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Cindy Nebel cover image Pixabay padrinan Interleaving idea learning learn jumble review similar materials rather reviewing one concept time blocked format Interleaving shown effective laboratory 1 well classroom 2 different types materials 3 One thing ’ heard educators worry interleaving challenging students students need blocking first Cue week ’ research review blog post Veronica Yan Faria Sana looked issue 4 possible blocking better interleaving material challenging Would students need blocking interleaving Image Pixabay geralt ’ reason think might example one study learners learning different tennis strokes blocking actually bit better interleaving lower-skilled students 5 “ lower-skilled ” equate ’ talking tennis Would find effects across classrooms present study researchers looked questions number ways three main variables interested Student skill defined working memory capacity simply much student hold mind time Task difficulty Interleaving vs. blocking Image Pixabay flutie8211 tried different types materials first experiments Participants learned distinguish different painters Experiment 1 different types fish Experiment 2 Overall found interleaving superior blocking time small exception things hard easy ’ matter blocked interleaved means students lower skill getting difficulty problems still better interleaving blocking ’ one important part set experiments also asked students already tested condition would effective 80 students said blocking better learning crazy ’ already done task still ’ realize good researchers also asked whether participants showed benefit blocking even average class find interleaving better Sally Joe blocking actually big better minority ’ notice look class whole Well turns participants little better blocking sometimes consistently Across different materials conditions learners study interleaving almost always found superior blocking blocking never better interleaving Interleaving really effective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