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five minut — rememb infant 6 year-old two full-tim job big apart intern busi trip month sadli mine doubt actual made whatev requir pull — thought might friendsgiv dinner parti year love thanksgiv want life ditto friend also dinner parti everyth go awesom ’ plan menu perfect thanksgiv dinner wrote head probabl five year ago hear alton brown ’ turkey recip one ’ ever need dri brine mayb lacquer thing mayb mash-up mayb import smoke one texa chill host histori thanksgiv ever amiright right well everyth els plan fun began decid new tradit requir new special cocktail would forev tie time place gener ’ classicist sangria like us ’ endur sort disturb ingredi masquerad sangria — sprite frozen lemonad coconut rum basil ton sugar whhhi ingredi ’ pull first googl result sangria — tri mess ’ alway work turn ’ upend tradit obnoxi make appl cider sangria dream red wine use dri white brandi use appl brandi calvado instead splash juic use appl cider ’ reduc would concentr flavor kept less tradit tripl sec place like hint orang skip less sangria blasphemist fruit use mix appl like everyon els overdid appl farm octob result even better ’ hope apple-i adult way subtl terribl sweet kid ran hallway sugar-demon haze trick-or-tr friend ’ build last weekend grownup got sip glass uh grown-up candi save actual candy-thiev fall asleep parent privileg cours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