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althea need kaminsk cover imag stocksnap pixabay self-regul learn describ cyclic process forethought perform self-reflect enabl learner regul therebi improv learn 1 previous ’ review research relationship self-regul learn person carolina provid digest foster self-regul learn student cover research student ’ self-regul use retriev practic self-regul learn particularli import context like medic school learner effici independ learn larg amount inform recent studi medic student examin effect teach self-regul learn maintain learn diari student ’ self-regul learn cours perform 2 research invit academically-struggl student particip supplement self-regul learn cours took place 5 week cours time align block coursework nervou system challeng student student complet onlin modul week relat self-regul learn short quizz end session assur student engag materi student also complet structur learn diari week came two part first part learn diari ask student studi goal estim studi time goal orient self-efficaci nervou system content would studi week second part learn diari ask time spent studi cognit strategi concentr self-monitor self-evalu reflect studi past week particip respond motiv strategi learn questionnair mslq measur self-regul learn cours pre-test cours post-test follow test next semest mslq examin self-regul learn 15 subscal scale includ intern goal orient extern goal orient task valu learn belief control self-efficaci exam stress rehears elabor organ critic think metacognit regul time environ manag effort regul peer learn help seek self-regul learn lot compon test score nervou system block gpa follow semest use measur academ perform ye student took self-regul learn cours significantli improv overal self-regul learn pre- post-test indic supplement cours improv overal self-regul learn specif rehears organ critic think metacognit regul time environ manag significantli improv student ’ self-regul learn also improv post-test follow test overal improv signific signific chang post-test follow decreas self-efficaci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