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2362200</wp:posOffset>
            </wp:positionH>
            <wp:positionV relativeFrom="paragraph">
              <wp:posOffset>257175</wp:posOffset>
            </wp:positionV>
            <wp:extent cx="1085850" cy="105918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85850" cy="1059180"/>
                    </a:xfrm>
                    <a:prstGeom prst="rect"/>
                    <a:ln/>
                  </pic:spPr>
                </pic:pic>
              </a:graphicData>
            </a:graphic>
          </wp:anchor>
        </w:drawing>
      </w:r>
    </w:p>
    <w:p w:rsidR="00000000" w:rsidDel="00000000" w:rsidP="00000000" w:rsidRDefault="00000000" w:rsidRPr="00000000" w14:paraId="00000002">
      <w:pPr>
        <w:spacing w:line="360" w:lineRule="auto"/>
        <w:jc w:val="center"/>
        <w:rPr>
          <w:sz w:val="40"/>
          <w:szCs w:val="40"/>
        </w:rPr>
      </w:pPr>
      <w:r w:rsidDel="00000000" w:rsidR="00000000" w:rsidRPr="00000000">
        <w:rPr>
          <w:rtl w:val="0"/>
        </w:rPr>
      </w:r>
    </w:p>
    <w:p w:rsidR="00000000" w:rsidDel="00000000" w:rsidP="00000000" w:rsidRDefault="00000000" w:rsidRPr="00000000" w14:paraId="00000003">
      <w:pPr>
        <w:spacing w:line="360" w:lineRule="auto"/>
        <w:jc w:val="center"/>
        <w:rPr>
          <w:sz w:val="40"/>
          <w:szCs w:val="40"/>
        </w:rPr>
      </w:pPr>
      <w:r w:rsidDel="00000000" w:rsidR="00000000" w:rsidRPr="00000000">
        <w:rPr>
          <w:rtl w:val="0"/>
        </w:rPr>
      </w:r>
    </w:p>
    <w:p w:rsidR="00000000" w:rsidDel="00000000" w:rsidP="00000000" w:rsidRDefault="00000000" w:rsidRPr="00000000" w14:paraId="00000004">
      <w:pPr>
        <w:spacing w:line="360" w:lineRule="auto"/>
        <w:jc w:val="center"/>
        <w:rPr>
          <w:sz w:val="36"/>
          <w:szCs w:val="36"/>
        </w:rPr>
      </w:pPr>
      <w:r w:rsidDel="00000000" w:rsidR="00000000" w:rsidRPr="00000000">
        <w:rPr>
          <w:rtl w:val="0"/>
        </w:rPr>
      </w:r>
    </w:p>
    <w:p w:rsidR="00000000" w:rsidDel="00000000" w:rsidP="00000000" w:rsidRDefault="00000000" w:rsidRPr="00000000" w14:paraId="00000005">
      <w:pPr>
        <w:spacing w:line="360" w:lineRule="auto"/>
        <w:jc w:val="center"/>
        <w:rPr>
          <w:sz w:val="36"/>
          <w:szCs w:val="36"/>
        </w:rPr>
      </w:pPr>
      <w:r w:rsidDel="00000000" w:rsidR="00000000" w:rsidRPr="00000000">
        <w:rPr>
          <w:rtl w:val="0"/>
        </w:rPr>
      </w:r>
    </w:p>
    <w:p w:rsidR="00000000" w:rsidDel="00000000" w:rsidP="00000000" w:rsidRDefault="00000000" w:rsidRPr="00000000" w14:paraId="00000006">
      <w:pPr>
        <w:spacing w:line="360" w:lineRule="auto"/>
        <w:jc w:val="center"/>
        <w:rPr>
          <w:sz w:val="36"/>
          <w:szCs w:val="36"/>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b w:val="1"/>
          <w:bCs w:val="1"/>
          <w:sz w:val="40"/>
          <w:szCs w:val="40"/>
          <w:rtl w:val="0"/>
        </w:rPr>
        <w:t xml:space="preserve">PrivaFed: A Privacy-Preserving Federated Learning Framework</w:t>
      </w:r>
      <w:r w:rsidDel="00000000" w:rsidR="00000000" w:rsidRPr="00000000">
        <w:rPr>
          <w:rtl w:val="0"/>
        </w:rPr>
      </w:r>
    </w:p>
    <w:p w:rsidR="00000000" w:rsidDel="00000000" w:rsidP="00000000" w:rsidRDefault="00000000" w:rsidRPr="00000000" w14:paraId="00000008">
      <w:pPr>
        <w:pStyle w:val="Subtitle"/>
        <w:spacing w:after="0" w:line="360" w:lineRule="auto"/>
        <w:rPr/>
      </w:pPr>
      <w:r w:rsidDel="00000000" w:rsidR="00000000" w:rsidRPr="00000000">
        <w:rPr>
          <w:rtl w:val="0"/>
        </w:rPr>
        <w:t xml:space="preserve">Project Proposal</w:t>
      </w:r>
    </w:p>
    <w:p w:rsidR="00000000" w:rsidDel="00000000" w:rsidP="00000000" w:rsidRDefault="00000000" w:rsidRPr="00000000" w14:paraId="00000009">
      <w:pPr>
        <w:spacing w:line="360" w:lineRule="auto"/>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-405764</wp:posOffset>
                </wp:positionH>
                <wp:positionV relativeFrom="paragraph">
                  <wp:posOffset>23495</wp:posOffset>
                </wp:positionV>
                <wp:extent cx="6743700" cy="12700"/>
                <wp:effectExtent b="0" l="0" r="0" t="0"/>
                <wp:wrapNone/>
                <wp:docPr id="1" name=""/>
                <a:graphic>
                  <a:graphicData uri="http://schemas.microsoft.com/office/word/2010/wordprocessingShape">
                    <wps:wsp>
                      <wps:cNvCnPr/>
                      <wps:spPr>
                        <a:xfrm>
                          <a:off x="1974150" y="3780000"/>
                          <a:ext cx="67437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-405764</wp:posOffset>
                </wp:positionH>
                <wp:positionV relativeFrom="paragraph">
                  <wp:posOffset>23495</wp:posOffset>
                </wp:positionV>
                <wp:extent cx="6743700" cy="127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743700" cy="12700"/>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Project Advisor: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Dr. Zareen Alamgir</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Group Members:</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ab/>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Noor Ul Ain Asghar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tab/>
        <w:tab/>
      </w:r>
      <w:r w:rsidDel="00000000" w:rsidR="00000000" w:rsidRPr="00000000">
        <w:rPr>
          <w:sz w:val="28"/>
          <w:szCs w:val="28"/>
          <w:rtl w:val="0"/>
        </w:rPr>
        <w:t xml:space="preserve">22L-6598</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Huma Fatima</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tab/>
        <w:tab/>
        <w:t xml:space="preserve">          </w:t>
      </w:r>
      <w:r w:rsidDel="00000000" w:rsidR="00000000" w:rsidRPr="00000000">
        <w:rPr>
          <w:sz w:val="28"/>
          <w:szCs w:val="28"/>
          <w:rtl w:val="0"/>
        </w:rPr>
        <w:t xml:space="preserve">22L-6550</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Armeen Fatima</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tab/>
        <w:tab/>
        <w:t xml:space="preserve">          </w:t>
      </w:r>
      <w:r w:rsidDel="00000000" w:rsidR="00000000" w:rsidRPr="00000000">
        <w:rPr>
          <w:sz w:val="28"/>
          <w:szCs w:val="28"/>
          <w:rtl w:val="0"/>
        </w:rPr>
        <w:t xml:space="preserve">22L-6981</w:t>
      </w:r>
      <w:r w:rsidDel="00000000" w:rsidR="00000000" w:rsidRPr="00000000">
        <w:rPr>
          <w:rtl w:val="0"/>
        </w:rPr>
      </w:r>
    </w:p>
    <w:p w:rsidR="00000000" w:rsidDel="00000000" w:rsidP="00000000" w:rsidRDefault="00000000" w:rsidRPr="00000000" w14:paraId="00000013">
      <w:pPr>
        <w:spacing w:line="360" w:lineRule="auto"/>
        <w:jc w:val="center"/>
        <w:rPr>
          <w:sz w:val="28"/>
          <w:szCs w:val="28"/>
        </w:rPr>
      </w:pPr>
      <w:r w:rsidDel="00000000" w:rsidR="00000000" w:rsidRPr="00000000">
        <w:rPr>
          <w:rtl w:val="0"/>
        </w:rPr>
      </w:r>
    </w:p>
    <w:p w:rsidR="00000000" w:rsidDel="00000000" w:rsidP="00000000" w:rsidRDefault="00000000" w:rsidRPr="00000000" w14:paraId="00000014">
      <w:pPr>
        <w:spacing w:line="360" w:lineRule="auto"/>
        <w:jc w:val="center"/>
        <w:rPr>
          <w:sz w:val="28"/>
          <w:szCs w:val="28"/>
        </w:rPr>
      </w:pPr>
      <w:r w:rsidDel="00000000" w:rsidR="00000000" w:rsidRPr="00000000">
        <w:rPr>
          <w:rtl w:val="0"/>
        </w:rPr>
      </w:r>
    </w:p>
    <w:p w:rsidR="00000000" w:rsidDel="00000000" w:rsidP="00000000" w:rsidRDefault="00000000" w:rsidRPr="00000000" w14:paraId="00000015">
      <w:pPr>
        <w:spacing w:line="360" w:lineRule="auto"/>
        <w:jc w:val="center"/>
        <w:rPr>
          <w:sz w:val="28"/>
          <w:szCs w:val="28"/>
        </w:rPr>
      </w:pPr>
      <w:r w:rsidDel="00000000" w:rsidR="00000000" w:rsidRPr="00000000">
        <w:rPr>
          <w:rtl w:val="0"/>
        </w:rPr>
      </w:r>
    </w:p>
    <w:p w:rsidR="00000000" w:rsidDel="00000000" w:rsidP="00000000" w:rsidRDefault="00000000" w:rsidRPr="00000000" w14:paraId="00000016">
      <w:pPr>
        <w:spacing w:line="360" w:lineRule="auto"/>
        <w:jc w:val="center"/>
        <w:rPr>
          <w:sz w:val="28"/>
          <w:szCs w:val="28"/>
        </w:rPr>
      </w:pPr>
      <w:r w:rsidDel="00000000" w:rsidR="00000000" w:rsidRPr="00000000">
        <w:rPr>
          <w:rtl w:val="0"/>
        </w:rPr>
      </w:r>
    </w:p>
    <w:p w:rsidR="00000000" w:rsidDel="00000000" w:rsidP="00000000" w:rsidRDefault="00000000" w:rsidRPr="00000000" w14:paraId="00000017">
      <w:pPr>
        <w:spacing w:line="360" w:lineRule="auto"/>
        <w:jc w:val="center"/>
        <w:rPr>
          <w:sz w:val="28"/>
          <w:szCs w:val="28"/>
        </w:rPr>
      </w:pPr>
      <w:r w:rsidDel="00000000" w:rsidR="00000000" w:rsidRPr="00000000">
        <w:rPr>
          <w:rtl w:val="0"/>
        </w:rPr>
      </w:r>
    </w:p>
    <w:p w:rsidR="00000000" w:rsidDel="00000000" w:rsidP="00000000" w:rsidRDefault="00000000" w:rsidRPr="00000000" w14:paraId="00000018">
      <w:pPr>
        <w:spacing w:line="360" w:lineRule="auto"/>
        <w:jc w:val="left"/>
        <w:rPr>
          <w:sz w:val="28"/>
          <w:szCs w:val="28"/>
        </w:rPr>
      </w:pPr>
      <w:r w:rsidDel="00000000" w:rsidR="00000000" w:rsidRPr="00000000">
        <w:rPr>
          <w:rtl w:val="0"/>
        </w:rPr>
      </w:r>
    </w:p>
    <w:p w:rsidR="00000000" w:rsidDel="00000000" w:rsidP="00000000" w:rsidRDefault="00000000" w:rsidRPr="00000000" w14:paraId="00000019">
      <w:pPr>
        <w:jc w:val="center"/>
        <w:rPr>
          <w:sz w:val="28"/>
          <w:szCs w:val="28"/>
        </w:rPr>
      </w:pPr>
      <w:r w:rsidDel="00000000" w:rsidR="00000000" w:rsidRPr="00000000">
        <w:rPr>
          <w:sz w:val="28"/>
          <w:szCs w:val="28"/>
          <w:rtl w:val="0"/>
        </w:rPr>
        <w:t xml:space="preserve">National University Of Computer and Emerging Sciences</w:t>
      </w:r>
    </w:p>
    <w:p w:rsidR="00000000" w:rsidDel="00000000" w:rsidP="00000000" w:rsidRDefault="00000000" w:rsidRPr="00000000" w14:paraId="0000001A">
      <w:pPr>
        <w:jc w:val="center"/>
        <w:rPr>
          <w:sz w:val="28"/>
          <w:szCs w:val="28"/>
        </w:rPr>
      </w:pPr>
      <w:r w:rsidDel="00000000" w:rsidR="00000000" w:rsidRPr="00000000">
        <w:rPr>
          <w:sz w:val="28"/>
          <w:szCs w:val="28"/>
          <w:rtl w:val="0"/>
        </w:rPr>
        <w:t xml:space="preserve">Department of Computer Science </w:t>
      </w:r>
    </w:p>
    <w:p w:rsidR="00000000" w:rsidDel="00000000" w:rsidP="00000000" w:rsidRDefault="00000000" w:rsidRPr="00000000" w14:paraId="0000001B">
      <w:pPr>
        <w:jc w:val="center"/>
        <w:rPr>
          <w:sz w:val="28"/>
          <w:szCs w:val="28"/>
        </w:rPr>
        <w:sectPr>
          <w:headerReference r:id="rId8" w:type="default"/>
          <w:headerReference r:id="rId9" w:type="first"/>
          <w:headerReference r:id="rId10" w:type="even"/>
          <w:footerReference r:id="rId11" w:type="first"/>
          <w:pgSz w:h="16834" w:w="11909" w:orient="portrait"/>
          <w:pgMar w:bottom="1440" w:top="1440" w:left="1440" w:right="1440" w:header="720" w:footer="720"/>
          <w:pgNumType w:start="1"/>
          <w:titlePg w:val="1"/>
        </w:sectPr>
      </w:pPr>
      <w:r w:rsidDel="00000000" w:rsidR="00000000" w:rsidRPr="00000000">
        <w:rPr>
          <w:sz w:val="28"/>
          <w:szCs w:val="28"/>
          <w:rtl w:val="0"/>
        </w:rPr>
        <w:t xml:space="preserve">Lahore, Pakistan</w:t>
      </w:r>
    </w:p>
    <w:p w:rsidR="00000000" w:rsidDel="00000000" w:rsidP="00000000" w:rsidRDefault="00000000" w:rsidRPr="00000000" w14:paraId="0000001C">
      <w:pPr>
        <w:pStyle w:val="Heading1"/>
        <w:ind w:left="360" w:hanging="360"/>
        <w:rPr/>
      </w:pPr>
      <w:bookmarkStart w:colFirst="0" w:colLast="0" w:name="_ip8gh6d3zdb7" w:id="0"/>
      <w:bookmarkEnd w:id="0"/>
      <w:r w:rsidDel="00000000" w:rsidR="00000000" w:rsidRPr="00000000">
        <w:rPr>
          <w:rtl w:val="0"/>
        </w:rPr>
        <w:t xml:space="preserve">Abstract</w:t>
      </w:r>
    </w:p>
    <w:p w:rsidR="00000000" w:rsidDel="00000000" w:rsidP="00000000" w:rsidRDefault="00000000" w:rsidRPr="00000000" w14:paraId="0000001D">
      <w:pPr>
        <w:jc w:val="both"/>
        <w:rPr/>
      </w:pPr>
      <w:r w:rsidDel="00000000" w:rsidR="00000000" w:rsidRPr="00000000">
        <w:rPr>
          <w:rtl w:val="0"/>
        </w:rPr>
        <w:t xml:space="preserve">Federated Learning (FL) has emerged as a promising paradigm for distributed model training without requiring centralized access to sensitive data. Unlike traditional machine learning approaches, FL allows multiple clients such as hospitals, research centers, and edge devices to train models locally while only the model updates are shared and aggregated to improve global performance. This makes FL privacy preserving, but its real-world applications face challenges such as incomplete and imbalanced data, communication overhead, and scalability which highlights the need for lightweight and personalized solutions. This project aims to design a lightweight and practical FL framework that addresses these challenges while ensuring efficiency and privacy. It is specifically tailored for Brain Magnetic Resonance Imaging (MRI) in neurological disorders, due to its societal importance and publicly available datasets. This allows the framework to be evaluated in a setting where data privacy and scarcity are critical concerns.</w:t>
      </w:r>
      <w:r w:rsidDel="00000000" w:rsidR="00000000" w:rsidRPr="00000000">
        <w:rPr>
          <w:rtl w:val="0"/>
        </w:rPr>
      </w:r>
    </w:p>
    <w:p w:rsidR="00000000" w:rsidDel="00000000" w:rsidP="00000000" w:rsidRDefault="00000000" w:rsidRPr="00000000" w14:paraId="0000001E">
      <w:pPr>
        <w:pStyle w:val="Heading1"/>
        <w:numPr>
          <w:ilvl w:val="0"/>
          <w:numId w:val="2"/>
        </w:numPr>
        <w:ind w:left="360" w:hanging="360"/>
        <w:rPr/>
      </w:pPr>
      <w:r w:rsidDel="00000000" w:rsidR="00000000" w:rsidRPr="00000000">
        <w:rPr>
          <w:rtl w:val="0"/>
        </w:rPr>
        <w:t xml:space="preserve">Introduction</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Neurological disorders such as Alzheimer’s, Parkinson’s, Tumor and Stroke are among the leading causes of disability worldwide, and their diagnosis often relies on MRI. With the rise of Artificial Intelligence (AI), Machine Learning (ML) has become an important tool in healthcare because of its promising results in areas such as disease detection, diagnosis, and patient monitoring.  However, in order to perform well these models rely heavily on centralized datasets, which is difficult to be made available in practice. Due to these constraints, creation of AI systems that can generalize well across diverse populations remains a significant challenge.</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FL enables several institutes to work together to train a model without sharing raw data while maintaining confidentiality and privacy. However, applying FL in real world scenarios is not straightforward because data across different centers can be imbalanced, devices can vary in computational capacity, and communication overhead can slow down training. To address these challenges, we introduce PrivaFed: A Privacy-Preserving Federated Learning Framework, tailored for brain MRI analysis. By emphasizing practicality, personalization, and efficiency, PrivaFed aims to make collaborative healthcare AI more feasible in real-world settings while safeguarding patient confidentiality.</w:t>
      </w:r>
      <w:r w:rsidDel="00000000" w:rsidR="00000000" w:rsidRPr="00000000">
        <w:rPr>
          <w:rtl w:val="0"/>
        </w:rPr>
      </w:r>
    </w:p>
    <w:p w:rsidR="00000000" w:rsidDel="00000000" w:rsidP="00000000" w:rsidRDefault="00000000" w:rsidRPr="00000000" w14:paraId="00000021">
      <w:pPr>
        <w:pStyle w:val="Heading1"/>
        <w:numPr>
          <w:ilvl w:val="0"/>
          <w:numId w:val="2"/>
        </w:numPr>
        <w:ind w:left="360" w:hanging="360"/>
        <w:rPr/>
      </w:pPr>
      <w:r w:rsidDel="00000000" w:rsidR="00000000" w:rsidRPr="00000000">
        <w:rPr>
          <w:rtl w:val="0"/>
        </w:rPr>
        <w:t xml:space="preserve">Goals and Objectives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t xml:space="preserve">Our main objectives are:</w:t>
      </w:r>
    </w:p>
    <w:p w:rsidR="00000000" w:rsidDel="00000000" w:rsidP="00000000" w:rsidRDefault="00000000" w:rsidRPr="00000000" w14:paraId="00000023">
      <w:pPr>
        <w:numPr>
          <w:ilvl w:val="0"/>
          <w:numId w:val="1"/>
        </w:numPr>
        <w:spacing w:after="0" w:afterAutospacing="0" w:before="240" w:lineRule="auto"/>
        <w:ind w:left="720" w:hanging="360"/>
        <w:jc w:val="both"/>
      </w:pPr>
      <w:r w:rsidDel="00000000" w:rsidR="00000000" w:rsidRPr="00000000">
        <w:rPr>
          <w:rtl w:val="0"/>
        </w:rPr>
        <w:t xml:space="preserve">Building a FL framework that lets multiple clients train models collaboratively without sharing raw data.</w:t>
      </w:r>
    </w:p>
    <w:p w:rsidR="00000000" w:rsidDel="00000000" w:rsidP="00000000" w:rsidRDefault="00000000" w:rsidRPr="00000000" w14:paraId="00000024">
      <w:pPr>
        <w:numPr>
          <w:ilvl w:val="0"/>
          <w:numId w:val="1"/>
        </w:numPr>
        <w:spacing w:after="0" w:afterAutospacing="0" w:before="0" w:beforeAutospacing="0" w:lineRule="auto"/>
        <w:ind w:left="720" w:hanging="360"/>
        <w:jc w:val="both"/>
      </w:pPr>
      <w:r w:rsidDel="00000000" w:rsidR="00000000" w:rsidRPr="00000000">
        <w:rPr>
          <w:rtl w:val="0"/>
        </w:rPr>
        <w:t xml:space="preserve">Handling heterogeneous and imbalanced neuroimaging datasets through personalized and efficient FL techniques.</w:t>
      </w:r>
    </w:p>
    <w:p w:rsidR="00000000" w:rsidDel="00000000" w:rsidP="00000000" w:rsidRDefault="00000000" w:rsidRPr="00000000" w14:paraId="00000025">
      <w:pPr>
        <w:numPr>
          <w:ilvl w:val="0"/>
          <w:numId w:val="1"/>
        </w:numPr>
        <w:spacing w:after="0" w:afterAutospacing="0" w:before="0" w:beforeAutospacing="0" w:lineRule="auto"/>
        <w:ind w:left="720" w:hanging="360"/>
        <w:jc w:val="both"/>
      </w:pPr>
      <w:r w:rsidDel="00000000" w:rsidR="00000000" w:rsidRPr="00000000">
        <w:rPr>
          <w:rtl w:val="0"/>
        </w:rPr>
        <w:t xml:space="preserve">Designing lightweight models to reduce communication costs and computational load in real healthcare setups.</w:t>
      </w:r>
    </w:p>
    <w:p w:rsidR="00000000" w:rsidDel="00000000" w:rsidP="00000000" w:rsidRDefault="00000000" w:rsidRPr="00000000" w14:paraId="00000026">
      <w:pPr>
        <w:numPr>
          <w:ilvl w:val="0"/>
          <w:numId w:val="1"/>
        </w:numPr>
        <w:spacing w:after="0" w:afterAutospacing="0" w:before="0" w:beforeAutospacing="0" w:lineRule="auto"/>
        <w:ind w:left="720" w:hanging="360"/>
        <w:jc w:val="both"/>
      </w:pPr>
      <w:r w:rsidDel="00000000" w:rsidR="00000000" w:rsidRPr="00000000">
        <w:rPr>
          <w:rtl w:val="0"/>
        </w:rPr>
        <w:t xml:space="preserve">Making training faster and efficient by creating optimized model updates.</w:t>
      </w:r>
    </w:p>
    <w:p w:rsidR="00000000" w:rsidDel="00000000" w:rsidP="00000000" w:rsidRDefault="00000000" w:rsidRPr="00000000" w14:paraId="00000027">
      <w:pPr>
        <w:numPr>
          <w:ilvl w:val="0"/>
          <w:numId w:val="1"/>
        </w:numPr>
        <w:spacing w:after="240" w:before="0" w:beforeAutospacing="0" w:lineRule="auto"/>
        <w:ind w:left="720" w:hanging="360"/>
        <w:jc w:val="both"/>
        <w:rPr>
          <w:u w:val="none"/>
        </w:rPr>
      </w:pPr>
      <w:r w:rsidDel="00000000" w:rsidR="00000000" w:rsidRPr="00000000">
        <w:rPr>
          <w:rtl w:val="0"/>
        </w:rPr>
        <w:t xml:space="preserve">Ensuring data privacy and security while evaluating the framework on publicly available brain MRI datasets to demonstrate its performance and practicality in privacy-sensitive healthcare domains.</w:t>
      </w:r>
    </w:p>
    <w:p w:rsidR="00000000" w:rsidDel="00000000" w:rsidP="00000000" w:rsidRDefault="00000000" w:rsidRPr="00000000" w14:paraId="00000028">
      <w:pPr>
        <w:pStyle w:val="Heading1"/>
        <w:numPr>
          <w:ilvl w:val="0"/>
          <w:numId w:val="2"/>
        </w:numPr>
        <w:ind w:left="360" w:hanging="360"/>
        <w:rPr/>
      </w:pPr>
      <w:r w:rsidDel="00000000" w:rsidR="00000000" w:rsidRPr="00000000">
        <w:rPr>
          <w:rtl w:val="0"/>
        </w:rPr>
        <w:t xml:space="preserve">Scope of the Project</w:t>
      </w:r>
      <w:r w:rsidDel="00000000" w:rsidR="00000000" w:rsidRPr="00000000">
        <w:rPr>
          <w:rtl w:val="0"/>
        </w:rPr>
      </w:r>
    </w:p>
    <w:p w:rsidR="00000000" w:rsidDel="00000000" w:rsidP="00000000" w:rsidRDefault="00000000" w:rsidRPr="00000000" w14:paraId="00000029">
      <w:pPr>
        <w:spacing w:after="240" w:before="240" w:lineRule="auto"/>
        <w:jc w:val="both"/>
        <w:rPr/>
      </w:pPr>
      <w:r w:rsidDel="00000000" w:rsidR="00000000" w:rsidRPr="00000000">
        <w:rPr>
          <w:rtl w:val="0"/>
        </w:rPr>
        <w:t xml:space="preserve">The project aims to examine the effectiveness of FL techniques applied to MRI brain scans for the analysis of neurological disorders, focusing on privacy and computational efficiency. Unlike machine learning systems that operate on a centralized server, this system will allow the sensitive medical data to remain at the local data providing institutions and model updates are the only data that is sent for aggregation. The project will focus on the development and implementation of a lightweight FL framework structured to handle medical images with imbalanced and non-IID datasets. To test the system, publicly available brain MRI datasets will be allocated to simulated clients representing research institutions and hospitals. The outcome of the project will assess the applicability of the FL model as a scalable and practical solution to the medical field, with primary concerns on data privacy, lack of computational resources, and variability of datasets.</w:t>
      </w:r>
      <w:r w:rsidDel="00000000" w:rsidR="00000000" w:rsidRPr="00000000">
        <w:rPr>
          <w:rtl w:val="0"/>
        </w:rPr>
      </w:r>
    </w:p>
    <w:p w:rsidR="00000000" w:rsidDel="00000000" w:rsidP="00000000" w:rsidRDefault="00000000" w:rsidRPr="00000000" w14:paraId="0000002A">
      <w:pPr>
        <w:pStyle w:val="Heading1"/>
        <w:numPr>
          <w:ilvl w:val="0"/>
          <w:numId w:val="2"/>
        </w:numPr>
        <w:ind w:left="360" w:hanging="360"/>
        <w:rPr/>
      </w:pPr>
      <w:r w:rsidDel="00000000" w:rsidR="00000000" w:rsidRPr="00000000">
        <w:rPr>
          <w:rtl w:val="0"/>
        </w:rPr>
        <w:t xml:space="preserve">Initial Study and Work Done so Far</w:t>
      </w:r>
      <w:r w:rsidDel="00000000" w:rsidR="00000000" w:rsidRPr="00000000">
        <w:rPr>
          <w:rtl w:val="0"/>
        </w:rPr>
      </w:r>
    </w:p>
    <w:p w:rsidR="00000000" w:rsidDel="00000000" w:rsidP="00000000" w:rsidRDefault="00000000" w:rsidRPr="00000000" w14:paraId="0000002B">
      <w:pPr>
        <w:spacing w:after="120" w:lineRule="auto"/>
        <w:jc w:val="both"/>
        <w:rPr/>
      </w:pPr>
      <w:r w:rsidDel="00000000" w:rsidR="00000000" w:rsidRPr="00000000">
        <w:rPr>
          <w:rtl w:val="0"/>
        </w:rPr>
        <w:t xml:space="preserve">Our research indicates that previous attempts have been made to detect and classify various neurological disorders using Deep Learning (DL) applied to medical imaging data, particularly MRI and PET scans.</w:t>
      </w:r>
      <w:r w:rsidDel="00000000" w:rsidR="00000000" w:rsidRPr="00000000">
        <w:rPr>
          <w:highlight w:val="white"/>
          <w:rtl w:val="0"/>
        </w:rPr>
        <w:t xml:space="preserve"> Promising results in identifying structural brain changes that are associated with the progression of AD have been obtained using Convolutional Neural Networks (CNNs) </w:t>
      </w:r>
      <w:r w:rsidDel="00000000" w:rsidR="00000000" w:rsidRPr="00000000">
        <w:rPr>
          <w:rtl w:val="0"/>
        </w:rPr>
        <w:t xml:space="preserve">[1]</w:t>
      </w:r>
      <w:r w:rsidDel="00000000" w:rsidR="00000000" w:rsidRPr="00000000">
        <w:rPr>
          <w:rtl w:val="0"/>
        </w:rPr>
        <w:t xml:space="preserve">. However, the majority of these methods depend on centralized data storage, which raises serious concerns regarding patient privacy and exposes the shortcomings of the healthcare industry's current data sharing frameworks  [2].</w:t>
      </w:r>
    </w:p>
    <w:p w:rsidR="00000000" w:rsidDel="00000000" w:rsidP="00000000" w:rsidRDefault="00000000" w:rsidRPr="00000000" w14:paraId="0000002C">
      <w:pPr>
        <w:spacing w:after="240" w:before="240" w:lineRule="auto"/>
        <w:jc w:val="both"/>
        <w:rPr/>
      </w:pPr>
      <w:r w:rsidDel="00000000" w:rsidR="00000000" w:rsidRPr="00000000">
        <w:rPr>
          <w:highlight w:val="white"/>
          <w:rtl w:val="0"/>
        </w:rPr>
        <w:t xml:space="preserve">While reviewing different survey papers we</w:t>
      </w:r>
      <w:r w:rsidDel="00000000" w:rsidR="00000000" w:rsidRPr="00000000">
        <w:rPr>
          <w:color w:val="1c1c1c"/>
          <w:highlight w:val="white"/>
          <w:rtl w:val="0"/>
        </w:rPr>
        <w:t xml:space="preserve"> discovered </w:t>
      </w:r>
      <w:r w:rsidDel="00000000" w:rsidR="00000000" w:rsidRPr="00000000">
        <w:rPr>
          <w:highlight w:val="white"/>
          <w:rtl w:val="0"/>
        </w:rPr>
        <w:t xml:space="preserve">that FL has emerged as a viable technique for addressing data privacy problems in healthcare, allowing companies to train ML models collaboratively without disclosing sensitive patient data. Recent studies have demonstrated that FL is effective in a variety of medical applications, including multi-site brain imaging analysis, diabetic retinopathy screening, and cancer detection</w:t>
      </w:r>
      <w:r w:rsidDel="00000000" w:rsidR="00000000" w:rsidRPr="00000000">
        <w:rPr>
          <w:color w:val="1c1c1c"/>
          <w:highlight w:val="white"/>
          <w:rtl w:val="0"/>
        </w:rPr>
        <w:t xml:space="preserve">. </w:t>
      </w:r>
      <w:r w:rsidDel="00000000" w:rsidR="00000000" w:rsidRPr="00000000">
        <w:rPr>
          <w:highlight w:val="white"/>
          <w:rtl w:val="0"/>
        </w:rPr>
        <w:t xml:space="preserve"> For instance, Kaissis et al. [3] demonstrated its function in privacy preserving medical imaging. More recently, FL was used by Stripelis et al. [4] to diagnose AD using structural MRI,   demonstrating its capacity to protect patient privacy while guaranteeing diagnostic precision. </w:t>
      </w:r>
      <w:r w:rsidDel="00000000" w:rsidR="00000000" w:rsidRPr="00000000">
        <w:rPr>
          <w:rtl w:val="0"/>
        </w:rPr>
        <w:t xml:space="preserve">These studies highlight FL’s potential to safeguard confidentiality while ensuring robustness in medical solutions. Our aim is to develop an FL framework specially designed for neurological disorders that supports personalization while adhering to privacy standards.</w:t>
      </w:r>
      <w:r w:rsidDel="00000000" w:rsidR="00000000" w:rsidRPr="00000000">
        <w:rPr>
          <w:rtl w:val="0"/>
        </w:rPr>
      </w:r>
    </w:p>
    <w:p w:rsidR="00000000" w:rsidDel="00000000" w:rsidP="00000000" w:rsidRDefault="00000000" w:rsidRPr="00000000" w14:paraId="0000002D">
      <w:pPr>
        <w:pStyle w:val="Heading1"/>
        <w:ind w:left="0" w:firstLine="0"/>
        <w:rPr/>
      </w:pPr>
      <w:r w:rsidDel="00000000" w:rsidR="00000000" w:rsidRPr="00000000">
        <w:rPr>
          <w:rtl w:val="0"/>
        </w:rPr>
        <w:t xml:space="preserve">References</w:t>
      </w:r>
    </w:p>
    <w:p w:rsidR="00000000" w:rsidDel="00000000" w:rsidP="00000000" w:rsidRDefault="00000000" w:rsidRPr="00000000" w14:paraId="0000002E">
      <w:pPr>
        <w:spacing w:line="240" w:lineRule="auto"/>
        <w:ind w:left="435" w:hanging="435"/>
        <w:jc w:val="both"/>
        <w:rPr/>
      </w:pPr>
      <w:r w:rsidDel="00000000" w:rsidR="00000000" w:rsidRPr="00000000">
        <w:rPr>
          <w:rtl w:val="0"/>
        </w:rPr>
        <w:t xml:space="preserve">[1]  </w:t>
      </w:r>
      <w:r w:rsidDel="00000000" w:rsidR="00000000" w:rsidRPr="00000000">
        <w:rPr>
          <w:rtl w:val="0"/>
        </w:rPr>
        <w:t xml:space="preserve">A. Payan and G. Montana, “Predicting Alzheimer’s disease: a neuroimaging study with      3D convolutional neural networks,” </w:t>
      </w:r>
      <w:r w:rsidDel="00000000" w:rsidR="00000000" w:rsidRPr="00000000">
        <w:rPr>
          <w:i w:val="1"/>
          <w:iCs w:val="1"/>
          <w:rtl w:val="0"/>
        </w:rPr>
        <w:t xml:space="preserve">arXiv:1502.02506 [cs, stat]</w:t>
      </w:r>
      <w:r w:rsidDel="00000000" w:rsidR="00000000" w:rsidRPr="00000000">
        <w:rPr>
          <w:rtl w:val="0"/>
        </w:rPr>
        <w:t xml:space="preserve">, Feb. 2015.</w:t>
      </w:r>
    </w:p>
    <w:p w:rsidR="00000000" w:rsidDel="00000000" w:rsidP="00000000" w:rsidRDefault="00000000" w:rsidRPr="00000000" w14:paraId="0000002F">
      <w:pPr>
        <w:spacing w:line="240" w:lineRule="auto"/>
        <w:ind w:left="431.99999999999994" w:hanging="431.99999999999994"/>
        <w:jc w:val="both"/>
        <w:rPr>
          <w:highlight w:val="white"/>
        </w:rPr>
      </w:pPr>
      <w:r w:rsidDel="00000000" w:rsidR="00000000" w:rsidRPr="00000000">
        <w:rPr>
          <w:highlight w:val="white"/>
          <w:rtl w:val="0"/>
        </w:rPr>
        <w:t xml:space="preserve">[2] </w:t>
      </w:r>
      <w:r w:rsidDel="00000000" w:rsidR="00000000" w:rsidRPr="00000000">
        <w:rPr>
          <w:highlight w:val="white"/>
          <w:rtl w:val="0"/>
        </w:rPr>
        <w:t xml:space="preserve">M. J. Sheller </w:t>
      </w:r>
      <w:r w:rsidDel="00000000" w:rsidR="00000000" w:rsidRPr="00000000">
        <w:rPr>
          <w:i w:val="1"/>
          <w:iCs w:val="1"/>
          <w:highlight w:val="white"/>
          <w:rtl w:val="0"/>
        </w:rPr>
        <w:t xml:space="preserve">et al.</w:t>
      </w:r>
      <w:r w:rsidDel="00000000" w:rsidR="00000000" w:rsidRPr="00000000">
        <w:rPr>
          <w:highlight w:val="white"/>
          <w:rtl w:val="0"/>
        </w:rPr>
        <w:t xml:space="preserve">, “Federated learning in medicine: facilitating multi-institutional collaborations without sharing patient data,” </w:t>
      </w:r>
      <w:r w:rsidDel="00000000" w:rsidR="00000000" w:rsidRPr="00000000">
        <w:rPr>
          <w:i w:val="1"/>
          <w:iCs w:val="1"/>
          <w:highlight w:val="white"/>
          <w:rtl w:val="0"/>
        </w:rPr>
        <w:t xml:space="preserve">Scientific Reports</w:t>
      </w:r>
      <w:r w:rsidDel="00000000" w:rsidR="00000000" w:rsidRPr="00000000">
        <w:rPr>
          <w:highlight w:val="white"/>
          <w:rtl w:val="0"/>
        </w:rPr>
        <w:t xml:space="preserve">, vol. 10, no. 1, p. 12598, Jul. 2020.</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1.99999999999994" w:right="0" w:hanging="431.99999999999994"/>
        <w:jc w:val="both"/>
        <w:rPr>
          <w:highlight w:val="white"/>
        </w:rPr>
      </w:pPr>
      <w:r w:rsidDel="00000000" w:rsidR="00000000" w:rsidRPr="00000000">
        <w:rPr>
          <w:highlight w:val="white"/>
          <w:rtl w:val="0"/>
        </w:rPr>
        <w:t xml:space="preserve">[3]  W. Li </w:t>
      </w:r>
      <w:r w:rsidDel="00000000" w:rsidR="00000000" w:rsidRPr="00000000">
        <w:rPr>
          <w:i w:val="1"/>
          <w:iCs w:val="1"/>
          <w:highlight w:val="white"/>
          <w:rtl w:val="0"/>
        </w:rPr>
        <w:t xml:space="preserve">et al.</w:t>
      </w:r>
      <w:r w:rsidDel="00000000" w:rsidR="00000000" w:rsidRPr="00000000">
        <w:rPr>
          <w:highlight w:val="white"/>
          <w:rtl w:val="0"/>
        </w:rPr>
        <w:t xml:space="preserve">, “Privacy-Preserving Federated Brain Tumour Segmentation,”Jan.01,2019.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5" w:right="0" w:hanging="435"/>
        <w:jc w:val="both"/>
        <w:rPr>
          <w:highlight w:val="white"/>
        </w:rPr>
      </w:pPr>
      <w:r w:rsidDel="00000000" w:rsidR="00000000" w:rsidRPr="00000000">
        <w:rPr>
          <w:highlight w:val="white"/>
          <w:rtl w:val="0"/>
        </w:rPr>
        <w:t xml:space="preserve">[4]  A. Mitrovska, P. Safari, K. Ritter, Behnam Shariati, and Johannes Karl Fischer, “Secure federated learning for Alzheimer’s disease detection,” </w:t>
      </w:r>
      <w:r w:rsidDel="00000000" w:rsidR="00000000" w:rsidRPr="00000000">
        <w:rPr>
          <w:i w:val="1"/>
          <w:iCs w:val="1"/>
          <w:highlight w:val="white"/>
          <w:rtl w:val="0"/>
        </w:rPr>
        <w:t xml:space="preserve">Frontiers in aging neuroscience</w:t>
      </w:r>
      <w:r w:rsidDel="00000000" w:rsidR="00000000" w:rsidRPr="00000000">
        <w:rPr>
          <w:highlight w:val="white"/>
          <w:rtl w:val="0"/>
        </w:rPr>
        <w:t xml:space="preserve">, vol. 16, Mar. 2024.</w:t>
      </w:r>
      <w:r w:rsidDel="00000000" w:rsidR="00000000" w:rsidRPr="00000000">
        <w:rPr>
          <w:rtl w:val="0"/>
        </w:rPr>
      </w:r>
    </w:p>
    <w:sectPr>
      <w:headerReference r:id="rId12" w:type="default"/>
      <w:headerReference r:id="rId13" w:type="first"/>
      <w:type w:val="nextPage"/>
      <w:pgSz w:h="16834" w:w="11909" w:orient="portrait"/>
      <w:pgMar w:bottom="1440" w:top="1440" w:left="1440" w:right="1440" w:header="720" w:footer="720"/>
      <w:pgNumType w:start="1"/>
      <w:cols w:equalWidth="0" w:num="1">
        <w:col w:space="0" w:w="9025.5"/>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PrivaFed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PrivaFed</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rFonts w:ascii="Times New Roman" w:cs="Times New Roman" w:eastAsia="Times New Roman" w:hAnsi="Times New Roman"/>
        <w:b w:val="1"/>
        <w:bCs w:val="1"/>
        <w:i w:val="0"/>
        <w:iCs w:val="0"/>
        <w:smallCaps w:val="0"/>
        <w:strike w:val="0"/>
        <w:u w:val="none"/>
        <w:vertAlign w:val="baseline"/>
      </w:rPr>
    </w:lvl>
    <w:lvl w:ilvl="1">
      <w:start w:val="1"/>
      <w:numFmt w:val="decimal"/>
      <w:lvlText w:val="%1.%2"/>
      <w:lvlJc w:val="left"/>
      <w:pPr>
        <w:ind w:left="0" w:firstLine="0"/>
      </w:pPr>
      <w:rPr>
        <w:b w:val="1"/>
        <w:bCs w:val="1"/>
        <w:i w:val="0"/>
        <w:iCs w:val="0"/>
        <w:smallCaps w:val="0"/>
        <w:strike w:val="0"/>
        <w:u w:val="none"/>
        <w:vertAlign w:val="baseline"/>
      </w:rPr>
    </w:lvl>
    <w:lvl w:ilvl="2">
      <w:start w:val="1"/>
      <w:numFmt w:val="decimal"/>
      <w:lvlText w:val="%1.%2.%3"/>
      <w:lvlJc w:val="left"/>
      <w:pPr>
        <w:ind w:left="0" w:firstLine="0"/>
      </w:pPr>
      <w:rPr/>
    </w:lvl>
    <w:lvl w:ilvl="3">
      <w:start w:val="1"/>
      <w:numFmt w:val="decimal"/>
      <w:lvlText w:val="%1.%2.%3.%4"/>
      <w:lvlJc w:val="left"/>
      <w:pPr>
        <w:ind w:left="0" w:firstLine="0"/>
      </w:pPr>
      <w:rPr>
        <w:b w:val="1"/>
        <w:bCs w:val="1"/>
        <w:i w:val="0"/>
        <w:iCs w:val="0"/>
        <w:smallCaps w:val="0"/>
        <w:strike w:val="0"/>
        <w:u w:val="none"/>
        <w:vertAlign w:val="baseline"/>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360" w:hanging="360"/>
    </w:pPr>
    <w:rPr>
      <w:b w:val="1"/>
      <w:bCs w:val="1"/>
      <w:sz w:val="32"/>
      <w:szCs w:val="32"/>
    </w:rPr>
  </w:style>
  <w:style w:type="paragraph" w:styleId="Heading2">
    <w:name w:val="heading 2"/>
    <w:basedOn w:val="Normal"/>
    <w:next w:val="Normal"/>
    <w:pPr>
      <w:keepNext w:val="1"/>
      <w:spacing w:after="60" w:before="240" w:lineRule="auto"/>
      <w:ind w:left="0" w:firstLine="0"/>
    </w:pPr>
    <w:rPr>
      <w:b w:val="1"/>
      <w:bCs w:val="1"/>
      <w:sz w:val="30"/>
      <w:szCs w:val="30"/>
    </w:rPr>
  </w:style>
  <w:style w:type="paragraph" w:styleId="Heading3">
    <w:name w:val="heading 3"/>
    <w:basedOn w:val="Normal"/>
    <w:next w:val="Normal"/>
    <w:pPr>
      <w:keepNext w:val="1"/>
      <w:spacing w:after="60" w:before="240" w:lineRule="auto"/>
      <w:ind w:left="0" w:firstLine="0"/>
    </w:pPr>
    <w:rPr>
      <w:b w:val="1"/>
      <w:bCs w:val="1"/>
      <w:sz w:val="28"/>
      <w:szCs w:val="28"/>
    </w:rPr>
  </w:style>
  <w:style w:type="paragraph" w:styleId="Heading4">
    <w:name w:val="heading 4"/>
    <w:basedOn w:val="Normal"/>
    <w:next w:val="Normal"/>
    <w:pPr>
      <w:keepNext w:val="1"/>
      <w:spacing w:after="60" w:before="240" w:lineRule="auto"/>
      <w:ind w:left="0" w:firstLine="0"/>
    </w:pPr>
    <w:rPr>
      <w:b w:val="1"/>
      <w:bCs w:val="1"/>
      <w:sz w:val="26"/>
      <w:szCs w:val="26"/>
    </w:rPr>
  </w:style>
  <w:style w:type="paragraph" w:styleId="Heading5">
    <w:name w:val="heading 5"/>
    <w:basedOn w:val="Normal"/>
    <w:next w:val="Normal"/>
    <w:pPr>
      <w:spacing w:after="60" w:before="240" w:lineRule="auto"/>
      <w:ind w:left="0" w:firstLine="0"/>
    </w:pPr>
    <w:rPr>
      <w:b w:val="1"/>
      <w:bCs w:val="1"/>
      <w:i w:val="1"/>
      <w:iCs w:val="1"/>
      <w:sz w:val="26"/>
      <w:szCs w:val="26"/>
    </w:rPr>
  </w:style>
  <w:style w:type="paragraph" w:styleId="Heading6">
    <w:name w:val="heading 6"/>
    <w:basedOn w:val="Normal"/>
    <w:next w:val="Normal"/>
    <w:pPr>
      <w:spacing w:after="60" w:before="240" w:lineRule="auto"/>
      <w:ind w:left="0" w:firstLine="0"/>
    </w:pPr>
    <w:rPr>
      <w:b w:val="1"/>
      <w:bCs w:val="1"/>
    </w:rPr>
  </w:style>
  <w:style w:type="paragraph" w:styleId="Title">
    <w:name w:val="Title"/>
    <w:basedOn w:val="Normal"/>
    <w:next w:val="Normal"/>
    <w:pPr>
      <w:widowControl w:val="0"/>
      <w:jc w:val="center"/>
    </w:pPr>
    <w:rPr>
      <w:b w:val="1"/>
      <w:bCs w:val="1"/>
      <w:sz w:val="40"/>
      <w:szCs w:val="40"/>
    </w:rPr>
  </w:style>
  <w:style w:type="paragraph" w:styleId="Subtitle">
    <w:name w:val="Subtitle"/>
    <w:basedOn w:val="Normal"/>
    <w:next w:val="Normal"/>
    <w:pPr>
      <w:spacing w:after="60" w:lineRule="auto"/>
      <w:jc w:val="center"/>
    </w:pPr>
    <w:rPr>
      <w:b w:val="1"/>
      <w:bCs w:val="1"/>
      <w:sz w:val="28"/>
      <w:szCs w:val="28"/>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header" Target="header5.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