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3195"/>
        <w:tblGridChange w:id="0">
          <w:tblGrid>
            <w:gridCol w:w="2340"/>
            <w:gridCol w:w="2340"/>
            <w:gridCol w:w="234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Status(Not exec/ Blocked/ Fail/ Pass)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valid username and valid password.Click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display the home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Log out. Enter a valid username and an </w:t>
            </w:r>
            <w:r w:rsidDel="00000000" w:rsidR="00000000" w:rsidRPr="00000000">
              <w:rPr>
                <w:color w:val="ff0000"/>
                <w:rtl w:val="0"/>
              </w:rPr>
              <w:t xml:space="preserve">invalid password.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Click the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displayed an error message and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Re-open the login 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 Enter and invalid username and password. Click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 displayed an error message and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Re-open the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