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30858" w14:textId="77777777" w:rsidR="00FF6772" w:rsidRDefault="00000000">
      <w:pPr>
        <w:spacing w:after="40"/>
        <w:jc w:val="center"/>
      </w:pPr>
      <w:r>
        <w:rPr>
          <w:rFonts w:ascii="Calibri" w:eastAsia="Calibri" w:hAnsi="Calibri" w:cs="Calibri"/>
          <w:b/>
          <w:bCs/>
          <w:color w:val="000000"/>
          <w:sz w:val="36"/>
          <w:szCs w:val="36"/>
        </w:rPr>
        <w:t>Noor Fatima</w:t>
      </w:r>
    </w:p>
    <w:p w14:paraId="28F3FBDA" w14:textId="77777777" w:rsidR="00FF6772" w:rsidRDefault="00000000">
      <w:pPr>
        <w:spacing w:after="60"/>
        <w:jc w:val="center"/>
      </w:pPr>
      <w:r>
        <w:rPr>
          <w:rFonts w:ascii="Calibri" w:eastAsia="Calibri" w:hAnsi="Calibri" w:cs="Calibri"/>
          <w:color w:val="555555"/>
          <w:sz w:val="18"/>
          <w:szCs w:val="18"/>
        </w:rPr>
        <w:t>Multan, Pakistan  |  nf569100@gmail.com  |  linkedin.com/in/noorfatima35  |  github.com/NoorayFatima  |  noor-fatima-portfolio-two.vercel.app</w:t>
      </w:r>
    </w:p>
    <w:p w14:paraId="3311928B" w14:textId="77777777" w:rsidR="00FF6772" w:rsidRDefault="00000000">
      <w:pPr>
        <w:spacing w:before="160" w:after="40"/>
      </w:pPr>
      <w:r>
        <w:rPr>
          <w:rFonts w:ascii="Calibri" w:eastAsia="Calibri" w:hAnsi="Calibri" w:cs="Calibri"/>
          <w:b/>
          <w:bCs/>
          <w:color w:val="000000"/>
          <w:sz w:val="22"/>
          <w:szCs w:val="22"/>
        </w:rPr>
        <w:t>PROFESSIONAL SUMMARY</w:t>
      </w:r>
    </w:p>
    <w:p w14:paraId="442FA8C0" w14:textId="77777777" w:rsidR="00FF6772" w:rsidRDefault="00FF6772">
      <w:pPr>
        <w:pBdr>
          <w:bottom w:val="single" w:sz="4" w:space="1" w:color="000000"/>
        </w:pBdr>
        <w:spacing w:after="60"/>
      </w:pPr>
    </w:p>
    <w:p w14:paraId="7369A7D0" w14:textId="77777777" w:rsidR="00FF6772" w:rsidRDefault="00000000">
      <w:pPr>
        <w:spacing w:after="60"/>
      </w:pPr>
      <w:r>
        <w:rPr>
          <w:rFonts w:ascii="Calibri" w:eastAsia="Calibri" w:hAnsi="Calibri" w:cs="Calibri"/>
          <w:color w:val="000000"/>
          <w:sz w:val="19"/>
          <w:szCs w:val="19"/>
        </w:rPr>
        <w:t>Full-Stack Developer with hands-on experience building and shipping production-grade web applications across the Laravel/PHP and MERN stacks. Proven ability to architect REST APIs, implement role-based authentication, integrate AI services, and deliver responsive frontends using React and TypeScript. Combines academic depth in computer science with practical freelance and professional experience serving real business clients. Seeking engineering roles where clean architecture, end-to-end ownership, and applied AI integration matter.</w:t>
      </w:r>
    </w:p>
    <w:p w14:paraId="3757BD24" w14:textId="77777777" w:rsidR="00FF6772" w:rsidRDefault="00000000">
      <w:pPr>
        <w:spacing w:before="160" w:after="40"/>
      </w:pPr>
      <w:r>
        <w:rPr>
          <w:rFonts w:ascii="Calibri" w:eastAsia="Calibri" w:hAnsi="Calibri" w:cs="Calibri"/>
          <w:b/>
          <w:bCs/>
          <w:color w:val="000000"/>
          <w:sz w:val="22"/>
          <w:szCs w:val="22"/>
        </w:rPr>
        <w:t>TECHNICAL SKILLS</w:t>
      </w:r>
    </w:p>
    <w:p w14:paraId="3BFFDB2E" w14:textId="77777777" w:rsidR="00FF6772" w:rsidRDefault="00FF6772">
      <w:pPr>
        <w:pBdr>
          <w:bottom w:val="single" w:sz="4" w:space="1" w:color="000000"/>
        </w:pBdr>
        <w:spacing w:after="60"/>
      </w:pPr>
    </w:p>
    <w:p w14:paraId="61884A07" w14:textId="77777777" w:rsidR="00FF6772" w:rsidRDefault="00000000">
      <w:pPr>
        <w:spacing w:after="40"/>
      </w:pPr>
      <w:r>
        <w:rPr>
          <w:rFonts w:ascii="Calibri" w:eastAsia="Calibri" w:hAnsi="Calibri" w:cs="Calibri"/>
          <w:b/>
          <w:bCs/>
          <w:sz w:val="19"/>
          <w:szCs w:val="19"/>
        </w:rPr>
        <w:t xml:space="preserve">Languages: </w:t>
      </w:r>
      <w:r>
        <w:rPr>
          <w:rFonts w:ascii="Calibri" w:eastAsia="Calibri" w:hAnsi="Calibri" w:cs="Calibri"/>
          <w:sz w:val="19"/>
          <w:szCs w:val="19"/>
        </w:rPr>
        <w:t>PHP, JavaScript, TypeScript, Python, HTML5, CSS3</w:t>
      </w:r>
    </w:p>
    <w:p w14:paraId="448CD1F9" w14:textId="77777777" w:rsidR="00FF6772" w:rsidRDefault="00000000">
      <w:pPr>
        <w:spacing w:after="40"/>
      </w:pPr>
      <w:r>
        <w:rPr>
          <w:rFonts w:ascii="Calibri" w:eastAsia="Calibri" w:hAnsi="Calibri" w:cs="Calibri"/>
          <w:b/>
          <w:bCs/>
          <w:sz w:val="19"/>
          <w:szCs w:val="19"/>
        </w:rPr>
        <w:t xml:space="preserve">Frontend: </w:t>
      </w:r>
      <w:r>
        <w:rPr>
          <w:rFonts w:ascii="Calibri" w:eastAsia="Calibri" w:hAnsi="Calibri" w:cs="Calibri"/>
          <w:sz w:val="19"/>
          <w:szCs w:val="19"/>
        </w:rPr>
        <w:t>React, Next.js 15, Tailwind CSS, Bootstrap 5, Blade Templating</w:t>
      </w:r>
    </w:p>
    <w:p w14:paraId="696018B8" w14:textId="77777777" w:rsidR="00FF6772" w:rsidRDefault="00000000">
      <w:pPr>
        <w:spacing w:after="40"/>
      </w:pPr>
      <w:r>
        <w:rPr>
          <w:rFonts w:ascii="Calibri" w:eastAsia="Calibri" w:hAnsi="Calibri" w:cs="Calibri"/>
          <w:b/>
          <w:bCs/>
          <w:sz w:val="19"/>
          <w:szCs w:val="19"/>
        </w:rPr>
        <w:t xml:space="preserve">Backend: </w:t>
      </w:r>
      <w:r>
        <w:rPr>
          <w:rFonts w:ascii="Calibri" w:eastAsia="Calibri" w:hAnsi="Calibri" w:cs="Calibri"/>
          <w:sz w:val="19"/>
          <w:szCs w:val="19"/>
        </w:rPr>
        <w:t>Laravel 11, Node.js, Express.js, Flask</w:t>
      </w:r>
    </w:p>
    <w:p w14:paraId="26A12DD3" w14:textId="77777777" w:rsidR="00FF6772" w:rsidRDefault="00000000">
      <w:pPr>
        <w:spacing w:after="40"/>
      </w:pPr>
      <w:r>
        <w:rPr>
          <w:rFonts w:ascii="Calibri" w:eastAsia="Calibri" w:hAnsi="Calibri" w:cs="Calibri"/>
          <w:b/>
          <w:bCs/>
          <w:sz w:val="19"/>
          <w:szCs w:val="19"/>
        </w:rPr>
        <w:t xml:space="preserve">Databases: </w:t>
      </w:r>
      <w:r>
        <w:rPr>
          <w:rFonts w:ascii="Calibri" w:eastAsia="Calibri" w:hAnsi="Calibri" w:cs="Calibri"/>
          <w:sz w:val="19"/>
          <w:szCs w:val="19"/>
        </w:rPr>
        <w:t>MySQL, MongoDB</w:t>
      </w:r>
    </w:p>
    <w:p w14:paraId="1067CF79" w14:textId="77777777" w:rsidR="00FF6772" w:rsidRDefault="00000000">
      <w:pPr>
        <w:spacing w:after="40"/>
      </w:pPr>
      <w:r>
        <w:rPr>
          <w:rFonts w:ascii="Calibri" w:eastAsia="Calibri" w:hAnsi="Calibri" w:cs="Calibri"/>
          <w:b/>
          <w:bCs/>
          <w:sz w:val="19"/>
          <w:szCs w:val="19"/>
        </w:rPr>
        <w:t xml:space="preserve">AI &amp; Automation: </w:t>
      </w:r>
      <w:r>
        <w:rPr>
          <w:rFonts w:ascii="Calibri" w:eastAsia="Calibri" w:hAnsi="Calibri" w:cs="Calibri"/>
          <w:sz w:val="19"/>
          <w:szCs w:val="19"/>
        </w:rPr>
        <w:t>Google Gemini API, TensorFlow, Keras, Make.com, gTTS</w:t>
      </w:r>
    </w:p>
    <w:p w14:paraId="798F03EF" w14:textId="77777777" w:rsidR="00FF6772" w:rsidRDefault="00000000">
      <w:pPr>
        <w:spacing w:after="40"/>
      </w:pPr>
      <w:r>
        <w:rPr>
          <w:rFonts w:ascii="Calibri" w:eastAsia="Calibri" w:hAnsi="Calibri" w:cs="Calibri"/>
          <w:b/>
          <w:bCs/>
          <w:sz w:val="19"/>
          <w:szCs w:val="19"/>
        </w:rPr>
        <w:t xml:space="preserve">APIs &amp; Auth: </w:t>
      </w:r>
      <w:r>
        <w:rPr>
          <w:rFonts w:ascii="Calibri" w:eastAsia="Calibri" w:hAnsi="Calibri" w:cs="Calibri"/>
          <w:sz w:val="19"/>
          <w:szCs w:val="19"/>
        </w:rPr>
        <w:t>RESTful API Design, JWT Authentication, Webhook Integration</w:t>
      </w:r>
    </w:p>
    <w:p w14:paraId="7E96E3C1" w14:textId="77777777" w:rsidR="00FF6772" w:rsidRDefault="00000000">
      <w:pPr>
        <w:spacing w:after="40"/>
      </w:pPr>
      <w:r>
        <w:rPr>
          <w:rFonts w:ascii="Calibri" w:eastAsia="Calibri" w:hAnsi="Calibri" w:cs="Calibri"/>
          <w:b/>
          <w:bCs/>
          <w:sz w:val="19"/>
          <w:szCs w:val="19"/>
        </w:rPr>
        <w:t xml:space="preserve">Tools &amp; Platforms: </w:t>
      </w:r>
      <w:r>
        <w:rPr>
          <w:rFonts w:ascii="Calibri" w:eastAsia="Calibri" w:hAnsi="Calibri" w:cs="Calibri"/>
          <w:sz w:val="19"/>
          <w:szCs w:val="19"/>
        </w:rPr>
        <w:t>Git, GitHub, Postman, VS Code, Vercel, WordPress</w:t>
      </w:r>
    </w:p>
    <w:p w14:paraId="7DAC4DBC" w14:textId="77777777" w:rsidR="00FF6772" w:rsidRDefault="00000000">
      <w:pPr>
        <w:spacing w:after="40"/>
      </w:pPr>
      <w:r>
        <w:rPr>
          <w:rFonts w:ascii="Calibri" w:eastAsia="Calibri" w:hAnsi="Calibri" w:cs="Calibri"/>
          <w:b/>
          <w:bCs/>
          <w:sz w:val="19"/>
          <w:szCs w:val="19"/>
        </w:rPr>
        <w:t xml:space="preserve">Practices: </w:t>
      </w:r>
      <w:r>
        <w:rPr>
          <w:rFonts w:ascii="Calibri" w:eastAsia="Calibri" w:hAnsi="Calibri" w:cs="Calibri"/>
          <w:sz w:val="19"/>
          <w:szCs w:val="19"/>
        </w:rPr>
        <w:t>MVC Architecture, PWA Development, Responsive Design, Role-Based Access Control</w:t>
      </w:r>
    </w:p>
    <w:p w14:paraId="562F116B" w14:textId="77777777" w:rsidR="00FF6772" w:rsidRDefault="00000000">
      <w:pPr>
        <w:spacing w:before="160" w:after="40"/>
      </w:pPr>
      <w:r>
        <w:rPr>
          <w:rFonts w:ascii="Calibri" w:eastAsia="Calibri" w:hAnsi="Calibri" w:cs="Calibri"/>
          <w:b/>
          <w:bCs/>
          <w:color w:val="000000"/>
          <w:sz w:val="22"/>
          <w:szCs w:val="22"/>
        </w:rPr>
        <w:t>PROJECTS</w:t>
      </w:r>
    </w:p>
    <w:p w14:paraId="66BC13E7" w14:textId="77777777" w:rsidR="00FF6772" w:rsidRDefault="00FF6772">
      <w:pPr>
        <w:pBdr>
          <w:bottom w:val="single" w:sz="4" w:space="1" w:color="000000"/>
        </w:pBdr>
        <w:spacing w:after="60"/>
      </w:pPr>
    </w:p>
    <w:p w14:paraId="5854838C" w14:textId="77777777" w:rsidR="00FF6772" w:rsidRDefault="00000000">
      <w:pPr>
        <w:tabs>
          <w:tab w:val="right" w:pos="10512"/>
        </w:tabs>
        <w:spacing w:before="60" w:after="20"/>
      </w:pPr>
      <w:r>
        <w:rPr>
          <w:rFonts w:ascii="Calibri" w:eastAsia="Calibri" w:hAnsi="Calibri" w:cs="Calibri"/>
          <w:b/>
          <w:bCs/>
          <w:color w:val="000000"/>
        </w:rPr>
        <w:t>SmileCare Dental Clinic — AI Appointment Capture System</w:t>
      </w:r>
      <w:r>
        <w:rPr>
          <w:rFonts w:ascii="Calibri" w:eastAsia="Calibri" w:hAnsi="Calibri" w:cs="Calibri"/>
          <w:color w:val="555555"/>
          <w:sz w:val="19"/>
          <w:szCs w:val="19"/>
        </w:rPr>
        <w:tab/>
        <w:t>React · TypeScript · Tailwind CSS · Google Gemini · Make.com · Vercel</w:t>
      </w:r>
    </w:p>
    <w:p w14:paraId="3D476AA6" w14:textId="77777777" w:rsidR="00FF6772" w:rsidRDefault="00000000">
      <w:pPr>
        <w:tabs>
          <w:tab w:val="right" w:pos="10512"/>
        </w:tabs>
        <w:spacing w:after="40"/>
      </w:pPr>
      <w:r>
        <w:rPr>
          <w:rFonts w:ascii="Calibri" w:eastAsia="Calibri" w:hAnsi="Calibri" w:cs="Calibri"/>
          <w:i/>
          <w:iCs/>
          <w:color w:val="555555"/>
          <w:sz w:val="19"/>
          <w:szCs w:val="19"/>
        </w:rPr>
        <w:t>Live Production App</w:t>
      </w:r>
      <w:r>
        <w:rPr>
          <w:rFonts w:ascii="Calibri" w:eastAsia="Calibri" w:hAnsi="Calibri" w:cs="Calibri"/>
          <w:color w:val="555555"/>
          <w:sz w:val="18"/>
          <w:szCs w:val="18"/>
        </w:rPr>
        <w:tab/>
        <w:t>github.com/NoorayFatima/AI-Dental-Receptionist-Lead-Capture-System</w:t>
      </w:r>
    </w:p>
    <w:p w14:paraId="77D34582" w14:textId="77777777" w:rsidR="00FF6772" w:rsidRDefault="00000000">
      <w:pPr>
        <w:pStyle w:val="ListParagraph"/>
        <w:numPr>
          <w:ilvl w:val="0"/>
          <w:numId w:val="2"/>
        </w:numPr>
        <w:spacing w:after="30"/>
      </w:pPr>
      <w:r>
        <w:rPr>
          <w:rFonts w:ascii="Calibri" w:eastAsia="Calibri" w:hAnsi="Calibri" w:cs="Calibri"/>
          <w:color w:val="000000"/>
          <w:sz w:val="19"/>
          <w:szCs w:val="19"/>
        </w:rPr>
        <w:t>Engineered a production AI receptionist that engages clinic website visitors in natural conversation, collects appointment intent, and routes structured lead data to Google Sheets and Twilio WhatsApp — all within under 60 seconds of patient inquiry.</w:t>
      </w:r>
    </w:p>
    <w:p w14:paraId="7F1E78F2" w14:textId="77777777" w:rsidR="00FF6772" w:rsidRDefault="00000000">
      <w:pPr>
        <w:pStyle w:val="ListParagraph"/>
        <w:numPr>
          <w:ilvl w:val="0"/>
          <w:numId w:val="2"/>
        </w:numPr>
        <w:spacing w:after="30"/>
      </w:pPr>
      <w:r>
        <w:rPr>
          <w:rFonts w:ascii="Calibri" w:eastAsia="Calibri" w:hAnsi="Calibri" w:cs="Calibri"/>
          <w:color w:val="000000"/>
          <w:sz w:val="19"/>
          <w:szCs w:val="19"/>
        </w:rPr>
        <w:t>Architected a three-layer automation pipeline: React/TypeScript frontend, Google Gemini conversational engine, and Make.com webhook automation, eliminating backend server complexity while keeping the pipeline maintainable and fast.</w:t>
      </w:r>
    </w:p>
    <w:p w14:paraId="4F12CB55" w14:textId="77777777" w:rsidR="00FF6772" w:rsidRDefault="00000000">
      <w:pPr>
        <w:pStyle w:val="ListParagraph"/>
        <w:numPr>
          <w:ilvl w:val="0"/>
          <w:numId w:val="2"/>
        </w:numPr>
        <w:spacing w:after="30"/>
      </w:pPr>
      <w:r>
        <w:rPr>
          <w:rFonts w:ascii="Calibri" w:eastAsia="Calibri" w:hAnsi="Calibri" w:cs="Calibri"/>
          <w:color w:val="000000"/>
          <w:sz w:val="19"/>
          <w:szCs w:val="19"/>
        </w:rPr>
        <w:t>Designed prompt and conversation flow logic to reliably extract critical business fields (service type, phone number, appointment slot) while preserving a natural, non-form-like user experience.</w:t>
      </w:r>
    </w:p>
    <w:p w14:paraId="1F0F599E" w14:textId="77777777" w:rsidR="00FF6772" w:rsidRDefault="00000000">
      <w:pPr>
        <w:pStyle w:val="ListParagraph"/>
        <w:numPr>
          <w:ilvl w:val="0"/>
          <w:numId w:val="2"/>
        </w:numPr>
        <w:spacing w:after="30"/>
      </w:pPr>
      <w:r>
        <w:rPr>
          <w:rFonts w:ascii="Calibri" w:eastAsia="Calibri" w:hAnsi="Calibri" w:cs="Calibri"/>
          <w:color w:val="000000"/>
          <w:sz w:val="19"/>
          <w:szCs w:val="19"/>
        </w:rPr>
        <w:t>Deployed full clinic website and AI workflow to Vercel as a portfolio-ready, live production system validated with real end-to-end lead capture records.</w:t>
      </w:r>
    </w:p>
    <w:p w14:paraId="2AEDBECB" w14:textId="77777777" w:rsidR="00FF6772" w:rsidRDefault="00000000">
      <w:pPr>
        <w:tabs>
          <w:tab w:val="right" w:pos="10512"/>
        </w:tabs>
        <w:spacing w:before="80" w:after="20"/>
      </w:pPr>
      <w:r>
        <w:rPr>
          <w:rFonts w:ascii="Calibri" w:eastAsia="Calibri" w:hAnsi="Calibri" w:cs="Calibri"/>
          <w:b/>
          <w:bCs/>
          <w:color w:val="000000"/>
        </w:rPr>
        <w:t>SohanAgri — AI Agricultural Decision Support Platform</w:t>
      </w:r>
      <w:r>
        <w:rPr>
          <w:rFonts w:ascii="Calibri" w:eastAsia="Calibri" w:hAnsi="Calibri" w:cs="Calibri"/>
          <w:color w:val="555555"/>
          <w:sz w:val="19"/>
          <w:szCs w:val="19"/>
        </w:rPr>
        <w:tab/>
        <w:t>Flask · TensorFlow · Keras · PWA · gTTS · JavaScript</w:t>
      </w:r>
    </w:p>
    <w:p w14:paraId="7DBD34A7" w14:textId="77777777" w:rsidR="00FF6772" w:rsidRDefault="00000000">
      <w:pPr>
        <w:tabs>
          <w:tab w:val="right" w:pos="10512"/>
        </w:tabs>
        <w:spacing w:after="40"/>
      </w:pPr>
      <w:r>
        <w:rPr>
          <w:rFonts w:ascii="Calibri" w:eastAsia="Calibri" w:hAnsi="Calibri" w:cs="Calibri"/>
          <w:i/>
          <w:iCs/>
          <w:color w:val="555555"/>
          <w:sz w:val="19"/>
          <w:szCs w:val="19"/>
        </w:rPr>
        <w:t>Final Year Project (FYP) | Supervised by Dr. Khadija Kanwal</w:t>
      </w:r>
      <w:r>
        <w:rPr>
          <w:rFonts w:ascii="Calibri" w:eastAsia="Calibri" w:hAnsi="Calibri" w:cs="Calibri"/>
          <w:color w:val="555555"/>
          <w:sz w:val="18"/>
          <w:szCs w:val="18"/>
        </w:rPr>
        <w:tab/>
        <w:t>github.com/NoorayFatima/Sohan-Agri-final</w:t>
      </w:r>
    </w:p>
    <w:p w14:paraId="5E99F2BC" w14:textId="77777777" w:rsidR="00FF6772" w:rsidRDefault="00000000">
      <w:pPr>
        <w:pStyle w:val="ListParagraph"/>
        <w:numPr>
          <w:ilvl w:val="0"/>
          <w:numId w:val="2"/>
        </w:numPr>
        <w:spacing w:after="30"/>
      </w:pPr>
      <w:r>
        <w:rPr>
          <w:rFonts w:ascii="Calibri" w:eastAsia="Calibri" w:hAnsi="Calibri" w:cs="Calibri"/>
          <w:color w:val="000000"/>
          <w:sz w:val="19"/>
          <w:szCs w:val="19"/>
        </w:rPr>
        <w:t>Co-developed a multilingual AI agricultural platform targeting South Punjab farmers, integrating deep learning-based crop disease diagnosis, pesticide dosage calculation, live Mandi market prices, and seasonal advisory in a single mobile-first PWA.</w:t>
      </w:r>
    </w:p>
    <w:p w14:paraId="5302111A" w14:textId="77777777" w:rsidR="00FF6772" w:rsidRDefault="00000000">
      <w:pPr>
        <w:pStyle w:val="ListParagraph"/>
        <w:numPr>
          <w:ilvl w:val="0"/>
          <w:numId w:val="2"/>
        </w:numPr>
        <w:spacing w:after="30"/>
      </w:pPr>
      <w:r>
        <w:rPr>
          <w:rFonts w:ascii="Calibri" w:eastAsia="Calibri" w:hAnsi="Calibri" w:cs="Calibri"/>
          <w:color w:val="000000"/>
          <w:sz w:val="19"/>
          <w:szCs w:val="19"/>
        </w:rPr>
        <w:t>Integrated a TensorFlow/Keras image classification pipeline to enable real-time leaf disease detection with confidence scoring and treatment recommendations from photo uploads on field-grade Android devices.</w:t>
      </w:r>
    </w:p>
    <w:p w14:paraId="1157077D" w14:textId="77777777" w:rsidR="00FF6772" w:rsidRDefault="00000000">
      <w:pPr>
        <w:pStyle w:val="ListParagraph"/>
        <w:numPr>
          <w:ilvl w:val="0"/>
          <w:numId w:val="2"/>
        </w:numPr>
        <w:spacing w:after="30"/>
      </w:pPr>
      <w:r>
        <w:rPr>
          <w:rFonts w:ascii="Calibri" w:eastAsia="Calibri" w:hAnsi="Calibri" w:cs="Calibri"/>
          <w:color w:val="000000"/>
          <w:sz w:val="19"/>
          <w:szCs w:val="19"/>
        </w:rPr>
        <w:t>Built multilingual support across English, Urdu, and Punjabi with right-to-left text rendering and text-to-speech (gTTS) audio narration to serve users with limited literacy or connectivity.</w:t>
      </w:r>
    </w:p>
    <w:p w14:paraId="52C6EF3F" w14:textId="77777777" w:rsidR="00FF6772" w:rsidRDefault="00000000">
      <w:pPr>
        <w:pStyle w:val="ListParagraph"/>
        <w:numPr>
          <w:ilvl w:val="0"/>
          <w:numId w:val="2"/>
        </w:numPr>
        <w:spacing w:after="30"/>
      </w:pPr>
      <w:r>
        <w:rPr>
          <w:rFonts w:ascii="Calibri" w:eastAsia="Calibri" w:hAnsi="Calibri" w:cs="Calibri"/>
          <w:color w:val="000000"/>
          <w:sz w:val="19"/>
          <w:szCs w:val="19"/>
        </w:rPr>
        <w:t>Structured the system across three architectural layers — frontend PWA, Flask application logic, and ML model inference — to keep the intelligence pipeline organized, testable, and extensible.</w:t>
      </w:r>
    </w:p>
    <w:p w14:paraId="34D51D81" w14:textId="77777777" w:rsidR="00FF6772" w:rsidRDefault="00000000">
      <w:pPr>
        <w:tabs>
          <w:tab w:val="right" w:pos="10512"/>
        </w:tabs>
        <w:spacing w:before="80" w:after="20"/>
      </w:pPr>
      <w:r>
        <w:rPr>
          <w:rFonts w:ascii="Calibri" w:eastAsia="Calibri" w:hAnsi="Calibri" w:cs="Calibri"/>
          <w:b/>
          <w:bCs/>
          <w:color w:val="000000"/>
        </w:rPr>
        <w:t>Folio — MERN Knowledge Vault</w:t>
      </w:r>
      <w:r>
        <w:rPr>
          <w:rFonts w:ascii="Calibri" w:eastAsia="Calibri" w:hAnsi="Calibri" w:cs="Calibri"/>
          <w:color w:val="555555"/>
          <w:sz w:val="19"/>
          <w:szCs w:val="19"/>
        </w:rPr>
        <w:tab/>
        <w:t>Next.js 15 · TypeScript · Node.js · Express · MongoDB · JWT</w:t>
      </w:r>
    </w:p>
    <w:p w14:paraId="6ED99AA1" w14:textId="77777777" w:rsidR="00FF6772" w:rsidRDefault="00000000">
      <w:pPr>
        <w:tabs>
          <w:tab w:val="right" w:pos="10512"/>
        </w:tabs>
        <w:spacing w:after="40"/>
      </w:pPr>
      <w:r>
        <w:rPr>
          <w:rFonts w:ascii="Calibri" w:eastAsia="Calibri" w:hAnsi="Calibri" w:cs="Calibri"/>
          <w:i/>
          <w:iCs/>
          <w:color w:val="555555"/>
          <w:sz w:val="19"/>
          <w:szCs w:val="19"/>
        </w:rPr>
        <w:t>Full-Stack</w:t>
      </w:r>
      <w:r>
        <w:rPr>
          <w:rFonts w:ascii="Calibri" w:eastAsia="Calibri" w:hAnsi="Calibri" w:cs="Calibri"/>
          <w:color w:val="555555"/>
          <w:sz w:val="18"/>
          <w:szCs w:val="18"/>
        </w:rPr>
        <w:tab/>
        <w:t>github.com/NoorayFatima/Folio-frontend</w:t>
      </w:r>
    </w:p>
    <w:p w14:paraId="2D0DF83E" w14:textId="77777777" w:rsidR="00FF6772" w:rsidRDefault="00000000">
      <w:pPr>
        <w:pStyle w:val="ListParagraph"/>
        <w:numPr>
          <w:ilvl w:val="0"/>
          <w:numId w:val="2"/>
        </w:numPr>
        <w:spacing w:after="30"/>
      </w:pPr>
      <w:r>
        <w:rPr>
          <w:rFonts w:ascii="Calibri" w:eastAsia="Calibri" w:hAnsi="Calibri" w:cs="Calibri"/>
          <w:color w:val="000000"/>
          <w:sz w:val="19"/>
          <w:szCs w:val="19"/>
        </w:rPr>
        <w:t>Architected a full-stack MERN knowledge management application with a Next.js 15 frontend and a decoupled Node/Express/MongoDB backend API, implementing JWT-authenticated user sessions and protected research workflows.</w:t>
      </w:r>
    </w:p>
    <w:p w14:paraId="0BF92FC7" w14:textId="77777777" w:rsidR="00FF6772" w:rsidRDefault="00000000">
      <w:pPr>
        <w:pStyle w:val="ListParagraph"/>
        <w:numPr>
          <w:ilvl w:val="0"/>
          <w:numId w:val="2"/>
        </w:numPr>
        <w:spacing w:after="30"/>
      </w:pPr>
      <w:r>
        <w:rPr>
          <w:rFonts w:ascii="Calibri" w:eastAsia="Calibri" w:hAnsi="Calibri" w:cs="Calibri"/>
          <w:color w:val="000000"/>
          <w:sz w:val="19"/>
          <w:szCs w:val="19"/>
        </w:rPr>
        <w:t>Built dynamic tagging and real-time global search enabling instant filtering across note titles, descriptions, and metadata without page reloads, improving information retrieval for dense technical content.</w:t>
      </w:r>
    </w:p>
    <w:p w14:paraId="71AAA32E" w14:textId="77777777" w:rsidR="00FF6772" w:rsidRDefault="00000000">
      <w:pPr>
        <w:pStyle w:val="ListParagraph"/>
        <w:numPr>
          <w:ilvl w:val="0"/>
          <w:numId w:val="2"/>
        </w:numPr>
        <w:spacing w:after="30"/>
      </w:pPr>
      <w:r>
        <w:rPr>
          <w:rFonts w:ascii="Calibri" w:eastAsia="Calibri" w:hAnsi="Calibri" w:cs="Calibri"/>
          <w:color w:val="000000"/>
          <w:sz w:val="19"/>
          <w:szCs w:val="19"/>
        </w:rPr>
        <w:t>Designed an editorial-grade UI system using strong typography, warm paper-toned visuals, and slide-over interaction patterns to create a focused workspace for long-form technical notes and research.</w:t>
      </w:r>
    </w:p>
    <w:p w14:paraId="3A431D43" w14:textId="77777777" w:rsidR="00FF6772" w:rsidRDefault="00000000">
      <w:pPr>
        <w:tabs>
          <w:tab w:val="right" w:pos="10512"/>
        </w:tabs>
        <w:spacing w:before="80" w:after="20"/>
      </w:pPr>
      <w:r>
        <w:rPr>
          <w:rFonts w:ascii="Calibri" w:eastAsia="Calibri" w:hAnsi="Calibri" w:cs="Calibri"/>
          <w:b/>
          <w:bCs/>
          <w:color w:val="000000"/>
        </w:rPr>
        <w:t>Support Ticket System</w:t>
      </w:r>
      <w:r>
        <w:rPr>
          <w:rFonts w:ascii="Calibri" w:eastAsia="Calibri" w:hAnsi="Calibri" w:cs="Calibri"/>
          <w:color w:val="555555"/>
          <w:sz w:val="19"/>
          <w:szCs w:val="19"/>
        </w:rPr>
        <w:tab/>
        <w:t>Laravel 11 · PHP · MySQL · Bootstrap 5 · Blade</w:t>
      </w:r>
    </w:p>
    <w:p w14:paraId="3BC66F6D" w14:textId="77777777" w:rsidR="00FF6772" w:rsidRDefault="00000000">
      <w:pPr>
        <w:tabs>
          <w:tab w:val="right" w:pos="10512"/>
        </w:tabs>
        <w:spacing w:after="40"/>
      </w:pPr>
      <w:r>
        <w:rPr>
          <w:rFonts w:ascii="Calibri" w:eastAsia="Calibri" w:hAnsi="Calibri" w:cs="Calibri"/>
          <w:i/>
          <w:iCs/>
          <w:color w:val="555555"/>
          <w:sz w:val="19"/>
          <w:szCs w:val="19"/>
        </w:rPr>
        <w:lastRenderedPageBreak/>
        <w:t>Full-Stack Laravel</w:t>
      </w:r>
      <w:r>
        <w:rPr>
          <w:rFonts w:ascii="Calibri" w:eastAsia="Calibri" w:hAnsi="Calibri" w:cs="Calibri"/>
          <w:color w:val="555555"/>
          <w:sz w:val="18"/>
          <w:szCs w:val="18"/>
        </w:rPr>
        <w:tab/>
        <w:t>github.com/NoorayFatima/Support-Ticket-System</w:t>
      </w:r>
    </w:p>
    <w:p w14:paraId="46AD8B81" w14:textId="77777777" w:rsidR="00FF6772" w:rsidRDefault="00000000">
      <w:pPr>
        <w:pStyle w:val="ListParagraph"/>
        <w:numPr>
          <w:ilvl w:val="0"/>
          <w:numId w:val="2"/>
        </w:numPr>
        <w:spacing w:after="30"/>
      </w:pPr>
      <w:r>
        <w:rPr>
          <w:rFonts w:ascii="Calibri" w:eastAsia="Calibri" w:hAnsi="Calibri" w:cs="Calibri"/>
          <w:color w:val="000000"/>
          <w:sz w:val="19"/>
          <w:szCs w:val="19"/>
        </w:rPr>
        <w:t>Engineered a full-stack Laravel 11 support workflow application with role-based dashboards for users and admins, implementing route-level middleware, session-based authentication, and protected access control.</w:t>
      </w:r>
    </w:p>
    <w:p w14:paraId="0ACDA4B7" w14:textId="77777777" w:rsidR="00FF6772" w:rsidRDefault="00000000">
      <w:pPr>
        <w:pStyle w:val="ListParagraph"/>
        <w:numPr>
          <w:ilvl w:val="0"/>
          <w:numId w:val="2"/>
        </w:numPr>
        <w:spacing w:after="30"/>
      </w:pPr>
      <w:r>
        <w:rPr>
          <w:rFonts w:ascii="Calibri" w:eastAsia="Calibri" w:hAnsi="Calibri" w:cs="Calibri"/>
          <w:color w:val="000000"/>
          <w:sz w:val="19"/>
          <w:szCs w:val="19"/>
        </w:rPr>
        <w:t>Implemented a complete ticket lifecycle (open → in progress → closed) with direct in-ticket communication, priority tagging, and admin monitoring panel covering ticket metrics and user activity.</w:t>
      </w:r>
    </w:p>
    <w:p w14:paraId="0E34B396" w14:textId="77777777" w:rsidR="00FF6772" w:rsidRDefault="00000000">
      <w:pPr>
        <w:pStyle w:val="ListParagraph"/>
        <w:numPr>
          <w:ilvl w:val="0"/>
          <w:numId w:val="2"/>
        </w:numPr>
        <w:spacing w:after="30"/>
      </w:pPr>
      <w:r>
        <w:rPr>
          <w:rFonts w:ascii="Calibri" w:eastAsia="Calibri" w:hAnsi="Calibri" w:cs="Calibri"/>
          <w:color w:val="000000"/>
          <w:sz w:val="19"/>
          <w:szCs w:val="19"/>
        </w:rPr>
        <w:t>Applied Laravel MVC conventions, Eloquent ORM relationships, validation layers, and Blade templating to deliver a maintainable, structured codebase ready for production server deployment.</w:t>
      </w:r>
    </w:p>
    <w:p w14:paraId="16DA3053" w14:textId="77777777" w:rsidR="00FF6772" w:rsidRDefault="00000000">
      <w:pPr>
        <w:tabs>
          <w:tab w:val="right" w:pos="10512"/>
        </w:tabs>
        <w:spacing w:before="80" w:after="20"/>
      </w:pPr>
      <w:r>
        <w:rPr>
          <w:rFonts w:ascii="Calibri" w:eastAsia="Calibri" w:hAnsi="Calibri" w:cs="Calibri"/>
          <w:b/>
          <w:bCs/>
          <w:color w:val="000000"/>
        </w:rPr>
        <w:t>Custom Content Management System</w:t>
      </w:r>
      <w:r>
        <w:rPr>
          <w:rFonts w:ascii="Calibri" w:eastAsia="Calibri" w:hAnsi="Calibri" w:cs="Calibri"/>
          <w:color w:val="555555"/>
          <w:sz w:val="19"/>
          <w:szCs w:val="19"/>
        </w:rPr>
        <w:tab/>
        <w:t>PHP 8 · MySQL · Bootstrap 5</w:t>
      </w:r>
    </w:p>
    <w:p w14:paraId="4B7CA7C9" w14:textId="77777777" w:rsidR="00FF6772" w:rsidRDefault="00000000">
      <w:pPr>
        <w:tabs>
          <w:tab w:val="right" w:pos="10512"/>
        </w:tabs>
        <w:spacing w:after="40"/>
      </w:pPr>
      <w:r>
        <w:rPr>
          <w:rFonts w:ascii="Calibri" w:eastAsia="Calibri" w:hAnsi="Calibri" w:cs="Calibri"/>
          <w:i/>
          <w:iCs/>
          <w:color w:val="555555"/>
          <w:sz w:val="19"/>
          <w:szCs w:val="19"/>
        </w:rPr>
        <w:t>Full-Stack PHP</w:t>
      </w:r>
    </w:p>
    <w:p w14:paraId="083D9660" w14:textId="77777777" w:rsidR="00FF6772" w:rsidRDefault="00000000">
      <w:pPr>
        <w:pStyle w:val="ListParagraph"/>
        <w:numPr>
          <w:ilvl w:val="0"/>
          <w:numId w:val="2"/>
        </w:numPr>
        <w:spacing w:after="30"/>
      </w:pPr>
      <w:r>
        <w:rPr>
          <w:rFonts w:ascii="Calibri" w:eastAsia="Calibri" w:hAnsi="Calibri" w:cs="Calibri"/>
          <w:color w:val="000000"/>
          <w:sz w:val="19"/>
          <w:szCs w:val="19"/>
        </w:rPr>
        <w:t>Built a responsive CMS from scratch in PHP 8 with role-based access control, content publishing workflows, media file handling, and a structured admin experience managing user permissions and content states.</w:t>
      </w:r>
    </w:p>
    <w:p w14:paraId="3DBE97DF" w14:textId="77777777" w:rsidR="00FF6772" w:rsidRDefault="00000000">
      <w:pPr>
        <w:pStyle w:val="ListParagraph"/>
        <w:numPr>
          <w:ilvl w:val="0"/>
          <w:numId w:val="2"/>
        </w:numPr>
        <w:spacing w:after="30"/>
      </w:pPr>
      <w:r>
        <w:rPr>
          <w:rFonts w:ascii="Calibri" w:eastAsia="Calibri" w:hAnsi="Calibri" w:cs="Calibri"/>
          <w:color w:val="000000"/>
          <w:sz w:val="19"/>
          <w:szCs w:val="19"/>
        </w:rPr>
        <w:t>Designed the database schema and query logic for content metadata, category hierarchies, and user roles, demonstrating core PHP backend fundamentals without reliance on a framework layer.</w:t>
      </w:r>
    </w:p>
    <w:p w14:paraId="53D52C4A" w14:textId="77777777" w:rsidR="00FF6772" w:rsidRDefault="00000000">
      <w:pPr>
        <w:spacing w:before="160" w:after="40"/>
      </w:pPr>
      <w:r>
        <w:rPr>
          <w:rFonts w:ascii="Calibri" w:eastAsia="Calibri" w:hAnsi="Calibri" w:cs="Calibri"/>
          <w:b/>
          <w:bCs/>
          <w:color w:val="000000"/>
          <w:sz w:val="22"/>
          <w:szCs w:val="22"/>
        </w:rPr>
        <w:t>EXPERIENCE</w:t>
      </w:r>
    </w:p>
    <w:p w14:paraId="3410EA66" w14:textId="77777777" w:rsidR="00FF6772" w:rsidRDefault="00FF6772">
      <w:pPr>
        <w:pBdr>
          <w:bottom w:val="single" w:sz="4" w:space="1" w:color="000000"/>
        </w:pBdr>
        <w:spacing w:after="60"/>
      </w:pPr>
    </w:p>
    <w:p w14:paraId="07FD2AE4" w14:textId="77777777" w:rsidR="00FF6772" w:rsidRDefault="00000000">
      <w:pPr>
        <w:tabs>
          <w:tab w:val="right" w:pos="10512"/>
        </w:tabs>
        <w:spacing w:before="60" w:after="20"/>
      </w:pPr>
      <w:r>
        <w:rPr>
          <w:rFonts w:ascii="Calibri" w:eastAsia="Calibri" w:hAnsi="Calibri" w:cs="Calibri"/>
          <w:b/>
          <w:bCs/>
          <w:color w:val="000000"/>
        </w:rPr>
        <w:t>Web Developer</w:t>
      </w:r>
      <w:r>
        <w:rPr>
          <w:rFonts w:ascii="Calibri" w:eastAsia="Calibri" w:hAnsi="Calibri" w:cs="Calibri"/>
          <w:color w:val="555555"/>
          <w:sz w:val="19"/>
          <w:szCs w:val="19"/>
        </w:rPr>
        <w:tab/>
        <w:t>November 2024 – June 2025</w:t>
      </w:r>
    </w:p>
    <w:p w14:paraId="16632C85" w14:textId="77777777" w:rsidR="00FF6772" w:rsidRDefault="00000000">
      <w:pPr>
        <w:tabs>
          <w:tab w:val="right" w:pos="10512"/>
        </w:tabs>
        <w:spacing w:after="30"/>
      </w:pPr>
      <w:r>
        <w:rPr>
          <w:rFonts w:ascii="Calibri" w:eastAsia="Calibri" w:hAnsi="Calibri" w:cs="Calibri"/>
          <w:i/>
          <w:iCs/>
          <w:color w:val="555555"/>
          <w:sz w:val="19"/>
          <w:szCs w:val="19"/>
        </w:rPr>
        <w:t>Optibyte Solutions — Multan, Pakistan</w:t>
      </w:r>
      <w:r>
        <w:rPr>
          <w:rFonts w:ascii="Calibri" w:eastAsia="Calibri" w:hAnsi="Calibri" w:cs="Calibri"/>
          <w:i/>
          <w:iCs/>
          <w:color w:val="555555"/>
          <w:sz w:val="19"/>
          <w:szCs w:val="19"/>
        </w:rPr>
        <w:tab/>
        <w:t>8 months</w:t>
      </w:r>
    </w:p>
    <w:p w14:paraId="75AFACED" w14:textId="77777777" w:rsidR="00FF6772" w:rsidRDefault="00000000">
      <w:pPr>
        <w:pStyle w:val="ListParagraph"/>
        <w:numPr>
          <w:ilvl w:val="0"/>
          <w:numId w:val="2"/>
        </w:numPr>
        <w:spacing w:after="30"/>
      </w:pPr>
      <w:r>
        <w:rPr>
          <w:rFonts w:ascii="Calibri" w:eastAsia="Calibri" w:hAnsi="Calibri" w:cs="Calibri"/>
          <w:color w:val="000000"/>
          <w:sz w:val="19"/>
          <w:szCs w:val="19"/>
        </w:rPr>
        <w:t>Developed and maintained client-facing web applications using Laravel, PHP, and MySQL, delivering CRUD modules, authentication systems, role management, and image/file upload pipelines for multiple active client projects.</w:t>
      </w:r>
    </w:p>
    <w:p w14:paraId="6F89EC4B" w14:textId="77777777" w:rsidR="00FF6772" w:rsidRDefault="00000000">
      <w:pPr>
        <w:pStyle w:val="ListParagraph"/>
        <w:numPr>
          <w:ilvl w:val="0"/>
          <w:numId w:val="2"/>
        </w:numPr>
        <w:spacing w:after="30"/>
      </w:pPr>
      <w:r>
        <w:rPr>
          <w:rFonts w:ascii="Calibri" w:eastAsia="Calibri" w:hAnsi="Calibri" w:cs="Calibri"/>
          <w:color w:val="000000"/>
          <w:sz w:val="19"/>
          <w:szCs w:val="19"/>
        </w:rPr>
        <w:t>Improved UI responsiveness and overall code quality through systematic debugging, frontend refactoring, and Bootstrap-based layout optimization, reducing UI inconsistency across target device sizes.</w:t>
      </w:r>
    </w:p>
    <w:p w14:paraId="193ADE2D" w14:textId="77777777" w:rsidR="00FF6772" w:rsidRDefault="00000000">
      <w:pPr>
        <w:pStyle w:val="ListParagraph"/>
        <w:numPr>
          <w:ilvl w:val="0"/>
          <w:numId w:val="2"/>
        </w:numPr>
        <w:spacing w:after="30"/>
      </w:pPr>
      <w:r>
        <w:rPr>
          <w:rFonts w:ascii="Calibri" w:eastAsia="Calibri" w:hAnsi="Calibri" w:cs="Calibri"/>
          <w:color w:val="000000"/>
          <w:sz w:val="19"/>
          <w:szCs w:val="19"/>
        </w:rPr>
        <w:t>Collaborated directly with designers to translate wireframes and business requirements into clean, functional web interfaces, using Git/GitHub for version control and structured team collaboration.</w:t>
      </w:r>
    </w:p>
    <w:p w14:paraId="026A319A" w14:textId="77777777" w:rsidR="00FF6772" w:rsidRDefault="00000000">
      <w:pPr>
        <w:tabs>
          <w:tab w:val="right" w:pos="10512"/>
        </w:tabs>
        <w:spacing w:before="80" w:after="20"/>
      </w:pPr>
      <w:r>
        <w:rPr>
          <w:rFonts w:ascii="Calibri" w:eastAsia="Calibri" w:hAnsi="Calibri" w:cs="Calibri"/>
          <w:b/>
          <w:bCs/>
          <w:color w:val="000000"/>
        </w:rPr>
        <w:t>Administrative Associate</w:t>
      </w:r>
      <w:r>
        <w:rPr>
          <w:rFonts w:ascii="Calibri" w:eastAsia="Calibri" w:hAnsi="Calibri" w:cs="Calibri"/>
          <w:color w:val="555555"/>
          <w:sz w:val="19"/>
          <w:szCs w:val="19"/>
        </w:rPr>
        <w:tab/>
        <w:t>December 2025 – May 2026</w:t>
      </w:r>
    </w:p>
    <w:p w14:paraId="3EFD9ED6" w14:textId="77777777" w:rsidR="00FF6772" w:rsidRDefault="00000000">
      <w:pPr>
        <w:tabs>
          <w:tab w:val="right" w:pos="10512"/>
        </w:tabs>
        <w:spacing w:after="30"/>
      </w:pPr>
      <w:r>
        <w:rPr>
          <w:rFonts w:ascii="Calibri" w:eastAsia="Calibri" w:hAnsi="Calibri" w:cs="Calibri"/>
          <w:i/>
          <w:iCs/>
          <w:color w:val="555555"/>
          <w:sz w:val="19"/>
          <w:szCs w:val="19"/>
        </w:rPr>
        <w:t>BrookStone &amp; Partners — London, UK (Remote)</w:t>
      </w:r>
      <w:r>
        <w:rPr>
          <w:rFonts w:ascii="Calibri" w:eastAsia="Calibri" w:hAnsi="Calibri" w:cs="Calibri"/>
          <w:i/>
          <w:iCs/>
          <w:color w:val="555555"/>
          <w:sz w:val="19"/>
          <w:szCs w:val="19"/>
        </w:rPr>
        <w:tab/>
        <w:t>6 months</w:t>
      </w:r>
    </w:p>
    <w:p w14:paraId="22C352EF" w14:textId="77777777" w:rsidR="00FF6772" w:rsidRDefault="00000000">
      <w:pPr>
        <w:pStyle w:val="ListParagraph"/>
        <w:numPr>
          <w:ilvl w:val="0"/>
          <w:numId w:val="2"/>
        </w:numPr>
        <w:spacing w:after="30"/>
      </w:pPr>
      <w:r>
        <w:rPr>
          <w:rFonts w:ascii="Calibri" w:eastAsia="Calibri" w:hAnsi="Calibri" w:cs="Calibri"/>
          <w:color w:val="000000"/>
          <w:sz w:val="19"/>
          <w:szCs w:val="19"/>
        </w:rPr>
        <w:t>Supported a capital raising advisory firm — operating across London, Toronto, and New York — with investor documentation, CRM management, prospect research, and process documentation for active fundraising mandates.</w:t>
      </w:r>
    </w:p>
    <w:p w14:paraId="3A51677A" w14:textId="77777777" w:rsidR="00FF6772" w:rsidRDefault="00000000">
      <w:pPr>
        <w:pStyle w:val="ListParagraph"/>
        <w:numPr>
          <w:ilvl w:val="0"/>
          <w:numId w:val="2"/>
        </w:numPr>
        <w:spacing w:after="30"/>
      </w:pPr>
      <w:r>
        <w:rPr>
          <w:rFonts w:ascii="Calibri" w:eastAsia="Calibri" w:hAnsi="Calibri" w:cs="Calibri"/>
          <w:color w:val="000000"/>
          <w:sz w:val="19"/>
          <w:szCs w:val="19"/>
        </w:rPr>
        <w:t>Coordinated cross-functional workflows across time zones to maintain operational efficiency and ensure timely delivery of investor-facing materials.</w:t>
      </w:r>
    </w:p>
    <w:p w14:paraId="5FFB8630" w14:textId="77777777" w:rsidR="00FF6772" w:rsidRDefault="00000000">
      <w:pPr>
        <w:spacing w:before="160" w:after="40"/>
      </w:pPr>
      <w:r>
        <w:rPr>
          <w:rFonts w:ascii="Calibri" w:eastAsia="Calibri" w:hAnsi="Calibri" w:cs="Calibri"/>
          <w:b/>
          <w:bCs/>
          <w:color w:val="000000"/>
          <w:sz w:val="22"/>
          <w:szCs w:val="22"/>
        </w:rPr>
        <w:t>EDUCATION</w:t>
      </w:r>
    </w:p>
    <w:p w14:paraId="4F57DB98" w14:textId="77777777" w:rsidR="00FF6772" w:rsidRDefault="00FF6772">
      <w:pPr>
        <w:pBdr>
          <w:bottom w:val="single" w:sz="4" w:space="1" w:color="000000"/>
        </w:pBdr>
        <w:spacing w:after="60"/>
      </w:pPr>
    </w:p>
    <w:p w14:paraId="78902F3B" w14:textId="77777777" w:rsidR="00FF6772" w:rsidRDefault="00000000">
      <w:pPr>
        <w:tabs>
          <w:tab w:val="right" w:pos="10512"/>
        </w:tabs>
        <w:spacing w:before="60" w:after="20"/>
      </w:pPr>
      <w:r>
        <w:rPr>
          <w:rFonts w:ascii="Calibri" w:eastAsia="Calibri" w:hAnsi="Calibri" w:cs="Calibri"/>
          <w:b/>
          <w:bCs/>
          <w:color w:val="000000"/>
        </w:rPr>
        <w:t>Bachelor of Science in Computer Science</w:t>
      </w:r>
      <w:r>
        <w:rPr>
          <w:rFonts w:ascii="Calibri" w:eastAsia="Calibri" w:hAnsi="Calibri" w:cs="Calibri"/>
          <w:color w:val="555555"/>
          <w:sz w:val="19"/>
          <w:szCs w:val="19"/>
        </w:rPr>
        <w:tab/>
        <w:t>September 2022 – September 2026</w:t>
      </w:r>
    </w:p>
    <w:p w14:paraId="4E70E28B" w14:textId="77777777" w:rsidR="00FF6772" w:rsidRDefault="00000000">
      <w:pPr>
        <w:tabs>
          <w:tab w:val="right" w:pos="10512"/>
        </w:tabs>
        <w:spacing w:after="30"/>
      </w:pPr>
      <w:r>
        <w:rPr>
          <w:rFonts w:ascii="Calibri" w:eastAsia="Calibri" w:hAnsi="Calibri" w:cs="Calibri"/>
          <w:i/>
          <w:iCs/>
          <w:color w:val="555555"/>
          <w:sz w:val="19"/>
          <w:szCs w:val="19"/>
        </w:rPr>
        <w:t>The Women University, Multan, Pakistan</w:t>
      </w:r>
      <w:r>
        <w:rPr>
          <w:rFonts w:ascii="Calibri" w:eastAsia="Calibri" w:hAnsi="Calibri" w:cs="Calibri"/>
          <w:i/>
          <w:iCs/>
          <w:color w:val="555555"/>
          <w:sz w:val="19"/>
          <w:szCs w:val="19"/>
        </w:rPr>
        <w:tab/>
      </w:r>
    </w:p>
    <w:p w14:paraId="5BAFCEED" w14:textId="77777777" w:rsidR="00FF6772" w:rsidRDefault="00000000">
      <w:pPr>
        <w:pStyle w:val="ListParagraph"/>
        <w:numPr>
          <w:ilvl w:val="0"/>
          <w:numId w:val="2"/>
        </w:numPr>
        <w:spacing w:after="30"/>
      </w:pPr>
      <w:r>
        <w:rPr>
          <w:rFonts w:ascii="Calibri" w:eastAsia="Calibri" w:hAnsi="Calibri" w:cs="Calibri"/>
          <w:color w:val="000000"/>
          <w:sz w:val="19"/>
          <w:szCs w:val="19"/>
        </w:rPr>
        <w:t>Relevant coursework: Data Structures &amp; Algorithms, Database Systems, Software Engineering, Information Security, Web Development, Artificial Intelligence.</w:t>
      </w:r>
    </w:p>
    <w:p w14:paraId="02A2518A" w14:textId="77777777" w:rsidR="00FF6772" w:rsidRDefault="00000000">
      <w:pPr>
        <w:pStyle w:val="ListParagraph"/>
        <w:numPr>
          <w:ilvl w:val="0"/>
          <w:numId w:val="2"/>
        </w:numPr>
        <w:spacing w:after="30"/>
      </w:pPr>
      <w:r>
        <w:rPr>
          <w:rFonts w:ascii="Calibri" w:eastAsia="Calibri" w:hAnsi="Calibri" w:cs="Calibri"/>
          <w:color w:val="000000"/>
          <w:sz w:val="19"/>
          <w:szCs w:val="19"/>
        </w:rPr>
        <w:t>Final Year Project: SohanAgri — AI-powered agricultural decision support platform (supervised by Dr. Khadija Kanwal).</w:t>
      </w:r>
    </w:p>
    <w:p w14:paraId="281EBCC7" w14:textId="77777777" w:rsidR="00FF6772" w:rsidRDefault="00000000">
      <w:pPr>
        <w:pStyle w:val="ListParagraph"/>
        <w:numPr>
          <w:ilvl w:val="0"/>
          <w:numId w:val="2"/>
        </w:numPr>
        <w:spacing w:after="30"/>
      </w:pPr>
      <w:r>
        <w:rPr>
          <w:rFonts w:ascii="Calibri" w:eastAsia="Calibri" w:hAnsi="Calibri" w:cs="Calibri"/>
          <w:color w:val="000000"/>
          <w:sz w:val="19"/>
          <w:szCs w:val="19"/>
        </w:rPr>
        <w:t>Recipient of the Honhaar Merit-Based Scholarship (Government of Pakistan) and a Merit-Based Scholarship at college level.</w:t>
      </w:r>
    </w:p>
    <w:p w14:paraId="3E3CE720" w14:textId="67A4DFE9" w:rsidR="00FF6772" w:rsidRDefault="00000000">
      <w:pPr>
        <w:spacing w:before="160" w:after="40"/>
      </w:pPr>
      <w:r>
        <w:rPr>
          <w:rFonts w:ascii="Calibri" w:eastAsia="Calibri" w:hAnsi="Calibri" w:cs="Calibri"/>
          <w:b/>
          <w:bCs/>
          <w:color w:val="000000"/>
          <w:sz w:val="22"/>
          <w:szCs w:val="22"/>
        </w:rPr>
        <w:t>CERTIFICATIONS</w:t>
      </w:r>
    </w:p>
    <w:p w14:paraId="417B9662" w14:textId="77777777" w:rsidR="00FF6772" w:rsidRDefault="00FF6772">
      <w:pPr>
        <w:pBdr>
          <w:bottom w:val="single" w:sz="4" w:space="1" w:color="000000"/>
        </w:pBdr>
        <w:spacing w:after="60"/>
      </w:pPr>
    </w:p>
    <w:p w14:paraId="3D450CB0" w14:textId="77777777" w:rsidR="00FF6772" w:rsidRDefault="00000000">
      <w:pPr>
        <w:spacing w:before="60" w:after="40"/>
      </w:pPr>
      <w:r>
        <w:rPr>
          <w:rFonts w:ascii="Calibri" w:eastAsia="Calibri" w:hAnsi="Calibri" w:cs="Calibri"/>
          <w:b/>
          <w:bCs/>
          <w:sz w:val="19"/>
          <w:szCs w:val="19"/>
        </w:rPr>
        <w:t>Google AI Essentials</w:t>
      </w:r>
      <w:r>
        <w:rPr>
          <w:rFonts w:ascii="Calibri" w:eastAsia="Calibri" w:hAnsi="Calibri" w:cs="Calibri"/>
          <w:color w:val="555555"/>
          <w:sz w:val="19"/>
          <w:szCs w:val="19"/>
        </w:rPr>
        <w:t xml:space="preserve">  ·  </w:t>
      </w:r>
      <w:r>
        <w:rPr>
          <w:rFonts w:ascii="Calibri" w:eastAsia="Calibri" w:hAnsi="Calibri" w:cs="Calibri"/>
          <w:b/>
          <w:bCs/>
          <w:sz w:val="19"/>
          <w:szCs w:val="19"/>
        </w:rPr>
        <w:t>Discover the Art of Prompting</w:t>
      </w:r>
      <w:r>
        <w:rPr>
          <w:rFonts w:ascii="Calibri" w:eastAsia="Calibri" w:hAnsi="Calibri" w:cs="Calibri"/>
          <w:color w:val="555555"/>
          <w:sz w:val="19"/>
          <w:szCs w:val="19"/>
        </w:rPr>
        <w:t xml:space="preserve">  ·  </w:t>
      </w:r>
      <w:r>
        <w:rPr>
          <w:rFonts w:ascii="Calibri" w:eastAsia="Calibri" w:hAnsi="Calibri" w:cs="Calibri"/>
          <w:b/>
          <w:bCs/>
          <w:sz w:val="19"/>
          <w:szCs w:val="19"/>
        </w:rPr>
        <w:t>Introduction to AI</w:t>
      </w:r>
      <w:r>
        <w:rPr>
          <w:rFonts w:ascii="Calibri" w:eastAsia="Calibri" w:hAnsi="Calibri" w:cs="Calibri"/>
          <w:color w:val="555555"/>
          <w:sz w:val="19"/>
          <w:szCs w:val="19"/>
        </w:rPr>
        <w:t xml:space="preserve">  ·  </w:t>
      </w:r>
      <w:r>
        <w:rPr>
          <w:rFonts w:ascii="Calibri" w:eastAsia="Calibri" w:hAnsi="Calibri" w:cs="Calibri"/>
          <w:b/>
          <w:bCs/>
          <w:sz w:val="19"/>
          <w:szCs w:val="19"/>
        </w:rPr>
        <w:t>Web Development Course</w:t>
      </w:r>
      <w:r>
        <w:rPr>
          <w:rFonts w:ascii="Calibri" w:eastAsia="Calibri" w:hAnsi="Calibri" w:cs="Calibri"/>
          <w:color w:val="555555"/>
          <w:sz w:val="19"/>
          <w:szCs w:val="19"/>
        </w:rPr>
        <w:t xml:space="preserve">  ·  </w:t>
      </w:r>
      <w:r>
        <w:rPr>
          <w:rFonts w:ascii="Calibri" w:eastAsia="Calibri" w:hAnsi="Calibri" w:cs="Calibri"/>
          <w:b/>
          <w:bCs/>
          <w:sz w:val="19"/>
          <w:szCs w:val="19"/>
        </w:rPr>
        <w:t>WordPress Website Development</w:t>
      </w:r>
    </w:p>
    <w:sectPr w:rsidR="00FF6772">
      <w:pgSz w:w="12240" w:h="15840"/>
      <w:pgMar w:top="864" w:right="864" w:bottom="864"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2361"/>
    <w:multiLevelType w:val="hybridMultilevel"/>
    <w:tmpl w:val="CC7A054A"/>
    <w:lvl w:ilvl="0" w:tplc="3A4A78C6">
      <w:start w:val="1"/>
      <w:numFmt w:val="bullet"/>
      <w:lvlText w:val="•"/>
      <w:lvlJc w:val="left"/>
      <w:pPr>
        <w:ind w:left="360" w:hanging="240"/>
      </w:pPr>
    </w:lvl>
    <w:lvl w:ilvl="1" w:tplc="AA1A32C2">
      <w:numFmt w:val="decimal"/>
      <w:lvlText w:val=""/>
      <w:lvlJc w:val="left"/>
    </w:lvl>
    <w:lvl w:ilvl="2" w:tplc="B75E3B0C">
      <w:numFmt w:val="decimal"/>
      <w:lvlText w:val=""/>
      <w:lvlJc w:val="left"/>
    </w:lvl>
    <w:lvl w:ilvl="3" w:tplc="A0F45746">
      <w:numFmt w:val="decimal"/>
      <w:lvlText w:val=""/>
      <w:lvlJc w:val="left"/>
    </w:lvl>
    <w:lvl w:ilvl="4" w:tplc="7556DDB8">
      <w:numFmt w:val="decimal"/>
      <w:lvlText w:val=""/>
      <w:lvlJc w:val="left"/>
    </w:lvl>
    <w:lvl w:ilvl="5" w:tplc="8B08370C">
      <w:numFmt w:val="decimal"/>
      <w:lvlText w:val=""/>
      <w:lvlJc w:val="left"/>
    </w:lvl>
    <w:lvl w:ilvl="6" w:tplc="4140B2B6">
      <w:numFmt w:val="decimal"/>
      <w:lvlText w:val=""/>
      <w:lvlJc w:val="left"/>
    </w:lvl>
    <w:lvl w:ilvl="7" w:tplc="6B287E86">
      <w:numFmt w:val="decimal"/>
      <w:lvlText w:val=""/>
      <w:lvlJc w:val="left"/>
    </w:lvl>
    <w:lvl w:ilvl="8" w:tplc="690C658C">
      <w:numFmt w:val="decimal"/>
      <w:lvlText w:val=""/>
      <w:lvlJc w:val="left"/>
    </w:lvl>
  </w:abstractNum>
  <w:abstractNum w:abstractNumId="1" w15:restartNumberingAfterBreak="0">
    <w:nsid w:val="1DCA0A85"/>
    <w:multiLevelType w:val="hybridMultilevel"/>
    <w:tmpl w:val="BD0E69A8"/>
    <w:lvl w:ilvl="0" w:tplc="C5A49DAA">
      <w:start w:val="1"/>
      <w:numFmt w:val="bullet"/>
      <w:lvlText w:val="●"/>
      <w:lvlJc w:val="left"/>
      <w:pPr>
        <w:ind w:left="720" w:hanging="360"/>
      </w:pPr>
    </w:lvl>
    <w:lvl w:ilvl="1" w:tplc="03427E34">
      <w:start w:val="1"/>
      <w:numFmt w:val="bullet"/>
      <w:lvlText w:val="○"/>
      <w:lvlJc w:val="left"/>
      <w:pPr>
        <w:ind w:left="1440" w:hanging="360"/>
      </w:pPr>
    </w:lvl>
    <w:lvl w:ilvl="2" w:tplc="F4FAA1AC">
      <w:start w:val="1"/>
      <w:numFmt w:val="bullet"/>
      <w:lvlText w:val="■"/>
      <w:lvlJc w:val="left"/>
      <w:pPr>
        <w:ind w:left="2160" w:hanging="360"/>
      </w:pPr>
    </w:lvl>
    <w:lvl w:ilvl="3" w:tplc="B3B4ACE4">
      <w:start w:val="1"/>
      <w:numFmt w:val="bullet"/>
      <w:lvlText w:val="●"/>
      <w:lvlJc w:val="left"/>
      <w:pPr>
        <w:ind w:left="2880" w:hanging="360"/>
      </w:pPr>
    </w:lvl>
    <w:lvl w:ilvl="4" w:tplc="3E604BFC">
      <w:start w:val="1"/>
      <w:numFmt w:val="bullet"/>
      <w:lvlText w:val="○"/>
      <w:lvlJc w:val="left"/>
      <w:pPr>
        <w:ind w:left="3600" w:hanging="360"/>
      </w:pPr>
    </w:lvl>
    <w:lvl w:ilvl="5" w:tplc="863051B8">
      <w:start w:val="1"/>
      <w:numFmt w:val="bullet"/>
      <w:lvlText w:val="■"/>
      <w:lvlJc w:val="left"/>
      <w:pPr>
        <w:ind w:left="4320" w:hanging="360"/>
      </w:pPr>
    </w:lvl>
    <w:lvl w:ilvl="6" w:tplc="9642F660">
      <w:start w:val="1"/>
      <w:numFmt w:val="bullet"/>
      <w:lvlText w:val="●"/>
      <w:lvlJc w:val="left"/>
      <w:pPr>
        <w:ind w:left="5040" w:hanging="360"/>
      </w:pPr>
    </w:lvl>
    <w:lvl w:ilvl="7" w:tplc="7730E2FC">
      <w:start w:val="1"/>
      <w:numFmt w:val="bullet"/>
      <w:lvlText w:val="●"/>
      <w:lvlJc w:val="left"/>
      <w:pPr>
        <w:ind w:left="5760" w:hanging="360"/>
      </w:pPr>
    </w:lvl>
    <w:lvl w:ilvl="8" w:tplc="A1E43846">
      <w:start w:val="1"/>
      <w:numFmt w:val="bullet"/>
      <w:lvlText w:val="●"/>
      <w:lvlJc w:val="left"/>
      <w:pPr>
        <w:ind w:left="6480" w:hanging="360"/>
      </w:pPr>
    </w:lvl>
  </w:abstractNum>
  <w:num w:numId="1" w16cid:durableId="1975403366">
    <w:abstractNumId w:val="1"/>
    <w:lvlOverride w:ilvl="0">
      <w:startOverride w:val="1"/>
    </w:lvlOverride>
  </w:num>
  <w:num w:numId="2" w16cid:durableId="18070452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772"/>
    <w:rsid w:val="00694C5F"/>
    <w:rsid w:val="00DA2365"/>
    <w:rsid w:val="00FF6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8BCC7"/>
  <w15:docId w15:val="{45278F93-D5D8-4537-AE81-3DCA9E06E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1069</Words>
  <Characters>6097</Characters>
  <Application>Microsoft Office Word</Application>
  <DocSecurity>0</DocSecurity>
  <Lines>50</Lines>
  <Paragraphs>14</Paragraphs>
  <ScaleCrop>false</ScaleCrop>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2026-06-13T13:37:00Z</dcterms:created>
  <dcterms:modified xsi:type="dcterms:W3CDTF">2026-06-13T13:53:00Z</dcterms:modified>
</cp:coreProperties>
</file>