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🌿 Daily Deen Learning Plan – Day 1 (Roman Urdu)</w:t>
      </w:r>
    </w:p>
    <w:p>
      <w:pPr>
        <w:pStyle w:val="Heading1"/>
      </w:pPr>
      <w:r>
        <w:rPr>
          <w:color w:val="006600"/>
          <w:sz w:val="28"/>
        </w:rPr>
        <w:t>Qur’an Journaling (1 ayah + reflection)</w:t>
      </w:r>
    </w:p>
    <w:p>
      <w:pPr>
        <w:spacing w:after="200"/>
        <w:ind w:left="432"/>
      </w:pPr>
      <w:r>
        <w:rPr>
          <w:sz w:val="24"/>
        </w:rPr>
        <w:t>Ayah: 'Alhamdu lillahi Rabbil-‘aalameen'</w:t>
        <w:br/>
        <w:t>(Tarjuma: Saari tareef Allah ke liye hai jo tamaam jahanon ka Rab hai.)</w:t>
        <w:br/>
        <w:br/>
        <w:t>Reflection:</w:t>
        <w:br/>
        <w:t>- Allah sab jahanon ka Rab hai.</w:t>
        <w:br/>
        <w:t>- Har ni’mat ka shukr karna chahiye.</w:t>
        <w:br/>
        <w:t>- Aaj ka amal: Allah ka shukr zabaan aur amal dono se karna.</w:t>
      </w:r>
    </w:p>
    <w:p>
      <w:pPr>
        <w:pStyle w:val="Heading1"/>
      </w:pPr>
      <w:r>
        <w:rPr>
          <w:color w:val="006600"/>
          <w:sz w:val="28"/>
        </w:rPr>
        <w:t>Qur’an Memorization (Hifz)</w:t>
      </w:r>
    </w:p>
    <w:p>
      <w:pPr>
        <w:spacing w:after="200"/>
        <w:ind w:left="432"/>
      </w:pPr>
      <w:r>
        <w:rPr>
          <w:sz w:val="24"/>
        </w:rPr>
        <w:t>Target Ayah: 'Qul huwa Allahu Ahad'</w:t>
        <w:br/>
        <w:t>(Tarjuma: Keh do, Allah ek hai.)</w:t>
        <w:br/>
        <w:br/>
        <w:t>Tip: Ayat ko 5–10 dafa zor se padho, phir yaad se dobara bolo.</w:t>
      </w:r>
    </w:p>
    <w:p>
      <w:pPr>
        <w:pStyle w:val="Heading1"/>
      </w:pPr>
      <w:r>
        <w:rPr>
          <w:color w:val="006600"/>
          <w:sz w:val="28"/>
        </w:rPr>
        <w:t>Hadith of the Day</w:t>
      </w:r>
    </w:p>
    <w:p>
      <w:pPr>
        <w:spacing w:after="200"/>
        <w:ind w:left="432"/>
      </w:pPr>
      <w:r>
        <w:rPr>
          <w:sz w:val="24"/>
        </w:rPr>
        <w:t>Hadith: 'Innamal a‘amaalu bin-niyyaat'</w:t>
        <w:br/>
        <w:t>(Tarjuma: Amal niyyat par mabni hote hain.)</w:t>
        <w:br/>
        <w:br/>
        <w:t>Lesson: Har kaam se pehle niyyat ko Allah ke liye karo — tabhi amal ibadat ban jata hai.</w:t>
      </w:r>
    </w:p>
    <w:p>
      <w:pPr>
        <w:pStyle w:val="Heading1"/>
      </w:pPr>
      <w:r>
        <w:rPr>
          <w:color w:val="006600"/>
          <w:sz w:val="28"/>
        </w:rPr>
        <w:t>Seerah Story</w:t>
      </w:r>
    </w:p>
    <w:p>
      <w:pPr>
        <w:spacing w:after="200"/>
        <w:ind w:left="432"/>
      </w:pPr>
      <w:r>
        <w:rPr>
          <w:sz w:val="24"/>
        </w:rPr>
        <w:t>Rasoolullah ﷺ ko log nabuwwat se pehle hi Al-Ameen (Amanatdar) kehte thay. Log apni amaanat unke paas rakhte thay kyunki wo hamesha sachche aur imaandar thay.</w:t>
        <w:br/>
        <w:br/>
        <w:t>Reflection: Main apne waadon aur amaanat mein sachchai ko kese nibha sakti hoon?</w:t>
      </w:r>
    </w:p>
    <w:p>
      <w:pPr>
        <w:pStyle w:val="Heading1"/>
      </w:pPr>
      <w:r>
        <w:rPr>
          <w:color w:val="006600"/>
          <w:sz w:val="28"/>
        </w:rPr>
        <w:t>Arabic Grammar (Basic Roots)</w:t>
      </w:r>
    </w:p>
    <w:p>
      <w:pPr>
        <w:spacing w:after="200"/>
        <w:ind w:left="432"/>
      </w:pPr>
      <w:r>
        <w:rPr>
          <w:sz w:val="24"/>
        </w:rPr>
        <w:t>Root: K-T-B (كتب)</w:t>
        <w:br/>
        <w:t>- Kataba = usne likha</w:t>
        <w:br/>
        <w:t>- Kitaab = kitab</w:t>
        <w:br/>
        <w:t>- Maktub = likha hua</w:t>
        <w:br/>
        <w:br/>
        <w:t>Mashq: Root se 2 lafz likho aur unko jumlay mein istemal karo.</w:t>
      </w:r>
    </w:p>
    <w:p>
      <w:pPr>
        <w:pStyle w:val="Heading1"/>
      </w:pPr>
      <w:r>
        <w:rPr>
          <w:color w:val="006600"/>
          <w:sz w:val="28"/>
        </w:rPr>
        <w:t>Daily Sunnah</w:t>
      </w:r>
    </w:p>
    <w:p>
      <w:pPr>
        <w:spacing w:after="200"/>
        <w:ind w:left="432"/>
      </w:pPr>
      <w:r>
        <w:rPr>
          <w:sz w:val="24"/>
        </w:rPr>
        <w:t>Sunnah: Subah ke azkaar — 'SubhanAllah, Alhamdulillah, Allahu Akbar'</w:t>
        <w:br/>
        <w:t>Ya phir khanay se pehle 'Bismillah' aur khatam par 'Alhamdulillah'.</w:t>
      </w:r>
    </w:p>
    <w:p>
      <w:pPr>
        <w:pStyle w:val="Heading1"/>
      </w:pPr>
      <w:r>
        <w:rPr>
          <w:color w:val="006600"/>
          <w:sz w:val="28"/>
        </w:rPr>
        <w:t>Dua of the Day</w:t>
      </w:r>
    </w:p>
    <w:p>
      <w:pPr>
        <w:spacing w:after="200"/>
        <w:ind w:left="432"/>
      </w:pPr>
      <w:r>
        <w:rPr>
          <w:sz w:val="24"/>
        </w:rPr>
        <w:t>Dua: 'Rabbi zidni ‘ilman'</w:t>
        <w:br/>
        <w:t>(Tarjuma: Mere Rabb, mujhe ilm mein izafa de.)</w:t>
      </w:r>
    </w:p>
    <w:p>
      <w:pPr>
        <w:pStyle w:val="Heading1"/>
      </w:pPr>
      <w:r>
        <w:rPr>
          <w:color w:val="006600"/>
          <w:sz w:val="28"/>
        </w:rPr>
        <w:t>Core Topic (Pillars of Islam)</w:t>
      </w:r>
    </w:p>
    <w:p>
      <w:pPr>
        <w:spacing w:after="200"/>
        <w:ind w:left="432"/>
      </w:pPr>
      <w:r>
        <w:rPr>
          <w:sz w:val="24"/>
        </w:rPr>
        <w:t>Shahadah: 'La ilaha illallah, Muhammadur Rasoolullah'</w:t>
        <w:br/>
        <w:t>(Tarjuma: Allah ke siwa koi maabood nahi, Muhammad ﷺ Allah ke Rasool hain.)</w:t>
        <w:br/>
        <w:br/>
        <w:t>Yeh Islam ki bunyaad hai — sirf Allah ki ibaadat aur Rasool ﷺ ki itaat.</w:t>
      </w:r>
    </w:p>
    <w:p>
      <w:pPr>
        <w:pStyle w:val="Heading1"/>
      </w:pPr>
      <w:r>
        <w:rPr>
          <w:color w:val="006600"/>
          <w:sz w:val="28"/>
        </w:rPr>
        <w:t>Reflection &amp; Diary Prompt</w:t>
      </w:r>
    </w:p>
    <w:p>
      <w:pPr>
        <w:spacing w:after="200"/>
        <w:ind w:left="432"/>
      </w:pPr>
      <w:r>
        <w:rPr>
          <w:sz w:val="24"/>
        </w:rPr>
        <w:t>- Aaj maine kya naya seekha?</w:t>
        <w:br/>
        <w:t>- Main isko apni zindagi mein kaise amal karungi?</w:t>
        <w:br/>
        <w:t>- Aaj ka aik chhota amal likho.</w:t>
      </w:r>
    </w:p>
    <w:p>
      <w:pPr>
        <w:pStyle w:val="Heading1"/>
      </w:pPr>
      <w:r>
        <w:rPr>
          <w:color w:val="006600"/>
          <w:sz w:val="28"/>
        </w:rPr>
        <w:t>Quick Q&amp;A (self check)</w:t>
      </w:r>
    </w:p>
    <w:p>
      <w:pPr>
        <w:spacing w:after="200"/>
        <w:ind w:left="432"/>
      </w:pPr>
      <w:r>
        <w:rPr>
          <w:sz w:val="24"/>
        </w:rPr>
        <w:t>1. Alhamdu lillahi Rabbil-‘aalameen ka matlab kya hai?</w:t>
        <w:br/>
        <w:t>👉 Saari tareef Allah ke liye hai jo tamaam jahanon ka Rab hai.</w:t>
        <w:br/>
        <w:br/>
        <w:t>2. Hadith 'Innamal a‘amaalu bin-niyyaat' ka sabak?</w:t>
        <w:br/>
        <w:t>👉 Amal ki qeemat niyyat se hoti hai.</w:t>
        <w:br/>
        <w:br/>
        <w:t>3. Root K-T-B se aik lafz?</w:t>
        <w:br/>
        <w:t>👉 Kitaab = kitab.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