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86" w:rsidRDefault="00607A86" w:rsidP="00565431">
      <w:pPr>
        <w:pStyle w:val="ListParagraph"/>
        <w:numPr>
          <w:ilvl w:val="0"/>
          <w:numId w:val="1"/>
        </w:numPr>
      </w:pPr>
      <w:r>
        <w:t xml:space="preserve">Create custom asset menu items. </w:t>
      </w:r>
    </w:p>
    <w:p w:rsidR="00737FB7" w:rsidRDefault="00565431" w:rsidP="00607A86">
      <w:pPr>
        <w:pStyle w:val="ListParagraph"/>
        <w:numPr>
          <w:ilvl w:val="1"/>
          <w:numId w:val="1"/>
        </w:numPr>
      </w:pPr>
      <w:r>
        <w:t>Scriptable objects</w:t>
      </w:r>
      <w:r w:rsidR="003F41DE">
        <w:t xml:space="preserve"> used as state machine in storyline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[CreateAssetMenu(menuName= 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: ScriptableObject {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[TextArea (10,14)] [SerializeField]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storyText;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3188B" w:rsidRDefault="0093188B" w:rsidP="0093188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3188B">
        <w:rPr>
          <w:rFonts w:ascii="Consolas" w:hAnsi="Consolas" w:cs="Consolas"/>
          <w:color w:val="000000"/>
          <w:sz w:val="19"/>
          <w:szCs w:val="19"/>
        </w:rPr>
        <w:t>}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Creating custom fonts with text mesh pro, Font asset creator</w:t>
      </w:r>
    </w:p>
    <w:p w:rsidR="00C7056B" w:rsidRDefault="00C7056B" w:rsidP="00D5284A">
      <w:pPr>
        <w:pStyle w:val="ListParagraph"/>
        <w:numPr>
          <w:ilvl w:val="0"/>
          <w:numId w:val="1"/>
        </w:numPr>
      </w:pPr>
      <w:r>
        <w:t>Setting size of orthographic camera in relation to game sprites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Setting pivot of sprite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Changing size of sprite by changing pixels per unit property of sprite, increasing ppu decreases the size. It is better practice to set the ppu in power of 2.</w:t>
      </w:r>
    </w:p>
    <w:p w:rsidR="00D5284A" w:rsidRDefault="00B77B30" w:rsidP="00D5284A">
      <w:pPr>
        <w:pStyle w:val="ListParagraph"/>
        <w:numPr>
          <w:ilvl w:val="0"/>
          <w:numId w:val="1"/>
        </w:numPr>
      </w:pPr>
      <w:r>
        <w:t>Rigid body 2d -&gt;body type-&gt; dynamic vs kinematic</w:t>
      </w:r>
    </w:p>
    <w:p w:rsidR="00B77B30" w:rsidRDefault="00B77B30" w:rsidP="00B77B30">
      <w:pPr>
        <w:pStyle w:val="ListParagraph"/>
        <w:numPr>
          <w:ilvl w:val="1"/>
          <w:numId w:val="1"/>
        </w:numPr>
      </w:pPr>
      <w:r>
        <w:t>Dynamic make is movements in world which totally relies on physics engine</w:t>
      </w:r>
    </w:p>
    <w:p w:rsidR="00B77B30" w:rsidRDefault="00B77B30" w:rsidP="00B77B30">
      <w:pPr>
        <w:pStyle w:val="ListParagraph"/>
        <w:numPr>
          <w:ilvl w:val="1"/>
          <w:numId w:val="1"/>
        </w:numPr>
      </w:pPr>
      <w:r>
        <w:t>Kinematic makes it possible for us to</w:t>
      </w:r>
      <w:r w:rsidR="00880CBC">
        <w:t xml:space="preserve"> move object</w:t>
      </w:r>
      <w:r>
        <w:t xml:space="preserve"> via script</w:t>
      </w:r>
    </w:p>
    <w:p w:rsidR="00694DDF" w:rsidRDefault="00694DDF" w:rsidP="00694DDF">
      <w:pPr>
        <w:pStyle w:val="ListParagraph"/>
        <w:numPr>
          <w:ilvl w:val="0"/>
          <w:numId w:val="1"/>
        </w:numPr>
      </w:pPr>
      <w:r>
        <w:t>Collider with is trigger check on to avoid the colliding effect rather just trigger.</w:t>
      </w:r>
      <w:bookmarkStart w:id="0" w:name="_GoBack"/>
      <w:bookmarkEnd w:id="0"/>
    </w:p>
    <w:sectPr w:rsidR="0069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281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767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4"/>
    <w:rsid w:val="003F41DE"/>
    <w:rsid w:val="00565431"/>
    <w:rsid w:val="00607A86"/>
    <w:rsid w:val="00694DDF"/>
    <w:rsid w:val="00737FB7"/>
    <w:rsid w:val="00880CBC"/>
    <w:rsid w:val="009108D8"/>
    <w:rsid w:val="0093188B"/>
    <w:rsid w:val="00AA074A"/>
    <w:rsid w:val="00B246C4"/>
    <w:rsid w:val="00B77B30"/>
    <w:rsid w:val="00C7056B"/>
    <w:rsid w:val="00D5284A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5F07"/>
  <w15:chartTrackingRefBased/>
  <w15:docId w15:val="{AA4AEF30-4311-4198-AC54-3E17F91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ud Din</dc:creator>
  <cp:keywords/>
  <dc:description/>
  <cp:lastModifiedBy>Noor ud Din</cp:lastModifiedBy>
  <cp:revision>14</cp:revision>
  <dcterms:created xsi:type="dcterms:W3CDTF">2023-11-10T12:33:00Z</dcterms:created>
  <dcterms:modified xsi:type="dcterms:W3CDTF">2023-11-15T07:38:00Z</dcterms:modified>
</cp:coreProperties>
</file>