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0B11" w14:textId="77777777" w:rsidR="00E76266" w:rsidRPr="00E47193" w:rsidRDefault="00E76266" w:rsidP="00F93235">
      <w:pPr>
        <w:jc w:val="center"/>
        <w:rPr>
          <w:rFonts w:ascii="Times New Roman" w:hAnsi="Times New Roman" w:cs="Times New Roman"/>
          <w:b/>
          <w:bCs/>
        </w:rPr>
      </w:pPr>
      <w:r w:rsidRPr="00E47193">
        <w:rPr>
          <w:rFonts w:ascii="Times New Roman" w:hAnsi="Times New Roman" w:cs="Times New Roman"/>
          <w:b/>
          <w:bCs/>
        </w:rPr>
        <w:t>Phase-4 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6266" w:rsidRPr="00E47193" w14:paraId="0EE03A6A" w14:textId="77777777" w:rsidTr="00F93235">
        <w:trPr>
          <w:trHeight w:val="480"/>
        </w:trPr>
        <w:tc>
          <w:tcPr>
            <w:tcW w:w="4508" w:type="dxa"/>
          </w:tcPr>
          <w:p w14:paraId="4D777312" w14:textId="74DE556B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4508" w:type="dxa"/>
          </w:tcPr>
          <w:p w14:paraId="7A8657B8" w14:textId="18322BD7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Details</w:t>
            </w:r>
          </w:p>
        </w:tc>
      </w:tr>
      <w:tr w:rsidR="00E76266" w:rsidRPr="00E47193" w14:paraId="689B334A" w14:textId="77777777" w:rsidTr="00F93235">
        <w:trPr>
          <w:trHeight w:val="416"/>
        </w:trPr>
        <w:tc>
          <w:tcPr>
            <w:tcW w:w="4508" w:type="dxa"/>
          </w:tcPr>
          <w:p w14:paraId="4B2D9EB1" w14:textId="02E12272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508" w:type="dxa"/>
          </w:tcPr>
          <w:p w14:paraId="302DD042" w14:textId="346AD835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28-09-2026</w:t>
            </w:r>
          </w:p>
        </w:tc>
      </w:tr>
      <w:tr w:rsidR="00E76266" w:rsidRPr="00E47193" w14:paraId="15BD20E8" w14:textId="77777777" w:rsidTr="00F93235">
        <w:trPr>
          <w:trHeight w:val="407"/>
        </w:trPr>
        <w:tc>
          <w:tcPr>
            <w:tcW w:w="4508" w:type="dxa"/>
          </w:tcPr>
          <w:p w14:paraId="250B8A62" w14:textId="530BFD7C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4508" w:type="dxa"/>
          </w:tcPr>
          <w:p w14:paraId="46C885AD" w14:textId="26505B75" w:rsidR="00E76266" w:rsidRPr="00E47193" w:rsidRDefault="009D3049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D30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SWTID-2026-8733</w:t>
            </w:r>
          </w:p>
        </w:tc>
      </w:tr>
      <w:tr w:rsidR="00E76266" w:rsidRPr="00E47193" w14:paraId="591ABAFA" w14:textId="77777777" w:rsidTr="00F93235">
        <w:trPr>
          <w:trHeight w:val="710"/>
        </w:trPr>
        <w:tc>
          <w:tcPr>
            <w:tcW w:w="4508" w:type="dxa"/>
          </w:tcPr>
          <w:p w14:paraId="13A41CB5" w14:textId="37C7E643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4508" w:type="dxa"/>
          </w:tcPr>
          <w:p w14:paraId="19EDF69E" w14:textId="7A247087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Implement Client Script &amp; UI Policy (Incident)</w:t>
            </w:r>
          </w:p>
        </w:tc>
      </w:tr>
      <w:tr w:rsidR="00E76266" w:rsidRPr="00E47193" w14:paraId="1FF1AB82" w14:textId="77777777" w:rsidTr="00F93235">
        <w:trPr>
          <w:trHeight w:val="422"/>
        </w:trPr>
        <w:tc>
          <w:tcPr>
            <w:tcW w:w="4508" w:type="dxa"/>
          </w:tcPr>
          <w:p w14:paraId="7183EFC5" w14:textId="23933B9E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4508" w:type="dxa"/>
          </w:tcPr>
          <w:p w14:paraId="6D92486F" w14:textId="6653AF20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4 Mark</w:t>
            </w:r>
          </w:p>
        </w:tc>
      </w:tr>
    </w:tbl>
    <w:p w14:paraId="3E31ACA3" w14:textId="77777777" w:rsidR="00F93235" w:rsidRPr="00E47193" w:rsidRDefault="00F93235" w:rsidP="00E7626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676C7A6" w14:textId="2F5DD7EF" w:rsidR="00F93235" w:rsidRPr="00E47193" w:rsidRDefault="00F93235" w:rsidP="00E762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47193">
        <w:rPr>
          <w:rFonts w:ascii="Times New Roman" w:hAnsi="Times New Roman" w:cs="Times New Roman"/>
          <w:b/>
          <w:bCs/>
          <w:sz w:val="22"/>
          <w:szCs w:val="22"/>
        </w:rPr>
        <w:t>Project planning</w:t>
      </w:r>
    </w:p>
    <w:p w14:paraId="7A2E4382" w14:textId="1122933A" w:rsidR="00E76266" w:rsidRPr="00E47193" w:rsidRDefault="00F93235" w:rsidP="00E762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47193">
        <w:rPr>
          <w:rFonts w:ascii="Times New Roman" w:hAnsi="Times New Roman" w:cs="Times New Roman"/>
          <w:b/>
          <w:bCs/>
          <w:sz w:val="22"/>
          <w:szCs w:val="22"/>
        </w:rPr>
        <w:t>Project Planning is the structured phase where we define how the Implement Client Script &amp; UI Policy (Incident) project will be executed, monitored, and delivered successfully.</w:t>
      </w:r>
    </w:p>
    <w:p w14:paraId="0073EB63" w14:textId="758AAC5E" w:rsidR="00F93235" w:rsidRPr="00E47193" w:rsidRDefault="00F93235" w:rsidP="00E762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4719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BE0BC9F" wp14:editId="33701832">
            <wp:extent cx="5448300" cy="4895850"/>
            <wp:effectExtent l="0" t="0" r="0" b="0"/>
            <wp:docPr id="173256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6266" w:rsidRPr="00E47193" w14:paraId="7CCB7531" w14:textId="77777777" w:rsidTr="00E76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B5B59" w14:textId="00BCF14C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36C4CCF" w14:textId="3E162BEE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E76266" w:rsidRPr="00E47193" w14:paraId="1E4402FB" w14:textId="77777777" w:rsidTr="00E76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CA65" w14:textId="63E599E3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0704640" w14:textId="744CF977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76266" w:rsidRPr="00E47193" w14:paraId="701673F4" w14:textId="77777777" w:rsidTr="00E76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293B" w14:textId="0B53AD0B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FC1924C" w14:textId="1016A5C9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76266" w:rsidRPr="00E47193" w14:paraId="4B92DB0D" w14:textId="77777777" w:rsidTr="00E76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4BB5" w14:textId="74EA62BB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744202B" w14:textId="39610F7B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76266" w:rsidRPr="00E47193" w14:paraId="5FF9687F" w14:textId="77777777" w:rsidTr="00E76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5BDC" w14:textId="3C850CCB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8D2F478" w14:textId="6F9B7B96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E2AC638" w14:textId="259EF472" w:rsidR="00E76266" w:rsidRPr="00E47193" w:rsidRDefault="00E76266" w:rsidP="00F932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47193">
        <w:rPr>
          <w:rFonts w:ascii="Times New Roman" w:hAnsi="Times New Roman" w:cs="Times New Roman"/>
          <w:b/>
          <w:bCs/>
          <w:sz w:val="22"/>
          <w:szCs w:val="22"/>
        </w:rPr>
        <w:t>Work Breakdown Structure (WBS)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7"/>
        <w:gridCol w:w="2739"/>
        <w:gridCol w:w="2740"/>
      </w:tblGrid>
      <w:tr w:rsidR="00F93235" w:rsidRPr="00E47193" w14:paraId="4FE5A12F" w14:textId="77777777" w:rsidTr="00153814">
        <w:tc>
          <w:tcPr>
            <w:tcW w:w="2817" w:type="dxa"/>
          </w:tcPr>
          <w:p w14:paraId="6C2CE930" w14:textId="59F14DD4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Task Module</w:t>
            </w:r>
          </w:p>
        </w:tc>
        <w:tc>
          <w:tcPr>
            <w:tcW w:w="2739" w:type="dxa"/>
            <w:vAlign w:val="center"/>
          </w:tcPr>
          <w:p w14:paraId="11FABF91" w14:textId="57C8BE71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Sub-Tasks / Work Items</w:t>
            </w:r>
          </w:p>
        </w:tc>
        <w:tc>
          <w:tcPr>
            <w:tcW w:w="2740" w:type="dxa"/>
            <w:vAlign w:val="center"/>
          </w:tcPr>
          <w:p w14:paraId="5B93CB28" w14:textId="25B58F9B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Key Deliverables</w:t>
            </w:r>
          </w:p>
        </w:tc>
      </w:tr>
      <w:tr w:rsidR="00F93235" w:rsidRPr="00E47193" w14:paraId="225A5199" w14:textId="77777777" w:rsidTr="00F93235">
        <w:tc>
          <w:tcPr>
            <w:tcW w:w="2817" w:type="dxa"/>
          </w:tcPr>
          <w:p w14:paraId="3765783E" w14:textId="264C50C0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1. Environment Setup</w:t>
            </w:r>
          </w:p>
        </w:tc>
        <w:tc>
          <w:tcPr>
            <w:tcW w:w="2739" w:type="dxa"/>
          </w:tcPr>
          <w:p w14:paraId="4AC2B924" w14:textId="083E7DF1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Configure sub-production instance and initialize Update Set</w:t>
            </w:r>
          </w:p>
        </w:tc>
        <w:tc>
          <w:tcPr>
            <w:tcW w:w="2740" w:type="dxa"/>
          </w:tcPr>
          <w:p w14:paraId="2B457305" w14:textId="079D2830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Development Update Set created</w:t>
            </w:r>
          </w:p>
        </w:tc>
      </w:tr>
      <w:tr w:rsidR="00F93235" w:rsidRPr="00E47193" w14:paraId="7DB7B6AF" w14:textId="77777777" w:rsidTr="00F93235">
        <w:tc>
          <w:tcPr>
            <w:tcW w:w="2817" w:type="dxa"/>
          </w:tcPr>
          <w:p w14:paraId="7DF918B2" w14:textId="5262E6F5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 UI Policy Build</w:t>
            </w:r>
          </w:p>
        </w:tc>
        <w:tc>
          <w:tcPr>
            <w:tcW w:w="2739" w:type="dxa"/>
          </w:tcPr>
          <w:p w14:paraId="583554C1" w14:textId="07CC9158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Configure condition (Impact = 1 - High) and UI Policy Actions</w:t>
            </w:r>
          </w:p>
        </w:tc>
        <w:tc>
          <w:tcPr>
            <w:tcW w:w="2740" w:type="dxa"/>
          </w:tcPr>
          <w:p w14:paraId="11016621" w14:textId="79E2D34C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Mandatory Assignment group &amp; Read-Only Urgency rules</w:t>
            </w:r>
          </w:p>
        </w:tc>
      </w:tr>
      <w:tr w:rsidR="00F93235" w:rsidRPr="00E47193" w14:paraId="0A2D4A9C" w14:textId="77777777" w:rsidTr="00F93235">
        <w:tc>
          <w:tcPr>
            <w:tcW w:w="2817" w:type="dxa"/>
          </w:tcPr>
          <w:p w14:paraId="0BE84858" w14:textId="4EAAC307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 Client Scripts Build</w:t>
            </w:r>
          </w:p>
        </w:tc>
        <w:tc>
          <w:tcPr>
            <w:tcW w:w="2739" w:type="dxa"/>
          </w:tcPr>
          <w:p w14:paraId="692C19AE" w14:textId="360DE984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Write onChange, onSubmit, and onCellEdit JavaScript logic</w:t>
            </w:r>
          </w:p>
        </w:tc>
        <w:tc>
          <w:tcPr>
            <w:tcW w:w="2740" w:type="dxa"/>
          </w:tcPr>
          <w:p w14:paraId="5BE20D83" w14:textId="497EFA58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Active client scripts on incident table</w:t>
            </w:r>
          </w:p>
        </w:tc>
      </w:tr>
      <w:tr w:rsidR="00F93235" w:rsidRPr="00E47193" w14:paraId="5E0D63B9" w14:textId="77777777" w:rsidTr="00177D94">
        <w:tc>
          <w:tcPr>
            <w:tcW w:w="2817" w:type="dxa"/>
            <w:vAlign w:val="center"/>
          </w:tcPr>
          <w:p w14:paraId="06940B5B" w14:textId="7489928A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 Testing &amp; QA</w:t>
            </w:r>
          </w:p>
        </w:tc>
        <w:tc>
          <w:tcPr>
            <w:tcW w:w="2739" w:type="dxa"/>
          </w:tcPr>
          <w:p w14:paraId="4DC20624" w14:textId="77777777" w:rsidR="00F93235" w:rsidRPr="00E47193" w:rsidRDefault="00F93235" w:rsidP="00F9323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 xml:space="preserve">Execute unit tests and cross-browser validations. </w:t>
            </w:r>
          </w:p>
          <w:p w14:paraId="78845CE0" w14:textId="77777777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740" w:type="dxa"/>
          </w:tcPr>
          <w:p w14:paraId="08EBEDC5" w14:textId="6E642709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Signed-off Test Case Matrix</w:t>
            </w:r>
          </w:p>
        </w:tc>
      </w:tr>
      <w:tr w:rsidR="00F93235" w:rsidRPr="00E47193" w14:paraId="305D41C3" w14:textId="77777777" w:rsidTr="00B36B0D">
        <w:tc>
          <w:tcPr>
            <w:tcW w:w="2817" w:type="dxa"/>
            <w:vAlign w:val="center"/>
          </w:tcPr>
          <w:p w14:paraId="42B7A326" w14:textId="6B64DF96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 Deployment</w:t>
            </w:r>
          </w:p>
        </w:tc>
        <w:tc>
          <w:tcPr>
            <w:tcW w:w="2739" w:type="dxa"/>
            <w:vAlign w:val="center"/>
          </w:tcPr>
          <w:p w14:paraId="19FAB4B6" w14:textId="7CA26A0E" w:rsidR="00F93235" w:rsidRPr="00E47193" w:rsidRDefault="00F93235" w:rsidP="00F9323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 xml:space="preserve">Preview, resolve conflicts, and commit Update Set to target instance. </w:t>
            </w:r>
          </w:p>
        </w:tc>
        <w:tc>
          <w:tcPr>
            <w:tcW w:w="2740" w:type="dxa"/>
          </w:tcPr>
          <w:p w14:paraId="41F35DAB" w14:textId="45F03F67" w:rsidR="00F93235" w:rsidRPr="00E47193" w:rsidRDefault="00F93235" w:rsidP="00F9323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Fully deployed production-ready configuration</w:t>
            </w:r>
          </w:p>
        </w:tc>
      </w:tr>
    </w:tbl>
    <w:p w14:paraId="29CC81DE" w14:textId="77777777" w:rsidR="00F93235" w:rsidRPr="00E47193" w:rsidRDefault="00F93235" w:rsidP="00F93235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66"/>
        <w:gridCol w:w="81"/>
      </w:tblGrid>
      <w:tr w:rsidR="00E76266" w:rsidRPr="00E47193" w14:paraId="28F03DF4" w14:textId="77777777" w:rsidTr="00F93235">
        <w:trPr>
          <w:tblHeader/>
          <w:tblCellSpacing w:w="15" w:type="dxa"/>
        </w:trPr>
        <w:tc>
          <w:tcPr>
            <w:tcW w:w="1989" w:type="dxa"/>
            <w:vAlign w:val="center"/>
          </w:tcPr>
          <w:p w14:paraId="4A035CBC" w14:textId="1A2E84A6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E098504" w14:textId="3DC3C377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4E40D9CC" w14:textId="331B6A24" w:rsidR="00E76266" w:rsidRPr="00E47193" w:rsidRDefault="00E76266" w:rsidP="00E7626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E76266" w:rsidRPr="00E47193" w14:paraId="070FC9CD" w14:textId="77777777" w:rsidTr="00F93235">
        <w:trPr>
          <w:trHeight w:val="30"/>
          <w:tblCellSpacing w:w="15" w:type="dxa"/>
        </w:trPr>
        <w:tc>
          <w:tcPr>
            <w:tcW w:w="1989" w:type="dxa"/>
            <w:vAlign w:val="center"/>
          </w:tcPr>
          <w:p w14:paraId="23858120" w14:textId="4BFFF619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DF8D03C" w14:textId="6F8B3F15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BAA15B6" w14:textId="05A394AC" w:rsidR="00E76266" w:rsidRPr="00E47193" w:rsidRDefault="00E76266" w:rsidP="00E7626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9C2A4CA" w14:textId="166FEA9D" w:rsidR="00E76266" w:rsidRPr="00E47193" w:rsidRDefault="00E76266" w:rsidP="00B76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47193">
        <w:rPr>
          <w:rFonts w:ascii="Times New Roman" w:hAnsi="Times New Roman" w:cs="Times New Roman"/>
          <w:b/>
          <w:bCs/>
          <w:sz w:val="22"/>
          <w:szCs w:val="22"/>
        </w:rPr>
        <w:t>Project Schedule &amp; Timeline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6"/>
        <w:gridCol w:w="2003"/>
        <w:gridCol w:w="2130"/>
        <w:gridCol w:w="2057"/>
      </w:tblGrid>
      <w:tr w:rsidR="00B76F0D" w:rsidRPr="00E47193" w14:paraId="4B87CD13" w14:textId="77777777" w:rsidTr="00B76F0D">
        <w:tc>
          <w:tcPr>
            <w:tcW w:w="2106" w:type="dxa"/>
          </w:tcPr>
          <w:p w14:paraId="0CB5DC62" w14:textId="3F0D247B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Phase / Module</w:t>
            </w:r>
          </w:p>
        </w:tc>
        <w:tc>
          <w:tcPr>
            <w:tcW w:w="2003" w:type="dxa"/>
          </w:tcPr>
          <w:p w14:paraId="37D45153" w14:textId="0FB6A855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Estimated Duration</w:t>
            </w:r>
          </w:p>
        </w:tc>
        <w:tc>
          <w:tcPr>
            <w:tcW w:w="2130" w:type="dxa"/>
          </w:tcPr>
          <w:p w14:paraId="6740C00E" w14:textId="0357070B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Dependencies</w:t>
            </w:r>
          </w:p>
        </w:tc>
        <w:tc>
          <w:tcPr>
            <w:tcW w:w="2057" w:type="dxa"/>
          </w:tcPr>
          <w:p w14:paraId="3A14D04C" w14:textId="19EA99DC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Milestone Target</w:t>
            </w:r>
          </w:p>
        </w:tc>
      </w:tr>
      <w:tr w:rsidR="00B76F0D" w:rsidRPr="00E47193" w14:paraId="72204DEF" w14:textId="77777777" w:rsidTr="00B76F0D">
        <w:tc>
          <w:tcPr>
            <w:tcW w:w="2106" w:type="dxa"/>
          </w:tcPr>
          <w:p w14:paraId="33D32719" w14:textId="6A0D86D7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Setup &amp; Architecture</w:t>
            </w:r>
          </w:p>
        </w:tc>
        <w:tc>
          <w:tcPr>
            <w:tcW w:w="2003" w:type="dxa"/>
          </w:tcPr>
          <w:p w14:paraId="468FB1B7" w14:textId="0ED5FC1D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Days 1 - 3</w:t>
            </w:r>
          </w:p>
        </w:tc>
        <w:tc>
          <w:tcPr>
            <w:tcW w:w="2130" w:type="dxa"/>
          </w:tcPr>
          <w:p w14:paraId="11A185D6" w14:textId="0F67C248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Approved Technical Design</w:t>
            </w:r>
          </w:p>
        </w:tc>
        <w:tc>
          <w:tcPr>
            <w:tcW w:w="2057" w:type="dxa"/>
          </w:tcPr>
          <w:p w14:paraId="55FFAC44" w14:textId="77777777" w:rsidR="00B76F0D" w:rsidRPr="00E47193" w:rsidRDefault="00B76F0D" w:rsidP="00B76F0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 xml:space="preserve">Environment &amp; Update Set Ready </w:t>
            </w:r>
          </w:p>
          <w:p w14:paraId="7C9819BC" w14:textId="77777777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76F0D" w:rsidRPr="00E47193" w14:paraId="368F228C" w14:textId="77777777" w:rsidTr="00B76F0D">
        <w:tc>
          <w:tcPr>
            <w:tcW w:w="2106" w:type="dxa"/>
          </w:tcPr>
          <w:p w14:paraId="5C5AC7C7" w14:textId="7D510AA7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UI Policy Configuration</w:t>
            </w:r>
          </w:p>
        </w:tc>
        <w:tc>
          <w:tcPr>
            <w:tcW w:w="2003" w:type="dxa"/>
          </w:tcPr>
          <w:p w14:paraId="21AF042C" w14:textId="1785ADCF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Days 4 - 7</w:t>
            </w:r>
          </w:p>
        </w:tc>
        <w:tc>
          <w:tcPr>
            <w:tcW w:w="2130" w:type="dxa"/>
          </w:tcPr>
          <w:p w14:paraId="523FCE85" w14:textId="68C0739C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Setup Completed</w:t>
            </w:r>
          </w:p>
        </w:tc>
        <w:tc>
          <w:tcPr>
            <w:tcW w:w="2057" w:type="dxa"/>
          </w:tcPr>
          <w:p w14:paraId="298F7E1B" w14:textId="77777777" w:rsidR="00B76F0D" w:rsidRPr="00E47193" w:rsidRDefault="00B76F0D" w:rsidP="00B76F0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 xml:space="preserve">UI Policies Configured &amp; Tested </w:t>
            </w:r>
          </w:p>
          <w:p w14:paraId="74E2A98B" w14:textId="77777777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76F0D" w:rsidRPr="00E47193" w14:paraId="62D0C05E" w14:textId="77777777" w:rsidTr="003362B3">
        <w:tc>
          <w:tcPr>
            <w:tcW w:w="2106" w:type="dxa"/>
            <w:vAlign w:val="center"/>
          </w:tcPr>
          <w:p w14:paraId="2C2D21D0" w14:textId="57338C34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Client Scripts Development</w:t>
            </w:r>
          </w:p>
        </w:tc>
        <w:tc>
          <w:tcPr>
            <w:tcW w:w="2003" w:type="dxa"/>
            <w:vAlign w:val="center"/>
          </w:tcPr>
          <w:p w14:paraId="5A76F0F1" w14:textId="2D314B11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Days 8 - 14</w:t>
            </w:r>
          </w:p>
        </w:tc>
        <w:tc>
          <w:tcPr>
            <w:tcW w:w="2130" w:type="dxa"/>
          </w:tcPr>
          <w:p w14:paraId="2006393A" w14:textId="0A3EC5C6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UI Policies Ready</w:t>
            </w:r>
          </w:p>
        </w:tc>
        <w:tc>
          <w:tcPr>
            <w:tcW w:w="2057" w:type="dxa"/>
          </w:tcPr>
          <w:p w14:paraId="61E03C92" w14:textId="77777777" w:rsidR="00B76F0D" w:rsidRPr="00E47193" w:rsidRDefault="00B76F0D" w:rsidP="00B76F0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 xml:space="preserve">All 3 Client Scripts Implemented </w:t>
            </w:r>
          </w:p>
          <w:p w14:paraId="29CE1A39" w14:textId="77777777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76F0D" w:rsidRPr="00E47193" w14:paraId="4D727233" w14:textId="77777777" w:rsidTr="00A907E2">
        <w:tc>
          <w:tcPr>
            <w:tcW w:w="2106" w:type="dxa"/>
          </w:tcPr>
          <w:p w14:paraId="7D70B0CF" w14:textId="4805546F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Testing &amp; Defect Fixes</w:t>
            </w:r>
          </w:p>
        </w:tc>
        <w:tc>
          <w:tcPr>
            <w:tcW w:w="2003" w:type="dxa"/>
          </w:tcPr>
          <w:p w14:paraId="673BED28" w14:textId="3CE0B6C4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Days 15 - 20</w:t>
            </w:r>
          </w:p>
        </w:tc>
        <w:tc>
          <w:tcPr>
            <w:tcW w:w="2130" w:type="dxa"/>
          </w:tcPr>
          <w:p w14:paraId="01061065" w14:textId="56AFE2E4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Development Completed</w:t>
            </w:r>
          </w:p>
        </w:tc>
        <w:tc>
          <w:tcPr>
            <w:tcW w:w="2057" w:type="dxa"/>
            <w:vAlign w:val="center"/>
          </w:tcPr>
          <w:p w14:paraId="60AFA5A4" w14:textId="78D4E60A" w:rsidR="00B76F0D" w:rsidRPr="00E47193" w:rsidRDefault="00B76F0D" w:rsidP="00B76F0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 xml:space="preserve">Test Sign-off Received </w:t>
            </w:r>
          </w:p>
        </w:tc>
      </w:tr>
      <w:tr w:rsidR="00B76F0D" w:rsidRPr="00E47193" w14:paraId="04E3A8D3" w14:textId="77777777" w:rsidTr="00B76F0D">
        <w:tc>
          <w:tcPr>
            <w:tcW w:w="2106" w:type="dxa"/>
          </w:tcPr>
          <w:p w14:paraId="3A93E9DE" w14:textId="3D27BDBA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Deployment &amp; Closure</w:t>
            </w:r>
          </w:p>
        </w:tc>
        <w:tc>
          <w:tcPr>
            <w:tcW w:w="2003" w:type="dxa"/>
          </w:tcPr>
          <w:p w14:paraId="577FAD3C" w14:textId="574BC27E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Days 21 - 24</w:t>
            </w:r>
          </w:p>
        </w:tc>
        <w:tc>
          <w:tcPr>
            <w:tcW w:w="2130" w:type="dxa"/>
          </w:tcPr>
          <w:p w14:paraId="5825AA7E" w14:textId="2524C5F7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QA Sign-off</w:t>
            </w:r>
          </w:p>
        </w:tc>
        <w:tc>
          <w:tcPr>
            <w:tcW w:w="2057" w:type="dxa"/>
          </w:tcPr>
          <w:p w14:paraId="625E9181" w14:textId="77777777" w:rsidR="00B76F0D" w:rsidRPr="00E47193" w:rsidRDefault="00B76F0D" w:rsidP="00B76F0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 xml:space="preserve">Update Set Committed &amp; Handover </w:t>
            </w:r>
          </w:p>
          <w:p w14:paraId="380A797E" w14:textId="77777777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493BCE8E" w14:textId="77777777" w:rsidR="00B76F0D" w:rsidRPr="00E47193" w:rsidRDefault="00B76F0D" w:rsidP="00B76F0D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06A4D512" w14:textId="0897F3E2" w:rsidR="00E76266" w:rsidRPr="00E47193" w:rsidRDefault="00E76266" w:rsidP="00B76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47193">
        <w:rPr>
          <w:rFonts w:ascii="Times New Roman" w:hAnsi="Times New Roman" w:cs="Times New Roman"/>
          <w:b/>
          <w:bCs/>
          <w:sz w:val="22"/>
          <w:szCs w:val="22"/>
        </w:rPr>
        <w:t>Resource Allocation (RACI)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4"/>
        <w:gridCol w:w="2054"/>
        <w:gridCol w:w="2054"/>
        <w:gridCol w:w="2054"/>
      </w:tblGrid>
      <w:tr w:rsidR="00B76F0D" w:rsidRPr="00E47193" w14:paraId="6CD2D619" w14:textId="77777777" w:rsidTr="00870928">
        <w:tc>
          <w:tcPr>
            <w:tcW w:w="2134" w:type="dxa"/>
          </w:tcPr>
          <w:p w14:paraId="67160CBE" w14:textId="267CC000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Activity / Task</w:t>
            </w:r>
          </w:p>
        </w:tc>
        <w:tc>
          <w:tcPr>
            <w:tcW w:w="2054" w:type="dxa"/>
            <w:vAlign w:val="center"/>
          </w:tcPr>
          <w:p w14:paraId="53F3C989" w14:textId="10B0DC03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ServiceNow Developer</w:t>
            </w:r>
          </w:p>
        </w:tc>
        <w:tc>
          <w:tcPr>
            <w:tcW w:w="2054" w:type="dxa"/>
            <w:vAlign w:val="center"/>
          </w:tcPr>
          <w:p w14:paraId="4A8777EB" w14:textId="64E96C94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QA Engineer</w:t>
            </w:r>
          </w:p>
        </w:tc>
        <w:tc>
          <w:tcPr>
            <w:tcW w:w="2054" w:type="dxa"/>
          </w:tcPr>
          <w:p w14:paraId="4A104278" w14:textId="653FADBA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System Administrator</w:t>
            </w:r>
          </w:p>
        </w:tc>
      </w:tr>
      <w:tr w:rsidR="00B76F0D" w:rsidRPr="00E47193" w14:paraId="366D7FAF" w14:textId="77777777" w:rsidTr="009F34D9">
        <w:tc>
          <w:tcPr>
            <w:tcW w:w="2134" w:type="dxa"/>
          </w:tcPr>
          <w:p w14:paraId="6F6C7B7C" w14:textId="71C55B2F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Environment &amp; Update Set Setup</w:t>
            </w:r>
          </w:p>
        </w:tc>
        <w:tc>
          <w:tcPr>
            <w:tcW w:w="2054" w:type="dxa"/>
          </w:tcPr>
          <w:p w14:paraId="2FCA2E5F" w14:textId="4A6AACBC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Consulted</w:t>
            </w:r>
          </w:p>
        </w:tc>
        <w:tc>
          <w:tcPr>
            <w:tcW w:w="2054" w:type="dxa"/>
          </w:tcPr>
          <w:p w14:paraId="7A61C2C2" w14:textId="55FD4492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Informed</w:t>
            </w:r>
          </w:p>
        </w:tc>
        <w:tc>
          <w:tcPr>
            <w:tcW w:w="2054" w:type="dxa"/>
            <w:vAlign w:val="center"/>
          </w:tcPr>
          <w:p w14:paraId="13797AED" w14:textId="36A7BD7F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Accountable / Responsible</w:t>
            </w:r>
          </w:p>
        </w:tc>
      </w:tr>
      <w:tr w:rsidR="00B76F0D" w:rsidRPr="00E47193" w14:paraId="31FBC672" w14:textId="77777777" w:rsidTr="00B76F0D">
        <w:tc>
          <w:tcPr>
            <w:tcW w:w="2134" w:type="dxa"/>
          </w:tcPr>
          <w:p w14:paraId="21C82F26" w14:textId="699C17C1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UI Policy &amp; Client Script Development</w:t>
            </w:r>
          </w:p>
        </w:tc>
        <w:tc>
          <w:tcPr>
            <w:tcW w:w="2054" w:type="dxa"/>
          </w:tcPr>
          <w:p w14:paraId="17C57EBA" w14:textId="021FB47B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Accountable / Responsible</w:t>
            </w:r>
          </w:p>
        </w:tc>
        <w:tc>
          <w:tcPr>
            <w:tcW w:w="2054" w:type="dxa"/>
          </w:tcPr>
          <w:p w14:paraId="0E9B68B6" w14:textId="209FA349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Consulted</w:t>
            </w:r>
          </w:p>
        </w:tc>
        <w:tc>
          <w:tcPr>
            <w:tcW w:w="2054" w:type="dxa"/>
          </w:tcPr>
          <w:p w14:paraId="7B0CB800" w14:textId="561631C7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Informed</w:t>
            </w:r>
          </w:p>
        </w:tc>
      </w:tr>
      <w:tr w:rsidR="00B76F0D" w:rsidRPr="00E47193" w14:paraId="44370B0F" w14:textId="77777777" w:rsidTr="00B76F0D">
        <w:tc>
          <w:tcPr>
            <w:tcW w:w="2134" w:type="dxa"/>
          </w:tcPr>
          <w:p w14:paraId="22F8D35D" w14:textId="1662D3F9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Case Execution</w:t>
            </w:r>
          </w:p>
        </w:tc>
        <w:tc>
          <w:tcPr>
            <w:tcW w:w="2054" w:type="dxa"/>
          </w:tcPr>
          <w:p w14:paraId="3ED1695B" w14:textId="023DDF6F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Consulted</w:t>
            </w:r>
          </w:p>
        </w:tc>
        <w:tc>
          <w:tcPr>
            <w:tcW w:w="2054" w:type="dxa"/>
          </w:tcPr>
          <w:p w14:paraId="02C3A858" w14:textId="6FC66E1D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Accountable / Responsible</w:t>
            </w:r>
          </w:p>
        </w:tc>
        <w:tc>
          <w:tcPr>
            <w:tcW w:w="2054" w:type="dxa"/>
          </w:tcPr>
          <w:p w14:paraId="271DFB1B" w14:textId="22ADAC50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Informed</w:t>
            </w:r>
          </w:p>
        </w:tc>
      </w:tr>
      <w:tr w:rsidR="00B76F0D" w:rsidRPr="00E47193" w14:paraId="6618CCF1" w14:textId="77777777" w:rsidTr="004642A3">
        <w:tc>
          <w:tcPr>
            <w:tcW w:w="2134" w:type="dxa"/>
            <w:vAlign w:val="center"/>
          </w:tcPr>
          <w:p w14:paraId="0EB01D89" w14:textId="30C7E02D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Update Set Migration &amp; Commit</w:t>
            </w:r>
          </w:p>
        </w:tc>
        <w:tc>
          <w:tcPr>
            <w:tcW w:w="2054" w:type="dxa"/>
            <w:vAlign w:val="center"/>
          </w:tcPr>
          <w:p w14:paraId="1569D781" w14:textId="324BF2E7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Responsible</w:t>
            </w:r>
          </w:p>
        </w:tc>
        <w:tc>
          <w:tcPr>
            <w:tcW w:w="2054" w:type="dxa"/>
          </w:tcPr>
          <w:p w14:paraId="187D3553" w14:textId="6D6C1DE6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Consulted</w:t>
            </w:r>
          </w:p>
        </w:tc>
        <w:tc>
          <w:tcPr>
            <w:tcW w:w="2054" w:type="dxa"/>
            <w:vAlign w:val="center"/>
          </w:tcPr>
          <w:p w14:paraId="1673733E" w14:textId="2604D749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Accountable</w:t>
            </w:r>
          </w:p>
        </w:tc>
      </w:tr>
    </w:tbl>
    <w:p w14:paraId="3F1AF78F" w14:textId="77777777" w:rsidR="00B76F0D" w:rsidRPr="00E47193" w:rsidRDefault="00B76F0D" w:rsidP="00B76F0D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22F32D60" w14:textId="039CDD5A" w:rsidR="00E76266" w:rsidRPr="00E47193" w:rsidRDefault="00E76266" w:rsidP="00B76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47193">
        <w:rPr>
          <w:rFonts w:ascii="Times New Roman" w:hAnsi="Times New Roman" w:cs="Times New Roman"/>
          <w:b/>
          <w:bCs/>
          <w:sz w:val="22"/>
          <w:szCs w:val="22"/>
        </w:rPr>
        <w:t>Risk Management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01"/>
        <w:gridCol w:w="2092"/>
        <w:gridCol w:w="2062"/>
        <w:gridCol w:w="2141"/>
      </w:tblGrid>
      <w:tr w:rsidR="00B76F0D" w:rsidRPr="00E47193" w14:paraId="0325846D" w14:textId="77777777" w:rsidTr="00E47193">
        <w:tc>
          <w:tcPr>
            <w:tcW w:w="2001" w:type="dxa"/>
          </w:tcPr>
          <w:p w14:paraId="2D6E1F2C" w14:textId="62754B99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 ID</w:t>
            </w:r>
          </w:p>
        </w:tc>
        <w:tc>
          <w:tcPr>
            <w:tcW w:w="2092" w:type="dxa"/>
          </w:tcPr>
          <w:p w14:paraId="74AE9A85" w14:textId="1CAFE188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 Event</w:t>
            </w:r>
          </w:p>
        </w:tc>
        <w:tc>
          <w:tcPr>
            <w:tcW w:w="2062" w:type="dxa"/>
          </w:tcPr>
          <w:p w14:paraId="696AE1B7" w14:textId="754D8181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2141" w:type="dxa"/>
          </w:tcPr>
          <w:p w14:paraId="44621DFE" w14:textId="724D9CE6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Mitigation Strategy</w:t>
            </w:r>
          </w:p>
        </w:tc>
      </w:tr>
      <w:tr w:rsidR="00B76F0D" w:rsidRPr="00E47193" w14:paraId="74FE2EAC" w14:textId="77777777" w:rsidTr="00E47193">
        <w:tc>
          <w:tcPr>
            <w:tcW w:w="2001" w:type="dxa"/>
          </w:tcPr>
          <w:p w14:paraId="5155F355" w14:textId="49324816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R-01</w:t>
            </w:r>
          </w:p>
        </w:tc>
        <w:tc>
          <w:tcPr>
            <w:tcW w:w="2092" w:type="dxa"/>
          </w:tcPr>
          <w:p w14:paraId="6964E463" w14:textId="07FF2B3F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Script conflict with existing UI Policies</w:t>
            </w:r>
          </w:p>
        </w:tc>
        <w:tc>
          <w:tcPr>
            <w:tcW w:w="2062" w:type="dxa"/>
          </w:tcPr>
          <w:p w14:paraId="5E9A9902" w14:textId="7328E83C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2141" w:type="dxa"/>
          </w:tcPr>
          <w:p w14:paraId="6BECC2E8" w14:textId="229B6DB8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Enforce proper execution order and test interactions together</w:t>
            </w:r>
          </w:p>
        </w:tc>
      </w:tr>
      <w:tr w:rsidR="00B76F0D" w:rsidRPr="00E47193" w14:paraId="2DEA08BF" w14:textId="77777777" w:rsidTr="00E47193">
        <w:tc>
          <w:tcPr>
            <w:tcW w:w="2001" w:type="dxa"/>
          </w:tcPr>
          <w:p w14:paraId="56516801" w14:textId="51617474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R-02</w:t>
            </w:r>
          </w:p>
        </w:tc>
        <w:tc>
          <w:tcPr>
            <w:tcW w:w="2092" w:type="dxa"/>
          </w:tcPr>
          <w:p w14:paraId="0C0FE162" w14:textId="265C8705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Slow form load due to client-side logic.</w:t>
            </w:r>
          </w:p>
        </w:tc>
        <w:tc>
          <w:tcPr>
            <w:tcW w:w="2062" w:type="dxa"/>
          </w:tcPr>
          <w:p w14:paraId="5846191C" w14:textId="6040D7EB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2141" w:type="dxa"/>
          </w:tcPr>
          <w:p w14:paraId="143E1CF8" w14:textId="72404D7D" w:rsidR="00B76F0D" w:rsidRPr="00E47193" w:rsidRDefault="00B76F0D" w:rsidP="00B76F0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Avoid synchronous GlideRecord calls and keep JavaScript lightweight</w:t>
            </w:r>
          </w:p>
        </w:tc>
      </w:tr>
      <w:tr w:rsidR="00E47193" w:rsidRPr="00E47193" w14:paraId="34E80912" w14:textId="77777777" w:rsidTr="00E47193">
        <w:tc>
          <w:tcPr>
            <w:tcW w:w="2001" w:type="dxa"/>
          </w:tcPr>
          <w:p w14:paraId="065E5923" w14:textId="6A0E815E" w:rsidR="00E47193" w:rsidRPr="00E47193" w:rsidRDefault="00E47193" w:rsidP="00E4719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R-03</w:t>
            </w:r>
          </w:p>
        </w:tc>
        <w:tc>
          <w:tcPr>
            <w:tcW w:w="2092" w:type="dxa"/>
          </w:tcPr>
          <w:p w14:paraId="6C8E4DB5" w14:textId="75377FD5" w:rsidR="00E47193" w:rsidRPr="00E47193" w:rsidRDefault="00E47193" w:rsidP="00E4719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Users bypassing form logic via List View</w:t>
            </w:r>
          </w:p>
        </w:tc>
        <w:tc>
          <w:tcPr>
            <w:tcW w:w="2062" w:type="dxa"/>
            <w:vAlign w:val="center"/>
          </w:tcPr>
          <w:p w14:paraId="2A480939" w14:textId="234E201B" w:rsidR="00E47193" w:rsidRPr="00E47193" w:rsidRDefault="00E47193" w:rsidP="00E4719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2141" w:type="dxa"/>
          </w:tcPr>
          <w:p w14:paraId="28969BE9" w14:textId="37ED8699" w:rsidR="00E47193" w:rsidRPr="00E47193" w:rsidRDefault="00E47193" w:rsidP="00E4719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47193">
              <w:rPr>
                <w:rFonts w:ascii="Times New Roman" w:hAnsi="Times New Roman" w:cs="Times New Roman"/>
                <w:sz w:val="22"/>
                <w:szCs w:val="22"/>
              </w:rPr>
              <w:t>Deploy onCellEdit script to block direct inline edits</w:t>
            </w:r>
          </w:p>
        </w:tc>
      </w:tr>
    </w:tbl>
    <w:p w14:paraId="35150CE8" w14:textId="77777777" w:rsidR="00B76F0D" w:rsidRPr="00E47193" w:rsidRDefault="00B76F0D" w:rsidP="00B76F0D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7A77F37A" w14:textId="77777777" w:rsidR="00F679F3" w:rsidRPr="00E47193" w:rsidRDefault="00F679F3">
      <w:pPr>
        <w:rPr>
          <w:rFonts w:ascii="Times New Roman" w:hAnsi="Times New Roman" w:cs="Times New Roman"/>
          <w:sz w:val="22"/>
          <w:szCs w:val="22"/>
        </w:rPr>
      </w:pPr>
    </w:p>
    <w:sectPr w:rsidR="00F679F3" w:rsidRPr="00E47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45A90"/>
    <w:multiLevelType w:val="hybridMultilevel"/>
    <w:tmpl w:val="A5B81D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35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66"/>
    <w:rsid w:val="001E4F27"/>
    <w:rsid w:val="00244FC0"/>
    <w:rsid w:val="009D3049"/>
    <w:rsid w:val="00A41F32"/>
    <w:rsid w:val="00B76F0D"/>
    <w:rsid w:val="00E47193"/>
    <w:rsid w:val="00E76266"/>
    <w:rsid w:val="00F679F3"/>
    <w:rsid w:val="00F9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D413"/>
  <w15:chartTrackingRefBased/>
  <w15:docId w15:val="{2C91F52E-42D7-4754-891D-6799099D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fathimanowsheen81@outlook.com</dc:creator>
  <cp:keywords/>
  <dc:description/>
  <cp:lastModifiedBy>fathimanowsheen81@outlook.com</cp:lastModifiedBy>
  <cp:revision>2</cp:revision>
  <dcterms:created xsi:type="dcterms:W3CDTF">2026-09-26T16:35:00Z</dcterms:created>
  <dcterms:modified xsi:type="dcterms:W3CDTF">2026-09-27T04:00:00Z</dcterms:modified>
</cp:coreProperties>
</file>