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6E40D" w14:textId="77777777" w:rsidR="00694FD6" w:rsidRPr="00694FD6" w:rsidRDefault="00694FD6" w:rsidP="00694FD6">
      <w:pPr>
        <w:jc w:val="center"/>
        <w:rPr>
          <w:rFonts w:ascii="Times New Roman" w:hAnsi="Times New Roman" w:cs="Times New Roman"/>
          <w:b/>
          <w:bCs/>
          <w:sz w:val="28"/>
          <w:szCs w:val="28"/>
        </w:rPr>
      </w:pPr>
      <w:r w:rsidRPr="00694FD6">
        <w:rPr>
          <w:rFonts w:ascii="Times New Roman" w:hAnsi="Times New Roman" w:cs="Times New Roman"/>
          <w:b/>
          <w:bCs/>
          <w:sz w:val="28"/>
          <w:szCs w:val="28"/>
        </w:rPr>
        <w:t>File 1: Sub-Phase 1.1 — Define Problem</w:t>
      </w:r>
    </w:p>
    <w:p w14:paraId="77A7AF3F" w14:textId="77777777" w:rsidR="00694FD6" w:rsidRPr="00694FD6" w:rsidRDefault="00694FD6" w:rsidP="00694FD6">
      <w:pPr>
        <w:jc w:val="center"/>
        <w:rPr>
          <w:rFonts w:ascii="Times New Roman" w:hAnsi="Times New Roman" w:cs="Times New Roman"/>
          <w:b/>
          <w:bCs/>
          <w:sz w:val="28"/>
          <w:szCs w:val="28"/>
        </w:rPr>
      </w:pPr>
      <w:r w:rsidRPr="00694FD6">
        <w:rPr>
          <w:rFonts w:ascii="Times New Roman" w:hAnsi="Times New Roman" w:cs="Times New Roman"/>
          <w:b/>
          <w:bCs/>
          <w:sz w:val="28"/>
          <w:szCs w:val="28"/>
        </w:rPr>
        <w:t>PHASE 1: BRAINSTORMING AND IDEATION</w:t>
      </w:r>
    </w:p>
    <w:p w14:paraId="76FAECA2" w14:textId="77777777" w:rsidR="00694FD6" w:rsidRDefault="00694FD6" w:rsidP="00694FD6">
      <w:pPr>
        <w:rPr>
          <w:rFonts w:ascii="Times New Roman" w:hAnsi="Times New Roman" w:cs="Times New Roman"/>
          <w:b/>
          <w:bCs/>
          <w:sz w:val="22"/>
          <w:szCs w:val="22"/>
        </w:rPr>
      </w:pPr>
      <w:r w:rsidRPr="00694FD6">
        <w:rPr>
          <w:rFonts w:ascii="Times New Roman" w:hAnsi="Times New Roman" w:cs="Times New Roman"/>
          <w:b/>
          <w:bCs/>
          <w:sz w:val="22"/>
          <w:szCs w:val="22"/>
        </w:rPr>
        <w:t>Sub-Phase 1.1: Define Problem Report</w:t>
      </w:r>
    </w:p>
    <w:p w14:paraId="6180E130" w14:textId="77777777" w:rsidR="00694FD6" w:rsidRPr="00694FD6" w:rsidRDefault="00694FD6" w:rsidP="00694FD6">
      <w:pPr>
        <w:rPr>
          <w:rFonts w:ascii="Times New Roman" w:hAnsi="Times New Roman" w:cs="Times New Roman"/>
          <w:b/>
          <w:bCs/>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4810"/>
      </w:tblGrid>
      <w:tr w:rsidR="00694FD6" w:rsidRPr="00694FD6" w14:paraId="0B7CEC3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500A9"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b/>
                <w:bCs/>
                <w:sz w:val="22"/>
                <w:szCs w:val="22"/>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705F9"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b/>
                <w:bCs/>
                <w:sz w:val="22"/>
                <w:szCs w:val="22"/>
              </w:rPr>
              <w:t>Details</w:t>
            </w:r>
          </w:p>
        </w:tc>
      </w:tr>
      <w:tr w:rsidR="00694FD6" w:rsidRPr="00694FD6" w14:paraId="4CAA8B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F9E46"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b/>
                <w:bCs/>
                <w:sz w:val="22"/>
                <w:szCs w:val="22"/>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7D387"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sz w:val="22"/>
                <w:szCs w:val="22"/>
              </w:rPr>
              <w:t>28-09-2026</w:t>
            </w:r>
          </w:p>
        </w:tc>
      </w:tr>
      <w:tr w:rsidR="00694FD6" w:rsidRPr="00694FD6" w14:paraId="526673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FF294"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b/>
                <w:bCs/>
                <w:sz w:val="22"/>
                <w:szCs w:val="22"/>
              </w:rPr>
              <w:t>Team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9E22C" w14:textId="6B78572C" w:rsidR="00694FD6" w:rsidRPr="00694FD6" w:rsidRDefault="008D5848" w:rsidP="00694FD6">
            <w:pPr>
              <w:rPr>
                <w:rFonts w:ascii="Times New Roman" w:hAnsi="Times New Roman" w:cs="Times New Roman"/>
                <w:sz w:val="22"/>
                <w:szCs w:val="22"/>
              </w:rPr>
            </w:pPr>
            <w:r w:rsidRPr="008D5848">
              <w:rPr>
                <w:rFonts w:ascii="Times New Roman" w:hAnsi="Times New Roman" w:cs="Times New Roman"/>
                <w:sz w:val="22"/>
                <w:szCs w:val="22"/>
              </w:rPr>
              <w:t>SWTID-2026-8733</w:t>
            </w:r>
          </w:p>
        </w:tc>
      </w:tr>
      <w:tr w:rsidR="00694FD6" w:rsidRPr="00694FD6" w14:paraId="090A9D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E7919"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b/>
                <w:bCs/>
                <w:sz w:val="22"/>
                <w:szCs w:val="22"/>
              </w:rPr>
              <w:t>Project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881DC"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sz w:val="22"/>
                <w:szCs w:val="22"/>
              </w:rPr>
              <w:t>Implement Client Script &amp; UI Policy (Incident)</w:t>
            </w:r>
          </w:p>
        </w:tc>
      </w:tr>
      <w:tr w:rsidR="00694FD6" w:rsidRPr="00694FD6" w14:paraId="06E2AE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E9EC5"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b/>
                <w:bCs/>
                <w:sz w:val="22"/>
                <w:szCs w:val="22"/>
              </w:rPr>
              <w:t>Document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DF091"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sz w:val="22"/>
                <w:szCs w:val="22"/>
              </w:rPr>
              <w:t>Sub-Phase Deliverable 1.1 — Problem Definition</w:t>
            </w:r>
          </w:p>
        </w:tc>
      </w:tr>
    </w:tbl>
    <w:p w14:paraId="06857AD9" w14:textId="77777777" w:rsidR="00694FD6" w:rsidRDefault="00694FD6" w:rsidP="00694FD6">
      <w:pPr>
        <w:rPr>
          <w:rFonts w:ascii="Times New Roman" w:hAnsi="Times New Roman" w:cs="Times New Roman"/>
          <w:b/>
          <w:bCs/>
          <w:sz w:val="22"/>
          <w:szCs w:val="22"/>
        </w:rPr>
      </w:pPr>
    </w:p>
    <w:p w14:paraId="413B746C" w14:textId="0BCE5AFE" w:rsidR="00694FD6" w:rsidRPr="00694FD6" w:rsidRDefault="00694FD6" w:rsidP="00694FD6">
      <w:pPr>
        <w:rPr>
          <w:rFonts w:ascii="Times New Roman" w:hAnsi="Times New Roman" w:cs="Times New Roman"/>
          <w:b/>
          <w:bCs/>
          <w:sz w:val="22"/>
          <w:szCs w:val="22"/>
        </w:rPr>
      </w:pPr>
      <w:r w:rsidRPr="00694FD6">
        <w:rPr>
          <w:rFonts w:ascii="Times New Roman" w:hAnsi="Times New Roman" w:cs="Times New Roman"/>
          <w:b/>
          <w:bCs/>
          <w:sz w:val="22"/>
          <w:szCs w:val="22"/>
        </w:rPr>
        <w:t>1. Executive Problem Statement</w:t>
      </w:r>
    </w:p>
    <w:p w14:paraId="20EE3551"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sz w:val="22"/>
          <w:szCs w:val="22"/>
        </w:rPr>
        <w:t>In enterprise IT Service Management (ITSM), the incident table serves as the primary operational entry point for handling service disruptions. However, manual data entry on incident forms introduces human errors, inconsistent field synchronization, and unauthorized list-level edits. Without instant client-side validation, incomplete or incorrectly prioritized tickets enter the system, leading to delayed ticket routing, SLA breaches, and increased operational overhead.</w:t>
      </w:r>
    </w:p>
    <w:p w14:paraId="6D803559" w14:textId="77777777" w:rsidR="00694FD6" w:rsidRPr="00694FD6" w:rsidRDefault="00694FD6" w:rsidP="00694FD6">
      <w:pPr>
        <w:rPr>
          <w:rFonts w:ascii="Times New Roman" w:hAnsi="Times New Roman" w:cs="Times New Roman"/>
          <w:b/>
          <w:bCs/>
          <w:sz w:val="22"/>
          <w:szCs w:val="22"/>
        </w:rPr>
      </w:pPr>
      <w:r w:rsidRPr="00694FD6">
        <w:rPr>
          <w:rFonts w:ascii="Times New Roman" w:hAnsi="Times New Roman" w:cs="Times New Roman"/>
          <w:b/>
          <w:bCs/>
          <w:sz w:val="22"/>
          <w:szCs w:val="22"/>
        </w:rPr>
        <w:t>2. Core Operational Pain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9"/>
        <w:gridCol w:w="3386"/>
        <w:gridCol w:w="3125"/>
      </w:tblGrid>
      <w:tr w:rsidR="00694FD6" w:rsidRPr="00694FD6" w14:paraId="4316CD3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B77C3"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b/>
                <w:bCs/>
                <w:sz w:val="22"/>
                <w:szCs w:val="22"/>
              </w:rPr>
              <w:t>Problem Domain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E6B5B"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b/>
                <w:bCs/>
                <w:sz w:val="22"/>
                <w:szCs w:val="22"/>
              </w:rPr>
              <w:t>Root Cause / Technical Defect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92AAC"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b/>
                <w:bCs/>
                <w:sz w:val="22"/>
                <w:szCs w:val="22"/>
              </w:rPr>
              <w:t>Operational &amp; Business Impact</w:t>
            </w:r>
          </w:p>
        </w:tc>
      </w:tr>
      <w:tr w:rsidR="00694FD6" w:rsidRPr="00694FD6" w14:paraId="09C53B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AC04B"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b/>
                <w:bCs/>
                <w:sz w:val="22"/>
                <w:szCs w:val="22"/>
              </w:rPr>
              <w:t>Incomplete High-Impact Incident Creation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FE1DF"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sz w:val="22"/>
                <w:szCs w:val="22"/>
              </w:rPr>
              <w:t>High-impact incidents (Impact = 1 - High) are often created without mandatory Assignment group or Assigned to 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9260A"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sz w:val="22"/>
                <w:szCs w:val="22"/>
              </w:rPr>
              <w:t>Unassigned critical tickets sit in queue without ownership, directly causing SLA response breaches.</w:t>
            </w:r>
          </w:p>
        </w:tc>
      </w:tr>
      <w:tr w:rsidR="00694FD6" w:rsidRPr="00694FD6" w14:paraId="53EDDF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4BC3A"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b/>
                <w:bCs/>
                <w:sz w:val="22"/>
                <w:szCs w:val="22"/>
              </w:rPr>
              <w:t>Inconsistent Impact-Urgency Synchronization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5E6CB"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sz w:val="22"/>
                <w:szCs w:val="22"/>
              </w:rPr>
              <w:t>Setting Impact to 1 - High does not automatically sync Urgency to 1 - High, relying on manual agent adjustment.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3DEFA"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sz w:val="22"/>
                <w:szCs w:val="22"/>
              </w:rPr>
              <w:t>Inconsistent matrix calculation for Priority (Impact x Urgency), leading to misclassified ticket urgency.</w:t>
            </w:r>
          </w:p>
        </w:tc>
      </w:tr>
      <w:tr w:rsidR="00694FD6" w:rsidRPr="00694FD6" w14:paraId="6BF590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72AE6"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b/>
                <w:bCs/>
                <w:sz w:val="22"/>
                <w:szCs w:val="22"/>
              </w:rPr>
              <w:lastRenderedPageBreak/>
              <w:t>Bypassing Form-Level Data Governance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5963E"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sz w:val="22"/>
                <w:szCs w:val="22"/>
              </w:rPr>
              <w:t>Service Desk agents perform inline edits on the State field directly from the List 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19673"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sz w:val="22"/>
                <w:szCs w:val="22"/>
              </w:rPr>
              <w:t>Bypasses mandatory form-level validation rules and workflow requirements needed during state changes.</w:t>
            </w:r>
          </w:p>
        </w:tc>
      </w:tr>
      <w:tr w:rsidR="00694FD6" w:rsidRPr="00694FD6" w14:paraId="435AD6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2EC47"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b/>
                <w:bCs/>
                <w:sz w:val="22"/>
                <w:szCs w:val="22"/>
              </w:rPr>
              <w:t>Delayed Server-Side Error Feedback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F3F53"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sz w:val="22"/>
                <w:szCs w:val="22"/>
              </w:rPr>
              <w:t>Field validation errors are checked on the server after submission rather than in real time on the browser.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D43B2"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sz w:val="22"/>
                <w:szCs w:val="22"/>
              </w:rPr>
              <w:t>Slow submission response cycles, extra network overhead, and poor agent user experience.</w:t>
            </w:r>
          </w:p>
        </w:tc>
      </w:tr>
    </w:tbl>
    <w:p w14:paraId="0EF37AEB" w14:textId="77777777" w:rsidR="00694FD6" w:rsidRPr="00694FD6" w:rsidRDefault="00694FD6" w:rsidP="00694FD6">
      <w:pPr>
        <w:rPr>
          <w:rFonts w:ascii="Times New Roman" w:hAnsi="Times New Roman" w:cs="Times New Roman"/>
          <w:b/>
          <w:bCs/>
          <w:sz w:val="22"/>
          <w:szCs w:val="22"/>
        </w:rPr>
      </w:pPr>
      <w:r w:rsidRPr="00694FD6">
        <w:rPr>
          <w:rFonts w:ascii="Times New Roman" w:hAnsi="Times New Roman" w:cs="Times New Roman"/>
          <w:b/>
          <w:bCs/>
          <w:sz w:val="22"/>
          <w:szCs w:val="22"/>
        </w:rPr>
        <w:t>3. Problem Definition &amp; Objectives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gridCol w:w="2828"/>
        <w:gridCol w:w="4729"/>
      </w:tblGrid>
      <w:tr w:rsidR="00694FD6" w:rsidRPr="00694FD6" w14:paraId="5EACC1A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F4DC8"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b/>
                <w:bCs/>
                <w:sz w:val="22"/>
                <w:szCs w:val="22"/>
              </w:rPr>
              <w:t>Objective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7C547"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b/>
                <w:bCs/>
                <w:sz w:val="22"/>
                <w:szCs w:val="22"/>
              </w:rPr>
              <w:t>Target Problem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8038A"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b/>
                <w:bCs/>
                <w:sz w:val="22"/>
                <w:szCs w:val="22"/>
              </w:rPr>
              <w:t>Proposed Solution Mechanism</w:t>
            </w:r>
          </w:p>
        </w:tc>
      </w:tr>
      <w:tr w:rsidR="00694FD6" w:rsidRPr="00694FD6" w14:paraId="16566B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E6C67"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b/>
                <w:bCs/>
                <w:sz w:val="22"/>
                <w:szCs w:val="22"/>
              </w:rPr>
              <w:t>OBJ-01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17680"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sz w:val="22"/>
                <w:szCs w:val="22"/>
              </w:rPr>
              <w:t>Missing Assignment group on high-impact incidents.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BC021"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sz w:val="22"/>
                <w:szCs w:val="22"/>
              </w:rPr>
              <w:t>Enforce dynamic mandatory rule on Assignment group using ServiceNow UI Policy when Impact = 1 - High.</w:t>
            </w:r>
          </w:p>
        </w:tc>
      </w:tr>
      <w:tr w:rsidR="00694FD6" w:rsidRPr="00694FD6" w14:paraId="3070CD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CADF3"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b/>
                <w:bCs/>
                <w:sz w:val="22"/>
                <w:szCs w:val="22"/>
              </w:rPr>
              <w:t>OBJ-02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9EBE3"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sz w:val="22"/>
                <w:szCs w:val="22"/>
              </w:rPr>
              <w:t>Manual Urgency selection and priority mismatch.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B4E89"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sz w:val="22"/>
                <w:szCs w:val="22"/>
              </w:rPr>
              <w:t>Auto-populate Urgency to 1 - High via onChange Client Script and set field to Read-Only via UI Policy.</w:t>
            </w:r>
          </w:p>
        </w:tc>
      </w:tr>
      <w:tr w:rsidR="00694FD6" w:rsidRPr="00694FD6" w14:paraId="6352DA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F67F7"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b/>
                <w:bCs/>
                <w:sz w:val="22"/>
                <w:szCs w:val="22"/>
              </w:rPr>
              <w:t>OBJ-03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46CC3"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sz w:val="22"/>
                <w:szCs w:val="22"/>
              </w:rPr>
              <w:t>Submitting critical tickets without an assigned 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D3C66"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sz w:val="22"/>
                <w:szCs w:val="22"/>
              </w:rPr>
              <w:t>Intercept form submission using onSubmit Client Script to block save if Assigned to is empty.</w:t>
            </w:r>
          </w:p>
        </w:tc>
      </w:tr>
      <w:tr w:rsidR="00694FD6" w:rsidRPr="00694FD6" w14:paraId="4AC1CE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2DC2A"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b/>
                <w:bCs/>
                <w:sz w:val="22"/>
                <w:szCs w:val="22"/>
              </w:rPr>
              <w:t>OBJ-04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54386"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sz w:val="22"/>
                <w:szCs w:val="22"/>
              </w:rPr>
              <w:t>Direct list-view editing of ticket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C46B8" w14:textId="77777777" w:rsidR="00694FD6" w:rsidRPr="00694FD6" w:rsidRDefault="00694FD6" w:rsidP="00694FD6">
            <w:pPr>
              <w:rPr>
                <w:rFonts w:ascii="Times New Roman" w:hAnsi="Times New Roman" w:cs="Times New Roman"/>
                <w:sz w:val="22"/>
                <w:szCs w:val="22"/>
              </w:rPr>
            </w:pPr>
            <w:r w:rsidRPr="00694FD6">
              <w:rPr>
                <w:rFonts w:ascii="Times New Roman" w:hAnsi="Times New Roman" w:cs="Times New Roman"/>
                <w:sz w:val="22"/>
                <w:szCs w:val="22"/>
              </w:rPr>
              <w:t>Block inline cell editing on State column using onCellEdit Client Script.</w:t>
            </w:r>
          </w:p>
        </w:tc>
      </w:tr>
    </w:tbl>
    <w:p w14:paraId="2896F98F" w14:textId="77777777" w:rsidR="00F679F3" w:rsidRPr="00694FD6" w:rsidRDefault="00F679F3">
      <w:pPr>
        <w:rPr>
          <w:rFonts w:ascii="Times New Roman" w:hAnsi="Times New Roman" w:cs="Times New Roman"/>
          <w:sz w:val="22"/>
          <w:szCs w:val="22"/>
        </w:rPr>
      </w:pPr>
    </w:p>
    <w:sectPr w:rsidR="00F679F3" w:rsidRPr="00694F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FD6"/>
    <w:rsid w:val="001E4F27"/>
    <w:rsid w:val="00244FC0"/>
    <w:rsid w:val="00694FD6"/>
    <w:rsid w:val="008D5848"/>
    <w:rsid w:val="00AD6C09"/>
    <w:rsid w:val="00F679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6C355"/>
  <w15:chartTrackingRefBased/>
  <w15:docId w15:val="{AE7AFB60-CB0C-489D-A220-2C3A19BC8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F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4F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4F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4F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F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F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F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F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F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F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4F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4F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4F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F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FD6"/>
    <w:rPr>
      <w:rFonts w:eastAsiaTheme="majorEastAsia" w:cstheme="majorBidi"/>
      <w:color w:val="272727" w:themeColor="text1" w:themeTint="D8"/>
    </w:rPr>
  </w:style>
  <w:style w:type="paragraph" w:styleId="Title">
    <w:name w:val="Title"/>
    <w:basedOn w:val="Normal"/>
    <w:next w:val="Normal"/>
    <w:link w:val="TitleChar"/>
    <w:uiPriority w:val="10"/>
    <w:qFormat/>
    <w:rsid w:val="00694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F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F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FD6"/>
    <w:pPr>
      <w:spacing w:before="160"/>
      <w:jc w:val="center"/>
    </w:pPr>
    <w:rPr>
      <w:i/>
      <w:iCs/>
      <w:color w:val="404040" w:themeColor="text1" w:themeTint="BF"/>
    </w:rPr>
  </w:style>
  <w:style w:type="character" w:customStyle="1" w:styleId="QuoteChar">
    <w:name w:val="Quote Char"/>
    <w:basedOn w:val="DefaultParagraphFont"/>
    <w:link w:val="Quote"/>
    <w:uiPriority w:val="29"/>
    <w:rsid w:val="00694FD6"/>
    <w:rPr>
      <w:i/>
      <w:iCs/>
      <w:color w:val="404040" w:themeColor="text1" w:themeTint="BF"/>
    </w:rPr>
  </w:style>
  <w:style w:type="paragraph" w:styleId="ListParagraph">
    <w:name w:val="List Paragraph"/>
    <w:basedOn w:val="Normal"/>
    <w:uiPriority w:val="34"/>
    <w:qFormat/>
    <w:rsid w:val="00694FD6"/>
    <w:pPr>
      <w:ind w:left="720"/>
      <w:contextualSpacing/>
    </w:pPr>
  </w:style>
  <w:style w:type="character" w:styleId="IntenseEmphasis">
    <w:name w:val="Intense Emphasis"/>
    <w:basedOn w:val="DefaultParagraphFont"/>
    <w:uiPriority w:val="21"/>
    <w:qFormat/>
    <w:rsid w:val="00694FD6"/>
    <w:rPr>
      <w:i/>
      <w:iCs/>
      <w:color w:val="0F4761" w:themeColor="accent1" w:themeShade="BF"/>
    </w:rPr>
  </w:style>
  <w:style w:type="paragraph" w:styleId="IntenseQuote">
    <w:name w:val="Intense Quote"/>
    <w:basedOn w:val="Normal"/>
    <w:next w:val="Normal"/>
    <w:link w:val="IntenseQuoteChar"/>
    <w:uiPriority w:val="30"/>
    <w:qFormat/>
    <w:rsid w:val="00694F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FD6"/>
    <w:rPr>
      <w:i/>
      <w:iCs/>
      <w:color w:val="0F4761" w:themeColor="accent1" w:themeShade="BF"/>
    </w:rPr>
  </w:style>
  <w:style w:type="character" w:styleId="IntenseReference">
    <w:name w:val="Intense Reference"/>
    <w:basedOn w:val="DefaultParagraphFont"/>
    <w:uiPriority w:val="32"/>
    <w:qFormat/>
    <w:rsid w:val="00694F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386</Words>
  <Characters>2205</Characters>
  <Application>Microsoft Office Word</Application>
  <DocSecurity>0</DocSecurity>
  <Lines>18</Lines>
  <Paragraphs>5</Paragraphs>
  <ScaleCrop>false</ScaleCrop>
  <Company/>
  <LinksUpToDate>false</LinksUpToDate>
  <CharactersWithSpaces>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fathimanowsheen81@outlook.com</dc:creator>
  <cp:keywords/>
  <dc:description/>
  <cp:lastModifiedBy>fathimanowsheen81@outlook.com</cp:lastModifiedBy>
  <cp:revision>2</cp:revision>
  <dcterms:created xsi:type="dcterms:W3CDTF">2026-09-26T17:15:00Z</dcterms:created>
  <dcterms:modified xsi:type="dcterms:W3CDTF">2026-09-27T04:00:00Z</dcterms:modified>
</cp:coreProperties>
</file>