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280" w:line="276" w:lineRule="auto"/>
        <w:jc w:val="center"/>
      </w:pPr>
      <w:r>
        <w:rPr>
          <w:rFonts w:ascii="Calibri" w:hAnsi="Calibri"/>
          <w:b/>
          <w:i w:val="0"/>
          <w:color w:val="2E74B5"/>
          <w:sz w:val="24"/>
        </w:rPr>
        <w:t>SYSTEM INTEGRATION TESTING</w:t>
      </w:r>
    </w:p>
    <w:p>
      <w:pPr>
        <w:pStyle w:val="Title"/>
        <w:spacing w:before="0" w:after="120" w:line="264" w:lineRule="auto"/>
        <w:jc w:val="center"/>
      </w:pPr>
      <w:r>
        <w:rPr>
          <w:rFonts w:ascii="Calibri" w:hAnsi="Calibri"/>
          <w:b/>
          <w:color w:val="0B2545"/>
          <w:sz w:val="52"/>
        </w:rPr>
        <w:t>Dokumen SIT CMS Website</w:t>
      </w:r>
    </w:p>
    <w:p>
      <w:pPr>
        <w:pStyle w:val="Subtitle"/>
        <w:spacing w:before="0" w:after="480" w:line="264" w:lineRule="auto"/>
        <w:jc w:val="center"/>
      </w:pPr>
      <w:r>
        <w:rPr>
          <w:rFonts w:ascii="Calibri" w:hAnsi="Calibri"/>
          <w:i/>
          <w:color w:val="5C6874"/>
          <w:sz w:val="28"/>
        </w:rPr>
        <w:t>System Integration Testing - CMS / Admin Panel</w:t>
      </w:r>
    </w:p>
    <w:tbl>
      <w:tblPr>
        <w:tblW w:type="dxa" w:w="9360"/>
        <w:jc w:val="left"/>
        <w:tblLook w:firstColumn="1" w:firstRow="1" w:lastColumn="0" w:lastRow="0" w:noHBand="0" w:noVBand="1" w:val="04A0"/>
        <w:tblInd w:w="120" w:type="dxa"/>
        <w:tblLayout w:type="fixed"/>
      </w:tblPr>
      <w:tblGrid>
        <w:gridCol w:w="2448"/>
        <w:gridCol w:w="6912"/>
      </w:tblGrid>
      <w:tr>
        <w:tc>
          <w:tcPr>
            <w:tcW w:type="dxa" w:w="2448"/>
            <w:tcMar>
              <w:top w:w="80" w:type="dxa"/>
              <w:start w:w="120" w:type="dxa"/>
              <w:bottom w:w="80" w:type="dxa"/>
              <w:end w:w="120" w:type="dxa"/>
            </w:tcMar>
            <w:tcBorders>
              <w:top w:val="single" w:sz="6" w:color="CBD5E1"/>
              <w:left w:val="single" w:sz="6" w:color="CBD5E1"/>
              <w:bottom w:val="single" w:sz="6" w:color="CBD5E1"/>
              <w:right w:val="single" w:sz="6" w:color="CBD5E1"/>
            </w:tcBorders>
            <w:shd w:fill="E8EEF5"/>
          </w:tcPr>
          <w:p>
            <w:pPr>
              <w:spacing w:before="0" w:after="0" w:line="269" w:lineRule="auto"/>
            </w:pPr>
            <w:r>
              <w:rPr>
                <w:rFonts w:ascii="Calibri" w:hAnsi="Calibri"/>
                <w:b/>
                <w:color w:val="1F4D78"/>
                <w:sz w:val="21"/>
              </w:rPr>
              <w:t>Dokumen</w:t>
            </w:r>
          </w:p>
        </w:tc>
        <w:tc>
          <w:tcPr>
            <w:tcW w:type="dxa" w:w="6912"/>
            <w:tcMar>
              <w:top w:w="80" w:type="dxa"/>
              <w:start w:w="120" w:type="dxa"/>
              <w:bottom w:w="80" w:type="dxa"/>
              <w:end w:w="120" w:type="dxa"/>
            </w:tcMar>
            <w:tcBorders>
              <w:top w:val="single" w:sz="6" w:color="CBD5E1"/>
              <w:left w:val="single" w:sz="6" w:color="CBD5E1"/>
              <w:bottom w:val="single" w:sz="6" w:color="CBD5E1"/>
              <w:right w:val="single" w:sz="6" w:color="CBD5E1"/>
            </w:tcBorders>
          </w:tcPr>
          <w:p>
            <w:pPr>
              <w:spacing w:before="0" w:after="0" w:line="269" w:lineRule="auto"/>
            </w:pPr>
            <w:r>
              <w:rPr>
                <w:rFonts w:ascii="Calibri" w:hAnsi="Calibri"/>
                <w:color w:val="000000"/>
                <w:sz w:val="21"/>
              </w:rPr>
              <w:t>System Integration Testing CMS Website</w:t>
            </w:r>
          </w:p>
        </w:tc>
      </w:tr>
      <w:tr>
        <w:tc>
          <w:tcPr>
            <w:tcW w:type="dxa" w:w="2448"/>
            <w:tcMar>
              <w:top w:w="80" w:type="dxa"/>
              <w:start w:w="120" w:type="dxa"/>
              <w:bottom w:w="80" w:type="dxa"/>
              <w:end w:w="120" w:type="dxa"/>
            </w:tcMar>
            <w:tcBorders>
              <w:top w:val="single" w:sz="6" w:color="CBD5E1"/>
              <w:left w:val="single" w:sz="6" w:color="CBD5E1"/>
              <w:bottom w:val="single" w:sz="6" w:color="CBD5E1"/>
              <w:right w:val="single" w:sz="6" w:color="CBD5E1"/>
            </w:tcBorders>
            <w:shd w:fill="E8EEF5"/>
          </w:tcPr>
          <w:p>
            <w:pPr>
              <w:spacing w:before="0" w:after="0" w:line="269" w:lineRule="auto"/>
            </w:pPr>
            <w:r>
              <w:rPr>
                <w:rFonts w:ascii="Calibri" w:hAnsi="Calibri"/>
                <w:b/>
                <w:color w:val="1F4D78"/>
                <w:sz w:val="21"/>
              </w:rPr>
              <w:t>Ruang Lingkup</w:t>
            </w:r>
          </w:p>
        </w:tc>
        <w:tc>
          <w:tcPr>
            <w:tcW w:type="dxa" w:w="6912"/>
            <w:tcMar>
              <w:top w:w="80" w:type="dxa"/>
              <w:start w:w="120" w:type="dxa"/>
              <w:bottom w:w="80" w:type="dxa"/>
              <w:end w:w="120" w:type="dxa"/>
            </w:tcMar>
            <w:tcBorders>
              <w:top w:val="single" w:sz="6" w:color="CBD5E1"/>
              <w:left w:val="single" w:sz="6" w:color="CBD5E1"/>
              <w:bottom w:val="single" w:sz="6" w:color="CBD5E1"/>
              <w:right w:val="single" w:sz="6" w:color="CBD5E1"/>
            </w:tcBorders>
          </w:tcPr>
          <w:p>
            <w:pPr>
              <w:spacing w:before="0" w:after="0" w:line="269" w:lineRule="auto"/>
            </w:pPr>
            <w:r>
              <w:rPr>
                <w:rFonts w:ascii="Calibri" w:hAnsi="Calibri"/>
                <w:color w:val="000000"/>
                <w:sz w:val="21"/>
              </w:rPr>
              <w:t>CMS / Admin Panel</w:t>
            </w:r>
          </w:p>
        </w:tc>
      </w:tr>
      <w:tr>
        <w:tc>
          <w:tcPr>
            <w:tcW w:type="dxa" w:w="2448"/>
            <w:tcMar>
              <w:top w:w="80" w:type="dxa"/>
              <w:start w:w="120" w:type="dxa"/>
              <w:bottom w:w="80" w:type="dxa"/>
              <w:end w:w="120" w:type="dxa"/>
            </w:tcMar>
            <w:tcBorders>
              <w:top w:val="single" w:sz="6" w:color="CBD5E1"/>
              <w:left w:val="single" w:sz="6" w:color="CBD5E1"/>
              <w:bottom w:val="single" w:sz="6" w:color="CBD5E1"/>
              <w:right w:val="single" w:sz="6" w:color="CBD5E1"/>
            </w:tcBorders>
            <w:shd w:fill="E8EEF5"/>
          </w:tcPr>
          <w:p>
            <w:pPr>
              <w:spacing w:before="0" w:after="0" w:line="269" w:lineRule="auto"/>
            </w:pPr>
            <w:r>
              <w:rPr>
                <w:rFonts w:ascii="Calibri" w:hAnsi="Calibri"/>
                <w:b/>
                <w:color w:val="1F4D78"/>
                <w:sz w:val="21"/>
              </w:rPr>
              <w:t>Project Area</w:t>
            </w:r>
          </w:p>
        </w:tc>
        <w:tc>
          <w:tcPr>
            <w:tcW w:type="dxa" w:w="6912"/>
            <w:tcMar>
              <w:top w:w="80" w:type="dxa"/>
              <w:start w:w="120" w:type="dxa"/>
              <w:bottom w:w="80" w:type="dxa"/>
              <w:end w:w="120" w:type="dxa"/>
            </w:tcMar>
            <w:tcBorders>
              <w:top w:val="single" w:sz="6" w:color="CBD5E1"/>
              <w:left w:val="single" w:sz="6" w:color="CBD5E1"/>
              <w:bottom w:val="single" w:sz="6" w:color="CBD5E1"/>
              <w:right w:val="single" w:sz="6" w:color="CBD5E1"/>
            </w:tcBorders>
          </w:tcPr>
          <w:p>
            <w:pPr>
              <w:spacing w:before="0" w:after="0" w:line="269" w:lineRule="auto"/>
            </w:pPr>
            <w:r>
              <w:rPr>
                <w:rFonts w:ascii="Calibri" w:hAnsi="Calibri"/>
                <w:color w:val="000000"/>
                <w:sz w:val="21"/>
              </w:rPr>
              <w:t>Folder cms / admin panel</w:t>
            </w:r>
          </w:p>
        </w:tc>
      </w:tr>
      <w:tr>
        <w:tc>
          <w:tcPr>
            <w:tcW w:type="dxa" w:w="2448"/>
            <w:tcMar>
              <w:top w:w="80" w:type="dxa"/>
              <w:start w:w="120" w:type="dxa"/>
              <w:bottom w:w="80" w:type="dxa"/>
              <w:end w:w="120" w:type="dxa"/>
            </w:tcMar>
            <w:tcBorders>
              <w:top w:val="single" w:sz="6" w:color="CBD5E1"/>
              <w:left w:val="single" w:sz="6" w:color="CBD5E1"/>
              <w:bottom w:val="single" w:sz="6" w:color="CBD5E1"/>
              <w:right w:val="single" w:sz="6" w:color="CBD5E1"/>
            </w:tcBorders>
            <w:shd w:fill="E8EEF5"/>
          </w:tcPr>
          <w:p>
            <w:pPr>
              <w:spacing w:before="0" w:after="0" w:line="269" w:lineRule="auto"/>
            </w:pPr>
            <w:r>
              <w:rPr>
                <w:rFonts w:ascii="Calibri" w:hAnsi="Calibri"/>
                <w:b/>
                <w:color w:val="1F4D78"/>
                <w:sz w:val="21"/>
              </w:rPr>
              <w:t>Versi</w:t>
            </w:r>
          </w:p>
        </w:tc>
        <w:tc>
          <w:tcPr>
            <w:tcW w:type="dxa" w:w="6912"/>
            <w:tcMar>
              <w:top w:w="80" w:type="dxa"/>
              <w:start w:w="120" w:type="dxa"/>
              <w:bottom w:w="80" w:type="dxa"/>
              <w:end w:w="120" w:type="dxa"/>
            </w:tcMar>
            <w:tcBorders>
              <w:top w:val="single" w:sz="6" w:color="CBD5E1"/>
              <w:left w:val="single" w:sz="6" w:color="CBD5E1"/>
              <w:bottom w:val="single" w:sz="6" w:color="CBD5E1"/>
              <w:right w:val="single" w:sz="6" w:color="CBD5E1"/>
            </w:tcBorders>
          </w:tcPr>
          <w:p>
            <w:pPr>
              <w:spacing w:before="0" w:after="0" w:line="269" w:lineRule="auto"/>
            </w:pPr>
            <w:r>
              <w:rPr>
                <w:rFonts w:ascii="Calibri" w:hAnsi="Calibri"/>
                <w:color w:val="000000"/>
                <w:sz w:val="21"/>
              </w:rPr>
              <w:t>Versi 1.0</w:t>
            </w:r>
          </w:p>
        </w:tc>
      </w:tr>
      <w:tr>
        <w:tc>
          <w:tcPr>
            <w:tcW w:type="dxa" w:w="2448"/>
            <w:tcMar>
              <w:top w:w="80" w:type="dxa"/>
              <w:start w:w="120" w:type="dxa"/>
              <w:bottom w:w="80" w:type="dxa"/>
              <w:end w:w="120" w:type="dxa"/>
            </w:tcMar>
            <w:tcBorders>
              <w:top w:val="single" w:sz="6" w:color="CBD5E1"/>
              <w:left w:val="single" w:sz="6" w:color="CBD5E1"/>
              <w:bottom w:val="single" w:sz="6" w:color="CBD5E1"/>
              <w:right w:val="single" w:sz="6" w:color="CBD5E1"/>
            </w:tcBorders>
            <w:shd w:fill="E8EEF5"/>
          </w:tcPr>
          <w:p>
            <w:pPr>
              <w:spacing w:before="0" w:after="0" w:line="269" w:lineRule="auto"/>
            </w:pPr>
            <w:r>
              <w:rPr>
                <w:rFonts w:ascii="Calibri" w:hAnsi="Calibri"/>
                <w:b/>
                <w:color w:val="1F4D78"/>
                <w:sz w:val="21"/>
              </w:rPr>
              <w:t>Tanggal</w:t>
            </w:r>
          </w:p>
        </w:tc>
        <w:tc>
          <w:tcPr>
            <w:tcW w:type="dxa" w:w="6912"/>
            <w:tcMar>
              <w:top w:w="80" w:type="dxa"/>
              <w:start w:w="120" w:type="dxa"/>
              <w:bottom w:w="80" w:type="dxa"/>
              <w:end w:w="120" w:type="dxa"/>
            </w:tcMar>
            <w:tcBorders>
              <w:top w:val="single" w:sz="6" w:color="CBD5E1"/>
              <w:left w:val="single" w:sz="6" w:color="CBD5E1"/>
              <w:bottom w:val="single" w:sz="6" w:color="CBD5E1"/>
              <w:right w:val="single" w:sz="6" w:color="CBD5E1"/>
            </w:tcBorders>
          </w:tcPr>
          <w:p>
            <w:pPr>
              <w:spacing w:before="0" w:after="0" w:line="269" w:lineRule="auto"/>
            </w:pPr>
            <w:r>
              <w:rPr>
                <w:rFonts w:ascii="Calibri" w:hAnsi="Calibri"/>
                <w:color w:val="000000"/>
                <w:sz w:val="21"/>
              </w:rPr>
              <w:t>20 Mei 2026</w:t>
            </w:r>
          </w:p>
        </w:tc>
      </w:tr>
    </w:tbl>
    <w:p>
      <w:pPr>
        <w:spacing w:before="0" w:after="320" w:line="276" w:lineRule="auto"/>
      </w:pPr>
    </w:p>
    <w:tbl>
      <w:tblPr>
        <w:tblW w:type="dxa" w:w="9360"/>
        <w:jc w:val="left"/>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shd w:fill="F4F6F9"/>
            <w:tcBorders>
              <w:top w:val="single" w:sz="8" w:color="CBD5E1"/>
              <w:left w:val="single" w:sz="8" w:color="CBD5E1"/>
              <w:bottom w:val="single" w:sz="8" w:color="CBD5E1"/>
              <w:right w:val="single" w:sz="8" w:color="CBD5E1"/>
            </w:tcBorders>
          </w:tcPr>
          <w:p>
            <w:pPr>
              <w:spacing w:before="0" w:after="40" w:line="269" w:lineRule="auto"/>
            </w:pPr>
            <w:r>
              <w:rPr>
                <w:rFonts w:ascii="Calibri" w:hAnsi="Calibri"/>
                <w:b/>
                <w:color w:val="1F4D78"/>
                <w:sz w:val="21"/>
              </w:rPr>
              <w:t>Ringkasan Dokumen</w:t>
            </w:r>
          </w:p>
          <w:p>
            <w:pPr>
              <w:spacing w:before="0" w:after="0" w:line="269" w:lineRule="auto"/>
            </w:pPr>
            <w:r>
              <w:rPr>
                <w:rFonts w:ascii="Calibri" w:hAnsi="Calibri"/>
                <w:color w:val="000000"/>
                <w:sz w:val="21"/>
              </w:rPr>
              <w:t>Dokumen ini menjelaskan pengujian integrasi sistem untuk CMS website. Fokus utama adalah memastikan modul-modul CMS saling terhubung dan mendukung proses pengelolaan konten secara konsisten.</w:t>
            </w:r>
          </w:p>
        </w:tc>
      </w:tr>
    </w:tbl>
    <w:p>
      <w:pPr>
        <w:spacing w:before="0" w:after="80" w:line="276" w:lineRule="auto"/>
      </w:pPr>
    </w:p>
    <w:p>
      <w:pPr>
        <w:spacing w:before="0" w:after="0" w:line="276" w:lineRule="auto"/>
        <w:jc w:val="center"/>
      </w:pPr>
      <w:r>
        <w:rPr>
          <w:rFonts w:ascii="Calibri" w:hAnsi="Calibri"/>
          <w:b w:val="0"/>
          <w:i/>
          <w:color w:val="5C6874"/>
          <w:sz w:val="20"/>
        </w:rPr>
        <w:t>Catatan: Dokumen ini bersifat high level dan tidak membahas detail implementasi source code.</w:t>
      </w:r>
    </w:p>
    <w:p>
      <w:r>
        <w:br w:type="page"/>
      </w:r>
    </w:p>
    <w:p>
      <w:pPr>
        <w:pStyle w:val="Heading1"/>
      </w:pPr>
      <w:r>
        <w:rPr>
          <w:rFonts w:ascii="Calibri" w:hAnsi="Calibri"/>
          <w:b/>
          <w:color w:val="2E74B5"/>
          <w:sz w:val="32"/>
        </w:rPr>
        <w:t>Daftar Isi</w:t>
      </w:r>
    </w:p>
    <w:p>
      <w:pPr>
        <w:spacing w:before="0" w:after="60" w:line="276" w:lineRule="auto"/>
      </w:pPr>
      <w:r>
        <w:rPr>
          <w:rFonts w:ascii="Calibri" w:hAnsi="Calibri"/>
          <w:b w:val="0"/>
          <w:i w:val="0"/>
          <w:color w:val="000000"/>
          <w:sz w:val="23"/>
        </w:rPr>
        <w:t>1. Pendahuluan</w:t>
      </w:r>
    </w:p>
    <w:p>
      <w:pPr>
        <w:spacing w:before="0" w:after="60" w:line="276" w:lineRule="auto"/>
      </w:pPr>
      <w:r>
        <w:rPr>
          <w:rFonts w:ascii="Calibri" w:hAnsi="Calibri"/>
          <w:b w:val="0"/>
          <w:i w:val="0"/>
          <w:color w:val="000000"/>
          <w:sz w:val="23"/>
        </w:rPr>
        <w:t>2. Tujuan SIT</w:t>
      </w:r>
    </w:p>
    <w:p>
      <w:pPr>
        <w:spacing w:before="0" w:after="60" w:line="276" w:lineRule="auto"/>
      </w:pPr>
      <w:r>
        <w:rPr>
          <w:rFonts w:ascii="Calibri" w:hAnsi="Calibri"/>
          <w:b w:val="0"/>
          <w:i w:val="0"/>
          <w:color w:val="000000"/>
          <w:sz w:val="23"/>
        </w:rPr>
        <w:t>3. Scope Pengujian CMS</w:t>
      </w:r>
    </w:p>
    <w:p>
      <w:pPr>
        <w:spacing w:before="0" w:after="60" w:line="276" w:lineRule="auto"/>
      </w:pPr>
      <w:r>
        <w:rPr>
          <w:rFonts w:ascii="Calibri" w:hAnsi="Calibri"/>
          <w:b w:val="0"/>
          <w:i w:val="0"/>
          <w:color w:val="000000"/>
          <w:sz w:val="23"/>
        </w:rPr>
        <w:t>4. Integrasi Fitur yang Diuji</w:t>
      </w:r>
    </w:p>
    <w:p>
      <w:pPr>
        <w:spacing w:before="0" w:after="60" w:line="276" w:lineRule="auto"/>
      </w:pPr>
      <w:r>
        <w:rPr>
          <w:rFonts w:ascii="Calibri" w:hAnsi="Calibri"/>
          <w:b w:val="0"/>
          <w:i w:val="0"/>
          <w:color w:val="000000"/>
          <w:sz w:val="23"/>
        </w:rPr>
        <w:t>5. Skenario Pengujian Integrasi Sederhana</w:t>
      </w:r>
    </w:p>
    <w:p>
      <w:pPr>
        <w:spacing w:before="0" w:after="60" w:line="276" w:lineRule="auto"/>
      </w:pPr>
      <w:r>
        <w:rPr>
          <w:rFonts w:ascii="Calibri" w:hAnsi="Calibri"/>
          <w:b w:val="0"/>
          <w:i w:val="0"/>
          <w:color w:val="000000"/>
          <w:sz w:val="23"/>
        </w:rPr>
        <w:t>6. Hasil Pengujian</w:t>
      </w:r>
    </w:p>
    <w:p>
      <w:pPr>
        <w:spacing w:before="0" w:after="60" w:line="276" w:lineRule="auto"/>
      </w:pPr>
      <w:r>
        <w:rPr>
          <w:rFonts w:ascii="Calibri" w:hAnsi="Calibri"/>
          <w:b w:val="0"/>
          <w:i w:val="0"/>
          <w:color w:val="000000"/>
          <w:sz w:val="23"/>
        </w:rPr>
        <w:t>7. Kendala Minor</w:t>
      </w:r>
    </w:p>
    <w:p>
      <w:pPr>
        <w:spacing w:before="0" w:after="60" w:line="276" w:lineRule="auto"/>
      </w:pPr>
      <w:r>
        <w:rPr>
          <w:rFonts w:ascii="Calibri" w:hAnsi="Calibri"/>
          <w:b w:val="0"/>
          <w:i w:val="0"/>
          <w:color w:val="000000"/>
          <w:sz w:val="23"/>
        </w:rPr>
        <w:t>8. Kesimpulan</w:t>
      </w:r>
    </w:p>
    <w:p>
      <w:pPr>
        <w:spacing w:before="200" w:after="120" w:line="276" w:lineRule="auto"/>
      </w:pPr>
      <w:r>
        <w:rPr>
          <w:rFonts w:ascii="Calibri" w:hAnsi="Calibri"/>
          <w:b w:val="0"/>
          <w:i/>
          <w:color w:val="5C6874"/>
          <w:sz w:val="20"/>
        </w:rPr>
        <w:t>Daftar isi dapat diperbarui kembali di Microsoft Word apabila terdapat perubahan struktur dokumen.</w:t>
      </w:r>
    </w:p>
    <w:p>
      <w:r>
        <w:br w:type="page"/>
      </w:r>
    </w:p>
    <w:p>
      <w:pPr>
        <w:pStyle w:val="Heading1"/>
      </w:pPr>
      <w:r>
        <w:rPr>
          <w:rFonts w:ascii="Calibri" w:hAnsi="Calibri"/>
          <w:b/>
          <w:color w:val="2E74B5"/>
          <w:sz w:val="32"/>
        </w:rPr>
        <w:t>1. Pendahuluan</w:t>
      </w:r>
    </w:p>
    <w:p>
      <w:pPr>
        <w:spacing w:before="0" w:after="120" w:line="276" w:lineRule="auto"/>
      </w:pPr>
      <w:r>
        <w:rPr>
          <w:rFonts w:ascii="Calibri" w:hAnsi="Calibri"/>
          <w:b w:val="0"/>
          <w:i w:val="0"/>
          <w:color w:val="000000"/>
          <w:sz w:val="22"/>
        </w:rPr>
        <w:t>System Integration Testing (SIT) merupakan proses pengujian untuk memastikan integrasi antar modul dalam CMS berjalan dengan baik. Pengujian dilakukan untuk memvalidasi alur utama CMS, mulai dari autentikasi user, akses dashboard, pengelolaan data, upload file, hingga publikasi konten.</w:t>
      </w:r>
    </w:p>
    <w:p>
      <w:pPr>
        <w:spacing w:before="0" w:after="120" w:line="276" w:lineRule="auto"/>
      </w:pPr>
      <w:r>
        <w:rPr>
          <w:rFonts w:ascii="Calibri" w:hAnsi="Calibri"/>
          <w:b w:val="0"/>
          <w:i w:val="0"/>
          <w:color w:val="000000"/>
          <w:sz w:val="22"/>
        </w:rPr>
        <w:t>Dokumen ini difokuskan pada CMS/admin panel. Pembahasan dibuat secara umum agar mudah dipahami oleh tim QA, development, project owner, maupun stakeholder non teknis.</w:t>
      </w:r>
    </w:p>
    <w:tbl>
      <w:tblPr>
        <w:tblW w:type="dxa" w:w="9360"/>
        <w:jc w:val="left"/>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shd w:fill="F8FAFC"/>
            <w:tcBorders>
              <w:top w:val="dashed" w:sz="8" w:color="94A3B8"/>
              <w:left w:val="dashed" w:sz="8" w:color="94A3B8"/>
              <w:bottom w:val="dashed" w:sz="8" w:color="94A3B8"/>
              <w:right w:val="dashed" w:sz="8" w:color="94A3B8"/>
            </w:tcBorders>
          </w:tcPr>
          <w:p>
            <w:pPr>
              <w:spacing w:before="0" w:after="80" w:line="269" w:lineRule="auto"/>
              <w:jc w:val="center"/>
            </w:pPr>
            <w:r>
              <w:rPr>
                <w:rFonts w:ascii="Calibri" w:hAnsi="Calibri"/>
                <w:b/>
                <w:color w:val="1F4D78"/>
                <w:sz w:val="21"/>
              </w:rPr>
              <w:t>[Placeholder Screenshot] Login CMS dan Dashboard</w:t>
            </w:r>
          </w:p>
          <w:p>
            <w:pPr>
              <w:spacing w:before="0" w:after="80" w:line="269" w:lineRule="auto"/>
              <w:jc w:val="center"/>
            </w:pPr>
            <w:r>
              <w:rPr>
                <w:rFonts w:ascii="Calibri" w:hAnsi="Calibri"/>
                <w:color w:val="5C6874"/>
                <w:sz w:val="19"/>
              </w:rPr>
              <w:t>Letakkan screenshot login berhasil dan dashboard CMS sebagai evidence awal SIT.</w:t>
            </w:r>
          </w:p>
          <w:p>
            <w:pPr>
              <w:spacing w:before="0" w:after="40" w:line="276" w:lineRule="auto"/>
            </w:pPr>
          </w:p>
          <w:p>
            <w:pPr>
              <w:spacing w:before="0" w:after="40" w:line="276" w:lineRule="auto"/>
            </w:pPr>
          </w:p>
        </w:tc>
      </w:tr>
    </w:tbl>
    <w:p>
      <w:pPr>
        <w:spacing w:before="0" w:after="160" w:line="276" w:lineRule="auto"/>
      </w:pPr>
      <w:r>
        <w:rPr>
          <w:rFonts w:ascii="Calibri" w:hAnsi="Calibri"/>
          <w:b w:val="0"/>
          <w:i/>
          <w:color w:val="5C6874"/>
          <w:sz w:val="19"/>
        </w:rPr>
        <w:t>Posisi gambar: sisipkan screenshot hasil pengujian pada area placeholder di atas.</w:t>
      </w:r>
    </w:p>
    <w:p>
      <w:pPr>
        <w:pStyle w:val="Heading1"/>
      </w:pPr>
      <w:r>
        <w:rPr>
          <w:rFonts w:ascii="Calibri" w:hAnsi="Calibri"/>
          <w:b/>
          <w:color w:val="2E74B5"/>
          <w:sz w:val="32"/>
        </w:rPr>
        <w:t>2. Tujuan SIT</w:t>
      </w:r>
    </w:p>
    <w:p>
      <w:pPr>
        <w:spacing w:before="0" w:after="120" w:line="276" w:lineRule="auto"/>
      </w:pPr>
      <w:r>
        <w:rPr>
          <w:rFonts w:ascii="Calibri" w:hAnsi="Calibri"/>
          <w:b w:val="0"/>
          <w:i w:val="0"/>
          <w:color w:val="000000"/>
          <w:sz w:val="22"/>
        </w:rPr>
        <w:t>Tujuan SIT adalah memastikan fitur-fitur utama CMS terintegrasi satu sama lain dan dapat mendukung proses operasional pengelolaan konten website.</w:t>
      </w:r>
    </w:p>
    <w:p>
      <w:pPr>
        <w:pStyle w:val="ListBullet"/>
        <w:spacing w:before="0" w:after="120" w:line="276" w:lineRule="auto"/>
      </w:pPr>
      <w:r>
        <w:rPr>
          <w:rFonts w:ascii="Calibri" w:hAnsi="Calibri"/>
          <w:color w:val="000000"/>
          <w:sz w:val="22"/>
        </w:rPr>
        <w:t>Memastikan proses login, session, dan hak akses user berjalan sesuai role yang diberikan.</w:t>
      </w:r>
    </w:p>
    <w:p>
      <w:pPr>
        <w:pStyle w:val="ListBullet"/>
        <w:spacing w:before="0" w:after="120" w:line="276" w:lineRule="auto"/>
      </w:pPr>
      <w:r>
        <w:rPr>
          <w:rFonts w:ascii="Calibri" w:hAnsi="Calibri"/>
          <w:color w:val="000000"/>
          <w:sz w:val="22"/>
        </w:rPr>
        <w:t>Memastikan dashboard dapat mengambil dan menampilkan ringkasan data dari sistem.</w:t>
      </w:r>
    </w:p>
    <w:p>
      <w:pPr>
        <w:pStyle w:val="ListBullet"/>
        <w:spacing w:before="0" w:after="120" w:line="276" w:lineRule="auto"/>
      </w:pPr>
      <w:r>
        <w:rPr>
          <w:rFonts w:ascii="Calibri" w:hAnsi="Calibri"/>
          <w:color w:val="000000"/>
          <w:sz w:val="22"/>
        </w:rPr>
        <w:t>Memastikan proses CRUD data tersimpan dan terbaca kembali dengan benar.</w:t>
      </w:r>
    </w:p>
    <w:p>
      <w:pPr>
        <w:pStyle w:val="ListBullet"/>
        <w:spacing w:before="0" w:after="120" w:line="276" w:lineRule="auto"/>
      </w:pPr>
      <w:r>
        <w:rPr>
          <w:rFonts w:ascii="Calibri" w:hAnsi="Calibri"/>
          <w:color w:val="000000"/>
          <w:sz w:val="22"/>
        </w:rPr>
        <w:t>Memastikan upload file/gambar dapat digunakan pada modul konten yang membutuhkan media.</w:t>
      </w:r>
    </w:p>
    <w:p>
      <w:pPr>
        <w:pStyle w:val="ListBullet"/>
        <w:spacing w:before="0" w:after="120" w:line="276" w:lineRule="auto"/>
      </w:pPr>
      <w:r>
        <w:rPr>
          <w:rFonts w:ascii="Calibri" w:hAnsi="Calibri"/>
          <w:color w:val="000000"/>
          <w:sz w:val="22"/>
        </w:rPr>
        <w:t>Memastikan konten yang dipublish dapat diproses oleh sistem dan siap digunakan oleh website publik.</w:t>
      </w:r>
    </w:p>
    <w:p>
      <w:pPr>
        <w:pStyle w:val="ListBullet"/>
        <w:spacing w:before="0" w:after="120" w:line="276" w:lineRule="auto"/>
      </w:pPr>
      <w:r>
        <w:rPr>
          <w:rFonts w:ascii="Calibri" w:hAnsi="Calibri"/>
          <w:color w:val="000000"/>
          <w:sz w:val="22"/>
        </w:rPr>
        <w:t>Memastikan relasi antar data seperti kategori, konten, file, dan user tetap konsisten.</w:t>
      </w:r>
    </w:p>
    <w:p>
      <w:pPr>
        <w:pStyle w:val="ListBullet"/>
        <w:spacing w:before="0" w:after="120" w:line="276" w:lineRule="auto"/>
      </w:pPr>
      <w:r>
        <w:rPr>
          <w:rFonts w:ascii="Calibri" w:hAnsi="Calibri"/>
          <w:color w:val="000000"/>
          <w:sz w:val="22"/>
        </w:rPr>
        <w:t>Memastikan integrasi CMS dengan database berjalan stabil untuk proses baca dan simpan data.</w:t>
      </w:r>
    </w:p>
    <w:p>
      <w:pPr>
        <w:pStyle w:val="Heading1"/>
      </w:pPr>
      <w:r>
        <w:rPr>
          <w:rFonts w:ascii="Calibri" w:hAnsi="Calibri"/>
          <w:b/>
          <w:color w:val="2E74B5"/>
          <w:sz w:val="32"/>
        </w:rPr>
        <w:t>3. Scope Pengujian CMS</w:t>
      </w:r>
    </w:p>
    <w:tbl>
      <w:tblPr>
        <w:tblW w:type="dxa" w:w="9360"/>
        <w:jc w:val="left"/>
        <w:tblLook w:firstColumn="1" w:firstRow="1" w:lastColumn="0" w:lastRow="0" w:noHBand="0" w:noVBand="1" w:val="04A0"/>
        <w:tblInd w:w="120" w:type="dxa"/>
        <w:tblLayout w:type="fixed"/>
      </w:tblPr>
      <w:tblGrid>
        <w:gridCol w:w="2232"/>
        <w:gridCol w:w="7128"/>
      </w:tblGrid>
      <w:tr>
        <w:tc>
          <w:tcPr>
            <w:tcW w:type="dxa" w:w="2232"/>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69" w:lineRule="auto"/>
            </w:pPr>
            <w:r>
              <w:rPr>
                <w:rFonts w:ascii="Calibri" w:hAnsi="Calibri"/>
                <w:b/>
                <w:color w:val="1F4D78"/>
                <w:sz w:val="20"/>
              </w:rPr>
              <w:t>Area</w:t>
            </w:r>
          </w:p>
        </w:tc>
        <w:tc>
          <w:tcPr>
            <w:tcW w:type="dxa" w:w="7128"/>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69" w:lineRule="auto"/>
            </w:pPr>
            <w:r>
              <w:rPr>
                <w:rFonts w:ascii="Calibri" w:hAnsi="Calibri"/>
                <w:b/>
                <w:color w:val="1F4D78"/>
                <w:sz w:val="20"/>
              </w:rPr>
              <w:t>Keterangan</w:t>
            </w:r>
          </w:p>
        </w:tc>
      </w:tr>
      <w:tr>
        <w:tc>
          <w:tcPr>
            <w:tcW w:type="dxa" w:w="2232"/>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20"/>
              </w:rPr>
              <w:t>In Scope</w:t>
            </w:r>
          </w:p>
        </w:tc>
        <w:tc>
          <w:tcPr>
            <w:tcW w:type="dxa" w:w="7128"/>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20"/>
              </w:rPr>
              <w:t>Login, authentication, dashboard, CRUD modul CMS, upload file/gambar, publish content, relasi data/module, dan integrasi database.</w:t>
            </w:r>
          </w:p>
        </w:tc>
      </w:tr>
      <w:tr>
        <w:tc>
          <w:tcPr>
            <w:tcW w:type="dxa" w:w="2232"/>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20"/>
              </w:rPr>
              <w:t>Out of Scope</w:t>
            </w:r>
          </w:p>
        </w:tc>
        <w:tc>
          <w:tcPr>
            <w:tcW w:type="dxa" w:w="7128"/>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20"/>
              </w:rPr>
              <w:t>Detail coding, unit test, penetration test, load test mendalam, dan validasi visual detail public website.</w:t>
            </w:r>
          </w:p>
        </w:tc>
      </w:tr>
      <w:tr>
        <w:tc>
          <w:tcPr>
            <w:tcW w:type="dxa" w:w="2232"/>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20"/>
              </w:rPr>
              <w:t>Environment</w:t>
            </w:r>
          </w:p>
        </w:tc>
        <w:tc>
          <w:tcPr>
            <w:tcW w:type="dxa" w:w="7128"/>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20"/>
              </w:rPr>
              <w:t>Environment SIT/UAT CMS yang terhubung dengan backend dan database pengujian.</w:t>
            </w:r>
          </w:p>
        </w:tc>
      </w:tr>
      <w:tr>
        <w:tc>
          <w:tcPr>
            <w:tcW w:type="dxa" w:w="2232"/>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20"/>
              </w:rPr>
              <w:t>User Penguji</w:t>
            </w:r>
          </w:p>
        </w:tc>
        <w:tc>
          <w:tcPr>
            <w:tcW w:type="dxa" w:w="7128"/>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20"/>
              </w:rPr>
              <w:t>QA, developer, administrator CMS, atau stakeholder yang memiliki akses pengujian.</w:t>
            </w:r>
          </w:p>
        </w:tc>
      </w:tr>
    </w:tbl>
    <w:p>
      <w:pPr>
        <w:spacing w:before="0" w:after="80" w:line="276" w:lineRule="auto"/>
      </w:pPr>
    </w:p>
    <w:p>
      <w:pPr>
        <w:pStyle w:val="Heading1"/>
      </w:pPr>
      <w:r>
        <w:rPr>
          <w:rFonts w:ascii="Calibri" w:hAnsi="Calibri"/>
          <w:b/>
          <w:color w:val="2E74B5"/>
          <w:sz w:val="32"/>
        </w:rPr>
        <w:t>4. Integrasi Fitur yang Diuji</w:t>
      </w:r>
    </w:p>
    <w:tbl>
      <w:tblPr>
        <w:tblW w:type="dxa" w:w="9360"/>
        <w:jc w:val="left"/>
        <w:tblLook w:firstColumn="1" w:firstRow="1" w:lastColumn="0" w:lastRow="0" w:noHBand="0" w:noVBand="1" w:val="04A0"/>
        <w:tblInd w:w="120" w:type="dxa"/>
        <w:tblLayout w:type="fixed"/>
      </w:tblPr>
      <w:tblGrid>
        <w:gridCol w:w="2736"/>
        <w:gridCol w:w="6623"/>
      </w:tblGrid>
      <w:tr>
        <w:tc>
          <w:tcPr>
            <w:tcW w:type="dxa" w:w="2736"/>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69" w:lineRule="auto"/>
            </w:pPr>
            <w:r>
              <w:rPr>
                <w:rFonts w:ascii="Calibri" w:hAnsi="Calibri"/>
                <w:b/>
                <w:color w:val="1F4D78"/>
                <w:sz w:val="20"/>
              </w:rPr>
              <w:t>Fitur Integrasi</w:t>
            </w:r>
          </w:p>
        </w:tc>
        <w:tc>
          <w:tcPr>
            <w:tcW w:type="dxa" w:w="6623"/>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69" w:lineRule="auto"/>
            </w:pPr>
            <w:r>
              <w:rPr>
                <w:rFonts w:ascii="Calibri" w:hAnsi="Calibri"/>
                <w:b/>
                <w:color w:val="1F4D78"/>
                <w:sz w:val="20"/>
              </w:rPr>
              <w:t>Fokus Pengujian</w:t>
            </w:r>
          </w:p>
        </w:tc>
      </w:tr>
      <w:tr>
        <w:tc>
          <w:tcPr>
            <w:tcW w:type="dxa" w:w="2736"/>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9"/>
              </w:rPr>
              <w:t>Login &amp; Authentication</w:t>
            </w:r>
          </w:p>
        </w:tc>
        <w:tc>
          <w:tcPr>
            <w:tcW w:type="dxa" w:w="6623"/>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9"/>
              </w:rPr>
              <w:t>Integrasi halaman login, validasi akun, session/token, profile user, role, dan permission menu.</w:t>
            </w:r>
          </w:p>
        </w:tc>
      </w:tr>
      <w:tr>
        <w:tc>
          <w:tcPr>
            <w:tcW w:type="dxa" w:w="2736"/>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9"/>
              </w:rPr>
              <w:t>Dashboard</w:t>
            </w:r>
          </w:p>
        </w:tc>
        <w:tc>
          <w:tcPr>
            <w:tcW w:type="dxa" w:w="6623"/>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9"/>
              </w:rPr>
              <w:t>Integrasi data ringkasan, statistik, atau informasi utama yang ditampilkan setelah user login.</w:t>
            </w:r>
          </w:p>
        </w:tc>
      </w:tr>
      <w:tr>
        <w:tc>
          <w:tcPr>
            <w:tcW w:type="dxa" w:w="2736"/>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9"/>
              </w:rPr>
              <w:t>CRUD Data</w:t>
            </w:r>
          </w:p>
        </w:tc>
        <w:tc>
          <w:tcPr>
            <w:tcW w:type="dxa" w:w="6623"/>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9"/>
              </w:rPr>
              <w:t>Integrasi tambah, ubah, lihat, hapus, pencarian, filter, dan pagination pada modul CMS.</w:t>
            </w:r>
          </w:p>
        </w:tc>
      </w:tr>
      <w:tr>
        <w:tc>
          <w:tcPr>
            <w:tcW w:type="dxa" w:w="2736"/>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9"/>
              </w:rPr>
              <w:t>Upload File/Gambar</w:t>
            </w:r>
          </w:p>
        </w:tc>
        <w:tc>
          <w:tcPr>
            <w:tcW w:type="dxa" w:w="6623"/>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9"/>
              </w:rPr>
              <w:t>Integrasi file manager/upload field, penyimpanan file, metadata file, dan penggunaan file pada konten.</w:t>
            </w:r>
          </w:p>
        </w:tc>
      </w:tr>
      <w:tr>
        <w:tc>
          <w:tcPr>
            <w:tcW w:type="dxa" w:w="2736"/>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9"/>
              </w:rPr>
              <w:t>Publish Content</w:t>
            </w:r>
          </w:p>
        </w:tc>
        <w:tc>
          <w:tcPr>
            <w:tcW w:type="dxa" w:w="6623"/>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9"/>
              </w:rPr>
              <w:t>Integrasi status konten, proses simpan, preview/publish, dan kesiapan data untuk public website.</w:t>
            </w:r>
          </w:p>
        </w:tc>
      </w:tr>
      <w:tr>
        <w:tc>
          <w:tcPr>
            <w:tcW w:type="dxa" w:w="2736"/>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9"/>
              </w:rPr>
              <w:t>Relasi Antar Data/Module</w:t>
            </w:r>
          </w:p>
        </w:tc>
        <w:tc>
          <w:tcPr>
            <w:tcW w:type="dxa" w:w="6623"/>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9"/>
              </w:rPr>
              <w:t>Integrasi kategori dengan konten, news highlight, report section/item, menu, role, dan permission.</w:t>
            </w:r>
          </w:p>
        </w:tc>
      </w:tr>
      <w:tr>
        <w:tc>
          <w:tcPr>
            <w:tcW w:type="dxa" w:w="2736"/>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9"/>
              </w:rPr>
              <w:t>Integrasi Database</w:t>
            </w:r>
          </w:p>
        </w:tc>
        <w:tc>
          <w:tcPr>
            <w:tcW w:type="dxa" w:w="6623"/>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9"/>
              </w:rPr>
              <w:t>Integrasi penyimpanan, pembacaan, update, delete, validasi data, serta konsistensi transaksi sistem.</w:t>
            </w:r>
          </w:p>
        </w:tc>
      </w:tr>
    </w:tbl>
    <w:p>
      <w:pPr>
        <w:spacing w:before="0" w:after="80" w:line="276" w:lineRule="auto"/>
      </w:pPr>
    </w:p>
    <w:tbl>
      <w:tblPr>
        <w:tblW w:type="dxa" w:w="9360"/>
        <w:jc w:val="left"/>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shd w:fill="F8FAFC"/>
            <w:tcBorders>
              <w:top w:val="dashed" w:sz="8" w:color="94A3B8"/>
              <w:left w:val="dashed" w:sz="8" w:color="94A3B8"/>
              <w:bottom w:val="dashed" w:sz="8" w:color="94A3B8"/>
              <w:right w:val="dashed" w:sz="8" w:color="94A3B8"/>
            </w:tcBorders>
          </w:tcPr>
          <w:p>
            <w:pPr>
              <w:spacing w:before="0" w:after="80" w:line="269" w:lineRule="auto"/>
              <w:jc w:val="center"/>
            </w:pPr>
            <w:r>
              <w:rPr>
                <w:rFonts w:ascii="Calibri" w:hAnsi="Calibri"/>
                <w:b/>
                <w:color w:val="1F4D78"/>
                <w:sz w:val="21"/>
              </w:rPr>
              <w:t>[Placeholder Screenshot] CRUD Data dan Upload File</w:t>
            </w:r>
          </w:p>
          <w:p>
            <w:pPr>
              <w:spacing w:before="0" w:after="80" w:line="269" w:lineRule="auto"/>
              <w:jc w:val="center"/>
            </w:pPr>
            <w:r>
              <w:rPr>
                <w:rFonts w:ascii="Calibri" w:hAnsi="Calibri"/>
                <w:color w:val="5C6874"/>
                <w:sz w:val="19"/>
              </w:rPr>
              <w:t>Letakkan screenshot daftar data, form tambah/edit, dan upload file/gambar pada area ini.</w:t>
            </w:r>
          </w:p>
          <w:p>
            <w:pPr>
              <w:spacing w:before="0" w:after="40" w:line="276" w:lineRule="auto"/>
            </w:pPr>
          </w:p>
          <w:p>
            <w:pPr>
              <w:spacing w:before="0" w:after="40" w:line="276" w:lineRule="auto"/>
            </w:pPr>
          </w:p>
        </w:tc>
      </w:tr>
    </w:tbl>
    <w:p>
      <w:pPr>
        <w:spacing w:before="0" w:after="160" w:line="276" w:lineRule="auto"/>
      </w:pPr>
      <w:r>
        <w:rPr>
          <w:rFonts w:ascii="Calibri" w:hAnsi="Calibri"/>
          <w:b w:val="0"/>
          <w:i/>
          <w:color w:val="5C6874"/>
          <w:sz w:val="19"/>
        </w:rPr>
        <w:t>Posisi gambar: sisipkan screenshot hasil pengujian pada area placeholder di atas.</w:t>
      </w:r>
    </w:p>
    <w:p>
      <w:pPr>
        <w:pStyle w:val="Heading1"/>
      </w:pPr>
      <w:r>
        <w:rPr>
          <w:rFonts w:ascii="Calibri" w:hAnsi="Calibri"/>
          <w:b/>
          <w:color w:val="2E74B5"/>
          <w:sz w:val="32"/>
        </w:rPr>
        <w:t>5. Skenario Pengujian Integrasi Sederhana</w:t>
      </w:r>
    </w:p>
    <w:tbl>
      <w:tblPr>
        <w:tblW w:type="dxa" w:w="9360"/>
        <w:jc w:val="left"/>
        <w:tblLook w:firstColumn="1" w:firstRow="1" w:lastColumn="0" w:lastRow="0" w:noHBand="0" w:noVBand="1" w:val="04A0"/>
        <w:tblInd w:w="120" w:type="dxa"/>
        <w:tblLayout w:type="fixed"/>
      </w:tblPr>
      <w:tblGrid>
        <w:gridCol w:w="1224"/>
        <w:gridCol w:w="2088"/>
        <w:gridCol w:w="3096"/>
        <w:gridCol w:w="2951"/>
      </w:tblGrid>
      <w:tr>
        <w:tc>
          <w:tcPr>
            <w:tcW w:type="dxa" w:w="1224"/>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69" w:lineRule="auto"/>
            </w:pPr>
            <w:r>
              <w:rPr>
                <w:rFonts w:ascii="Calibri" w:hAnsi="Calibri"/>
                <w:b/>
                <w:color w:val="1F4D78"/>
                <w:sz w:val="20"/>
              </w:rPr>
              <w:t>ID</w:t>
            </w:r>
          </w:p>
        </w:tc>
        <w:tc>
          <w:tcPr>
            <w:tcW w:type="dxa" w:w="2088"/>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69" w:lineRule="auto"/>
            </w:pPr>
            <w:r>
              <w:rPr>
                <w:rFonts w:ascii="Calibri" w:hAnsi="Calibri"/>
                <w:b/>
                <w:color w:val="1F4D78"/>
                <w:sz w:val="20"/>
              </w:rPr>
              <w:t>Area</w:t>
            </w:r>
          </w:p>
        </w:tc>
        <w:tc>
          <w:tcPr>
            <w:tcW w:type="dxa" w:w="3096"/>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69" w:lineRule="auto"/>
            </w:pPr>
            <w:r>
              <w:rPr>
                <w:rFonts w:ascii="Calibri" w:hAnsi="Calibri"/>
                <w:b/>
                <w:color w:val="1F4D78"/>
                <w:sz w:val="20"/>
              </w:rPr>
              <w:t>Skenario</w:t>
            </w:r>
          </w:p>
        </w:tc>
        <w:tc>
          <w:tcPr>
            <w:tcW w:type="dxa" w:w="2951"/>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69" w:lineRule="auto"/>
            </w:pPr>
            <w:r>
              <w:rPr>
                <w:rFonts w:ascii="Calibri" w:hAnsi="Calibri"/>
                <w:b/>
                <w:color w:val="1F4D78"/>
                <w:sz w:val="20"/>
              </w:rPr>
              <w:t>Expected Result</w:t>
            </w:r>
          </w:p>
        </w:tc>
      </w:tr>
      <w:tr>
        <w:tc>
          <w:tcPr>
            <w:tcW w:type="dxa" w:w="1224"/>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7"/>
              </w:rPr>
              <w:t>SIT-CMS-001</w:t>
            </w:r>
          </w:p>
        </w:tc>
        <w:tc>
          <w:tcPr>
            <w:tcW w:type="dxa" w:w="2088"/>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Login &amp; Authentication</w:t>
            </w:r>
          </w:p>
        </w:tc>
        <w:tc>
          <w:tcPr>
            <w:tcW w:type="dxa" w:w="3096"/>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Login menggunakan user aktif dengan role yang valid.</w:t>
            </w:r>
          </w:p>
        </w:tc>
        <w:tc>
          <w:tcPr>
            <w:tcW w:type="dxa" w:w="2951"/>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User berhasil masuk dan menu tampil sesuai hak akses.</w:t>
            </w:r>
          </w:p>
        </w:tc>
      </w:tr>
      <w:tr>
        <w:tc>
          <w:tcPr>
            <w:tcW w:type="dxa" w:w="1224"/>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7"/>
              </w:rPr>
              <w:t>SIT-CMS-002</w:t>
            </w:r>
          </w:p>
        </w:tc>
        <w:tc>
          <w:tcPr>
            <w:tcW w:type="dxa" w:w="2088"/>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Dashboard</w:t>
            </w:r>
          </w:p>
        </w:tc>
        <w:tc>
          <w:tcPr>
            <w:tcW w:type="dxa" w:w="3096"/>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Buka dashboard setelah login.</w:t>
            </w:r>
          </w:p>
        </w:tc>
        <w:tc>
          <w:tcPr>
            <w:tcW w:type="dxa" w:w="2951"/>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Dashboard menampilkan ringkasan data tanpa error.</w:t>
            </w:r>
          </w:p>
        </w:tc>
      </w:tr>
      <w:tr>
        <w:tc>
          <w:tcPr>
            <w:tcW w:type="dxa" w:w="1224"/>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7"/>
              </w:rPr>
              <w:t>SIT-CMS-003</w:t>
            </w:r>
          </w:p>
        </w:tc>
        <w:tc>
          <w:tcPr>
            <w:tcW w:type="dxa" w:w="2088"/>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CRUD Data</w:t>
            </w:r>
          </w:p>
        </w:tc>
        <w:tc>
          <w:tcPr>
            <w:tcW w:type="dxa" w:w="3096"/>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Tambah data konten, ubah data, lalu buka kembali detailnya.</w:t>
            </w:r>
          </w:p>
        </w:tc>
        <w:tc>
          <w:tcPr>
            <w:tcW w:type="dxa" w:w="2951"/>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Data tersimpan, berubah sesuai input, dan dapat dibaca kembali.</w:t>
            </w:r>
          </w:p>
        </w:tc>
      </w:tr>
      <w:tr>
        <w:tc>
          <w:tcPr>
            <w:tcW w:type="dxa" w:w="1224"/>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7"/>
              </w:rPr>
              <w:t>SIT-CMS-004</w:t>
            </w:r>
          </w:p>
        </w:tc>
        <w:tc>
          <w:tcPr>
            <w:tcW w:type="dxa" w:w="2088"/>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CRUD Data</w:t>
            </w:r>
          </w:p>
        </w:tc>
        <w:tc>
          <w:tcPr>
            <w:tcW w:type="dxa" w:w="3096"/>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Hapus/nonaktifkan data yang tidak digunakan.</w:t>
            </w:r>
          </w:p>
        </w:tc>
        <w:tc>
          <w:tcPr>
            <w:tcW w:type="dxa" w:w="2951"/>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Data tidak lagi tampil pada daftar aktif sesuai aturan modul.</w:t>
            </w:r>
          </w:p>
        </w:tc>
      </w:tr>
      <w:tr>
        <w:tc>
          <w:tcPr>
            <w:tcW w:type="dxa" w:w="1224"/>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7"/>
              </w:rPr>
              <w:t>SIT-CMS-005</w:t>
            </w:r>
          </w:p>
        </w:tc>
        <w:tc>
          <w:tcPr>
            <w:tcW w:type="dxa" w:w="2088"/>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Upload File/Gambar</w:t>
            </w:r>
          </w:p>
        </w:tc>
        <w:tc>
          <w:tcPr>
            <w:tcW w:type="dxa" w:w="3096"/>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Upload gambar atau file melalui CMS/file manager.</w:t>
            </w:r>
          </w:p>
        </w:tc>
        <w:tc>
          <w:tcPr>
            <w:tcW w:type="dxa" w:w="2951"/>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File berhasil tersimpan dan dapat dipilih pada form konten.</w:t>
            </w:r>
          </w:p>
        </w:tc>
      </w:tr>
      <w:tr>
        <w:tc>
          <w:tcPr>
            <w:tcW w:type="dxa" w:w="1224"/>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7"/>
              </w:rPr>
              <w:t>SIT-CMS-006</w:t>
            </w:r>
          </w:p>
        </w:tc>
        <w:tc>
          <w:tcPr>
            <w:tcW w:type="dxa" w:w="2088"/>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Publish Content</w:t>
            </w:r>
          </w:p>
        </w:tc>
        <w:tc>
          <w:tcPr>
            <w:tcW w:type="dxa" w:w="3096"/>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Ubah status konten menjadi published lalu simpan.</w:t>
            </w:r>
          </w:p>
        </w:tc>
        <w:tc>
          <w:tcPr>
            <w:tcW w:type="dxa" w:w="2951"/>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Status publish tersimpan dan data siap digunakan oleh website publik.</w:t>
            </w:r>
          </w:p>
        </w:tc>
      </w:tr>
      <w:tr>
        <w:tc>
          <w:tcPr>
            <w:tcW w:type="dxa" w:w="1224"/>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7"/>
              </w:rPr>
              <w:t>SIT-CMS-007</w:t>
            </w:r>
          </w:p>
        </w:tc>
        <w:tc>
          <w:tcPr>
            <w:tcW w:type="dxa" w:w="2088"/>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Relasi Data</w:t>
            </w:r>
          </w:p>
        </w:tc>
        <w:tc>
          <w:tcPr>
            <w:tcW w:type="dxa" w:w="3096"/>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Hubungkan konten dengan kategori/section/file terkait.</w:t>
            </w:r>
          </w:p>
        </w:tc>
        <w:tc>
          <w:tcPr>
            <w:tcW w:type="dxa" w:w="2951"/>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Relasi tersimpan dan tampil konsisten pada daftar/detail modul.</w:t>
            </w:r>
          </w:p>
        </w:tc>
      </w:tr>
      <w:tr>
        <w:tc>
          <w:tcPr>
            <w:tcW w:type="dxa" w:w="1224"/>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7"/>
              </w:rPr>
              <w:t>SIT-CMS-008</w:t>
            </w:r>
          </w:p>
        </w:tc>
        <w:tc>
          <w:tcPr>
            <w:tcW w:type="dxa" w:w="2088"/>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Role &amp; Permission</w:t>
            </w:r>
          </w:p>
        </w:tc>
        <w:tc>
          <w:tcPr>
            <w:tcW w:type="dxa" w:w="3096"/>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Login dengan user berbeda role dan akses menu terkait.</w:t>
            </w:r>
          </w:p>
        </w:tc>
        <w:tc>
          <w:tcPr>
            <w:tcW w:type="dxa" w:w="2951"/>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Akses menu/aksi mengikuti permission user.</w:t>
            </w:r>
          </w:p>
        </w:tc>
      </w:tr>
      <w:tr>
        <w:tc>
          <w:tcPr>
            <w:tcW w:type="dxa" w:w="1224"/>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7"/>
              </w:rPr>
              <w:t>SIT-CMS-009</w:t>
            </w:r>
          </w:p>
        </w:tc>
        <w:tc>
          <w:tcPr>
            <w:tcW w:type="dxa" w:w="2088"/>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Integrasi Database</w:t>
            </w:r>
          </w:p>
        </w:tc>
        <w:tc>
          <w:tcPr>
            <w:tcW w:type="dxa" w:w="3096"/>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Simpan perubahan pada beberapa modul utama.</w:t>
            </w:r>
          </w:p>
        </w:tc>
        <w:tc>
          <w:tcPr>
            <w:tcW w:type="dxa" w:w="2951"/>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Data tersimpan konsisten dan tidak terjadi duplikasi/kehilangan data.</w:t>
            </w:r>
          </w:p>
        </w:tc>
      </w:tr>
      <w:tr>
        <w:tc>
          <w:tcPr>
            <w:tcW w:type="dxa" w:w="1224"/>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7"/>
              </w:rPr>
              <w:t>SIT-CMS-010</w:t>
            </w:r>
          </w:p>
        </w:tc>
        <w:tc>
          <w:tcPr>
            <w:tcW w:type="dxa" w:w="2088"/>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Log Activity</w:t>
            </w:r>
          </w:p>
        </w:tc>
        <w:tc>
          <w:tcPr>
            <w:tcW w:type="dxa" w:w="3096"/>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Lakukan create/update pada konten CMS.</w:t>
            </w:r>
          </w:p>
        </w:tc>
        <w:tc>
          <w:tcPr>
            <w:tcW w:type="dxa" w:w="2951"/>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Aktivitas user tercatat pada log/riwayat sistem jika modul tersedia.</w:t>
            </w:r>
          </w:p>
        </w:tc>
      </w:tr>
    </w:tbl>
    <w:p>
      <w:pPr>
        <w:spacing w:before="0" w:after="80" w:line="276" w:lineRule="auto"/>
      </w:pPr>
    </w:p>
    <w:p>
      <w:pPr>
        <w:pStyle w:val="Heading1"/>
      </w:pPr>
      <w:r>
        <w:rPr>
          <w:rFonts w:ascii="Calibri" w:hAnsi="Calibri"/>
          <w:b/>
          <w:color w:val="2E74B5"/>
          <w:sz w:val="32"/>
        </w:rPr>
        <w:t>6. Hasil Pengujian</w:t>
      </w:r>
    </w:p>
    <w:tbl>
      <w:tblPr>
        <w:tblW w:type="dxa" w:w="9360"/>
        <w:jc w:val="left"/>
        <w:tblLook w:firstColumn="1" w:firstRow="1" w:lastColumn="0" w:lastRow="0" w:noHBand="0" w:noVBand="1" w:val="04A0"/>
        <w:tblInd w:w="120" w:type="dxa"/>
        <w:tblLayout w:type="fixed"/>
      </w:tblPr>
      <w:tblGrid>
        <w:gridCol w:w="1224"/>
        <w:gridCol w:w="2160"/>
        <w:gridCol w:w="4608"/>
        <w:gridCol w:w="1368"/>
      </w:tblGrid>
      <w:tr>
        <w:tc>
          <w:tcPr>
            <w:tcW w:type="dxa" w:w="1224"/>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69" w:lineRule="auto"/>
            </w:pPr>
            <w:r>
              <w:rPr>
                <w:rFonts w:ascii="Calibri" w:hAnsi="Calibri"/>
                <w:b/>
                <w:color w:val="1F4D78"/>
                <w:sz w:val="20"/>
              </w:rPr>
              <w:t>ID</w:t>
            </w:r>
          </w:p>
        </w:tc>
        <w:tc>
          <w:tcPr>
            <w:tcW w:type="dxa" w:w="2160"/>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69" w:lineRule="auto"/>
            </w:pPr>
            <w:r>
              <w:rPr>
                <w:rFonts w:ascii="Calibri" w:hAnsi="Calibri"/>
                <w:b/>
                <w:color w:val="1F4D78"/>
                <w:sz w:val="20"/>
              </w:rPr>
              <w:t>Fitur</w:t>
            </w:r>
          </w:p>
        </w:tc>
        <w:tc>
          <w:tcPr>
            <w:tcW w:type="dxa" w:w="4608"/>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69" w:lineRule="auto"/>
            </w:pPr>
            <w:r>
              <w:rPr>
                <w:rFonts w:ascii="Calibri" w:hAnsi="Calibri"/>
                <w:b/>
                <w:color w:val="1F4D78"/>
                <w:sz w:val="20"/>
              </w:rPr>
              <w:t>Actual Result</w:t>
            </w:r>
          </w:p>
        </w:tc>
        <w:tc>
          <w:tcPr>
            <w:tcW w:type="dxa" w:w="1368"/>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69" w:lineRule="auto"/>
            </w:pPr>
            <w:r>
              <w:rPr>
                <w:rFonts w:ascii="Calibri" w:hAnsi="Calibri"/>
                <w:b/>
                <w:color w:val="1F4D78"/>
                <w:sz w:val="20"/>
              </w:rPr>
              <w:t>Status</w:t>
            </w:r>
          </w:p>
        </w:tc>
      </w:tr>
      <w:tr>
        <w:tc>
          <w:tcPr>
            <w:tcW w:type="dxa" w:w="1224"/>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7"/>
              </w:rPr>
              <w:t>SIT-CMS-001</w:t>
            </w:r>
          </w:p>
        </w:tc>
        <w:tc>
          <w:tcPr>
            <w:tcW w:type="dxa" w:w="2160"/>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Login &amp; Authentication</w:t>
            </w:r>
          </w:p>
        </w:tc>
        <w:tc>
          <w:tcPr>
            <w:tcW w:type="dxa" w:w="4608"/>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Login berhasil dan hak akses menu mengikuti role user.</w:t>
            </w:r>
          </w:p>
        </w:tc>
        <w:tc>
          <w:tcPr>
            <w:tcW w:type="dxa" w:w="1368"/>
            <w:tcBorders>
              <w:top w:val="single" w:sz="4" w:color="E2E8F0"/>
              <w:left w:val="single" w:sz="4" w:color="E2E8F0"/>
              <w:bottom w:val="single" w:sz="4" w:color="E2E8F0"/>
              <w:right w:val="single" w:sz="4" w:color="E2E8F0"/>
            </w:tcBorders>
            <w:shd w:fill="EAF6EF"/>
            <w:vAlign w:val="center"/>
          </w:tcPr>
          <w:p>
            <w:pPr>
              <w:spacing w:before="0" w:after="0" w:line="269" w:lineRule="auto"/>
              <w:jc w:val="center"/>
            </w:pPr>
            <w:r>
              <w:rPr>
                <w:rFonts w:ascii="Calibri" w:hAnsi="Calibri"/>
                <w:b w:val="0"/>
                <w:color w:val="000000"/>
                <w:sz w:val="17"/>
              </w:rPr>
              <w:t>Passed</w:t>
            </w:r>
          </w:p>
        </w:tc>
      </w:tr>
      <w:tr>
        <w:tc>
          <w:tcPr>
            <w:tcW w:type="dxa" w:w="1224"/>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7"/>
              </w:rPr>
              <w:t>SIT-CMS-002</w:t>
            </w:r>
          </w:p>
        </w:tc>
        <w:tc>
          <w:tcPr>
            <w:tcW w:type="dxa" w:w="2160"/>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Dashboard</w:t>
            </w:r>
          </w:p>
        </w:tc>
        <w:tc>
          <w:tcPr>
            <w:tcW w:type="dxa" w:w="4608"/>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Dashboard dapat dibuka dan data ringkasan tampil.</w:t>
            </w:r>
          </w:p>
        </w:tc>
        <w:tc>
          <w:tcPr>
            <w:tcW w:type="dxa" w:w="1368"/>
            <w:tcBorders>
              <w:top w:val="single" w:sz="4" w:color="E2E8F0"/>
              <w:left w:val="single" w:sz="4" w:color="E2E8F0"/>
              <w:bottom w:val="single" w:sz="4" w:color="E2E8F0"/>
              <w:right w:val="single" w:sz="4" w:color="E2E8F0"/>
            </w:tcBorders>
            <w:shd w:fill="EAF6EF"/>
            <w:vAlign w:val="center"/>
          </w:tcPr>
          <w:p>
            <w:pPr>
              <w:spacing w:before="0" w:after="0" w:line="269" w:lineRule="auto"/>
              <w:jc w:val="center"/>
            </w:pPr>
            <w:r>
              <w:rPr>
                <w:rFonts w:ascii="Calibri" w:hAnsi="Calibri"/>
                <w:b w:val="0"/>
                <w:color w:val="000000"/>
                <w:sz w:val="17"/>
              </w:rPr>
              <w:t>Passed</w:t>
            </w:r>
          </w:p>
        </w:tc>
      </w:tr>
      <w:tr>
        <w:tc>
          <w:tcPr>
            <w:tcW w:type="dxa" w:w="1224"/>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7"/>
              </w:rPr>
              <w:t>SIT-CMS-003</w:t>
            </w:r>
          </w:p>
        </w:tc>
        <w:tc>
          <w:tcPr>
            <w:tcW w:type="dxa" w:w="2160"/>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CRUD Data</w:t>
            </w:r>
          </w:p>
        </w:tc>
        <w:tc>
          <w:tcPr>
            <w:tcW w:type="dxa" w:w="4608"/>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Data dapat ditambah, diubah, dan dibaca kembali.</w:t>
            </w:r>
          </w:p>
        </w:tc>
        <w:tc>
          <w:tcPr>
            <w:tcW w:type="dxa" w:w="1368"/>
            <w:tcBorders>
              <w:top w:val="single" w:sz="4" w:color="E2E8F0"/>
              <w:left w:val="single" w:sz="4" w:color="E2E8F0"/>
              <w:bottom w:val="single" w:sz="4" w:color="E2E8F0"/>
              <w:right w:val="single" w:sz="4" w:color="E2E8F0"/>
            </w:tcBorders>
            <w:shd w:fill="EAF6EF"/>
            <w:vAlign w:val="center"/>
          </w:tcPr>
          <w:p>
            <w:pPr>
              <w:spacing w:before="0" w:after="0" w:line="269" w:lineRule="auto"/>
              <w:jc w:val="center"/>
            </w:pPr>
            <w:r>
              <w:rPr>
                <w:rFonts w:ascii="Calibri" w:hAnsi="Calibri"/>
                <w:b w:val="0"/>
                <w:color w:val="000000"/>
                <w:sz w:val="17"/>
              </w:rPr>
              <w:t>Passed</w:t>
            </w:r>
          </w:p>
        </w:tc>
      </w:tr>
      <w:tr>
        <w:tc>
          <w:tcPr>
            <w:tcW w:type="dxa" w:w="1224"/>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7"/>
              </w:rPr>
              <w:t>SIT-CMS-004</w:t>
            </w:r>
          </w:p>
        </w:tc>
        <w:tc>
          <w:tcPr>
            <w:tcW w:type="dxa" w:w="2160"/>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CRUD Data</w:t>
            </w:r>
          </w:p>
        </w:tc>
        <w:tc>
          <w:tcPr>
            <w:tcW w:type="dxa" w:w="4608"/>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Data dapat dihapus/nonaktifkan sesuai mekanisme modul.</w:t>
            </w:r>
          </w:p>
        </w:tc>
        <w:tc>
          <w:tcPr>
            <w:tcW w:type="dxa" w:w="1368"/>
            <w:tcBorders>
              <w:top w:val="single" w:sz="4" w:color="E2E8F0"/>
              <w:left w:val="single" w:sz="4" w:color="E2E8F0"/>
              <w:bottom w:val="single" w:sz="4" w:color="E2E8F0"/>
              <w:right w:val="single" w:sz="4" w:color="E2E8F0"/>
            </w:tcBorders>
            <w:shd w:fill="EAF6EF"/>
            <w:vAlign w:val="center"/>
          </w:tcPr>
          <w:p>
            <w:pPr>
              <w:spacing w:before="0" w:after="0" w:line="269" w:lineRule="auto"/>
              <w:jc w:val="center"/>
            </w:pPr>
            <w:r>
              <w:rPr>
                <w:rFonts w:ascii="Calibri" w:hAnsi="Calibri"/>
                <w:b w:val="0"/>
                <w:color w:val="000000"/>
                <w:sz w:val="17"/>
              </w:rPr>
              <w:t>Passed</w:t>
            </w:r>
          </w:p>
        </w:tc>
      </w:tr>
      <w:tr>
        <w:tc>
          <w:tcPr>
            <w:tcW w:type="dxa" w:w="1224"/>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7"/>
              </w:rPr>
              <w:t>SIT-CMS-005</w:t>
            </w:r>
          </w:p>
        </w:tc>
        <w:tc>
          <w:tcPr>
            <w:tcW w:type="dxa" w:w="2160"/>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Upload File/Gambar</w:t>
            </w:r>
          </w:p>
        </w:tc>
        <w:tc>
          <w:tcPr>
            <w:tcW w:type="dxa" w:w="4608"/>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File/gambar dapat diupload dan digunakan pada konten.</w:t>
            </w:r>
          </w:p>
        </w:tc>
        <w:tc>
          <w:tcPr>
            <w:tcW w:type="dxa" w:w="1368"/>
            <w:tcBorders>
              <w:top w:val="single" w:sz="4" w:color="E2E8F0"/>
              <w:left w:val="single" w:sz="4" w:color="E2E8F0"/>
              <w:bottom w:val="single" w:sz="4" w:color="E2E8F0"/>
              <w:right w:val="single" w:sz="4" w:color="E2E8F0"/>
            </w:tcBorders>
            <w:shd w:fill="EAF6EF"/>
            <w:vAlign w:val="center"/>
          </w:tcPr>
          <w:p>
            <w:pPr>
              <w:spacing w:before="0" w:after="0" w:line="269" w:lineRule="auto"/>
              <w:jc w:val="center"/>
            </w:pPr>
            <w:r>
              <w:rPr>
                <w:rFonts w:ascii="Calibri" w:hAnsi="Calibri"/>
                <w:b w:val="0"/>
                <w:color w:val="000000"/>
                <w:sz w:val="17"/>
              </w:rPr>
              <w:t>Passed</w:t>
            </w:r>
          </w:p>
        </w:tc>
      </w:tr>
      <w:tr>
        <w:tc>
          <w:tcPr>
            <w:tcW w:type="dxa" w:w="1224"/>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7"/>
              </w:rPr>
              <w:t>SIT-CMS-006</w:t>
            </w:r>
          </w:p>
        </w:tc>
        <w:tc>
          <w:tcPr>
            <w:tcW w:type="dxa" w:w="2160"/>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Publish Content</w:t>
            </w:r>
          </w:p>
        </w:tc>
        <w:tc>
          <w:tcPr>
            <w:tcW w:type="dxa" w:w="4608"/>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Status publish tersimpan dan konten siap diproses ke website publik.</w:t>
            </w:r>
          </w:p>
        </w:tc>
        <w:tc>
          <w:tcPr>
            <w:tcW w:type="dxa" w:w="1368"/>
            <w:tcBorders>
              <w:top w:val="single" w:sz="4" w:color="E2E8F0"/>
              <w:left w:val="single" w:sz="4" w:color="E2E8F0"/>
              <w:bottom w:val="single" w:sz="4" w:color="E2E8F0"/>
              <w:right w:val="single" w:sz="4" w:color="E2E8F0"/>
            </w:tcBorders>
            <w:shd w:fill="EAF6EF"/>
            <w:vAlign w:val="center"/>
          </w:tcPr>
          <w:p>
            <w:pPr>
              <w:spacing w:before="0" w:after="0" w:line="269" w:lineRule="auto"/>
              <w:jc w:val="center"/>
            </w:pPr>
            <w:r>
              <w:rPr>
                <w:rFonts w:ascii="Calibri" w:hAnsi="Calibri"/>
                <w:b w:val="0"/>
                <w:color w:val="000000"/>
                <w:sz w:val="17"/>
              </w:rPr>
              <w:t>Passed</w:t>
            </w:r>
          </w:p>
        </w:tc>
      </w:tr>
      <w:tr>
        <w:tc>
          <w:tcPr>
            <w:tcW w:type="dxa" w:w="1224"/>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7"/>
              </w:rPr>
              <w:t>SIT-CMS-007</w:t>
            </w:r>
          </w:p>
        </w:tc>
        <w:tc>
          <w:tcPr>
            <w:tcW w:type="dxa" w:w="2160"/>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Relasi Data/Module</w:t>
            </w:r>
          </w:p>
        </w:tc>
        <w:tc>
          <w:tcPr>
            <w:tcW w:type="dxa" w:w="4608"/>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Relasi antar kategori, konten, file, dan section berjalan konsisten.</w:t>
            </w:r>
          </w:p>
        </w:tc>
        <w:tc>
          <w:tcPr>
            <w:tcW w:type="dxa" w:w="1368"/>
            <w:tcBorders>
              <w:top w:val="single" w:sz="4" w:color="E2E8F0"/>
              <w:left w:val="single" w:sz="4" w:color="E2E8F0"/>
              <w:bottom w:val="single" w:sz="4" w:color="E2E8F0"/>
              <w:right w:val="single" w:sz="4" w:color="E2E8F0"/>
            </w:tcBorders>
            <w:shd w:fill="EAF6EF"/>
            <w:vAlign w:val="center"/>
          </w:tcPr>
          <w:p>
            <w:pPr>
              <w:spacing w:before="0" w:after="0" w:line="269" w:lineRule="auto"/>
              <w:jc w:val="center"/>
            </w:pPr>
            <w:r>
              <w:rPr>
                <w:rFonts w:ascii="Calibri" w:hAnsi="Calibri"/>
                <w:b w:val="0"/>
                <w:color w:val="000000"/>
                <w:sz w:val="17"/>
              </w:rPr>
              <w:t>Passed</w:t>
            </w:r>
          </w:p>
        </w:tc>
      </w:tr>
      <w:tr>
        <w:tc>
          <w:tcPr>
            <w:tcW w:type="dxa" w:w="1224"/>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7"/>
              </w:rPr>
              <w:t>SIT-CMS-008</w:t>
            </w:r>
          </w:p>
        </w:tc>
        <w:tc>
          <w:tcPr>
            <w:tcW w:type="dxa" w:w="2160"/>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Role &amp; Permission</w:t>
            </w:r>
          </w:p>
        </w:tc>
        <w:tc>
          <w:tcPr>
            <w:tcW w:type="dxa" w:w="4608"/>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Akses user mengikuti permission yang diberikan.</w:t>
            </w:r>
          </w:p>
        </w:tc>
        <w:tc>
          <w:tcPr>
            <w:tcW w:type="dxa" w:w="1368"/>
            <w:tcBorders>
              <w:top w:val="single" w:sz="4" w:color="E2E8F0"/>
              <w:left w:val="single" w:sz="4" w:color="E2E8F0"/>
              <w:bottom w:val="single" w:sz="4" w:color="E2E8F0"/>
              <w:right w:val="single" w:sz="4" w:color="E2E8F0"/>
            </w:tcBorders>
            <w:shd w:fill="EAF6EF"/>
            <w:vAlign w:val="center"/>
          </w:tcPr>
          <w:p>
            <w:pPr>
              <w:spacing w:before="0" w:after="0" w:line="269" w:lineRule="auto"/>
              <w:jc w:val="center"/>
            </w:pPr>
            <w:r>
              <w:rPr>
                <w:rFonts w:ascii="Calibri" w:hAnsi="Calibri"/>
                <w:b w:val="0"/>
                <w:color w:val="000000"/>
                <w:sz w:val="17"/>
              </w:rPr>
              <w:t>Passed</w:t>
            </w:r>
          </w:p>
        </w:tc>
      </w:tr>
      <w:tr>
        <w:tc>
          <w:tcPr>
            <w:tcW w:type="dxa" w:w="1224"/>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7"/>
              </w:rPr>
              <w:t>SIT-CMS-009</w:t>
            </w:r>
          </w:p>
        </w:tc>
        <w:tc>
          <w:tcPr>
            <w:tcW w:type="dxa" w:w="2160"/>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Integrasi Database</w:t>
            </w:r>
          </w:p>
        </w:tc>
        <w:tc>
          <w:tcPr>
            <w:tcW w:type="dxa" w:w="4608"/>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Data tersimpan dan terbaca kembali secara konsisten.</w:t>
            </w:r>
          </w:p>
        </w:tc>
        <w:tc>
          <w:tcPr>
            <w:tcW w:type="dxa" w:w="1368"/>
            <w:tcBorders>
              <w:top w:val="single" w:sz="4" w:color="E2E8F0"/>
              <w:left w:val="single" w:sz="4" w:color="E2E8F0"/>
              <w:bottom w:val="single" w:sz="4" w:color="E2E8F0"/>
              <w:right w:val="single" w:sz="4" w:color="E2E8F0"/>
            </w:tcBorders>
            <w:shd w:fill="EAF6EF"/>
            <w:vAlign w:val="center"/>
          </w:tcPr>
          <w:p>
            <w:pPr>
              <w:spacing w:before="0" w:after="0" w:line="269" w:lineRule="auto"/>
              <w:jc w:val="center"/>
            </w:pPr>
            <w:r>
              <w:rPr>
                <w:rFonts w:ascii="Calibri" w:hAnsi="Calibri"/>
                <w:b w:val="0"/>
                <w:color w:val="000000"/>
                <w:sz w:val="17"/>
              </w:rPr>
              <w:t>Passed</w:t>
            </w:r>
          </w:p>
        </w:tc>
      </w:tr>
      <w:tr>
        <w:tc>
          <w:tcPr>
            <w:tcW w:type="dxa" w:w="1224"/>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7"/>
              </w:rPr>
              <w:t>SIT-CMS-010</w:t>
            </w:r>
          </w:p>
        </w:tc>
        <w:tc>
          <w:tcPr>
            <w:tcW w:type="dxa" w:w="2160"/>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Log Activity</w:t>
            </w:r>
          </w:p>
        </w:tc>
        <w:tc>
          <w:tcPr>
            <w:tcW w:type="dxa" w:w="4608"/>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7"/>
              </w:rPr>
              <w:t>Aktivitas utama user tercatat sebagai evidence perubahan.</w:t>
            </w:r>
          </w:p>
        </w:tc>
        <w:tc>
          <w:tcPr>
            <w:tcW w:type="dxa" w:w="1368"/>
            <w:tcBorders>
              <w:top w:val="single" w:sz="4" w:color="E2E8F0"/>
              <w:left w:val="single" w:sz="4" w:color="E2E8F0"/>
              <w:bottom w:val="single" w:sz="4" w:color="E2E8F0"/>
              <w:right w:val="single" w:sz="4" w:color="E2E8F0"/>
            </w:tcBorders>
            <w:shd w:fill="EAF6EF"/>
            <w:vAlign w:val="center"/>
          </w:tcPr>
          <w:p>
            <w:pPr>
              <w:spacing w:before="0" w:after="0" w:line="269" w:lineRule="auto"/>
              <w:jc w:val="center"/>
            </w:pPr>
            <w:r>
              <w:rPr>
                <w:rFonts w:ascii="Calibri" w:hAnsi="Calibri"/>
                <w:b w:val="0"/>
                <w:color w:val="000000"/>
                <w:sz w:val="17"/>
              </w:rPr>
              <w:t>Passed</w:t>
            </w:r>
          </w:p>
        </w:tc>
      </w:tr>
    </w:tbl>
    <w:p>
      <w:pPr>
        <w:spacing w:before="0" w:after="80" w:line="276" w:lineRule="auto"/>
      </w:pPr>
    </w:p>
    <w:tbl>
      <w:tblPr>
        <w:tblW w:type="dxa" w:w="9360"/>
        <w:jc w:val="left"/>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shd w:fill="F8FAFC"/>
            <w:tcBorders>
              <w:top w:val="dashed" w:sz="8" w:color="94A3B8"/>
              <w:left w:val="dashed" w:sz="8" w:color="94A3B8"/>
              <w:bottom w:val="dashed" w:sz="8" w:color="94A3B8"/>
              <w:right w:val="dashed" w:sz="8" w:color="94A3B8"/>
            </w:tcBorders>
          </w:tcPr>
          <w:p>
            <w:pPr>
              <w:spacing w:before="0" w:after="80" w:line="269" w:lineRule="auto"/>
              <w:jc w:val="center"/>
            </w:pPr>
            <w:r>
              <w:rPr>
                <w:rFonts w:ascii="Calibri" w:hAnsi="Calibri"/>
                <w:b/>
                <w:color w:val="1F4D78"/>
                <w:sz w:val="21"/>
              </w:rPr>
              <w:t>[Placeholder Screenshot] Publish Content dan Hasil Integrasi</w:t>
            </w:r>
          </w:p>
          <w:p>
            <w:pPr>
              <w:spacing w:before="0" w:after="80" w:line="269" w:lineRule="auto"/>
              <w:jc w:val="center"/>
            </w:pPr>
            <w:r>
              <w:rPr>
                <w:rFonts w:ascii="Calibri" w:hAnsi="Calibri"/>
                <w:color w:val="5C6874"/>
                <w:sz w:val="19"/>
              </w:rPr>
              <w:t>Letakkan screenshot status publish atau evidence data berhasil tersimpan pada area ini.</w:t>
            </w:r>
          </w:p>
          <w:p>
            <w:pPr>
              <w:spacing w:before="0" w:after="40" w:line="276" w:lineRule="auto"/>
            </w:pPr>
          </w:p>
          <w:p>
            <w:pPr>
              <w:spacing w:before="0" w:after="40" w:line="276" w:lineRule="auto"/>
            </w:pPr>
          </w:p>
        </w:tc>
      </w:tr>
    </w:tbl>
    <w:p>
      <w:pPr>
        <w:spacing w:before="0" w:after="160" w:line="276" w:lineRule="auto"/>
      </w:pPr>
      <w:r>
        <w:rPr>
          <w:rFonts w:ascii="Calibri" w:hAnsi="Calibri"/>
          <w:b w:val="0"/>
          <w:i/>
          <w:color w:val="5C6874"/>
          <w:sz w:val="19"/>
        </w:rPr>
        <w:t>Posisi gambar: sisipkan screenshot hasil pengujian pada area placeholder di atas.</w:t>
      </w:r>
    </w:p>
    <w:p>
      <w:pPr>
        <w:pStyle w:val="Heading1"/>
      </w:pPr>
      <w:r>
        <w:rPr>
          <w:rFonts w:ascii="Calibri" w:hAnsi="Calibri"/>
          <w:b/>
          <w:color w:val="2E74B5"/>
          <w:sz w:val="32"/>
        </w:rPr>
        <w:t>7. Kendala Minor</w:t>
      </w:r>
    </w:p>
    <w:tbl>
      <w:tblPr>
        <w:tblW w:type="dxa" w:w="9360"/>
        <w:jc w:val="left"/>
        <w:tblLook w:firstColumn="1" w:firstRow="1" w:lastColumn="0" w:lastRow="0" w:noHBand="0" w:noVBand="1" w:val="04A0"/>
        <w:tblInd w:w="120" w:type="dxa"/>
        <w:tblLayout w:type="fixed"/>
      </w:tblPr>
      <w:tblGrid>
        <w:gridCol w:w="1944"/>
        <w:gridCol w:w="5976"/>
        <w:gridCol w:w="1440"/>
      </w:tblGrid>
      <w:tr>
        <w:tc>
          <w:tcPr>
            <w:tcW w:type="dxa" w:w="1944"/>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69" w:lineRule="auto"/>
            </w:pPr>
            <w:r>
              <w:rPr>
                <w:rFonts w:ascii="Calibri" w:hAnsi="Calibri"/>
                <w:b/>
                <w:color w:val="1F4D78"/>
                <w:sz w:val="20"/>
              </w:rPr>
              <w:t>Kategori</w:t>
            </w:r>
          </w:p>
        </w:tc>
        <w:tc>
          <w:tcPr>
            <w:tcW w:type="dxa" w:w="5976"/>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69" w:lineRule="auto"/>
            </w:pPr>
            <w:r>
              <w:rPr>
                <w:rFonts w:ascii="Calibri" w:hAnsi="Calibri"/>
                <w:b/>
                <w:color w:val="1F4D78"/>
                <w:sz w:val="20"/>
              </w:rPr>
              <w:t>Catatan</w:t>
            </w:r>
          </w:p>
        </w:tc>
        <w:tc>
          <w:tcPr>
            <w:tcW w:type="dxa" w:w="1440"/>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69" w:lineRule="auto"/>
            </w:pPr>
            <w:r>
              <w:rPr>
                <w:rFonts w:ascii="Calibri" w:hAnsi="Calibri"/>
                <w:b/>
                <w:color w:val="1F4D78"/>
                <w:sz w:val="20"/>
              </w:rPr>
              <w:t>Status</w:t>
            </w:r>
          </w:p>
        </w:tc>
      </w:tr>
      <w:tr>
        <w:tc>
          <w:tcPr>
            <w:tcW w:type="dxa" w:w="1944"/>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8"/>
              </w:rPr>
              <w:t>Kendala Mayor</w:t>
            </w:r>
          </w:p>
        </w:tc>
        <w:tc>
          <w:tcPr>
            <w:tcW w:type="dxa" w:w="5976"/>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8"/>
              </w:rPr>
              <w:t>Tidak ditemukan kendala mayor yang menghambat integrasi fitur utama CMS.</w:t>
            </w:r>
          </w:p>
        </w:tc>
        <w:tc>
          <w:tcPr>
            <w:tcW w:type="dxa" w:w="1440"/>
            <w:tcBorders>
              <w:top w:val="single" w:sz="4" w:color="E2E8F0"/>
              <w:left w:val="single" w:sz="4" w:color="E2E8F0"/>
              <w:bottom w:val="single" w:sz="4" w:color="E2E8F0"/>
              <w:right w:val="single" w:sz="4" w:color="E2E8F0"/>
            </w:tcBorders>
            <w:shd w:fill="EAF6EF"/>
            <w:vAlign w:val="center"/>
          </w:tcPr>
          <w:p>
            <w:pPr>
              <w:spacing w:before="0" w:after="0" w:line="269" w:lineRule="auto"/>
              <w:jc w:val="center"/>
            </w:pPr>
            <w:r>
              <w:rPr>
                <w:rFonts w:ascii="Calibri" w:hAnsi="Calibri"/>
                <w:b w:val="0"/>
                <w:color w:val="000000"/>
                <w:sz w:val="18"/>
              </w:rPr>
              <w:t>Passed</w:t>
            </w:r>
          </w:p>
        </w:tc>
      </w:tr>
      <w:tr>
        <w:tc>
          <w:tcPr>
            <w:tcW w:type="dxa" w:w="1944"/>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8"/>
              </w:rPr>
              <w:t>Catatan Minor</w:t>
            </w:r>
          </w:p>
        </w:tc>
        <w:tc>
          <w:tcPr>
            <w:tcW w:type="dxa" w:w="5976"/>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8"/>
              </w:rPr>
              <w:t>Beberapa validasi tampilan pesan error, konsistensi label, atau ukuran file upload dapat disesuaikan bila diperlukan.</w:t>
            </w:r>
          </w:p>
        </w:tc>
        <w:tc>
          <w:tcPr>
            <w:tcW w:type="dxa" w:w="1440"/>
            <w:tcBorders>
              <w:top w:val="single" w:sz="4" w:color="E2E8F0"/>
              <w:left w:val="single" w:sz="4" w:color="E2E8F0"/>
              <w:bottom w:val="single" w:sz="4" w:color="E2E8F0"/>
              <w:right w:val="single" w:sz="4" w:color="E2E8F0"/>
            </w:tcBorders>
            <w:shd w:fill="FFF8E5"/>
            <w:vAlign w:val="center"/>
          </w:tcPr>
          <w:p>
            <w:pPr>
              <w:spacing w:before="0" w:after="0" w:line="269" w:lineRule="auto"/>
              <w:jc w:val="center"/>
            </w:pPr>
            <w:r>
              <w:rPr>
                <w:rFonts w:ascii="Calibri" w:hAnsi="Calibri"/>
                <w:b w:val="0"/>
                <w:color w:val="000000"/>
                <w:sz w:val="18"/>
              </w:rPr>
              <w:t>Minor Issue</w:t>
            </w:r>
          </w:p>
        </w:tc>
      </w:tr>
      <w:tr>
        <w:tc>
          <w:tcPr>
            <w:tcW w:type="dxa" w:w="1944"/>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color w:val="000000"/>
                <w:sz w:val="18"/>
              </w:rPr>
              <w:t>Improvement</w:t>
            </w:r>
          </w:p>
        </w:tc>
        <w:tc>
          <w:tcPr>
            <w:tcW w:type="dxa" w:w="5976"/>
            <w:tcBorders>
              <w:top w:val="single" w:sz="4" w:color="E2E8F0"/>
              <w:left w:val="single" w:sz="4" w:color="E2E8F0"/>
              <w:bottom w:val="single" w:sz="4" w:color="E2E8F0"/>
              <w:right w:val="single" w:sz="4" w:color="E2E8F0"/>
            </w:tcBorders>
            <w:vAlign w:val="center"/>
          </w:tcPr>
          <w:p>
            <w:pPr>
              <w:spacing w:before="0" w:after="0" w:line="269" w:lineRule="auto"/>
            </w:pPr>
            <w:r>
              <w:rPr>
                <w:rFonts w:ascii="Calibri" w:hAnsi="Calibri"/>
                <w:b w:val="0"/>
                <w:color w:val="000000"/>
                <w:sz w:val="18"/>
              </w:rPr>
              <w:t>Monitoring data, audit log, dan konsistensi status publish disarankan tetap dilakukan saat proses operasional berjalan.</w:t>
            </w:r>
          </w:p>
        </w:tc>
        <w:tc>
          <w:tcPr>
            <w:tcW w:type="dxa" w:w="1440"/>
            <w:tcBorders>
              <w:top w:val="single" w:sz="4" w:color="E2E8F0"/>
              <w:left w:val="single" w:sz="4" w:color="E2E8F0"/>
              <w:bottom w:val="single" w:sz="4" w:color="E2E8F0"/>
              <w:right w:val="single" w:sz="4" w:color="E2E8F0"/>
            </w:tcBorders>
            <w:shd w:fill="FFF8E5"/>
            <w:vAlign w:val="center"/>
          </w:tcPr>
          <w:p>
            <w:pPr>
              <w:spacing w:before="0" w:after="0" w:line="269" w:lineRule="auto"/>
              <w:jc w:val="center"/>
            </w:pPr>
            <w:r>
              <w:rPr>
                <w:rFonts w:ascii="Calibri" w:hAnsi="Calibri"/>
                <w:b w:val="0"/>
                <w:color w:val="000000"/>
                <w:sz w:val="18"/>
              </w:rPr>
              <w:t>Minor Issue</w:t>
            </w:r>
          </w:p>
        </w:tc>
      </w:tr>
    </w:tbl>
    <w:p>
      <w:pPr>
        <w:spacing w:before="0" w:after="80" w:line="276" w:lineRule="auto"/>
      </w:pPr>
    </w:p>
    <w:tbl>
      <w:tblPr>
        <w:tblW w:type="dxa" w:w="9360"/>
        <w:jc w:val="left"/>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shd w:fill="F4F6F9"/>
            <w:tcBorders>
              <w:top w:val="single" w:sz="8" w:color="CBD5E1"/>
              <w:left w:val="single" w:sz="8" w:color="CBD5E1"/>
              <w:bottom w:val="single" w:sz="8" w:color="CBD5E1"/>
              <w:right w:val="single" w:sz="8" w:color="CBD5E1"/>
            </w:tcBorders>
          </w:tcPr>
          <w:p>
            <w:pPr>
              <w:spacing w:before="0" w:after="40" w:line="269" w:lineRule="auto"/>
            </w:pPr>
            <w:r>
              <w:rPr>
                <w:rFonts w:ascii="Calibri" w:hAnsi="Calibri"/>
                <w:b/>
                <w:color w:val="1F4D78"/>
                <w:sz w:val="21"/>
              </w:rPr>
              <w:t>Ringkasan Kendala</w:t>
            </w:r>
          </w:p>
          <w:p>
            <w:pPr>
              <w:spacing w:before="0" w:after="0" w:line="269" w:lineRule="auto"/>
            </w:pPr>
            <w:r>
              <w:rPr>
                <w:rFonts w:ascii="Calibri" w:hAnsi="Calibri"/>
                <w:color w:val="000000"/>
                <w:sz w:val="21"/>
              </w:rPr>
              <w:t>Tidak terdapat kendala integrasi yang bersifat blocking. Catatan minor bersifat improvement dan tidak menghambat penerimaan hasil SIT secara umum.</w:t>
            </w:r>
          </w:p>
        </w:tc>
      </w:tr>
    </w:tbl>
    <w:p>
      <w:pPr>
        <w:spacing w:before="0" w:after="80" w:line="276" w:lineRule="auto"/>
      </w:pPr>
    </w:p>
    <w:p>
      <w:pPr>
        <w:pStyle w:val="Heading1"/>
      </w:pPr>
      <w:r>
        <w:rPr>
          <w:rFonts w:ascii="Calibri" w:hAnsi="Calibri"/>
          <w:b/>
          <w:color w:val="2E74B5"/>
          <w:sz w:val="32"/>
        </w:rPr>
        <w:t>8. Kesimpulan</w:t>
      </w:r>
    </w:p>
    <w:p>
      <w:pPr>
        <w:spacing w:before="0" w:after="120" w:line="276" w:lineRule="auto"/>
      </w:pPr>
      <w:r>
        <w:rPr>
          <w:rFonts w:ascii="Calibri" w:hAnsi="Calibri"/>
          <w:b w:val="0"/>
          <w:i w:val="0"/>
          <w:color w:val="000000"/>
          <w:sz w:val="22"/>
        </w:rPr>
        <w:t>Berdasarkan hasil pengujian integrasi, fitur utama CMS telah berjalan dengan baik dan saling terhubung sesuai kebutuhan dasar pengelolaan konten website. Proses login, dashboard, CRUD data, upload file/gambar, publish content, relasi antar data, dan integrasi database dinyatakan berfungsi secara umum.</w:t>
      </w:r>
    </w:p>
    <w:p>
      <w:pPr>
        <w:spacing w:before="0" w:after="120" w:line="276" w:lineRule="auto"/>
      </w:pPr>
      <w:r>
        <w:rPr>
          <w:rFonts w:ascii="Calibri" w:hAnsi="Calibri"/>
          <w:b w:val="0"/>
          <w:i w:val="0"/>
          <w:color w:val="000000"/>
          <w:sz w:val="22"/>
        </w:rPr>
        <w:t>Dengan status pengujian mayoritas Passed dan tidak ditemukannya kendala blocking, CMS dapat dinyatakan layak untuk dilanjutkan ke tahap validasi berikutnya, seperti UAT, review konten, atau persiapan deployment sesuai prosedur project.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C6874"/>
        <w:sz w:val="18"/>
      </w:rPr>
      <w:t>SIT CMS Website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color w:val="5C6874"/>
        <w:sz w:val="18"/>
      </w:rPr>
      <w:t>SIT CMS Website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76" w:lineRule="auto"/>
    </w:pPr>
    <w:rPr>
      <w:rFonts w:asciiTheme="majorHAnsi" w:eastAsiaTheme="majorEastAsia" w:hAnsiTheme="majorHAnsi" w:cstheme="majorBidi" w:ascii="Calibri" w:hAnsi="Calibri"/>
      <w:b w:val="0"/>
      <w:i/>
      <w:iCs/>
      <w:color w:val="5C687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