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2AFD" w14:textId="3D08B96A" w:rsidR="001E66BD" w:rsidRDefault="001E66BD" w:rsidP="005952FE">
      <w:r>
        <w:rPr>
          <w:noProof/>
        </w:rPr>
        <w:drawing>
          <wp:inline distT="0" distB="0" distL="0" distR="0" wp14:anchorId="12BDDC72" wp14:editId="1CDAF38C">
            <wp:extent cx="5274310" cy="1708785"/>
            <wp:effectExtent l="0" t="0" r="2540" b="5715"/>
            <wp:docPr id="8932702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0271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EF51" w14:textId="2FB39905" w:rsidR="00AB111B" w:rsidRDefault="005952FE" w:rsidP="005952FE">
      <w:pPr>
        <w:rPr>
          <w:rFonts w:hint="eastAsia"/>
        </w:rPr>
      </w:pPr>
      <w:r>
        <w:rPr>
          <w:noProof/>
        </w:rPr>
        <w:drawing>
          <wp:inline distT="0" distB="0" distL="0" distR="0" wp14:anchorId="34FFBDB7" wp14:editId="78239EBC">
            <wp:extent cx="5274310" cy="2409190"/>
            <wp:effectExtent l="0" t="0" r="2540" b="0"/>
            <wp:docPr id="31321352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3523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BFE" w14:textId="4C39108B" w:rsidR="005952FE" w:rsidRDefault="005952FE" w:rsidP="005952FE">
      <w:r>
        <w:rPr>
          <w:noProof/>
        </w:rPr>
        <w:drawing>
          <wp:inline distT="0" distB="0" distL="0" distR="0" wp14:anchorId="443C70A0" wp14:editId="7057DF10">
            <wp:extent cx="5274310" cy="3171825"/>
            <wp:effectExtent l="0" t="0" r="2540" b="9525"/>
            <wp:docPr id="1361536954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6954" name="图片 1" descr="图示, 工程绘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8C78" w14:textId="26618C66" w:rsidR="001E66BD" w:rsidRDefault="001E66BD" w:rsidP="005952FE">
      <w:r>
        <w:rPr>
          <w:noProof/>
        </w:rPr>
        <w:lastRenderedPageBreak/>
        <w:drawing>
          <wp:inline distT="0" distB="0" distL="0" distR="0" wp14:anchorId="0753F35C" wp14:editId="1CF65DC9">
            <wp:extent cx="5274310" cy="1581150"/>
            <wp:effectExtent l="0" t="0" r="2540" b="0"/>
            <wp:docPr id="10832556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564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B9EF" w14:textId="4DD8C04D" w:rsidR="001E66BD" w:rsidRDefault="001E66BD" w:rsidP="005952FE">
      <w:r>
        <w:rPr>
          <w:rFonts w:hint="eastAsia"/>
        </w:rPr>
        <w:t>发送回车键以后，行规程接收到数据以后上传给app</w:t>
      </w:r>
    </w:p>
    <w:p w14:paraId="798E52DD" w14:textId="2B45CBA9" w:rsidR="001E66BD" w:rsidRDefault="001E66BD" w:rsidP="005952FE">
      <w:r>
        <w:rPr>
          <w:noProof/>
        </w:rPr>
        <w:drawing>
          <wp:inline distT="0" distB="0" distL="0" distR="0" wp14:anchorId="2FA2CA11" wp14:editId="5A398238">
            <wp:extent cx="5274310" cy="3256280"/>
            <wp:effectExtent l="0" t="0" r="2540" b="1270"/>
            <wp:docPr id="1418832046" name="图片 1" descr="白板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32046" name="图片 1" descr="白板上的文字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2508" w14:textId="77777777" w:rsidR="001E66BD" w:rsidRPr="005952FE" w:rsidRDefault="001E66BD" w:rsidP="005952FE">
      <w:pPr>
        <w:rPr>
          <w:rFonts w:hint="eastAsia"/>
        </w:rPr>
      </w:pPr>
    </w:p>
    <w:sectPr w:rsidR="001E66BD" w:rsidRPr="00595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11"/>
    <w:rsid w:val="001E66BD"/>
    <w:rsid w:val="005952FE"/>
    <w:rsid w:val="005B64F5"/>
    <w:rsid w:val="00A31C19"/>
    <w:rsid w:val="00AB111B"/>
    <w:rsid w:val="00B57BB7"/>
    <w:rsid w:val="00D94111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8C82"/>
  <w15:chartTrackingRefBased/>
  <w15:docId w15:val="{E09CC87B-0C26-4687-A62F-CA74E3F6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1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1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1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1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1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1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1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1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1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1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1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1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2025-07-03T10:59:00Z</dcterms:created>
  <dcterms:modified xsi:type="dcterms:W3CDTF">2025-11-19T02:53:00Z</dcterms:modified>
</cp:coreProperties>
</file>