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 w:cs="Noto Sans CJK SC"/>
          <w:b/>
          <w:color w:val="1C3654"/>
          <w:sz w:val="44"/>
        </w:rPr>
        <w:t>ELF 目标文件、Section、Segment 与链接脚本说明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A5A5A"/>
          <w:sz w:val="26"/>
        </w:rPr>
        <w:t>整理版技术笔记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内容概览：</w:t>
            </w:r>
            <w:r>
              <w:rPr>
                <w:rFonts w:ascii="Noto Sans CJK SC" w:hAnsi="Noto Sans CJK SC" w:eastAsia="Noto Sans CJK SC" w:cs="Noto Sans CJK SC"/>
                <w:b/>
              </w:rPr>
              <w:t>本文围绕 ELF 目标文件、section、segment、链接脚本、PHDRS 以及裸机初始化流程展开，重点解释“链接视角”和“加载视角”的区别。</w:t>
            </w:r>
          </w:p>
        </w:tc>
      </w:tr>
    </w:tbl>
    <w:p>
      <w:pPr>
        <w:spacing w:before="480"/>
        <w:jc w:val="center"/>
      </w:pPr>
      <w:r>
        <w:rPr>
          <w:rFonts w:ascii="Noto Sans CJK SC" w:hAnsi="Noto Sans CJK SC" w:eastAsia="Noto Sans CJK SC" w:cs="Noto Sans CJK SC"/>
          <w:color w:val="6E6E6E"/>
          <w:sz w:val="19"/>
        </w:rPr>
        <w:t>文档由原始文本整理排版，保留原技术含义。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1. 为什么 .o 文件里还能看到 .text 等段？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2. .text、.data、.bss 是什么？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3. Section 和 Segment 的区别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3.1 Section 关心“内容是什么”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3.2 Segment 关心“怎么加载进内存”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4. .o 文件中的 section 如何变成可执行文件中的内容？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5. 链接脚本是不是干这件事的？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6. ENTRY(_start) 是什么？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7. . = 0x08000000; 是什么？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8. *(.text) 是什么意思？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9. *(COMMON) 是什么？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10. PHDRS 是什么？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11. FLAGS(5) 和 FLAGS(6) 是什么意思？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12. .bss 会不会放在 segment 中？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13. 为什么 .bss 在 segment 中，却不占文件内容？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14. segment 究竟是干什么用的？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15. 为什么不能只用 section？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16. section 可以不属于 segment 吗？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17. 裸机程序中的特殊点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18. .bss 不会自动清零吗？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19. 一个完整的理解流程</w:t>
      </w:r>
    </w:p>
    <w:p>
      <w:pPr>
        <w:spacing w:after="30"/>
        <w:ind w:left="369"/>
      </w:pPr>
      <w:r>
        <w:rPr>
          <w:rFonts w:ascii="Noto Sans CJK SC" w:hAnsi="Noto Sans CJK SC" w:eastAsia="Noto Sans CJK SC" w:cs="Noto Sans CJK SC"/>
          <w:sz w:val="20"/>
        </w:rPr>
        <w:t>20. 总结</w:t>
      </w:r>
    </w:p>
    <w:p>
      <w:r>
        <w:br w:type="page"/>
      </w:r>
    </w:p>
    <w:p>
      <w:pPr>
        <w:pStyle w:val="Heading1"/>
      </w:pPr>
      <w:r>
        <w:t>1. 为什么 .o 文件里还能看到 .text 等段？</w:t>
      </w:r>
    </w:p>
    <w:p>
      <w:r>
        <w:rPr>
          <w:rFonts w:ascii="Noto Sans CJK SC" w:hAnsi="Noto Sans CJK SC" w:eastAsia="Noto Sans CJK SC" w:cs="Noto Sans CJK SC"/>
        </w:rPr>
        <w:t>程序经过编译和汇编之后会生成 .o 文件，但 .o 文件并不是“纯机器码文件”。</w:t>
      </w:r>
    </w:p>
    <w:p>
      <w:r>
        <w:rPr>
          <w:rFonts w:ascii="Noto Sans CJK SC" w:hAnsi="Noto Sans CJK SC" w:eastAsia="Noto Sans CJK SC" w:cs="Noto Sans CJK SC"/>
        </w:rPr>
        <w:t>在 Linux 下，.o 文件通常是 ELF relocatable object file。它是一个有格式的目标文件容器，里面不仅有机器指令，还有供链接器使用的元数据。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ELF Header</w:t>
      </w:r>
      <w:r>
        <w:rPr>
          <w:rFonts w:ascii="Noto Sans CJK SC" w:hAnsi="Noto Sans CJK SC" w:eastAsia="Noto Sans CJK SC" w:cs="Noto Sans CJK SC"/>
        </w:rPr>
        <w:t>：ELF 文件头，描述文件类型、目标架构、入口等基础信息。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Section Header Table</w:t>
      </w:r>
      <w:r>
        <w:rPr>
          <w:rFonts w:ascii="Noto Sans CJK SC" w:hAnsi="Noto Sans CJK SC" w:eastAsia="Noto Sans CJK SC" w:cs="Noto Sans CJK SC"/>
        </w:rPr>
        <w:t>：section 元数据表。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.text</w:t>
      </w:r>
      <w:r>
        <w:rPr>
          <w:rFonts w:ascii="Noto Sans CJK SC" w:hAnsi="Noto Sans CJK SC" w:eastAsia="Noto Sans CJK SC" w:cs="Noto Sans CJK SC"/>
        </w:rPr>
        <w:t>：机器指令，例如函数代码。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.data</w:t>
      </w:r>
      <w:r>
        <w:rPr>
          <w:rFonts w:ascii="Noto Sans CJK SC" w:hAnsi="Noto Sans CJK SC" w:eastAsia="Noto Sans CJK SC" w:cs="Noto Sans CJK SC"/>
        </w:rPr>
        <w:t>：已初始化的全局变量、静态变量。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.bss</w:t>
      </w:r>
      <w:r>
        <w:rPr>
          <w:rFonts w:ascii="Noto Sans CJK SC" w:hAnsi="Noto Sans CJK SC" w:eastAsia="Noto Sans CJK SC" w:cs="Noto Sans CJK SC"/>
        </w:rPr>
        <w:t>：未初始化的全局变量、静态变量。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.rodata</w:t>
      </w:r>
      <w:r>
        <w:rPr>
          <w:rFonts w:ascii="Noto Sans CJK SC" w:hAnsi="Noto Sans CJK SC" w:eastAsia="Noto Sans CJK SC" w:cs="Noto Sans CJK SC"/>
        </w:rPr>
        <w:t>：只读常量，例如字符串字面量。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.symtab</w:t>
      </w:r>
      <w:r>
        <w:rPr>
          <w:rFonts w:ascii="Noto Sans CJK SC" w:hAnsi="Noto Sans CJK SC" w:eastAsia="Noto Sans CJK SC" w:cs="Noto Sans CJK SC"/>
        </w:rPr>
        <w:t>：符号表。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.strtab</w:t>
      </w:r>
      <w:r>
        <w:rPr>
          <w:rFonts w:ascii="Noto Sans CJK SC" w:hAnsi="Noto Sans CJK SC" w:eastAsia="Noto Sans CJK SC" w:cs="Noto Sans CJK SC"/>
        </w:rPr>
        <w:t>：字符串表。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.rela.text</w:t>
      </w:r>
      <w:r>
        <w:rPr>
          <w:rFonts w:ascii="Noto Sans CJK SC" w:hAnsi="Noto Sans CJK SC" w:eastAsia="Noto Sans CJK SC" w:cs="Noto Sans CJK SC"/>
        </w:rPr>
        <w:t>：重定位信息。</w:t>
      </w:r>
    </w:p>
    <w:p>
      <w:r>
        <w:rPr>
          <w:rFonts w:ascii="Noto Sans CJK SC" w:hAnsi="Noto Sans CJK SC" w:eastAsia="Noto Sans CJK SC" w:cs="Noto Sans CJK SC"/>
        </w:rPr>
        <w:t>所以 .o 文件不是简单地连续保存机器指令，而更像是：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文件头 + 各种 section 信息 + 代码 + 数据 + 符号表 + 重定位表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因此，在 .o 文件中能看到 .text、.data、.bss 等结构是正常现象。</w:t>
      </w:r>
    </w:p>
    <w:p>
      <w:pPr>
        <w:pStyle w:val="Heading1"/>
      </w:pPr>
      <w:r>
        <w:t>2. .text、.data、.bss 是什么？</w:t>
      </w:r>
    </w:p>
    <w:p>
      <w:r>
        <w:rPr>
          <w:rFonts w:ascii="Noto Sans CJK SC" w:hAnsi="Noto Sans CJK SC" w:eastAsia="Noto Sans CJK SC" w:cs="Noto Sans CJK SC"/>
        </w:rPr>
        <w:t>在 ELF 里，.text、.data、.bss 更准确地说叫 section（节）。中文里有时也叫“段”，但这样容易和 segment（段）混淆。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名称</w:t>
            </w:r>
          </w:p>
        </w:tc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作用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典型内容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.text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代码区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函数机器指令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.rodata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只读数据区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字符串常量、const 常量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.data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已初始化数据区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int g = 3;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.bss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未初始化数据区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int buf[1024];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.symtab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符号表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函数名、变量名、地址信息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.strtab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字符串表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section 名称、符号名称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.rela.text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重定位信息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链接时需要修正的位置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int g = 3;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int add(int a, int b)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return a + b;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add 函数的机器指令</w:t>
      </w:r>
      <w:r>
        <w:rPr>
          <w:rFonts w:ascii="Noto Sans CJK SC" w:hAnsi="Noto Sans CJK SC" w:eastAsia="Noto Sans CJK SC" w:cs="Noto Sans CJK SC"/>
        </w:rPr>
        <w:t xml:space="preserve"> → .text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g = 3</w:t>
      </w:r>
      <w:r>
        <w:rPr>
          <w:rFonts w:ascii="Noto Sans CJK SC" w:hAnsi="Noto Sans CJK SC" w:eastAsia="Noto Sans CJK SC" w:cs="Noto Sans CJK SC"/>
        </w:rPr>
        <w:t xml:space="preserve"> → .data</w:t>
      </w:r>
    </w:p>
    <w:p>
      <w:r>
        <w:rPr>
          <w:rFonts w:ascii="Noto Sans CJK SC" w:hAnsi="Noto Sans CJK SC" w:eastAsia="Noto Sans CJK SC" w:cs="Noto Sans CJK SC"/>
        </w:rPr>
        <w:t>如果有：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int buffer[1024];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那么 buffer 通常进入 .bss。</w:t>
      </w:r>
    </w:p>
    <w:p>
      <w:pPr>
        <w:pStyle w:val="Heading1"/>
      </w:pPr>
      <w:r>
        <w:t>3. Section 和 Segment 的区别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一句话总结：</w:t>
            </w:r>
            <w:r>
              <w:rPr>
                <w:rFonts w:ascii="Noto Sans CJK SC" w:hAnsi="Noto Sans CJK SC" w:eastAsia="Noto Sans CJK SC" w:cs="Noto Sans CJK SC"/>
                <w:b/>
              </w:rPr>
              <w:t>section 是链接视角，给链接器看；segment 是加载视角，给操作系统加载器看。</w:t>
            </w:r>
          </w:p>
        </w:tc>
      </w:tr>
    </w:tbl>
    <w:p>
      <w:pPr>
        <w:pStyle w:val="Heading2"/>
      </w:pPr>
      <w:r>
        <w:t>3.1 Section 关心“内容是什么”</w:t>
      </w:r>
    </w:p>
    <w:p>
      <w:r>
        <w:rPr>
          <w:rFonts w:ascii="Noto Sans CJK SC" w:hAnsi="Noto Sans CJK SC" w:eastAsia="Noto Sans CJK SC" w:cs="Noto Sans CJK SC"/>
        </w:rPr>
        <w:t>section 用来描述文件内部的逻辑内容。链接器需要知道哪些是代码、哪些是数据、哪些符号还没有确定地址，以及哪些位置在链接时需要重定位。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.text：代码。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.rodata：只读数据。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.data：已初始化数据。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.bss：未初始化数据。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.symtab：符号表。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.debug_*：调试信息。</w:t>
      </w:r>
    </w:p>
    <w:p>
      <w:r>
        <w:rPr>
          <w:rFonts w:ascii="Noto Sans CJK SC" w:hAnsi="Noto Sans CJK SC" w:eastAsia="Noto Sans CJK SC" w:cs="Noto Sans CJK SC"/>
        </w:rPr>
        <w:t>所以 .o 文件主要由很多 section 组成。可以使用下面命令查看 section：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readelf -S test.o</w:t>
            </w:r>
          </w:p>
        </w:tc>
      </w:tr>
    </w:tbl>
    <w:p>
      <w:pPr>
        <w:pStyle w:val="Heading2"/>
      </w:pPr>
      <w:r>
        <w:t>3.2 Segment 关心“怎么加载进内存”</w:t>
      </w:r>
    </w:p>
    <w:p>
      <w:r>
        <w:rPr>
          <w:rFonts w:ascii="Noto Sans CJK SC" w:hAnsi="Noto Sans CJK SC" w:eastAsia="Noto Sans CJK SC" w:cs="Noto Sans CJK SC"/>
        </w:rPr>
        <w:t>segment 是给操作系统加载器看的。当程序运行时，操作系统通常不关心每个 section 的细节，而是关心哪些内容要加载到内存、加载到哪个虚拟地址、权限是什么，以及文件大小和内存大小分别是多少。</w:t>
      </w:r>
    </w:p>
    <w:p>
      <w:r>
        <w:rPr>
          <w:rFonts w:ascii="Noto Sans CJK SC" w:hAnsi="Noto Sans CJK SC" w:eastAsia="Noto Sans CJK SC" w:cs="Noto Sans CJK SC"/>
        </w:rPr>
        <w:t>可以使用下面命令查看 segment / program header：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readelf -l a.out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典型 ELF 可执行文件中可能会出现类似结构：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LOAD segment 1: R E    .text    .rodata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LOAD segment 2: R W    .data    .bss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其中，LOAD segment 表示需要被加载到内存中的区域。</w:t>
      </w:r>
    </w:p>
    <w:p>
      <w:pPr>
        <w:pStyle w:val="Heading1"/>
      </w:pPr>
      <w:r>
        <w:t>4. .o 文件中的 section 如何变成可执行文件中的内容？</w:t>
      </w:r>
    </w:p>
    <w:p>
      <w:r>
        <w:rPr>
          <w:rFonts w:ascii="Noto Sans CJK SC" w:hAnsi="Noto Sans CJK SC" w:eastAsia="Noto Sans CJK SC" w:cs="Noto Sans CJK SC"/>
        </w:rPr>
        <w:t>假设有多个 .o 文件：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main.o: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.rodata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uart.o: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.rodata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链接器会把它们合并成最终可执行文件中的 output section：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输入 section</w:t>
            </w:r>
          </w:p>
        </w:tc>
        <w:tc>
          <w:tcPr>
            <w:tcW w:type="dxa" w:w="34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输出 section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main.o(.text) + uart.o(.text)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executable(.text)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main.o(.rodata) + uart.o(.rodata)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executable(.rodata)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main.o(.data) + uart.o(.data)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executable(.data)</w:t>
            </w:r>
          </w:p>
        </w:tc>
      </w:tr>
      <w:tr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main.o(.bss) + uart.o(.bss)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executable(.bss)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然后，链接器再把这些 output sections 按照运行时加载需求组织成 segments：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PT_LOAD text segment: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.rodata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权限 R-X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PT_LOAD data segment: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权限 RW-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关键理解：</w:t>
            </w:r>
            <w:r>
              <w:rPr>
                <w:rFonts w:ascii="Noto Sans CJK SC" w:hAnsi="Noto Sans CJK SC" w:eastAsia="Noto Sans CJK SC" w:cs="Noto Sans CJK SC"/>
                <w:b/>
              </w:rPr>
              <w:t>segment 不是“大 section”，而是“运行时装载单元”。</w:t>
            </w:r>
          </w:p>
        </w:tc>
      </w:tr>
    </w:tbl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1.  多个输入 .o 文件里的 input sections。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2.  链接器合并成可执行文件里的 output sections。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3.  链接器再把 output sections 组织进 segments。</w:t>
      </w:r>
    </w:p>
    <w:p>
      <w:pPr>
        <w:pStyle w:val="Heading1"/>
      </w:pPr>
      <w:r>
        <w:t>5. 链接脚本是不是干这件事的？</w:t>
      </w:r>
    </w:p>
    <w:p>
      <w:r>
        <w:rPr>
          <w:rFonts w:ascii="Noto Sans CJK SC" w:hAnsi="Noto Sans CJK SC" w:eastAsia="Noto Sans CJK SC" w:cs="Noto Sans CJK SC"/>
        </w:rPr>
        <w:t>是的。链接脚本主要控制各个 .o 文件里的 input sections 如何合并成最终程序里的 output sections，以及这些 output sections 放在什么地址。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ENTRY(_start)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SECTIONS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 = 0x08000000;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*(.text)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*(.rodata)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*(.bss)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*(COMMON)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这个脚本的含义是：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程序入口是 _start。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从地址 0x08000000 开始放内容。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.text：收集所有输入文件的 .text 和 .rodata。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.data：收集所有输入文件的 .data。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.bss：收集所有输入文件的 .bss 和 COMMON 符号。</w:t>
      </w:r>
    </w:p>
    <w:p>
      <w:r>
        <w:rPr>
          <w:rFonts w:ascii="Noto Sans CJK SC" w:hAnsi="Noto Sans CJK SC" w:eastAsia="Noto Sans CJK SC" w:cs="Noto Sans CJK SC"/>
        </w:rPr>
        <w:t>最终布局大致如下：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0x08000000  ┌──────────────┐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│ .text        │  代码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│ .rodata      │  只读常量，被放进 .text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├──────────────┤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│ .data        │  已初始化数据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├──────────────┤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│ .bss         │  未初始化数据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    └──────────────┘</w:t>
            </w:r>
          </w:p>
        </w:tc>
      </w:tr>
    </w:tbl>
    <w:p>
      <w:pPr>
        <w:pStyle w:val="Heading1"/>
      </w:pPr>
      <w:r>
        <w:t>6. ENTRY(_start) 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ENTRY(_start)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它表示程序入口符号是 _start。链接器会把 ELF 头中的入口地址设置成 _start 的地址。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注意：</w:t>
            </w:r>
            <w:r>
              <w:rPr>
                <w:rFonts w:ascii="Noto Sans CJK SC" w:hAnsi="Noto Sans CJK SC" w:eastAsia="Noto Sans CJK SC" w:cs="Noto Sans CJK SC"/>
                <w:b/>
              </w:rPr>
              <w:t>ENTRY(_start) 不会自动生成 _start。必须在代码里定义它。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例如，在汇编中：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.global _start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_start: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...</w:t>
            </w:r>
          </w:p>
        </w:tc>
      </w:tr>
    </w:tbl>
    <w:p>
      <w:pPr>
        <w:pStyle w:val="Heading1"/>
      </w:pPr>
      <w:r>
        <w:t>7. . = 0x08000000; 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 = 0x08000000;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这里的 . 是链接脚本里的 location counter，可以理解为“当前链接地址”。</w:t>
      </w:r>
    </w:p>
    <w:p>
      <w:r>
        <w:rPr>
          <w:rFonts w:ascii="Noto Sans CJK SC" w:hAnsi="Noto Sans CJK SC" w:eastAsia="Noto Sans CJK SC" w:cs="Noto Sans CJK SC"/>
        </w:rPr>
        <w:t>这句话表示：接下来放置的内容，从地址 0x08000000 开始。</w:t>
      </w:r>
    </w:p>
    <w:p>
      <w:r>
        <w:rPr>
          <w:rFonts w:ascii="Noto Sans CJK SC" w:hAnsi="Noto Sans CJK SC" w:eastAsia="Noto Sans CJK SC" w:cs="Noto Sans CJK SC"/>
        </w:rPr>
        <w:t>在裸机程序中这很常见。例如，STM32 的 Flash 起始地址通常就是 0x08000000。</w:t>
      </w:r>
    </w:p>
    <w:p>
      <w:pPr>
        <w:pStyle w:val="Heading1"/>
      </w:pPr>
      <w:r>
        <w:t>8. *(.text) 是什么意思？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*(.text)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它表示匹配所有输入目标文件中的 .text section。例如：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start.o(.text)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main.o(.text)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uart.o(.text)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这些都会被放入最终输出文件的 .text 中。类似地：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*(.data)：收集所有输入文件的 .data。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*(.bss)：收集所有输入文件的 .bss。</w:t>
      </w:r>
    </w:p>
    <w:p>
      <w:pPr>
        <w:pStyle w:val="Heading1"/>
      </w:pPr>
      <w:r>
        <w:t>9. *(COMMON) 是什么？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*(COMMON)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它用于收集 common symbols。在一些旧的 C 编译模型中，未初始化的全局变量可能不是直接放到 .bss，而是先作为 COMMON 符号存在，最后由链接器分配空间。</w:t>
      </w:r>
    </w:p>
    <w:p>
      <w:r>
        <w:rPr>
          <w:rFonts w:ascii="Noto Sans CJK SC" w:hAnsi="Noto Sans CJK SC" w:eastAsia="Noto Sans CJK SC" w:cs="Noto Sans CJK SC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int global;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在某些编译选项下可能产生 common symbol。现代 GCC 默认常使用 -fno-common，所以这种情况少一些，但很多链接脚本仍然保留 *(COMMON) 以保持兼容。</w:t>
      </w:r>
    </w:p>
    <w:p>
      <w:pPr>
        <w:pStyle w:val="Heading1"/>
      </w:pPr>
      <w:r>
        <w:t>10. PHDRS 是什么？</w:t>
      </w:r>
    </w:p>
    <w:p>
      <w:r>
        <w:rPr>
          <w:rFonts w:ascii="Noto Sans CJK SC" w:hAnsi="Noto Sans CJK SC" w:eastAsia="Noto Sans CJK SC" w:cs="Noto Sans CJK SC"/>
        </w:rPr>
        <w:t>如果链接脚本中只写 SECTIONS，主要是在控制 section 布局。如果想显式控制 segment / program header，则可以写 PHDRS。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PHDRS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text PT_LOAD FLAGS(5); /* R + X */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data PT_LOAD FLAGS(6); /* R + W */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SECTIONS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 = 0x08000000;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*(.text)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*(.rodata)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 :text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 :data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*(.bss)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*(COMMON)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 :data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其中：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text PT_LOAD FLAGS(5)：定义 text 可加载 segment，可读、可执行。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data PT_LOAD FLAGS(6)：定义 data 可加载 segment，可读、可写。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} :text：表示这个 output section 放进 text segment。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} :data：表示这个 output section 放进 data segment。</w:t>
      </w:r>
    </w:p>
    <w:p>
      <w:pPr>
        <w:pStyle w:val="Heading1"/>
      </w:pPr>
      <w:r>
        <w:t>11. FLAGS(5) 和 FLAGS(6) 是什么意思？</w:t>
      </w:r>
    </w:p>
    <w:p>
      <w:r>
        <w:rPr>
          <w:rFonts w:ascii="Noto Sans CJK SC" w:hAnsi="Noto Sans CJK SC" w:eastAsia="Noto Sans CJK SC" w:cs="Noto Sans CJK SC"/>
        </w:rPr>
        <w:t>ELF segment flags 通常是位标志：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权限</w:t>
            </w:r>
          </w:p>
        </w:tc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数值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R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4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W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2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X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写法</w:t>
            </w:r>
          </w:p>
        </w:tc>
        <w:tc>
          <w:tcPr>
            <w:tcW w:type="dxa" w:w="56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含义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FLAGS(5)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4 + 1 = R + X，即可读、可执行。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FLAGS(6)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4 + 2 = R + W，即可读、可写。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因此：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text PT_LOAD FLAGS(5); /* R + X */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data PT_LOAD FLAGS(6); /* R + W */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表示 text segment 可读、可执行；data segment 可读、可写。</w:t>
      </w:r>
    </w:p>
    <w:p>
      <w:pPr>
        <w:pStyle w:val="Heading1"/>
      </w:pPr>
      <w:r>
        <w:t>12. .bss 会不会放在 segment 中？</w:t>
      </w:r>
    </w:p>
    <w:p>
      <w:r>
        <w:rPr>
          <w:rFonts w:ascii="Noto Sans CJK SC" w:hAnsi="Noto Sans CJK SC" w:eastAsia="Noto Sans CJK SC" w:cs="Noto Sans CJK SC"/>
        </w:rPr>
        <w:t>会，前提是把 .bss 分配给某个 PT_LOAD segment。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.bss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*(.bss)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*(COMMON)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 :data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这里的 :data 表示 .bss 属于 data 这个 PT_LOAD segment。最终会类似：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LOAD text segment: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.rodata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LOAD data segment: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特殊点：</w:t>
            </w:r>
            <w:r>
              <w:rPr>
                <w:rFonts w:ascii="Noto Sans CJK SC" w:hAnsi="Noto Sans CJK SC" w:eastAsia="Noto Sans CJK SC" w:cs="Noto Sans CJK SC"/>
                <w:b/>
              </w:rPr>
              <w:t>.bss 在内存中占空间，但通常不在文件中占实际内容空间。</w:t>
            </w:r>
          </w:p>
        </w:tc>
      </w:tr>
    </w:tbl>
    <w:p>
      <w:pPr>
        <w:pStyle w:val="Heading1"/>
      </w:pPr>
      <w:r>
        <w:t>13. 为什么 .bss 在 segment 中，却不占文件内容？</w:t>
      </w:r>
    </w:p>
    <w:p>
      <w:r>
        <w:rPr>
          <w:rFonts w:ascii="Noto Sans CJK SC" w:hAnsi="Noto Sans CJK SC" w:eastAsia="Noto Sans CJK SC" w:cs="Noto Sans CJK SC"/>
        </w:rPr>
        <w:t>.bss 表示未初始化的全局变量和静态变量。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int global_array[1024];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按照 C 语言规则，它的初始值是 0。ELF 文件没有必要真的保存 4096 个 0，它只需要告诉加载器：运行时需要分配 4096 字节并清零。</w:t>
      </w:r>
    </w:p>
    <w:p>
      <w:r>
        <w:rPr>
          <w:rFonts w:ascii="Noto Sans CJK SC" w:hAnsi="Noto Sans CJK SC" w:eastAsia="Noto Sans CJK SC" w:cs="Noto Sans CJK SC"/>
        </w:rPr>
        <w:t>所以在 ELF 的 program header 中，常见现象是：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p_filesz &lt; p_memsz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例如：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LOAD data segment: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p_filesz = 0x100    // 文件中实际存在的大小，比如 .data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p_memsz  = 0x500    // 内存中需要占用的大小，包含 .data + .bss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多出来的部分 p_memsz - p_filesz 就是运行时需要清零的区域，通常对应 .bss。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位置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.data</w:t>
            </w:r>
          </w:p>
        </w:tc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.bss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文件中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有真实内容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通常没有真实内容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内存中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被加载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被分配并清零</w:t>
            </w:r>
          </w:p>
        </w:tc>
      </w:tr>
    </w:tbl>
    <w:p/>
    <w:p>
      <w:pPr>
        <w:pStyle w:val="Heading1"/>
      </w:pPr>
      <w:r>
        <w:t>14. segment 究竟是干什么用的？</w:t>
      </w:r>
    </w:p>
    <w:p>
      <w:r>
        <w:rPr>
          <w:rFonts w:ascii="Noto Sans CJK SC" w:hAnsi="Noto Sans CJK SC" w:eastAsia="Noto Sans CJK SC" w:cs="Noto Sans CJK SC"/>
        </w:rPr>
        <w:t>segment 是 ELF 的运行时装载单元。操作系统加载程序时，主要看 ELF 的 program headers，也就是 segments。</w:t>
      </w:r>
    </w:p>
    <w:p>
      <w:r>
        <w:rPr>
          <w:rFonts w:ascii="Noto Sans CJK SC" w:hAnsi="Noto Sans CJK SC" w:eastAsia="Noto Sans CJK SC" w:cs="Noto Sans CJK SC"/>
        </w:rPr>
        <w:t>一个 PT_LOAD segment 会告诉加载器：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从文件哪个偏移开始读取。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映射到内存哪个虚拟地址。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文件中有多少字节。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内存中需要多少字节。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权限是什么：R / W / X。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对齐要求是什么。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字段</w:t>
            </w:r>
          </w:p>
        </w:tc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含义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p_offset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文件偏移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p_vaddr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虚拟地址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p_filesz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文件中的大小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p_memsz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内存中的大小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p_flags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权限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p_align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对齐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加载器会根据这些信息做类似事情：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1.  把 text LOAD segment 映射成可读、可执行内存。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2.  把 data LOAD segment 映射成可读、可写内存。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3.  如果 p_memsz &gt; p_filesz，把多出来的内存清零。</w:t>
      </w:r>
    </w:p>
    <w:p>
      <w:pPr>
        <w:spacing w:after="50"/>
        <w:ind w:left="283" w:hanging="198"/>
      </w:pPr>
      <w:r>
        <w:rPr>
          <w:rFonts w:ascii="Noto Sans CJK SC" w:hAnsi="Noto Sans CJK SC" w:eastAsia="Noto Sans CJK SC" w:cs="Noto Sans CJK SC"/>
        </w:rPr>
        <w:t>4.  跳转到 ELF entry point 开始执行。</w:t>
      </w:r>
    </w:p>
    <w:p>
      <w:pPr>
        <w:pStyle w:val="Heading1"/>
      </w:pPr>
      <w:r>
        <w:t>15. 为什么不能只用 section？</w:t>
      </w:r>
    </w:p>
    <w:p>
      <w:r>
        <w:rPr>
          <w:rFonts w:ascii="Noto Sans CJK SC" w:hAnsi="Noto Sans CJK SC" w:eastAsia="Noto Sans CJK SC" w:cs="Noto Sans CJK SC"/>
        </w:rPr>
        <w:t>因为操作系统加载程序时不需要那么细的逻辑信息。它不需要关心每个 section 的具体名称，而只需要知道哪些大块内存应该以什么权限映射。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操作系统更关心</w:t>
            </w:r>
          </w:p>
        </w:tc>
        <w:tc>
          <w:tcPr>
            <w:tcW w:type="dxa" w:w="510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示例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这一大块内存映射为 R-X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.text、.rodata、.eh_frame 等可能合并进入一个 LOAD segment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那一大块内存映射为 RW-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.data、.got、.bss 等可能合并进入一个 LOAD segment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入口地址在哪里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ELF entry point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因此，多个 section 会被组织到少数几个 segment 中。</w:t>
      </w:r>
    </w:p>
    <w:p>
      <w:pPr>
        <w:pStyle w:val="Heading1"/>
      </w:pPr>
      <w:r>
        <w:t>16. section 可以不属于 segment 吗？</w:t>
      </w:r>
    </w:p>
    <w:p>
      <w:r>
        <w:rPr>
          <w:rFonts w:ascii="Noto Sans CJK SC" w:hAnsi="Noto Sans CJK SC" w:eastAsia="Noto Sans CJK SC" w:cs="Noto Sans CJK SC"/>
        </w:rPr>
        <w:t>可以。不是所有 section 都会被加载到内存中。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.symtab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.strtab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.debug_info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.debug_line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.comment</w:t>
      </w:r>
    </w:p>
    <w:p>
      <w:r>
        <w:rPr>
          <w:rFonts w:ascii="Noto Sans CJK SC" w:hAnsi="Noto Sans CJK SC" w:eastAsia="Noto Sans CJK SC" w:cs="Noto Sans CJK SC"/>
        </w:rPr>
        <w:t>这些通常只是给链接器、调试器、分析工具看的，不一定进入运行时的 PT_LOAD segment。</w:t>
      </w:r>
    </w:p>
    <w:p>
      <w:r>
        <w:rPr>
          <w:rFonts w:ascii="Noto Sans CJK SC" w:hAnsi="Noto Sans CJK SC" w:eastAsia="Noto Sans CJK SC" w:cs="Noto Sans CJK SC"/>
        </w:rPr>
        <w:t>甚至一个可执行文件在运行时可以完全不依赖 section header。很多 stripped binary 去掉大部分 section 信息后，只要 program headers 还在，操作系统仍然可以加载运行。</w:t>
      </w:r>
    </w:p>
    <w:p>
      <w:pPr>
        <w:pStyle w:val="Heading1"/>
      </w:pPr>
      <w:r>
        <w:t>17. 裸机程序中的特殊点</w:t>
      </w:r>
    </w:p>
    <w:p>
      <w:r>
        <w:rPr>
          <w:rFonts w:ascii="Noto Sans CJK SC" w:hAnsi="Noto Sans CJK SC" w:eastAsia="Noto Sans CJK SC" w:cs="Noto Sans CJK SC"/>
        </w:rPr>
        <w:t>在 Linux 用户态程序中，操作系统加载器会根据 ELF segment 完成加载、映射、清零 .bss 等工作。但在裸机程序中，情况不同。</w:t>
      </w:r>
    </w:p>
    <w:p>
      <w:r>
        <w:rPr>
          <w:rFonts w:ascii="Noto Sans CJK SC" w:hAnsi="Noto Sans CJK SC" w:eastAsia="Noto Sans CJK SC" w:cs="Noto Sans CJK SC"/>
        </w:rPr>
        <w:t>很多时候最终会执行：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objcopy -O binary kernel.elf kernel.bin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生成裸二进制文件。此时最终烧录的是 kernel.bin，它不再保留 ELF header、section header、program header 等元数据。</w:t>
      </w:r>
    </w:p>
    <w:p>
      <w:r>
        <w:rPr>
          <w:rFonts w:ascii="Noto Sans CJK SC" w:hAnsi="Noto Sans CJK SC" w:eastAsia="Noto Sans CJK SC" w:cs="Noto Sans CJK SC"/>
        </w:rPr>
        <w:t>因此，裸机启动代码需要自己完成一些初始化工作：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复制 .data 到 RAM。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清零 .bss。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设置栈指针。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跳转到 main。</w:t>
      </w:r>
    </w:p>
    <w:p>
      <w:pPr>
        <w:pStyle w:val="Heading1"/>
      </w:pPr>
      <w:r>
        <w:t>18. .bss 不会自动清零吗？</w:t>
      </w:r>
    </w:p>
    <w:p>
      <w:r>
        <w:rPr>
          <w:rFonts w:ascii="Noto Sans CJK SC" w:hAnsi="Noto Sans CJK SC" w:eastAsia="Noto Sans CJK SC" w:cs="Noto Sans CJK SC"/>
        </w:rPr>
        <w:t>在有操作系统的 ELF 程序中，加载器会根据 segment 信息处理 .bss 清零。但在裸机程序中，通常需要启动代码自己清零 .bss。</w:t>
      </w:r>
    </w:p>
    <w:p>
      <w:r>
        <w:rPr>
          <w:rFonts w:ascii="Noto Sans CJK SC" w:hAnsi="Noto Sans CJK SC" w:eastAsia="Noto Sans CJK SC" w:cs="Noto Sans CJK SC"/>
        </w:rPr>
        <w:t>例如，链接脚本中可以定义：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.bss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__bss_start = .;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*(.bss)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*(COMMON)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__bss_end = .;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 :data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然后启动代码中：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extern char __bss_start[];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extern char __bss_end[];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for (char *p = __bss_start; p &lt; __bss_end; p++)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*p = 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这样才能保证 .bss 区域在进入 main 前为 0。</w:t>
      </w:r>
    </w:p>
    <w:p>
      <w:pPr>
        <w:pStyle w:val="Heading1"/>
      </w:pPr>
      <w:r>
        <w:t>19. 一个完整的理解流程</w:t>
      </w:r>
    </w:p>
    <w:p>
      <w:r>
        <w:rPr>
          <w:rFonts w:ascii="Noto Sans CJK SC" w:hAnsi="Noto Sans CJK SC" w:eastAsia="Noto Sans CJK SC" w:cs="Noto Sans CJK SC"/>
        </w:rPr>
        <w:t>从源文件到运行程序，大致是：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.c 源文件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 编译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.s 汇编文件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 汇编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.o 目标文件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 链接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ELF 可执行文件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 加载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进程内存映像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在 .o 阶段，主要是 section：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.text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.data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.bss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.rodata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.symtab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.rela.text</w:t>
      </w:r>
    </w:p>
    <w:p>
      <w:r>
        <w:rPr>
          <w:rFonts w:ascii="Noto Sans CJK SC" w:hAnsi="Noto Sans CJK SC" w:eastAsia="Noto Sans CJK SC" w:cs="Noto Sans CJK SC"/>
        </w:rPr>
        <w:t>链接时，多个 .o 文件的同类 section 被合并。生成可执行文件时，output sections 被安排进 segments。运行时，操作系统加载器主要看 segment。</w:t>
      </w:r>
    </w:p>
    <w:p>
      <w:pPr>
        <w:pStyle w:val="Heading1"/>
      </w:pPr>
      <w:r>
        <w:t>20. 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</w:rPr>
              <w:t>最简洁结论：</w:t>
            </w:r>
            <w:r>
              <w:rPr>
                <w:rFonts w:ascii="Noto Sans CJK SC" w:hAnsi="Noto Sans CJK SC" w:eastAsia="Noto Sans CJK SC" w:cs="Noto Sans CJK SC"/>
                <w:b/>
              </w:rPr>
              <w:t>section 是“文件内部内容怎么分类”；segment 是“运行时内存怎么加载”。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更完整地说：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.o 文件中的 input sections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链接脚本收集、合并、排序、定位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可执行文件中的 output sections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链接器根据 PHDRS 或默认规则组织成 segments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加载器根据 segments 把程序装入内存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对于如下链接脚本：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ENTRY(_start)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SECTIONS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 = 0x08000000;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.text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*(.text)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*(.rodata)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.data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*(.data)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.bss :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*(.bss)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    *(COMMON)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它主要控制的是：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section 的聚合。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section 的顺序。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section 的链接地址。</w:t>
      </w:r>
    </w:p>
    <w:p>
      <w:r>
        <w:rPr>
          <w:rFonts w:ascii="Noto Sans CJK SC" w:hAnsi="Noto Sans CJK SC" w:eastAsia="Noto Sans CJK SC" w:cs="Noto Sans CJK SC"/>
        </w:rPr>
        <w:t>如果再加上：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CN"/>
            </w:pPr>
            <w:r>
              <w:rPr>
                <w:rFonts w:ascii="Noto Sans Mono CJK SC" w:hAnsi="Noto Sans Mono CJK SC" w:eastAsia="Noto Sans Mono CJK SC" w:cs="Noto Sans Mono CJK SC"/>
                <w:sz w:val="17"/>
              </w:rPr>
              <w:t>PHDRS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text PT_LOAD FLAGS(5);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 xml:space="preserve">    data PT_LOAD FLAGS(6);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.text : { *(.text) *(.rodata) } :text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.data : { *(.data) } :data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sz w:val="17"/>
              </w:rPr>
              <w:t>.bss  : { *(.bss) *(COMMON) } :data</w:t>
            </w:r>
          </w:p>
        </w:tc>
      </w:tr>
    </w:tbl>
    <w:p>
      <w:r>
        <w:rPr>
          <w:rFonts w:ascii="Noto Sans CJK SC" w:hAnsi="Noto Sans CJK SC" w:eastAsia="Noto Sans CJK SC" w:cs="Noto Sans CJK SC"/>
        </w:rPr>
        <w:t>那么就进一步明确了：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.text 和 .rodata 放入 text segment。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.data 和 .bss 放入 data segment。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内容</w:t>
            </w:r>
          </w:p>
        </w:tc>
        <w:tc>
          <w:tcPr>
            <w:tcW w:type="dxa" w:w="56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</w:rPr>
              <w:t>运行时归属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.text / .rodata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放在可读、可执行的 LOAD segment 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.data / .bss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放在可读、可写的 LOAD segment 中</w:t>
            </w:r>
          </w:p>
        </w:tc>
      </w:tr>
      <w:t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.bss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在内存中占空间，但通常不在文件中占实际内容</w:t>
            </w:r>
          </w:p>
        </w:tc>
      </w:tr>
    </w:tbl>
    <w:p/>
    <w:p>
      <w:r>
        <w:rPr>
          <w:rFonts w:ascii="Noto Sans CJK SC" w:hAnsi="Noto Sans CJK SC" w:eastAsia="Noto Sans CJK SC" w:cs="Noto Sans CJK SC"/>
        </w:rPr>
        <w:t>可以把链接脚本的职责记成：SECTIONS 管 section，PHDRS 管 segment。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ans CJK SC" w:hAnsi="Noto Sans CJK SC" w:eastAsia="Noto Sans CJK SC" w:cs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 w:cs="Noto Sans CJK SC"/>
        <w:color w:val="646464"/>
        <w:sz w:val="17"/>
      </w:rPr>
      <w:t>ELF 目标文件、Section、Segment 与链接脚本说明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5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6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N">
    <w:name w:val="Code Block CN"/>
    <w:pPr>
      <w:spacing w:before="60" w:after="140" w:line="252" w:lineRule="auto"/>
      <w:ind w:left="198" w:right="113"/>
    </w:pPr>
    <w:rPr>
      <w:rFonts w:ascii="Noto Sans Mono CJK SC" w:hAnsi="Noto Sans Mono CJK SC" w:eastAsia="Noto Sans Mono CJK SC"/>
      <w:sz w:val="18"/>
    </w:rPr>
  </w:style>
  <w:style w:type="paragraph" w:customStyle="1" w:styleId="Callout">
    <w:name w:val="Callout"/>
    <w:rPr>
      <w:rFonts w:ascii="Noto Sans CJK SC" w:hAnsi="Noto Sans CJK SC" w:eastAsia="Noto Sans CJK SC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ELF 目标文件、Section、Segment 与链接脚本说明</dc:title>
  <dc:subject>整理版技术笔记</dc:subject>
  <dc:creator>OpenAI</dc:creator>
  <cp:keywords>ELF, section, segment, linker script, PHDRS, bss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