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right="119"/>
        <w:jc w:val="righ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1080769</wp:posOffset>
            </wp:positionH>
            <wp:positionV relativeFrom="paragraph">
              <wp:posOffset>477058</wp:posOffset>
            </wp:positionV>
            <wp:extent cx="1333500" cy="44830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8pt;margin-top:651.099976pt;width:1.1pt;height:20.5pt;mso-position-horizontal-relative:page;mso-position-vertical-relative:page;z-index:-44224" coordorigin="1560,13022" coordsize="22,410" path="m1568,13430l1560,13430,1560,13432,1566,13432,1568,13430xm1576,13422l1560,13422,1560,13424,1574,13424,1576,13422xm1582,13414l1560,13414,1560,13416,1582,13416,1582,13414xm1582,13406l1560,13406,1560,13408,1582,13408,1582,13406xm1582,13398l1560,13398,1560,13400,1582,13400,1582,13398xm1582,13390l1560,13390,1560,13392,1582,13392,1582,13390xm1582,13382l1560,13382,1560,13384,1582,13384,1582,13382xm1582,13374l1560,13374,1560,13376,1582,13376,1582,13374xm1582,13366l1560,13366,1560,13368,1582,13368,1582,13366xm1582,13358l1560,13358,1560,13360,1582,13360,1582,13358xm1582,13350l1560,13350,1560,13352,1582,13352,1582,13350xm1582,13342l1560,13342,1560,13344,1582,13344,1582,13342xm1582,13334l1560,13334,1560,13336,1582,13336,1582,13334xm1582,13326l1560,13326,1560,13328,1582,13328,1582,13326xm1582,13318l1560,13318,1560,13320,1582,13320,1582,13318xm1582,13310l1560,13310,1560,13312,1582,13312,1582,13310xm1582,13302l1560,13302,1560,13304,1582,13304,1582,13302xm1582,13294l1560,13294,1560,13296,1582,13296,1582,13294xm1582,13286l1560,13286,1560,13288,1582,13288,1582,13286xm1582,13278l1560,13278,1560,13280,1582,13280,1582,13278xm1582,13270l1560,13270,1560,13272,1582,13272,1582,13270xm1582,13262l1560,13262,1560,13264,1582,13264,1582,13262xm1582,13254l1560,13254,1560,13256,1582,13256,1582,13254xm1582,13246l1560,13246,1560,13248,1582,13248,1582,13246xm1582,13238l1560,13238,1560,13240,1582,13240,1582,13238xm1582,13230l1560,13230,1560,13232,1582,13232,1582,13230xm1582,13222l1560,13222,1560,13224,1582,13224,1582,13222xm1582,13214l1560,13214,1560,13216,1582,13216,1582,13214xm1582,13206l1560,13206,1560,13208,1582,13208,1582,13206xm1582,13198l1560,13198,1560,13200,1582,13200,1582,13198xm1582,13190l1560,13190,1560,13192,1582,13192,1582,13190xm1582,13182l1560,13182,1560,13184,1582,13184,1582,13182xm1582,13174l1560,13174,1560,13176,1582,13176,1582,13174xm1582,13166l1560,13166,1560,13168,1582,13168,1582,13166xm1582,13158l1560,13158,1560,13160,1582,13160,1582,13158xm1582,13150l1560,13150,1560,13152,1582,13152,1582,13150xm1582,13142l1560,13142,1560,13144,1582,13144,1582,13142xm1582,13134l1560,13134,1560,13136,1582,13136,1582,13134xm1582,13126l1560,13126,1560,13128,1582,13128,1582,13126xm1582,13118l1560,13118,1560,13120,1582,13120,1582,13118xm1582,13110l1560,13110,1560,13112,1582,13112,1582,13110xm1582,13102l1560,13102,1560,13104,1582,13104,1582,13102xm1582,13094l1560,13094,1560,13096,1582,13096,1582,13094xm1582,13086l1560,13086,1560,13088,1582,13088,1582,13086xm1582,13078l1560,13078,1560,13080,1582,13080,1582,13078xm1582,13070l1560,13070,1560,13072,1582,13072,1582,13070xm1582,13062l1560,13062,1560,13064,1582,13064,1582,13062xm1582,13054l1560,13054,1560,13056,1582,13056,1582,13054xm1582,13046l1560,13046,1560,13048,1582,13048,1582,13046xm1582,13038l1560,13038,1560,13040,1582,13040,1582,13038xm1582,13030l1560,13030,1560,13032,1582,13032,1582,13030xm1582,13022l1560,13022,1560,13024,1582,13024,1582,1302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391255">
            <wp:simplePos x="0" y="0"/>
            <wp:positionH relativeFrom="page">
              <wp:posOffset>6050279</wp:posOffset>
            </wp:positionH>
            <wp:positionV relativeFrom="paragraph">
              <wp:posOffset>178608</wp:posOffset>
            </wp:positionV>
            <wp:extent cx="722629" cy="72262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29" cy="72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中意人寿[2009]疾病保险 104 号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529"/>
        <w:jc w:val="right"/>
      </w:pPr>
      <w:r>
        <w:rPr/>
        <w:t>请扫描以查询验证条款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ind w:right="1713"/>
        <w:jc w:val="center"/>
      </w:pPr>
      <w:r>
        <w:rPr/>
        <w:t>阅 读 提 示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Heading3"/>
        <w:ind w:left="1075" w:right="1713"/>
        <w:jc w:val="center"/>
      </w:pPr>
      <w:r>
        <w:rPr>
          <w:w w:val="95"/>
        </w:rPr>
        <w:t>本阅读提示是为了帮助您更好理解条款，对本附加合同内容的解释以条款正文为准。</w:t>
      </w:r>
    </w:p>
    <w:p>
      <w:pPr>
        <w:pStyle w:val="BodyText"/>
        <w:spacing w:before="6"/>
        <w:rPr>
          <w:b/>
          <w:sz w:val="26"/>
        </w:rPr>
      </w:pPr>
    </w:p>
    <w:p>
      <w:pPr>
        <w:tabs>
          <w:tab w:pos="683" w:val="left" w:leader="none"/>
        </w:tabs>
        <w:spacing w:before="1"/>
        <w:ind w:left="26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position w:val="1"/>
          <w:sz w:val="21"/>
        </w:rPr>
        <w:t>您拥有的重要权益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850" w:val="right" w:leader="dot"/>
        </w:tabs>
        <w:spacing w:line="240" w:lineRule="auto" w:before="12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签收合同后</w:t>
      </w:r>
      <w:r>
        <w:rPr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sz w:val="21"/>
        </w:rPr>
        <w:t>天内您可以要求全额退还保险费</w:t>
        <w:tab/>
      </w:r>
      <w:r>
        <w:rPr>
          <w:rFonts w:ascii="Times New Roman" w:eastAsia="Times New Roman"/>
          <w:sz w:val="21"/>
        </w:rPr>
        <w:t>1.5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20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被保险人可以享有本附加合同提供的保障利益</w:t>
        <w:tab/>
      </w:r>
      <w:r>
        <w:rPr>
          <w:rFonts w:ascii="Times New Roman" w:eastAsia="Times New Roman"/>
          <w:sz w:val="21"/>
        </w:rPr>
        <w:t>2.4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20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您有权解除合同</w:t>
        <w:tab/>
      </w:r>
      <w:r>
        <w:rPr>
          <w:rFonts w:ascii="Times New Roman" w:eastAsia="Times New Roman"/>
          <w:sz w:val="21"/>
        </w:rPr>
        <w:t>6.1</w:t>
      </w:r>
    </w:p>
    <w:p>
      <w:pPr>
        <w:pStyle w:val="Heading3"/>
        <w:tabs>
          <w:tab w:pos="683" w:val="left" w:leader="none"/>
        </w:tabs>
        <w:spacing w:before="330"/>
        <w:ind w:left="264"/>
      </w:pPr>
      <w:r>
        <w:rPr>
          <w:rFonts w:ascii="Symbol" w:hAnsi="Symbol" w:eastAsia="Symbol"/>
          <w:b w:val="0"/>
        </w:rPr>
        <w:t></w:t>
      </w:r>
      <w:r>
        <w:rPr>
          <w:rFonts w:ascii="Times New Roman" w:hAnsi="Times New Roman" w:eastAsia="Times New Roman"/>
          <w:b w:val="0"/>
        </w:rPr>
        <w:tab/>
      </w:r>
      <w:r>
        <w:rPr>
          <w:w w:val="95"/>
          <w:position w:val="1"/>
        </w:rPr>
        <w:t>您应当特别注意的事项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12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等待期内我们不承担保险责任</w:t>
        <w:tab/>
      </w:r>
      <w:r>
        <w:rPr>
          <w:rFonts w:ascii="Times New Roman" w:eastAsia="Times New Roman"/>
          <w:sz w:val="21"/>
        </w:rPr>
        <w:t>2.3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21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在某些情况下，我们不承担保险责任</w:t>
        <w:tab/>
      </w:r>
      <w:r>
        <w:rPr>
          <w:rFonts w:ascii="Times New Roman" w:eastAsia="Times New Roman"/>
          <w:sz w:val="21"/>
        </w:rPr>
        <w:t>2.6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21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解除合同会给您造成一定的损失，请您慎重决策</w:t>
        <w:tab/>
      </w:r>
      <w:r>
        <w:rPr>
          <w:rFonts w:ascii="Times New Roman" w:eastAsia="Times New Roman"/>
          <w:sz w:val="21"/>
        </w:rPr>
        <w:t>6.1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926" w:val="right" w:leader="dot"/>
        </w:tabs>
        <w:spacing w:line="240" w:lineRule="auto" w:before="21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在某些情况下，本附加合同效力终止</w:t>
        <w:tab/>
      </w:r>
      <w:r>
        <w:rPr>
          <w:rFonts w:ascii="Times New Roman" w:eastAsia="Times New Roman"/>
          <w:sz w:val="21"/>
        </w:rPr>
        <w:t>6.2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768" w:val="right" w:leader="dot"/>
        </w:tabs>
        <w:spacing w:line="240" w:lineRule="auto" w:before="21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保险条款有关重大疾病的释义，请您注意</w:t>
        <w:tab/>
      </w:r>
      <w:r>
        <w:rPr>
          <w:rFonts w:ascii="Times New Roman" w:eastAsia="Times New Roman"/>
          <w:sz w:val="21"/>
        </w:rPr>
        <w:t>7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1104" w:val="left" w:leader="none"/>
          <w:tab w:pos="8768" w:val="right" w:leader="dot"/>
        </w:tabs>
        <w:spacing w:line="240" w:lineRule="auto" w:before="21" w:after="0"/>
        <w:ind w:left="110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我们对一些重要术语进行了解释，请您注意</w:t>
        <w:tab/>
      </w:r>
      <w:r>
        <w:rPr>
          <w:rFonts w:ascii="Times New Roman" w:eastAsia="Times New Roman"/>
          <w:sz w:val="21"/>
        </w:rPr>
        <w:t>8</w:t>
      </w:r>
    </w:p>
    <w:p>
      <w:pPr>
        <w:tabs>
          <w:tab w:pos="683" w:val="left" w:leader="none"/>
        </w:tabs>
        <w:spacing w:before="331"/>
        <w:ind w:left="26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position w:val="1"/>
          <w:sz w:val="21"/>
        </w:rPr>
        <w:t>条款是保险合同的重要内容，为充分保障您的权益，请您仔细阅读本条款。</w:t>
      </w:r>
    </w:p>
    <w:p>
      <w:pPr>
        <w:tabs>
          <w:tab w:pos="683" w:val="left" w:leader="none"/>
          <w:tab w:pos="3495" w:val="left" w:leader="none"/>
          <w:tab w:pos="6593" w:val="left" w:leader="none"/>
        </w:tabs>
        <w:spacing w:before="226" w:after="26"/>
        <w:ind w:left="264" w:right="0" w:firstLine="0"/>
        <w:jc w:val="left"/>
        <w:rPr>
          <w:rFonts w:ascii="Times New Roman" w:hAnsi="Times New Roman" w:eastAsia="Times New Roman"/>
          <w:b/>
          <w:sz w:val="21"/>
        </w:rPr>
      </w:pPr>
      <w:r>
        <w:rPr/>
        <w:pict>
          <v:shape style="position:absolute;margin-left:78pt;margin-top:25.863659pt;width:168.4pt;height:19.6pt;mso-position-horizontal-relative:page;mso-position-vertical-relative:paragraph;z-index:-44272" coordorigin="1560,517" coordsize="3368,392" path="m1568,517l1566,517,1566,523,1560,523,1560,525,1568,525,1568,517m1576,517l1574,517,1574,531,1560,531,1560,533,1576,533,1576,517m1582,907l1560,907,1560,909,1582,909,1582,907m1582,899l1560,899,1560,901,1582,901,1582,899m1582,891l1560,891,1560,893,1582,893,1582,891m1582,883l1560,883,1560,885,1582,885,1582,883m1582,875l1560,875,1560,877,1582,877,1582,875m1582,867l1560,867,1560,869,1582,869,1582,867m1582,859l1560,859,1560,861,1582,861,1582,859m1582,851l1560,851,1560,853,1582,853,1582,851m1582,843l1560,843,1560,845,1582,845,1582,843m1582,835l1560,835,1560,837,1582,837,1582,835m1582,827l1560,827,1560,829,1582,829,1582,827m1582,819l1560,819,1560,821,1582,821,1582,819m1582,811l1560,811,1560,813,1582,813,1582,811m1582,803l1560,803,1560,805,1582,805,1582,803m1582,795l1560,795,1560,797,1582,797,1582,795m1582,787l1560,787,1560,789,1582,789,1582,787m1582,779l1560,779,1560,781,1582,781,1582,779m1582,771l1560,771,1560,773,1582,773,1582,771m1582,763l1560,763,1560,765,1582,765,1582,763m1582,755l1560,755,1560,757,1582,757,1582,755m1582,747l1560,747,1560,749,1582,749,1582,747m1582,739l1560,739,1560,741,1582,741,1582,739m1582,731l1560,731,1560,733,1582,733,1582,731m1582,723l1560,723,1560,725,1582,725,1582,723m1582,715l1560,715,1560,717,1582,717,1582,715m1582,707l1560,707,1560,709,1582,709,1582,707m1582,699l1560,699,1560,701,1582,701,1582,699m1582,691l1560,691,1560,693,1582,693,1582,691m1582,683l1560,683,1560,685,1582,685,1582,683m1582,675l1560,675,1560,677,1582,677,1582,675m1582,667l1560,667,1560,669,1582,669,1582,667m1582,659l1560,659,1560,661,1582,661,1582,659m1582,651l1560,651,1560,653,1582,653,1582,651m1582,643l1560,643,1560,645,1582,645,1582,643m1582,635l1560,635,1560,637,1582,637,1582,635m1582,627l1560,627,1560,629,1582,629,1582,627m1582,619l1560,619,1560,621,1582,621,1582,619m1582,611l1560,611,1560,613,1582,613,1582,611m1582,603l1560,603,1560,605,1582,605,1582,603m1582,595l1560,595,1560,597,1582,597,1582,595m1582,587l1560,587,1560,589,1582,589,1582,587m1582,579l1560,579,1560,581,1582,581,1582,579m1582,571l1560,571,1560,573,1582,573,1582,571m1582,563l1560,563,1560,565,1582,565,1582,563m1582,555l1560,555,1560,557,1582,557,1582,555m1582,547l1560,547,1560,549,1582,549,1582,547m1582,539l1560,539,1560,541,1582,541,1582,539m1584,517l1582,517,1582,539,1584,539,1584,517m1592,517l1590,517,1590,539,1592,539,1592,517m1600,517l1598,517,1598,539,1600,539,1600,517m1608,517l1606,517,1606,539,1608,539,1608,517m1616,517l1614,517,1614,539,1616,539,1616,517m1624,517l1622,517,1622,539,1624,539,1624,517m1632,517l1630,517,1630,539,1632,539,1632,517m1640,517l1638,517,1638,539,1640,539,1640,517m1648,517l1646,517,1646,539,1648,539,1648,517m1656,517l1654,517,1654,539,1656,539,1656,517m1664,517l1662,517,1662,539,1664,539,1664,517m1672,517l1670,517,1670,539,1672,539,1672,517m1680,517l1678,517,1678,539,1680,539,1680,517m1688,517l1686,517,1686,539,1688,539,1688,517m1696,517l1694,517,1694,539,1696,539,1696,517m1704,517l1702,517,1702,539,1704,539,1704,517m1712,517l1710,517,1710,539,1712,539,1712,517m1720,517l1718,517,1718,539,1720,539,1720,517m1728,517l1726,517,1726,539,1728,539,1728,517m1736,517l1734,517,1734,539,1736,539,1736,517m1744,517l1742,517,1742,539,1744,539,1744,517m1752,517l1750,517,1750,539,1752,539,1752,517m1760,517l1758,517,1758,539,1760,539,1760,517m1768,517l1766,517,1766,539,1768,539,1768,517m1776,517l1774,517,1774,539,1776,539,1776,517m1784,517l1782,517,1782,539,1784,539,1784,517m1792,517l1790,517,1790,539,1792,539,1792,517m1800,517l1798,517,1798,539,1800,539,1800,517m1808,517l1806,517,1806,539,1808,539,1808,517m1816,517l1814,517,1814,539,1816,539,1816,517m1824,517l1822,517,1822,539,1824,539,1824,517m1832,517l1830,517,1830,539,1832,539,1832,517m1840,517l1838,517,1838,539,1840,539,1840,517m1848,517l1846,517,1846,539,1848,539,1848,517m1856,517l1854,517,1854,539,1856,539,1856,517m1864,517l1862,517,1862,539,1864,539,1864,517m1872,517l1870,517,1870,539,1872,539,1872,517m1880,517l1878,517,1878,539,1880,539,1880,517m1888,517l1886,517,1886,539,1888,539,1888,517m1896,517l1894,517,1894,539,1896,539,1896,517m1904,517l1902,517,1902,539,1904,539,1904,517m1912,517l1910,517,1910,539,1912,539,1912,517m1920,517l1918,517,1918,539,1920,539,1920,517m1928,517l1926,517,1926,539,1928,539,1928,517m1936,517l1934,517,1934,539,1936,539,1936,517m1944,517l1942,517,1942,539,1944,539,1944,517m1952,517l1950,517,1950,539,1952,539,1952,517m1960,517l1958,517,1958,539,1960,539,1960,517m1968,517l1966,517,1966,539,1968,539,1968,517m1976,517l1974,517,1974,539,1976,539,1976,517m1984,517l1982,517,1982,539,1984,539,1984,517m1992,517l1990,517,1990,539,1992,539,1992,517m2000,517l1998,517,1998,539,2000,539,2000,517m2008,517l2006,517,2006,539,2008,539,2008,517m2016,517l2014,517,2014,539,2016,539,2016,517m2024,517l2022,517,2022,539,2024,539,2024,517m2032,517l2030,517,2030,539,2032,539,2032,517m2040,517l2038,517,2038,539,2040,539,2040,517m2048,517l2046,517,2046,539,2048,539,2048,517m2056,517l2054,517,2054,539,2056,539,2056,517m2064,517l2062,517,2062,539,2064,539,2064,517m2072,517l2070,517,2070,539,2072,539,2072,517m2080,517l2078,517,2078,539,2080,539,2080,517m2088,517l2086,517,2086,539,2088,539,2088,517m2096,517l2094,517,2094,539,2096,539,2096,517m2104,517l2102,517,2102,539,2104,539,2104,517m2112,517l2110,517,2110,539,2112,539,2112,517m2120,517l2118,517,2118,539,2120,539,2120,517m2128,517l2126,517,2126,539,2128,539,2128,517m2136,517l2134,517,2134,539,2136,539,2136,517m2144,517l2142,517,2142,539,2144,539,2144,517m2152,517l2150,517,2150,539,2152,539,2152,517m2160,517l2158,517,2158,539,2160,539,2160,517m2168,517l2166,517,2166,539,2168,539,2168,517m2176,517l2174,517,2174,539,2176,539,2176,517m2184,517l2182,517,2182,539,2184,539,2184,517m2192,517l2190,517,2190,539,2192,539,2192,517m2200,517l2198,517,2198,539,2200,539,2200,517m2208,517l2206,517,2206,539,2208,539,2208,517m2216,517l2214,517,2214,539,2216,539,2216,517m2224,517l2222,517,2222,539,2224,539,2224,517m2232,517l2230,517,2230,539,2232,539,2232,517m2240,517l2238,517,2238,539,2240,539,2240,517m2248,517l2246,517,2246,539,2248,539,2248,517m2256,517l2254,517,2254,539,2256,539,2256,517m2264,517l2262,517,2262,539,2264,539,2264,517m2272,517l2270,517,2270,539,2272,539,2272,517m2280,517l2278,517,2278,539,2280,539,2280,517m2288,517l2286,517,2286,539,2288,539,2288,517m2296,517l2294,517,2294,539,2296,539,2296,517m2304,517l2302,517,2302,539,2304,539,2304,517m2312,517l2310,517,2310,539,2312,539,2312,517m2320,517l2318,517,2318,539,2320,539,2320,517m2328,517l2326,517,2326,539,2328,539,2328,517m2336,517l2334,517,2334,539,2336,539,2336,517m2344,517l2342,517,2342,539,2344,539,2344,517m2352,517l2350,517,2350,539,2352,539,2352,517m2360,517l2358,517,2358,539,2360,539,2360,517m2368,517l2366,517,2366,539,2368,539,2368,517m2376,517l2374,517,2374,539,2376,539,2376,517m2384,517l2382,517,2382,539,2384,539,2384,517m2392,517l2390,517,2390,539,2392,539,2392,517m2400,517l2398,517,2398,539,2400,539,2400,517m2408,517l2406,517,2406,539,2408,539,2408,517m2416,517l2414,517,2414,539,2416,539,2416,517m2424,517l2422,517,2422,539,2424,539,2424,517m2432,517l2430,517,2430,539,2432,539,2432,517m2440,517l2438,517,2438,539,2440,539,2440,517m2448,517l2446,517,2446,539,2448,539,2448,517m2456,517l2454,517,2454,539,2456,539,2456,517m2464,517l2462,517,2462,539,2464,539,2464,517m2472,517l2470,517,2470,539,2472,539,2472,517m2480,517l2478,517,2478,539,2480,539,2480,517m2488,517l2486,517,2486,539,2488,539,2488,517m2496,517l2494,517,2494,539,2496,539,2496,517m2504,517l2502,517,2502,539,2504,539,2504,517m2512,517l2510,517,2510,539,2512,539,2512,517m2520,517l2518,517,2518,539,2520,539,2520,517m2528,517l2526,517,2526,539,2528,539,2528,517m2536,517l2534,517,2534,539,2536,539,2536,517m2544,517l2542,517,2542,539,2544,539,2544,517m2552,517l2550,517,2550,539,2552,539,2552,517m2560,517l2558,517,2558,539,2560,539,2560,517m2568,517l2566,517,2566,539,2568,539,2568,517m2576,517l2574,517,2574,539,2576,539,2576,517m2584,517l2582,517,2582,539,2584,539,2584,517m2592,517l2590,517,2590,539,2592,539,2592,517m2600,517l2598,517,2598,539,2600,539,2600,517m2608,517l2606,517,2606,539,2608,539,2608,517m2616,517l2614,517,2614,539,2616,539,2616,517m2624,517l2622,517,2622,539,2624,539,2624,517m2632,517l2630,517,2630,539,2632,539,2632,517m2640,517l2638,517,2638,539,2640,539,2640,517m2648,517l2646,517,2646,539,2648,539,2648,517m2656,517l2654,517,2654,539,2656,539,2656,517m2664,517l2662,517,2662,539,2664,539,2664,517m2672,517l2670,517,2670,539,2672,539,2672,517m2680,517l2678,517,2678,539,2680,539,2680,517m2688,517l2686,517,2686,539,2688,539,2688,517m2696,517l2694,517,2694,539,2696,539,2696,517m2704,517l2702,517,2702,539,2704,539,2704,517m2712,517l2710,517,2710,539,2712,539,2712,517m2720,517l2718,517,2718,539,2720,539,2720,517m2728,517l2726,517,2726,539,2728,539,2728,517m2736,517l2734,517,2734,539,2736,539,2736,517m2744,517l2742,517,2742,539,2744,539,2744,517m2752,517l2750,517,2750,539,2752,539,2752,517m2760,517l2758,517,2758,539,2760,539,2760,517m2768,517l2766,517,2766,539,2768,539,2768,517m2776,517l2774,517,2774,539,2776,539,2776,517m2784,517l2782,517,2782,539,2784,539,2784,517m2792,517l2790,517,2790,539,2792,539,2792,517m2800,517l2798,517,2798,539,2800,539,2800,517m2808,517l2806,517,2806,539,2808,539,2808,517m2816,517l2814,517,2814,539,2816,539,2816,517m2824,517l2822,517,2822,539,2824,539,2824,517m2832,517l2830,517,2830,539,2832,539,2832,517m2840,517l2838,517,2838,539,2840,539,2840,517m2848,517l2846,517,2846,539,2848,539,2848,517m2856,517l2854,517,2854,539,2856,539,2856,517m2864,517l2862,517,2862,539,2864,539,2864,517m2872,517l2870,517,2870,539,2872,539,2872,517m2880,517l2878,517,2878,539,2880,539,2880,517m2888,517l2886,517,2886,539,2888,539,2888,517m2896,517l2894,517,2894,539,2896,539,2896,517m2904,517l2902,517,2902,539,2904,539,2904,517m2912,517l2910,517,2910,539,2912,539,2912,517m2920,517l2918,517,2918,539,2920,539,2920,517m2928,517l2926,517,2926,539,2928,539,2928,517m2936,517l2934,517,2934,539,2936,539,2936,517m2944,517l2942,517,2942,539,2944,539,2944,517m2952,517l2950,517,2950,539,2952,539,2952,517m2960,517l2958,517,2958,539,2960,539,2960,517m2968,517l2966,517,2966,539,2968,539,2968,517m2976,517l2974,517,2974,539,2976,539,2976,517m2984,517l2982,517,2982,539,2984,539,2984,517m2992,517l2990,517,2990,539,2992,539,2992,517m3000,517l2998,517,2998,539,3000,539,3000,517m3008,517l3006,517,3006,539,3008,539,3008,517m3016,517l3014,517,3014,539,3016,539,3016,517m3024,517l3022,517,3022,539,3024,539,3024,517m3032,517l3030,517,3030,539,3032,539,3032,517m3040,517l3038,517,3038,539,3040,539,3040,517m3048,517l3046,517,3046,539,3048,539,3048,517m3056,517l3054,517,3054,539,3056,539,3056,517m3064,517l3062,517,3062,539,3064,539,3064,517m3072,517l3070,517,3070,539,3072,539,3072,517m3080,517l3078,517,3078,539,3080,539,3080,517m3088,517l3086,517,3086,539,3088,539,3088,517m3096,517l3094,517,3094,539,3096,539,3096,517m3104,517l3102,517,3102,539,3104,539,3104,517m3112,517l3110,517,3110,539,3112,539,3112,517m3120,517l3118,517,3118,539,3120,539,3120,517m3128,517l3126,517,3126,539,3128,539,3128,517m3136,517l3134,517,3134,539,3136,539,3136,517m3144,517l3142,517,3142,539,3144,539,3144,517m3152,517l3150,517,3150,539,3152,539,3152,517m3160,517l3158,517,3158,539,3160,539,3160,517m3168,517l3166,517,3166,539,3168,539,3168,517m3176,517l3174,517,3174,539,3176,539,3176,517m3184,517l3182,517,3182,539,3184,539,3184,517m3192,517l3190,517,3190,539,3192,539,3192,517m3200,517l3198,517,3198,539,3200,539,3200,517m3208,517l3206,517,3206,539,3208,539,3208,517m3216,517l3214,517,3214,539,3216,539,3216,517m3224,517l3222,517,3222,539,3224,539,3224,517m3232,517l3230,517,3230,539,3232,539,3232,517m3240,517l3238,517,3238,539,3240,539,3240,517m3248,517l3246,517,3246,539,3248,539,3248,517m3256,517l3254,517,3254,539,3256,539,3256,517m3264,517l3262,517,3262,539,3264,539,3264,517m3272,517l3270,517,3270,539,3272,539,3272,517m3280,517l3278,517,3278,539,3280,539,3280,517m3288,517l3286,517,3286,539,3288,539,3288,517m3296,517l3294,517,3294,539,3296,539,3296,517m3304,517l3302,517,3302,539,3304,539,3304,517m3312,517l3310,517,3310,539,3312,539,3312,517m3320,517l3318,517,3318,539,3320,539,3320,517m3328,517l3326,517,3326,539,3328,539,3328,517m3336,517l3334,517,3334,539,3336,539,3336,517m3344,517l3342,517,3342,539,3344,539,3344,517m3352,517l3350,517,3350,539,3352,539,3352,517m3360,517l3358,517,3358,539,3360,539,3360,517m3368,517l3366,517,3366,539,3368,539,3368,517m3376,517l3374,517,3374,539,3376,539,3376,517m3384,517l3382,517,3382,539,3384,539,3384,517m3392,517l3390,517,3390,539,3392,539,3392,517m3400,517l3398,517,3398,539,3400,539,3400,517m3408,517l3406,517,3406,539,3408,539,3408,517m3416,517l3414,517,3414,539,3416,539,3416,517m3424,517l3422,517,3422,539,3424,539,3424,517m3432,517l3430,517,3430,539,3432,539,3432,517m3440,517l3438,517,3438,539,3440,539,3440,517m3448,517l3446,517,3446,539,3448,539,3448,517m3456,517l3454,517,3454,539,3456,539,3456,517m3464,517l3462,517,3462,539,3464,539,3464,517m3472,517l3470,517,3470,539,3472,539,3472,517m3480,517l3478,517,3478,539,3480,539,3480,517m3488,517l3486,517,3486,539,3488,539,3488,517m3496,517l3494,517,3494,539,3496,539,3496,517m3504,517l3502,517,3502,539,3504,539,3504,517m3512,517l3510,517,3510,539,3512,539,3512,517m3520,517l3518,517,3518,539,3520,539,3520,517m3528,517l3526,517,3526,539,3528,539,3528,517m3536,517l3534,517,3534,539,3536,539,3536,517m3544,517l3542,517,3542,539,3544,539,3544,517m3552,517l3550,517,3550,539,3552,539,3552,517m3560,517l3558,517,3558,539,3560,539,3560,517m3568,517l3566,517,3566,539,3568,539,3568,517m3576,517l3574,517,3574,539,3576,539,3576,517m3584,517l3582,517,3582,539,3584,539,3584,517m3592,517l3590,517,3590,539,3592,539,3592,517m3600,517l3598,517,3598,539,3600,539,3600,517m3608,517l3606,517,3606,539,3608,539,3608,517m3616,517l3614,517,3614,539,3616,539,3616,517m3624,517l3622,517,3622,539,3624,539,3624,517m3632,517l3630,517,3630,539,3632,539,3632,517m3640,517l3638,517,3638,539,3640,539,3640,517m3648,517l3646,517,3646,539,3648,539,3648,517m3656,517l3654,517,3654,539,3656,539,3656,517m3664,517l3662,517,3662,539,3664,539,3664,517m3672,517l3670,517,3670,539,3672,539,3672,517m3680,517l3678,517,3678,539,3680,539,3680,517m3688,517l3686,517,3686,539,3688,539,3688,517m3696,517l3694,517,3694,539,3696,539,3696,517m3704,517l3702,517,3702,539,3704,539,3704,517m3712,517l3710,517,3710,539,3712,539,3712,517m3720,517l3718,517,3718,539,3720,539,3720,517m3728,517l3726,517,3726,539,3728,539,3728,517m3736,517l3734,517,3734,539,3736,539,3736,517m3744,517l3742,517,3742,539,3744,539,3744,517m3752,517l3750,517,3750,539,3752,539,3752,517m3760,517l3758,517,3758,539,3760,539,3760,517m3768,517l3766,517,3766,539,3768,539,3768,517m3776,517l3774,517,3774,539,3776,539,3776,517m3784,517l3782,517,3782,539,3784,539,3784,517m3792,517l3790,517,3790,539,3792,539,3792,517m3800,517l3798,517,3798,539,3800,539,3800,517m3808,517l3806,517,3806,539,3808,539,3808,517m3816,517l3814,517,3814,539,3816,539,3816,517m3824,517l3822,517,3822,539,3824,539,3824,517m3832,517l3830,517,3830,539,3832,539,3832,517m3840,517l3838,517,3838,539,3840,539,3840,517m3848,517l3846,517,3846,539,3848,539,3848,517m3856,517l3854,517,3854,539,3856,539,3856,517m3864,517l3862,517,3862,539,3864,539,3864,517m3872,517l3870,517,3870,539,3872,539,3872,517m3880,517l3878,517,3878,539,3880,539,3880,517m3888,517l3886,517,3886,539,3888,539,3888,517m3896,517l3894,517,3894,539,3896,539,3896,517m3904,517l3902,517,3902,539,3904,539,3904,517m3912,517l3910,517,3910,539,3912,539,3912,517m3920,517l3918,517,3918,539,3920,539,3920,517m3928,517l3926,517,3926,539,3928,539,3928,517m3936,517l3934,517,3934,539,3936,539,3936,517m3944,517l3942,517,3942,539,3944,539,3944,517m3952,517l3950,517,3950,539,3952,539,3952,517m3960,517l3958,517,3958,539,3960,539,3960,517m3968,517l3966,517,3966,539,3968,539,3968,517m3976,517l3974,517,3974,539,3976,539,3976,517m3984,517l3982,517,3982,539,3984,539,3984,517m3992,517l3990,517,3990,539,3992,539,3992,517m4000,517l3998,517,3998,539,4000,539,4000,517m4008,517l4006,517,4006,539,4008,539,4008,517m4016,517l4014,517,4014,539,4016,539,4016,517m4024,517l4022,517,4022,539,4024,539,4024,517m4032,517l4030,517,4030,539,4032,539,4032,517m4040,517l4038,517,4038,539,4040,539,4040,517m4048,517l4046,517,4046,539,4048,539,4048,517m4056,517l4054,517,4054,539,4056,539,4056,517m4064,517l4062,517,4062,539,4064,539,4064,517m4072,517l4070,517,4070,539,4072,539,4072,517m4080,517l4078,517,4078,539,4080,539,4080,517m4088,517l4086,517,4086,539,4088,539,4088,517m4096,517l4094,517,4094,539,4096,539,4096,517m4104,517l4102,517,4102,539,4104,539,4104,517m4112,517l4110,517,4110,539,4112,539,4112,517m4120,517l4118,517,4118,539,4120,539,4120,517m4128,517l4126,517,4126,539,4128,539,4128,517m4136,517l4134,517,4134,539,4136,539,4136,517m4144,517l4142,517,4142,539,4144,539,4144,517m4152,517l4150,517,4150,539,4152,539,4152,517m4160,517l4158,517,4158,539,4160,539,4160,517m4168,517l4166,517,4166,539,4168,539,4168,517m4176,517l4174,517,4174,539,4176,539,4176,517m4184,517l4182,517,4182,539,4184,539,4184,517m4192,517l4190,517,4190,539,4192,539,4192,517m4200,517l4198,517,4198,539,4200,539,4200,517m4208,517l4206,517,4206,539,4208,539,4208,517m4216,517l4214,517,4214,539,4216,539,4216,517m4224,517l4222,517,4222,539,4224,539,4224,517m4232,517l4230,517,4230,539,4232,539,4232,517m4240,517l4238,517,4238,539,4240,539,4240,517m4248,517l4246,517,4246,539,4248,539,4248,517m4256,517l4254,517,4254,539,4256,539,4256,517m4264,517l4262,517,4262,539,4264,539,4264,517m4272,517l4270,517,4270,539,4272,539,4272,517m4280,517l4278,517,4278,539,4280,539,4280,517m4288,517l4286,517,4286,539,4288,539,4288,517m4296,517l4294,517,4294,539,4296,539,4296,517m4304,517l4302,517,4302,539,4304,539,4304,517m4312,517l4310,517,4310,539,4312,539,4312,517m4320,517l4318,517,4318,539,4320,539,4320,517m4328,517l4326,517,4326,539,4328,539,4328,517m4336,517l4334,517,4334,539,4336,539,4336,517m4344,517l4342,517,4342,539,4344,539,4344,517m4352,517l4350,517,4350,539,4352,539,4352,517m4360,517l4358,517,4358,539,4360,539,4360,517m4368,517l4366,517,4366,539,4368,539,4368,517m4376,517l4374,517,4374,539,4376,539,4376,517m4384,517l4382,517,4382,539,4384,539,4384,517m4392,517l4390,517,4390,539,4392,539,4392,517m4400,517l4398,517,4398,539,4400,539,4400,517m4408,517l4406,517,4406,539,4408,539,4408,517m4416,517l4414,517,4414,539,4416,539,4416,517m4424,517l4422,517,4422,539,4424,539,4424,517m4432,517l4430,517,4430,539,4432,539,4432,517m4440,517l4438,517,4438,539,4440,539,4440,517m4448,517l4446,517,4446,539,4448,539,4448,517m4456,517l4454,517,4454,539,4456,539,4456,517m4464,517l4462,517,4462,539,4464,539,4464,517m4472,517l4470,517,4470,539,4472,539,4472,517m4480,517l4478,517,4478,539,4480,539,4480,517m4488,517l4486,517,4486,539,4488,539,4488,517m4496,517l4494,517,4494,539,4496,539,4496,517m4504,517l4502,517,4502,539,4504,539,4504,517m4512,517l4510,517,4510,539,4512,539,4512,517m4520,517l4518,517,4518,539,4520,539,4520,517m4528,517l4526,517,4526,539,4528,539,4528,517m4536,517l4534,517,4534,539,4536,539,4536,517m4544,517l4542,517,4542,539,4544,539,4544,517m4552,517l4550,517,4550,539,4552,539,4552,517m4560,517l4558,517,4558,539,4560,539,4560,517m4568,517l4566,517,4566,539,4568,539,4568,517m4576,517l4574,517,4574,539,4576,539,4576,517m4584,517l4582,517,4582,539,4584,539,4584,517m4592,517l4590,517,4590,539,4592,539,4592,517m4600,517l4598,517,4598,539,4600,539,4600,517m4608,517l4606,517,4606,539,4608,539,4608,517m4616,517l4614,517,4614,539,4616,539,4616,517m4624,517l4622,517,4622,539,4624,539,4624,517m4632,517l4630,517,4630,539,4632,539,4632,517m4640,517l4638,517,4638,539,4640,539,4640,517m4648,517l4646,517,4646,539,4648,539,4648,517m4656,517l4654,517,4654,539,4656,539,4656,517m4664,517l4662,517,4662,539,4664,539,4664,517m4672,517l4670,517,4670,539,4672,539,4672,517m4680,517l4678,517,4678,539,4680,539,4680,517m4688,517l4686,517,4686,539,4688,539,4688,517m4696,517l4694,517,4694,539,4696,539,4696,517m4704,517l4702,517,4702,539,4704,539,4704,517m4712,517l4710,517,4710,539,4712,539,4712,517m4720,517l4718,517,4718,539,4720,539,4720,517m4728,517l4726,517,4726,539,4728,539,4728,517m4736,517l4734,517,4734,539,4736,539,4736,517m4744,517l4742,517,4742,539,4744,539,4744,517m4752,517l4750,517,4750,539,4752,539,4752,517m4760,517l4758,517,4758,539,4760,539,4760,517m4768,517l4766,517,4766,539,4768,539,4768,517m4776,517l4774,517,4774,539,4776,539,4776,517m4784,517l4782,517,4782,539,4784,539,4784,517m4792,517l4790,517,4790,539,4792,539,4792,517m4800,517l4798,517,4798,539,4800,539,4800,517m4808,517l4806,517,4806,539,4808,539,4808,517m4816,517l4814,517,4814,539,4816,539,4816,517m4824,517l4822,517,4822,539,4824,539,4824,517m4832,517l4830,517,4830,539,4832,539,4832,517m4840,517l4838,517,4838,539,4840,539,4840,517m4848,517l4846,517,4846,539,4848,539,4848,517m4856,517l4854,517,4854,539,4856,539,4856,517m4864,517l4862,517,4862,539,4864,539,4864,517m4872,517l4870,517,4870,539,4872,539,4872,517m4880,517l4878,517,4878,539,4880,539,4880,517m4888,517l4886,517,4886,539,4888,539,4888,517m4896,517l4894,517,4894,539,4896,539,4896,517m4904,517l4902,517,4902,539,4904,539,4904,517m4912,517l4910,517,4910,539,4912,539,4912,517m4920,517l4918,517,4918,539,4920,539,4920,517m4928,517l4926,517,4926,539,4928,539,4928,517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800018pt;margin-top:25.863659pt;width:146pt;height:239.3pt;mso-position-horizontal-relative:page;mso-position-vertical-relative:paragraph;z-index:-44248" coordorigin="7996,517" coordsize="2920,4786" path="m7998,5281l7996,5281,7996,5303,7998,5303,7998,5281m7998,517l7996,517,7996,539,7998,539,7998,517m8006,5281l8004,5281,8004,5303,8006,5303,8006,5281m8006,517l8004,517,8004,539,8006,539,8006,517m8014,5281l8012,5281,8012,5303,8014,5303,8014,5281m8014,517l8012,517,8012,539,8014,539,8014,517m8022,5281l8020,5281,8020,5303,8022,5303,8022,5281m8022,517l8020,517,8020,539,8022,539,8022,517m8030,5281l8028,5281,8028,5303,8030,5303,8030,5281m8030,517l8028,517,8028,539,8030,539,8030,517m8038,5281l8036,5281,8036,5303,8038,5303,8038,5281m8038,517l8036,517,8036,539,8038,539,8038,517m8046,5281l8044,5281,8044,5303,8046,5303,8046,5281m8046,517l8044,517,8044,539,8046,539,8046,517m8054,5281l8052,5281,8052,5303,8054,5303,8054,5281m8054,517l8052,517,8052,539,8054,539,8054,517m8062,5281l8060,5281,8060,5303,8062,5303,8062,5281m8062,517l8060,517,8060,539,8062,539,8062,517m8070,5281l8068,5281,8068,5303,8070,5303,8070,5281m8070,517l8068,517,8068,539,8070,539,8070,517m8078,5281l8076,5281,8076,5303,8078,5303,8078,5281m8078,517l8076,517,8076,539,8078,539,8078,517m8086,5281l8084,5281,8084,5303,8086,5303,8086,5281m8086,517l8084,517,8084,539,8086,539,8086,517m8094,5281l8092,5281,8092,5303,8094,5303,8094,5281m8094,517l8092,517,8092,539,8094,539,8094,517m8102,5281l8100,5281,8100,5303,8102,5303,8102,5281m8102,517l8100,517,8100,539,8102,539,8102,517m8110,5281l8108,5281,8108,5303,8110,5303,8110,5281m8110,517l8108,517,8108,539,8110,539,8110,517m8118,5281l8116,5281,8116,5303,8118,5303,8118,5281m8118,517l8116,517,8116,539,8118,539,8118,517m8126,5281l8124,5281,8124,5303,8126,5303,8126,5281m8126,517l8124,517,8124,539,8126,539,8126,517m8134,5281l8132,5281,8132,5303,8134,5303,8134,5281m8134,517l8132,517,8132,539,8134,539,8134,517m8142,5281l8140,5281,8140,5303,8142,5303,8142,5281m8142,517l8140,517,8140,539,8142,539,8142,517m8150,5281l8148,5281,8148,5303,8150,5303,8150,5281m8150,517l8148,517,8148,539,8150,539,8150,517m8158,5281l8156,5281,8156,5303,8158,5303,8158,5281m8158,517l8156,517,8156,539,8158,539,8158,517m8166,5281l8164,5281,8164,5303,8166,5303,8166,5281m8166,517l8164,517,8164,539,8166,539,8166,517m8174,5281l8172,5281,8172,5303,8174,5303,8174,5281m8174,517l8172,517,8172,539,8174,539,8174,517m8182,5281l8180,5281,8180,5303,8182,5303,8182,5281m8182,517l8180,517,8180,539,8182,539,8182,517m8190,5281l8188,5281,8188,5303,8190,5303,8190,5281m8190,517l8188,517,8188,539,8190,539,8190,517m8198,5281l8196,5281,8196,5303,8198,5303,8198,5281m8198,517l8196,517,8196,539,8198,539,8198,517m8206,5281l8204,5281,8204,5303,8206,5303,8206,5281m8206,517l8204,517,8204,539,8206,539,8206,517m8214,5281l8212,5281,8212,5303,8214,5303,8214,5281m8214,517l8212,517,8212,539,8214,539,8214,517m8222,5281l8220,5281,8220,5303,8222,5303,8222,5281m8222,517l8220,517,8220,539,8222,539,8222,517m8230,5281l8228,5281,8228,5303,8230,5303,8230,5281m8230,517l8228,517,8228,539,8230,539,8230,517m8238,5281l8236,5281,8236,5303,8238,5303,8238,5281m8238,517l8236,517,8236,539,8238,539,8238,517m8246,5281l8244,5281,8244,5303,8246,5303,8246,5281m8246,517l8244,517,8244,539,8246,539,8246,517m8254,5281l8252,5281,8252,5303,8254,5303,8254,5281m8254,517l8252,517,8252,539,8254,539,8254,517m8262,5281l8260,5281,8260,5303,8262,5303,8262,5281m8262,517l8260,517,8260,539,8262,539,8262,517m8270,5281l8268,5281,8268,5303,8270,5303,8270,5281m8270,517l8268,517,8268,539,8270,539,8270,517m8278,5281l8276,5281,8276,5303,8278,5303,8278,5281m8278,517l8276,517,8276,539,8278,539,8278,517m8286,5281l8284,5281,8284,5303,8286,5303,8286,5281m8286,517l8284,517,8284,539,8286,539,8286,517m8294,5281l8292,5281,8292,5303,8294,5303,8294,5281m8294,517l8292,517,8292,539,8294,539,8294,517m8302,5281l8300,5281,8300,5303,8302,5303,8302,5281m8302,517l8300,517,8300,539,8302,539,8302,517m8310,5281l8308,5281,8308,5303,8310,5303,8310,5281m8310,517l8308,517,8308,539,8310,539,8310,517m8318,5281l8316,5281,8316,5303,8318,5303,8318,5281m8318,517l8316,517,8316,539,8318,539,8318,517m8326,5281l8324,5281,8324,5303,8326,5303,8326,5281m8326,517l8324,517,8324,539,8326,539,8326,517m8334,5281l8332,5281,8332,5303,8334,5303,8334,5281m8334,517l8332,517,8332,539,8334,539,8334,517m8342,5281l8340,5281,8340,5303,8342,5303,8342,5281m8342,517l8340,517,8340,539,8342,539,8342,517m8350,5281l8348,5281,8348,5303,8350,5303,8350,5281m8350,517l8348,517,8348,539,8350,539,8350,517m8358,5281l8356,5281,8356,5303,8358,5303,8358,5281m8358,517l8356,517,8356,539,8358,539,8358,517m8366,5281l8364,5281,8364,5303,8366,5303,8366,5281m8366,517l8364,517,8364,539,8366,539,8366,517m8374,5281l8372,5281,8372,5303,8374,5303,8374,5281m8374,517l8372,517,8372,539,8374,539,8374,517m8382,5281l8380,5281,8380,5303,8382,5303,8382,5281m8382,517l8380,517,8380,539,8382,539,8382,517m8390,5281l8388,5281,8388,5303,8390,5303,8390,5281m8390,517l8388,517,8388,539,8390,539,8390,517m8398,5281l8396,5281,8396,5303,8398,5303,8398,5281m8398,517l8396,517,8396,539,8398,539,8398,517m8406,5281l8404,5281,8404,5303,8406,5303,8406,5281m8406,517l8404,517,8404,539,8406,539,8406,517m8414,5281l8412,5281,8412,5303,8414,5303,8414,5281m8414,517l8412,517,8412,539,8414,539,8414,517m8422,5281l8420,5281,8420,5303,8422,5303,8422,5281m8422,517l8420,517,8420,539,8422,539,8422,517m8430,5281l8428,5281,8428,5303,8430,5303,8430,5281m8430,517l8428,517,8428,539,8430,539,8430,517m8438,5281l8436,5281,8436,5303,8438,5303,8438,5281m8438,517l8436,517,8436,539,8438,539,8438,517m8446,5281l8444,5281,8444,5303,8446,5303,8446,5281m8446,517l8444,517,8444,539,8446,539,8446,517m8454,5281l8452,5281,8452,5303,8454,5303,8454,5281m8454,517l8452,517,8452,539,8454,539,8454,517m8462,5281l8460,5281,8460,5303,8462,5303,8462,5281m8462,517l8460,517,8460,539,8462,539,8462,517m8470,5281l8468,5281,8468,5303,8470,5303,8470,5281m8470,517l8468,517,8468,539,8470,539,8470,517m8478,5281l8476,5281,8476,5303,8478,5303,8478,5281m8478,517l8476,517,8476,539,8478,539,8478,517m8486,5281l8484,5281,8484,5303,8486,5303,8486,5281m8486,517l8484,517,8484,539,8486,539,8486,517m8494,5281l8492,5281,8492,5303,8494,5303,8494,5281m8494,517l8492,517,8492,539,8494,539,8494,517m8502,5281l8500,5281,8500,5303,8502,5303,8502,5281m8502,517l8500,517,8500,539,8502,539,8502,517m8510,5281l8508,5281,8508,5303,8510,5303,8510,5281m8510,517l8508,517,8508,539,8510,539,8510,517m8518,5281l8516,5281,8516,5303,8518,5303,8518,5281m8518,517l8516,517,8516,539,8518,539,8518,517m8526,5281l8524,5281,8524,5303,8526,5303,8526,5281m8526,517l8524,517,8524,539,8526,539,8526,517m8534,5281l8532,5281,8532,5303,8534,5303,8534,5281m8534,517l8532,517,8532,539,8534,539,8534,517m8542,5281l8540,5281,8540,5303,8542,5303,8542,5281m8542,517l8540,517,8540,539,8542,539,8542,517m8550,5281l8548,5281,8548,5303,8550,5303,8550,5281m8550,517l8548,517,8548,539,8550,539,8550,517m8558,5281l8556,5281,8556,5303,8558,5303,8558,5281m8558,517l8556,517,8556,539,8558,539,8558,517m8566,5281l8564,5281,8564,5303,8566,5303,8566,5281m8566,517l8564,517,8564,539,8566,539,8566,517m8574,5281l8572,5281,8572,5303,8574,5303,8574,5281m8574,517l8572,517,8572,539,8574,539,8574,517m8582,5281l8580,5281,8580,5303,8582,5303,8582,5281m8582,517l8580,517,8580,539,8582,539,8582,517m8590,5281l8588,5281,8588,5303,8590,5303,8590,5281m8590,517l8588,517,8588,539,8590,539,8590,517m8598,5281l8596,5281,8596,5303,8598,5303,8598,5281m8598,517l8596,517,8596,539,8598,539,8598,517m8606,5281l8604,5281,8604,5303,8606,5303,8606,5281m8606,517l8604,517,8604,539,8606,539,8606,517m8614,5281l8612,5281,8612,5303,8614,5303,8614,5281m8614,517l8612,517,8612,539,8614,539,8614,517m8622,5281l8620,5281,8620,5303,8622,5303,8622,5281m8622,517l8620,517,8620,539,8622,539,8622,517m8630,5281l8628,5281,8628,5303,8630,5303,8630,5281m8630,517l8628,517,8628,539,8630,539,8630,517m8638,5281l8636,5281,8636,5303,8638,5303,8638,5281m8638,517l8636,517,8636,539,8638,539,8638,517m8646,5281l8644,5281,8644,5303,8646,5303,8646,5281m8646,517l8644,517,8644,539,8646,539,8646,517m8654,5281l8652,5281,8652,5303,8654,5303,8654,5281m8654,517l8652,517,8652,539,8654,539,8654,517m8662,5281l8660,5281,8660,5303,8662,5303,8662,5281m8662,517l8660,517,8660,539,8662,539,8662,517m8670,5281l8668,5281,8668,5303,8670,5303,8670,5281m8670,517l8668,517,8668,539,8670,539,8670,517m8678,5281l8676,5281,8676,5303,8678,5303,8678,5281m8678,517l8676,517,8676,539,8678,539,8678,517m8686,5281l8684,5281,8684,5303,8686,5303,8686,5281m8686,517l8684,517,8684,539,8686,539,8686,517m8694,5281l8692,5281,8692,5303,8694,5303,8694,5281m8694,517l8692,517,8692,539,8694,539,8694,517m8702,5281l8700,5281,8700,5303,8702,5303,8702,5281m8702,517l8700,517,8700,539,8702,539,8702,517m8710,5281l8708,5281,8708,5303,8710,5303,8710,5281m8710,517l8708,517,8708,539,8710,539,8710,517m8718,5281l8716,5281,8716,5303,8718,5303,8718,5281m8718,517l8716,517,8716,539,8718,539,8718,517m8726,5281l8724,5281,8724,5303,8726,5303,8726,5281m8726,517l8724,517,8724,539,8726,539,8726,517m8734,5281l8732,5281,8732,5303,8734,5303,8734,5281m8734,517l8732,517,8732,539,8734,539,8734,517m8742,5281l8740,5281,8740,5303,8742,5303,8742,5281m8742,517l8740,517,8740,539,8742,539,8742,517m8750,5281l8748,5281,8748,5303,8750,5303,8750,5281m8750,517l8748,517,8748,539,8750,539,8750,517m8758,5281l8756,5281,8756,5303,8758,5303,8758,5281m8758,517l8756,517,8756,539,8758,539,8758,517m8766,5281l8764,5281,8764,5303,8766,5303,8766,5281m8766,517l8764,517,8764,539,8766,539,8766,517m8774,5281l8772,5281,8772,5303,8774,5303,8774,5281m8774,517l8772,517,8772,539,8774,539,8774,517m8782,5281l8780,5281,8780,5303,8782,5303,8782,5281m8782,517l8780,517,8780,539,8782,539,8782,517m8790,5281l8788,5281,8788,5303,8790,5303,8790,5281m8790,517l8788,517,8788,539,8790,539,8790,517m8798,5281l8796,5281,8796,5303,8798,5303,8798,5281m8798,517l8796,517,8796,539,8798,539,8798,517m8806,5281l8804,5281,8804,5303,8806,5303,8806,5281m8806,517l8804,517,8804,539,8806,539,8806,517m8814,5281l8812,5281,8812,5303,8814,5303,8814,5281m8814,517l8812,517,8812,539,8814,539,8814,517m8822,5281l8820,5281,8820,5303,8822,5303,8822,5281m8822,517l8820,517,8820,539,8822,539,8822,517m8830,5281l8828,5281,8828,5303,8830,5303,8830,5281m8830,517l8828,517,8828,539,8830,539,8830,517m8838,5281l8836,5281,8836,5303,8838,5303,8838,5281m8838,517l8836,517,8836,539,8838,539,8838,517m8846,5281l8844,5281,8844,5303,8846,5303,8846,5281m8846,517l8844,517,8844,539,8846,539,8846,517m8854,5281l8852,5281,8852,5303,8854,5303,8854,5281m8854,517l8852,517,8852,539,8854,539,8854,517m8862,5281l8860,5281,8860,5303,8862,5303,8862,5281m8862,517l8860,517,8860,539,8862,539,8862,517m8870,5281l8868,5281,8868,5303,8870,5303,8870,5281m8870,517l8868,517,8868,539,8870,539,8870,517m8878,5281l8876,5281,8876,5303,8878,5303,8878,5281m8878,517l8876,517,8876,539,8878,539,8878,517m8886,5281l8884,5281,8884,5303,8886,5303,8886,5281m8886,517l8884,517,8884,539,8886,539,8886,517m8894,5281l8892,5281,8892,5303,8894,5303,8894,5281m8894,517l8892,517,8892,539,8894,539,8894,517m8902,5281l8900,5281,8900,5303,8902,5303,8902,5281m8902,517l8900,517,8900,539,8902,539,8902,517m8910,5281l8908,5281,8908,5303,8910,5303,8910,5281m8910,517l8908,517,8908,539,8910,539,8910,517m8918,5281l8916,5281,8916,5303,8918,5303,8918,5281m8918,517l8916,517,8916,539,8918,539,8918,517m8926,5281l8924,5281,8924,5303,8926,5303,8926,5281m8926,517l8924,517,8924,539,8926,539,8926,517m8934,5281l8932,5281,8932,5303,8934,5303,8934,5281m8934,517l8932,517,8932,539,8934,539,8934,517m8942,5281l8940,5281,8940,5303,8942,5303,8942,5281m8942,517l8940,517,8940,539,8942,539,8942,517m8950,5281l8948,5281,8948,5303,8950,5303,8950,5281m8950,517l8948,517,8948,539,8950,539,8950,517m8958,5281l8956,5281,8956,5303,8958,5303,8958,5281m8958,517l8956,517,8956,539,8958,539,8958,517m8966,5281l8964,5281,8964,5303,8966,5303,8966,5281m8966,517l8964,517,8964,539,8966,539,8966,517m8974,5281l8972,5281,8972,5303,8974,5303,8974,5281m8974,517l8972,517,8972,539,8974,539,8974,517m8982,5281l8980,5281,8980,5303,8982,5303,8982,5281m8982,517l8980,517,8980,539,8982,539,8982,517m8990,5281l8988,5281,8988,5303,8990,5303,8990,5281m8990,517l8988,517,8988,539,8990,539,8990,517m8998,5281l8996,5281,8996,5303,8998,5303,8998,5281m8998,517l8996,517,8996,539,8998,539,8998,517m9006,5281l9004,5281,9004,5303,9006,5303,9006,5281m9006,517l9004,517,9004,539,9006,539,9006,517m9014,5281l9012,5281,9012,5303,9014,5303,9014,5281m9014,517l9012,517,9012,539,9014,539,9014,517m9022,5281l9020,5281,9020,5303,9022,5303,9022,5281m9022,517l9020,517,9020,539,9022,539,9022,517m9030,5281l9028,5281,9028,5303,9030,5303,9030,5281m9030,517l9028,517,9028,539,9030,539,9030,517m9038,5281l9036,5281,9036,5303,9038,5303,9038,5281m9038,517l9036,517,9036,539,9038,539,9038,517m9046,5281l9044,5281,9044,5303,9046,5303,9046,5281m9046,517l9044,517,9044,539,9046,539,9046,517m9054,5281l9052,5281,9052,5303,9054,5303,9054,5281m9054,517l9052,517,9052,539,9054,539,9054,517m9062,5281l9060,5281,9060,5303,9062,5303,9062,5281m9062,517l9060,517,9060,539,9062,539,9062,517m9070,5281l9068,5281,9068,5303,9070,5303,9070,5281m9070,517l9068,517,9068,539,9070,539,9070,517m9078,5281l9076,5281,9076,5303,9078,5303,9078,5281m9078,517l9076,517,9076,539,9078,539,9078,517m9086,5281l9084,5281,9084,5303,9086,5303,9086,5281m9086,517l9084,517,9084,539,9086,539,9086,517m9094,5281l9092,5281,9092,5303,9094,5303,9094,5281m9094,517l9092,517,9092,539,9094,539,9094,517m9102,5281l9100,5281,9100,5303,9102,5303,9102,5281m9102,517l9100,517,9100,539,9102,539,9102,517m9110,5281l9108,5281,9108,5303,9110,5303,9110,5281m9110,517l9108,517,9108,539,9110,539,9110,517m9118,5281l9116,5281,9116,5303,9118,5303,9118,5281m9118,517l9116,517,9116,539,9118,539,9118,517m9126,5281l9124,5281,9124,5303,9126,5303,9126,5281m9126,517l9124,517,9124,539,9126,539,9126,517m9134,5281l9132,5281,9132,5303,9134,5303,9134,5281m9134,517l9132,517,9132,539,9134,539,9134,517m9142,5281l9140,5281,9140,5303,9142,5303,9142,5281m9142,517l9140,517,9140,539,9142,539,9142,517m9150,5281l9148,5281,9148,5303,9150,5303,9150,5281m9150,517l9148,517,9148,539,9150,539,9150,517m9158,5281l9156,5281,9156,5303,9158,5303,9158,5281m9158,517l9156,517,9156,539,9158,539,9158,517m9166,5281l9164,5281,9164,5303,9166,5303,9166,5281m9166,517l9164,517,9164,539,9166,539,9166,517m9174,5281l9172,5281,9172,5303,9174,5303,9174,5281m9174,517l9172,517,9172,539,9174,539,9174,517m9182,5281l9180,5281,9180,5303,9182,5303,9182,5281m9182,517l9180,517,9180,539,9182,539,9182,517m9190,5281l9188,5281,9188,5303,9190,5303,9190,5281m9190,517l9188,517,9188,539,9190,539,9190,517m9198,5281l9196,5281,9196,5303,9198,5303,9198,5281m9198,517l9196,517,9196,539,9198,539,9198,517m9206,5281l9204,5281,9204,5303,9206,5303,9206,5281m9206,517l9204,517,9204,539,9206,539,9206,517m9214,5281l9212,5281,9212,5303,9214,5303,9214,5281m9214,517l9212,517,9212,539,9214,539,9214,517m9222,5281l9220,5281,9220,5303,9222,5303,9222,5281m9222,517l9220,517,9220,539,9222,539,9222,517m9230,5281l9228,5281,9228,5303,9230,5303,9230,5281m9230,517l9228,517,9228,539,9230,539,9230,517m9238,5281l9236,5281,9236,5303,9238,5303,9238,5281m9238,517l9236,517,9236,539,9238,539,9238,517m9246,5281l9244,5281,9244,5303,9246,5303,9246,5281m9246,517l9244,517,9244,539,9246,539,9246,517m9254,5281l9252,5281,9252,5303,9254,5303,9254,5281m9254,517l9252,517,9252,539,9254,539,9254,517m9262,5281l9260,5281,9260,5303,9262,5303,9262,5281m9262,517l9260,517,9260,539,9262,539,9262,517m9270,5281l9268,5281,9268,5303,9270,5303,9270,5281m9270,517l9268,517,9268,539,9270,539,9270,517m9278,5281l9276,5281,9276,5303,9278,5303,9278,5281m9278,517l9276,517,9276,539,9278,539,9278,517m9286,5281l9284,5281,9284,5303,9286,5303,9286,5281m9286,517l9284,517,9284,539,9286,539,9286,517m9294,5281l9292,5281,9292,5303,9294,5303,9294,5281m9294,517l9292,517,9292,539,9294,539,9294,517m9302,5281l9300,5281,9300,5303,9302,5303,9302,5281m9302,517l9300,517,9300,539,9302,539,9302,517m9310,5281l9308,5281,9308,5303,9310,5303,9310,5281m9310,517l9308,517,9308,539,9310,539,9310,517m9318,5281l9316,5281,9316,5303,9318,5303,9318,5281m9318,517l9316,517,9316,539,9318,539,9318,517m9326,5281l9324,5281,9324,5303,9326,5303,9326,5281m9326,517l9324,517,9324,539,9326,539,9326,517m9334,5281l9332,5281,9332,5303,9334,5303,9334,5281m9334,517l9332,517,9332,539,9334,539,9334,517m9342,5281l9340,5281,9340,5303,9342,5303,9342,5281m9342,517l9340,517,9340,539,9342,539,9342,517m9350,5281l9348,5281,9348,5303,9350,5303,9350,5281m9350,517l9348,517,9348,539,9350,539,9350,517m9358,5281l9356,5281,9356,5303,9358,5303,9358,5281m9358,517l9356,517,9356,539,9358,539,9358,517m9366,5281l9364,5281,9364,5303,9366,5303,9366,5281m9366,517l9364,517,9364,539,9366,539,9366,517m9374,5281l9372,5281,9372,5303,9374,5303,9374,5281m9374,517l9372,517,9372,539,9374,539,9374,517m9382,5281l9380,5281,9380,5303,9382,5303,9382,5281m9382,517l9380,517,9380,539,9382,539,9382,517m9390,5281l9388,5281,9388,5303,9390,5303,9390,5281m9390,517l9388,517,9388,539,9390,539,9390,517m9398,5281l9396,5281,9396,5303,9398,5303,9398,5281m9398,517l9396,517,9396,539,9398,539,9398,517m9406,5281l9404,5281,9404,5303,9406,5303,9406,5281m9406,517l9404,517,9404,539,9406,539,9406,517m9414,5281l9412,5281,9412,5303,9414,5303,9414,5281m9414,517l9412,517,9412,539,9414,539,9414,517m9422,5281l9420,5281,9420,5303,9422,5303,9422,5281m9422,517l9420,517,9420,539,9422,539,9422,517m9430,5281l9428,5281,9428,5303,9430,5303,9430,5281m9430,517l9428,517,9428,539,9430,539,9430,517m9438,5281l9436,5281,9436,5303,9438,5303,9438,5281m9438,517l9436,517,9436,539,9438,539,9438,517m9446,5281l9444,5281,9444,5303,9446,5303,9446,5281m9446,517l9444,517,9444,539,9446,539,9446,517m9454,5281l9452,5281,9452,5303,9454,5303,9454,5281m9454,517l9452,517,9452,539,9454,539,9454,517m9462,5281l9460,5281,9460,5303,9462,5303,9462,5281m9462,517l9460,517,9460,539,9462,539,9462,517m9470,5281l9468,5281,9468,5303,9470,5303,9470,5281m9470,517l9468,517,9468,539,9470,539,9470,517m9478,5281l9476,5281,9476,5303,9478,5303,9478,5281m9478,517l9476,517,9476,539,9478,539,9478,517m9486,5281l9484,5281,9484,5303,9486,5303,9486,5281m9486,517l9484,517,9484,539,9486,539,9486,517m9494,5281l9492,5281,9492,5303,9494,5303,9494,5281m9494,517l9492,517,9492,539,9494,539,9494,517m9502,5281l9500,5281,9500,5303,9502,5303,9502,5281m9502,517l9500,517,9500,539,9502,539,9502,517m9510,5281l9508,5281,9508,5303,9510,5303,9510,5281m9510,517l9508,517,9508,539,9510,539,9510,517m9518,5281l9516,5281,9516,5303,9518,5303,9518,5281m9518,517l9516,517,9516,539,9518,539,9518,517m9526,5281l9524,5281,9524,5303,9526,5303,9526,5281m9526,517l9524,517,9524,539,9526,539,9526,517m9534,5281l9532,5281,9532,5303,9534,5303,9534,5281m9534,517l9532,517,9532,539,9534,539,9534,517m9542,5281l9540,5281,9540,5303,9542,5303,9542,5281m9542,517l9540,517,9540,539,9542,539,9542,517m9550,5281l9548,5281,9548,5303,9550,5303,9550,5281m9550,517l9548,517,9548,539,9550,539,9550,517m9558,5281l9556,5281,9556,5303,9558,5303,9558,5281m9558,517l9556,517,9556,539,9558,539,9558,517m9566,5281l9564,5281,9564,5303,9566,5303,9566,5281m9566,517l9564,517,9564,539,9566,539,9566,517m9574,5281l9572,5281,9572,5303,9574,5303,9574,5281m9574,517l9572,517,9572,539,9574,539,9574,517m9582,5281l9580,5281,9580,5303,9582,5303,9582,5281m9582,517l9580,517,9580,539,9582,539,9582,517m9590,5281l9588,5281,9588,5303,9590,5303,9590,5281m9590,517l9588,517,9588,539,9590,539,9590,517m9598,5281l9596,5281,9596,5303,9598,5303,9598,5281m9598,517l9596,517,9596,539,9598,539,9598,517m9606,5281l9604,5281,9604,5303,9606,5303,9606,5281m9606,517l9604,517,9604,539,9606,539,9606,517m9614,5281l9612,5281,9612,5303,9614,5303,9614,5281m9614,517l9612,517,9612,539,9614,539,9614,517m9622,5281l9620,5281,9620,5303,9622,5303,9622,5281m9622,517l9620,517,9620,539,9622,539,9622,517m9630,5281l9628,5281,9628,5303,9630,5303,9630,5281m9630,517l9628,517,9628,539,9630,539,9630,517m9638,5281l9636,5281,9636,5303,9638,5303,9638,5281m9638,517l9636,517,9636,539,9638,539,9638,517m9646,5281l9644,5281,9644,5303,9646,5303,9646,5281m9646,517l9644,517,9644,539,9646,539,9646,517m9654,5281l9652,5281,9652,5303,9654,5303,9654,5281m9654,517l9652,517,9652,539,9654,539,9654,517m9662,5281l9660,5281,9660,5303,9662,5303,9662,5281m9662,517l9660,517,9660,539,9662,539,9662,517m9670,5281l9668,5281,9668,5303,9670,5303,9670,5281m9670,517l9668,517,9668,539,9670,539,9670,517m9678,5281l9676,5281,9676,5303,9678,5303,9678,5281m9678,517l9676,517,9676,539,9678,539,9678,517m9686,5281l9684,5281,9684,5303,9686,5303,9686,5281m9686,517l9684,517,9684,539,9686,539,9686,517m9694,5281l9692,5281,9692,5303,9694,5303,9694,5281m9694,517l9692,517,9692,539,9694,539,9694,517m9702,5281l9700,5281,9700,5303,9702,5303,9702,5281m9702,517l9700,517,9700,539,9702,539,9702,517m9710,5281l9708,5281,9708,5303,9710,5303,9710,5281m9710,517l9708,517,9708,539,9710,539,9710,517m9718,5281l9716,5281,9716,5303,9718,5303,9718,5281m9718,517l9716,517,9716,539,9718,539,9718,517m9726,5281l9724,5281,9724,5303,9726,5303,9726,5281m9726,517l9724,517,9724,539,9726,539,9726,517m9734,5281l9732,5281,9732,5303,9734,5303,9734,5281m9734,517l9732,517,9732,539,9734,539,9734,517m9742,5281l9740,5281,9740,5303,9742,5303,9742,5281m9742,517l9740,517,9740,539,9742,539,9742,517m9750,5281l9748,5281,9748,5303,9750,5303,9750,5281m9750,517l9748,517,9748,539,9750,539,9750,517m9758,5281l9756,5281,9756,5303,9758,5303,9758,5281m9758,517l9756,517,9756,539,9758,539,9758,517m9766,5281l9764,5281,9764,5303,9766,5303,9766,5281m9766,517l9764,517,9764,539,9766,539,9766,517m9774,5281l9772,5281,9772,5303,9774,5303,9774,5281m9774,517l9772,517,9772,539,9774,539,9774,517m9782,5281l9780,5281,9780,5303,9782,5303,9782,5281m9782,517l9780,517,9780,539,9782,539,9782,517m9790,5281l9788,5281,9788,5303,9790,5303,9790,5281m9790,517l9788,517,9788,539,9790,539,9790,517m9798,5281l9796,5281,9796,5303,9798,5303,9798,5281m9798,517l9796,517,9796,539,9798,539,9798,517m9806,5281l9804,5281,9804,5303,9806,5303,9806,5281m9806,517l9804,517,9804,539,9806,539,9806,517m9814,5281l9812,5281,9812,5303,9814,5303,9814,5281m9814,517l9812,517,9812,539,9814,539,9814,517m9822,5281l9820,5281,9820,5303,9822,5303,9822,5281m9822,517l9820,517,9820,539,9822,539,9822,517m9830,5281l9828,5281,9828,5303,9830,5303,9830,5281m9830,517l9828,517,9828,539,9830,539,9830,517m9838,5281l9836,5281,9836,5303,9838,5303,9838,5281m9838,517l9836,517,9836,539,9838,539,9838,517m9846,5281l9844,5281,9844,5303,9846,5303,9846,5281m9846,517l9844,517,9844,539,9846,539,9846,517m9854,5281l9852,5281,9852,5303,9854,5303,9854,5281m9854,517l9852,517,9852,539,9854,539,9854,517m9862,5281l9860,5281,9860,5303,9862,5303,9862,5281m9862,517l9860,517,9860,539,9862,539,9862,517m9870,5281l9868,5281,9868,5303,9870,5303,9870,5281m9870,517l9868,517,9868,539,9870,539,9870,517m9878,5281l9876,5281,9876,5303,9878,5303,9878,5281m9878,517l9876,517,9876,539,9878,539,9878,517m9886,5281l9884,5281,9884,5303,9886,5303,9886,5281m9886,517l9884,517,9884,539,9886,539,9886,517m9894,5281l9892,5281,9892,5303,9894,5303,9894,5281m9894,517l9892,517,9892,539,9894,539,9894,517m9902,5281l9900,5281,9900,5303,9902,5303,9902,5281m9902,517l9900,517,9900,539,9902,539,9902,517m9910,5281l9908,5281,9908,5303,9910,5303,9910,5281m9910,517l9908,517,9908,539,9910,539,9910,517m9918,5281l9916,5281,9916,5303,9918,5303,9918,5281m9918,517l9916,517,9916,539,9918,539,9918,517m9926,5281l9924,5281,9924,5303,9926,5303,9926,5281m9926,517l9924,517,9924,539,9926,539,9926,517m9934,5281l9932,5281,9932,5303,9934,5303,9934,5281m9934,517l9932,517,9932,539,9934,539,9934,517m9942,5281l9940,5281,9940,5303,9942,5303,9942,5281m9942,517l9940,517,9940,539,9942,539,9942,517m9950,5281l9948,5281,9948,5303,9950,5303,9950,5281m9950,517l9948,517,9948,539,9950,539,9950,517m9958,5281l9956,5281,9956,5303,9958,5303,9958,5281m9958,517l9956,517,9956,539,9958,539,9958,517m9966,5281l9964,5281,9964,5303,9966,5303,9966,5281m9966,517l9964,517,9964,539,9966,539,9966,517m9974,5281l9972,5281,9972,5303,9974,5303,9974,5281m9974,517l9972,517,9972,539,9974,539,9974,517m9982,5281l9980,5281,9980,5303,9982,5303,9982,5281m9982,517l9980,517,9980,539,9982,539,9982,517m9990,5281l9988,5281,9988,5303,9990,5303,9990,5281m9990,517l9988,517,9988,539,9990,539,9990,517m9998,5281l9996,5281,9996,5303,9998,5303,9998,5281m9998,517l9996,517,9996,539,9998,539,9998,517m10006,5281l10004,5281,10004,5303,10006,5303,10006,5281m10006,517l10004,517,10004,539,10006,539,10006,517m10014,5281l10012,5281,10012,5303,10014,5303,10014,5281m10014,517l10012,517,10012,539,10014,539,10014,517m10022,5281l10020,5281,10020,5303,10022,5303,10022,5281m10022,517l10020,517,10020,539,10022,539,10022,517m10030,5281l10028,5281,10028,5303,10030,5303,10030,5281m10030,517l10028,517,10028,539,10030,539,10030,517m10038,5281l10036,5281,10036,5303,10038,5303,10038,5281m10038,517l10036,517,10036,539,10038,539,10038,517m10046,5281l10044,5281,10044,5303,10046,5303,10046,5281m10046,517l10044,517,10044,539,10046,539,10046,517m10054,5281l10052,5281,10052,5303,10054,5303,10054,5281m10054,517l10052,517,10052,539,10054,539,10054,517m10062,5281l10060,5281,10060,5303,10062,5303,10062,5281m10062,517l10060,517,10060,539,10062,539,10062,517m10070,5281l10068,5281,10068,5303,10070,5303,10070,5281m10070,517l10068,517,10068,539,10070,539,10070,517m10078,5281l10076,5281,10076,5303,10078,5303,10078,5281m10078,517l10076,517,10076,539,10078,539,10078,517m10086,5281l10084,5281,10084,5303,10086,5303,10086,5281m10086,517l10084,517,10084,539,10086,539,10086,517m10094,5281l10092,5281,10092,5303,10094,5303,10094,5281m10094,517l10092,517,10092,539,10094,539,10094,517m10102,5281l10100,5281,10100,5303,10102,5303,10102,5281m10102,517l10100,517,10100,539,10102,539,10102,517m10110,5281l10108,5281,10108,5303,10110,5303,10110,5281m10110,517l10108,517,10108,539,10110,539,10110,517m10118,5281l10116,5281,10116,5303,10118,5303,10118,5281m10118,517l10116,517,10116,539,10118,539,10118,517m10126,5281l10124,5281,10124,5303,10126,5303,10126,5281m10126,517l10124,517,10124,539,10126,539,10126,517m10134,5281l10132,5281,10132,5303,10134,5303,10134,5281m10134,517l10132,517,10132,539,10134,539,10134,517m10142,5281l10140,5281,10140,5303,10142,5303,10142,5281m10142,517l10140,517,10140,539,10142,539,10142,517m10150,5281l10148,5281,10148,5303,10150,5303,10150,5281m10150,517l10148,517,10148,539,10150,539,10150,517m10158,5281l10156,5281,10156,5303,10158,5303,10158,5281m10158,517l10156,517,10156,539,10158,539,10158,517m10166,5281l10164,5281,10164,5303,10166,5303,10166,5281m10166,517l10164,517,10164,539,10166,539,10166,517m10174,5281l10172,5281,10172,5303,10174,5303,10174,5281m10174,517l10172,517,10172,539,10174,539,10174,517m10182,5281l10180,5281,10180,5303,10182,5303,10182,5281m10182,517l10180,517,10180,539,10182,539,10182,517m10190,5281l10188,5281,10188,5303,10190,5303,10190,5281m10190,517l10188,517,10188,539,10190,539,10190,517m10198,5281l10196,5281,10196,5303,10198,5303,10198,5281m10198,517l10196,517,10196,539,10198,539,10198,517m10206,5281l10204,5281,10204,5303,10206,5303,10206,5281m10206,517l10204,517,10204,539,10206,539,10206,517m10214,5281l10212,5281,10212,5303,10214,5303,10214,5281m10214,517l10212,517,10212,539,10214,539,10214,517m10222,5281l10220,5281,10220,5303,10222,5303,10222,5281m10222,517l10220,517,10220,539,10222,539,10222,517m10230,5281l10228,5281,10228,5303,10230,5303,10230,5281m10230,517l10228,517,10228,539,10230,539,10230,517m10238,5281l10236,5281,10236,5303,10238,5303,10238,5281m10238,517l10236,517,10236,539,10238,539,10238,517m10246,5281l10244,5281,10244,5303,10246,5303,10246,5281m10246,517l10244,517,10244,539,10246,539,10246,517m10254,5281l10252,5281,10252,5303,10254,5303,10254,5281m10254,517l10252,517,10252,539,10254,539,10254,517m10262,5281l10260,5281,10260,5303,10262,5303,10262,5281m10262,517l10260,517,10260,539,10262,539,10262,517m10270,5281l10268,5281,10268,5303,10270,5303,10270,5281m10270,517l10268,517,10268,539,10270,539,10270,517m10278,5281l10276,5281,10276,5303,10278,5303,10278,5281m10278,517l10276,517,10276,539,10278,539,10278,517m10286,5281l10284,5281,10284,5303,10286,5303,10286,5281m10286,517l10284,517,10284,539,10286,539,10286,517m10294,5281l10292,5281,10292,5303,10294,5303,10294,5281m10294,517l10292,517,10292,539,10294,539,10294,517m10302,5281l10300,5281,10300,5303,10302,5303,10302,5281m10302,517l10300,517,10300,539,10302,539,10302,517m10310,5281l10308,5281,10308,5303,10310,5303,10310,5281m10310,517l10308,517,10308,539,10310,539,10310,517m10318,5281l10316,5281,10316,5303,10318,5303,10318,5281m10318,517l10316,517,10316,539,10318,539,10318,517m10326,5281l10324,5281,10324,5303,10326,5303,10326,5281m10326,517l10324,517,10324,539,10326,539,10326,517m10334,5281l10332,5281,10332,5303,10334,5303,10334,5281m10334,517l10332,517,10332,539,10334,539,10334,517m10342,5281l10340,5281,10340,5303,10342,5303,10342,5281m10342,517l10340,517,10340,539,10342,539,10342,517m10350,5281l10348,5281,10348,5303,10350,5303,10350,5281m10350,517l10348,517,10348,539,10350,539,10350,517m10358,5281l10356,5281,10356,5303,10358,5303,10358,5281m10358,517l10356,517,10356,539,10358,539,10358,517m10366,5281l10364,5281,10364,5303,10366,5303,10366,5281m10366,517l10364,517,10364,539,10366,539,10366,517m10374,5281l10372,5281,10372,5303,10374,5303,10374,5281m10374,517l10372,517,10372,539,10374,539,10374,517m10382,5281l10380,5281,10380,5303,10382,5303,10382,5281m10382,517l10380,517,10380,539,10382,539,10382,517m10390,5281l10388,5281,10388,5303,10390,5303,10390,5281m10390,517l10388,517,10388,539,10390,539,10390,517m10398,5281l10396,5281,10396,5303,10398,5303,10398,5281m10398,517l10396,517,10396,539,10398,539,10398,517m10406,5281l10404,5281,10404,5303,10406,5303,10406,5281m10406,517l10404,517,10404,539,10406,539,10406,517m10414,5281l10412,5281,10412,5303,10414,5303,10414,5281m10414,517l10412,517,10412,539,10414,539,10414,517m10422,5281l10420,5281,10420,5303,10422,5303,10422,5281m10422,517l10420,517,10420,539,10422,539,10422,517m10430,5281l10428,5281,10428,5303,10430,5303,10430,5281m10430,517l10428,517,10428,539,10430,539,10430,517m10438,5281l10436,5281,10436,5303,10438,5303,10438,5281m10438,517l10436,517,10436,539,10438,539,10438,517m10446,5281l10444,5281,10444,5303,10446,5303,10446,5281m10446,517l10444,517,10444,539,10446,539,10446,517m10454,5281l10452,5281,10452,5303,10454,5303,10454,5281m10454,517l10452,517,10452,539,10454,539,10454,517m10462,5281l10460,5281,10460,5303,10462,5303,10462,5281m10462,517l10460,517,10460,539,10462,539,10462,517m10470,5281l10468,5281,10468,5303,10470,5303,10470,5281m10470,517l10468,517,10468,539,10470,539,10470,517m10478,5281l10476,5281,10476,5303,10478,5303,10478,5281m10478,517l10476,517,10476,539,10478,539,10478,517m10486,5281l10484,5281,10484,5303,10486,5303,10486,5281m10486,517l10484,517,10484,539,10486,539,10486,517m10494,5281l10492,5281,10492,5303,10494,5303,10494,5281m10494,517l10492,517,10492,539,10494,539,10494,517m10502,5281l10500,5281,10500,5303,10502,5303,10502,5281m10502,517l10500,517,10500,539,10502,539,10502,517m10510,5281l10508,5281,10508,5303,10510,5303,10510,5281m10510,517l10508,517,10508,539,10510,539,10510,517m10518,5281l10516,5281,10516,5303,10518,5303,10518,5281m10518,517l10516,517,10516,539,10518,539,10518,517m10526,5281l10524,5281,10524,5303,10526,5303,10526,5281m10526,517l10524,517,10524,539,10526,539,10526,517m10534,5281l10532,5281,10532,5303,10534,5303,10534,5281m10534,517l10532,517,10532,539,10534,539,10534,517m10542,5281l10540,5281,10540,5303,10542,5303,10542,5281m10542,517l10540,517,10540,539,10542,539,10542,517m10550,5281l10548,5281,10548,5303,10550,5303,10550,5281m10550,517l10548,517,10548,539,10550,539,10550,517m10558,5281l10556,5281,10556,5303,10558,5303,10558,5281m10558,517l10556,517,10556,539,10558,539,10558,517m10566,5281l10564,5281,10564,5303,10566,5303,10566,5281m10566,517l10564,517,10564,539,10566,539,10566,517m10574,5281l10572,5281,10572,5303,10574,5303,10574,5281m10574,517l10572,517,10572,539,10574,539,10574,517m10582,5281l10580,5281,10580,5303,10582,5303,10582,5281m10582,517l10580,517,10580,539,10582,539,10582,517m10590,5281l10588,5281,10588,5303,10590,5303,10590,5281m10590,517l10588,517,10588,539,10590,539,10590,517m10598,5281l10596,5281,10596,5303,10598,5303,10598,5281m10598,517l10596,517,10596,539,10598,539,10598,517m10606,5281l10604,5281,10604,5303,10606,5303,10606,5281m10606,517l10604,517,10604,539,10606,539,10606,517m10614,5281l10612,5281,10612,5303,10614,5303,10614,5281m10614,517l10612,517,10612,539,10614,539,10614,517m10622,5281l10620,5281,10620,5303,10622,5303,10622,5281m10622,517l10620,517,10620,539,10622,539,10622,517m10630,5281l10628,5281,10628,5303,10630,5303,10630,5281m10630,517l10628,517,10628,539,10630,539,10630,517m10638,5281l10636,5281,10636,5303,10638,5303,10638,5281m10638,517l10636,517,10636,539,10638,539,10638,517m10646,5281l10644,5281,10644,5303,10646,5303,10646,5281m10646,517l10644,517,10644,539,10646,539,10646,517m10654,5281l10652,5281,10652,5303,10654,5303,10654,5281m10654,517l10652,517,10652,539,10654,539,10654,517m10662,5281l10660,5281,10660,5303,10662,5303,10662,5281m10662,517l10660,517,10660,539,10662,539,10662,517m10670,5281l10668,5281,10668,5303,10670,5303,10670,5281m10670,517l10668,517,10668,539,10670,539,10670,517m10678,5281l10676,5281,10676,5303,10678,5303,10678,5281m10678,517l10676,517,10676,539,10678,539,10678,517m10686,5281l10684,5281,10684,5303,10686,5303,10686,5281m10686,517l10684,517,10684,539,10686,539,10686,517m10694,5281l10692,5281,10692,5303,10694,5303,10694,5281m10694,517l10692,517,10692,539,10694,539,10694,517m10702,5281l10700,5281,10700,5303,10702,5303,10702,5281m10702,517l10700,517,10700,539,10702,539,10702,517m10710,5281l10708,5281,10708,5303,10710,5303,10710,5281m10710,517l10708,517,10708,539,10710,539,10710,517m10718,5281l10716,5281,10716,5303,10718,5303,10718,5281m10718,517l10716,517,10716,539,10718,539,10718,517m10726,5281l10724,5281,10724,5303,10726,5303,10726,5281m10726,517l10724,517,10724,539,10726,539,10726,517m10734,5281l10732,5281,10732,5303,10734,5303,10734,5281m10734,517l10732,517,10732,539,10734,539,10734,517m10742,5281l10740,5281,10740,5303,10742,5303,10742,5281m10742,517l10740,517,10740,539,10742,539,10742,517m10750,5281l10748,5281,10748,5303,10750,5303,10750,5281m10750,517l10748,517,10748,539,10750,539,10750,517m10758,5281l10756,5281,10756,5303,10758,5303,10758,5281m10758,517l10756,517,10756,539,10758,539,10758,517m10766,5281l10764,5281,10764,5303,10766,5303,10766,5281m10766,517l10764,517,10764,539,10766,539,10766,517m10774,5281l10772,5281,10772,5303,10774,5303,10774,5281m10774,517l10772,517,10772,539,10774,539,10774,517m10782,5281l10780,5281,10780,5303,10782,5303,10782,5281m10782,517l10780,517,10780,539,10782,539,10782,517m10790,5281l10788,5281,10788,5303,10790,5303,10790,5281m10790,517l10788,517,10788,539,10790,539,10790,517m10798,5281l10796,5281,10796,5303,10798,5303,10798,5281m10798,517l10796,517,10796,539,10798,539,10798,517m10806,5281l10804,5281,10804,5303,10806,5303,10806,5281m10806,517l10804,517,10804,539,10806,539,10806,517m10814,5281l10812,5281,10812,5303,10814,5303,10814,5281m10814,517l10812,517,10812,539,10814,539,10814,517m10822,5281l10820,5281,10820,5303,10822,5303,10822,5281m10822,517l10820,517,10820,539,10822,539,10822,517m10830,5281l10828,5281,10828,5303,10830,5303,10830,5281m10830,517l10828,517,10828,539,10830,539,10830,517m10838,5281l10836,5281,10836,5303,10838,5303,10838,5281m10838,517l10836,517,10836,539,10838,539,10838,517m10846,5281l10844,5281,10844,5303,10846,5303,10846,5281m10846,517l10844,517,10844,539,10846,539,10846,517m10854,5281l10852,5281,10852,5303,10854,5303,10854,5281m10854,517l10852,517,10852,539,10854,539,10854,517m10862,5281l10860,5281,10860,5303,10862,5303,10862,5281m10862,517l10860,517,10860,539,10862,539,10862,517m10870,5281l10868,5281,10868,5303,10870,5303,10870,5281m10870,517l10868,517,10868,539,10870,539,10870,517m10878,5281l10876,5281,10876,5303,10878,5303,10878,5281m10878,517l10876,517,10876,539,10878,539,10878,517m10886,5281l10884,5281,10884,5303,10886,5303,10886,5281m10886,517l10884,517,10884,539,10886,539,10886,517m10894,5281l10892,5281,10892,5303,10894,5303,10894,5281m10894,517l10892,517,10892,539,10894,539,10894,517m10902,5289l10900,5287,10900,5303,10902,5303,10902,5289m10902,517l10900,517,10900,531,10902,529,10902,517m10910,5297l10908,5295,10908,5303,10910,5303,10910,5297m10910,517l10908,517,10908,523,10910,521,10910,517m10916,5293l10906,5293,10908,5295,10916,5295,10916,5293m10916,5285l10898,5285,10900,5287,10916,5287,10916,5285m10916,5277l10894,5277,10894,5279,10916,5279,10916,5277m10916,5269l10894,5269,10894,5271,10916,5271,10916,5269m10916,5261l10894,5261,10894,5263,10916,5263,10916,5261m10916,5253l10894,5253,10894,5255,10916,5255,10916,5253m10916,5245l10894,5245,10894,5247,10916,5247,10916,5245m10916,5237l10894,5237,10894,5239,10916,5239,10916,5237m10916,5229l10894,5229,10894,5231,10916,5231,10916,5229m10916,5221l10894,5221,10894,5223,10916,5223,10916,5221m10916,5213l10894,5213,10894,5215,10916,5215,10916,5213m10916,5205l10894,5205,10894,5207,10916,5207,10916,5205m10916,5197l10894,5197,10894,5199,10916,5199,10916,5197m10916,5189l10894,5189,10894,5191,10916,5191,10916,5189m10916,5181l10894,5181,10894,5183,10916,5183,10916,5181m10916,5173l10894,5173,10894,5175,10916,5175,10916,5173m10916,5165l10894,5165,10894,5167,10916,5167,10916,5165m10916,5157l10894,5157,10894,5159,10916,5159,10916,5157m10916,5149l10894,5149,10894,5151,10916,5151,10916,5149m10916,5141l10894,5141,10894,5143,10916,5143,10916,5141m10916,5133l10894,5133,10894,5135,10916,5135,10916,5133m10916,5125l10894,5125,10894,5127,10916,5127,10916,5125m10916,5117l10894,5117,10894,5119,10916,5119,10916,5117m10916,5109l10894,5109,10894,5111,10916,5111,10916,5109m10916,5101l10894,5101,10894,5103,10916,5103,10916,5101m10916,5093l10894,5093,10894,5095,10916,5095,10916,5093m10916,5085l10894,5085,10894,5087,10916,5087,10916,5085m10916,5077l10894,5077,10894,5079,10916,5079,10916,5077m10916,5069l10894,5069,10894,5071,10916,5071,10916,5069m10916,5061l10894,5061,10894,5063,10916,5063,10916,5061m10916,5053l10894,5053,10894,5055,10916,5055,10916,5053m10916,5045l10894,5045,10894,5047,10916,5047,10916,5045m10916,5037l10894,5037,10894,5039,10916,5039,10916,5037m10916,5029l10894,5029,10894,5031,10916,5031,10916,5029m10916,5021l10894,5021,10894,5023,10916,5023,10916,5021m10916,5013l10894,5013,10894,5015,10916,5015,10916,5013m10916,5005l10894,5005,10894,5007,10916,5007,10916,5005m10916,4997l10894,4997,10894,4999,10916,4999,10916,4997m10916,4989l10894,4989,10894,4991,10916,4991,10916,4989m10916,4981l10894,4981,10894,4983,10916,4983,10916,4981m10916,4973l10894,4973,10894,4975,10916,4975,10916,4973m10916,4965l10894,4965,10894,4967,10916,4967,10916,4965m10916,4957l10894,4957,10894,4959,10916,4959,10916,4957m10916,4949l10894,4949,10894,4951,10916,4951,10916,4949m10916,4941l10894,4941,10894,4943,10916,4943,10916,4941m10916,4933l10894,4933,10894,4935,10916,4935,10916,4933m10916,4925l10894,4925,10894,4927,10916,4927,10916,4925m10916,4917l10894,4917,10894,4919,10916,4919,10916,4917m10916,4909l10894,4909,10894,4911,10916,4911,10916,4909m10916,4901l10894,4901,10894,4903,10916,4903,10916,4901m10916,4893l10894,4893,10894,4895,10916,4895,10916,4893m10916,4885l10894,4885,10894,4887,10916,4887,10916,4885m10916,4877l10894,4877,10894,4879,10916,4879,10916,4877m10916,4869l10894,4869,10894,4871,10916,4871,10916,4869m10916,4861l10894,4861,10894,4863,10916,4863,10916,4861m10916,4853l10894,4853,10894,4855,10916,4855,10916,4853m10916,4845l10894,4845,10894,4847,10916,4847,10916,4845m10916,4837l10894,4837,10894,4839,10916,4839,10916,4837m10916,4829l10894,4829,10894,4831,10916,4831,10916,4829m10916,4821l10894,4821,10894,4823,10916,4823,10916,4821m10916,4813l10894,4813,10894,4815,10916,4815,10916,4813m10916,4805l10894,4805,10894,4807,10916,4807,10916,4805m10916,4797l10894,4797,10894,4799,10916,4799,10916,4797m10916,4789l10894,4789,10894,4791,10916,4791,10916,4789m10916,4781l10894,4781,10894,4783,10916,4783,10916,4781m10916,4773l10894,4773,10894,4775,10916,4775,10916,4773m10916,4765l10894,4765,10894,4767,10916,4767,10916,4765m10916,4757l10894,4757,10894,4759,10916,4759,10916,4757m10916,4749l10894,4749,10894,4751,10916,4751,10916,4749m10916,4741l10894,4741,10894,4743,10916,4743,10916,4741m10916,4733l10894,4733,10894,4735,10916,4735,10916,4733m10916,4725l10894,4725,10894,4727,10916,4727,10916,4725m10916,4717l10894,4717,10894,4719,10916,4719,10916,4717m10916,4709l10894,4709,10894,4711,10916,4711,10916,4709m10916,4701l10894,4701,10894,4703,10916,4703,10916,4701m10916,4693l10894,4693,10894,4695,10916,4695,10916,4693m10916,4685l10894,4685,10894,4687,10916,4687,10916,4685m10916,4677l10894,4677,10894,4679,10916,4679,10916,4677m10916,4669l10894,4669,10894,4671,10916,4671,10916,4669m10916,4661l10894,4661,10894,4663,10916,4663,10916,4661m10916,4653l10894,4653,10894,4655,10916,4655,10916,4653m10916,4645l10894,4645,10894,4647,10916,4647,10916,4645m10916,4637l10894,4637,10894,4639,10916,4639,10916,4637m10916,4629l10894,4629,10894,4631,10916,4631,10916,4629m10916,4621l10894,4621,10894,4623,10916,4623,10916,4621m10916,4613l10894,4613,10894,4615,10916,4615,10916,4613m10916,4605l10894,4605,10894,4607,10916,4607,10916,4605m10916,4597l10894,4597,10894,4599,10916,4599,10916,4597m10916,4589l10894,4589,10894,4591,10916,4591,10916,4589m10916,4581l10894,4581,10894,4583,10916,4583,10916,4581m10916,4573l10894,4573,10894,4575,10916,4575,10916,4573m10916,4565l10894,4565,10894,4567,10916,4567,10916,4565m10916,4557l10894,4557,10894,4559,10916,4559,10916,4557m10916,4549l10894,4549,10894,4551,10916,4551,10916,4549m10916,4541l10894,4541,10894,4543,10916,4543,10916,4541m10916,4533l10894,4533,10894,4535,10916,4535,10916,4533m10916,4525l10894,4525,10894,4527,10916,4527,10916,4525m10916,4517l10894,4517,10894,4519,10916,4519,10916,4517m10916,4509l10894,4509,10894,4511,10916,4511,10916,4509m10916,4501l10894,4501,10894,4503,10916,4503,10916,4501m10916,4493l10894,4493,10894,4495,10916,4495,10916,4493m10916,4481l10894,4481,10894,4483,10916,4483,10916,4481m10916,4473l10894,4473,10894,4475,10916,4475,10916,4473m10916,4465l10894,4465,10894,4467,10916,4467,10916,4465m10916,4457l10894,4457,10894,4459,10916,4459,10916,4457m10916,4449l10894,4449,10894,4451,10916,4451,10916,4449m10916,4441l10894,4441,10894,4443,10916,4443,10916,4441m10916,4433l10894,4433,10894,4435,10916,4435,10916,4433m10916,4425l10894,4425,10894,4427,10916,4427,10916,4425m10916,4417l10894,4417,10894,4419,10916,4419,10916,4417m10916,4409l10894,4409,10894,4411,10916,4411,10916,4409m10916,4401l10894,4401,10894,4403,10916,4403,10916,4401m10916,4393l10894,4393,10894,4395,10916,4395,10916,4393m10916,4385l10894,4385,10894,4387,10916,4387,10916,4385m10916,4377l10894,4377,10894,4379,10916,4379,10916,4377m10916,4369l10894,4369,10894,4371,10916,4371,10916,4369m10916,4361l10894,4361,10894,4363,10916,4363,10916,4361m10916,4353l10894,4353,10894,4355,10916,4355,10916,4353m10916,4345l10894,4345,10894,4347,10916,4347,10916,4345m10916,4337l10894,4337,10894,4339,10916,4339,10916,4337m10916,4329l10894,4329,10894,4331,10916,4331,10916,4329m10916,4321l10894,4321,10894,4323,10916,4323,10916,4321m10916,4313l10894,4313,10894,4315,10916,4315,10916,4313m10916,4305l10894,4305,10894,4307,10916,4307,10916,4305m10916,4297l10894,4297,10894,4299,10916,4299,10916,4297m10916,4289l10894,4289,10894,4291,10916,4291,10916,4289m10916,4281l10894,4281,10894,4283,10916,4283,10916,4281m10916,4273l10894,4273,10894,4275,10916,4275,10916,4273m10916,4265l10894,4265,10894,4267,10916,4267,10916,4265m10916,4257l10894,4257,10894,4259,10916,4259,10916,4257m10916,4249l10894,4249,10894,4251,10916,4251,10916,4249m10916,4241l10894,4241,10894,4243,10916,4243,10916,4241m10916,4233l10894,4233,10894,4235,10916,4235,10916,4233m10916,4225l10894,4225,10894,4227,10916,4227,10916,4225m10916,4217l10894,4217,10894,4219,10916,4219,10916,4217m10916,4209l10894,4209,10894,4211,10916,4211,10916,4209m10916,4201l10894,4201,10894,4203,10916,4203,10916,4201m10916,4193l10894,4193,10894,4195,10916,4195,10916,4193m10916,4185l10894,4185,10894,4187,10916,4187,10916,4185m10916,4177l10894,4177,10894,4179,10916,4179,10916,4177m10916,4169l10894,4169,10894,4171,10916,4171,10916,4169m10916,4161l10894,4161,10894,4163,10916,4163,10916,4161m10916,4153l10894,4153,10894,4155,10916,4155,10916,4153m10916,4145l10894,4145,10894,4147,10916,4147,10916,4145m10916,4137l10894,4137,10894,4139,10916,4139,10916,4137m10916,4129l10894,4129,10894,4131,10916,4131,10916,4129m10916,4121l10894,4121,10894,4123,10916,4123,10916,4121m10916,4113l10894,4113,10894,4115,10916,4115,10916,4113m10916,4105l10894,4105,10894,4107,10916,4107,10916,4105m10916,4097l10894,4097,10894,4099,10916,4099,10916,4097m10916,4089l10894,4089,10894,4091,10916,4091,10916,4089m10916,4083l10894,4083,10894,4085,10916,4085,10916,4083m10916,4075l10894,4075,10894,4077,10916,4077,10916,4075m10916,4067l10894,4067,10894,4069,10916,4069,10916,4067m10916,4059l10894,4059,10894,4061,10916,4061,10916,4059m10916,4051l10894,4051,10894,4053,10916,4053,10916,4051m10916,4043l10894,4043,10894,4045,10916,4045,10916,4043m10916,4035l10894,4035,10894,4037,10916,4037,10916,4035m10916,4027l10894,4027,10894,4029,10916,4029,10916,4027m10916,4019l10894,4019,10894,4021,10916,4021,10916,4019m10916,4011l10894,4011,10894,4013,10916,4013,10916,4011m10916,4003l10894,4003,10894,4005,10916,4005,10916,4003m10916,3995l10894,3995,10894,3997,10916,3997,10916,3995m10916,3987l10894,3987,10894,3989,10916,3989,10916,3987m10916,3979l10894,3979,10894,3981,10916,3981,10916,3979m10916,3971l10894,3971,10894,3973,10916,3973,10916,3971m10916,3963l10894,3963,10894,3965,10916,3965,10916,3963m10916,3955l10894,3955,10894,3957,10916,3957,10916,3955m10916,3947l10894,3947,10894,3949,10916,3949,10916,3947m10916,3939l10894,3939,10894,3941,10916,3941,10916,3939m10916,3931l10894,3931,10894,3933,10916,3933,10916,3931m10916,3923l10894,3923,10894,3925,10916,3925,10916,3923m10916,3915l10894,3915,10894,3917,10916,3917,10916,3915m10916,3907l10894,3907,10894,3909,10916,3909,10916,3907m10916,3899l10894,3899,10894,3901,10916,3901,10916,3899m10916,3891l10894,3891,10894,3893,10916,3893,10916,3891m10916,3883l10894,3883,10894,3885,10916,3885,10916,3883m10916,3875l10894,3875,10894,3877,10916,3877,10916,3875m10916,3867l10894,3867,10894,3869,10916,3869,10916,3867m10916,3859l10894,3859,10894,3861,10916,3861,10916,3859m10916,3851l10894,3851,10894,3853,10916,3853,10916,3851m10916,3843l10894,3843,10894,3845,10916,3845,10916,3843m10916,3835l10894,3835,10894,3837,10916,3837,10916,3835m10916,3827l10894,3827,10894,3829,10916,3829,10916,3827m10916,3819l10894,3819,10894,3821,10916,3821,10916,3819m10916,3811l10894,3811,10894,3813,10916,3813,10916,3811m10916,3803l10894,3803,10894,3805,10916,3805,10916,3803m10916,3795l10894,3795,10894,3797,10916,3797,10916,3795m10916,3787l10894,3787,10894,3789,10916,3789,10916,3787m10916,3779l10894,3779,10894,3781,10916,3781,10916,3779m10916,3771l10894,3771,10894,3773,10916,3773,10916,3771m10916,3763l10894,3763,10894,3765,10916,3765,10916,3763m10916,3755l10894,3755,10894,3757,10916,3757,10916,3755m10916,3747l10894,3747,10894,3749,10916,3749,10916,3747m10916,3739l10894,3739,10894,3741,10916,3741,10916,3739m10916,3731l10894,3731,10894,3733,10916,3733,10916,3731m10916,3723l10894,3723,10894,3725,10916,3725,10916,3723m10916,3715l10894,3715,10894,3717,10916,3717,10916,3715m10916,3707l10894,3707,10894,3709,10916,3709,10916,3707m10916,3699l10894,3699,10894,3701,10916,3701,10916,3699m10916,3687l10894,3687,10894,3689,10916,3689,10916,3687m10916,3679l10894,3679,10894,3681,10916,3681,10916,3679m10916,3671l10894,3671,10894,3673,10916,3673,10916,3671m10916,3663l10894,3663,10894,3665,10916,3665,10916,3663m10916,3655l10894,3655,10894,3657,10916,3657,10916,3655m10916,3647l10894,3647,10894,3649,10916,3649,10916,3647m10916,3639l10894,3639,10894,3641,10916,3641,10916,3639m10916,3631l10894,3631,10894,3633,10916,3633,10916,3631m10916,3623l10894,3623,10894,3625,10916,3625,10916,3623m10916,3615l10894,3615,10894,3617,10916,3617,10916,3615m10916,3607l10894,3607,10894,3609,10916,3609,10916,3607m10916,3599l10894,3599,10894,3601,10916,3601,10916,3599m10916,3591l10894,3591,10894,3593,10916,3593,10916,3591m10916,3583l10894,3583,10894,3585,10916,3585,10916,3583m10916,3575l10894,3575,10894,3577,10916,3577,10916,3575m10916,3567l10894,3567,10894,3569,10916,3569,10916,3567m10916,3559l10894,3559,10894,3561,10916,3561,10916,3559m10916,3551l10894,3551,10894,3553,10916,3553,10916,3551m10916,3543l10894,3543,10894,3545,10916,3545,10916,3543m10916,3535l10894,3535,10894,3537,10916,3537,10916,3535m10916,3527l10894,3527,10894,3529,10916,3529,10916,3527m10916,3519l10894,3519,10894,3521,10916,3521,10916,3519m10916,3511l10894,3511,10894,3513,10916,3513,10916,3511m10916,3503l10894,3503,10894,3505,10916,3505,10916,3503m10916,3495l10894,3495,10894,3497,10916,3497,10916,3495m10916,3487l10894,3487,10894,3489,10916,3489,10916,3487m10916,3479l10894,3479,10894,3481,10916,3481,10916,3479m10916,3471l10894,3471,10894,3473,10916,3473,10916,3471m10916,3463l10894,3463,10894,3465,10916,3465,10916,3463m10916,3455l10894,3455,10894,3457,10916,3457,10916,3455m10916,3447l10894,3447,10894,3449,10916,3449,10916,3447m10916,3439l10894,3439,10894,3441,10916,3441,10916,3439m10916,3431l10894,3431,10894,3433,10916,3433,10916,3431m10916,3423l10894,3423,10894,3425,10916,3425,10916,3423m10916,3415l10894,3415,10894,3417,10916,3417,10916,3415m10916,3407l10894,3407,10894,3409,10916,3409,10916,3407m10916,3399l10894,3399,10894,3401,10916,3401,10916,3399m10916,3391l10894,3391,10894,3393,10916,3393,10916,3391m10916,3383l10894,3383,10894,3385,10916,3385,10916,3383m10916,3375l10894,3375,10894,3377,10916,3377,10916,3375m10916,3367l10894,3367,10894,3369,10916,3369,10916,3367m10916,3359l10894,3359,10894,3361,10916,3361,10916,3359m10916,3351l10894,3351,10894,3353,10916,3353,10916,3351m10916,3343l10894,3343,10894,3345,10916,3345,10916,3343m10916,3335l10894,3335,10894,3337,10916,3337,10916,3335m10916,3327l10894,3327,10894,3329,10916,3329,10916,3327m10916,3319l10894,3319,10894,3321,10916,3321,10916,3319m10916,3311l10894,3311,10894,3313,10916,3313,10916,3311m10916,3303l10894,3303,10894,3305,10916,3305,10916,3303m10916,3295l10894,3295,10894,3297,10916,3297,10916,3295m10916,3289l10894,3289,10894,3291,10916,3291,10916,3289m10916,3281l10894,3281,10894,3283,10916,3283,10916,3281m10916,3273l10894,3273,10894,3275,10916,3275,10916,3273m10916,3265l10894,3265,10894,3267,10916,3267,10916,3265m10916,3257l10894,3257,10894,3259,10916,3259,10916,3257m10916,3249l10894,3249,10894,3251,10916,3251,10916,3249m10916,3241l10894,3241,10894,3243,10916,3243,10916,3241m10916,3233l10894,3233,10894,3235,10916,3235,10916,3233m10916,3225l10894,3225,10894,3227,10916,3227,10916,3225m10916,3217l10894,3217,10894,3219,10916,3219,10916,3217m10916,3209l10894,3209,10894,3211,10916,3211,10916,3209m10916,3201l10894,3201,10894,3203,10916,3203,10916,3201m10916,3193l10894,3193,10894,3195,10916,3195,10916,3193m10916,3185l10894,3185,10894,3187,10916,3187,10916,3185m10916,3177l10894,3177,10894,3179,10916,3179,10916,3177m10916,3169l10894,3169,10894,3171,10916,3171,10916,3169m10916,3161l10894,3161,10894,3163,10916,3163,10916,3161m10916,3153l10894,3153,10894,3155,10916,3155,10916,3153m10916,3145l10894,3145,10894,3147,10916,3147,10916,3145m10916,3137l10894,3137,10894,3139,10916,3139,10916,3137m10916,3129l10894,3129,10894,3131,10916,3131,10916,3129m10916,3121l10894,3121,10894,3123,10916,3123,10916,3121m10916,3113l10894,3113,10894,3115,10916,3115,10916,3113m10916,3105l10894,3105,10894,3107,10916,3107,10916,3105m10916,3097l10894,3097,10894,3099,10916,3099,10916,3097m10916,3089l10894,3089,10894,3091,10916,3091,10916,3089m10916,3081l10894,3081,10894,3083,10916,3083,10916,3081m10916,3073l10894,3073,10894,3075,10916,3075,10916,3073m10916,3065l10894,3065,10894,3067,10916,3067,10916,3065m10916,3057l10894,3057,10894,3059,10916,3059,10916,3057m10916,3049l10894,3049,10894,3051,10916,3051,10916,3049m10916,3041l10894,3041,10894,3043,10916,3043,10916,3041m10916,3033l10894,3033,10894,3035,10916,3035,10916,3033m10916,3025l10894,3025,10894,3027,10916,3027,10916,3025m10916,3017l10894,3017,10894,3019,10916,3019,10916,3017m10916,3009l10894,3009,10894,3011,10916,3011,10916,3009m10916,3001l10894,3001,10894,3003,10916,3003,10916,3001m10916,2993l10894,2993,10894,2995,10916,2995,10916,2993m10916,2985l10894,2985,10894,2987,10916,2987,10916,2985m10916,2977l10894,2977,10894,2979,10916,2979,10916,2977m10916,2969l10894,2969,10894,2971,10916,2971,10916,2969m10916,2961l10894,2961,10894,2963,10916,2963,10916,2961m10916,2953l10894,2953,10894,2955,10916,2955,10916,2953m10916,2945l10894,2945,10894,2947,10916,2947,10916,2945m10916,2937l10894,2937,10894,2939,10916,2939,10916,2937m10916,2929l10894,2929,10894,2931,10916,2931,10916,2929m10916,2921l10894,2921,10894,2923,10916,2923,10916,2921m10916,2913l10894,2913,10894,2915,10916,2915,10916,2913m10916,2905l10894,2905,10894,2907,10916,2907,10916,2905m10916,2893l10894,2893,10894,2895,10916,2895,10916,2893m10916,2885l10894,2885,10894,2887,10916,2887,10916,2885m10916,2877l10894,2877,10894,2879,10916,2879,10916,2877m10916,2869l10894,2869,10894,2871,10916,2871,10916,2869m10916,2861l10894,2861,10894,2863,10916,2863,10916,2861m10916,2853l10894,2853,10894,2855,10916,2855,10916,2853m10916,2845l10894,2845,10894,2847,10916,2847,10916,2845m10916,2837l10894,2837,10894,2839,10916,2839,10916,2837m10916,2829l10894,2829,10894,2831,10916,2831,10916,2829m10916,2821l10894,2821,10894,2823,10916,2823,10916,2821m10916,2813l10894,2813,10894,2815,10916,2815,10916,2813m10916,2805l10894,2805,10894,2807,10916,2807,10916,2805m10916,2797l10894,2797,10894,2799,10916,2799,10916,2797m10916,2789l10894,2789,10894,2791,10916,2791,10916,2789m10916,2781l10894,2781,10894,2783,10916,2783,10916,2781m10916,2773l10894,2773,10894,2775,10916,2775,10916,2773m10916,2765l10894,2765,10894,2767,10916,2767,10916,2765m10916,2757l10894,2757,10894,2759,10916,2759,10916,2757m10916,2749l10894,2749,10894,2751,10916,2751,10916,2749m10916,2741l10894,2741,10894,2743,10916,2743,10916,2741m10916,2733l10894,2733,10894,2735,10916,2735,10916,2733m10916,2725l10894,2725,10894,2727,10916,2727,10916,2725m10916,2717l10894,2717,10894,2719,10916,2719,10916,2717m10916,2709l10894,2709,10894,2711,10916,2711,10916,2709m10916,2701l10894,2701,10894,2703,10916,2703,10916,2701m10916,2693l10894,2693,10894,2695,10916,2695,10916,2693m10916,2685l10894,2685,10894,2687,10916,2687,10916,2685m10916,2677l10894,2677,10894,2679,10916,2679,10916,2677m10916,2669l10894,2669,10894,2671,10916,2671,10916,2669m10916,2661l10894,2661,10894,2663,10916,2663,10916,2661m10916,2653l10894,2653,10894,2655,10916,2655,10916,2653m10916,2645l10894,2645,10894,2647,10916,2647,10916,2645m10916,2637l10894,2637,10894,2639,10916,2639,10916,2637m10916,2629l10894,2629,10894,2631,10916,2631,10916,2629m10916,2621l10894,2621,10894,2623,10916,2623,10916,2621m10916,2613l10894,2613,10894,2615,10916,2615,10916,2613m10916,2605l10894,2605,10894,2607,10916,2607,10916,2605m10916,2597l10894,2597,10894,2599,10916,2599,10916,2597m10916,2589l10894,2589,10894,2591,10916,2591,10916,2589m10916,2581l10894,2581,10894,2583,10916,2583,10916,2581m10916,2573l10894,2573,10894,2575,10916,2575,10916,2573m10916,2565l10894,2565,10894,2567,10916,2567,10916,2565m10916,2557l10894,2557,10894,2559,10916,2559,10916,2557m10916,2549l10894,2549,10894,2551,10916,2551,10916,2549m10916,2541l10894,2541,10894,2543,10916,2543,10916,2541m10916,2533l10894,2533,10894,2535,10916,2535,10916,2533m10916,2525l10894,2525,10894,2527,10916,2527,10916,2525m10916,2517l10894,2517,10894,2519,10916,2519,10916,2517m10916,2509l10894,2509,10894,2511,10916,2511,10916,2509m10916,2501l10894,2501,10894,2503,10916,2503,10916,2501m10916,2495l10894,2495,10894,2497,10916,2497,10916,2495m10916,2487l10894,2487,10894,2489,10916,2489,10916,2487m10916,2479l10894,2479,10894,2481,10916,2481,10916,2479m10916,2471l10894,2471,10894,2473,10916,2473,10916,2471m10916,2463l10894,2463,10894,2465,10916,2465,10916,2463m10916,2455l10894,2455,10894,2457,10916,2457,10916,2455m10916,2447l10894,2447,10894,2449,10916,2449,10916,2447m10916,2439l10894,2439,10894,2441,10916,2441,10916,2439m10916,2431l10894,2431,10894,2433,10916,2433,10916,2431m10916,2423l10894,2423,10894,2425,10916,2425,10916,2423m10916,2415l10894,2415,10894,2417,10916,2417,10916,2415m10916,2407l10894,2407,10894,2409,10916,2409,10916,2407m10916,2399l10894,2399,10894,2401,10916,2401,10916,2399m10916,2391l10894,2391,10894,2393,10916,2393,10916,2391m10916,2383l10894,2383,10894,2385,10916,2385,10916,2383m10916,2375l10894,2375,10894,2377,10916,2377,10916,2375m10916,2367l10894,2367,10894,2369,10916,2369,10916,2367m10916,2359l10894,2359,10894,2361,10916,2361,10916,2359m10916,2351l10894,2351,10894,2353,10916,2353,10916,2351m10916,2343l10894,2343,10894,2345,10916,2345,10916,2343m10916,2335l10894,2335,10894,2337,10916,2337,10916,2335m10916,2327l10894,2327,10894,2329,10916,2329,10916,2327m10916,2319l10894,2319,10894,2321,10916,2321,10916,2319m10916,2311l10894,2311,10894,2313,10916,2313,10916,2311m10916,2303l10894,2303,10894,2305,10916,2305,10916,2303m10916,2295l10894,2295,10894,2297,10916,2297,10916,2295m10916,2287l10894,2287,10894,2289,10916,2289,10916,2287m10916,2279l10894,2279,10894,2281,10916,2281,10916,2279m10916,2271l10894,2271,10894,2273,10916,2273,10916,2271m10916,2263l10894,2263,10894,2265,10916,2265,10916,2263m10916,2255l10894,2255,10894,2257,10916,2257,10916,2255m10916,2247l10894,2247,10894,2249,10916,2249,10916,2247m10916,2239l10894,2239,10894,2241,10916,2241,10916,2239m10916,2231l10894,2231,10894,2233,10916,2233,10916,2231m10916,2223l10894,2223,10894,2225,10916,2225,10916,2223m10916,2215l10894,2215,10894,2217,10916,2217,10916,2215m10916,2207l10894,2207,10894,2209,10916,2209,10916,2207m10916,2199l10894,2199,10894,2201,10916,2201,10916,2199m10916,2191l10894,2191,10894,2193,10916,2193,10916,2191m10916,2183l10894,2183,10894,2185,10916,2185,10916,2183m10916,2175l10894,2175,10894,2177,10916,2177,10916,2175m10916,2167l10894,2167,10894,2169,10916,2169,10916,2167m10916,2159l10894,2159,10894,2161,10916,2161,10916,2159m10916,2151l10894,2151,10894,2153,10916,2153,10916,2151m10916,2143l10894,2143,10894,2145,10916,2145,10916,2143m10916,2135l10894,2135,10894,2137,10916,2137,10916,2135m10916,2127l10894,2127,10894,2129,10916,2129,10916,2127m10916,2119l10894,2119,10894,2121,10916,2121,10916,2119m10916,2111l10894,2111,10894,2113,10916,2113,10916,2111m10916,2099l10894,2099,10894,2101,10916,2101,10916,2099m10916,2091l10894,2091,10894,2093,10916,2093,10916,2091m10916,2083l10894,2083,10894,2085,10916,2085,10916,2083m10916,2075l10894,2075,10894,2077,10916,2077,10916,2075m10916,2067l10894,2067,10894,2069,10916,2069,10916,2067m10916,2059l10894,2059,10894,2061,10916,2061,10916,2059m10916,2051l10894,2051,10894,2053,10916,2053,10916,2051m10916,2043l10894,2043,10894,2045,10916,2045,10916,2043m10916,2035l10894,2035,10894,2037,10916,2037,10916,2035m10916,2027l10894,2027,10894,2029,10916,2029,10916,2027m10916,2019l10894,2019,10894,2021,10916,2021,10916,2019m10916,2011l10894,2011,10894,2013,10916,2013,10916,2011m10916,2003l10894,2003,10894,2005,10916,2005,10916,2003m10916,1995l10894,1995,10894,1997,10916,1997,10916,1995m10916,1987l10894,1987,10894,1989,10916,1989,10916,1987m10916,1979l10894,1979,10894,1981,10916,1981,10916,1979m10916,1971l10894,1971,10894,1973,10916,1973,10916,1971m10916,1963l10894,1963,10894,1965,10916,1965,10916,1963m10916,1955l10894,1955,10894,1957,10916,1957,10916,1955m10916,1947l10894,1947,10894,1949,10916,1949,10916,1947m10916,1939l10894,1939,10894,1941,10916,1941,10916,1939m10916,1931l10894,1931,10894,1933,10916,1933,10916,1931m10916,1923l10894,1923,10894,1925,10916,1925,10916,1923m10916,1915l10894,1915,10894,1917,10916,1917,10916,1915m10916,1907l10894,1907,10894,1909,10916,1909,10916,1907m10916,1899l10894,1899,10894,1901,10916,1901,10916,1899m10916,1891l10894,1891,10894,1893,10916,1893,10916,1891m10916,1883l10894,1883,10894,1885,10916,1885,10916,1883m10916,1875l10894,1875,10894,1877,10916,1877,10916,1875m10916,1867l10894,1867,10894,1869,10916,1869,10916,1867m10916,1859l10894,1859,10894,1861,10916,1861,10916,1859m10916,1851l10894,1851,10894,1853,10916,1853,10916,1851m10916,1843l10894,1843,10894,1845,10916,1845,10916,1843m10916,1835l10894,1835,10894,1837,10916,1837,10916,1835m10916,1827l10894,1827,10894,1829,10916,1829,10916,1827m10916,1819l10894,1819,10894,1821,10916,1821,10916,1819m10916,1811l10894,1811,10894,1813,10916,1813,10916,1811m10916,1803l10894,1803,10894,1805,10916,1805,10916,1803m10916,1795l10894,1795,10894,1797,10916,1797,10916,1795m10916,1787l10894,1787,10894,1789,10916,1789,10916,1787m10916,1779l10894,1779,10894,1781,10916,1781,10916,1779m10916,1771l10894,1771,10894,1773,10916,1773,10916,1771m10916,1763l10894,1763,10894,1765,10916,1765,10916,1763m10916,1755l10894,1755,10894,1757,10916,1757,10916,1755m10916,1747l10894,1747,10894,1749,10916,1749,10916,1747m10916,1739l10894,1739,10894,1741,10916,1741,10916,1739m10916,1731l10894,1731,10894,1733,10916,1733,10916,1731m10916,1723l10894,1723,10894,1725,10916,1725,10916,1723m10916,1715l10894,1715,10894,1717,10916,1717,10916,1715m10916,1707l10894,1707,10894,1709,10916,1709,10916,1707m10916,1701l10894,1701,10894,1703,10916,1703,10916,1701m10916,1693l10894,1693,10894,1695,10916,1695,10916,1693m10916,1685l10894,1685,10894,1687,10916,1687,10916,1685m10916,1677l10894,1677,10894,1679,10916,1679,10916,1677m10916,1669l10894,1669,10894,1671,10916,1671,10916,1669m10916,1661l10894,1661,10894,1663,10916,1663,10916,1661m10916,1653l10894,1653,10894,1655,10916,1655,10916,1653m10916,1645l10894,1645,10894,1647,10916,1647,10916,1645m10916,1637l10894,1637,10894,1639,10916,1639,10916,1637m10916,1629l10894,1629,10894,1631,10916,1631,10916,1629m10916,1621l10894,1621,10894,1623,10916,1623,10916,1621m10916,1613l10894,1613,10894,1615,10916,1615,10916,1613m10916,1605l10894,1605,10894,1607,10916,1607,10916,1605m10916,1597l10894,1597,10894,1599,10916,1599,10916,1597m10916,1589l10894,1589,10894,1591,10916,1591,10916,1589m10916,1581l10894,1581,10894,1583,10916,1583,10916,1581m10916,1573l10894,1573,10894,1575,10916,1575,10916,1573m10916,1565l10894,1565,10894,1567,10916,1567,10916,1565m10916,1557l10894,1557,10894,1559,10916,1559,10916,1557m10916,1549l10894,1549,10894,1551,10916,1551,10916,1549m10916,1541l10894,1541,10894,1543,10916,1543,10916,1541m10916,1533l10894,1533,10894,1535,10916,1535,10916,1533m10916,1525l10894,1525,10894,1527,10916,1527,10916,1525m10916,1517l10894,1517,10894,1519,10916,1519,10916,1517m10916,1509l10894,1509,10894,1511,10916,1511,10916,1509m10916,1501l10894,1501,10894,1503,10916,1503,10916,1501m10916,1493l10894,1493,10894,1495,10916,1495,10916,1493m10916,1485l10894,1485,10894,1487,10916,1487,10916,1485m10916,1477l10894,1477,10894,1479,10916,1479,10916,1477m10916,1469l10894,1469,10894,1471,10916,1471,10916,1469m10916,1461l10894,1461,10894,1463,10916,1463,10916,1461m10916,1453l10894,1453,10894,1455,10916,1455,10916,1453m10916,1445l10894,1445,10894,1447,10916,1447,10916,1445m10916,1437l10894,1437,10894,1439,10916,1439,10916,1437m10916,1429l10894,1429,10894,1431,10916,1431,10916,1429m10916,1421l10894,1421,10894,1423,10916,1423,10916,1421m10916,1413l10894,1413,10894,1415,10916,1415,10916,1413m10916,1405l10894,1405,10894,1407,10916,1407,10916,1405m10916,1397l10894,1397,10894,1399,10916,1399,10916,1397m10916,1389l10894,1389,10894,1391,10916,1391,10916,1389m10916,1381l10894,1381,10894,1383,10916,1383,10916,1381m10916,1373l10894,1373,10894,1375,10916,1375,10916,1373m10916,1365l10894,1365,10894,1367,10916,1367,10916,1365m10916,1357l10894,1357,10894,1359,10916,1359,10916,1357m10916,1349l10894,1349,10894,1351,10916,1351,10916,1349m10916,1341l10894,1341,10894,1343,10916,1343,10916,1341m10916,1333l10894,1333,10894,1335,10916,1335,10916,1333m10916,1325l10894,1325,10894,1327,10916,1327,10916,1325m10916,1317l10894,1317,10894,1319,10916,1319,10916,1317m10916,1305l10894,1305,10894,1307,10916,1307,10916,1305m10916,1297l10894,1297,10894,1299,10916,1299,10916,1297m10916,1289l10894,1289,10894,1291,10916,1291,10916,1289m10916,1281l10894,1281,10894,1283,10916,1283,10916,1281m10916,1273l10894,1273,10894,1275,10916,1275,10916,1273m10916,1265l10894,1265,10894,1267,10916,1267,10916,1265m10916,1257l10894,1257,10894,1259,10916,1259,10916,1257m10916,1249l10894,1249,10894,1251,10916,1251,10916,1249m10916,1241l10894,1241,10894,1243,10916,1243,10916,1241m10916,1233l10894,1233,10894,1235,10916,1235,10916,1233m10916,1225l10894,1225,10894,1227,10916,1227,10916,1225m10916,1217l10894,1217,10894,1219,10916,1219,10916,1217m10916,1209l10894,1209,10894,1211,10916,1211,10916,1209m10916,1201l10894,1201,10894,1203,10916,1203,10916,1201m10916,1193l10894,1193,10894,1195,10916,1195,10916,1193m10916,1185l10894,1185,10894,1187,10916,1187,10916,1185m10916,1177l10894,1177,10894,1179,10916,1179,10916,1177m10916,1169l10894,1169,10894,1171,10916,1171,10916,1169m10916,1161l10894,1161,10894,1163,10916,1163,10916,1161m10916,1153l10894,1153,10894,1155,10916,1155,10916,1153m10916,1145l10894,1145,10894,1147,10916,1147,10916,1145m10916,1137l10894,1137,10894,1139,10916,1139,10916,1137m10916,1129l10894,1129,10894,1131,10916,1131,10916,1129m10916,1121l10894,1121,10894,1123,10916,1123,10916,1121m10916,1113l10894,1113,10894,1115,10916,1115,10916,1113m10916,1105l10894,1105,10894,1107,10916,1107,10916,1105m10916,1097l10894,1097,10894,1099,10916,1099,10916,1097m10916,1089l10894,1089,10894,1091,10916,1091,10916,1089m10916,1081l10894,1081,10894,1083,10916,1083,10916,1081m10916,1073l10894,1073,10894,1075,10916,1075,10916,1073m10916,1065l10894,1065,10894,1067,10916,1067,10916,1065m10916,1057l10894,1057,10894,1059,10916,1059,10916,1057m10916,1049l10894,1049,10894,1051,10916,1051,10916,1049m10916,1041l10894,1041,10894,1043,10916,1043,10916,1041m10916,1033l10894,1033,10894,1035,10916,1035,10916,1033m10916,1025l10894,1025,10894,1027,10916,1027,10916,1025m10916,1017l10894,1017,10894,1019,10916,1019,10916,1017m10916,1009l10894,1009,10894,1011,10916,1011,10916,1009m10916,1001l10894,1001,10894,1003,10916,1003,10916,1001m10916,993l10894,993,10894,995,10916,995,10916,993m10916,985l10894,985,10894,987,10916,987,10916,985m10916,977l10894,977,10894,979,10916,979,10916,977m10916,969l10894,969,10894,971,10916,971,10916,969m10916,961l10894,961,10894,963,10916,963,10916,961m10916,953l10894,953,10894,955,10916,955,10916,953m10916,945l10894,945,10894,947,10916,947,10916,945m10916,937l10894,937,10894,939,10916,939,10916,937m10916,929l10894,929,10894,931,10916,931,10916,929m10916,921l10894,921,10894,923,10916,923,10916,921m10916,913l10894,913,10894,915,10916,915,10916,913m10916,907l10894,907,10894,909,10916,909,10916,907m10916,899l10894,899,10894,901,10916,901,10916,899m10916,891l10894,891,10894,893,10916,893,10916,891m10916,883l10894,883,10894,885,10916,885,10916,883m10916,875l10894,875,10894,877,10916,877,10916,875m10916,867l10894,867,10894,869,10916,869,10916,867m10916,859l10894,859,10894,861,10916,861,10916,859m10916,851l10894,851,10894,853,10916,853,10916,851m10916,843l10894,843,10894,845,10916,845,10916,843m10916,835l10894,835,10894,837,10916,837,10916,835m10916,827l10894,827,10894,829,10916,829,10916,827m10916,819l10894,819,10894,821,10916,821,10916,819m10916,811l10894,811,10894,813,10916,813,10916,811m10916,803l10894,803,10894,805,10916,805,10916,803m10916,795l10894,795,10894,797,10916,797,10916,795m10916,787l10894,787,10894,789,10916,789,10916,787m10916,779l10894,779,10894,781,10916,781,10916,779m10916,771l10894,771,10894,773,10916,773,10916,771m10916,763l10894,763,10894,765,10916,765,10916,763m10916,755l10894,755,10894,757,10916,757,10916,755m10916,747l10894,747,10894,749,10916,749,10916,747m10916,739l10894,739,10894,741,10916,741,10916,739m10916,731l10894,731,10894,733,10916,733,10916,731m10916,723l10894,723,10894,725,10916,725,10916,723m10916,715l10894,715,10894,717,10916,717,10916,715m10916,707l10894,707,10894,709,10916,709,10916,707m10916,699l10894,699,10894,701,10916,701,10916,699m10916,691l10894,691,10894,693,10916,693,10916,691m10916,683l10894,683,10894,685,10916,685,10916,683m10916,675l10894,675,10894,677,10916,677,10916,675m10916,667l10894,667,10894,669,10916,669,10916,667m10916,659l10894,659,10894,661,10916,661,10916,659m10916,651l10894,651,10894,653,10916,653,10916,651m10916,643l10894,643,10894,645,10916,645,10916,643m10916,635l10894,635,10894,637,10916,637,10916,635m10916,627l10894,627,10894,629,10916,629,10916,627m10916,619l10894,619,10894,621,10916,621,10916,619m10916,611l10894,611,10894,613,10916,613,10916,611m10916,603l10894,603,10894,605,10916,605,10916,603m10916,595l10894,595,10894,597,10916,597,10916,595m10916,587l10894,587,10894,589,10916,589,10916,587m10916,579l10894,579,10894,581,10916,581,10916,579m10916,571l10894,571,10894,573,10916,573,10916,571m10916,563l10894,563,10894,565,10916,565,10916,563m10916,555l10894,555,10894,557,10916,557,10916,555m10916,547l10894,547,10894,549,10916,549,10916,547m10916,539l10894,539,10894,541,10916,541,10916,539m10916,531l10900,531,10898,533,10916,533,10916,531m10916,523l10908,523,10906,525,10916,525,10916,523e" filled="true" fillcolor="#000000" stroked="false">
            <v:path arrowok="t"/>
            <v:fill type="solid"/>
            <w10:wrap type="none"/>
          </v:shape>
        </w:pict>
      </w: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条款目录</w:t>
      </w:r>
      <w:r>
        <w:rPr>
          <w:b/>
          <w:sz w:val="21"/>
        </w:rPr>
        <w:tab/>
      </w:r>
      <w:r>
        <w:rPr>
          <w:rFonts w:ascii="Times New Roman" w:hAnsi="Times New Roman" w:eastAsia="Times New Roman"/>
          <w:b/>
          <w:sz w:val="21"/>
          <w:u w:val="thick"/>
        </w:rPr>
        <w:t> </w:t>
        <w:tab/>
      </w: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3422"/>
        <w:gridCol w:w="2636"/>
      </w:tblGrid>
      <w:tr>
        <w:trPr>
          <w:trHeight w:val="369" w:hRule="atLeast"/>
        </w:trPr>
        <w:tc>
          <w:tcPr>
            <w:tcW w:w="2996" w:type="dxa"/>
          </w:tcPr>
          <w:p>
            <w:pPr>
              <w:pStyle w:val="TableParagraph"/>
              <w:spacing w:line="233" w:lineRule="exact"/>
              <w:ind w:left="122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1 </w:t>
            </w:r>
            <w:r>
              <w:rPr>
                <w:b/>
                <w:sz w:val="21"/>
              </w:rPr>
              <w:t>您与我们订立的合同</w:t>
            </w:r>
          </w:p>
        </w:tc>
        <w:tc>
          <w:tcPr>
            <w:tcW w:w="3422" w:type="dxa"/>
          </w:tcPr>
          <w:p>
            <w:pPr>
              <w:pStyle w:val="TableParagraph"/>
              <w:spacing w:line="233" w:lineRule="exact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2.6 </w:t>
            </w:r>
            <w:r>
              <w:rPr>
                <w:sz w:val="21"/>
              </w:rPr>
              <w:t>责任免除</w:t>
            </w:r>
          </w:p>
        </w:tc>
        <w:tc>
          <w:tcPr>
            <w:tcW w:w="2636" w:type="dxa"/>
          </w:tcPr>
          <w:p>
            <w:pPr>
              <w:pStyle w:val="TableParagraph"/>
              <w:spacing w:line="233" w:lineRule="exact"/>
              <w:ind w:left="336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6.2 </w:t>
            </w:r>
            <w:r>
              <w:rPr>
                <w:sz w:val="21"/>
              </w:rPr>
              <w:t>附加合同效力的终止</w:t>
            </w:r>
          </w:p>
        </w:tc>
      </w:tr>
      <w:tr>
        <w:trPr>
          <w:trHeight w:val="323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1" w:lineRule="exact"/>
              <w:ind w:left="3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1.1 </w:t>
            </w:r>
            <w:r>
              <w:rPr>
                <w:sz w:val="21"/>
              </w:rPr>
              <w:t>合同构成</w:t>
            </w:r>
          </w:p>
        </w:tc>
        <w:tc>
          <w:tcPr>
            <w:tcW w:w="3422" w:type="dxa"/>
          </w:tcPr>
          <w:p>
            <w:pPr>
              <w:pStyle w:val="TableParagraph"/>
              <w:spacing w:line="241" w:lineRule="exact"/>
              <w:ind w:left="488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3 </w:t>
            </w:r>
            <w:r>
              <w:rPr>
                <w:b/>
                <w:sz w:val="21"/>
              </w:rPr>
              <w:t>保险金的申请</w:t>
            </w:r>
          </w:p>
        </w:tc>
        <w:tc>
          <w:tcPr>
            <w:tcW w:w="2636" w:type="dxa"/>
          </w:tcPr>
          <w:p>
            <w:pPr>
              <w:pStyle w:val="TableParagraph"/>
              <w:spacing w:line="241" w:lineRule="exact"/>
              <w:ind w:left="126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7 </w:t>
            </w:r>
            <w:r>
              <w:rPr>
                <w:b/>
                <w:sz w:val="21"/>
              </w:rPr>
              <w:t>重大疾病保障范围及定义</w:t>
            </w:r>
          </w:p>
        </w:tc>
      </w:tr>
      <w:tr>
        <w:trPr>
          <w:trHeight w:val="396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3"/>
              <w:ind w:left="3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1.2 </w:t>
            </w:r>
            <w:r>
              <w:rPr>
                <w:sz w:val="21"/>
              </w:rPr>
              <w:t>保险合同成立与生效</w:t>
            </w:r>
          </w:p>
        </w:tc>
        <w:tc>
          <w:tcPr>
            <w:tcW w:w="3422" w:type="dxa"/>
          </w:tcPr>
          <w:p>
            <w:pPr>
              <w:pStyle w:val="TableParagraph"/>
              <w:spacing w:before="23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3.1 </w:t>
            </w:r>
            <w:r>
              <w:rPr>
                <w:sz w:val="21"/>
              </w:rPr>
              <w:t>保险金的申请</w:t>
            </w:r>
          </w:p>
        </w:tc>
        <w:tc>
          <w:tcPr>
            <w:tcW w:w="2636" w:type="dxa"/>
          </w:tcPr>
          <w:p>
            <w:pPr>
              <w:pStyle w:val="TableParagraph"/>
              <w:spacing w:before="23"/>
              <w:ind w:left="126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8 </w:t>
            </w:r>
            <w:r>
              <w:rPr>
                <w:b/>
                <w:sz w:val="21"/>
              </w:rPr>
              <w:t>释义</w:t>
            </w:r>
          </w:p>
        </w:tc>
      </w:tr>
      <w:tr>
        <w:trPr>
          <w:trHeight w:val="793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624" w:val="left" w:leader="none"/>
              </w:tabs>
              <w:spacing w:line="240" w:lineRule="auto" w:before="24" w:after="0"/>
              <w:ind w:left="623" w:right="0" w:hanging="306"/>
              <w:jc w:val="left"/>
              <w:rPr>
                <w:sz w:val="21"/>
              </w:rPr>
            </w:pPr>
            <w:r>
              <w:rPr>
                <w:sz w:val="21"/>
              </w:rPr>
              <w:t>投保年龄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24" w:val="left" w:leader="none"/>
              </w:tabs>
              <w:spacing w:line="240" w:lineRule="auto" w:before="104" w:after="0"/>
              <w:ind w:left="623" w:right="0" w:hanging="306"/>
              <w:jc w:val="left"/>
              <w:rPr>
                <w:sz w:val="21"/>
              </w:rPr>
            </w:pPr>
            <w:r>
              <w:rPr>
                <w:sz w:val="21"/>
              </w:rPr>
              <w:t>合同的签收</w:t>
            </w:r>
          </w:p>
        </w:tc>
        <w:tc>
          <w:tcPr>
            <w:tcW w:w="3422" w:type="dxa"/>
          </w:tcPr>
          <w:p>
            <w:pPr>
              <w:pStyle w:val="TableParagraph"/>
              <w:numPr>
                <w:ilvl w:val="1"/>
                <w:numId w:val="3"/>
              </w:numPr>
              <w:tabs>
                <w:tab w:pos="1013" w:val="left" w:leader="none"/>
              </w:tabs>
              <w:spacing w:line="240" w:lineRule="auto" w:before="24" w:after="0"/>
              <w:ind w:left="1012" w:right="0" w:hanging="314"/>
              <w:jc w:val="left"/>
              <w:rPr>
                <w:sz w:val="21"/>
              </w:rPr>
            </w:pPr>
            <w:r>
              <w:rPr>
                <w:sz w:val="21"/>
              </w:rPr>
              <w:t>保险金的给付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03" w:val="left" w:leader="none"/>
              </w:tabs>
              <w:spacing w:line="240" w:lineRule="auto" w:before="104" w:after="0"/>
              <w:ind w:left="1002" w:right="0" w:hanging="304"/>
              <w:jc w:val="left"/>
              <w:rPr>
                <w:sz w:val="21"/>
              </w:rPr>
            </w:pPr>
            <w:r>
              <w:rPr>
                <w:sz w:val="21"/>
              </w:rPr>
              <w:t>诉讼时效</w:t>
            </w:r>
          </w:p>
        </w:tc>
        <w:tc>
          <w:tcPr>
            <w:tcW w:w="2636" w:type="dxa"/>
          </w:tcPr>
          <w:p>
            <w:pPr>
              <w:pStyle w:val="TableParagraph"/>
              <w:spacing w:before="24"/>
              <w:ind w:left="126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9 </w:t>
            </w:r>
            <w:r>
              <w:rPr>
                <w:b/>
                <w:sz w:val="21"/>
              </w:rPr>
              <w:t>特别说明</w:t>
            </w:r>
          </w:p>
        </w:tc>
      </w:tr>
      <w:tr>
        <w:trPr>
          <w:trHeight w:val="793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4"/>
              <w:ind w:left="317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1.5 </w:t>
            </w:r>
            <w:r>
              <w:rPr>
                <w:sz w:val="21"/>
              </w:rPr>
              <w:t>犹豫期</w:t>
            </w:r>
          </w:p>
          <w:p>
            <w:pPr>
              <w:pStyle w:val="TableParagraph"/>
              <w:spacing w:before="104"/>
              <w:ind w:left="107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2 </w:t>
            </w:r>
            <w:r>
              <w:rPr>
                <w:b/>
                <w:sz w:val="21"/>
              </w:rPr>
              <w:t>我们提供的保障</w:t>
            </w:r>
          </w:p>
        </w:tc>
        <w:tc>
          <w:tcPr>
            <w:tcW w:w="3422" w:type="dxa"/>
          </w:tcPr>
          <w:p>
            <w:pPr>
              <w:pStyle w:val="TableParagraph"/>
              <w:spacing w:before="24"/>
              <w:ind w:left="488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4 </w:t>
            </w:r>
            <w:r>
              <w:rPr>
                <w:b/>
                <w:sz w:val="21"/>
              </w:rPr>
              <w:t>保险费的支付</w:t>
            </w:r>
          </w:p>
          <w:p>
            <w:pPr>
              <w:pStyle w:val="TableParagraph"/>
              <w:spacing w:before="104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4.1 </w:t>
            </w:r>
            <w:r>
              <w:rPr>
                <w:sz w:val="21"/>
              </w:rPr>
              <w:t>保险费的支付</w:t>
            </w:r>
          </w:p>
        </w:tc>
        <w:tc>
          <w:tcPr>
            <w:tcW w:w="2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3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634" w:val="left" w:leader="none"/>
              </w:tabs>
              <w:spacing w:line="240" w:lineRule="auto" w:before="24" w:after="0"/>
              <w:ind w:left="633" w:right="0" w:hanging="316"/>
              <w:jc w:val="left"/>
              <w:rPr>
                <w:sz w:val="21"/>
              </w:rPr>
            </w:pPr>
            <w:r>
              <w:rPr>
                <w:sz w:val="21"/>
              </w:rPr>
              <w:t>第二被保险人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34" w:val="left" w:leader="none"/>
              </w:tabs>
              <w:spacing w:line="240" w:lineRule="auto" w:before="104" w:after="0"/>
              <w:ind w:left="633" w:right="0" w:hanging="316"/>
              <w:jc w:val="left"/>
              <w:rPr>
                <w:sz w:val="21"/>
              </w:rPr>
            </w:pPr>
            <w:r>
              <w:rPr>
                <w:sz w:val="21"/>
              </w:rPr>
              <w:t>基本保险金额</w:t>
            </w:r>
          </w:p>
        </w:tc>
        <w:tc>
          <w:tcPr>
            <w:tcW w:w="3422" w:type="dxa"/>
          </w:tcPr>
          <w:p>
            <w:pPr>
              <w:pStyle w:val="TableParagraph"/>
              <w:spacing w:before="24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4.2 </w:t>
            </w:r>
            <w:r>
              <w:rPr>
                <w:sz w:val="21"/>
              </w:rPr>
              <w:t>保险费率的调整</w:t>
            </w:r>
          </w:p>
          <w:p>
            <w:pPr>
              <w:pStyle w:val="TableParagraph"/>
              <w:spacing w:before="104"/>
              <w:ind w:left="488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5 </w:t>
            </w:r>
            <w:r>
              <w:rPr>
                <w:b/>
                <w:sz w:val="21"/>
              </w:rPr>
              <w:t>现金价值权益</w:t>
            </w:r>
          </w:p>
        </w:tc>
        <w:tc>
          <w:tcPr>
            <w:tcW w:w="2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2996" w:type="dxa"/>
            <w:tcBorders>
              <w:left w:val="single" w:sz="12" w:space="0" w:color="000000"/>
            </w:tcBorders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634" w:val="left" w:leader="none"/>
              </w:tabs>
              <w:spacing w:line="240" w:lineRule="auto" w:before="24" w:after="0"/>
              <w:ind w:left="633" w:right="0" w:hanging="316"/>
              <w:jc w:val="left"/>
              <w:rPr>
                <w:sz w:val="21"/>
              </w:rPr>
            </w:pPr>
            <w:r>
              <w:rPr>
                <w:sz w:val="21"/>
              </w:rPr>
              <w:t>保险期间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34" w:val="left" w:leader="none"/>
              </w:tabs>
              <w:spacing w:line="240" w:lineRule="auto" w:before="104" w:after="0"/>
              <w:ind w:left="633" w:right="0" w:hanging="316"/>
              <w:jc w:val="left"/>
              <w:rPr>
                <w:sz w:val="21"/>
              </w:rPr>
            </w:pPr>
            <w:r>
              <w:rPr>
                <w:sz w:val="21"/>
              </w:rPr>
              <w:t>等待期</w:t>
            </w:r>
          </w:p>
        </w:tc>
        <w:tc>
          <w:tcPr>
            <w:tcW w:w="3422" w:type="dxa"/>
          </w:tcPr>
          <w:p>
            <w:pPr>
              <w:pStyle w:val="TableParagraph"/>
              <w:spacing w:before="24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5.1 </w:t>
            </w:r>
            <w:r>
              <w:rPr>
                <w:sz w:val="21"/>
              </w:rPr>
              <w:t>现金价值</w:t>
            </w:r>
          </w:p>
          <w:p>
            <w:pPr>
              <w:pStyle w:val="TableParagraph"/>
              <w:spacing w:before="104"/>
              <w:ind w:left="488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6 </w:t>
            </w:r>
            <w:r>
              <w:rPr>
                <w:b/>
                <w:sz w:val="21"/>
              </w:rPr>
              <w:t>合同解除及效力的终止</w:t>
            </w:r>
          </w:p>
        </w:tc>
        <w:tc>
          <w:tcPr>
            <w:tcW w:w="2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29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5" w:lineRule="exact"/>
              <w:ind w:left="332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2.5 </w:t>
            </w:r>
            <w:r>
              <w:rPr>
                <w:sz w:val="21"/>
              </w:rPr>
              <w:t>保险责任</w:t>
            </w:r>
          </w:p>
        </w:tc>
        <w:tc>
          <w:tcPr>
            <w:tcW w:w="342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1" w:lineRule="exact"/>
              <w:ind w:left="698"/>
              <w:rPr>
                <w:sz w:val="21"/>
              </w:rPr>
            </w:pPr>
            <w:r>
              <w:rPr>
                <w:rFonts w:ascii="Times New Roman" w:eastAsia="Times New Roman"/>
                <w:position w:val="1"/>
                <w:sz w:val="21"/>
              </w:rPr>
              <w:t>6.1 </w:t>
            </w:r>
            <w:r>
              <w:rPr>
                <w:sz w:val="21"/>
              </w:rPr>
              <w:t>解除合同的手续及风险</w:t>
            </w:r>
          </w:p>
        </w:tc>
        <w:tc>
          <w:tcPr>
            <w:tcW w:w="26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100" w:bottom="280" w:left="1440" w:right="220"/>
        </w:sectPr>
      </w:pPr>
    </w:p>
    <w:p>
      <w:pPr>
        <w:pStyle w:val="BodyText"/>
        <w:spacing w:before="10"/>
        <w:rPr>
          <w:rFonts w:ascii="Times New Roman"/>
          <w:b/>
          <w:sz w:val="13"/>
        </w:rPr>
      </w:pPr>
    </w:p>
    <w:p>
      <w:pPr>
        <w:pStyle w:val="BodyText"/>
        <w:ind w:left="21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14259" cy="88639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Heading1"/>
        <w:ind w:left="1970"/>
      </w:pPr>
      <w:r>
        <w:rPr>
          <w:w w:val="95"/>
        </w:rPr>
        <w:t>中意附加投保人子女生活保障疾病保险条款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4354" w:right="0" w:firstLine="0"/>
        <w:jc w:val="left"/>
        <w:rPr>
          <w:sz w:val="18"/>
        </w:rPr>
      </w:pPr>
      <w:r>
        <w:rPr>
          <w:sz w:val="18"/>
        </w:rPr>
        <w:t>报中国保险监督管理委员会备案文号：中意人寿［</w:t>
      </w:r>
      <w:r>
        <w:rPr>
          <w:rFonts w:ascii="Times New Roman" w:eastAsia="Times New Roman"/>
          <w:sz w:val="18"/>
        </w:rPr>
        <w:t>2009</w:t>
      </w:r>
      <w:r>
        <w:rPr>
          <w:sz w:val="18"/>
        </w:rPr>
        <w:t>］第 </w:t>
      </w:r>
      <w:r>
        <w:rPr>
          <w:rFonts w:ascii="Times New Roman" w:eastAsia="Times New Roman"/>
          <w:sz w:val="18"/>
        </w:rPr>
        <w:t>115 </w:t>
      </w:r>
      <w:r>
        <w:rPr>
          <w:sz w:val="18"/>
        </w:rPr>
        <w:t>号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6" w:lineRule="auto" w:before="138"/>
        <w:ind w:left="117" w:right="287" w:firstLine="420"/>
      </w:pPr>
      <w:r>
        <w:rPr/>
        <w:t>在本条款中，</w:t>
      </w:r>
      <w:r>
        <w:rPr>
          <w:rFonts w:ascii="Times New Roman" w:hAnsi="Times New Roman" w:eastAsia="Times New Roman"/>
        </w:rPr>
        <w:t>“</w:t>
      </w:r>
      <w:r>
        <w:rPr/>
        <w:t>您</w:t>
      </w:r>
      <w:r>
        <w:rPr>
          <w:rFonts w:ascii="Times New Roman" w:hAnsi="Times New Roman" w:eastAsia="Times New Roman"/>
        </w:rPr>
        <w:t>”</w:t>
      </w:r>
      <w:r>
        <w:rPr/>
        <w:t>指投保人，</w:t>
      </w:r>
      <w:r>
        <w:rPr>
          <w:rFonts w:ascii="Times New Roman" w:hAnsi="Times New Roman" w:eastAsia="Times New Roman"/>
        </w:rPr>
        <w:t>“</w:t>
      </w:r>
      <w:r>
        <w:rPr/>
        <w:t>我们</w:t>
      </w:r>
      <w:r>
        <w:rPr>
          <w:rFonts w:ascii="Times New Roman" w:hAnsi="Times New Roman" w:eastAsia="Times New Roman"/>
        </w:rPr>
        <w:t>”</w:t>
      </w:r>
      <w:r>
        <w:rPr/>
        <w:t>、</w:t>
      </w:r>
      <w:r>
        <w:rPr>
          <w:rFonts w:ascii="Times New Roman" w:hAnsi="Times New Roman" w:eastAsia="Times New Roman"/>
        </w:rPr>
        <w:t>“</w:t>
      </w:r>
      <w:r>
        <w:rPr/>
        <w:t>本公司</w:t>
      </w:r>
      <w:r>
        <w:rPr>
          <w:rFonts w:ascii="Times New Roman" w:hAnsi="Times New Roman" w:eastAsia="Times New Roman"/>
        </w:rPr>
        <w:t>”</w:t>
      </w:r>
      <w:r>
        <w:rPr/>
        <w:t>均指中意人寿保险有限公司，</w:t>
      </w:r>
      <w:r>
        <w:rPr>
          <w:rFonts w:ascii="Times New Roman" w:hAnsi="Times New Roman" w:eastAsia="Times New Roman"/>
        </w:rPr>
        <w:t>“</w:t>
      </w:r>
      <w:r>
        <w:rPr/>
        <w:t>本附加合同</w:t>
      </w:r>
      <w:r>
        <w:rPr>
          <w:rFonts w:ascii="Times New Roman" w:hAnsi="Times New Roman" w:eastAsia="Times New Roman"/>
        </w:rPr>
        <w:t>”</w:t>
      </w:r>
      <w:r>
        <w:rPr/>
        <w:t>指您与我们之间订立的</w:t>
      </w:r>
      <w:r>
        <w:rPr>
          <w:rFonts w:ascii="Times New Roman" w:hAnsi="Times New Roman" w:eastAsia="Times New Roman"/>
        </w:rPr>
        <w:t>“</w:t>
      </w:r>
      <w:r>
        <w:rPr/>
        <w:t>中意附加投保人子女生活保障疾病保险</w:t>
      </w:r>
      <w:r>
        <w:rPr>
          <w:rFonts w:ascii="Times New Roman" w:hAnsi="Times New Roman" w:eastAsia="Times New Roman"/>
        </w:rPr>
        <w:t>”</w:t>
      </w:r>
      <w:r>
        <w:rPr/>
        <w:t>的保险合同。</w:t>
      </w:r>
    </w:p>
    <w:p>
      <w:pPr>
        <w:pStyle w:val="Heading2"/>
        <w:numPr>
          <w:ilvl w:val="0"/>
          <w:numId w:val="6"/>
        </w:numPr>
        <w:tabs>
          <w:tab w:pos="1463" w:val="left" w:leader="none"/>
          <w:tab w:pos="1464" w:val="left" w:leader="none"/>
        </w:tabs>
        <w:spacing w:line="304" w:lineRule="exact" w:before="0" w:after="0"/>
        <w:ind w:left="1464" w:right="0" w:hanging="1240"/>
        <w:jc w:val="left"/>
      </w:pPr>
      <w:r>
        <w:rPr>
          <w:w w:val="95"/>
        </w:rPr>
        <w:t>您与我们订立的合同</w:t>
      </w:r>
    </w:p>
    <w:p>
      <w:pPr>
        <w:pStyle w:val="BodyText"/>
        <w:spacing w:before="6"/>
        <w:rPr>
          <w:b/>
          <w:sz w:val="10"/>
        </w:rPr>
      </w:pPr>
      <w:r>
        <w:rPr/>
        <w:pict>
          <v:group style="position:absolute;margin-left:38.700001pt;margin-top:8.802063pt;width:477pt;height:.6pt;mso-position-horizontal-relative:page;mso-position-vertical-relative:paragraph;z-index:1144;mso-wrap-distance-left:0;mso-wrap-distance-right:0" coordorigin="774,176" coordsize="9540,12">
            <v:line style="position:absolute" from="774,182" to="2014,182" stroked="true" strokeweight=".6pt" strokecolor="#000000">
              <v:stroke dashstyle="solid"/>
            </v:line>
            <v:line style="position:absolute" from="2014,182" to="4000,182" stroked="true" strokeweight=".6pt" strokecolor="#000000">
              <v:stroke dashstyle="solid"/>
            </v:line>
            <v:line style="position:absolute" from="4000,182" to="10314,182" stroked="true" strokeweight=".6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合同构成</w:t>
        <w:tab/>
      </w:r>
      <w:r>
        <w:rPr>
          <w:sz w:val="21"/>
        </w:rPr>
        <w:t>本附加合同可以附加于我们供您选择的人身保险合同（以下简称主</w:t>
      </w:r>
    </w:p>
    <w:p>
      <w:pPr>
        <w:pStyle w:val="BodyText"/>
        <w:spacing w:line="273" w:lineRule="auto" w:before="31"/>
        <w:ind w:left="3450" w:right="219"/>
        <w:jc w:val="both"/>
      </w:pPr>
      <w:r>
        <w:rPr/>
        <w:t>合同）。如您申请投保本附加合同，经我们审核同意后可以订立本附加合同。主合同的条款也适用于本附加合同，若互有冲突，则以本附加合同为准。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header="886" w:footer="850" w:top="1080" w:bottom="1040" w:left="660" w:right="1480"/>
          <w:pgNumType w:start="2"/>
        </w:sectPr>
      </w:pPr>
    </w:p>
    <w:p>
      <w:pPr>
        <w:pStyle w:val="Heading3"/>
        <w:numPr>
          <w:ilvl w:val="1"/>
          <w:numId w:val="6"/>
        </w:numPr>
        <w:tabs>
          <w:tab w:pos="1463" w:val="left" w:leader="none"/>
          <w:tab w:pos="1464" w:val="left" w:leader="none"/>
        </w:tabs>
        <w:spacing w:line="266" w:lineRule="auto" w:before="48" w:after="0"/>
        <w:ind w:left="1464" w:right="0" w:hanging="1240"/>
        <w:jc w:val="left"/>
      </w:pPr>
      <w:r>
        <w:rPr>
          <w:spacing w:val="7"/>
        </w:rPr>
        <w:t>保险合同成立与生效</w:t>
      </w:r>
    </w:p>
    <w:p>
      <w:pPr>
        <w:pStyle w:val="BodyText"/>
        <w:spacing w:before="48"/>
        <w:ind w:left="183"/>
      </w:pPr>
      <w:r>
        <w:rPr/>
        <w:br w:type="column"/>
      </w:r>
      <w:r>
        <w:rPr/>
        <w:t>您提出保险申请、我们同意承保，本附加合同成立。</w:t>
      </w:r>
    </w:p>
    <w:p>
      <w:pPr>
        <w:pStyle w:val="BodyText"/>
        <w:spacing w:line="273" w:lineRule="auto" w:before="36"/>
        <w:ind w:left="183" w:right="207"/>
        <w:jc w:val="both"/>
      </w:pPr>
      <w:r>
        <w:rPr/>
        <w:t>本附加合同自我们同意承保、收取首期保险费并签发保险单后开始</w:t>
      </w:r>
      <w:r>
        <w:rPr>
          <w:spacing w:val="-11"/>
        </w:rPr>
        <w:t>生效，合同生效日期在保险单上载明。保单年度、保险费约定支付日均以该日期计算。</w:t>
      </w:r>
    </w:p>
    <w:p>
      <w:pPr>
        <w:pStyle w:val="Heading3"/>
        <w:spacing w:line="273" w:lineRule="auto" w:before="7"/>
        <w:ind w:left="183" w:right="212"/>
        <w:jc w:val="both"/>
      </w:pPr>
      <w:r>
        <w:rPr>
          <w:w w:val="95"/>
        </w:rPr>
        <w:t>我们自保险单上约定的生效日的次日零时起开始承担本附加合同约 定的保险责任。</w:t>
      </w:r>
    </w:p>
    <w:p>
      <w:pPr>
        <w:spacing w:after="0" w:line="273" w:lineRule="auto"/>
        <w:jc w:val="both"/>
        <w:sectPr>
          <w:type w:val="continuous"/>
          <w:pgSz w:w="11900" w:h="16840"/>
          <w:pgMar w:top="100" w:bottom="280" w:left="660" w:right="1480"/>
          <w:cols w:num="2" w:equalWidth="0">
            <w:col w:w="3227" w:space="40"/>
            <w:col w:w="6493"/>
          </w:cols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48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投保年龄</w:t>
        <w:tab/>
      </w:r>
      <w:r>
        <w:rPr>
          <w:sz w:val="21"/>
        </w:rPr>
        <w:t>指您投保本附加合同时第二被保险人的年龄，年龄以周岁计算。</w:t>
      </w:r>
    </w:p>
    <w:p>
      <w:pPr>
        <w:pStyle w:val="BodyText"/>
        <w:spacing w:before="30"/>
        <w:ind w:left="3450"/>
        <w:jc w:val="both"/>
      </w:pPr>
      <w:r>
        <w:rPr/>
        <w:t>本附加合同接受的投保年龄为</w:t>
      </w:r>
      <w:r>
        <w:rPr>
          <w:rFonts w:ascii="Times New Roman" w:eastAsia="Times New Roman"/>
          <w:position w:val="1"/>
        </w:rPr>
        <w:t>18</w:t>
      </w:r>
      <w:r>
        <w:rPr/>
        <w:t>周岁至</w:t>
      </w:r>
      <w:r>
        <w:rPr>
          <w:rFonts w:ascii="Times New Roman" w:eastAsia="Times New Roman"/>
          <w:position w:val="1"/>
        </w:rPr>
        <w:t>55</w:t>
      </w:r>
      <w:r>
        <w:rPr/>
        <w:t>周岁。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合同的签收</w:t>
        <w:tab/>
      </w:r>
      <w:r>
        <w:rPr>
          <w:sz w:val="21"/>
        </w:rPr>
        <w:t>在您收到本附加合同时，您应当签署本附加合同的签收回执。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犹豫期</w:t>
        <w:tab/>
      </w:r>
      <w:r>
        <w:rPr>
          <w:spacing w:val="-1"/>
          <w:sz w:val="21"/>
        </w:rPr>
        <w:t>自</w:t>
      </w:r>
      <w:r>
        <w:rPr>
          <w:sz w:val="21"/>
        </w:rPr>
        <w:t>您签收本附加合同的次日起，有</w:t>
      </w:r>
      <w:r>
        <w:rPr>
          <w:rFonts w:ascii="Times New Roman" w:eastAsia="Times New Roman"/>
          <w:position w:val="1"/>
          <w:sz w:val="21"/>
        </w:rPr>
        <w:t>10</w:t>
      </w:r>
      <w:r>
        <w:rPr>
          <w:sz w:val="21"/>
        </w:rPr>
        <w:t>日的犹豫期。在此期间，请您</w:t>
      </w:r>
    </w:p>
    <w:p>
      <w:pPr>
        <w:pStyle w:val="BodyText"/>
        <w:spacing w:line="268" w:lineRule="auto" w:before="30"/>
        <w:ind w:left="3450" w:right="219"/>
        <w:jc w:val="both"/>
      </w:pPr>
      <w:r>
        <w:rPr/>
        <w:t>仔细阅读本附加合同，如果您认为本附加合同与您的需求不相符，您可以在犹豫期结束前解除本附加合同，我们将在扣除不超过</w:t>
      </w:r>
      <w:r>
        <w:rPr>
          <w:rFonts w:ascii="Times New Roman" w:eastAsia="Times New Roman"/>
          <w:position w:val="1"/>
        </w:rPr>
        <w:t>10</w:t>
      </w:r>
      <w:r>
        <w:rPr/>
        <w:t>元的工本费后无息退还您所支付的保险费。</w:t>
      </w:r>
    </w:p>
    <w:p>
      <w:pPr>
        <w:pStyle w:val="BodyText"/>
        <w:spacing w:line="273" w:lineRule="auto" w:before="11"/>
        <w:ind w:left="3450" w:right="219"/>
        <w:jc w:val="both"/>
      </w:pPr>
      <w:r>
        <w:rPr/>
        <w:t>解除本附加合同时，您需要填写申请书，并提供您的保险合同及有效身份证件。自您书面申请解除本附加合同之日起，本附加合同即被解除，我们自本附加合同生效日起不承担保险责任。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0"/>
          <w:numId w:val="6"/>
        </w:numPr>
        <w:tabs>
          <w:tab w:pos="1463" w:val="left" w:leader="none"/>
          <w:tab w:pos="1464" w:val="left" w:leader="none"/>
        </w:tabs>
        <w:spacing w:line="240" w:lineRule="auto" w:before="0" w:after="0"/>
        <w:ind w:left="1464" w:right="0" w:hanging="1240"/>
        <w:jc w:val="left"/>
      </w:pPr>
      <w:r>
        <w:rPr>
          <w:w w:val="95"/>
        </w:rPr>
        <w:t>我们提供的保障</w:t>
      </w:r>
    </w:p>
    <w:p>
      <w:pPr>
        <w:pStyle w:val="BodyText"/>
        <w:spacing w:before="10"/>
        <w:rPr>
          <w:b/>
          <w:sz w:val="9"/>
        </w:rPr>
      </w:pPr>
      <w:r>
        <w:rPr/>
        <w:pict>
          <v:group style="position:absolute;margin-left:38.700001pt;margin-top:8.375629pt;width:477pt;height:1.1pt;mso-position-horizontal-relative:page;mso-position-vertical-relative:paragraph;z-index:1168;mso-wrap-distance-left:0;mso-wrap-distance-right:0" coordorigin="774,168" coordsize="9540,22">
            <v:line style="position:absolute" from="774,179" to="2014,179" stroked="true" strokeweight="1.1pt" strokecolor="#000000">
              <v:stroke dashstyle="solid"/>
            </v:line>
            <v:line style="position:absolute" from="2014,179" to="4000,179" stroked="true" strokeweight="1.1pt" strokecolor="#000000">
              <v:stroke dashstyle="solid"/>
            </v:line>
            <v:line style="position:absolute" from="4000,179" to="10314,179" stroked="true" strokeweight="1.1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199" w:lineRule="exact" w:before="0" w:after="0"/>
        <w:ind w:left="1464" w:right="0" w:hanging="1240"/>
        <w:jc w:val="left"/>
        <w:rPr>
          <w:sz w:val="21"/>
        </w:rPr>
      </w:pPr>
      <w:r>
        <w:rPr>
          <w:b/>
          <w:position w:val="-3"/>
          <w:sz w:val="21"/>
        </w:rPr>
        <w:t>第二被保险人</w:t>
        <w:tab/>
      </w:r>
      <w:r>
        <w:rPr>
          <w:sz w:val="21"/>
        </w:rPr>
        <w:t>本附加合同的被保险人称为第二被保险人，第二被保险人只能为主</w:t>
      </w:r>
    </w:p>
    <w:p>
      <w:pPr>
        <w:pStyle w:val="BodyText"/>
        <w:spacing w:line="234" w:lineRule="exact"/>
        <w:ind w:left="3450"/>
        <w:jc w:val="both"/>
      </w:pPr>
      <w:r>
        <w:rPr/>
        <w:t>合同被保险人的父母且为主合同的投保人。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基本保险金额</w:t>
        <w:tab/>
      </w:r>
      <w:r>
        <w:rPr>
          <w:sz w:val="21"/>
        </w:rPr>
        <w:t>本附加合同的基本保险金额由您在投保时与我们约定，并在保险单</w:t>
      </w:r>
    </w:p>
    <w:p>
      <w:pPr>
        <w:pStyle w:val="BodyText"/>
        <w:spacing w:before="31"/>
        <w:ind w:left="3450"/>
        <w:jc w:val="both"/>
      </w:pPr>
      <w:r>
        <w:rPr/>
        <w:t>上载明。如果该基本保险金额有所变更，以变更后的基本保险金额</w:t>
      </w:r>
    </w:p>
    <w:p>
      <w:pPr>
        <w:spacing w:after="0"/>
        <w:jc w:val="both"/>
        <w:sectPr>
          <w:type w:val="continuous"/>
          <w:pgSz w:w="11900" w:h="16840"/>
          <w:pgMar w:top="100" w:bottom="280" w:left="660" w:right="1480"/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36"/>
        <w:ind w:left="3336"/>
        <w:jc w:val="both"/>
      </w:pPr>
      <w:r>
        <w:rPr/>
        <w:t>为准。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80" w:lineRule="exact" w:before="0" w:after="0"/>
        <w:ind w:left="1350" w:right="0" w:hanging="1238"/>
        <w:jc w:val="left"/>
        <w:rPr>
          <w:sz w:val="21"/>
        </w:rPr>
      </w:pPr>
      <w:r>
        <w:rPr>
          <w:b/>
          <w:position w:val="-3"/>
          <w:sz w:val="21"/>
        </w:rPr>
        <w:t>保险期间</w:t>
        <w:tab/>
      </w:r>
      <w:r>
        <w:rPr>
          <w:sz w:val="21"/>
        </w:rPr>
        <w:t>本附加合同的保险期间为自生效日的次日零时起至主合同被保险人</w:t>
      </w:r>
    </w:p>
    <w:p>
      <w:pPr>
        <w:pStyle w:val="BodyText"/>
        <w:spacing w:line="250" w:lineRule="exact"/>
        <w:ind w:left="3336"/>
        <w:jc w:val="both"/>
      </w:pPr>
      <w:r>
        <w:rPr/>
        <w:t>满 </w:t>
      </w:r>
      <w:r>
        <w:rPr>
          <w:rFonts w:ascii="Times New Roman" w:eastAsia="Times New Roman"/>
        </w:rPr>
        <w:t>22 </w:t>
      </w:r>
      <w:r>
        <w:rPr/>
        <w:t>周岁后的首个保险单周年日 </w:t>
      </w:r>
      <w:r>
        <w:rPr>
          <w:rFonts w:ascii="Times New Roman" w:eastAsia="Times New Roman"/>
        </w:rPr>
        <w:t>24 </w:t>
      </w:r>
      <w:r>
        <w:rPr/>
        <w:t>时止，并于保险单上载明。</w:t>
      </w:r>
    </w:p>
    <w:p>
      <w:pPr>
        <w:pStyle w:val="ListParagraph"/>
        <w:numPr>
          <w:ilvl w:val="1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81" w:lineRule="exact" w:before="183" w:after="0"/>
        <w:ind w:left="1350" w:right="0" w:hanging="1238"/>
        <w:jc w:val="left"/>
        <w:rPr>
          <w:b/>
          <w:sz w:val="21"/>
        </w:rPr>
      </w:pPr>
      <w:r>
        <w:rPr>
          <w:b/>
          <w:position w:val="-3"/>
          <w:sz w:val="21"/>
        </w:rPr>
        <w:t>等待期</w:t>
        <w:tab/>
      </w:r>
      <w:r>
        <w:rPr>
          <w:spacing w:val="2"/>
          <w:sz w:val="21"/>
        </w:rPr>
        <w:t>从</w:t>
      </w:r>
      <w:r>
        <w:rPr>
          <w:spacing w:val="5"/>
          <w:sz w:val="21"/>
        </w:rPr>
        <w:t>本</w:t>
      </w:r>
      <w:r>
        <w:rPr>
          <w:sz w:val="21"/>
        </w:rPr>
        <w:t>附</w:t>
      </w:r>
      <w:r>
        <w:rPr>
          <w:spacing w:val="5"/>
          <w:sz w:val="21"/>
        </w:rPr>
        <w:t>加</w:t>
      </w:r>
      <w:r>
        <w:rPr>
          <w:sz w:val="21"/>
        </w:rPr>
        <w:t>合</w:t>
      </w:r>
      <w:r>
        <w:rPr>
          <w:spacing w:val="5"/>
          <w:sz w:val="21"/>
        </w:rPr>
        <w:t>同</w:t>
      </w:r>
      <w:r>
        <w:rPr>
          <w:sz w:val="21"/>
        </w:rPr>
        <w:t>生</w:t>
      </w:r>
      <w:r>
        <w:rPr>
          <w:spacing w:val="5"/>
          <w:sz w:val="21"/>
        </w:rPr>
        <w:t>效（或</w:t>
      </w:r>
      <w:r>
        <w:rPr>
          <w:spacing w:val="2"/>
          <w:sz w:val="21"/>
        </w:rPr>
        <w:t>最</w:t>
      </w:r>
      <w:r>
        <w:rPr>
          <w:spacing w:val="5"/>
          <w:sz w:val="21"/>
        </w:rPr>
        <w:t>后</w:t>
      </w:r>
      <w:r>
        <w:rPr>
          <w:spacing w:val="2"/>
          <w:sz w:val="21"/>
        </w:rPr>
        <w:t>复</w:t>
      </w:r>
      <w:r>
        <w:rPr>
          <w:spacing w:val="5"/>
          <w:sz w:val="21"/>
        </w:rPr>
        <w:t>效</w:t>
      </w:r>
      <w:r>
        <w:rPr>
          <w:sz w:val="21"/>
        </w:rPr>
        <w:t>）</w:t>
      </w:r>
      <w:r>
        <w:rPr>
          <w:spacing w:val="5"/>
          <w:sz w:val="21"/>
        </w:rPr>
        <w:t>之</w:t>
      </w:r>
      <w:r>
        <w:rPr>
          <w:sz w:val="21"/>
        </w:rPr>
        <w:t>日</w:t>
      </w:r>
      <w:r>
        <w:rPr>
          <w:spacing w:val="-43"/>
          <w:sz w:val="21"/>
        </w:rPr>
        <w:t> </w:t>
      </w:r>
      <w:r>
        <w:rPr>
          <w:rFonts w:ascii="Times New Roman" w:eastAsia="Times New Roman"/>
          <w:sz w:val="21"/>
        </w:rPr>
        <w:t>90</w:t>
      </w:r>
      <w:r>
        <w:rPr>
          <w:rFonts w:ascii="Times New Roman" w:eastAsia="Times New Roman"/>
          <w:spacing w:val="5"/>
          <w:sz w:val="21"/>
        </w:rPr>
        <w:t> </w:t>
      </w:r>
      <w:r>
        <w:rPr>
          <w:sz w:val="21"/>
        </w:rPr>
        <w:t>天</w:t>
      </w:r>
      <w:r>
        <w:rPr>
          <w:spacing w:val="5"/>
          <w:sz w:val="21"/>
        </w:rPr>
        <w:t>内</w:t>
      </w:r>
      <w:r>
        <w:rPr>
          <w:sz w:val="21"/>
        </w:rPr>
        <w:t>，</w:t>
      </w:r>
      <w:r>
        <w:rPr>
          <w:spacing w:val="5"/>
          <w:sz w:val="21"/>
        </w:rPr>
        <w:t>第</w:t>
      </w:r>
      <w:r>
        <w:rPr>
          <w:sz w:val="21"/>
        </w:rPr>
        <w:t>二</w:t>
      </w:r>
      <w:r>
        <w:rPr>
          <w:spacing w:val="5"/>
          <w:sz w:val="21"/>
        </w:rPr>
        <w:t>被</w:t>
      </w:r>
      <w:r>
        <w:rPr>
          <w:sz w:val="21"/>
        </w:rPr>
        <w:t>保</w:t>
      </w:r>
      <w:r>
        <w:rPr>
          <w:spacing w:val="5"/>
          <w:sz w:val="21"/>
        </w:rPr>
        <w:t>险</w:t>
      </w:r>
      <w:r>
        <w:rPr>
          <w:spacing w:val="5"/>
          <w:sz w:val="21"/>
        </w:rPr>
        <w:t>人</w:t>
      </w:r>
      <w:r>
        <w:rPr>
          <w:b/>
          <w:sz w:val="21"/>
        </w:rPr>
        <w:t>发</w:t>
      </w:r>
    </w:p>
    <w:p>
      <w:pPr>
        <w:pStyle w:val="BodyText"/>
        <w:spacing w:line="199" w:lineRule="auto" w:before="9"/>
        <w:ind w:left="3336" w:right="105"/>
      </w:pPr>
      <w:r>
        <w:rPr>
          <w:b/>
        </w:rPr>
        <w:t>病，</w:t>
      </w:r>
      <w:r>
        <w:rPr>
          <w:spacing w:val="-10"/>
        </w:rPr>
        <w:t>我们不承担保险责任。这 </w:t>
      </w:r>
      <w:r>
        <w:rPr>
          <w:rFonts w:ascii="Times New Roman" w:eastAsia="Times New Roman"/>
        </w:rPr>
        <w:t>90 </w:t>
      </w:r>
      <w:r>
        <w:rPr>
          <w:spacing w:val="-4"/>
        </w:rPr>
        <w:t>天的时间称为等待期。但因意外伤</w:t>
      </w:r>
      <w:r>
        <w:rPr>
          <w:spacing w:val="-12"/>
        </w:rPr>
        <w:t>害事故引起的第 </w:t>
      </w:r>
      <w:r>
        <w:rPr>
          <w:rFonts w:ascii="Times New Roman" w:eastAsia="Times New Roman"/>
        </w:rPr>
        <w:t>7 </w:t>
      </w:r>
      <w:r>
        <w:rPr/>
        <w:t>条约定的重大疾病无等待期。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1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保险责任</w:t>
        <w:tab/>
      </w:r>
      <w:r>
        <w:rPr>
          <w:sz w:val="21"/>
        </w:rPr>
        <w:t>在本合同有效期内，我们承担如下保险责任：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2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0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身故保障</w:t>
        <w:tab/>
      </w:r>
      <w:r>
        <w:rPr>
          <w:sz w:val="21"/>
        </w:rPr>
        <w:t>若第二被保险人身故，我们将自第二被保险人身故后的每个保险单</w:t>
      </w:r>
    </w:p>
    <w:p>
      <w:pPr>
        <w:pStyle w:val="BodyText"/>
        <w:spacing w:line="268" w:lineRule="auto" w:before="31"/>
        <w:ind w:left="3336" w:right="113"/>
      </w:pPr>
      <w:r>
        <w:rPr/>
        <w:t>周年日，按本附加合同的基本保险金额，向主合同被保险人给付生活津贴，直至主合同被保险人年满 </w:t>
      </w:r>
      <w:r>
        <w:rPr>
          <w:rFonts w:ascii="Times New Roman" w:eastAsia="Times New Roman"/>
          <w:position w:val="1"/>
        </w:rPr>
        <w:t>22 </w:t>
      </w:r>
      <w:r>
        <w:rPr/>
        <w:t>周岁的首个保险单周年日或身故（以时间较早者为准）。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1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全残保障</w:t>
        <w:tab/>
      </w:r>
      <w:r>
        <w:rPr>
          <w:spacing w:val="5"/>
          <w:sz w:val="21"/>
        </w:rPr>
        <w:t>若第二被保险人发生本附加合同所约定的</w:t>
      </w:r>
      <w:r>
        <w:rPr>
          <w:spacing w:val="10"/>
          <w:sz w:val="21"/>
        </w:rPr>
        <w:t>全</w:t>
      </w:r>
      <w:r>
        <w:rPr>
          <w:spacing w:val="6"/>
          <w:sz w:val="21"/>
        </w:rPr>
        <w:t>残且确</w:t>
      </w:r>
      <w:r>
        <w:rPr>
          <w:spacing w:val="5"/>
          <w:sz w:val="21"/>
        </w:rPr>
        <w:t>认</w:t>
      </w:r>
      <w:r>
        <w:rPr>
          <w:spacing w:val="6"/>
          <w:sz w:val="21"/>
        </w:rPr>
        <w:t>全残时</w:t>
      </w:r>
      <w:r>
        <w:rPr>
          <w:spacing w:val="5"/>
          <w:sz w:val="21"/>
        </w:rPr>
        <w:t>未</w:t>
      </w:r>
      <w:r>
        <w:rPr>
          <w:sz w:val="21"/>
        </w:rPr>
        <w:t>满</w:t>
      </w:r>
    </w:p>
    <w:p>
      <w:pPr>
        <w:pStyle w:val="BodyText"/>
        <w:spacing w:line="268" w:lineRule="auto" w:before="31"/>
        <w:ind w:left="3336" w:right="104"/>
        <w:jc w:val="both"/>
      </w:pPr>
      <w:r>
        <w:rPr>
          <w:rFonts w:ascii="Times New Roman" w:eastAsia="Times New Roman"/>
          <w:position w:val="1"/>
        </w:rPr>
        <w:t>60 </w:t>
      </w:r>
      <w:r>
        <w:rPr/>
        <w:t>周岁，我们自第二被保险人确认全残后的每个保险单周年日， 按本附加合同的基本保险金额，向主合同被保险人给付生活津贴， 直至主合同被保险人年满 </w:t>
      </w:r>
      <w:r>
        <w:rPr>
          <w:rFonts w:ascii="Times New Roman" w:eastAsia="Times New Roman"/>
          <w:position w:val="1"/>
        </w:rPr>
        <w:t>22 </w:t>
      </w:r>
      <w:r>
        <w:rPr/>
        <w:t>周岁的首个保险单周年日或身故（以时间较早者为准）。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0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重大疾病保障</w:t>
        <w:tab/>
      </w:r>
      <w:r>
        <w:rPr>
          <w:w w:val="95"/>
          <w:sz w:val="21"/>
        </w:rPr>
        <w:t>若第二被保险人在等待期后首次</w:t>
      </w:r>
      <w:r>
        <w:rPr>
          <w:b/>
          <w:w w:val="95"/>
          <w:sz w:val="21"/>
        </w:rPr>
        <w:t>发病</w:t>
      </w:r>
      <w:r>
        <w:rPr>
          <w:w w:val="95"/>
          <w:sz w:val="21"/>
        </w:rPr>
        <w:t>并经</w:t>
      </w:r>
      <w:r>
        <w:rPr>
          <w:b/>
          <w:w w:val="95"/>
          <w:sz w:val="21"/>
        </w:rPr>
        <w:t>专科医生</w:t>
      </w:r>
      <w:r>
        <w:rPr>
          <w:w w:val="95"/>
          <w:sz w:val="21"/>
        </w:rPr>
        <w:t>首次确诊患有任</w:t>
      </w:r>
    </w:p>
    <w:p>
      <w:pPr>
        <w:pStyle w:val="BodyText"/>
        <w:spacing w:line="266" w:lineRule="auto" w:before="21"/>
        <w:ind w:left="3336" w:right="113"/>
        <w:jc w:val="both"/>
      </w:pPr>
      <w:r>
        <w:rPr>
          <w:spacing w:val="-5"/>
        </w:rPr>
        <w:t>何一项或多项本附加合同第 </w:t>
      </w:r>
      <w:r>
        <w:rPr>
          <w:rFonts w:ascii="Times New Roman" w:eastAsia="Times New Roman"/>
        </w:rPr>
        <w:t>7 </w:t>
      </w:r>
      <w:r>
        <w:rPr/>
        <w:t>条所约定的重大疾病，我们自第二被保险人确诊患有重大疾病后的每个保险单周年日，按本附加合同的基本保险金额，向主合同被保险人给付生活津贴，直至主合同被保</w:t>
      </w:r>
      <w:r>
        <w:rPr>
          <w:spacing w:val="-13"/>
        </w:rPr>
        <w:t>险人年满 </w:t>
      </w:r>
      <w:r>
        <w:rPr>
          <w:rFonts w:ascii="Times New Roman" w:eastAsia="Times New Roman"/>
        </w:rPr>
        <w:t>22 </w:t>
      </w:r>
      <w:r>
        <w:rPr/>
        <w:t>周岁的首个保险单周年日或身故（以时间较早者为</w:t>
      </w:r>
    </w:p>
    <w:p>
      <w:pPr>
        <w:pStyle w:val="BodyText"/>
        <w:spacing w:line="271" w:lineRule="exact"/>
        <w:ind w:left="3336"/>
        <w:jc w:val="both"/>
      </w:pPr>
      <w:r>
        <w:rPr/>
        <w:t>准）。</w:t>
      </w:r>
    </w:p>
    <w:p>
      <w:pPr>
        <w:pStyle w:val="BodyText"/>
        <w:spacing w:before="12"/>
        <w:rPr>
          <w:sz w:val="17"/>
        </w:rPr>
      </w:pPr>
    </w:p>
    <w:p>
      <w:pPr>
        <w:pStyle w:val="Heading3"/>
        <w:jc w:val="both"/>
      </w:pPr>
      <w:r>
        <w:rPr>
          <w:w w:val="95"/>
        </w:rPr>
        <w:t>我们只承担以上三项责任的其中一项。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349" w:val="left" w:leader="none"/>
          <w:tab w:pos="1350" w:val="left" w:leader="none"/>
        </w:tabs>
        <w:spacing w:line="240" w:lineRule="auto" w:before="0" w:after="0"/>
        <w:ind w:left="1350" w:right="0" w:hanging="1238"/>
        <w:jc w:val="left"/>
        <w:rPr>
          <w:b/>
          <w:sz w:val="21"/>
        </w:rPr>
      </w:pPr>
      <w:r>
        <w:rPr>
          <w:b/>
          <w:w w:val="95"/>
          <w:sz w:val="21"/>
        </w:rPr>
        <w:t>责任免除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2"/>
          <w:numId w:val="6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0" w:after="0"/>
        <w:ind w:left="1464" w:right="0" w:hanging="1352"/>
        <w:jc w:val="left"/>
        <w:rPr>
          <w:b/>
          <w:sz w:val="21"/>
        </w:rPr>
      </w:pPr>
      <w:r>
        <w:rPr>
          <w:b/>
          <w:sz w:val="21"/>
        </w:rPr>
        <w:t>身故保障责任免除</w:t>
        <w:tab/>
      </w:r>
      <w:r>
        <w:rPr>
          <w:b/>
          <w:w w:val="95"/>
          <w:sz w:val="21"/>
        </w:rPr>
        <w:t>因下列情形之一导致第二被保险人身故的，我们不承担给付身故保</w:t>
      </w:r>
    </w:p>
    <w:p>
      <w:pPr>
        <w:spacing w:before="30"/>
        <w:ind w:left="3336" w:right="0" w:firstLine="0"/>
        <w:jc w:val="both"/>
        <w:rPr>
          <w:b/>
          <w:sz w:val="21"/>
        </w:rPr>
      </w:pPr>
      <w:r>
        <w:rPr>
          <w:b/>
          <w:w w:val="95"/>
          <w:sz w:val="21"/>
        </w:rPr>
        <w:t>险金的责任：</w:t>
      </w:r>
    </w:p>
    <w:p>
      <w:pPr>
        <w:spacing w:before="36"/>
        <w:ind w:left="3336" w:right="0" w:firstLine="0"/>
        <w:jc w:val="both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position w:val="1"/>
          <w:sz w:val="21"/>
        </w:rPr>
        <w:t>1</w:t>
      </w:r>
      <w:r>
        <w:rPr>
          <w:b/>
          <w:w w:val="95"/>
          <w:sz w:val="21"/>
        </w:rPr>
        <w:t>）第二被保险人故意犯罪或者抗拒依法采取的刑事强制措施；</w:t>
      </w:r>
    </w:p>
    <w:p>
      <w:pPr>
        <w:spacing w:line="266" w:lineRule="auto" w:before="30"/>
        <w:ind w:left="3336" w:right="104" w:firstLine="0"/>
        <w:jc w:val="left"/>
        <w:rPr>
          <w:b/>
          <w:sz w:val="21"/>
        </w:rPr>
      </w:pPr>
      <w:r>
        <w:rPr>
          <w:b/>
          <w:sz w:val="21"/>
        </w:rPr>
        <w:t>（</w:t>
      </w:r>
      <w:r>
        <w:rPr>
          <w:rFonts w:ascii="Times New Roman" w:eastAsia="Times New Roman"/>
          <w:b/>
          <w:position w:val="1"/>
          <w:sz w:val="21"/>
        </w:rPr>
        <w:t>2</w:t>
      </w:r>
      <w:r>
        <w:rPr>
          <w:b/>
          <w:sz w:val="21"/>
        </w:rPr>
        <w:t>）第二被保险人自本合同成立或者合同效力恢复之日起 </w:t>
      </w:r>
      <w:r>
        <w:rPr>
          <w:rFonts w:ascii="Times New Roman" w:eastAsia="Times New Roman"/>
          <w:b/>
          <w:position w:val="1"/>
          <w:sz w:val="21"/>
        </w:rPr>
        <w:t>2 </w:t>
      </w:r>
      <w:r>
        <w:rPr>
          <w:b/>
          <w:sz w:val="21"/>
        </w:rPr>
        <w:t>年内</w:t>
      </w:r>
      <w:r>
        <w:rPr>
          <w:b/>
          <w:w w:val="95"/>
          <w:sz w:val="21"/>
        </w:rPr>
        <w:t>自杀，但第二被保险人自杀时为无民事行为能力人的除外；</w:t>
      </w:r>
    </w:p>
    <w:p>
      <w:pPr>
        <w:spacing w:before="13"/>
        <w:ind w:left="3336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position w:val="1"/>
          <w:sz w:val="21"/>
        </w:rPr>
        <w:t>3</w:t>
      </w:r>
      <w:r>
        <w:rPr>
          <w:b/>
          <w:w w:val="95"/>
          <w:sz w:val="21"/>
        </w:rPr>
        <w:t>）第二被保险人主动吸食或注射毒品；</w:t>
      </w:r>
    </w:p>
    <w:p>
      <w:pPr>
        <w:spacing w:line="266" w:lineRule="auto" w:before="31"/>
        <w:ind w:left="3336" w:right="129" w:firstLine="0"/>
        <w:jc w:val="left"/>
        <w:rPr>
          <w:b/>
          <w:sz w:val="21"/>
        </w:rPr>
      </w:pPr>
      <w:r>
        <w:rPr>
          <w:b/>
          <w:sz w:val="21"/>
        </w:rPr>
        <w:t>（</w:t>
      </w:r>
      <w:r>
        <w:rPr>
          <w:rFonts w:ascii="Times New Roman" w:eastAsia="Times New Roman"/>
          <w:b/>
          <w:position w:val="1"/>
          <w:sz w:val="21"/>
        </w:rPr>
        <w:t>4</w:t>
      </w:r>
      <w:r>
        <w:rPr>
          <w:b/>
          <w:sz w:val="21"/>
        </w:rPr>
        <w:t>）第二被保险人酒后驾驶，无合法有效驾驶证驾驶，或驾驶无</w:t>
      </w:r>
      <w:r>
        <w:rPr>
          <w:b/>
          <w:w w:val="95"/>
          <w:sz w:val="21"/>
        </w:rPr>
        <w:t>有效行驶证的机动车；</w:t>
      </w:r>
    </w:p>
    <w:p>
      <w:pPr>
        <w:spacing w:before="14"/>
        <w:ind w:left="3336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position w:val="1"/>
          <w:sz w:val="21"/>
        </w:rPr>
        <w:t>5</w:t>
      </w:r>
      <w:r>
        <w:rPr>
          <w:b/>
          <w:w w:val="95"/>
          <w:sz w:val="21"/>
        </w:rPr>
        <w:t>）战争、军事冲突、暴乱或武装叛乱；</w:t>
      </w:r>
    </w:p>
    <w:p>
      <w:pPr>
        <w:spacing w:before="31"/>
        <w:ind w:left="3336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position w:val="1"/>
          <w:sz w:val="21"/>
        </w:rPr>
        <w:t>6</w:t>
      </w:r>
      <w:r>
        <w:rPr>
          <w:b/>
          <w:w w:val="95"/>
          <w:sz w:val="21"/>
        </w:rPr>
        <w:t>）核爆炸、核辐射或核污染。</w:t>
      </w:r>
    </w:p>
    <w:p>
      <w:pPr>
        <w:spacing w:line="273" w:lineRule="auto" w:before="31"/>
        <w:ind w:left="3336" w:right="108" w:firstLine="0"/>
        <w:jc w:val="both"/>
        <w:rPr>
          <w:b/>
          <w:sz w:val="21"/>
        </w:rPr>
      </w:pPr>
      <w:r>
        <w:rPr>
          <w:b/>
          <w:w w:val="95"/>
          <w:sz w:val="21"/>
        </w:rPr>
        <w:t>发生上述情形导致第二被保险人身故的，本附加合同效力终止，我 们向主合同被保险人退还第二被保险人身故时本附加合同的现金价 值。</w:t>
      </w:r>
    </w:p>
    <w:p>
      <w:pPr>
        <w:spacing w:after="0" w:line="273" w:lineRule="auto"/>
        <w:jc w:val="both"/>
        <w:rPr>
          <w:sz w:val="21"/>
        </w:rPr>
        <w:sectPr>
          <w:pgSz w:w="11900" w:h="16840"/>
          <w:pgMar w:header="886" w:footer="850" w:top="1080" w:bottom="1040" w:left="1340" w:right="1020"/>
        </w:sectPr>
      </w:pPr>
    </w:p>
    <w:p>
      <w:pPr>
        <w:pStyle w:val="ListParagraph"/>
        <w:numPr>
          <w:ilvl w:val="2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142" w:after="0"/>
        <w:ind w:left="1464" w:right="0" w:hanging="1240"/>
        <w:jc w:val="left"/>
        <w:rPr>
          <w:b/>
          <w:sz w:val="21"/>
        </w:rPr>
      </w:pPr>
      <w:r>
        <w:rPr>
          <w:b/>
          <w:sz w:val="21"/>
        </w:rPr>
        <w:t>全残保障责任免除</w:t>
        <w:tab/>
      </w:r>
      <w:r>
        <w:rPr>
          <w:b/>
          <w:spacing w:val="5"/>
          <w:sz w:val="21"/>
        </w:rPr>
        <w:t>上</w:t>
      </w:r>
      <w:r>
        <w:rPr>
          <w:b/>
          <w:sz w:val="21"/>
        </w:rPr>
        <w:t>述</w:t>
      </w:r>
      <w:r>
        <w:rPr>
          <w:b/>
          <w:spacing w:val="-59"/>
          <w:sz w:val="21"/>
        </w:rPr>
        <w:t> </w:t>
      </w:r>
      <w:r>
        <w:rPr>
          <w:rFonts w:ascii="Times New Roman" w:eastAsia="Times New Roman"/>
          <w:b/>
          <w:sz w:val="21"/>
        </w:rPr>
        <w:t>2.6.1</w:t>
      </w:r>
      <w:r>
        <w:rPr>
          <w:rFonts w:ascii="Times New Roman" w:eastAsia="Times New Roman"/>
          <w:b/>
          <w:spacing w:val="-5"/>
          <w:sz w:val="21"/>
        </w:rPr>
        <w:t> </w:t>
      </w:r>
      <w:r>
        <w:rPr>
          <w:b/>
          <w:spacing w:val="2"/>
          <w:sz w:val="21"/>
        </w:rPr>
        <w:t>同</w:t>
      </w:r>
      <w:r>
        <w:rPr>
          <w:b/>
          <w:spacing w:val="5"/>
          <w:sz w:val="21"/>
        </w:rPr>
        <w:t>样</w:t>
      </w:r>
      <w:r>
        <w:rPr>
          <w:b/>
          <w:sz w:val="21"/>
        </w:rPr>
        <w:t>适</w:t>
      </w:r>
      <w:r>
        <w:rPr>
          <w:b/>
          <w:spacing w:val="5"/>
          <w:sz w:val="21"/>
        </w:rPr>
        <w:t>用</w:t>
      </w:r>
      <w:r>
        <w:rPr>
          <w:b/>
          <w:sz w:val="21"/>
        </w:rPr>
        <w:t>于</w:t>
      </w:r>
      <w:r>
        <w:rPr>
          <w:b/>
          <w:spacing w:val="5"/>
          <w:sz w:val="21"/>
        </w:rPr>
        <w:t>全</w:t>
      </w:r>
      <w:r>
        <w:rPr>
          <w:b/>
          <w:spacing w:val="2"/>
          <w:sz w:val="21"/>
        </w:rPr>
        <w:t>残</w:t>
      </w:r>
      <w:r>
        <w:rPr>
          <w:b/>
          <w:spacing w:val="5"/>
          <w:sz w:val="21"/>
        </w:rPr>
        <w:t>保障</w:t>
      </w:r>
      <w:r>
        <w:rPr>
          <w:b/>
          <w:sz w:val="21"/>
        </w:rPr>
        <w:t>责</w:t>
      </w:r>
      <w:r>
        <w:rPr>
          <w:b/>
          <w:spacing w:val="5"/>
          <w:sz w:val="21"/>
        </w:rPr>
        <w:t>任</w:t>
      </w:r>
      <w:r>
        <w:rPr>
          <w:b/>
          <w:sz w:val="21"/>
        </w:rPr>
        <w:t>免</w:t>
      </w:r>
      <w:r>
        <w:rPr>
          <w:b/>
          <w:spacing w:val="5"/>
          <w:sz w:val="21"/>
        </w:rPr>
        <w:t>除，</w:t>
      </w:r>
      <w:r>
        <w:rPr>
          <w:b/>
          <w:spacing w:val="2"/>
          <w:sz w:val="21"/>
        </w:rPr>
        <w:t>因</w:t>
      </w:r>
      <w:r>
        <w:rPr>
          <w:b/>
          <w:spacing w:val="5"/>
          <w:sz w:val="21"/>
        </w:rPr>
        <w:t>下</w:t>
      </w:r>
      <w:r>
        <w:rPr>
          <w:b/>
          <w:spacing w:val="2"/>
          <w:sz w:val="21"/>
        </w:rPr>
        <w:t>列</w:t>
      </w:r>
      <w:r>
        <w:rPr>
          <w:b/>
          <w:spacing w:val="5"/>
          <w:sz w:val="21"/>
        </w:rPr>
        <w:t>情</w:t>
      </w:r>
      <w:r>
        <w:rPr>
          <w:b/>
          <w:spacing w:val="2"/>
          <w:sz w:val="21"/>
        </w:rPr>
        <w:t>形</w:t>
      </w:r>
      <w:r>
        <w:rPr>
          <w:b/>
          <w:spacing w:val="5"/>
          <w:sz w:val="21"/>
        </w:rPr>
        <w:t>之一</w:t>
      </w:r>
      <w:r>
        <w:rPr>
          <w:b/>
          <w:sz w:val="21"/>
        </w:rPr>
        <w:t>导</w:t>
      </w:r>
      <w:r>
        <w:rPr>
          <w:b/>
          <w:spacing w:val="5"/>
          <w:sz w:val="21"/>
        </w:rPr>
        <w:t>致</w:t>
      </w:r>
      <w:r>
        <w:rPr>
          <w:b/>
          <w:sz w:val="21"/>
        </w:rPr>
        <w:t>第</w:t>
      </w:r>
    </w:p>
    <w:p>
      <w:pPr>
        <w:spacing w:before="20"/>
        <w:ind w:left="3450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二被保险人全残的，我们也不承担相应的保险责任：</w:t>
      </w:r>
    </w:p>
    <w:p>
      <w:pPr>
        <w:spacing w:line="266" w:lineRule="exact" w:before="0"/>
        <w:ind w:left="3486" w:right="4031" w:firstLine="0"/>
        <w:jc w:val="center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1</w:t>
      </w:r>
      <w:r>
        <w:rPr>
          <w:b/>
          <w:w w:val="95"/>
          <w:sz w:val="21"/>
        </w:rPr>
        <w:t>）第二被保险人自残；</w:t>
      </w:r>
    </w:p>
    <w:p>
      <w:pPr>
        <w:spacing w:line="259" w:lineRule="exact" w:before="0"/>
        <w:ind w:left="3450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2</w:t>
      </w:r>
      <w:r>
        <w:rPr>
          <w:b/>
          <w:w w:val="95"/>
          <w:sz w:val="21"/>
        </w:rPr>
        <w:t>）第二被保险人未经医师处方注射、吸食、服用毒品或处方药品；</w:t>
      </w:r>
    </w:p>
    <w:p>
      <w:pPr>
        <w:spacing w:line="283" w:lineRule="exact" w:before="0"/>
        <w:ind w:left="3450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3</w:t>
      </w:r>
      <w:r>
        <w:rPr>
          <w:b/>
          <w:w w:val="95"/>
          <w:sz w:val="21"/>
        </w:rPr>
        <w:t>）先天性疾病、遗传性疾病及精神疾病；</w:t>
      </w:r>
    </w:p>
    <w:p>
      <w:pPr>
        <w:spacing w:line="266" w:lineRule="auto" w:before="20"/>
        <w:ind w:left="3450" w:right="305" w:firstLine="0"/>
        <w:jc w:val="left"/>
        <w:rPr>
          <w:b/>
          <w:sz w:val="21"/>
        </w:rPr>
      </w:pPr>
      <w:r>
        <w:rPr>
          <w:b/>
          <w:sz w:val="21"/>
        </w:rPr>
        <w:t>（</w:t>
      </w:r>
      <w:r>
        <w:rPr>
          <w:rFonts w:ascii="Times New Roman" w:eastAsia="Times New Roman"/>
          <w:b/>
          <w:sz w:val="21"/>
        </w:rPr>
        <w:t>4</w:t>
      </w:r>
      <w:r>
        <w:rPr>
          <w:b/>
          <w:sz w:val="21"/>
        </w:rPr>
        <w:t>）第二被保险人以职业运动员身份参加的运动；或参与可获得</w:t>
      </w:r>
      <w:r>
        <w:rPr>
          <w:b/>
          <w:spacing w:val="-10"/>
          <w:w w:val="95"/>
          <w:sz w:val="21"/>
        </w:rPr>
        <w:t>报酬的运动；或者参加以下项目的竞赛、表演或专业训练：赛马、马  </w:t>
      </w:r>
      <w:r>
        <w:rPr>
          <w:b/>
          <w:spacing w:val="-40"/>
          <w:w w:val="95"/>
          <w:sz w:val="21"/>
        </w:rPr>
        <w:t>术、马球、机动车、自行车、赛艇、滑板、冲浪、滑水、跳水、潜水、跳高滑  </w:t>
      </w:r>
      <w:r>
        <w:rPr>
          <w:b/>
          <w:spacing w:val="-30"/>
          <w:w w:val="95"/>
          <w:sz w:val="21"/>
        </w:rPr>
        <w:t>雪、雪橇、滑冰、冰球、拳击、武术、摔跤；或参加攀岩、攀登海拔</w:t>
      </w:r>
      <w:r>
        <w:rPr>
          <w:rFonts w:ascii="Times New Roman" w:eastAsia="Times New Roman"/>
          <w:b/>
          <w:w w:val="95"/>
          <w:sz w:val="21"/>
        </w:rPr>
        <w:t>3500   </w:t>
      </w:r>
      <w:r>
        <w:rPr>
          <w:b/>
          <w:w w:val="95"/>
          <w:sz w:val="21"/>
        </w:rPr>
        <w:t>米以上独立ft</w:t>
      </w:r>
      <w:r>
        <w:rPr>
          <w:b/>
          <w:spacing w:val="-28"/>
          <w:w w:val="95"/>
          <w:sz w:val="21"/>
        </w:rPr>
        <w:t>峰、滑翔翼、气球驾驶、跳伞、空中飞行</w:t>
      </w:r>
      <w:r>
        <w:rPr>
          <w:b/>
          <w:w w:val="95"/>
          <w:sz w:val="21"/>
        </w:rPr>
        <w:t>（不包括以乘客  身份乘坐作为公共交通工具的民航班机）</w:t>
      </w:r>
      <w:r>
        <w:rPr>
          <w:b/>
          <w:spacing w:val="-21"/>
          <w:w w:val="95"/>
          <w:sz w:val="21"/>
        </w:rPr>
        <w:t>、蹦极跳；或参加洞穴、极  地、沙漠、火ft、冰川等探险和考察。</w:t>
      </w:r>
    </w:p>
    <w:p>
      <w:pPr>
        <w:spacing w:line="273" w:lineRule="auto" w:before="13"/>
        <w:ind w:left="3450" w:right="314" w:firstLine="0"/>
        <w:jc w:val="left"/>
        <w:rPr>
          <w:b/>
          <w:sz w:val="21"/>
        </w:rPr>
      </w:pPr>
      <w:r>
        <w:rPr>
          <w:b/>
          <w:w w:val="95"/>
          <w:sz w:val="21"/>
        </w:rPr>
        <w:t>发生上述情形导致第二被保险人全残的，本附加合同效力终止，我 们向主合同被保险人退还本附加合同的现金价值。</w:t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886" w:footer="850" w:top="1080" w:bottom="1040" w:left="660" w:right="1380"/>
        </w:sectPr>
      </w:pPr>
    </w:p>
    <w:p>
      <w:pPr>
        <w:pStyle w:val="ListParagraph"/>
        <w:numPr>
          <w:ilvl w:val="2"/>
          <w:numId w:val="6"/>
        </w:numPr>
        <w:tabs>
          <w:tab w:pos="1463" w:val="left" w:leader="none"/>
          <w:tab w:pos="1464" w:val="left" w:leader="none"/>
        </w:tabs>
        <w:spacing w:line="266" w:lineRule="auto" w:before="78" w:after="0"/>
        <w:ind w:left="1464" w:right="0" w:hanging="1240"/>
        <w:jc w:val="left"/>
        <w:rPr>
          <w:b/>
          <w:sz w:val="21"/>
        </w:rPr>
      </w:pPr>
      <w:r>
        <w:rPr>
          <w:b/>
          <w:w w:val="95"/>
          <w:sz w:val="21"/>
        </w:rPr>
        <w:t>重大疾病保障责任免除</w:t>
      </w:r>
    </w:p>
    <w:p>
      <w:pPr>
        <w:spacing w:line="199" w:lineRule="auto" w:before="91"/>
        <w:ind w:left="223" w:right="314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上述 </w:t>
      </w:r>
      <w:r>
        <w:rPr>
          <w:rFonts w:ascii="Times New Roman" w:eastAsia="Times New Roman"/>
          <w:b/>
          <w:sz w:val="21"/>
        </w:rPr>
        <w:t>2.6.1 </w:t>
      </w:r>
      <w:r>
        <w:rPr>
          <w:b/>
          <w:sz w:val="21"/>
        </w:rPr>
        <w:t>同样适用于重大疾病保障责任免除，因下列情形之一导</w:t>
      </w:r>
      <w:r>
        <w:rPr>
          <w:b/>
          <w:w w:val="95"/>
          <w:sz w:val="21"/>
        </w:rPr>
        <w:t>致第二被保险人发生重大疾病的，我们也不承担相应的保险责任：</w:t>
      </w:r>
    </w:p>
    <w:p>
      <w:pPr>
        <w:spacing w:before="0"/>
        <w:ind w:left="223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1</w:t>
      </w:r>
      <w:r>
        <w:rPr>
          <w:b/>
          <w:w w:val="95"/>
          <w:sz w:val="21"/>
        </w:rPr>
        <w:t>）第二被保险人故意自伤；</w:t>
      </w:r>
    </w:p>
    <w:p>
      <w:pPr>
        <w:spacing w:line="283" w:lineRule="exact" w:before="21"/>
        <w:ind w:left="223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2</w:t>
      </w:r>
      <w:r>
        <w:rPr>
          <w:b/>
          <w:w w:val="95"/>
          <w:sz w:val="21"/>
        </w:rPr>
        <w:t>）第二被保险人感染艾滋病病毒或患艾滋病；</w:t>
      </w:r>
    </w:p>
    <w:p>
      <w:pPr>
        <w:spacing w:line="277" w:lineRule="exact" w:before="0"/>
        <w:ind w:left="223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</w:t>
      </w:r>
      <w:r>
        <w:rPr>
          <w:rFonts w:ascii="Times New Roman" w:eastAsia="Times New Roman"/>
          <w:b/>
          <w:w w:val="95"/>
          <w:sz w:val="21"/>
        </w:rPr>
        <w:t>3</w:t>
      </w:r>
      <w:r>
        <w:rPr>
          <w:b/>
          <w:w w:val="95"/>
          <w:sz w:val="21"/>
        </w:rPr>
        <w:t>）遗传性疾病、先天性畸形、变形或染色体异常。</w:t>
      </w:r>
    </w:p>
    <w:p>
      <w:pPr>
        <w:spacing w:line="273" w:lineRule="auto" w:before="0"/>
        <w:ind w:left="223" w:right="101" w:firstLine="0"/>
        <w:jc w:val="left"/>
        <w:rPr>
          <w:b/>
          <w:sz w:val="21"/>
        </w:rPr>
      </w:pPr>
      <w:r>
        <w:rPr>
          <w:b/>
          <w:w w:val="95"/>
          <w:sz w:val="21"/>
        </w:rPr>
        <w:t>发生上述情形导致第二被保险人重大疾病的，本附加合同效力终止， 我们向主合同被保险人退还本附加合同的现金价值。</w:t>
      </w:r>
    </w:p>
    <w:p>
      <w:pPr>
        <w:spacing w:after="0" w:line="273" w:lineRule="auto"/>
        <w:jc w:val="left"/>
        <w:rPr>
          <w:sz w:val="21"/>
        </w:rPr>
        <w:sectPr>
          <w:type w:val="continuous"/>
          <w:pgSz w:w="11900" w:h="16840"/>
          <w:pgMar w:top="100" w:bottom="280" w:left="660" w:right="1380"/>
          <w:cols w:num="2" w:equalWidth="0">
            <w:col w:w="3146" w:space="80"/>
            <w:col w:w="6634"/>
          </w:cols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463" w:val="left" w:leader="none"/>
          <w:tab w:pos="1464" w:val="left" w:leader="none"/>
        </w:tabs>
        <w:spacing w:line="240" w:lineRule="auto" w:before="30" w:after="0"/>
        <w:ind w:left="1464" w:right="0" w:hanging="1240"/>
        <w:jc w:val="left"/>
        <w:rPr>
          <w:b/>
          <w:sz w:val="24"/>
        </w:rPr>
      </w:pPr>
      <w:r>
        <w:rPr>
          <w:b/>
          <w:w w:val="95"/>
          <w:position w:val="1"/>
          <w:sz w:val="24"/>
        </w:rPr>
        <w:t>保险金的申请</w:t>
      </w:r>
    </w:p>
    <w:p>
      <w:pPr>
        <w:pStyle w:val="BodyText"/>
        <w:spacing w:before="1"/>
        <w:rPr>
          <w:b/>
          <w:sz w:val="10"/>
        </w:rPr>
      </w:pPr>
      <w:r>
        <w:rPr/>
        <w:pict>
          <v:group style="position:absolute;margin-left:38.700001pt;margin-top:8.5744pt;width:477pt;height:.6pt;mso-position-horizontal-relative:page;mso-position-vertical-relative:paragraph;z-index:1192;mso-wrap-distance-left:0;mso-wrap-distance-right:0" coordorigin="774,171" coordsize="9540,12">
            <v:line style="position:absolute" from="774,177" to="2014,177" stroked="true" strokeweight=".6pt" strokecolor="#000000">
              <v:stroke dashstyle="solid"/>
            </v:line>
            <v:line style="position:absolute" from="2014,177" to="4000,177" stroked="true" strokeweight=".6pt" strokecolor="#000000">
              <v:stroke dashstyle="solid"/>
            </v:line>
            <v:line style="position:absolute" from="4000,177" to="10314,177" stroked="true" strokeweight=".6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保险金申请</w:t>
        <w:tab/>
      </w:r>
      <w:r>
        <w:rPr>
          <w:sz w:val="21"/>
        </w:rPr>
        <w:t>申请保险金时，申请人须填写保险金申请书，并须提供下列证明和</w:t>
      </w:r>
    </w:p>
    <w:p>
      <w:pPr>
        <w:pStyle w:val="BodyText"/>
        <w:spacing w:before="21"/>
        <w:ind w:left="3450"/>
        <w:jc w:val="both"/>
      </w:pPr>
      <w:r>
        <w:rPr/>
        <w:t>资料：</w:t>
      </w:r>
    </w:p>
    <w:p>
      <w:pPr>
        <w:pStyle w:val="BodyText"/>
        <w:spacing w:line="283" w:lineRule="exact" w:before="37"/>
        <w:ind w:left="3450"/>
        <w:jc w:val="both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）保险合同；</w:t>
      </w:r>
    </w:p>
    <w:p>
      <w:pPr>
        <w:pStyle w:val="BodyText"/>
        <w:spacing w:line="259" w:lineRule="exact"/>
        <w:ind w:left="3450"/>
        <w:jc w:val="both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）受益人或其他有权领取保险金的人的有效身份证件；</w:t>
      </w:r>
    </w:p>
    <w:p>
      <w:pPr>
        <w:pStyle w:val="BodyText"/>
        <w:spacing w:line="241" w:lineRule="exact"/>
        <w:ind w:left="3450"/>
        <w:jc w:val="both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）医院出具的诊断证明、病历及检查报告；</w:t>
      </w:r>
    </w:p>
    <w:p>
      <w:pPr>
        <w:pStyle w:val="BodyText"/>
        <w:spacing w:line="199" w:lineRule="auto" w:before="24"/>
        <w:ind w:left="3450" w:right="311"/>
      </w:pPr>
      <w:r>
        <w:rPr>
          <w:spacing w:val="-1"/>
        </w:rPr>
        <w:t>（</w:t>
      </w:r>
      <w:r>
        <w:rPr>
          <w:rFonts w:ascii="Times New Roman" w:eastAsia="Times New Roman"/>
          <w:spacing w:val="-1"/>
        </w:rPr>
        <w:t>4</w:t>
      </w:r>
      <w:r>
        <w:rPr>
          <w:spacing w:val="-1"/>
        </w:rPr>
        <w:t>）</w:t>
      </w:r>
      <w:r>
        <w:rPr>
          <w:spacing w:val="-6"/>
        </w:rPr>
        <w:t>所能提供的与确认保险事故的性质、原因等有关的其他证明和资料。</w:t>
      </w:r>
    </w:p>
    <w:p>
      <w:pPr>
        <w:pStyle w:val="BodyText"/>
        <w:spacing w:line="273" w:lineRule="auto" w:before="1"/>
        <w:ind w:left="3450" w:right="319"/>
      </w:pPr>
      <w:r>
        <w:rPr/>
        <w:t>以上申请资料和证明不完整的，我们将及时一次性通知申请人补充提供有关资料和证明。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0" w:after="0"/>
        <w:ind w:left="1464" w:right="0" w:hanging="1240"/>
        <w:jc w:val="left"/>
        <w:rPr>
          <w:rFonts w:ascii="Times New Roman" w:eastAsia="Times New Roman"/>
          <w:sz w:val="21"/>
        </w:rPr>
      </w:pPr>
      <w:r>
        <w:rPr>
          <w:b/>
          <w:sz w:val="21"/>
        </w:rPr>
        <w:t>保险金给付</w:t>
        <w:tab/>
      </w:r>
      <w:r>
        <w:rPr>
          <w:sz w:val="21"/>
        </w:rPr>
        <w:t>我们在收到保险金给付申请书及合同约定的证</w:t>
      </w:r>
      <w:r>
        <w:rPr>
          <w:spacing w:val="2"/>
          <w:sz w:val="21"/>
        </w:rPr>
        <w:t>明</w:t>
      </w:r>
      <w:r>
        <w:rPr>
          <w:sz w:val="21"/>
        </w:rPr>
        <w:t>和资料后，将在</w:t>
      </w:r>
      <w:r>
        <w:rPr>
          <w:spacing w:val="-18"/>
          <w:sz w:val="21"/>
        </w:rPr>
        <w:t> </w:t>
      </w:r>
      <w:r>
        <w:rPr>
          <w:rFonts w:ascii="Times New Roman" w:eastAsia="Times New Roman"/>
          <w:sz w:val="21"/>
        </w:rPr>
        <w:t>5</w:t>
      </w:r>
    </w:p>
    <w:p>
      <w:pPr>
        <w:pStyle w:val="BodyText"/>
        <w:spacing w:before="21"/>
        <w:ind w:left="3450"/>
        <w:jc w:val="both"/>
      </w:pPr>
      <w:r>
        <w:rPr/>
        <w:t>日内作出核定；情形复杂的，在 </w:t>
      </w:r>
      <w:r>
        <w:rPr>
          <w:rFonts w:ascii="Times New Roman" w:eastAsia="Times New Roman"/>
        </w:rPr>
        <w:t>30 </w:t>
      </w:r>
      <w:r>
        <w:rPr/>
        <w:t>日内作出核定。</w:t>
      </w:r>
    </w:p>
    <w:p>
      <w:pPr>
        <w:pStyle w:val="BodyText"/>
        <w:spacing w:before="21"/>
        <w:ind w:left="3450"/>
        <w:jc w:val="both"/>
        <w:rPr>
          <w:rFonts w:ascii="Times New Roman" w:eastAsia="Times New Roman"/>
        </w:rPr>
      </w:pPr>
      <w:r>
        <w:rPr/>
        <w:t>对属于保险责任的，我们在与受益人达成给付保险金的协议后 </w:t>
      </w:r>
      <w:r>
        <w:rPr>
          <w:rFonts w:ascii="Times New Roman" w:eastAsia="Times New Roman"/>
        </w:rPr>
        <w:t>10</w:t>
      </w:r>
    </w:p>
    <w:p>
      <w:pPr>
        <w:pStyle w:val="BodyText"/>
        <w:spacing w:before="21"/>
        <w:ind w:left="3450"/>
        <w:jc w:val="both"/>
      </w:pPr>
      <w:r>
        <w:rPr/>
        <w:t>日内，履行给付保险金义务。</w:t>
      </w:r>
    </w:p>
    <w:p>
      <w:pPr>
        <w:pStyle w:val="BodyText"/>
        <w:spacing w:line="273" w:lineRule="auto" w:before="37"/>
        <w:ind w:left="3450" w:right="319"/>
      </w:pPr>
      <w:r>
        <w:rPr/>
        <w:t>我们未及时履行前款规定义务的，除支付保险金外，应当赔偿受益人因此受到的损失。</w:t>
      </w:r>
    </w:p>
    <w:p>
      <w:pPr>
        <w:pStyle w:val="BodyText"/>
        <w:spacing w:before="7"/>
        <w:ind w:left="3450"/>
      </w:pPr>
      <w:r>
        <w:rPr/>
        <w:t>对不属于保险责任的，我们自作出核定之日起 </w:t>
      </w:r>
      <w:r>
        <w:rPr>
          <w:rFonts w:ascii="Times New Roman" w:eastAsia="Times New Roman"/>
        </w:rPr>
        <w:t>3 </w:t>
      </w:r>
      <w:r>
        <w:rPr/>
        <w:t>日内向受益人发出</w:t>
      </w:r>
    </w:p>
    <w:p>
      <w:pPr>
        <w:pStyle w:val="BodyText"/>
        <w:spacing w:before="20"/>
        <w:ind w:left="3450"/>
      </w:pPr>
      <w:r>
        <w:rPr/>
        <w:t>拒绝给付保险金通知书并说明理由。</w:t>
      </w:r>
    </w:p>
    <w:p>
      <w:pPr>
        <w:pStyle w:val="BodyText"/>
        <w:spacing w:line="266" w:lineRule="auto" w:before="36"/>
        <w:ind w:left="3450" w:right="310"/>
        <w:jc w:val="both"/>
      </w:pPr>
      <w:r>
        <w:rPr/>
        <w:t>我们在收到保险金给付申请书及有关证明和资料之日起 </w:t>
      </w:r>
      <w:r>
        <w:rPr>
          <w:rFonts w:ascii="Times New Roman" w:eastAsia="Times New Roman"/>
        </w:rPr>
        <w:t>60 </w:t>
      </w:r>
      <w:r>
        <w:rPr/>
        <w:t>日内， 对给付保险金的数额不能确定的，根据已有证明和资料可以确定的数额先予支付；我们最终确定给付保险金的数额后，将支付相应的差额。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1463" w:val="left" w:leader="none"/>
          <w:tab w:pos="1464" w:val="left" w:leader="none"/>
          <w:tab w:pos="3449" w:val="left" w:leader="none"/>
        </w:tabs>
        <w:spacing w:line="240" w:lineRule="auto" w:before="1" w:after="0"/>
        <w:ind w:left="1464" w:right="0" w:hanging="1240"/>
        <w:jc w:val="left"/>
        <w:rPr>
          <w:sz w:val="21"/>
        </w:rPr>
      </w:pPr>
      <w:r>
        <w:rPr>
          <w:b/>
          <w:sz w:val="21"/>
        </w:rPr>
        <w:t>诉讼时效</w:t>
        <w:tab/>
      </w:r>
      <w:r>
        <w:rPr>
          <w:sz w:val="21"/>
        </w:rPr>
        <w:t>受益人及其它有权领取保险金的人向我们请求给付保险金的诉讼时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100" w:bottom="280" w:left="660" w:right="1380"/>
        </w:sectPr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2216"/>
        <w:gridCol w:w="6463"/>
      </w:tblGrid>
      <w:tr>
        <w:trPr>
          <w:trHeight w:val="1026" w:hRule="atLeast"/>
        </w:trPr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2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2"/>
              <w:ind w:left="48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保险费的支付</w:t>
            </w:r>
          </w:p>
        </w:tc>
        <w:tc>
          <w:tcPr>
            <w:tcW w:w="64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0" w:lineRule="exact"/>
              <w:ind w:left="258"/>
              <w:rPr>
                <w:sz w:val="21"/>
              </w:rPr>
            </w:pPr>
            <w:r>
              <w:rPr>
                <w:sz w:val="21"/>
              </w:rPr>
              <w:t>效期间为２年，自其知道或者应当知道保险事故发生之日起计算。</w:t>
            </w:r>
          </w:p>
        </w:tc>
      </w:tr>
      <w:tr>
        <w:trPr>
          <w:trHeight w:val="307" w:hRule="atLeast"/>
        </w:trPr>
        <w:tc>
          <w:tcPr>
            <w:tcW w:w="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4.1</w:t>
            </w:r>
          </w:p>
        </w:tc>
        <w:tc>
          <w:tcPr>
            <w:tcW w:w="22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48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保险费的支付</w:t>
            </w:r>
          </w:p>
        </w:tc>
        <w:tc>
          <w:tcPr>
            <w:tcW w:w="6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258"/>
              <w:rPr>
                <w:sz w:val="21"/>
              </w:rPr>
            </w:pPr>
            <w:r>
              <w:rPr>
                <w:sz w:val="21"/>
              </w:rPr>
              <w:t>本附加合同的保险费支付方式分为分期支付和一次性支付，其中分</w:t>
            </w:r>
          </w:p>
        </w:tc>
      </w:tr>
      <w:tr>
        <w:trPr>
          <w:trHeight w:val="317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3" w:type="dxa"/>
          </w:tcPr>
          <w:p>
            <w:pPr>
              <w:pStyle w:val="TableParagraph"/>
              <w:spacing w:line="276" w:lineRule="exact"/>
              <w:ind w:left="258"/>
              <w:rPr>
                <w:sz w:val="21"/>
              </w:rPr>
            </w:pPr>
            <w:r>
              <w:rPr>
                <w:sz w:val="21"/>
              </w:rPr>
              <w:t>期支付按照支付期限分为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年、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年、至</w:t>
            </w:r>
            <w:r>
              <w:rPr>
                <w:rFonts w:ascii="Times New Roman" w:eastAsia="Times New Roman"/>
                <w:sz w:val="21"/>
              </w:rPr>
              <w:t>14</w:t>
            </w:r>
            <w:r>
              <w:rPr>
                <w:sz w:val="21"/>
              </w:rPr>
              <w:t>周岁和至</w:t>
            </w:r>
            <w:r>
              <w:rPr>
                <w:rFonts w:ascii="Times New Roman" w:eastAsia="Times New Roman"/>
                <w:sz w:val="21"/>
              </w:rPr>
              <w:t>17</w:t>
            </w:r>
            <w:r>
              <w:rPr>
                <w:sz w:val="21"/>
              </w:rPr>
              <w:t>周岁。</w:t>
            </w:r>
          </w:p>
        </w:tc>
      </w:tr>
      <w:tr>
        <w:trPr>
          <w:trHeight w:val="306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3" w:type="dxa"/>
          </w:tcPr>
          <w:p>
            <w:pPr>
              <w:pStyle w:val="TableParagraph"/>
              <w:spacing w:line="255" w:lineRule="exact"/>
              <w:ind w:left="258"/>
              <w:rPr>
                <w:sz w:val="21"/>
              </w:rPr>
            </w:pPr>
            <w:r>
              <w:rPr>
                <w:sz w:val="21"/>
              </w:rPr>
              <w:t>本附加合同的保险费支付方式和支付期限由您和我们约定并在保险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3" w:type="dxa"/>
          </w:tcPr>
          <w:p>
            <w:pPr>
              <w:pStyle w:val="TableParagraph"/>
              <w:spacing w:line="261" w:lineRule="exact"/>
              <w:ind w:left="258"/>
              <w:rPr>
                <w:sz w:val="21"/>
              </w:rPr>
            </w:pPr>
            <w:r>
              <w:rPr>
                <w:sz w:val="21"/>
              </w:rPr>
              <w:t>单上载明。</w:t>
            </w:r>
          </w:p>
        </w:tc>
      </w:tr>
      <w:tr>
        <w:trPr>
          <w:trHeight w:val="31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3" w:type="dxa"/>
          </w:tcPr>
          <w:p>
            <w:pPr>
              <w:pStyle w:val="TableParagraph"/>
              <w:spacing w:line="261" w:lineRule="exact"/>
              <w:ind w:left="258"/>
              <w:rPr>
                <w:sz w:val="21"/>
              </w:rPr>
            </w:pPr>
            <w:r>
              <w:rPr>
                <w:sz w:val="21"/>
              </w:rPr>
              <w:t>分期支付的，在支付首期保险费后，您应当在每个保险费约定支付</w:t>
            </w:r>
          </w:p>
        </w:tc>
      </w:tr>
      <w:tr>
        <w:trPr>
          <w:trHeight w:val="45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63" w:type="dxa"/>
          </w:tcPr>
          <w:p>
            <w:pPr>
              <w:pStyle w:val="TableParagraph"/>
              <w:spacing w:line="261" w:lineRule="exact"/>
              <w:ind w:left="258"/>
              <w:rPr>
                <w:sz w:val="21"/>
              </w:rPr>
            </w:pPr>
            <w:r>
              <w:rPr>
                <w:sz w:val="21"/>
              </w:rPr>
              <w:t>日或之前支付当期保险费。</w:t>
            </w:r>
          </w:p>
        </w:tc>
      </w:tr>
      <w:tr>
        <w:trPr>
          <w:trHeight w:val="775" w:hRule="atLeast"/>
        </w:trPr>
        <w:tc>
          <w:tcPr>
            <w:tcW w:w="860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4.2</w:t>
            </w:r>
          </w:p>
        </w:tc>
        <w:tc>
          <w:tcPr>
            <w:tcW w:w="2216" w:type="dxa"/>
          </w:tcPr>
          <w:p>
            <w:pPr>
              <w:pStyle w:val="TableParagraph"/>
              <w:spacing w:before="160"/>
              <w:ind w:left="48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保险费率的调整</w:t>
            </w:r>
          </w:p>
        </w:tc>
        <w:tc>
          <w:tcPr>
            <w:tcW w:w="6463" w:type="dxa"/>
          </w:tcPr>
          <w:p>
            <w:pPr>
              <w:pStyle w:val="TableParagraph"/>
              <w:spacing w:line="208" w:lineRule="auto" w:before="160"/>
              <w:ind w:left="258" w:right="114"/>
              <w:rPr>
                <w:sz w:val="21"/>
              </w:rPr>
            </w:pPr>
            <w:r>
              <w:rPr>
                <w:sz w:val="21"/>
              </w:rPr>
              <w:t>我们有权重新调整本附加合同的保险费率，保险费率的调整须符合保险监管机构的相关规定。</w:t>
            </w:r>
          </w:p>
        </w:tc>
      </w:tr>
      <w:tr>
        <w:trPr>
          <w:trHeight w:val="564" w:hRule="atLeast"/>
        </w:trPr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6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22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4"/>
              <w:ind w:left="48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现金价值权益</w:t>
            </w:r>
          </w:p>
        </w:tc>
        <w:tc>
          <w:tcPr>
            <w:tcW w:w="64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 w:before="2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5.1</w:t>
            </w:r>
          </w:p>
        </w:tc>
        <w:tc>
          <w:tcPr>
            <w:tcW w:w="22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48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现金价值</w:t>
            </w:r>
          </w:p>
        </w:tc>
        <w:tc>
          <w:tcPr>
            <w:tcW w:w="6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2" w:lineRule="exact"/>
              <w:ind w:left="258"/>
              <w:rPr>
                <w:sz w:val="21"/>
              </w:rPr>
            </w:pPr>
            <w:r>
              <w:rPr>
                <w:sz w:val="21"/>
              </w:rPr>
              <w:t>本附加合同的每个保单年度末的现金价值会在保险单上载明。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0"/>
          <w:numId w:val="7"/>
        </w:numPr>
        <w:tabs>
          <w:tab w:pos="1449" w:val="left" w:leader="none"/>
          <w:tab w:pos="1450" w:val="left" w:leader="none"/>
        </w:tabs>
        <w:spacing w:line="240" w:lineRule="auto" w:before="38" w:after="0"/>
        <w:ind w:left="1450" w:right="0" w:hanging="1238"/>
        <w:jc w:val="left"/>
      </w:pPr>
      <w:r>
        <w:rPr>
          <w:w w:val="95"/>
        </w:rPr>
        <w:t>合同解除及效力的终止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line="20" w:lineRule="exact"/>
        <w:ind w:left="96"/>
        <w:rPr>
          <w:sz w:val="2"/>
        </w:rPr>
      </w:pPr>
      <w:r>
        <w:rPr>
          <w:rFonts w:ascii="Times New Roman"/>
          <w:spacing w:val="2"/>
          <w:sz w:val="2"/>
        </w:rPr>
        <w:t> </w:t>
      </w:r>
      <w:r>
        <w:rPr>
          <w:spacing w:val="2"/>
          <w:sz w:val="2"/>
        </w:rPr>
        <w:pict>
          <v:group style="width:477pt;height:.6pt;mso-position-horizontal-relative:char;mso-position-vertical-relative:line" coordorigin="0,0" coordsize="9540,12">
            <v:line style="position:absolute" from="0,6" to="1238,6" stroked="true" strokeweight=".6pt" strokecolor="#000000">
              <v:stroke dashstyle="solid"/>
            </v:line>
            <v:line style="position:absolute" from="1238,6" to="3224,6" stroked="true" strokeweight=".6pt" strokecolor="#000000">
              <v:stroke dashstyle="solid"/>
            </v:line>
            <v:line style="position:absolute" from="3224,6" to="9540,6" stroked="true" strokeweight=".6pt" strokecolor="#000000">
              <v:stroke dashstyle="solid"/>
            </v:line>
          </v:group>
        </w:pict>
      </w:r>
      <w:r>
        <w:rPr>
          <w:spacing w:val="2"/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86" w:footer="850" w:top="1080" w:bottom="1040" w:left="1240" w:right="900"/>
        </w:sectPr>
      </w:pPr>
    </w:p>
    <w:p>
      <w:pPr>
        <w:pStyle w:val="Heading3"/>
        <w:numPr>
          <w:ilvl w:val="1"/>
          <w:numId w:val="7"/>
        </w:numPr>
        <w:tabs>
          <w:tab w:pos="1449" w:val="left" w:leader="none"/>
          <w:tab w:pos="1450" w:val="left" w:leader="none"/>
        </w:tabs>
        <w:spacing w:line="257" w:lineRule="exact" w:before="0" w:after="0"/>
        <w:ind w:left="1450" w:right="0" w:hanging="1238"/>
        <w:jc w:val="left"/>
      </w:pPr>
      <w:r>
        <w:rPr>
          <w:spacing w:val="7"/>
        </w:rPr>
        <w:t>解除合同的手续及</w:t>
      </w:r>
    </w:p>
    <w:p>
      <w:pPr>
        <w:spacing w:before="31"/>
        <w:ind w:left="1439" w:right="1334" w:firstLine="0"/>
        <w:jc w:val="center"/>
        <w:rPr>
          <w:b/>
          <w:sz w:val="21"/>
        </w:rPr>
      </w:pPr>
      <w:r>
        <w:rPr>
          <w:b/>
          <w:w w:val="95"/>
          <w:sz w:val="21"/>
        </w:rPr>
        <w:t>风险</w:t>
      </w:r>
    </w:p>
    <w:p>
      <w:pPr>
        <w:pStyle w:val="BodyText"/>
        <w:spacing w:line="252" w:lineRule="exact"/>
        <w:ind w:left="181"/>
        <w:jc w:val="both"/>
      </w:pPr>
      <w:r>
        <w:rPr/>
        <w:br w:type="column"/>
      </w:r>
      <w:r>
        <w:rPr/>
        <w:t>如您在犹豫期后申请解除本附加合同，请填写解除合同申请书并向</w:t>
      </w:r>
    </w:p>
    <w:p>
      <w:pPr>
        <w:pStyle w:val="BodyText"/>
        <w:spacing w:before="37"/>
        <w:ind w:left="181"/>
        <w:jc w:val="both"/>
      </w:pPr>
      <w:r>
        <w:rPr/>
        <w:t>我们提供下列资料：</w:t>
      </w:r>
    </w:p>
    <w:p>
      <w:pPr>
        <w:pStyle w:val="BodyText"/>
        <w:spacing w:line="265" w:lineRule="exact" w:before="1"/>
        <w:ind w:left="181"/>
        <w:jc w:val="both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）保险合同；</w:t>
      </w:r>
    </w:p>
    <w:p>
      <w:pPr>
        <w:pStyle w:val="BodyText"/>
        <w:spacing w:line="259" w:lineRule="exact"/>
        <w:ind w:left="181"/>
        <w:jc w:val="both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）您的有效身份证件。</w:t>
      </w:r>
    </w:p>
    <w:p>
      <w:pPr>
        <w:pStyle w:val="BodyText"/>
        <w:spacing w:line="268" w:lineRule="auto"/>
        <w:ind w:left="181" w:right="223"/>
        <w:jc w:val="both"/>
      </w:pPr>
      <w:r>
        <w:rPr/>
        <w:t>自本我们收到解除合同申请书时起，本附加合同效力终止。我们自收到解除合同申请书之日起 </w:t>
      </w:r>
      <w:r>
        <w:rPr>
          <w:rFonts w:ascii="Times New Roman" w:eastAsia="Times New Roman"/>
          <w:position w:val="1"/>
        </w:rPr>
        <w:t>30 </w:t>
      </w:r>
      <w:r>
        <w:rPr/>
        <w:t>日内向您退还本附加合同的现金价值。</w:t>
      </w:r>
    </w:p>
    <w:p>
      <w:pPr>
        <w:pStyle w:val="BodyText"/>
        <w:spacing w:before="18"/>
        <w:ind w:left="181"/>
        <w:jc w:val="both"/>
      </w:pPr>
      <w:r>
        <w:rPr/>
        <w:t>您在犹豫期后解除合同会遭受一定损失。</w:t>
      </w:r>
    </w:p>
    <w:p>
      <w:pPr>
        <w:spacing w:after="0"/>
        <w:jc w:val="both"/>
        <w:sectPr>
          <w:type w:val="continuous"/>
          <w:pgSz w:w="11900" w:h="16840"/>
          <w:pgMar w:top="100" w:bottom="280" w:left="1240" w:right="900"/>
          <w:cols w:num="2" w:equalWidth="0">
            <w:col w:w="3215" w:space="40"/>
            <w:col w:w="6505"/>
          </w:cols>
        </w:sectPr>
      </w:pPr>
    </w:p>
    <w:p>
      <w:pPr>
        <w:pStyle w:val="BodyText"/>
        <w:spacing w:before="2"/>
      </w:pPr>
    </w:p>
    <w:p>
      <w:pPr>
        <w:spacing w:after="0"/>
        <w:sectPr>
          <w:type w:val="continuous"/>
          <w:pgSz w:w="11900" w:h="16840"/>
          <w:pgMar w:top="100" w:bottom="280" w:left="1240" w:right="900"/>
        </w:sectPr>
      </w:pPr>
    </w:p>
    <w:p>
      <w:pPr>
        <w:pStyle w:val="Heading3"/>
        <w:numPr>
          <w:ilvl w:val="1"/>
          <w:numId w:val="7"/>
        </w:numPr>
        <w:tabs>
          <w:tab w:pos="1449" w:val="left" w:leader="none"/>
          <w:tab w:pos="1450" w:val="left" w:leader="none"/>
        </w:tabs>
        <w:spacing w:line="266" w:lineRule="auto" w:before="72" w:after="0"/>
        <w:ind w:left="1450" w:right="0" w:hanging="1238"/>
        <w:jc w:val="left"/>
      </w:pPr>
      <w:r>
        <w:rPr>
          <w:w w:val="95"/>
        </w:rPr>
        <w:t>附加合同效力的终</w:t>
      </w:r>
      <w:r>
        <w:rPr/>
        <w:t>止</w:t>
      </w:r>
    </w:p>
    <w:p>
      <w:pPr>
        <w:pStyle w:val="BodyText"/>
        <w:spacing w:line="257" w:lineRule="exact" w:before="36"/>
        <w:ind w:left="211"/>
      </w:pPr>
      <w:r>
        <w:rPr/>
        <w:br w:type="column"/>
      </w:r>
      <w:r>
        <w:rPr/>
        <w:t>发生下列情况之一时，本附加合同效力终止：</w:t>
      </w:r>
    </w:p>
    <w:p>
      <w:pPr>
        <w:pStyle w:val="BodyText"/>
        <w:spacing w:line="248" w:lineRule="exact"/>
        <w:ind w:left="211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）我们收到解除合同申请书；</w:t>
      </w:r>
    </w:p>
    <w:p>
      <w:pPr>
        <w:pStyle w:val="BodyText"/>
        <w:spacing w:line="241" w:lineRule="exact"/>
        <w:ind w:left="211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）第二被保险人身故；</w:t>
      </w:r>
    </w:p>
    <w:p>
      <w:pPr>
        <w:pStyle w:val="BodyText"/>
        <w:spacing w:line="241" w:lineRule="exact"/>
        <w:ind w:left="211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）本附加合同满期；</w:t>
      </w:r>
    </w:p>
    <w:p>
      <w:pPr>
        <w:pStyle w:val="BodyText"/>
        <w:spacing w:line="241" w:lineRule="exact"/>
        <w:ind w:left="211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）主合同效力终止；</w:t>
      </w:r>
    </w:p>
    <w:p>
      <w:pPr>
        <w:pStyle w:val="BodyText"/>
        <w:spacing w:line="266" w:lineRule="exact"/>
        <w:ind w:left="211"/>
      </w:pPr>
      <w:r>
        <w:rPr/>
        <w:t>（</w:t>
      </w:r>
      <w:r>
        <w:rPr>
          <w:rFonts w:ascii="Times New Roman" w:eastAsia="Times New Roman"/>
        </w:rPr>
        <w:t>5</w:t>
      </w:r>
      <w:r>
        <w:rPr/>
        <w:t>）本附加合同因其他条款所列情况而效力终止。</w:t>
      </w:r>
    </w:p>
    <w:p>
      <w:pPr>
        <w:spacing w:after="0" w:line="266" w:lineRule="exact"/>
        <w:sectPr>
          <w:type w:val="continuous"/>
          <w:pgSz w:w="11900" w:h="16840"/>
          <w:pgMar w:top="100" w:bottom="280" w:left="1240" w:right="900"/>
          <w:cols w:num="2" w:equalWidth="0">
            <w:col w:w="3132" w:space="92"/>
            <w:col w:w="6536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Heading2"/>
        <w:numPr>
          <w:ilvl w:val="0"/>
          <w:numId w:val="7"/>
        </w:numPr>
        <w:tabs>
          <w:tab w:pos="1449" w:val="left" w:leader="none"/>
          <w:tab w:pos="1450" w:val="left" w:leader="none"/>
        </w:tabs>
        <w:spacing w:line="240" w:lineRule="auto" w:before="30" w:after="0"/>
        <w:ind w:left="1450" w:right="0" w:hanging="1238"/>
        <w:jc w:val="left"/>
      </w:pPr>
      <w:r>
        <w:rPr>
          <w:w w:val="95"/>
          <w:position w:val="1"/>
        </w:rPr>
        <w:t>重大疾病保障范围及定义</w:t>
      </w:r>
    </w:p>
    <w:p>
      <w:pPr>
        <w:pStyle w:val="BodyText"/>
        <w:spacing w:before="1"/>
        <w:rPr>
          <w:b/>
          <w:sz w:val="10"/>
        </w:rPr>
      </w:pPr>
      <w:r>
        <w:rPr/>
        <w:pict>
          <v:group style="position:absolute;margin-left:67.099998pt;margin-top:8.586164pt;width:477pt;height:.6pt;mso-position-horizontal-relative:page;mso-position-vertical-relative:paragraph;z-index:1240;mso-wrap-distance-left:0;mso-wrap-distance-right:0" coordorigin="1342,172" coordsize="9540,12">
            <v:line style="position:absolute" from="1342,178" to="2580,178" stroked="true" strokeweight=".6pt" strokecolor="#000000">
              <v:stroke dashstyle="solid"/>
            </v:line>
            <v:line style="position:absolute" from="2580,178" to="10882,178" stroked="true" strokeweight=".6pt" strokecolor="#000000">
              <v:stroke dashstyle="solid"/>
            </v:line>
            <w10:wrap type="topAndBottom"/>
          </v:group>
        </w:pict>
      </w:r>
    </w:p>
    <w:p>
      <w:pPr>
        <w:pStyle w:val="BodyText"/>
        <w:ind w:left="1450"/>
      </w:pPr>
      <w:r>
        <w:rPr>
          <w:w w:val="95"/>
        </w:rPr>
        <w:t>第二被保险人发生符合以下疾病定义所述条件的疾病，应当由</w:t>
      </w:r>
      <w:r>
        <w:rPr>
          <w:b/>
          <w:w w:val="95"/>
        </w:rPr>
        <w:t>专科医生</w:t>
      </w:r>
      <w:r>
        <w:rPr>
          <w:w w:val="95"/>
        </w:rPr>
        <w:t>明确诊断。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7"/>
        </w:numPr>
        <w:tabs>
          <w:tab w:pos="1449" w:val="left" w:leader="none"/>
          <w:tab w:pos="1450" w:val="left" w:leader="none"/>
          <w:tab w:pos="3435" w:val="left" w:leader="none"/>
        </w:tabs>
        <w:spacing w:line="240" w:lineRule="auto" w:before="1" w:after="0"/>
        <w:ind w:left="1344" w:right="0" w:hanging="1132"/>
        <w:jc w:val="left"/>
        <w:rPr>
          <w:sz w:val="21"/>
        </w:rPr>
      </w:pPr>
      <w:r>
        <w:rPr>
          <w:b/>
          <w:sz w:val="21"/>
        </w:rPr>
        <w:t>恶性肿瘤</w:t>
        <w:tab/>
      </w:r>
      <w:r>
        <w:rPr>
          <w:sz w:val="21"/>
        </w:rPr>
        <w:t>指恶性细胞不受控制的进行性增长和扩散，浸润和破坏周围正常组</w:t>
      </w:r>
    </w:p>
    <w:p>
      <w:pPr>
        <w:pStyle w:val="BodyText"/>
        <w:spacing w:line="273" w:lineRule="auto" w:before="31"/>
        <w:ind w:left="3436" w:right="221"/>
        <w:jc w:val="both"/>
      </w:pPr>
      <w:r>
        <w:rPr>
          <w:spacing w:val="-14"/>
        </w:rPr>
        <w:t>织，可以经血管、淋巴管和体腔扩散转移到身体其它部位的疾病。经病理学检查结果明确诊断，临床诊断属于世界卫生组织《疾病和有</w:t>
      </w:r>
      <w:r>
        <w:rPr>
          <w:spacing w:val="-1"/>
        </w:rPr>
        <w:t>关健康问题的国际统计分类》</w:t>
      </w:r>
      <w:r>
        <w:rPr/>
        <w:t>（</w:t>
      </w:r>
      <w:r>
        <w:rPr>
          <w:rFonts w:ascii="Times New Roman" w:eastAsia="Times New Roman"/>
          <w:position w:val="1"/>
        </w:rPr>
        <w:t>ICD-10</w:t>
      </w:r>
      <w:r>
        <w:rPr/>
        <w:t>）的恶性肿瘤范畴。</w:t>
      </w:r>
    </w:p>
    <w:p>
      <w:pPr>
        <w:pStyle w:val="BodyText"/>
        <w:spacing w:line="274" w:lineRule="exact"/>
        <w:ind w:left="3416" w:right="3783"/>
        <w:jc w:val="center"/>
      </w:pPr>
      <w:r>
        <w:rPr/>
        <w:t>下列疾病不在保障范围内：</w:t>
      </w:r>
    </w:p>
    <w:p>
      <w:pPr>
        <w:pStyle w:val="BodyText"/>
        <w:spacing w:before="37"/>
        <w:ind w:left="2262" w:right="3783"/>
        <w:jc w:val="center"/>
      </w:pPr>
      <w:r>
        <w:rPr/>
        <w:t>（</w:t>
      </w:r>
      <w:r>
        <w:rPr>
          <w:rFonts w:ascii="Times New Roman" w:eastAsia="Times New Roman"/>
          <w:position w:val="1"/>
        </w:rPr>
        <w:t>1</w:t>
      </w:r>
      <w:r>
        <w:rPr/>
        <w:t>）原位癌；</w:t>
      </w:r>
    </w:p>
    <w:p>
      <w:pPr>
        <w:pStyle w:val="BodyText"/>
        <w:spacing w:before="30"/>
        <w:ind w:left="3436"/>
        <w:jc w:val="both"/>
      </w:pPr>
      <w:r>
        <w:rPr/>
        <w:t>（</w:t>
      </w:r>
      <w:r>
        <w:rPr>
          <w:rFonts w:ascii="Times New Roman" w:eastAsia="Times New Roman"/>
          <w:position w:val="1"/>
        </w:rPr>
        <w:t>2</w:t>
      </w:r>
      <w:r>
        <w:rPr/>
        <w:t>）相当于</w:t>
      </w:r>
      <w:r>
        <w:rPr>
          <w:rFonts w:ascii="Times New Roman" w:eastAsia="Times New Roman"/>
          <w:position w:val="1"/>
        </w:rPr>
        <w:t>Binet</w:t>
      </w:r>
      <w:r>
        <w:rPr/>
        <w:t>分期方案</w:t>
      </w:r>
      <w:r>
        <w:rPr>
          <w:rFonts w:ascii="Times New Roman" w:eastAsia="Times New Roman"/>
          <w:position w:val="1"/>
        </w:rPr>
        <w:t>A</w:t>
      </w:r>
      <w:r>
        <w:rPr/>
        <w:t>期程度的慢性淋巴细胞白血病；</w:t>
      </w:r>
    </w:p>
    <w:p>
      <w:pPr>
        <w:pStyle w:val="BodyText"/>
        <w:spacing w:before="30"/>
        <w:ind w:left="3436"/>
        <w:jc w:val="both"/>
      </w:pPr>
      <w:r>
        <w:rPr/>
        <w:t>（</w:t>
      </w:r>
      <w:r>
        <w:rPr>
          <w:rFonts w:ascii="Times New Roman" w:eastAsia="Times New Roman"/>
          <w:position w:val="1"/>
        </w:rPr>
        <w:t>3</w:t>
      </w:r>
      <w:r>
        <w:rPr/>
        <w:t>）相当于</w:t>
      </w:r>
      <w:r>
        <w:rPr>
          <w:rFonts w:ascii="Times New Roman" w:eastAsia="Times New Roman"/>
          <w:position w:val="1"/>
        </w:rPr>
        <w:t>Ann Arbor</w:t>
      </w:r>
      <w:r>
        <w:rPr/>
        <w:t>分期方案</w:t>
      </w:r>
      <w:r>
        <w:rPr>
          <w:rFonts w:ascii="Times New Roman" w:eastAsia="Times New Roman"/>
          <w:position w:val="1"/>
        </w:rPr>
        <w:t>I</w:t>
      </w:r>
      <w:r>
        <w:rPr/>
        <w:t>期程度的何杰金氏病；</w:t>
      </w:r>
    </w:p>
    <w:p>
      <w:pPr>
        <w:pStyle w:val="BodyText"/>
        <w:spacing w:before="30"/>
        <w:ind w:left="3436"/>
        <w:jc w:val="both"/>
      </w:pPr>
      <w:r>
        <w:rPr/>
        <w:t>（</w:t>
      </w:r>
      <w:r>
        <w:rPr>
          <w:rFonts w:ascii="Times New Roman" w:eastAsia="Times New Roman"/>
          <w:position w:val="1"/>
        </w:rPr>
        <w:t>4</w:t>
      </w:r>
      <w:r>
        <w:rPr/>
        <w:t>）皮肤癌（不包括恶性黑色素瘤及已发生转移的皮肤癌）；</w:t>
      </w:r>
    </w:p>
    <w:p>
      <w:pPr>
        <w:pStyle w:val="BodyText"/>
        <w:spacing w:before="34"/>
        <w:ind w:left="3436"/>
        <w:jc w:val="both"/>
      </w:pPr>
      <w:r>
        <w:rPr>
          <w:position w:val="1"/>
        </w:rPr>
        <w:t>（</w:t>
      </w:r>
      <w:r>
        <w:rPr>
          <w:rFonts w:ascii="Times New Roman" w:eastAsia="Times New Roman"/>
          <w:position w:val="2"/>
        </w:rPr>
        <w:t>5</w:t>
      </w:r>
      <w:r>
        <w:rPr>
          <w:position w:val="1"/>
        </w:rPr>
        <w:t>）</w:t>
      </w:r>
      <w:r>
        <w:rPr>
          <w:rFonts w:ascii="Times New Roman" w:eastAsia="Times New Roman"/>
          <w:position w:val="2"/>
        </w:rPr>
        <w:t>TNM</w:t>
      </w:r>
      <w:r>
        <w:rPr>
          <w:position w:val="1"/>
        </w:rPr>
        <w:t>分期为</w:t>
      </w:r>
      <w:r>
        <w:rPr>
          <w:rFonts w:ascii="Times New Roman" w:eastAsia="Times New Roman"/>
          <w:position w:val="2"/>
        </w:rPr>
        <w:t>T</w:t>
      </w:r>
      <w:r>
        <w:rPr>
          <w:rFonts w:ascii="Times New Roman" w:eastAsia="Times New Roman"/>
          <w:sz w:val="12"/>
        </w:rPr>
        <w:t>1</w:t>
      </w:r>
      <w:r>
        <w:rPr>
          <w:rFonts w:ascii="Times New Roman" w:eastAsia="Times New Roman"/>
          <w:position w:val="2"/>
        </w:rPr>
        <w:t>N</w:t>
      </w:r>
      <w:r>
        <w:rPr>
          <w:rFonts w:ascii="Times New Roman" w:eastAsia="Times New Roman"/>
          <w:sz w:val="12"/>
        </w:rPr>
        <w:t>0</w:t>
      </w:r>
      <w:r>
        <w:rPr>
          <w:rFonts w:ascii="Times New Roman" w:eastAsia="Times New Roman"/>
          <w:position w:val="2"/>
        </w:rPr>
        <w:t>M</w:t>
      </w:r>
      <w:r>
        <w:rPr>
          <w:rFonts w:ascii="Times New Roman" w:eastAsia="Times New Roman"/>
          <w:sz w:val="12"/>
        </w:rPr>
        <w:t>0</w:t>
      </w:r>
      <w:r>
        <w:rPr>
          <w:position w:val="1"/>
        </w:rPr>
        <w:t>期或更轻分期的前列腺癌；</w:t>
      </w:r>
    </w:p>
    <w:p>
      <w:pPr>
        <w:pStyle w:val="BodyText"/>
        <w:spacing w:before="26"/>
        <w:ind w:left="3436"/>
        <w:jc w:val="both"/>
      </w:pPr>
      <w:r>
        <w:rPr/>
        <w:t>（</w:t>
      </w:r>
      <w:r>
        <w:rPr>
          <w:rFonts w:ascii="Times New Roman" w:eastAsia="Times New Roman"/>
          <w:position w:val="1"/>
        </w:rPr>
        <w:t>6</w:t>
      </w:r>
      <w:r>
        <w:rPr/>
        <w:t>）感染艾滋病病毒或患艾滋病期间所患恶性肿瘤。</w:t>
      </w:r>
    </w:p>
    <w:p>
      <w:pPr>
        <w:spacing w:after="0"/>
        <w:jc w:val="both"/>
        <w:sectPr>
          <w:type w:val="continuous"/>
          <w:pgSz w:w="11900" w:h="16840"/>
          <w:pgMar w:top="100" w:bottom="280" w:left="12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7"/>
        </w:numPr>
        <w:tabs>
          <w:tab w:pos="1343" w:val="left" w:leader="none"/>
          <w:tab w:pos="1344" w:val="left" w:leader="none"/>
          <w:tab w:pos="3329" w:val="left" w:leader="none"/>
        </w:tabs>
        <w:spacing w:line="240" w:lineRule="auto" w:before="0" w:after="0"/>
        <w:ind w:left="1344" w:right="0" w:hanging="1240"/>
        <w:jc w:val="left"/>
        <w:rPr>
          <w:sz w:val="21"/>
        </w:rPr>
      </w:pPr>
      <w:r>
        <w:rPr>
          <w:b/>
          <w:sz w:val="21"/>
        </w:rPr>
        <w:t>急性心肌梗塞</w:t>
        <w:tab/>
      </w:r>
      <w:r>
        <w:rPr>
          <w:sz w:val="21"/>
        </w:rPr>
        <w:t>指因冠状动脉阻塞导致的相应区域供血不足造成部分心肌坏死。须</w:t>
      </w:r>
    </w:p>
    <w:p>
      <w:pPr>
        <w:pStyle w:val="BodyText"/>
        <w:spacing w:before="20"/>
        <w:ind w:left="3310" w:right="4079"/>
        <w:jc w:val="center"/>
      </w:pPr>
      <w:r>
        <w:rPr/>
        <w:t>满足下列至少三项条件：</w:t>
      </w:r>
    </w:p>
    <w:p>
      <w:pPr>
        <w:pStyle w:val="BodyText"/>
        <w:spacing w:before="36"/>
        <w:ind w:left="3330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）典型临床表现，例如急性胸痛等；</w:t>
      </w:r>
    </w:p>
    <w:p>
      <w:pPr>
        <w:pStyle w:val="BodyText"/>
        <w:spacing w:before="20"/>
        <w:ind w:left="3330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）新近的心电图改变提示急性心肌梗塞；</w:t>
      </w:r>
    </w:p>
    <w:p>
      <w:pPr>
        <w:pStyle w:val="BodyText"/>
        <w:spacing w:line="256" w:lineRule="auto" w:before="20"/>
        <w:ind w:left="3330" w:right="38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）心肌酶或肌钙蛋白有诊断意义的升高，或呈符合急性心肌梗塞的动态性变化；</w:t>
      </w:r>
    </w:p>
    <w:p>
      <w:pPr>
        <w:pStyle w:val="BodyText"/>
        <w:spacing w:before="22"/>
        <w:ind w:left="3330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）发病</w:t>
      </w:r>
      <w:r>
        <w:rPr>
          <w:rFonts w:ascii="Times New Roman" w:eastAsia="Times New Roman"/>
        </w:rPr>
        <w:t>90</w:t>
      </w:r>
      <w:r>
        <w:rPr/>
        <w:t>天后，经检查证实左心室功能降低，如左心室射血分</w:t>
      </w:r>
    </w:p>
    <w:p>
      <w:pPr>
        <w:pStyle w:val="BodyText"/>
        <w:spacing w:before="21"/>
        <w:ind w:left="2224" w:right="4079"/>
        <w:jc w:val="center"/>
      </w:pPr>
      <w:r>
        <w:rPr/>
        <w:t>数低于</w:t>
      </w:r>
      <w:r>
        <w:rPr>
          <w:rFonts w:ascii="Times New Roman" w:eastAsia="Times New Roman"/>
        </w:rPr>
        <w:t>50%</w:t>
      </w:r>
      <w:r>
        <w:rPr/>
        <w:t>。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7"/>
        </w:numPr>
        <w:tabs>
          <w:tab w:pos="1343" w:val="left" w:leader="none"/>
          <w:tab w:pos="1344" w:val="left" w:leader="none"/>
          <w:tab w:pos="3329" w:val="left" w:leader="none"/>
        </w:tabs>
        <w:spacing w:line="240" w:lineRule="auto" w:before="0" w:after="0"/>
        <w:ind w:left="1344" w:right="0" w:hanging="1240"/>
        <w:jc w:val="left"/>
        <w:rPr>
          <w:sz w:val="21"/>
        </w:rPr>
      </w:pPr>
      <w:r>
        <w:rPr>
          <w:b/>
          <w:sz w:val="21"/>
        </w:rPr>
        <w:t>脑中风后遗症</w:t>
        <w:tab/>
      </w:r>
      <w:r>
        <w:rPr>
          <w:sz w:val="21"/>
        </w:rPr>
        <w:t>指因脑血管的突发病变引起脑血管出血、栓塞或梗塞，并导致神经</w:t>
      </w:r>
    </w:p>
    <w:p>
      <w:pPr>
        <w:pStyle w:val="BodyText"/>
        <w:spacing w:before="31"/>
        <w:ind w:left="3330"/>
      </w:pPr>
      <w:r>
        <w:rPr/>
        <w:t>系统永久性的功能障碍。神经系统永久性的功能障碍，指疾病确诊</w:t>
      </w:r>
    </w:p>
    <w:p>
      <w:pPr>
        <w:pStyle w:val="BodyText"/>
        <w:spacing w:before="37"/>
        <w:ind w:left="3330"/>
      </w:pPr>
      <w:r>
        <w:rPr>
          <w:rFonts w:ascii="Times New Roman" w:eastAsia="Times New Roman"/>
          <w:position w:val="1"/>
        </w:rPr>
        <w:t>180 </w:t>
      </w:r>
      <w:r>
        <w:rPr/>
        <w:t>天后，仍遗留下列一种或一种以上障碍：</w:t>
      </w:r>
    </w:p>
    <w:p>
      <w:pPr>
        <w:spacing w:before="31"/>
        <w:ind w:left="3330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position w:val="1"/>
          <w:sz w:val="21"/>
        </w:rPr>
        <w:t>1</w:t>
      </w:r>
      <w:r>
        <w:rPr>
          <w:w w:val="95"/>
          <w:sz w:val="21"/>
        </w:rPr>
        <w:t>）一肢或一肢以上</w:t>
      </w:r>
      <w:r>
        <w:rPr>
          <w:b/>
          <w:w w:val="95"/>
          <w:sz w:val="21"/>
        </w:rPr>
        <w:t>肢体机能完全丧失</w:t>
      </w:r>
      <w:r>
        <w:rPr>
          <w:w w:val="95"/>
          <w:sz w:val="21"/>
        </w:rPr>
        <w:t>；</w:t>
      </w:r>
    </w:p>
    <w:p>
      <w:pPr>
        <w:spacing w:before="31"/>
        <w:ind w:left="3330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position w:val="1"/>
          <w:sz w:val="21"/>
        </w:rPr>
        <w:t>2</w:t>
      </w:r>
      <w:r>
        <w:rPr>
          <w:w w:val="95"/>
          <w:sz w:val="21"/>
        </w:rPr>
        <w:t>）</w:t>
      </w:r>
      <w:r>
        <w:rPr>
          <w:b/>
          <w:w w:val="95"/>
          <w:sz w:val="21"/>
        </w:rPr>
        <w:t>语言能力或咀嚼吞咽能力完全丧失</w:t>
      </w:r>
      <w:r>
        <w:rPr>
          <w:w w:val="95"/>
          <w:sz w:val="21"/>
        </w:rPr>
        <w:t>；</w:t>
      </w:r>
    </w:p>
    <w:p>
      <w:pPr>
        <w:spacing w:before="31"/>
        <w:ind w:left="3330" w:right="0" w:firstLine="0"/>
        <w:jc w:val="left"/>
        <w:rPr>
          <w:b/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position w:val="1"/>
          <w:sz w:val="21"/>
        </w:rPr>
        <w:t>3</w:t>
      </w:r>
      <w:r>
        <w:rPr>
          <w:w w:val="95"/>
          <w:sz w:val="21"/>
        </w:rPr>
        <w:t>）自主生活能力完全丧失，无法独立完成</w:t>
      </w:r>
      <w:r>
        <w:rPr>
          <w:b/>
          <w:w w:val="95"/>
          <w:sz w:val="21"/>
        </w:rPr>
        <w:t>六项基本日常生活活</w:t>
      </w:r>
    </w:p>
    <w:p>
      <w:pPr>
        <w:pStyle w:val="BodyText"/>
        <w:spacing w:before="31"/>
        <w:ind w:left="3310" w:right="4079"/>
        <w:jc w:val="center"/>
      </w:pPr>
      <w:r>
        <w:rPr>
          <w:b/>
          <w:w w:val="95"/>
        </w:rPr>
        <w:t>动</w:t>
      </w:r>
      <w:r>
        <w:rPr>
          <w:w w:val="95"/>
        </w:rPr>
        <w:t>中的三项或三项以上。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header="886" w:footer="850" w:top="1080" w:bottom="1040" w:left="780" w:right="1380"/>
        </w:sectPr>
      </w:pPr>
    </w:p>
    <w:p>
      <w:pPr>
        <w:pStyle w:val="Heading3"/>
        <w:numPr>
          <w:ilvl w:val="1"/>
          <w:numId w:val="7"/>
        </w:numPr>
        <w:tabs>
          <w:tab w:pos="1343" w:val="left" w:leader="none"/>
          <w:tab w:pos="1344" w:val="left" w:leader="none"/>
        </w:tabs>
        <w:spacing w:line="266" w:lineRule="auto" w:before="48" w:after="0"/>
        <w:ind w:left="1344" w:right="0" w:hanging="1240"/>
        <w:jc w:val="left"/>
      </w:pPr>
      <w:r>
        <w:rPr>
          <w:w w:val="95"/>
        </w:rPr>
        <w:t>重大器官移植术或造血干细胞移植术</w:t>
      </w:r>
    </w:p>
    <w:p>
      <w:pPr>
        <w:pStyle w:val="BodyText"/>
        <w:spacing w:before="48"/>
        <w:ind w:left="103"/>
      </w:pPr>
      <w:r>
        <w:rPr/>
        <w:br w:type="column"/>
      </w:r>
      <w:r>
        <w:rPr/>
        <w:t>重大器官移植术，指因相应器官功能衰竭，已经实施了肾脏、肝脏、</w:t>
      </w:r>
    </w:p>
    <w:p>
      <w:pPr>
        <w:pStyle w:val="BodyText"/>
        <w:spacing w:before="37"/>
        <w:ind w:left="103"/>
      </w:pPr>
      <w:r>
        <w:rPr/>
        <w:t>心脏或肺脏的异体移植手术。</w:t>
      </w:r>
    </w:p>
    <w:p>
      <w:pPr>
        <w:pStyle w:val="BodyText"/>
        <w:spacing w:line="273" w:lineRule="auto" w:before="37"/>
        <w:ind w:left="103" w:right="319"/>
        <w:jc w:val="both"/>
      </w:pPr>
      <w:r>
        <w:rPr/>
        <w:t>造血干细胞移植术，指因造血功能损害或造血系统恶性肿瘤，已经实施了造血干细胞（包括骨髓造血干细胞、外周血造血干细胞和脐血造血干细胞）的异体移植手术。</w:t>
      </w:r>
    </w:p>
    <w:p>
      <w:pPr>
        <w:spacing w:after="0" w:line="273" w:lineRule="auto"/>
        <w:jc w:val="both"/>
        <w:sectPr>
          <w:type w:val="continuous"/>
          <w:pgSz w:w="11900" w:h="16840"/>
          <w:pgMar w:top="100" w:bottom="280" w:left="780" w:right="1380"/>
          <w:cols w:num="2" w:equalWidth="0">
            <w:col w:w="3025" w:space="201"/>
            <w:col w:w="6514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0" w:bottom="280" w:left="780" w:right="1380"/>
        </w:sectPr>
      </w:pPr>
    </w:p>
    <w:p>
      <w:pPr>
        <w:pStyle w:val="Heading3"/>
        <w:numPr>
          <w:ilvl w:val="1"/>
          <w:numId w:val="7"/>
        </w:numPr>
        <w:tabs>
          <w:tab w:pos="1343" w:val="left" w:leader="none"/>
          <w:tab w:pos="1344" w:val="left" w:leader="none"/>
        </w:tabs>
        <w:spacing w:line="240" w:lineRule="auto" w:before="46" w:after="0"/>
        <w:ind w:left="1344" w:right="0" w:hanging="1240"/>
        <w:jc w:val="left"/>
      </w:pPr>
      <w:r>
        <w:rPr>
          <w:w w:val="95"/>
        </w:rPr>
        <w:t>冠状动脉搭桥术</w:t>
      </w:r>
    </w:p>
    <w:p>
      <w:pPr>
        <w:spacing w:line="273" w:lineRule="auto" w:before="20"/>
        <w:ind w:left="1344" w:right="0" w:firstLine="0"/>
        <w:jc w:val="left"/>
        <w:rPr>
          <w:b/>
          <w:sz w:val="21"/>
        </w:rPr>
      </w:pPr>
      <w:r>
        <w:rPr>
          <w:b/>
          <w:w w:val="95"/>
          <w:sz w:val="21"/>
        </w:rPr>
        <w:t>（或称冠状动脉旁路移植术）</w:t>
      </w:r>
    </w:p>
    <w:p>
      <w:pPr>
        <w:pStyle w:val="BodyText"/>
        <w:spacing w:before="46"/>
        <w:ind w:left="103"/>
      </w:pPr>
      <w:r>
        <w:rPr/>
        <w:br w:type="column"/>
      </w:r>
      <w:r>
        <w:rPr/>
        <w:t>指为治疗严重的冠心病，实际实施了开胸进行的冠状动脉血管旁路</w:t>
      </w:r>
    </w:p>
    <w:p>
      <w:pPr>
        <w:pStyle w:val="BodyText"/>
        <w:spacing w:before="36"/>
        <w:ind w:left="103"/>
      </w:pPr>
      <w:r>
        <w:rPr/>
        <w:t>移植的手术。</w:t>
      </w:r>
    </w:p>
    <w:p>
      <w:pPr>
        <w:pStyle w:val="BodyText"/>
        <w:spacing w:line="273" w:lineRule="auto" w:before="36"/>
        <w:ind w:left="103" w:right="309"/>
      </w:pPr>
      <w:r>
        <w:rPr>
          <w:spacing w:val="-15"/>
        </w:rPr>
        <w:t>冠状动脉支架植入术、心导管球囊扩张术、激光射频技术及其它非开胸的介入手术、腔镜手术不在保障范围内。</w:t>
      </w:r>
    </w:p>
    <w:p>
      <w:pPr>
        <w:spacing w:after="0" w:line="273" w:lineRule="auto"/>
        <w:sectPr>
          <w:type w:val="continuous"/>
          <w:pgSz w:w="11900" w:h="16840"/>
          <w:pgMar w:top="100" w:bottom="280" w:left="780" w:right="1380"/>
          <w:cols w:num="2" w:equalWidth="0">
            <w:col w:w="3025" w:space="201"/>
            <w:col w:w="6514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00" w:bottom="280" w:left="780" w:right="1380"/>
        </w:sectPr>
      </w:pPr>
    </w:p>
    <w:p>
      <w:pPr>
        <w:pStyle w:val="Heading3"/>
        <w:numPr>
          <w:ilvl w:val="1"/>
          <w:numId w:val="7"/>
        </w:numPr>
        <w:tabs>
          <w:tab w:pos="1343" w:val="left" w:leader="none"/>
          <w:tab w:pos="1344" w:val="left" w:leader="none"/>
        </w:tabs>
        <w:spacing w:line="268" w:lineRule="auto" w:before="48" w:after="0"/>
        <w:ind w:left="1344" w:right="0" w:hanging="1240"/>
        <w:jc w:val="both"/>
      </w:pPr>
      <w:r>
        <w:rPr>
          <w:w w:val="95"/>
        </w:rPr>
        <w:t>终末期肾病（或称慢性肾功能衰竭尿毒症期）</w:t>
      </w:r>
    </w:p>
    <w:p>
      <w:pPr>
        <w:pStyle w:val="BodyText"/>
        <w:spacing w:line="273" w:lineRule="auto" w:before="48"/>
        <w:ind w:left="103" w:right="319"/>
      </w:pPr>
      <w:r>
        <w:rPr/>
        <w:br w:type="column"/>
      </w:r>
      <w:r>
        <w:rPr/>
        <w:t>指双肾功能慢性不可逆性衰竭，达到尿毒症期，经诊断后已经进行了至少 </w:t>
      </w:r>
      <w:r>
        <w:rPr>
          <w:rFonts w:ascii="Times New Roman" w:eastAsia="Times New Roman"/>
          <w:position w:val="1"/>
        </w:rPr>
        <w:t>90 </w:t>
      </w:r>
      <w:r>
        <w:rPr/>
        <w:t>天的规律性透析治疗或实施了肾脏移植手术。</w:t>
      </w:r>
    </w:p>
    <w:p>
      <w:pPr>
        <w:spacing w:after="0" w:line="273" w:lineRule="auto"/>
        <w:sectPr>
          <w:type w:val="continuous"/>
          <w:pgSz w:w="11900" w:h="16840"/>
          <w:pgMar w:top="100" w:bottom="280" w:left="780" w:right="1380"/>
          <w:cols w:num="2" w:equalWidth="0">
            <w:col w:w="3025" w:space="201"/>
            <w:col w:w="6514"/>
          </w:cols>
        </w:sect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1343" w:val="left" w:leader="none"/>
          <w:tab w:pos="1344" w:val="left" w:leader="none"/>
          <w:tab w:pos="3329" w:val="left" w:leader="none"/>
        </w:tabs>
        <w:spacing w:line="240" w:lineRule="auto" w:before="48" w:after="0"/>
        <w:ind w:left="1344" w:right="0" w:hanging="1240"/>
        <w:jc w:val="left"/>
        <w:rPr>
          <w:sz w:val="21"/>
        </w:rPr>
      </w:pPr>
      <w:r>
        <w:rPr>
          <w:b/>
          <w:sz w:val="21"/>
        </w:rPr>
        <w:t>多个肢体缺失</w:t>
        <w:tab/>
      </w:r>
      <w:r>
        <w:rPr>
          <w:sz w:val="21"/>
        </w:rPr>
        <w:t>指因疾病或意外伤害导致两个或两个以上肢体自腕关节或踝关节近</w:t>
      </w:r>
    </w:p>
    <w:p>
      <w:pPr>
        <w:pStyle w:val="BodyText"/>
        <w:spacing w:before="31"/>
        <w:ind w:left="3330"/>
      </w:pPr>
      <w:r>
        <w:rPr/>
        <w:t>端（靠近躯干端）以上完全性断离。</w: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00" w:bottom="280" w:left="780" w:right="1380"/>
        </w:sectPr>
      </w:pPr>
    </w:p>
    <w:p>
      <w:pPr>
        <w:pStyle w:val="Heading3"/>
        <w:numPr>
          <w:ilvl w:val="1"/>
          <w:numId w:val="7"/>
        </w:numPr>
        <w:tabs>
          <w:tab w:pos="1343" w:val="left" w:leader="none"/>
          <w:tab w:pos="1344" w:val="left" w:leader="none"/>
        </w:tabs>
        <w:spacing w:line="266" w:lineRule="auto" w:before="48" w:after="0"/>
        <w:ind w:left="1344" w:right="0" w:hanging="1240"/>
        <w:jc w:val="left"/>
      </w:pPr>
      <w:r>
        <w:rPr>
          <w:w w:val="95"/>
        </w:rPr>
        <w:t>急性或亚急性重症肝炎</w:t>
      </w:r>
    </w:p>
    <w:p>
      <w:pPr>
        <w:pStyle w:val="BodyText"/>
        <w:spacing w:line="273" w:lineRule="auto" w:before="48"/>
        <w:ind w:left="103" w:right="109"/>
      </w:pPr>
      <w:r>
        <w:rPr/>
        <w:br w:type="column"/>
      </w:r>
      <w:r>
        <w:rPr/>
        <w:t>指因肝炎病毒感染引起肝脏组织弥漫性坏死，导致急性肝功能衰竭，且经血清学或病毒学检查证实，并须满足下列全部条件：</w:t>
      </w:r>
    </w:p>
    <w:p>
      <w:pPr>
        <w:pStyle w:val="BodyText"/>
        <w:spacing w:before="7"/>
        <w:ind w:left="103"/>
      </w:pPr>
      <w:r>
        <w:rPr/>
        <w:t>（</w:t>
      </w:r>
      <w:r>
        <w:rPr>
          <w:rFonts w:ascii="Times New Roman" w:eastAsia="Times New Roman"/>
          <w:position w:val="1"/>
        </w:rPr>
        <w:t>1</w:t>
      </w:r>
      <w:r>
        <w:rPr/>
        <w:t>）重度黄疸或黄疸迅速加重；</w:t>
      </w:r>
    </w:p>
    <w:p>
      <w:pPr>
        <w:pStyle w:val="BodyText"/>
        <w:spacing w:before="30"/>
        <w:ind w:left="103"/>
      </w:pPr>
      <w:r>
        <w:rPr/>
        <w:t>（</w:t>
      </w:r>
      <w:r>
        <w:rPr>
          <w:rFonts w:ascii="Times New Roman" w:eastAsia="Times New Roman"/>
          <w:position w:val="1"/>
        </w:rPr>
        <w:t>2</w:t>
      </w:r>
      <w:r>
        <w:rPr/>
        <w:t>）肝性脑病；</w:t>
      </w:r>
    </w:p>
    <w:p>
      <w:pPr>
        <w:pStyle w:val="BodyText"/>
        <w:spacing w:before="30"/>
        <w:ind w:left="103"/>
      </w:pPr>
      <w:r>
        <w:rPr/>
        <w:t>（</w:t>
      </w:r>
      <w:r>
        <w:rPr>
          <w:rFonts w:ascii="Times New Roman" w:eastAsia="Times New Roman"/>
          <w:position w:val="1"/>
        </w:rPr>
        <w:t>3</w:t>
      </w:r>
      <w:r>
        <w:rPr/>
        <w:t>）</w:t>
      </w:r>
      <w:r>
        <w:rPr>
          <w:rFonts w:ascii="Times New Roman" w:eastAsia="Times New Roman"/>
          <w:position w:val="1"/>
        </w:rPr>
        <w:t>B </w:t>
      </w:r>
      <w:r>
        <w:rPr/>
        <w:t>超或其它影像学检查显示肝脏体积急速萎缩；</w:t>
      </w:r>
    </w:p>
    <w:p>
      <w:pPr>
        <w:pStyle w:val="BodyText"/>
        <w:spacing w:before="30"/>
        <w:ind w:left="103"/>
      </w:pPr>
      <w:r>
        <w:rPr/>
        <w:t>（</w:t>
      </w:r>
      <w:r>
        <w:rPr>
          <w:rFonts w:ascii="Times New Roman" w:eastAsia="Times New Roman"/>
          <w:position w:val="1"/>
        </w:rPr>
        <w:t>4</w:t>
      </w:r>
      <w:r>
        <w:rPr/>
        <w:t>）肝功能指标进行性恶化。</w:t>
      </w:r>
    </w:p>
    <w:p>
      <w:pPr>
        <w:spacing w:after="0"/>
        <w:sectPr>
          <w:type w:val="continuous"/>
          <w:pgSz w:w="11900" w:h="16840"/>
          <w:pgMar w:top="100" w:bottom="280" w:left="780" w:right="1380"/>
          <w:cols w:num="2" w:equalWidth="0">
            <w:col w:w="3025" w:space="201"/>
            <w:col w:w="6514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7"/>
        </w:numPr>
        <w:tabs>
          <w:tab w:pos="1343" w:val="left" w:leader="none"/>
          <w:tab w:pos="1344" w:val="left" w:leader="none"/>
          <w:tab w:pos="3329" w:val="left" w:leader="none"/>
        </w:tabs>
        <w:spacing w:line="240" w:lineRule="auto" w:before="46" w:after="0"/>
        <w:ind w:left="1344" w:right="0" w:hanging="1240"/>
        <w:jc w:val="left"/>
        <w:rPr>
          <w:sz w:val="21"/>
        </w:rPr>
      </w:pPr>
      <w:r>
        <w:rPr>
          <w:b/>
          <w:sz w:val="21"/>
        </w:rPr>
        <w:t>良性脑肿瘤</w:t>
        <w:tab/>
      </w:r>
      <w:r>
        <w:rPr>
          <w:sz w:val="21"/>
        </w:rPr>
        <w:t>指脑的良性肿瘤，已经引起颅内压增高，临床表现为视神经乳头水</w:t>
      </w:r>
    </w:p>
    <w:p>
      <w:pPr>
        <w:pStyle w:val="BodyText"/>
        <w:spacing w:line="273" w:lineRule="auto" w:before="21"/>
        <w:ind w:left="3330" w:right="307"/>
      </w:pPr>
      <w:r>
        <w:rPr>
          <w:spacing w:val="-15"/>
        </w:rPr>
        <w:t>肿、精神症状、癫痫及运动感觉障碍等，并危及生命。须由头颅断层</w:t>
      </w:r>
      <w:r>
        <w:rPr>
          <w:spacing w:val="-1"/>
        </w:rPr>
        <w:t>扫描（</w:t>
      </w:r>
      <w:r>
        <w:rPr>
          <w:rFonts w:ascii="Times New Roman" w:eastAsia="Times New Roman"/>
          <w:spacing w:val="-1"/>
        </w:rPr>
        <w:t>CT</w:t>
      </w:r>
      <w:r>
        <w:rPr>
          <w:spacing w:val="-1"/>
        </w:rPr>
        <w:t>）</w:t>
      </w:r>
      <w:r>
        <w:rPr/>
        <w:t>、核磁共振检查（</w:t>
      </w:r>
      <w:r>
        <w:rPr>
          <w:rFonts w:ascii="Times New Roman" w:eastAsia="Times New Roman"/>
        </w:rPr>
        <w:t>MRI</w:t>
      </w:r>
      <w:r>
        <w:rPr/>
        <w:t>）或正电子发射断层扫描</w:t>
      </w:r>
    </w:p>
    <w:p>
      <w:pPr>
        <w:spacing w:after="0" w:line="273" w:lineRule="auto"/>
        <w:sectPr>
          <w:type w:val="continuous"/>
          <w:pgSz w:w="11900" w:h="16840"/>
          <w:pgMar w:top="100" w:bottom="280" w:left="780" w:right="1380"/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2268"/>
        <w:gridCol w:w="6482"/>
      </w:tblGrid>
      <w:tr>
        <w:trPr>
          <w:trHeight w:val="901" w:hRule="atLeast"/>
        </w:trPr>
        <w:tc>
          <w:tcPr>
            <w:tcW w:w="312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37" w:lineRule="exact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sz w:val="21"/>
              </w:rPr>
              <w:t>）等影像学检查证实，并须满足下列至少一项条件：</w:t>
            </w:r>
          </w:p>
          <w:p>
            <w:pPr>
              <w:pStyle w:val="TableParagraph"/>
              <w:spacing w:before="21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）实际实施了开颅进行的脑肿瘤完全切除或部分切除的手术；</w:t>
            </w:r>
          </w:p>
          <w:p>
            <w:pPr>
              <w:pStyle w:val="TableParagraph"/>
              <w:spacing w:before="21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）实际实施了对脑肿瘤进行的放射治疗。</w:t>
            </w:r>
          </w:p>
        </w:tc>
      </w:tr>
      <w:tr>
        <w:trPr>
          <w:trHeight w:val="416" w:hRule="atLeast"/>
        </w:trPr>
        <w:tc>
          <w:tcPr>
            <w:tcW w:w="31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脑垂体瘤、脑囊肿、脑血管性疾病不在保障范围内。</w:t>
            </w:r>
          </w:p>
        </w:tc>
      </w:tr>
      <w:tr>
        <w:trPr>
          <w:trHeight w:val="1688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7.10</w:t>
            </w:r>
          </w:p>
        </w:tc>
        <w:tc>
          <w:tcPr>
            <w:tcW w:w="2268" w:type="dxa"/>
          </w:tcPr>
          <w:p>
            <w:pPr>
              <w:pStyle w:val="TableParagraph"/>
              <w:spacing w:line="273" w:lineRule="auto" w:before="109"/>
              <w:ind w:left="436" w:right="15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慢性肝功能衰竭失代偿期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9"/>
              <w:ind w:left="154"/>
              <w:rPr>
                <w:sz w:val="21"/>
              </w:rPr>
            </w:pPr>
            <w:r>
              <w:rPr>
                <w:sz w:val="21"/>
              </w:rPr>
              <w:t>指因慢性肝脏疾病导致肝功能衰竭。须满足下列全部条件：</w:t>
            </w:r>
          </w:p>
          <w:p>
            <w:pPr>
              <w:pStyle w:val="TableParagraph"/>
              <w:spacing w:before="36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1</w:t>
            </w:r>
            <w:r>
              <w:rPr>
                <w:sz w:val="21"/>
              </w:rPr>
              <w:t>）持续性黄疸；</w:t>
            </w:r>
          </w:p>
          <w:p>
            <w:pPr>
              <w:pStyle w:val="TableParagraph"/>
              <w:spacing w:before="30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2</w:t>
            </w:r>
            <w:r>
              <w:rPr>
                <w:sz w:val="21"/>
              </w:rPr>
              <w:t>）腹水；</w:t>
            </w:r>
          </w:p>
          <w:p>
            <w:pPr>
              <w:pStyle w:val="TableParagraph"/>
              <w:spacing w:before="30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3</w:t>
            </w:r>
            <w:r>
              <w:rPr>
                <w:sz w:val="21"/>
              </w:rPr>
              <w:t>）肝性脑病；</w:t>
            </w:r>
          </w:p>
          <w:p>
            <w:pPr>
              <w:pStyle w:val="TableParagraph"/>
              <w:spacing w:before="30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4</w:t>
            </w:r>
            <w:r>
              <w:rPr>
                <w:sz w:val="21"/>
              </w:rPr>
              <w:t>）充血性脾肿大伴脾功能亢进或食管胃底静脉曲张。</w:t>
            </w:r>
          </w:p>
        </w:tc>
      </w:tr>
      <w:tr>
        <w:trPr>
          <w:trHeight w:val="417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6" w:lineRule="exact"/>
              <w:ind w:left="154"/>
              <w:rPr>
                <w:sz w:val="21"/>
              </w:rPr>
            </w:pPr>
            <w:r>
              <w:rPr>
                <w:sz w:val="21"/>
              </w:rPr>
              <w:t>因酗酒或药物滥用导致的肝功能衰竭不在保障范围内。</w:t>
            </w:r>
          </w:p>
        </w:tc>
      </w:tr>
      <w:tr>
        <w:trPr>
          <w:trHeight w:val="751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7.11</w:t>
            </w:r>
          </w:p>
        </w:tc>
        <w:tc>
          <w:tcPr>
            <w:tcW w:w="2268" w:type="dxa"/>
          </w:tcPr>
          <w:p>
            <w:pPr>
              <w:pStyle w:val="TableParagraph"/>
              <w:spacing w:line="273" w:lineRule="auto" w:before="107"/>
              <w:ind w:left="436" w:right="15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脑炎后遗症或脑膜炎后遗症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7"/>
              <w:ind w:left="154"/>
              <w:rPr>
                <w:sz w:val="21"/>
              </w:rPr>
            </w:pPr>
            <w:r>
              <w:rPr>
                <w:sz w:val="21"/>
              </w:rPr>
              <w:t>指因患脑炎或脑膜炎导致的神经系统永久性的功能障碍。神经系统</w:t>
            </w:r>
          </w:p>
          <w:p>
            <w:pPr>
              <w:pStyle w:val="TableParagraph"/>
              <w:spacing w:before="36"/>
              <w:ind w:left="154"/>
              <w:rPr>
                <w:sz w:val="21"/>
              </w:rPr>
            </w:pPr>
            <w:r>
              <w:rPr>
                <w:sz w:val="21"/>
              </w:rPr>
              <w:t>永久性的功能障碍，指疾病确诊 </w:t>
            </w: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sz w:val="21"/>
              </w:rPr>
              <w:t>天后，仍遗留下列一种或一种</w:t>
            </w:r>
          </w:p>
        </w:tc>
      </w:tr>
      <w:tr>
        <w:trPr>
          <w:trHeight w:val="30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以上障碍：</w:t>
            </w:r>
          </w:p>
        </w:tc>
      </w:tr>
      <w:tr>
        <w:trPr>
          <w:trHeight w:val="947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82" w:lineRule="exact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）一肢或一肢以上肢体机能完全丧失；</w:t>
            </w:r>
          </w:p>
          <w:p>
            <w:pPr>
              <w:pStyle w:val="TableParagraph"/>
              <w:spacing w:before="21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）语言能力或咀嚼吞咽能力完全丧失；</w:t>
            </w:r>
          </w:p>
          <w:p>
            <w:pPr>
              <w:pStyle w:val="TableParagraph"/>
              <w:spacing w:before="21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416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1064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7.12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9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深度昏迷</w:t>
            </w:r>
          </w:p>
        </w:tc>
        <w:tc>
          <w:tcPr>
            <w:tcW w:w="6482" w:type="dxa"/>
          </w:tcPr>
          <w:p>
            <w:pPr>
              <w:pStyle w:val="TableParagraph"/>
              <w:spacing w:line="268" w:lineRule="auto" w:before="109"/>
              <w:ind w:left="154" w:right="22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指因疾病或意外伤害导致意识丧失，对外界刺激和体内需求均无反应，昏迷程度按照格拉斯哥昏迷分级（</w:t>
            </w:r>
            <w:r>
              <w:rPr>
                <w:rFonts w:ascii="Times New Roman" w:eastAsia="Times New Roman"/>
                <w:position w:val="1"/>
                <w:sz w:val="21"/>
              </w:rPr>
              <w:t>Glasgow coma scale</w:t>
            </w:r>
            <w:r>
              <w:rPr>
                <w:sz w:val="21"/>
              </w:rPr>
              <w:t>）结果</w:t>
            </w:r>
            <w:r>
              <w:rPr>
                <w:spacing w:val="-32"/>
                <w:sz w:val="21"/>
              </w:rPr>
              <w:t>为 </w:t>
            </w:r>
            <w:r>
              <w:rPr>
                <w:rFonts w:ascii="Times New Roman" w:eastAsia="Times New Roman"/>
                <w:position w:val="1"/>
                <w:sz w:val="21"/>
              </w:rPr>
              <w:t>5 </w:t>
            </w:r>
            <w:r>
              <w:rPr>
                <w:spacing w:val="-22"/>
                <w:sz w:val="21"/>
              </w:rPr>
              <w:t>分或 </w:t>
            </w:r>
            <w:r>
              <w:rPr>
                <w:rFonts w:ascii="Times New Roman" w:eastAsia="Times New Roman"/>
                <w:position w:val="1"/>
                <w:sz w:val="21"/>
              </w:rPr>
              <w:t>5 </w:t>
            </w:r>
            <w:r>
              <w:rPr>
                <w:spacing w:val="-3"/>
                <w:sz w:val="21"/>
              </w:rPr>
              <w:t>分以下，且已经持续使用呼吸机及其它生命维持系统 </w:t>
            </w:r>
            <w:r>
              <w:rPr>
                <w:rFonts w:ascii="Times New Roman" w:eastAsia="Times New Roman"/>
                <w:position w:val="1"/>
                <w:sz w:val="21"/>
              </w:rPr>
              <w:t>96</w:t>
            </w:r>
          </w:p>
        </w:tc>
      </w:tr>
      <w:tr>
        <w:trPr>
          <w:trHeight w:val="307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6" w:lineRule="exact"/>
              <w:ind w:left="154"/>
              <w:rPr>
                <w:sz w:val="21"/>
              </w:rPr>
            </w:pPr>
            <w:r>
              <w:rPr>
                <w:sz w:val="21"/>
              </w:rPr>
              <w:t>小时以上。</w:t>
            </w:r>
          </w:p>
        </w:tc>
      </w:tr>
      <w:tr>
        <w:trPr>
          <w:trHeight w:val="422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61" w:lineRule="exact"/>
              <w:ind w:left="154"/>
              <w:rPr>
                <w:sz w:val="21"/>
              </w:rPr>
            </w:pPr>
            <w:r>
              <w:rPr>
                <w:sz w:val="21"/>
              </w:rPr>
              <w:t>因酗酒或药物滥用导致的深度昏迷不在保障范围内。</w:t>
            </w:r>
          </w:p>
        </w:tc>
      </w:tr>
      <w:tr>
        <w:trPr>
          <w:trHeight w:val="751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7.13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7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双耳失聪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7"/>
              <w:ind w:left="154"/>
              <w:rPr>
                <w:sz w:val="21"/>
              </w:rPr>
            </w:pPr>
            <w:r>
              <w:rPr>
                <w:sz w:val="21"/>
              </w:rPr>
              <w:t>指因疾病或意外伤害导致双耳听力</w:t>
            </w:r>
            <w:r>
              <w:rPr>
                <w:b/>
                <w:sz w:val="21"/>
              </w:rPr>
              <w:t>永久不可逆</w:t>
            </w:r>
            <w:r>
              <w:rPr>
                <w:spacing w:val="-11"/>
                <w:sz w:val="21"/>
              </w:rPr>
              <w:t>性丧失，在 </w:t>
            </w:r>
            <w:r>
              <w:rPr>
                <w:rFonts w:ascii="Times New Roman" w:eastAsia="Times New Roman"/>
                <w:sz w:val="21"/>
              </w:rPr>
              <w:t>500 </w:t>
            </w:r>
            <w:r>
              <w:rPr>
                <w:sz w:val="21"/>
              </w:rPr>
              <w:t>赫兹、</w:t>
            </w:r>
          </w:p>
          <w:p>
            <w:pPr>
              <w:pStyle w:val="TableParagraph"/>
              <w:spacing w:before="20"/>
              <w:ind w:left="154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1000 </w:t>
            </w:r>
            <w:r>
              <w:rPr>
                <w:sz w:val="21"/>
              </w:rPr>
              <w:t>赫兹和 </w:t>
            </w:r>
            <w:r>
              <w:rPr>
                <w:rFonts w:ascii="Times New Roman" w:eastAsia="Times New Roman"/>
                <w:sz w:val="21"/>
              </w:rPr>
              <w:t>2000 </w:t>
            </w:r>
            <w:r>
              <w:rPr>
                <w:sz w:val="21"/>
              </w:rPr>
              <w:t>赫兹语音频率下，平均听阈大于 </w:t>
            </w:r>
            <w:r>
              <w:rPr>
                <w:rFonts w:ascii="Times New Roman" w:eastAsia="Times New Roman"/>
                <w:sz w:val="21"/>
              </w:rPr>
              <w:t>90 </w:t>
            </w:r>
            <w:r>
              <w:rPr>
                <w:sz w:val="21"/>
              </w:rPr>
              <w:t>分贝，且经纯</w:t>
            </w:r>
          </w:p>
        </w:tc>
      </w:tr>
      <w:tr>
        <w:trPr>
          <w:trHeight w:val="416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音听力测试、声导抗检测或听觉诱发电位检测等证实。</w:t>
            </w:r>
          </w:p>
        </w:tc>
      </w:tr>
      <w:tr>
        <w:trPr>
          <w:trHeight w:val="440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7.14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9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双目失明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9"/>
              <w:ind w:left="154"/>
              <w:rPr>
                <w:sz w:val="21"/>
              </w:rPr>
            </w:pPr>
            <w:r>
              <w:rPr>
                <w:sz w:val="21"/>
              </w:rPr>
              <w:t>指因疾病或意外伤害导致双眼视力永久不可逆性丧失，双眼中较好</w:t>
            </w:r>
          </w:p>
        </w:tc>
      </w:tr>
      <w:tr>
        <w:trPr>
          <w:trHeight w:val="30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6" w:lineRule="exact"/>
              <w:ind w:left="154"/>
              <w:rPr>
                <w:sz w:val="21"/>
              </w:rPr>
            </w:pPr>
            <w:r>
              <w:rPr>
                <w:sz w:val="21"/>
              </w:rPr>
              <w:t>眼须满足下列至少一项条件：</w:t>
            </w:r>
          </w:p>
        </w:tc>
      </w:tr>
      <w:tr>
        <w:trPr>
          <w:trHeight w:val="635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73" w:lineRule="exact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1</w:t>
            </w:r>
            <w:r>
              <w:rPr>
                <w:sz w:val="21"/>
              </w:rPr>
              <w:t>）眼球缺失或摘除；</w:t>
            </w:r>
          </w:p>
          <w:p>
            <w:pPr>
              <w:pStyle w:val="TableParagraph"/>
              <w:spacing w:before="31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2</w:t>
            </w:r>
            <w:r>
              <w:rPr>
                <w:sz w:val="21"/>
              </w:rPr>
              <w:t>）矫正视力低于 </w:t>
            </w:r>
            <w:r>
              <w:rPr>
                <w:rFonts w:ascii="Times New Roman" w:eastAsia="Times New Roman"/>
                <w:position w:val="1"/>
                <w:sz w:val="21"/>
              </w:rPr>
              <w:t>0.02</w:t>
            </w:r>
            <w:r>
              <w:rPr>
                <w:sz w:val="21"/>
              </w:rPr>
              <w:t>（采用国际标准视力表，如果使用其它视</w:t>
            </w:r>
          </w:p>
        </w:tc>
      </w:tr>
      <w:tr>
        <w:trPr>
          <w:trHeight w:val="30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6" w:lineRule="exact"/>
              <w:ind w:left="154"/>
              <w:rPr>
                <w:sz w:val="21"/>
              </w:rPr>
            </w:pPr>
            <w:r>
              <w:rPr>
                <w:sz w:val="21"/>
              </w:rPr>
              <w:t>力表应进行换算）；</w:t>
            </w:r>
          </w:p>
        </w:tc>
      </w:tr>
      <w:tr>
        <w:trPr>
          <w:trHeight w:val="433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73" w:lineRule="exact"/>
              <w:ind w:left="154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3</w:t>
            </w:r>
            <w:r>
              <w:rPr>
                <w:sz w:val="21"/>
              </w:rPr>
              <w:t>）视野半径小于 </w:t>
            </w:r>
            <w:r>
              <w:rPr>
                <w:rFonts w:ascii="Times New Roman" w:eastAsia="Times New Roman"/>
                <w:position w:val="1"/>
                <w:sz w:val="21"/>
              </w:rPr>
              <w:t>5 </w:t>
            </w:r>
            <w:r>
              <w:rPr>
                <w:sz w:val="21"/>
              </w:rPr>
              <w:t>度。</w:t>
            </w:r>
          </w:p>
        </w:tc>
      </w:tr>
      <w:tr>
        <w:trPr>
          <w:trHeight w:val="746" w:hRule="atLeast"/>
        </w:trPr>
        <w:tc>
          <w:tcPr>
            <w:tcW w:w="852" w:type="dxa"/>
          </w:tcPr>
          <w:p>
            <w:pPr>
              <w:pStyle w:val="TableParagraph"/>
              <w:spacing w:before="147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7.15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2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瘫痪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2"/>
              <w:ind w:left="154"/>
              <w:rPr>
                <w:sz w:val="21"/>
              </w:rPr>
            </w:pPr>
            <w:r>
              <w:rPr>
                <w:sz w:val="21"/>
              </w:rPr>
              <w:t>指因疾病或意外伤害导致两肢或两肢以上肢体机能永久完全丧失。</w:t>
            </w:r>
          </w:p>
          <w:p>
            <w:pPr>
              <w:pStyle w:val="TableParagraph"/>
              <w:spacing w:before="36"/>
              <w:ind w:left="154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肢体机能永久完全丧失，指疾病确诊 </w:t>
            </w: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sz w:val="21"/>
              </w:rPr>
              <w:t>天后或意外伤害发生 </w:t>
            </w:r>
            <w:r>
              <w:rPr>
                <w:rFonts w:ascii="Times New Roman" w:eastAsia="Times New Roman"/>
                <w:sz w:val="21"/>
              </w:rPr>
              <w:t>180</w:t>
            </w:r>
          </w:p>
        </w:tc>
      </w:tr>
      <w:tr>
        <w:trPr>
          <w:trHeight w:val="306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天后，每肢三大关节中的两大关节仍然完全僵硬，或不能随意识活</w:t>
            </w:r>
          </w:p>
        </w:tc>
      </w:tr>
      <w:tr>
        <w:trPr>
          <w:trHeight w:val="422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61" w:lineRule="exact"/>
              <w:ind w:left="154"/>
              <w:rPr>
                <w:sz w:val="21"/>
              </w:rPr>
            </w:pPr>
            <w:r>
              <w:rPr>
                <w:sz w:val="21"/>
              </w:rPr>
              <w:t>动。</w:t>
            </w:r>
          </w:p>
        </w:tc>
      </w:tr>
      <w:tr>
        <w:trPr>
          <w:trHeight w:val="440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7.16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9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心脏瓣膜手术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9"/>
              <w:ind w:left="154"/>
              <w:rPr>
                <w:sz w:val="21"/>
              </w:rPr>
            </w:pPr>
            <w:r>
              <w:rPr>
                <w:sz w:val="21"/>
              </w:rPr>
              <w:t>指为治疗心脏瓣膜疾病，实际实施了开胸进行的心脏瓣膜置换或修</w:t>
            </w:r>
          </w:p>
        </w:tc>
      </w:tr>
      <w:tr>
        <w:trPr>
          <w:trHeight w:val="417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6" w:lineRule="exact"/>
              <w:ind w:left="154"/>
              <w:rPr>
                <w:sz w:val="21"/>
              </w:rPr>
            </w:pPr>
            <w:r>
              <w:rPr>
                <w:sz w:val="21"/>
              </w:rPr>
              <w:t>复的手术。</w:t>
            </w:r>
          </w:p>
        </w:tc>
      </w:tr>
      <w:tr>
        <w:trPr>
          <w:trHeight w:val="439" w:hRule="atLeast"/>
        </w:trPr>
        <w:tc>
          <w:tcPr>
            <w:tcW w:w="852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7.17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7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严重阿尔茨海默病</w:t>
            </w:r>
          </w:p>
        </w:tc>
        <w:tc>
          <w:tcPr>
            <w:tcW w:w="6482" w:type="dxa"/>
          </w:tcPr>
          <w:p>
            <w:pPr>
              <w:pStyle w:val="TableParagraph"/>
              <w:spacing w:before="107"/>
              <w:ind w:left="154"/>
              <w:rPr>
                <w:sz w:val="21"/>
              </w:rPr>
            </w:pPr>
            <w:r>
              <w:rPr>
                <w:sz w:val="21"/>
              </w:rPr>
              <w:t>指因大脑进行性、不可逆性改变导致智能严重衰退或丧失，临床表</w:t>
            </w:r>
          </w:p>
        </w:tc>
      </w:tr>
      <w:tr>
        <w:trPr>
          <w:trHeight w:val="30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5" w:lineRule="exact"/>
              <w:ind w:left="154"/>
              <w:rPr>
                <w:sz w:val="21"/>
              </w:rPr>
            </w:pPr>
            <w:r>
              <w:rPr>
                <w:sz w:val="21"/>
              </w:rPr>
              <w:t>现为明显的认知能力障碍、行为异常和社交能力减退，其日常生活</w:t>
            </w:r>
          </w:p>
        </w:tc>
      </w:tr>
      <w:tr>
        <w:trPr>
          <w:trHeight w:val="278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2" w:type="dxa"/>
          </w:tcPr>
          <w:p>
            <w:pPr>
              <w:pStyle w:val="TableParagraph"/>
              <w:spacing w:line="258" w:lineRule="exact"/>
              <w:ind w:left="154"/>
              <w:rPr>
                <w:sz w:val="21"/>
              </w:rPr>
            </w:pPr>
            <w:r>
              <w:rPr>
                <w:sz w:val="21"/>
              </w:rPr>
              <w:t>必须持续受到他人监护。须由头颅断层扫描（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sz w:val="21"/>
              </w:rPr>
              <w:t>）、核磁共振检查</w:t>
            </w:r>
          </w:p>
        </w:tc>
      </w:tr>
    </w:tbl>
    <w:p>
      <w:pPr>
        <w:spacing w:after="0" w:line="258" w:lineRule="exact"/>
        <w:rPr>
          <w:sz w:val="21"/>
        </w:rPr>
        <w:sectPr>
          <w:pgSz w:w="11900" w:h="16840"/>
          <w:pgMar w:header="886" w:footer="850" w:top="1080" w:bottom="1040" w:left="1300" w:right="780"/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"/>
        <w:gridCol w:w="2269"/>
        <w:gridCol w:w="6304"/>
      </w:tblGrid>
      <w:tr>
        <w:trPr>
          <w:trHeight w:val="277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37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sz w:val="21"/>
              </w:rPr>
              <w:t>）或正电子发射断层扫描（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sz w:val="21"/>
              </w:rPr>
              <w:t>）等影像学检查证实，且自</w:t>
            </w:r>
          </w:p>
        </w:tc>
      </w:tr>
      <w:tr>
        <w:trPr>
          <w:trHeight w:val="306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主生活能力完全丧失，无法独立完成六项基本日常生活活动中的三</w:t>
            </w:r>
          </w:p>
        </w:tc>
      </w:tr>
      <w:tr>
        <w:trPr>
          <w:trHeight w:val="312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项或三项以上。</w:t>
            </w:r>
          </w:p>
        </w:tc>
      </w:tr>
      <w:tr>
        <w:trPr>
          <w:trHeight w:val="422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神经官能症和精神疾病不在保障范围内。</w:t>
            </w:r>
          </w:p>
        </w:tc>
      </w:tr>
      <w:tr>
        <w:trPr>
          <w:trHeight w:val="1376" w:hRule="atLeast"/>
        </w:trPr>
        <w:tc>
          <w:tcPr>
            <w:tcW w:w="853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7.18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9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严重脑损伤</w:t>
            </w:r>
          </w:p>
        </w:tc>
        <w:tc>
          <w:tcPr>
            <w:tcW w:w="6304" w:type="dxa"/>
          </w:tcPr>
          <w:p>
            <w:pPr>
              <w:pStyle w:val="TableParagraph"/>
              <w:spacing w:line="273" w:lineRule="auto" w:before="109"/>
              <w:ind w:left="153" w:right="59"/>
              <w:rPr>
                <w:sz w:val="21"/>
              </w:rPr>
            </w:pPr>
            <w:r>
              <w:rPr>
                <w:sz w:val="21"/>
              </w:rPr>
              <w:t>指因头部遭受机械性外力，引起脑重要部位损伤，导致神经系统永久性的功能障碍。须由头颅断层扫描（</w:t>
            </w:r>
            <w:r>
              <w:rPr>
                <w:rFonts w:ascii="Times New Roman" w:eastAsia="Times New Roman"/>
                <w:position w:val="1"/>
                <w:sz w:val="21"/>
              </w:rPr>
              <w:t>CT</w:t>
            </w:r>
            <w:r>
              <w:rPr>
                <w:sz w:val="21"/>
              </w:rPr>
              <w:t>）、核磁共振检查</w:t>
            </w:r>
          </w:p>
          <w:p>
            <w:pPr>
              <w:pStyle w:val="TableParagraph"/>
              <w:spacing w:line="279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MRI</w:t>
            </w:r>
            <w:r>
              <w:rPr>
                <w:sz w:val="21"/>
              </w:rPr>
              <w:t>）或正电子发射断层扫描（</w:t>
            </w:r>
            <w:r>
              <w:rPr>
                <w:rFonts w:ascii="Times New Roman" w:eastAsia="Times New Roman"/>
                <w:position w:val="1"/>
                <w:sz w:val="21"/>
              </w:rPr>
              <w:t>PET</w:t>
            </w:r>
            <w:r>
              <w:rPr>
                <w:sz w:val="21"/>
              </w:rPr>
              <w:t>）等影像学检查证实。神经</w:t>
            </w:r>
          </w:p>
          <w:p>
            <w:pPr>
              <w:pStyle w:val="TableParagraph"/>
              <w:spacing w:before="32"/>
              <w:ind w:left="153"/>
              <w:rPr>
                <w:sz w:val="21"/>
              </w:rPr>
            </w:pPr>
            <w:r>
              <w:rPr>
                <w:sz w:val="21"/>
              </w:rPr>
              <w:t>系统永久性的功能障碍，指脑损伤 </w:t>
            </w:r>
            <w:r>
              <w:rPr>
                <w:rFonts w:ascii="Times New Roman" w:eastAsia="Times New Roman"/>
                <w:position w:val="1"/>
                <w:sz w:val="21"/>
              </w:rPr>
              <w:t>180 </w:t>
            </w:r>
            <w:r>
              <w:rPr>
                <w:sz w:val="21"/>
              </w:rPr>
              <w:t>天后，仍遗留下列一种或一</w:t>
            </w:r>
          </w:p>
        </w:tc>
      </w:tr>
      <w:tr>
        <w:trPr>
          <w:trHeight w:val="300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6" w:lineRule="exact"/>
              <w:ind w:left="153"/>
              <w:rPr>
                <w:sz w:val="21"/>
              </w:rPr>
            </w:pPr>
            <w:r>
              <w:rPr>
                <w:sz w:val="21"/>
              </w:rPr>
              <w:t>种以上障碍：</w:t>
            </w:r>
          </w:p>
        </w:tc>
      </w:tr>
      <w:tr>
        <w:trPr>
          <w:trHeight w:val="947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73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1</w:t>
            </w:r>
            <w:r>
              <w:rPr>
                <w:sz w:val="21"/>
              </w:rPr>
              <w:t>）一肢或一肢以上肢体机能完全丧失；</w:t>
            </w:r>
          </w:p>
          <w:p>
            <w:pPr>
              <w:pStyle w:val="TableParagraph"/>
              <w:spacing w:before="31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2</w:t>
            </w:r>
            <w:r>
              <w:rPr>
                <w:sz w:val="21"/>
              </w:rPr>
              <w:t>）语言能力或咀嚼吞咽能力完全丧失；</w:t>
            </w:r>
          </w:p>
          <w:p>
            <w:pPr>
              <w:pStyle w:val="TableParagraph"/>
              <w:spacing w:before="31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3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417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6" w:lineRule="exact"/>
              <w:ind w:left="153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439" w:hRule="atLeast"/>
        </w:trPr>
        <w:tc>
          <w:tcPr>
            <w:tcW w:w="853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7.19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7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严重帕金森病</w:t>
            </w:r>
          </w:p>
        </w:tc>
        <w:tc>
          <w:tcPr>
            <w:tcW w:w="6304" w:type="dxa"/>
          </w:tcPr>
          <w:p>
            <w:pPr>
              <w:pStyle w:val="TableParagraph"/>
              <w:spacing w:before="107"/>
              <w:ind w:left="153"/>
              <w:rPr>
                <w:sz w:val="21"/>
              </w:rPr>
            </w:pPr>
            <w:r>
              <w:rPr>
                <w:sz w:val="21"/>
              </w:rPr>
              <w:t>是一种中枢神经系统的退行性疾病，临床表现为震颤麻痹、共济失</w:t>
            </w:r>
          </w:p>
        </w:tc>
      </w:tr>
      <w:tr>
        <w:trPr>
          <w:trHeight w:val="300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调等。须满足下列全部条件：</w:t>
            </w:r>
          </w:p>
        </w:tc>
      </w:tr>
      <w:tr>
        <w:trPr>
          <w:trHeight w:val="635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）药物治疗无法控制病情；</w:t>
            </w:r>
          </w:p>
          <w:p>
            <w:pPr>
              <w:pStyle w:val="TableParagraph"/>
              <w:spacing w:before="21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306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422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继发性帕金森综合征不在保障范围内。</w:t>
            </w:r>
          </w:p>
        </w:tc>
      </w:tr>
      <w:tr>
        <w:trPr>
          <w:trHeight w:val="862" w:hRule="atLeast"/>
        </w:trPr>
        <w:tc>
          <w:tcPr>
            <w:tcW w:w="853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7.20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9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严重Ⅲ度烧伤</w:t>
            </w:r>
          </w:p>
        </w:tc>
        <w:tc>
          <w:tcPr>
            <w:tcW w:w="6304" w:type="dxa"/>
          </w:tcPr>
          <w:p>
            <w:pPr>
              <w:pStyle w:val="TableParagraph"/>
              <w:spacing w:before="109"/>
              <w:ind w:left="153"/>
              <w:rPr>
                <w:sz w:val="21"/>
              </w:rPr>
            </w:pPr>
            <w:r>
              <w:rPr>
                <w:sz w:val="21"/>
              </w:rPr>
              <w:t>指烧伤程度为Ⅲ度，且Ⅲ度烧伤的面积达到全身体表面积的 </w:t>
            </w:r>
            <w:r>
              <w:rPr>
                <w:rFonts w:ascii="Times New Roman" w:hAnsi="Times New Roman" w:eastAsia="Times New Roman"/>
                <w:position w:val="1"/>
                <w:sz w:val="21"/>
              </w:rPr>
              <w:t>20</w:t>
            </w:r>
            <w:r>
              <w:rPr>
                <w:sz w:val="21"/>
              </w:rPr>
              <w:t>％</w:t>
            </w:r>
          </w:p>
          <w:p>
            <w:pPr>
              <w:pStyle w:val="TableParagraph"/>
              <w:spacing w:before="30"/>
              <w:ind w:left="153"/>
              <w:rPr>
                <w:sz w:val="21"/>
              </w:rPr>
            </w:pPr>
            <w:r>
              <w:rPr>
                <w:sz w:val="21"/>
              </w:rPr>
              <w:t>或 </w:t>
            </w:r>
            <w:r>
              <w:rPr>
                <w:rFonts w:ascii="Times New Roman" w:eastAsia="Times New Roman"/>
                <w:position w:val="1"/>
                <w:sz w:val="21"/>
              </w:rPr>
              <w:t>20</w:t>
            </w:r>
            <w:r>
              <w:rPr>
                <w:sz w:val="21"/>
              </w:rPr>
              <w:t>％以上。体表面积根据《中国新九分法》计算。</w:t>
            </w:r>
          </w:p>
        </w:tc>
      </w:tr>
      <w:tr>
        <w:trPr>
          <w:trHeight w:val="434" w:hRule="atLeast"/>
        </w:trPr>
        <w:tc>
          <w:tcPr>
            <w:tcW w:w="853" w:type="dxa"/>
          </w:tcPr>
          <w:p>
            <w:pPr>
              <w:pStyle w:val="TableParagraph"/>
              <w:spacing w:before="148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7.21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2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严重原发性肺动脉</w:t>
            </w:r>
          </w:p>
        </w:tc>
        <w:tc>
          <w:tcPr>
            <w:tcW w:w="6304" w:type="dxa"/>
          </w:tcPr>
          <w:p>
            <w:pPr>
              <w:pStyle w:val="TableParagraph"/>
              <w:spacing w:before="102"/>
              <w:ind w:left="153"/>
              <w:rPr>
                <w:sz w:val="21"/>
              </w:rPr>
            </w:pPr>
            <w:r>
              <w:rPr>
                <w:sz w:val="21"/>
              </w:rPr>
              <w:t>指不明原因的肺动脉压力持续性增高，进行性发展而导致的慢性疾</w:t>
            </w:r>
          </w:p>
        </w:tc>
      </w:tr>
      <w:tr>
        <w:trPr>
          <w:trHeight w:val="300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高压</w:t>
            </w:r>
          </w:p>
        </w:tc>
        <w:tc>
          <w:tcPr>
            <w:tcW w:w="6304" w:type="dxa"/>
          </w:tcPr>
          <w:p>
            <w:pPr>
              <w:pStyle w:val="TableParagraph"/>
              <w:spacing w:line="255" w:lineRule="exact"/>
              <w:ind w:left="153"/>
              <w:rPr>
                <w:b/>
                <w:sz w:val="21"/>
              </w:rPr>
            </w:pPr>
            <w:r>
              <w:rPr>
                <w:w w:val="95"/>
                <w:sz w:val="21"/>
              </w:rPr>
              <w:t>病，已经造成永久不可逆性的体力活动能力受限，达到</w:t>
            </w:r>
            <w:r>
              <w:rPr>
                <w:b/>
                <w:w w:val="95"/>
                <w:sz w:val="21"/>
              </w:rPr>
              <w:t>美国纽约心</w:t>
            </w:r>
          </w:p>
        </w:tc>
      </w:tr>
      <w:tr>
        <w:trPr>
          <w:trHeight w:val="745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b/>
                <w:sz w:val="21"/>
              </w:rPr>
              <w:t>脏病学会心功能状态分级 </w:t>
            </w:r>
            <w:r>
              <w:rPr>
                <w:rFonts w:ascii="Times New Roman" w:eastAsia="Times New Roman"/>
                <w:b/>
                <w:sz w:val="21"/>
              </w:rPr>
              <w:t>IV </w:t>
            </w:r>
            <w:r>
              <w:rPr>
                <w:b/>
                <w:sz w:val="21"/>
              </w:rPr>
              <w:t>级</w:t>
            </w:r>
            <w:r>
              <w:rPr>
                <w:sz w:val="21"/>
              </w:rPr>
              <w:t>，且静息状态下肺动脉平均压超过</w:t>
            </w:r>
          </w:p>
          <w:p>
            <w:pPr>
              <w:pStyle w:val="TableParagraph"/>
              <w:spacing w:before="21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30mmHg</w:t>
            </w:r>
            <w:r>
              <w:rPr>
                <w:sz w:val="21"/>
              </w:rPr>
              <w:t>。</w:t>
            </w:r>
          </w:p>
        </w:tc>
      </w:tr>
      <w:tr>
        <w:trPr>
          <w:trHeight w:val="434" w:hRule="atLeast"/>
        </w:trPr>
        <w:tc>
          <w:tcPr>
            <w:tcW w:w="853" w:type="dxa"/>
          </w:tcPr>
          <w:p>
            <w:pPr>
              <w:pStyle w:val="TableParagraph"/>
              <w:spacing w:before="147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7.22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3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严重运动神经元病</w:t>
            </w:r>
          </w:p>
        </w:tc>
        <w:tc>
          <w:tcPr>
            <w:tcW w:w="6304" w:type="dxa"/>
          </w:tcPr>
          <w:p>
            <w:pPr>
              <w:pStyle w:val="TableParagraph"/>
              <w:spacing w:before="103"/>
              <w:ind w:left="153"/>
              <w:rPr>
                <w:sz w:val="21"/>
              </w:rPr>
            </w:pPr>
            <w:r>
              <w:rPr>
                <w:sz w:val="21"/>
              </w:rPr>
              <w:t>是一组中枢神经系统运动神经元的进行性变性疾病，包括进行性脊</w:t>
            </w:r>
          </w:p>
        </w:tc>
      </w:tr>
      <w:tr>
        <w:trPr>
          <w:trHeight w:val="307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6" w:lineRule="exact"/>
              <w:ind w:left="153"/>
              <w:rPr>
                <w:sz w:val="21"/>
              </w:rPr>
            </w:pPr>
            <w:r>
              <w:rPr>
                <w:spacing w:val="-17"/>
                <w:sz w:val="21"/>
              </w:rPr>
              <w:t>肌萎缩症、进行性延髓麻痹症、原发性侧索硬化症、肌萎缩性侧索硬</w:t>
            </w:r>
          </w:p>
        </w:tc>
      </w:tr>
      <w:tr>
        <w:trPr>
          <w:trHeight w:val="312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化症。须满足自主生活能力完全丧失，无法独立完成六项基本日常</w:t>
            </w:r>
          </w:p>
        </w:tc>
      </w:tr>
      <w:tr>
        <w:trPr>
          <w:trHeight w:val="461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生活活动中的三项或三项以上的条件。</w:t>
            </w:r>
          </w:p>
        </w:tc>
      </w:tr>
      <w:tr>
        <w:trPr>
          <w:trHeight w:val="791" w:hRule="atLeast"/>
        </w:trPr>
        <w:tc>
          <w:tcPr>
            <w:tcW w:w="853" w:type="dxa"/>
          </w:tcPr>
          <w:p>
            <w:pPr>
              <w:pStyle w:val="TableParagraph"/>
              <w:spacing w:before="191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7.23</w:t>
            </w:r>
          </w:p>
        </w:tc>
        <w:tc>
          <w:tcPr>
            <w:tcW w:w="2269" w:type="dxa"/>
          </w:tcPr>
          <w:p>
            <w:pPr>
              <w:pStyle w:val="TableParagraph"/>
              <w:spacing w:before="148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语言能力丧失</w:t>
            </w:r>
          </w:p>
        </w:tc>
        <w:tc>
          <w:tcPr>
            <w:tcW w:w="6304" w:type="dxa"/>
          </w:tcPr>
          <w:p>
            <w:pPr>
              <w:pStyle w:val="TableParagraph"/>
              <w:spacing w:before="148"/>
              <w:ind w:left="153"/>
              <w:rPr>
                <w:sz w:val="21"/>
              </w:rPr>
            </w:pPr>
            <w:r>
              <w:rPr>
                <w:sz w:val="21"/>
              </w:rPr>
              <w:t>指因疾病或意外伤害导致完全丧失语言能力，经过积极治疗至少</w:t>
            </w:r>
          </w:p>
          <w:p>
            <w:pPr>
              <w:pStyle w:val="TableParagraph"/>
              <w:spacing w:before="36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position w:val="1"/>
                <w:sz w:val="21"/>
              </w:rPr>
              <w:t>12 </w:t>
            </w:r>
            <w:r>
              <w:rPr>
                <w:sz w:val="21"/>
              </w:rPr>
              <w:t>个月（声带完全切除不受此时间限制），仍无法通过现有医疗</w:t>
            </w:r>
          </w:p>
        </w:tc>
      </w:tr>
      <w:tr>
        <w:trPr>
          <w:trHeight w:val="307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56" w:lineRule="exact"/>
              <w:ind w:left="153"/>
              <w:rPr>
                <w:sz w:val="21"/>
              </w:rPr>
            </w:pPr>
            <w:r>
              <w:rPr>
                <w:sz w:val="21"/>
              </w:rPr>
              <w:t>手段恢复。</w:t>
            </w:r>
          </w:p>
        </w:tc>
      </w:tr>
      <w:tr>
        <w:trPr>
          <w:trHeight w:val="422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精神心理因素所致的语言能力丧失不在保障范围内。</w:t>
            </w:r>
          </w:p>
        </w:tc>
      </w:tr>
      <w:tr>
        <w:trPr>
          <w:trHeight w:val="439" w:hRule="atLeast"/>
        </w:trPr>
        <w:tc>
          <w:tcPr>
            <w:tcW w:w="853" w:type="dxa"/>
          </w:tcPr>
          <w:p>
            <w:pPr>
              <w:pStyle w:val="TableParagraph"/>
              <w:spacing w:before="152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7.24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7"/>
              <w:ind w:left="43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重型再生障碍性贫</w:t>
            </w:r>
          </w:p>
        </w:tc>
        <w:tc>
          <w:tcPr>
            <w:tcW w:w="6304" w:type="dxa"/>
          </w:tcPr>
          <w:p>
            <w:pPr>
              <w:pStyle w:val="TableParagraph"/>
              <w:spacing w:before="107"/>
              <w:ind w:left="153"/>
              <w:rPr>
                <w:sz w:val="21"/>
              </w:rPr>
            </w:pPr>
            <w:r>
              <w:rPr>
                <w:sz w:val="21"/>
              </w:rPr>
              <w:t>指因骨髓造血功能慢性持续性衰竭导致的贫血、中性粒细胞减少及</w:t>
            </w:r>
          </w:p>
        </w:tc>
      </w:tr>
      <w:tr>
        <w:trPr>
          <w:trHeight w:val="300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43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血</w:t>
            </w:r>
          </w:p>
        </w:tc>
        <w:tc>
          <w:tcPr>
            <w:tcW w:w="6304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血小板减少。须满足下列全部条件：</w:t>
            </w:r>
          </w:p>
        </w:tc>
      </w:tr>
      <w:tr>
        <w:trPr>
          <w:trHeight w:val="590" w:hRule="atLeast"/>
        </w:trPr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4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）骨髓穿刺检查或骨髓活检结果支持诊断；</w:t>
            </w:r>
          </w:p>
          <w:p>
            <w:pPr>
              <w:pStyle w:val="TableParagraph"/>
              <w:spacing w:line="267" w:lineRule="exact" w:before="21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）外周血象须具备以下三项条件：</w:t>
            </w:r>
          </w:p>
        </w:tc>
      </w:tr>
    </w:tbl>
    <w:p>
      <w:pPr>
        <w:pStyle w:val="BodyText"/>
        <w:spacing w:before="25"/>
        <w:ind w:left="3494"/>
      </w:pPr>
      <w:r>
        <w:rPr/>
        <w:t>① 中性粒细胞绝对值</w:t>
      </w:r>
      <w:r>
        <w:rPr>
          <w:rFonts w:ascii="Times New Roman" w:hAnsi="Times New Roman" w:eastAsia="Times New Roman"/>
        </w:rPr>
        <w:t>≤0.5×10</w:t>
      </w:r>
      <w:r>
        <w:rPr>
          <w:rFonts w:ascii="Times New Roman" w:hAnsi="Times New Roman" w:eastAsia="Times New Roman"/>
          <w:position w:val="8"/>
          <w:sz w:val="12"/>
        </w:rPr>
        <w:t>9</w:t>
      </w:r>
      <w:r>
        <w:rPr>
          <w:rFonts w:ascii="Times New Roman" w:hAnsi="Times New Roman" w:eastAsia="Times New Roman"/>
        </w:rPr>
        <w:t>/L </w:t>
      </w:r>
      <w:r>
        <w:rPr/>
        <w:t>；</w:t>
      </w:r>
    </w:p>
    <w:p>
      <w:pPr>
        <w:pStyle w:val="BodyText"/>
        <w:spacing w:before="21"/>
        <w:ind w:left="2827" w:right="3484"/>
        <w:jc w:val="center"/>
      </w:pPr>
      <w:r>
        <w:rPr/>
        <w:t>② 网织红细胞＜</w:t>
      </w:r>
      <w:r>
        <w:rPr>
          <w:rFonts w:ascii="Times New Roman" w:hAnsi="Times New Roman" w:eastAsia="Times New Roman"/>
        </w:rPr>
        <w:t>1%</w:t>
      </w:r>
      <w:r>
        <w:rPr/>
        <w:t>；</w:t>
      </w:r>
    </w:p>
    <w:p>
      <w:pPr>
        <w:pStyle w:val="BodyText"/>
        <w:spacing w:before="21"/>
        <w:ind w:left="3449" w:right="3484"/>
        <w:jc w:val="center"/>
      </w:pPr>
      <w:r>
        <w:rPr/>
        <w:t>③ 血小板绝对值</w:t>
      </w:r>
      <w:r>
        <w:rPr>
          <w:rFonts w:ascii="Times New Roman" w:hAnsi="Times New Roman" w:eastAsia="Times New Roman"/>
        </w:rPr>
        <w:t>≤20×10</w:t>
      </w:r>
      <w:r>
        <w:rPr>
          <w:rFonts w:ascii="Times New Roman" w:hAnsi="Times New Roman" w:eastAsia="Times New Roman"/>
          <w:position w:val="8"/>
          <w:sz w:val="12"/>
        </w:rPr>
        <w:t>9</w:t>
      </w:r>
      <w:r>
        <w:rPr>
          <w:rFonts w:ascii="Times New Roman" w:hAnsi="Times New Roman" w:eastAsia="Times New Roman"/>
        </w:rPr>
        <w:t>/L</w:t>
      </w:r>
      <w:r>
        <w:rPr/>
        <w:t>。</w:t>
      </w:r>
    </w:p>
    <w:p>
      <w:pPr>
        <w:spacing w:after="0"/>
        <w:jc w:val="center"/>
        <w:sectPr>
          <w:pgSz w:w="11900" w:h="16840"/>
          <w:pgMar w:header="886" w:footer="850" w:top="1080" w:bottom="1040" w:left="72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8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0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主动脉手术</w:t>
        <w:tab/>
      </w:r>
      <w:r>
        <w:rPr>
          <w:sz w:val="21"/>
        </w:rPr>
        <w:t>指为治疗主动脉疾病，实际实施了开胸或开腹进行的切除</w:t>
      </w:r>
      <w:r>
        <w:rPr>
          <w:spacing w:val="-100"/>
          <w:sz w:val="21"/>
        </w:rPr>
        <w:t>、</w:t>
      </w:r>
      <w:r>
        <w:rPr>
          <w:sz w:val="21"/>
        </w:rPr>
        <w:t>置换</w:t>
      </w:r>
      <w:r>
        <w:rPr>
          <w:spacing w:val="-100"/>
          <w:sz w:val="21"/>
        </w:rPr>
        <w:t>、</w:t>
      </w:r>
      <w:r>
        <w:rPr>
          <w:sz w:val="21"/>
        </w:rPr>
        <w:t>修</w:t>
      </w:r>
    </w:p>
    <w:p>
      <w:pPr>
        <w:pStyle w:val="BodyText"/>
        <w:spacing w:before="20"/>
        <w:ind w:left="3336"/>
      </w:pPr>
      <w:r>
        <w:rPr/>
        <w:t>补病损主动脉血管的手术。主动脉指胸主动脉和腹主动脉，不包括</w:t>
      </w:r>
    </w:p>
    <w:p>
      <w:pPr>
        <w:pStyle w:val="BodyText"/>
        <w:spacing w:before="36"/>
        <w:ind w:left="3336"/>
      </w:pPr>
      <w:r>
        <w:rPr/>
        <w:t>胸主动脉和腹主动脉的分支血管。</w:t>
      </w:r>
    </w:p>
    <w:p>
      <w:pPr>
        <w:pStyle w:val="BodyText"/>
        <w:spacing w:before="36"/>
        <w:ind w:left="3336"/>
      </w:pPr>
      <w:r>
        <w:rPr/>
        <w:t>动脉内血管成形术不在保障范围内。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0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严重心肌病</w:t>
        <w:tab/>
      </w:r>
      <w:r>
        <w:rPr>
          <w:sz w:val="21"/>
        </w:rPr>
        <w:t>指第二被保险人因心肌病导致慢性心功能损害造成永久不可逆性的</w:t>
      </w:r>
    </w:p>
    <w:p>
      <w:pPr>
        <w:pStyle w:val="BodyText"/>
        <w:spacing w:before="21"/>
        <w:ind w:left="3336"/>
        <w:rPr>
          <w:rFonts w:ascii="Times New Roman" w:eastAsia="Times New Roman"/>
        </w:rPr>
      </w:pPr>
      <w:r>
        <w:rPr/>
        <w:t>体力活动能力受限，达到美国纽约心脏病学会心功能状态分级</w:t>
      </w:r>
      <w:r>
        <w:rPr>
          <w:rFonts w:ascii="Times New Roman" w:eastAsia="Times New Roman"/>
        </w:rPr>
        <w:t>IV</w:t>
      </w:r>
    </w:p>
    <w:p>
      <w:pPr>
        <w:pStyle w:val="BodyText"/>
        <w:spacing w:before="21"/>
        <w:ind w:left="1111" w:right="3578"/>
        <w:jc w:val="center"/>
      </w:pPr>
      <w:r>
        <w:rPr/>
        <w:t>级。</w:t>
      </w:r>
    </w:p>
    <w:p>
      <w:pPr>
        <w:pStyle w:val="BodyText"/>
        <w:spacing w:before="37"/>
        <w:ind w:left="3336"/>
      </w:pPr>
      <w:r>
        <w:rPr/>
        <w:t>心肌病必须经医院的超声心动图检查来确认。</w:t>
      </w:r>
    </w:p>
    <w:p>
      <w:pPr>
        <w:pStyle w:val="BodyText"/>
        <w:spacing w:before="37"/>
        <w:ind w:left="3336"/>
      </w:pPr>
      <w:r>
        <w:rPr/>
        <w:t>因酗酒或药物滥用导致的心肌病不在保障范围内。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349" w:val="left" w:leader="none"/>
          <w:tab w:pos="1350" w:val="left" w:leader="none"/>
          <w:tab w:pos="3335" w:val="left" w:leader="none"/>
        </w:tabs>
        <w:spacing w:line="280" w:lineRule="exact" w:before="1" w:after="0"/>
        <w:ind w:left="1350" w:right="0" w:hanging="1238"/>
        <w:jc w:val="left"/>
        <w:rPr>
          <w:sz w:val="21"/>
        </w:rPr>
      </w:pPr>
      <w:r>
        <w:rPr>
          <w:b/>
          <w:position w:val="-3"/>
          <w:sz w:val="21"/>
        </w:rPr>
        <w:t>慢性肺功能衰竭</w:t>
        <w:tab/>
      </w:r>
      <w:r>
        <w:rPr>
          <w:sz w:val="21"/>
        </w:rPr>
        <w:t>慢性肺部疾病导致永久不可逆性的慢性呼吸功能衰竭，必须符合下</w:t>
      </w:r>
    </w:p>
    <w:p>
      <w:pPr>
        <w:pStyle w:val="BodyText"/>
        <w:spacing w:line="217" w:lineRule="exact"/>
        <w:ind w:left="1951" w:right="3578"/>
        <w:jc w:val="center"/>
      </w:pPr>
      <w:r>
        <w:rPr/>
        <w:t>列所有条件：</w:t>
      </w:r>
    </w:p>
    <w:p>
      <w:pPr>
        <w:pStyle w:val="BodyText"/>
        <w:spacing w:line="249" w:lineRule="exact"/>
        <w:ind w:left="3316" w:right="3577"/>
        <w:jc w:val="center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）休息时出现呼吸困难；</w:t>
      </w:r>
    </w:p>
    <w:p>
      <w:pPr>
        <w:pStyle w:val="BodyText"/>
        <w:spacing w:line="241" w:lineRule="exact"/>
        <w:ind w:left="3336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）动脉血氧分压（</w:t>
      </w:r>
      <w:r>
        <w:rPr>
          <w:rFonts w:ascii="Times New Roman" w:eastAsia="Times New Roman"/>
        </w:rPr>
        <w:t>PaO</w:t>
      </w:r>
      <w:r>
        <w:rPr>
          <w:rFonts w:ascii="Times New Roman" w:eastAsia="Times New Roman"/>
          <w:position w:val="-1"/>
          <w:sz w:val="12"/>
        </w:rPr>
        <w:t>2</w:t>
      </w:r>
      <w:r>
        <w:rPr/>
        <w:t>）</w:t>
      </w:r>
      <w:r>
        <w:rPr>
          <w:rFonts w:ascii="Times New Roman" w:eastAsia="Times New Roman"/>
        </w:rPr>
        <w:t>&lt; 50mmHg</w:t>
      </w:r>
      <w:r>
        <w:rPr/>
        <w:t>；</w:t>
      </w:r>
    </w:p>
    <w:p>
      <w:pPr>
        <w:pStyle w:val="BodyText"/>
        <w:spacing w:line="241" w:lineRule="exact"/>
        <w:ind w:left="3336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）动脉血氧饱和度（</w:t>
      </w:r>
      <w:r>
        <w:rPr>
          <w:rFonts w:ascii="Times New Roman" w:eastAsia="Times New Roman"/>
        </w:rPr>
        <w:t>SaO</w:t>
      </w:r>
      <w:r>
        <w:rPr>
          <w:rFonts w:ascii="Times New Roman" w:eastAsia="Times New Roman"/>
          <w:position w:val="-1"/>
          <w:sz w:val="12"/>
        </w:rPr>
        <w:t>2</w:t>
      </w:r>
      <w:r>
        <w:rPr/>
        <w:t>）</w:t>
      </w:r>
      <w:r>
        <w:rPr>
          <w:rFonts w:ascii="Times New Roman" w:eastAsia="Times New Roman"/>
        </w:rPr>
        <w:t>&lt; 80</w:t>
      </w:r>
      <w:r>
        <w:rPr/>
        <w:t>％；</w:t>
      </w:r>
    </w:p>
    <w:p>
      <w:pPr>
        <w:pStyle w:val="BodyText"/>
        <w:spacing w:line="266" w:lineRule="exact"/>
        <w:ind w:left="3336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）因缺氧必须接受持续的输氧治疗。</w:t>
      </w:r>
    </w:p>
    <w:p>
      <w:pPr>
        <w:pStyle w:val="ListParagraph"/>
        <w:numPr>
          <w:ilvl w:val="1"/>
          <w:numId w:val="8"/>
        </w:numPr>
        <w:tabs>
          <w:tab w:pos="1349" w:val="left" w:leader="none"/>
          <w:tab w:pos="1350" w:val="left" w:leader="none"/>
          <w:tab w:pos="3335" w:val="left" w:leader="none"/>
        </w:tabs>
        <w:spacing w:line="277" w:lineRule="exact" w:before="183" w:after="0"/>
        <w:ind w:left="1350" w:right="0" w:hanging="1238"/>
        <w:jc w:val="left"/>
        <w:rPr>
          <w:sz w:val="21"/>
        </w:rPr>
      </w:pPr>
      <w:r>
        <w:rPr>
          <w:b/>
          <w:position w:val="-3"/>
          <w:sz w:val="21"/>
        </w:rPr>
        <w:t>严重多发性硬化症</w:t>
        <w:tab/>
      </w:r>
      <w:r>
        <w:rPr>
          <w:sz w:val="21"/>
        </w:rPr>
        <w:t>多发性硬化为中枢神经系统白质多灶性脱髓鞘病变。多发性硬化须</w:t>
      </w:r>
    </w:p>
    <w:p>
      <w:pPr>
        <w:pStyle w:val="BodyText"/>
        <w:spacing w:line="228" w:lineRule="exact"/>
        <w:ind w:left="3336"/>
      </w:pPr>
      <w:r>
        <w:rPr/>
        <w:t>由核磁共振（</w:t>
      </w:r>
      <w:r>
        <w:rPr>
          <w:rFonts w:ascii="Times New Roman" w:eastAsia="Times New Roman"/>
        </w:rPr>
        <w:t>MRI</w:t>
      </w:r>
      <w:r>
        <w:rPr/>
        <w:t>）等影像学检查证实，并且第二被保险人已永久</w:t>
      </w:r>
    </w:p>
    <w:p>
      <w:pPr>
        <w:pStyle w:val="BodyText"/>
        <w:spacing w:line="232" w:lineRule="exact"/>
        <w:ind w:left="3336"/>
      </w:pPr>
      <w:r>
        <w:rPr/>
        <w:t>不可逆地无法独立完成下列任何一项基本日常生活活动：</w:t>
      </w:r>
    </w:p>
    <w:p>
      <w:pPr>
        <w:pStyle w:val="BodyText"/>
        <w:spacing w:line="249" w:lineRule="exact"/>
        <w:ind w:left="3340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）移动：自己从一个房间到另一个房间；</w:t>
      </w:r>
    </w:p>
    <w:p>
      <w:pPr>
        <w:pStyle w:val="BodyText"/>
        <w:spacing w:line="266" w:lineRule="exact"/>
        <w:ind w:left="3340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）进食：自己从已准备好的碗或碟中取食物放入口中。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86" w:footer="850" w:top="1080" w:bottom="1040" w:left="1340" w:right="1000"/>
        </w:sectPr>
      </w:pPr>
    </w:p>
    <w:p>
      <w:pPr>
        <w:pStyle w:val="Heading3"/>
        <w:numPr>
          <w:ilvl w:val="1"/>
          <w:numId w:val="8"/>
        </w:numPr>
        <w:tabs>
          <w:tab w:pos="1349" w:val="left" w:leader="none"/>
          <w:tab w:pos="1350" w:val="left" w:leader="none"/>
        </w:tabs>
        <w:spacing w:line="271" w:lineRule="auto" w:before="86" w:after="0"/>
        <w:ind w:left="1350" w:right="0" w:hanging="1238"/>
        <w:jc w:val="left"/>
      </w:pPr>
      <w:r>
        <w:rPr>
          <w:w w:val="95"/>
        </w:rPr>
        <w:t>因职业关系导致的人类免疫缺陷病毒</w:t>
      </w:r>
    </w:p>
    <w:p>
      <w:pPr>
        <w:spacing w:before="9"/>
        <w:ind w:left="1350" w:right="0" w:firstLine="0"/>
        <w:jc w:val="left"/>
        <w:rPr>
          <w:b/>
          <w:sz w:val="21"/>
        </w:rPr>
      </w:pPr>
      <w:r>
        <w:rPr>
          <w:b/>
          <w:sz w:val="21"/>
        </w:rPr>
        <w:t>（</w:t>
      </w:r>
      <w:r>
        <w:rPr>
          <w:rFonts w:ascii="Times New Roman" w:eastAsia="Times New Roman"/>
          <w:b/>
          <w:position w:val="1"/>
          <w:sz w:val="21"/>
        </w:rPr>
        <w:t>HIV</w:t>
      </w:r>
      <w:r>
        <w:rPr>
          <w:b/>
          <w:sz w:val="21"/>
        </w:rPr>
        <w:t>）感染</w:t>
      </w:r>
    </w:p>
    <w:p>
      <w:pPr>
        <w:pStyle w:val="BodyText"/>
        <w:spacing w:line="273" w:lineRule="auto" w:before="86"/>
        <w:ind w:left="111" w:right="133"/>
      </w:pPr>
      <w:r>
        <w:rPr/>
        <w:br w:type="column"/>
      </w:r>
      <w:r>
        <w:rPr/>
        <w:t>第二被保险人在其常规职业工作过程中遭遇外伤，或者职业需要处理血液或者其他体液时感染上人类免疫缺陷病毒（</w:t>
      </w:r>
      <w:r>
        <w:rPr>
          <w:rFonts w:ascii="Times New Roman" w:eastAsia="Times New Roman"/>
          <w:position w:val="1"/>
        </w:rPr>
        <w:t>HIV</w:t>
      </w:r>
      <w:r>
        <w:rPr/>
        <w:t>）。</w:t>
      </w:r>
    </w:p>
    <w:p>
      <w:pPr>
        <w:pStyle w:val="BodyText"/>
        <w:spacing w:line="274" w:lineRule="exact"/>
        <w:ind w:left="111"/>
      </w:pPr>
      <w:r>
        <w:rPr/>
        <w:t>必须满足下列全部条件：</w:t>
      </w:r>
    </w:p>
    <w:p>
      <w:pPr>
        <w:pStyle w:val="BodyText"/>
        <w:spacing w:before="37"/>
        <w:ind w:left="111"/>
      </w:pPr>
      <w:r>
        <w:rPr/>
        <w:t>（</w:t>
      </w:r>
      <w:r>
        <w:rPr>
          <w:rFonts w:ascii="Times New Roman" w:eastAsia="Times New Roman"/>
          <w:position w:val="1"/>
        </w:rPr>
        <w:t>1</w:t>
      </w:r>
      <w:r>
        <w:rPr/>
        <w:t>）感染必须是在第二被保险人正在从事其职业工作中发生，该</w:t>
      </w:r>
    </w:p>
    <w:p>
      <w:pPr>
        <w:pStyle w:val="BodyText"/>
        <w:spacing w:before="31"/>
        <w:ind w:left="111"/>
      </w:pPr>
      <w:r>
        <w:rPr/>
        <w:t>职业必须属于以下列表内的职业；</w:t>
      </w:r>
    </w:p>
    <w:p>
      <w:pPr>
        <w:pStyle w:val="BodyText"/>
        <w:spacing w:before="37"/>
        <w:ind w:left="111"/>
      </w:pPr>
      <w:r>
        <w:rPr/>
        <w:t>（</w:t>
      </w:r>
      <w:r>
        <w:rPr>
          <w:rFonts w:ascii="Times New Roman" w:eastAsia="Times New Roman"/>
          <w:position w:val="1"/>
        </w:rPr>
        <w:t>2</w:t>
      </w:r>
      <w:r>
        <w:rPr/>
        <w:t>）血清转化必须出现在事故发生后的 </w:t>
      </w:r>
      <w:r>
        <w:rPr>
          <w:rFonts w:ascii="Times New Roman" w:eastAsia="Times New Roman"/>
          <w:position w:val="1"/>
        </w:rPr>
        <w:t>6 </w:t>
      </w:r>
      <w:r>
        <w:rPr/>
        <w:t>个月以内；</w:t>
      </w:r>
    </w:p>
    <w:p>
      <w:pPr>
        <w:pStyle w:val="BodyText"/>
        <w:spacing w:before="31"/>
        <w:ind w:left="111"/>
      </w:pPr>
      <w:r>
        <w:rPr/>
        <w:t>（</w:t>
      </w:r>
      <w:r>
        <w:rPr>
          <w:rFonts w:ascii="Times New Roman" w:eastAsia="Times New Roman"/>
          <w:position w:val="1"/>
        </w:rPr>
        <w:t>3</w:t>
      </w:r>
      <w:r>
        <w:rPr/>
        <w:t>）必须提供第二被保险人在所报事故发生后的 </w:t>
      </w:r>
      <w:r>
        <w:rPr>
          <w:rFonts w:ascii="Times New Roman" w:eastAsia="Times New Roman"/>
          <w:position w:val="1"/>
        </w:rPr>
        <w:t>5 </w:t>
      </w:r>
      <w:r>
        <w:rPr/>
        <w:t>天以内进行的</w:t>
      </w:r>
    </w:p>
    <w:p>
      <w:pPr>
        <w:pStyle w:val="BodyText"/>
        <w:spacing w:before="31"/>
        <w:ind w:left="111"/>
      </w:pPr>
      <w:r>
        <w:rPr/>
        <w:t>检查报告，该报告必须显示第二被保险人血液 </w:t>
      </w:r>
      <w:r>
        <w:rPr>
          <w:rFonts w:ascii="Times New Roman" w:eastAsia="Times New Roman"/>
          <w:position w:val="1"/>
        </w:rPr>
        <w:t>HIV </w:t>
      </w:r>
      <w:r>
        <w:rPr/>
        <w:t>病毒阴性和</w:t>
      </w:r>
      <w:r>
        <w:rPr>
          <w:rFonts w:ascii="Times New Roman" w:eastAsia="Times New Roman"/>
          <w:position w:val="1"/>
        </w:rPr>
        <w:t>/</w:t>
      </w:r>
      <w:r>
        <w:rPr/>
        <w:t>或</w:t>
      </w:r>
    </w:p>
    <w:p>
      <w:pPr>
        <w:pStyle w:val="BodyText"/>
        <w:spacing w:before="31"/>
        <w:ind w:left="111"/>
      </w:pPr>
      <w:r>
        <w:rPr>
          <w:rFonts w:ascii="Times New Roman" w:eastAsia="Times New Roman"/>
          <w:position w:val="1"/>
        </w:rPr>
        <w:t>HIV </w:t>
      </w:r>
      <w:r>
        <w:rPr/>
        <w:t>抗体阴性；</w:t>
      </w:r>
    </w:p>
    <w:p>
      <w:pPr>
        <w:pStyle w:val="BodyText"/>
        <w:spacing w:before="31"/>
        <w:ind w:left="111"/>
      </w:pPr>
      <w:r>
        <w:rPr/>
        <w:t>（</w:t>
      </w:r>
      <w:r>
        <w:rPr>
          <w:rFonts w:ascii="Times New Roman" w:eastAsia="Times New Roman"/>
          <w:position w:val="1"/>
        </w:rPr>
        <w:t>4</w:t>
      </w:r>
      <w:r>
        <w:rPr/>
        <w:t>）必须在事故发生后的 </w:t>
      </w:r>
      <w:r>
        <w:rPr>
          <w:rFonts w:ascii="Times New Roman" w:eastAsia="Times New Roman"/>
          <w:position w:val="1"/>
        </w:rPr>
        <w:t>12 </w:t>
      </w:r>
      <w:r>
        <w:rPr/>
        <w:t>个月内证实第二被保险人体内存在</w:t>
      </w:r>
    </w:p>
    <w:p>
      <w:pPr>
        <w:pStyle w:val="BodyText"/>
        <w:spacing w:before="31"/>
        <w:ind w:left="111"/>
      </w:pPr>
      <w:r>
        <w:rPr>
          <w:rFonts w:ascii="Times New Roman" w:eastAsia="Times New Roman"/>
          <w:position w:val="1"/>
        </w:rPr>
        <w:t>HIV </w:t>
      </w:r>
      <w:r>
        <w:rPr/>
        <w:t>病毒或者 </w:t>
      </w:r>
      <w:r>
        <w:rPr>
          <w:rFonts w:ascii="Times New Roman" w:eastAsia="Times New Roman"/>
          <w:position w:val="1"/>
        </w:rPr>
        <w:t>HIV </w:t>
      </w:r>
      <w:r>
        <w:rPr/>
        <w:t>抗体。</w:t>
      </w:r>
    </w:p>
    <w:p>
      <w:pPr>
        <w:pStyle w:val="BodyText"/>
        <w:spacing w:before="31"/>
        <w:ind w:left="111"/>
      </w:pPr>
      <w:r>
        <w:rPr/>
        <w:t>职业限制如下所示：</w:t>
      </w:r>
    </w:p>
    <w:p>
      <w:pPr>
        <w:spacing w:after="0"/>
        <w:sectPr>
          <w:type w:val="continuous"/>
          <w:pgSz w:w="11900" w:h="16840"/>
          <w:pgMar w:top="100" w:bottom="280" w:left="1340" w:right="1000"/>
          <w:cols w:num="2" w:equalWidth="0">
            <w:col w:w="3031" w:space="193"/>
            <w:col w:w="6336"/>
          </w:cols>
        </w:sectPr>
      </w:pPr>
    </w:p>
    <w:p>
      <w:pPr>
        <w:pStyle w:val="BodyText"/>
        <w:spacing w:before="10"/>
        <w:rPr>
          <w:sz w:val="3"/>
        </w:rPr>
      </w:pPr>
    </w:p>
    <w:tbl>
      <w:tblPr>
        <w:tblW w:w="0" w:type="auto"/>
        <w:jc w:val="left"/>
        <w:tblInd w:w="3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6"/>
        <w:gridCol w:w="3054"/>
      </w:tblGrid>
      <w:tr>
        <w:trPr>
          <w:trHeight w:val="306" w:hRule="atLeast"/>
        </w:trPr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医生和牙科医生</w:t>
            </w:r>
          </w:p>
        </w:tc>
        <w:tc>
          <w:tcPr>
            <w:tcW w:w="30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护士</w:t>
            </w:r>
          </w:p>
        </w:tc>
      </w:tr>
      <w:tr>
        <w:trPr>
          <w:trHeight w:val="307" w:hRule="atLeast"/>
        </w:trPr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实验室工作人员</w:t>
            </w:r>
          </w:p>
        </w:tc>
        <w:tc>
          <w:tcPr>
            <w:tcW w:w="30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医院护工</w:t>
            </w:r>
          </w:p>
        </w:tc>
      </w:tr>
      <w:tr>
        <w:trPr>
          <w:trHeight w:val="306" w:hRule="atLeast"/>
        </w:trPr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医生助理和牙医助理</w:t>
            </w:r>
          </w:p>
        </w:tc>
        <w:tc>
          <w:tcPr>
            <w:tcW w:w="30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救护车工作人员</w:t>
            </w:r>
          </w:p>
        </w:tc>
      </w:tr>
      <w:tr>
        <w:trPr>
          <w:trHeight w:val="307" w:hRule="atLeast"/>
        </w:trPr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助产士</w:t>
            </w:r>
          </w:p>
        </w:tc>
        <w:tc>
          <w:tcPr>
            <w:tcW w:w="30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消防队员</w:t>
            </w:r>
          </w:p>
        </w:tc>
      </w:tr>
      <w:tr>
        <w:trPr>
          <w:trHeight w:val="307" w:hRule="atLeast"/>
        </w:trPr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警察</w:t>
            </w:r>
          </w:p>
        </w:tc>
        <w:tc>
          <w:tcPr>
            <w:tcW w:w="30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71"/>
              <w:rPr>
                <w:sz w:val="21"/>
              </w:rPr>
            </w:pPr>
            <w:r>
              <w:rPr>
                <w:sz w:val="21"/>
              </w:rPr>
              <w:t>狱警</w:t>
            </w:r>
          </w:p>
        </w:tc>
      </w:tr>
    </w:tbl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1"/>
          <w:numId w:val="8"/>
        </w:numPr>
        <w:tabs>
          <w:tab w:pos="1349" w:val="left" w:leader="none"/>
          <w:tab w:pos="1350" w:val="left" w:leader="none"/>
          <w:tab w:pos="3335" w:val="left" w:leader="none"/>
        </w:tabs>
        <w:spacing w:line="240" w:lineRule="auto" w:before="86" w:after="0"/>
        <w:ind w:left="1350" w:right="0" w:hanging="1238"/>
        <w:jc w:val="left"/>
        <w:rPr>
          <w:sz w:val="21"/>
        </w:rPr>
      </w:pPr>
      <w:r>
        <w:rPr>
          <w:b/>
          <w:sz w:val="21"/>
        </w:rPr>
        <w:t>严重溃疡性结肠炎</w:t>
        <w:tab/>
      </w:r>
      <w:r>
        <w:rPr>
          <w:sz w:val="21"/>
        </w:rPr>
        <w:t>本保单所保障的溃疡性结肠炎是指伴有致命性电解质紊乱的急性暴</w:t>
      </w:r>
    </w:p>
    <w:p>
      <w:pPr>
        <w:pStyle w:val="BodyText"/>
        <w:spacing w:line="273" w:lineRule="auto" w:before="36"/>
        <w:ind w:left="3336" w:right="133"/>
        <w:jc w:val="both"/>
      </w:pPr>
      <w:r>
        <w:rPr/>
        <w:t>发性溃疡性结肠炎，病变累及全结肠，表现为严重的血便和系统性症状体征，治疗通常采取全结肠切除和回肠造瘘术。溃疡性结肠炎必须根据组织病理学特点诊断，并且第二被保险人已经接受了结肠切除和回肠造瘘术。</w:t>
      </w:r>
    </w:p>
    <w:p>
      <w:pPr>
        <w:spacing w:after="0" w:line="273" w:lineRule="auto"/>
        <w:jc w:val="both"/>
        <w:sectPr>
          <w:type w:val="continuous"/>
          <w:pgSz w:w="11900" w:h="16840"/>
          <w:pgMar w:top="100" w:bottom="280" w:left="1340" w:right="1000"/>
        </w:sectPr>
      </w:pPr>
    </w:p>
    <w:p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2323"/>
        <w:gridCol w:w="6355"/>
      </w:tblGrid>
      <w:tr>
        <w:trPr>
          <w:trHeight w:val="419" w:hRule="atLeast"/>
        </w:trPr>
        <w:tc>
          <w:tcPr>
            <w:tcW w:w="8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4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23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2" w:lineRule="exact"/>
              <w:ind w:left="49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释义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7" w:hRule="atLeast"/>
        </w:trPr>
        <w:tc>
          <w:tcPr>
            <w:tcW w:w="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8.1</w:t>
            </w:r>
          </w:p>
        </w:tc>
        <w:tc>
          <w:tcPr>
            <w:tcW w:w="23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发病</w:t>
            </w:r>
          </w:p>
        </w:tc>
        <w:tc>
          <w:tcPr>
            <w:tcW w:w="63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2" w:lineRule="exact"/>
              <w:ind w:left="152"/>
              <w:rPr>
                <w:sz w:val="21"/>
              </w:rPr>
            </w:pPr>
            <w:r>
              <w:rPr>
                <w:sz w:val="21"/>
              </w:rPr>
              <w:t>发病是指出现第 </w:t>
            </w:r>
            <w:r>
              <w:rPr>
                <w:rFonts w:ascii="Times New Roman" w:eastAsia="Times New Roman"/>
                <w:sz w:val="21"/>
              </w:rPr>
              <w:t>7 </w:t>
            </w:r>
            <w:r>
              <w:rPr>
                <w:sz w:val="21"/>
              </w:rPr>
              <w:t>条约定的疾病前兆或异常身体状况，该疾病前兆</w:t>
            </w:r>
          </w:p>
          <w:p>
            <w:pPr>
              <w:pStyle w:val="TableParagraph"/>
              <w:spacing w:line="245" w:lineRule="exact"/>
              <w:ind w:left="152"/>
              <w:rPr>
                <w:sz w:val="21"/>
              </w:rPr>
            </w:pPr>
            <w:r>
              <w:rPr>
                <w:sz w:val="21"/>
              </w:rPr>
              <w:t>或异常身体状况按常识足以引起或应当引起第二被保险人或第二被</w:t>
            </w:r>
          </w:p>
        </w:tc>
      </w:tr>
      <w:tr>
        <w:trPr>
          <w:trHeight w:val="368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25" w:lineRule="exact"/>
              <w:ind w:left="152"/>
              <w:rPr>
                <w:sz w:val="21"/>
              </w:rPr>
            </w:pPr>
            <w:r>
              <w:rPr>
                <w:sz w:val="21"/>
              </w:rPr>
              <w:t>保险人的监护人注意并寻求检查、诊断、治疗或护理。</w:t>
            </w:r>
          </w:p>
        </w:tc>
      </w:tr>
      <w:tr>
        <w:trPr>
          <w:trHeight w:val="421" w:hRule="atLeast"/>
        </w:trPr>
        <w:tc>
          <w:tcPr>
            <w:tcW w:w="860" w:type="dxa"/>
          </w:tcPr>
          <w:p>
            <w:pPr>
              <w:pStyle w:val="TableParagraph"/>
              <w:spacing w:before="13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</w:t>
            </w:r>
          </w:p>
        </w:tc>
        <w:tc>
          <w:tcPr>
            <w:tcW w:w="2323" w:type="dxa"/>
          </w:tcPr>
          <w:p>
            <w:pPr>
              <w:pStyle w:val="TableParagraph"/>
              <w:spacing w:before="89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语言能力或咀嚼吞</w:t>
            </w:r>
          </w:p>
        </w:tc>
        <w:tc>
          <w:tcPr>
            <w:tcW w:w="6355" w:type="dxa"/>
          </w:tcPr>
          <w:p>
            <w:pPr>
              <w:pStyle w:val="TableParagraph"/>
              <w:spacing w:before="89"/>
              <w:ind w:left="152"/>
              <w:rPr>
                <w:sz w:val="21"/>
              </w:rPr>
            </w:pPr>
            <w:r>
              <w:rPr>
                <w:sz w:val="21"/>
              </w:rPr>
              <w:t>语言能力完全丧失，指无法发出四种语音（</w:t>
            </w:r>
            <w:r>
              <w:rPr>
                <w:spacing w:val="-20"/>
                <w:sz w:val="21"/>
              </w:rPr>
              <w:t>包括口唇音、齿舌音、口</w:t>
            </w:r>
          </w:p>
        </w:tc>
      </w:tr>
      <w:tr>
        <w:trPr>
          <w:trHeight w:val="306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55" w:lineRule="exact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咽能力完全丧失</w:t>
            </w:r>
          </w:p>
        </w:tc>
        <w:tc>
          <w:tcPr>
            <w:tcW w:w="6355" w:type="dxa"/>
          </w:tcPr>
          <w:p>
            <w:pPr>
              <w:pStyle w:val="TableParagraph"/>
              <w:spacing w:line="255" w:lineRule="exact"/>
              <w:ind w:left="152"/>
              <w:rPr>
                <w:sz w:val="21"/>
              </w:rPr>
            </w:pPr>
            <w:r>
              <w:rPr>
                <w:sz w:val="21"/>
              </w:rPr>
              <w:t>盖音和喉头音）中的任何三种、或声带全部切除，或因大脑语言中</w:t>
            </w:r>
          </w:p>
        </w:tc>
      </w:tr>
      <w:tr>
        <w:trPr>
          <w:trHeight w:val="31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枢受伤害而患失语症。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咀嚼吞咽能力完全丧失，指因牙齿以外的原因导致器质障碍或机能</w:t>
            </w:r>
          </w:p>
        </w:tc>
      </w:tr>
      <w:tr>
        <w:trPr>
          <w:trHeight w:val="31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障碍，以致不能作咀嚼吞咽运动，除流质食物外不能摄取或吞咽的</w:t>
            </w:r>
          </w:p>
        </w:tc>
      </w:tr>
      <w:tr>
        <w:trPr>
          <w:trHeight w:val="45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状态。</w:t>
            </w:r>
          </w:p>
        </w:tc>
      </w:tr>
      <w:tr>
        <w:trPr>
          <w:trHeight w:val="491" w:hRule="atLeast"/>
        </w:trPr>
        <w:tc>
          <w:tcPr>
            <w:tcW w:w="860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8.3</w:t>
            </w:r>
          </w:p>
        </w:tc>
        <w:tc>
          <w:tcPr>
            <w:tcW w:w="2323" w:type="dxa"/>
          </w:tcPr>
          <w:p>
            <w:pPr>
              <w:pStyle w:val="TableParagraph"/>
              <w:spacing w:before="124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永久不可逆</w:t>
            </w:r>
          </w:p>
        </w:tc>
        <w:tc>
          <w:tcPr>
            <w:tcW w:w="6355" w:type="dxa"/>
          </w:tcPr>
          <w:p>
            <w:pPr>
              <w:pStyle w:val="TableParagraph"/>
              <w:spacing w:before="160"/>
              <w:ind w:left="152"/>
              <w:rPr>
                <w:sz w:val="21"/>
              </w:rPr>
            </w:pPr>
            <w:r>
              <w:rPr>
                <w:sz w:val="21"/>
              </w:rPr>
              <w:t>指自疾病确诊或意外伤害发生之日起，经过积极治疗 </w:t>
            </w: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sz w:val="21"/>
              </w:rPr>
              <w:t>天后，仍</w:t>
            </w:r>
          </w:p>
        </w:tc>
      </w:tr>
      <w:tr>
        <w:trPr>
          <w:trHeight w:val="416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55" w:lineRule="exact"/>
              <w:ind w:left="152"/>
              <w:rPr>
                <w:sz w:val="21"/>
              </w:rPr>
            </w:pPr>
            <w:r>
              <w:rPr>
                <w:sz w:val="21"/>
              </w:rPr>
              <w:t>无法通过现有医疗手段恢复，但眼球摘除不在此限。</w:t>
            </w:r>
          </w:p>
        </w:tc>
      </w:tr>
      <w:tr>
        <w:trPr>
          <w:trHeight w:val="433" w:hRule="atLeast"/>
        </w:trPr>
        <w:tc>
          <w:tcPr>
            <w:tcW w:w="860" w:type="dxa"/>
          </w:tcPr>
          <w:p>
            <w:pPr>
              <w:pStyle w:val="TableParagraph"/>
              <w:spacing w:before="152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8.4</w:t>
            </w:r>
          </w:p>
        </w:tc>
        <w:tc>
          <w:tcPr>
            <w:tcW w:w="2323" w:type="dxa"/>
          </w:tcPr>
          <w:p>
            <w:pPr>
              <w:pStyle w:val="TableParagraph"/>
              <w:spacing w:before="109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感染艾滋病病毒或</w:t>
            </w:r>
          </w:p>
        </w:tc>
        <w:tc>
          <w:tcPr>
            <w:tcW w:w="6355" w:type="dxa"/>
          </w:tcPr>
          <w:p>
            <w:pPr>
              <w:pStyle w:val="TableParagraph"/>
              <w:spacing w:before="109"/>
              <w:ind w:left="152"/>
              <w:rPr>
                <w:sz w:val="21"/>
              </w:rPr>
            </w:pPr>
            <w:r>
              <w:rPr>
                <w:sz w:val="21"/>
              </w:rPr>
              <w:t>艾滋病病毒指人类免疫缺陷病毒，英文缩写为 </w:t>
            </w:r>
            <w:r>
              <w:rPr>
                <w:rFonts w:ascii="Times New Roman" w:eastAsia="Times New Roman"/>
                <w:position w:val="1"/>
                <w:sz w:val="21"/>
              </w:rPr>
              <w:t>HIV</w:t>
            </w:r>
            <w:r>
              <w:rPr>
                <w:sz w:val="21"/>
              </w:rPr>
              <w:t>。艾滋病指人类</w:t>
            </w:r>
          </w:p>
        </w:tc>
      </w:tr>
      <w:tr>
        <w:trPr>
          <w:trHeight w:val="318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62" w:lineRule="exact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患艾滋病</w:t>
            </w:r>
          </w:p>
        </w:tc>
        <w:tc>
          <w:tcPr>
            <w:tcW w:w="6355" w:type="dxa"/>
          </w:tcPr>
          <w:p>
            <w:pPr>
              <w:pStyle w:val="TableParagraph"/>
              <w:spacing w:line="268" w:lineRule="exact"/>
              <w:ind w:left="152"/>
              <w:rPr>
                <w:sz w:val="21"/>
              </w:rPr>
            </w:pPr>
            <w:r>
              <w:rPr>
                <w:sz w:val="21"/>
              </w:rPr>
              <w:t>免疫缺陷病毒引起的获得性免疫缺陷综合征，英文缩写为 </w:t>
            </w:r>
            <w:r>
              <w:rPr>
                <w:rFonts w:ascii="Times New Roman" w:eastAsia="Times New Roman"/>
                <w:position w:val="1"/>
                <w:sz w:val="21"/>
              </w:rPr>
              <w:t>AIDS</w:t>
            </w:r>
            <w:r>
              <w:rPr>
                <w:sz w:val="21"/>
              </w:rPr>
              <w:t>。</w:t>
            </w:r>
          </w:p>
        </w:tc>
      </w:tr>
      <w:tr>
        <w:trPr>
          <w:trHeight w:val="307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56" w:lineRule="exact"/>
              <w:ind w:left="152"/>
              <w:rPr>
                <w:sz w:val="21"/>
              </w:rPr>
            </w:pPr>
            <w:r>
              <w:rPr>
                <w:sz w:val="21"/>
              </w:rPr>
              <w:t>在人体血液或其它样本中检测到艾滋病病毒或其抗体呈阳性，没有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出现临床症状或体征的，为感染艾滋病病毒；如果同时出现了明显</w:t>
            </w:r>
          </w:p>
        </w:tc>
      </w:tr>
      <w:tr>
        <w:trPr>
          <w:trHeight w:val="46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1" w:lineRule="exact"/>
              <w:ind w:left="152"/>
              <w:rPr>
                <w:sz w:val="21"/>
              </w:rPr>
            </w:pPr>
            <w:r>
              <w:rPr>
                <w:sz w:val="21"/>
              </w:rPr>
              <w:t>临床症状或体征的，为患艾滋病。</w:t>
            </w:r>
          </w:p>
        </w:tc>
      </w:tr>
      <w:tr>
        <w:trPr>
          <w:trHeight w:val="479" w:hRule="atLeast"/>
        </w:trPr>
        <w:tc>
          <w:tcPr>
            <w:tcW w:w="860" w:type="dxa"/>
          </w:tcPr>
          <w:p>
            <w:pPr>
              <w:pStyle w:val="TableParagraph"/>
              <w:spacing w:before="19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8.5</w:t>
            </w:r>
          </w:p>
        </w:tc>
        <w:tc>
          <w:tcPr>
            <w:tcW w:w="2323" w:type="dxa"/>
          </w:tcPr>
          <w:p>
            <w:pPr>
              <w:pStyle w:val="TableParagraph"/>
              <w:spacing w:before="148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遗传性疾病</w:t>
            </w:r>
          </w:p>
        </w:tc>
        <w:tc>
          <w:tcPr>
            <w:tcW w:w="6355" w:type="dxa"/>
          </w:tcPr>
          <w:p>
            <w:pPr>
              <w:pStyle w:val="TableParagraph"/>
              <w:spacing w:before="148"/>
              <w:ind w:left="152"/>
              <w:rPr>
                <w:sz w:val="21"/>
              </w:rPr>
            </w:pPr>
            <w:r>
              <w:rPr>
                <w:sz w:val="21"/>
              </w:rPr>
              <w:t>指生殖细胞或受精卵的遗传物质（染色体和基因）发生突变或畸变</w:t>
            </w:r>
          </w:p>
        </w:tc>
      </w:tr>
      <w:tr>
        <w:trPr>
          <w:trHeight w:val="456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56" w:lineRule="exact"/>
              <w:ind w:left="152"/>
              <w:rPr>
                <w:sz w:val="21"/>
              </w:rPr>
            </w:pPr>
            <w:r>
              <w:rPr>
                <w:sz w:val="21"/>
              </w:rPr>
              <w:t>所引起的疾病，通常具有由亲代传至后代的垂直传递的特征。</w:t>
            </w:r>
          </w:p>
        </w:tc>
      </w:tr>
      <w:tr>
        <w:trPr>
          <w:trHeight w:val="479" w:hRule="atLeast"/>
        </w:trPr>
        <w:tc>
          <w:tcPr>
            <w:tcW w:w="860" w:type="dxa"/>
          </w:tcPr>
          <w:p>
            <w:pPr>
              <w:pStyle w:val="TableParagraph"/>
              <w:spacing w:before="19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8.6</w:t>
            </w:r>
          </w:p>
        </w:tc>
        <w:tc>
          <w:tcPr>
            <w:tcW w:w="2323" w:type="dxa"/>
          </w:tcPr>
          <w:p>
            <w:pPr>
              <w:pStyle w:val="TableParagraph"/>
              <w:spacing w:before="148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先天性畸形、变形</w:t>
            </w:r>
          </w:p>
        </w:tc>
        <w:tc>
          <w:tcPr>
            <w:tcW w:w="6355" w:type="dxa"/>
          </w:tcPr>
          <w:p>
            <w:pPr>
              <w:pStyle w:val="TableParagraph"/>
              <w:spacing w:before="148"/>
              <w:ind w:left="152"/>
              <w:rPr>
                <w:sz w:val="21"/>
              </w:rPr>
            </w:pPr>
            <w:r>
              <w:rPr>
                <w:spacing w:val="-10"/>
                <w:sz w:val="21"/>
              </w:rPr>
              <w:t>指第二被保险人出生时就具有的畸形、变形或染色体异常。先天性畸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56" w:lineRule="exact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或染色体异常</w:t>
            </w:r>
          </w:p>
        </w:tc>
        <w:tc>
          <w:tcPr>
            <w:tcW w:w="6355" w:type="dxa"/>
          </w:tcPr>
          <w:p>
            <w:pPr>
              <w:pStyle w:val="TableParagraph"/>
              <w:spacing w:line="256" w:lineRule="exact"/>
              <w:ind w:left="152"/>
              <w:rPr>
                <w:sz w:val="21"/>
              </w:rPr>
            </w:pPr>
            <w:r>
              <w:rPr>
                <w:spacing w:val="-16"/>
                <w:sz w:val="21"/>
              </w:rPr>
              <w:t>形、变形和染色体异常依照世界卫生组织《疾病和有关健康问题的国</w:t>
            </w:r>
          </w:p>
        </w:tc>
      </w:tr>
      <w:tr>
        <w:trPr>
          <w:trHeight w:val="47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3" w:lineRule="exact"/>
              <w:ind w:left="152"/>
              <w:rPr>
                <w:sz w:val="21"/>
              </w:rPr>
            </w:pPr>
            <w:r>
              <w:rPr>
                <w:sz w:val="21"/>
              </w:rPr>
              <w:t>际统计分类》（</w:t>
            </w:r>
            <w:r>
              <w:rPr>
                <w:rFonts w:ascii="Times New Roman" w:eastAsia="Times New Roman"/>
                <w:position w:val="1"/>
                <w:sz w:val="21"/>
              </w:rPr>
              <w:t>ICD-10</w:t>
            </w:r>
            <w:r>
              <w:rPr>
                <w:sz w:val="21"/>
              </w:rPr>
              <w:t>）确定。</w:t>
            </w:r>
          </w:p>
        </w:tc>
      </w:tr>
      <w:tr>
        <w:trPr>
          <w:trHeight w:val="467" w:hRule="atLeast"/>
        </w:trPr>
        <w:tc>
          <w:tcPr>
            <w:tcW w:w="860" w:type="dxa"/>
          </w:tcPr>
          <w:p>
            <w:pPr>
              <w:pStyle w:val="TableParagraph"/>
              <w:spacing w:before="18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8.7</w:t>
            </w:r>
          </w:p>
        </w:tc>
        <w:tc>
          <w:tcPr>
            <w:tcW w:w="2323" w:type="dxa"/>
          </w:tcPr>
          <w:p>
            <w:pPr>
              <w:pStyle w:val="TableParagraph"/>
              <w:spacing w:before="143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专科医生</w:t>
            </w:r>
          </w:p>
        </w:tc>
        <w:tc>
          <w:tcPr>
            <w:tcW w:w="6355" w:type="dxa"/>
          </w:tcPr>
          <w:p>
            <w:pPr>
              <w:pStyle w:val="TableParagraph"/>
              <w:spacing w:before="143"/>
              <w:ind w:left="152"/>
              <w:rPr>
                <w:sz w:val="21"/>
              </w:rPr>
            </w:pPr>
            <w:r>
              <w:rPr>
                <w:sz w:val="21"/>
              </w:rPr>
              <w:t>专科医生应当同时满足以下四项资格条件：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8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1</w:t>
            </w:r>
            <w:r>
              <w:rPr>
                <w:sz w:val="21"/>
              </w:rPr>
              <w:t>）具有有效的中华人民共和国《医师资格证书》；</w:t>
            </w:r>
          </w:p>
        </w:tc>
      </w:tr>
      <w:tr>
        <w:trPr>
          <w:trHeight w:val="318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68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2</w:t>
            </w:r>
            <w:r>
              <w:rPr>
                <w:sz w:val="21"/>
              </w:rPr>
              <w:t>）具有有效的中华人民共和国《医师执业证书》，并按期到相关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56" w:lineRule="exact"/>
              <w:ind w:left="152"/>
              <w:rPr>
                <w:sz w:val="21"/>
              </w:rPr>
            </w:pPr>
            <w:r>
              <w:rPr>
                <w:sz w:val="21"/>
              </w:rPr>
              <w:t>部门登记注册；</w:t>
            </w:r>
          </w:p>
        </w:tc>
      </w:tr>
      <w:tr>
        <w:trPr>
          <w:trHeight w:val="323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3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3</w:t>
            </w:r>
            <w:r>
              <w:rPr>
                <w:sz w:val="21"/>
              </w:rPr>
              <w:t>）具有有效的中华人民共和国主治医师或主治医师以上职称的</w:t>
            </w:r>
          </w:p>
        </w:tc>
      </w:tr>
      <w:tr>
        <w:trPr>
          <w:trHeight w:val="300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56" w:lineRule="exact"/>
              <w:ind w:left="152"/>
              <w:rPr>
                <w:sz w:val="21"/>
              </w:rPr>
            </w:pPr>
            <w:r>
              <w:rPr>
                <w:sz w:val="21"/>
              </w:rPr>
              <w:t>《医师职称证书》；</w:t>
            </w:r>
          </w:p>
        </w:tc>
      </w:tr>
      <w:tr>
        <w:trPr>
          <w:trHeight w:val="433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3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position w:val="1"/>
                <w:sz w:val="21"/>
              </w:rPr>
              <w:t>4</w:t>
            </w:r>
            <w:r>
              <w:rPr>
                <w:sz w:val="21"/>
              </w:rPr>
              <w:t>）在二级或二级以上医院的相应科室从事临床工作三年以上。</w:t>
            </w:r>
          </w:p>
        </w:tc>
      </w:tr>
      <w:tr>
        <w:trPr>
          <w:trHeight w:val="428" w:hRule="atLeast"/>
        </w:trPr>
        <w:tc>
          <w:tcPr>
            <w:tcW w:w="860" w:type="dxa"/>
          </w:tcPr>
          <w:p>
            <w:pPr>
              <w:pStyle w:val="TableParagraph"/>
              <w:spacing w:before="14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8.8</w:t>
            </w:r>
          </w:p>
        </w:tc>
        <w:tc>
          <w:tcPr>
            <w:tcW w:w="2323" w:type="dxa"/>
          </w:tcPr>
          <w:p>
            <w:pPr>
              <w:pStyle w:val="TableParagraph"/>
              <w:spacing w:before="102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六项基本日常生活</w:t>
            </w:r>
          </w:p>
        </w:tc>
        <w:tc>
          <w:tcPr>
            <w:tcW w:w="6355" w:type="dxa"/>
          </w:tcPr>
          <w:p>
            <w:pPr>
              <w:pStyle w:val="TableParagraph"/>
              <w:spacing w:before="102"/>
              <w:ind w:left="152"/>
              <w:rPr>
                <w:sz w:val="21"/>
              </w:rPr>
            </w:pPr>
            <w:r>
              <w:rPr>
                <w:sz w:val="21"/>
              </w:rPr>
              <w:t>六项基本日常生活活动是指：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spacing w:line="260" w:lineRule="exact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活动</w:t>
            </w: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）穿衣：自己能够穿衣及脱衣；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）移动：自己从一个房间到另一个房间；</w:t>
            </w:r>
          </w:p>
        </w:tc>
      </w:tr>
      <w:tr>
        <w:trPr>
          <w:trHeight w:val="31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）行动：自己上下床或上下轮椅；</w:t>
            </w:r>
          </w:p>
        </w:tc>
      </w:tr>
      <w:tr>
        <w:trPr>
          <w:trHeight w:val="312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）如厕：自己控制进行大小便；</w:t>
            </w:r>
          </w:p>
        </w:tc>
      </w:tr>
      <w:tr>
        <w:trPr>
          <w:trHeight w:val="311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）进食：自己从已准备好的碗或碟中取食物放入口中；</w:t>
            </w:r>
          </w:p>
        </w:tc>
      </w:tr>
      <w:tr>
        <w:trPr>
          <w:trHeight w:val="428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76" w:lineRule="exact"/>
              <w:ind w:left="152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）洗澡：自己进行淋浴或盆浴。</w:t>
            </w:r>
          </w:p>
        </w:tc>
      </w:tr>
      <w:tr>
        <w:trPr>
          <w:trHeight w:val="434" w:hRule="atLeast"/>
        </w:trPr>
        <w:tc>
          <w:tcPr>
            <w:tcW w:w="860" w:type="dxa"/>
          </w:tcPr>
          <w:p>
            <w:pPr>
              <w:pStyle w:val="TableParagraph"/>
              <w:spacing w:before="14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8.9</w:t>
            </w:r>
          </w:p>
        </w:tc>
        <w:tc>
          <w:tcPr>
            <w:tcW w:w="2323" w:type="dxa"/>
          </w:tcPr>
          <w:p>
            <w:pPr>
              <w:pStyle w:val="TableParagraph"/>
              <w:spacing w:before="103"/>
              <w:ind w:left="49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肢体机能完全丧失</w:t>
            </w:r>
          </w:p>
        </w:tc>
        <w:tc>
          <w:tcPr>
            <w:tcW w:w="6355" w:type="dxa"/>
          </w:tcPr>
          <w:p>
            <w:pPr>
              <w:pStyle w:val="TableParagraph"/>
              <w:spacing w:before="103"/>
              <w:ind w:left="152"/>
              <w:rPr>
                <w:sz w:val="21"/>
              </w:rPr>
            </w:pPr>
            <w:r>
              <w:rPr>
                <w:sz w:val="21"/>
              </w:rPr>
              <w:t>指肢体的三大关节中的两大关节僵硬，或不能随意识活动。肢体是</w:t>
            </w:r>
          </w:p>
        </w:tc>
      </w:tr>
      <w:tr>
        <w:trPr>
          <w:trHeight w:val="256" w:hRule="atLeast"/>
        </w:trPr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5" w:type="dxa"/>
          </w:tcPr>
          <w:p>
            <w:pPr>
              <w:pStyle w:val="TableParagraph"/>
              <w:spacing w:line="236" w:lineRule="exact"/>
              <w:ind w:left="152"/>
              <w:rPr>
                <w:sz w:val="21"/>
              </w:rPr>
            </w:pPr>
            <w:r>
              <w:rPr>
                <w:sz w:val="21"/>
              </w:rPr>
              <w:t>指包括肩关节的整个上肢或包括髋关节的整个下肢。</w:t>
            </w:r>
          </w:p>
        </w:tc>
      </w:tr>
    </w:tbl>
    <w:p>
      <w:pPr>
        <w:spacing w:after="0" w:line="236" w:lineRule="exact"/>
        <w:rPr>
          <w:sz w:val="21"/>
        </w:rPr>
        <w:sectPr>
          <w:pgSz w:w="11900" w:h="16840"/>
          <w:pgMar w:header="886" w:footer="850" w:top="1080" w:bottom="1040" w:left="660" w:right="1480"/>
        </w:sectPr>
      </w:pP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2269"/>
        <w:gridCol w:w="6357"/>
      </w:tblGrid>
      <w:tr>
        <w:trPr>
          <w:trHeight w:val="277" w:hRule="atLeast"/>
        </w:trPr>
        <w:tc>
          <w:tcPr>
            <w:tcW w:w="912" w:type="dxa"/>
          </w:tcPr>
          <w:p>
            <w:pPr>
              <w:pStyle w:val="TableParagraph"/>
              <w:spacing w:line="233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8.10</w:t>
            </w:r>
          </w:p>
        </w:tc>
        <w:tc>
          <w:tcPr>
            <w:tcW w:w="2269" w:type="dxa"/>
          </w:tcPr>
          <w:p>
            <w:pPr>
              <w:pStyle w:val="TableParagraph"/>
              <w:spacing w:line="221" w:lineRule="exact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美国纽约心脏病学</w:t>
            </w:r>
          </w:p>
        </w:tc>
        <w:tc>
          <w:tcPr>
            <w:tcW w:w="6357" w:type="dxa"/>
          </w:tcPr>
          <w:p>
            <w:pPr>
              <w:pStyle w:val="TableParagraph"/>
              <w:spacing w:line="221" w:lineRule="exact"/>
              <w:ind w:left="153"/>
              <w:rPr>
                <w:sz w:val="21"/>
              </w:rPr>
            </w:pPr>
            <w:r>
              <w:rPr>
                <w:sz w:val="21"/>
              </w:rPr>
              <w:t>心功能状态分级Ⅳ级是指第二被保险人不能无症状地进行任何体力</w:t>
            </w:r>
          </w:p>
        </w:tc>
      </w:tr>
      <w:tr>
        <w:trPr>
          <w:trHeight w:val="300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5" w:lineRule="exact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会心功能状态分级</w:t>
            </w:r>
          </w:p>
        </w:tc>
        <w:tc>
          <w:tcPr>
            <w:tcW w:w="6357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活动，休息时也会出现心力衰竭或心绞痛的症状，任何体力活动都</w:t>
            </w:r>
          </w:p>
        </w:tc>
      </w:tr>
      <w:tr>
        <w:trPr>
          <w:trHeight w:val="46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82" w:lineRule="exact"/>
              <w:ind w:left="436"/>
              <w:rPr>
                <w:b/>
                <w:sz w:val="21"/>
              </w:rPr>
            </w:pPr>
            <w:r>
              <w:rPr>
                <w:rFonts w:ascii="Times New Roman" w:eastAsia="Times New Roman"/>
                <w:b/>
                <w:sz w:val="21"/>
              </w:rPr>
              <w:t>IV</w:t>
            </w:r>
            <w:r>
              <w:rPr>
                <w:b/>
                <w:sz w:val="21"/>
              </w:rPr>
              <w:t>级</w:t>
            </w:r>
          </w:p>
        </w:tc>
        <w:tc>
          <w:tcPr>
            <w:tcW w:w="6357" w:type="dxa"/>
          </w:tcPr>
          <w:p>
            <w:pPr>
              <w:pStyle w:val="TableParagraph"/>
              <w:spacing w:line="266" w:lineRule="exact"/>
              <w:ind w:left="153"/>
              <w:rPr>
                <w:sz w:val="21"/>
              </w:rPr>
            </w:pPr>
            <w:r>
              <w:rPr>
                <w:sz w:val="21"/>
              </w:rPr>
              <w:t>会加重病情。</w:t>
            </w:r>
          </w:p>
        </w:tc>
      </w:tr>
      <w:tr>
        <w:trPr>
          <w:trHeight w:val="720" w:hRule="atLeast"/>
        </w:trPr>
        <w:tc>
          <w:tcPr>
            <w:tcW w:w="912" w:type="dxa"/>
          </w:tcPr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8.11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4"/>
              <w:ind w:left="43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全残</w:t>
            </w:r>
          </w:p>
        </w:tc>
        <w:tc>
          <w:tcPr>
            <w:tcW w:w="6357" w:type="dxa"/>
          </w:tcPr>
          <w:p>
            <w:pPr>
              <w:pStyle w:val="TableParagraph"/>
              <w:spacing w:before="118"/>
              <w:ind w:left="153"/>
              <w:rPr>
                <w:sz w:val="21"/>
              </w:rPr>
            </w:pPr>
            <w:r>
              <w:rPr>
                <w:sz w:val="21"/>
              </w:rPr>
              <w:t>指第二被保险人在本附加合同有效期内，发生下列情况之一者：</w:t>
            </w:r>
          </w:p>
          <w:p>
            <w:pPr>
              <w:pStyle w:val="TableParagraph"/>
              <w:spacing w:before="1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）双目永久不可逆</w:t>
            </w:r>
            <w:r>
              <w:rPr>
                <w:position w:val="8"/>
                <w:sz w:val="12"/>
              </w:rPr>
              <w:t>（注</w:t>
            </w:r>
            <w:r>
              <w:rPr>
                <w:rFonts w:ascii="Times New Roman" w:eastAsia="Times New Roman"/>
                <w:position w:val="8"/>
                <w:sz w:val="12"/>
              </w:rPr>
              <w:t>1</w:t>
            </w:r>
            <w:r>
              <w:rPr>
                <w:position w:val="8"/>
                <w:sz w:val="12"/>
              </w:rPr>
              <w:t>）</w:t>
            </w:r>
            <w:r>
              <w:rPr>
                <w:sz w:val="21"/>
              </w:rPr>
              <w:t>失明</w:t>
            </w:r>
            <w:r>
              <w:rPr>
                <w:position w:val="8"/>
                <w:sz w:val="12"/>
              </w:rPr>
              <w:t>（注</w:t>
            </w:r>
            <w:r>
              <w:rPr>
                <w:rFonts w:ascii="Times New Roman" w:eastAsia="Times New Roman"/>
                <w:position w:val="8"/>
                <w:sz w:val="12"/>
              </w:rPr>
              <w:t>2</w:t>
            </w:r>
            <w:r>
              <w:rPr>
                <w:position w:val="8"/>
                <w:sz w:val="12"/>
              </w:rPr>
              <w:t>）</w:t>
            </w:r>
            <w:r>
              <w:rPr>
                <w:sz w:val="21"/>
              </w:rPr>
              <w:t>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）两上肢腕关节以上或两下肢踝关节以上缺失；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）一上肢腕关节以上及一下肢踝关节以上缺失；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）一目永久不可逆失明及一上肢腕关节以上缺失；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）一目永久不可逆失明及一下肢踝关节以上缺失；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）四肢关节机能永久不可逆丧失</w:t>
            </w:r>
            <w:r>
              <w:rPr>
                <w:position w:val="8"/>
                <w:sz w:val="12"/>
              </w:rPr>
              <w:t>（注</w:t>
            </w:r>
            <w:r>
              <w:rPr>
                <w:rFonts w:ascii="Times New Roman" w:eastAsia="Times New Roman"/>
                <w:position w:val="8"/>
                <w:sz w:val="12"/>
              </w:rPr>
              <w:t>3</w:t>
            </w:r>
            <w:r>
              <w:rPr>
                <w:position w:val="8"/>
                <w:sz w:val="12"/>
              </w:rPr>
              <w:t>）</w:t>
            </w:r>
            <w:r>
              <w:rPr>
                <w:sz w:val="21"/>
              </w:rPr>
              <w:t>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7</w:t>
            </w:r>
            <w:r>
              <w:rPr>
                <w:sz w:val="21"/>
              </w:rPr>
              <w:t>）咀嚼、吞咽机能永久不可逆丧失</w:t>
            </w:r>
            <w:r>
              <w:rPr>
                <w:position w:val="8"/>
                <w:sz w:val="12"/>
              </w:rPr>
              <w:t>（注</w:t>
            </w:r>
            <w:r>
              <w:rPr>
                <w:rFonts w:ascii="Times New Roman" w:eastAsia="Times New Roman"/>
                <w:position w:val="8"/>
                <w:sz w:val="12"/>
              </w:rPr>
              <w:t>4</w:t>
            </w:r>
            <w:r>
              <w:rPr>
                <w:position w:val="8"/>
                <w:sz w:val="12"/>
              </w:rPr>
              <w:t>）</w:t>
            </w:r>
            <w:r>
              <w:rPr>
                <w:sz w:val="21"/>
              </w:rPr>
              <w:t>；</w:t>
            </w:r>
          </w:p>
        </w:tc>
      </w:tr>
      <w:tr>
        <w:trPr>
          <w:trHeight w:val="314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8</w:t>
            </w:r>
            <w:r>
              <w:rPr>
                <w:sz w:val="21"/>
              </w:rPr>
              <w:t>）中枢神经系统机能或胸、腹部脏器机能极度障碍，终身不能从</w:t>
            </w:r>
          </w:p>
        </w:tc>
      </w:tr>
      <w:tr>
        <w:trPr>
          <w:trHeight w:val="304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58" w:lineRule="exact"/>
              <w:ind w:left="153"/>
              <w:rPr>
                <w:sz w:val="12"/>
              </w:rPr>
            </w:pPr>
            <w:r>
              <w:rPr>
                <w:sz w:val="21"/>
              </w:rPr>
              <w:t>事任何工作，为维持生命必要的日常生活活动，全需他人扶助</w:t>
            </w:r>
            <w:r>
              <w:rPr>
                <w:position w:val="8"/>
                <w:sz w:val="12"/>
              </w:rPr>
              <w:t>（注</w:t>
            </w:r>
          </w:p>
        </w:tc>
      </w:tr>
      <w:tr>
        <w:trPr>
          <w:trHeight w:val="317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64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12"/>
              </w:rPr>
              <w:t>5</w:t>
            </w:r>
            <w:r>
              <w:rPr>
                <w:sz w:val="12"/>
              </w:rPr>
              <w:t>）</w:t>
            </w:r>
            <w:r>
              <w:rPr>
                <w:position w:val="-7"/>
                <w:sz w:val="21"/>
              </w:rPr>
              <w:t>。</w:t>
            </w:r>
          </w:p>
        </w:tc>
      </w:tr>
      <w:tr>
        <w:trPr>
          <w:trHeight w:val="306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注：</w:t>
            </w:r>
          </w:p>
        </w:tc>
      </w:tr>
      <w:tr>
        <w:trPr>
          <w:trHeight w:val="317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、永久不可逆是指自疾病确诊或意外伤害发生之日起，经过积极治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疗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sz w:val="21"/>
              </w:rPr>
              <w:t>天后，仍无法通过现有医疗手段恢复。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pacing w:val="-18"/>
                <w:sz w:val="21"/>
              </w:rPr>
              <w:t>、失明包括眼球缺失或摘除、或不能辨别明暗、或仅能辨别眼前手动</w:t>
            </w:r>
          </w:p>
        </w:tc>
      </w:tr>
      <w:tr>
        <w:trPr>
          <w:trHeight w:val="317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者。最佳矫正视力低于国际标准视力表</w:t>
            </w:r>
            <w:r>
              <w:rPr>
                <w:rFonts w:ascii="Times New Roman" w:eastAsia="Times New Roman"/>
                <w:sz w:val="21"/>
              </w:rPr>
              <w:t>0.02</w:t>
            </w:r>
            <w:r>
              <w:rPr>
                <w:sz w:val="21"/>
              </w:rPr>
              <w:t>，或视野半径小于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度，</w:t>
            </w:r>
          </w:p>
        </w:tc>
      </w:tr>
      <w:tr>
        <w:trPr>
          <w:trHeight w:val="300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并由三级或以上医院的眼科医师出具医疗诊断证明。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、关节机能的丧失是指关节永久完全僵硬、或麻痹、或关节不能随</w:t>
            </w:r>
          </w:p>
        </w:tc>
      </w:tr>
      <w:tr>
        <w:trPr>
          <w:trHeight w:val="300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意识活动。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、咀嚼、吞咽机能的丧失是指由于牙齿以外的原因引起器质性障碍</w:t>
            </w:r>
          </w:p>
        </w:tc>
      </w:tr>
      <w:tr>
        <w:trPr>
          <w:trHeight w:val="306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或机能障碍，以致不能做咀嚼、吞咽运动，除流质食物外不能摄取</w:t>
            </w:r>
          </w:p>
        </w:tc>
      </w:tr>
      <w:tr>
        <w:trPr>
          <w:trHeight w:val="306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61" w:lineRule="exact"/>
              <w:ind w:left="153"/>
              <w:rPr>
                <w:sz w:val="21"/>
              </w:rPr>
            </w:pPr>
            <w:r>
              <w:rPr>
                <w:sz w:val="21"/>
              </w:rPr>
              <w:t>或吞咽的状态。</w:t>
            </w:r>
          </w:p>
        </w:tc>
      </w:tr>
      <w:tr>
        <w:trPr>
          <w:trHeight w:val="323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、为维持生命必要的日常生活活动，全需他人扶助是指以下六项基</w:t>
            </w:r>
          </w:p>
        </w:tc>
      </w:tr>
      <w:tr>
        <w:trPr>
          <w:trHeight w:val="300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55" w:lineRule="exact"/>
              <w:ind w:left="153"/>
              <w:rPr>
                <w:sz w:val="21"/>
              </w:rPr>
            </w:pPr>
            <w:r>
              <w:rPr>
                <w:sz w:val="21"/>
              </w:rPr>
              <w:t>本日常生活活动，均不能自理，需要他人帮助：</w:t>
            </w:r>
          </w:p>
        </w:tc>
      </w:tr>
      <w:tr>
        <w:trPr>
          <w:trHeight w:val="317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82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）穿衣：自己能够穿衣及脱衣；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）移动：自己从一个房间到另一个房间；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）行动：自己上下床或上下轮椅；</w:t>
            </w:r>
          </w:p>
        </w:tc>
      </w:tr>
      <w:tr>
        <w:trPr>
          <w:trHeight w:val="31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）如厕：自己控制进行大小便；</w:t>
            </w:r>
          </w:p>
        </w:tc>
      </w:tr>
      <w:tr>
        <w:trPr>
          <w:trHeight w:val="311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）进食：自己从已准备好的碗或碟中取食物放入口中；</w:t>
            </w:r>
          </w:p>
        </w:tc>
      </w:tr>
      <w:tr>
        <w:trPr>
          <w:trHeight w:val="417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76" w:lineRule="exact"/>
              <w:ind w:left="15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）洗澡：自己进行淋浴或盆浴。</w:t>
            </w:r>
          </w:p>
        </w:tc>
      </w:tr>
      <w:tr>
        <w:trPr>
          <w:trHeight w:val="613" w:hRule="atLeast"/>
        </w:trPr>
        <w:tc>
          <w:tcPr>
            <w:tcW w:w="9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1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1"/>
              <w:ind w:left="43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特别说明</w:t>
            </w:r>
          </w:p>
        </w:tc>
        <w:tc>
          <w:tcPr>
            <w:tcW w:w="63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5" w:hRule="atLeast"/>
        </w:trPr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exact"/>
              <w:ind w:left="153" w:right="56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pacing w:val="-10"/>
                <w:sz w:val="21"/>
              </w:rPr>
              <w:t>本附加合同第 </w:t>
            </w:r>
            <w:r>
              <w:rPr>
                <w:rFonts w:ascii="Times New Roman" w:eastAsia="Times New Roman"/>
                <w:sz w:val="21"/>
              </w:rPr>
              <w:t>7 </w:t>
            </w:r>
            <w:r>
              <w:rPr>
                <w:spacing w:val="-32"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7.1 </w:t>
            </w:r>
            <w:r>
              <w:rPr>
                <w:spacing w:val="-32"/>
                <w:sz w:val="21"/>
              </w:rPr>
              <w:t>至 </w:t>
            </w:r>
            <w:r>
              <w:rPr>
                <w:rFonts w:ascii="Times New Roman" w:eastAsia="Times New Roman"/>
                <w:sz w:val="21"/>
              </w:rPr>
              <w:t>7.25 </w:t>
            </w:r>
            <w:r>
              <w:rPr>
                <w:spacing w:val="-3"/>
                <w:sz w:val="21"/>
              </w:rPr>
              <w:t>款使用了中国保险行业协会《重</w:t>
            </w:r>
            <w:r>
              <w:rPr>
                <w:spacing w:val="-6"/>
                <w:sz w:val="21"/>
              </w:rPr>
              <w:t>大疾病保险的疾病定义使用规范》</w:t>
            </w:r>
            <w:r>
              <w:rPr>
                <w:sz w:val="21"/>
              </w:rPr>
              <w:t>（</w:t>
            </w:r>
            <w:r>
              <w:rPr>
                <w:spacing w:val="-9"/>
                <w:sz w:val="21"/>
              </w:rPr>
              <w:t>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46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sz w:val="21"/>
              </w:rPr>
              <w:t>号）的疾病</w:t>
            </w:r>
          </w:p>
        </w:tc>
      </w:tr>
      <w:tr>
        <w:trPr>
          <w:trHeight w:val="229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10" w:lineRule="exact"/>
              <w:ind w:left="153"/>
              <w:rPr>
                <w:sz w:val="21"/>
              </w:rPr>
            </w:pPr>
            <w:r>
              <w:rPr>
                <w:sz w:val="21"/>
              </w:rPr>
              <w:t>名称和疾病定义。</w:t>
            </w:r>
          </w:p>
        </w:tc>
      </w:tr>
      <w:tr>
        <w:trPr>
          <w:trHeight w:val="492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240" w:lineRule="exact" w:before="7"/>
              <w:ind w:left="153" w:right="56"/>
              <w:rPr>
                <w:sz w:val="21"/>
              </w:rPr>
            </w:pPr>
            <w:r>
              <w:rPr>
                <w:sz w:val="21"/>
              </w:rPr>
              <w:t>（２）</w:t>
            </w:r>
            <w:r>
              <w:rPr>
                <w:spacing w:val="-10"/>
                <w:sz w:val="21"/>
              </w:rPr>
              <w:t>本附加合同第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pacing w:val="-32"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8.2 </w:t>
            </w:r>
            <w:r>
              <w:rPr>
                <w:spacing w:val="-32"/>
                <w:sz w:val="21"/>
              </w:rPr>
              <w:t>至 </w:t>
            </w:r>
            <w:r>
              <w:rPr>
                <w:rFonts w:ascii="Times New Roman" w:eastAsia="Times New Roman"/>
                <w:sz w:val="21"/>
              </w:rPr>
              <w:t>8.9 </w:t>
            </w:r>
            <w:r>
              <w:rPr>
                <w:spacing w:val="-3"/>
                <w:sz w:val="21"/>
              </w:rPr>
              <w:t>款使用了中国保险行业协会《重</w:t>
            </w:r>
            <w:r>
              <w:rPr>
                <w:spacing w:val="-6"/>
                <w:sz w:val="21"/>
              </w:rPr>
              <w:t>大疾病保险的疾病定义使用规范》</w:t>
            </w:r>
            <w:r>
              <w:rPr>
                <w:sz w:val="21"/>
              </w:rPr>
              <w:t>（</w:t>
            </w:r>
            <w:r>
              <w:rPr>
                <w:spacing w:val="-9"/>
                <w:sz w:val="21"/>
              </w:rPr>
              <w:t>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46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sz w:val="21"/>
              </w:rPr>
              <w:t>号）的术语</w:t>
            </w:r>
          </w:p>
        </w:tc>
      </w:tr>
      <w:tr>
        <w:trPr>
          <w:trHeight w:val="218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7" w:type="dxa"/>
          </w:tcPr>
          <w:p>
            <w:pPr>
              <w:pStyle w:val="TableParagraph"/>
              <w:spacing w:line="198" w:lineRule="exact"/>
              <w:ind w:left="153"/>
              <w:rPr>
                <w:sz w:val="21"/>
              </w:rPr>
            </w:pPr>
            <w:r>
              <w:rPr>
                <w:sz w:val="21"/>
              </w:rPr>
              <w:t>释义。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7"/>
        <w:ind w:left="3416" w:right="3126"/>
        <w:jc w:val="center"/>
      </w:pPr>
      <w:r>
        <w:rPr/>
        <w:t>（完）</w:t>
      </w:r>
    </w:p>
    <w:p>
      <w:pPr>
        <w:spacing w:after="0"/>
        <w:jc w:val="center"/>
        <w:sectPr>
          <w:footerReference w:type="default" r:id="rId12"/>
          <w:footerReference w:type="even" r:id="rId13"/>
          <w:pgSz w:w="11900" w:h="16840"/>
          <w:pgMar w:footer="850" w:header="886" w:top="1080" w:bottom="1040" w:left="1240" w:right="900"/>
          <w:pgNumType w:start="1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36"/>
        <w:ind w:left="4002" w:right="3998"/>
        <w:jc w:val="center"/>
      </w:pPr>
      <w:r>
        <w:rPr/>
        <w:t>（此页空白）</w:t>
      </w:r>
    </w:p>
    <w:sectPr>
      <w:pgSz w:w="11900" w:h="16840"/>
      <w:pgMar w:header="886" w:footer="850" w:top="1080" w:bottom="1040" w:left="10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100006pt;margin-top:788.47998pt;width:13pt;height:12pt;mso-position-horizontal-relative:page;mso-position-vertical-relative:page;z-index:-44248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700012pt;margin-top:788.47998pt;width:8.5pt;height:12pt;mso-position-horizontal-relative:page;mso-position-vertical-relative:page;z-index:-44224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600006pt;margin-top:788.47998pt;width:12.75pt;height:12pt;mso-position-horizontal-relative:page;mso-position-vertical-relative:page;z-index:-4420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100006pt;margin-top:788.47998pt;width:13pt;height:12pt;mso-position-horizontal-relative:page;mso-position-vertical-relative:page;z-index:-44176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4296" from="56.700001pt,53.900002pt" to="510.200001pt,53.900002pt" stroked="true" strokeweight=".8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4272" from="85.099998pt,53.900002pt" to="538.499998pt,53.900002pt" stroked="true" strokeweight=".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7"/>
      <w:numFmt w:val="decimal"/>
      <w:lvlText w:val="%1"/>
      <w:lvlJc w:val="left"/>
      <w:pPr>
        <w:ind w:left="1350" w:hanging="1238"/>
        <w:jc w:val="left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350" w:hanging="1238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3000" w:hanging="1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20" w:hanging="1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0" w:hanging="1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0" w:hanging="1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0" w:hanging="1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0" w:hanging="1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0" w:hanging="1238"/>
      </w:pPr>
      <w:rPr>
        <w:rFonts w:hint="default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450" w:hanging="12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450" w:hanging="1238"/>
        <w:jc w:val="left"/>
      </w:pPr>
      <w:rPr>
        <w:rFonts w:hint="default" w:ascii="Times New Roman" w:hAnsi="Times New Roman" w:eastAsia="Times New Roman" w:cs="Times New Roman"/>
        <w:spacing w:val="-1"/>
        <w:w w:val="99"/>
        <w:position w:val="1"/>
        <w:sz w:val="21"/>
        <w:szCs w:val="21"/>
      </w:rPr>
    </w:lvl>
    <w:lvl w:ilvl="2">
      <w:start w:val="0"/>
      <w:numFmt w:val="bullet"/>
      <w:lvlText w:val="•"/>
      <w:lvlJc w:val="left"/>
      <w:pPr>
        <w:ind w:left="3960" w:hanging="1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6" w:hanging="1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3" w:hanging="1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80" w:hanging="1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87" w:hanging="1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4" w:hanging="1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00" w:hanging="123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464" w:hanging="1240"/>
        <w:jc w:val="left"/>
      </w:pPr>
      <w:rPr>
        <w:rFonts w:hint="default" w:ascii="Times New Roman" w:hAnsi="Times New Roman" w:eastAsia="Times New Roman" w:cs="Times New Roman"/>
        <w:b/>
        <w:bCs/>
        <w:w w:val="99"/>
        <w:position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1464" w:hanging="1240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1"/>
        <w:sz w:val="21"/>
        <w:szCs w:val="21"/>
      </w:rPr>
    </w:lvl>
    <w:lvl w:ilvl="2">
      <w:start w:val="1"/>
      <w:numFmt w:val="decimal"/>
      <w:lvlText w:val="%1.%2.%3"/>
      <w:lvlJc w:val="left"/>
      <w:pPr>
        <w:ind w:left="1350" w:hanging="1238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1"/>
        <w:sz w:val="21"/>
        <w:szCs w:val="21"/>
      </w:rPr>
    </w:lvl>
    <w:lvl w:ilvl="3">
      <w:start w:val="0"/>
      <w:numFmt w:val="bullet"/>
      <w:lvlText w:val="•"/>
      <w:lvlJc w:val="left"/>
      <w:pPr>
        <w:ind w:left="3153" w:hanging="1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0" w:hanging="1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6" w:hanging="1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3" w:hanging="1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0" w:hanging="1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6" w:hanging="1238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33" w:hanging="31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3" w:hanging="31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108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6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10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44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78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12" w:hanging="316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33" w:hanging="31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3" w:hanging="31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108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6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10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44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78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12" w:hanging="31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12" w:hanging="31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2" w:hanging="31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50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0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21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6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01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41" w:hanging="31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23" w:hanging="30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3" w:hanging="30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092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28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64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00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36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72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08" w:hanging="30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1104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201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2" w:hanging="42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074"/>
      <w:outlineLvl w:val="1"/>
    </w:pPr>
    <w:rPr>
      <w:rFonts w:ascii="宋体" w:hAnsi="宋体" w:eastAsia="宋体" w:cs="宋体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464" w:hanging="1240"/>
      <w:outlineLvl w:val="2"/>
    </w:pPr>
    <w:rPr>
      <w:rFonts w:ascii="宋体" w:hAnsi="宋体" w:eastAsia="宋体" w:cs="宋体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336"/>
      <w:outlineLvl w:val="3"/>
    </w:pPr>
    <w:rPr>
      <w:rFonts w:ascii="宋体" w:hAnsi="宋体" w:eastAsia="宋体" w:cs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464" w:hanging="124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GATR013</dc:creator>
  <dcterms:created xsi:type="dcterms:W3CDTF">2018-10-20T01:28:13Z</dcterms:created>
  <dcterms:modified xsi:type="dcterms:W3CDTF">2018-10-20T01:28:13Z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Writer</vt:lpwstr>
  </property>
  <property fmtid="{D5CDD505-2E9C-101B-9397-08002B2CF9AE}" pid="4" name="LastSaved">
    <vt:filetime>2014-05-26T00:00:00Z</vt:filetime>
  </property>
</Properties>
</file>