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2C" w:rsidRDefault="00E903F2">
      <w:pPr>
        <w:pStyle w:val="Title"/>
        <w:jc w:val="right"/>
      </w:pPr>
      <w:r>
        <w:fldChar w:fldCharType="begin"/>
      </w:r>
      <w:r w:rsidRPr="00CB2E3B">
        <w:instrText xml:space="preserve"> SUBJECT  \* MERGEFORMAT </w:instrText>
      </w:r>
      <w:r>
        <w:fldChar w:fldCharType="separate"/>
      </w:r>
      <w:r w:rsidR="00CB2E3B">
        <w:t>SILo: Sistem Informasi Logistik</w:t>
      </w:r>
      <w:r>
        <w:fldChar w:fldCharType="end"/>
      </w:r>
    </w:p>
    <w:p w:rsidR="0017662C" w:rsidRDefault="00B015E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B2E3B">
        <w:t>Use Case Specification: View Delivery Notes</w:t>
      </w:r>
      <w:r>
        <w:fldChar w:fldCharType="end"/>
      </w:r>
    </w:p>
    <w:p w:rsidR="0017662C" w:rsidRDefault="0017662C">
      <w:pPr>
        <w:pStyle w:val="Title"/>
        <w:jc w:val="right"/>
      </w:pPr>
    </w:p>
    <w:p w:rsidR="0017662C" w:rsidRDefault="000903B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E2EFA">
        <w:rPr>
          <w:sz w:val="28"/>
        </w:rPr>
        <w:t>1</w:t>
      </w:r>
      <w:r>
        <w:rPr>
          <w:sz w:val="28"/>
        </w:rPr>
        <w:t>.0</w:t>
      </w:r>
    </w:p>
    <w:p w:rsidR="0017662C" w:rsidRDefault="0017662C"/>
    <w:p w:rsidR="0017662C" w:rsidRDefault="000903B3">
      <w:pPr>
        <w:pStyle w:val="InfoBlue"/>
      </w:pPr>
      <w:r>
        <w:t xml:space="preserve"> </w:t>
      </w:r>
    </w:p>
    <w:p w:rsidR="0017662C" w:rsidRDefault="0017662C"/>
    <w:p w:rsidR="0017662C" w:rsidRDefault="0017662C">
      <w:pPr>
        <w:pStyle w:val="BodyText"/>
      </w:pPr>
    </w:p>
    <w:p w:rsidR="0017662C" w:rsidRDefault="0017662C">
      <w:pPr>
        <w:pStyle w:val="BodyText"/>
      </w:pPr>
    </w:p>
    <w:p w:rsidR="0017662C" w:rsidRDefault="0017662C">
      <w:pPr>
        <w:sectPr w:rsidR="0017662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7662C" w:rsidRDefault="000903B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7662C"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241E">
        <w:tc>
          <w:tcPr>
            <w:tcW w:w="2304" w:type="dxa"/>
          </w:tcPr>
          <w:p w:rsidR="004B241E" w:rsidRDefault="00EE2EFA" w:rsidP="00EE2EFA">
            <w:pPr>
              <w:pStyle w:val="Tabletext"/>
            </w:pPr>
            <w:r>
              <w:t>01</w:t>
            </w:r>
            <w:r w:rsidR="004B241E">
              <w:t xml:space="preserve"> </w:t>
            </w:r>
            <w:r>
              <w:t>Okt</w:t>
            </w:r>
            <w:r w:rsidR="004B241E">
              <w:t xml:space="preserve"> 20</w:t>
            </w:r>
            <w:r>
              <w:t>20</w:t>
            </w:r>
          </w:p>
        </w:tc>
        <w:tc>
          <w:tcPr>
            <w:tcW w:w="1152" w:type="dxa"/>
          </w:tcPr>
          <w:p w:rsidR="004B241E" w:rsidRDefault="004B241E" w:rsidP="004105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241E" w:rsidRDefault="004B241E" w:rsidP="004105FF">
            <w:pPr>
              <w:pStyle w:val="Tabletext"/>
            </w:pPr>
            <w:r>
              <w:t>Initiation</w:t>
            </w:r>
          </w:p>
        </w:tc>
        <w:tc>
          <w:tcPr>
            <w:tcW w:w="2304" w:type="dxa"/>
          </w:tcPr>
          <w:p w:rsidR="004B241E" w:rsidRDefault="004B241E" w:rsidP="004105FF">
            <w:pPr>
              <w:pStyle w:val="Tabletext"/>
            </w:pPr>
            <w:r>
              <w:t>Daniel Siahaan</w:t>
            </w: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</w:tbl>
    <w:p w:rsidR="0017662C" w:rsidRDefault="0017662C"/>
    <w:p w:rsidR="0017662C" w:rsidRDefault="000903B3">
      <w:pPr>
        <w:pStyle w:val="Title"/>
      </w:pPr>
      <w:r>
        <w:br w:type="page"/>
      </w:r>
      <w:r>
        <w:lastRenderedPageBreak/>
        <w:t>Table of Contents</w:t>
      </w:r>
    </w:p>
    <w:p w:rsidR="00CB2E3B" w:rsidRDefault="00FF7F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0903B3">
        <w:instrText xml:space="preserve"> TOC \o "1-3" </w:instrText>
      </w:r>
      <w:r>
        <w:fldChar w:fldCharType="separate"/>
      </w:r>
      <w:r w:rsidR="00CB2E3B">
        <w:rPr>
          <w:noProof/>
        </w:rPr>
        <w:t>1.</w:t>
      </w:r>
      <w:r w:rsidR="00CB2E3B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CB2E3B">
        <w:rPr>
          <w:noProof/>
        </w:rPr>
        <w:t>Insert Metadata</w:t>
      </w:r>
      <w:r w:rsidR="00CB2E3B">
        <w:rPr>
          <w:noProof/>
        </w:rPr>
        <w:tab/>
      </w:r>
      <w:r w:rsidR="00CB2E3B">
        <w:rPr>
          <w:noProof/>
        </w:rPr>
        <w:fldChar w:fldCharType="begin"/>
      </w:r>
      <w:r w:rsidR="00CB2E3B">
        <w:rPr>
          <w:noProof/>
        </w:rPr>
        <w:instrText xml:space="preserve"> PAGEREF _Toc53038050 \h </w:instrText>
      </w:r>
      <w:r w:rsidR="00CB2E3B">
        <w:rPr>
          <w:noProof/>
        </w:rPr>
      </w:r>
      <w:r w:rsidR="00CB2E3B">
        <w:rPr>
          <w:noProof/>
        </w:rPr>
        <w:fldChar w:fldCharType="separate"/>
      </w:r>
      <w:r w:rsidR="00CB2E3B">
        <w:rPr>
          <w:noProof/>
        </w:rPr>
        <w:t>4</w:t>
      </w:r>
      <w:r w:rsidR="00CB2E3B">
        <w:rPr>
          <w:noProof/>
        </w:rPr>
        <w:fldChar w:fldCharType="end"/>
      </w:r>
    </w:p>
    <w:p w:rsidR="00CB2E3B" w:rsidRDefault="00CB2E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2E3B" w:rsidRDefault="00CB2E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62C" w:rsidRDefault="00FF7F3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0903B3">
        <w:br w:type="page"/>
      </w:r>
      <w:r w:rsidR="00B015EA">
        <w:lastRenderedPageBreak/>
        <w:fldChar w:fldCharType="begin"/>
      </w:r>
      <w:r w:rsidR="00B015EA">
        <w:instrText xml:space="preserve">title  \* Mergeformat </w:instrText>
      </w:r>
      <w:r w:rsidR="00B015EA">
        <w:fldChar w:fldCharType="separate"/>
      </w:r>
      <w:r w:rsidR="00CB2E3B">
        <w:t>Use Case Specification: View Delivery Notes</w:t>
      </w:r>
      <w:r w:rsidR="00B015EA">
        <w:fldChar w:fldCharType="end"/>
      </w:r>
      <w:bookmarkStart w:id="0" w:name="_Toc423410237"/>
      <w:bookmarkStart w:id="1" w:name="_Toc425054503"/>
      <w:r w:rsidR="000903B3">
        <w:t xml:space="preserve"> </w:t>
      </w:r>
      <w:bookmarkEnd w:id="0"/>
      <w:bookmarkEnd w:id="1"/>
    </w:p>
    <w:p w:rsidR="001F758D" w:rsidRPr="001F758D" w:rsidRDefault="001F758D" w:rsidP="001F758D"/>
    <w:p w:rsidR="0017662C" w:rsidRDefault="00827F81">
      <w:pPr>
        <w:pStyle w:val="Heading1"/>
      </w:pPr>
      <w:bookmarkStart w:id="2" w:name="_Toc53038050"/>
      <w:bookmarkStart w:id="3" w:name="_Toc423410238"/>
      <w:bookmarkStart w:id="4" w:name="_Toc425054504"/>
      <w:r>
        <w:t>Insert Metadata</w:t>
      </w:r>
      <w:bookmarkEnd w:id="2"/>
      <w:r w:rsidR="000903B3">
        <w:t xml:space="preserve"> </w:t>
      </w:r>
    </w:p>
    <w:p w:rsidR="0017662C" w:rsidRDefault="000903B3" w:rsidP="001F758D">
      <w:pPr>
        <w:pStyle w:val="Heading2"/>
        <w:ind w:left="709" w:hanging="709"/>
      </w:pPr>
      <w:bookmarkStart w:id="5" w:name="_Toc53038051"/>
      <w:r>
        <w:t>Brief Description</w:t>
      </w:r>
      <w:bookmarkEnd w:id="3"/>
      <w:bookmarkEnd w:id="4"/>
      <w:bookmarkEnd w:id="5"/>
    </w:p>
    <w:p w:rsidR="0017662C" w:rsidRDefault="004B241E" w:rsidP="004B241E">
      <w:pPr>
        <w:ind w:left="709"/>
        <w:jc w:val="both"/>
      </w:pPr>
      <w:r>
        <w:t>This use case describe</w:t>
      </w:r>
      <w:r w:rsidR="00D91904">
        <w:t>s</w:t>
      </w:r>
      <w:r>
        <w:t xml:space="preserve"> how the </w:t>
      </w:r>
      <w:r w:rsidR="00531828">
        <w:t>warehouse</w:t>
      </w:r>
      <w:r w:rsidR="00EE2EFA">
        <w:t xml:space="preserve"> view the list of </w:t>
      </w:r>
      <w:r w:rsidR="00531828">
        <w:t>delivery notes</w:t>
      </w:r>
      <w:r w:rsidR="00EE2EFA">
        <w:t xml:space="preserve">. After viewing the list, the </w:t>
      </w:r>
      <w:r w:rsidR="00531828">
        <w:t>warehouse</w:t>
      </w:r>
      <w:r w:rsidR="00EE2EFA">
        <w:t xml:space="preserve"> can manage each </w:t>
      </w:r>
      <w:r w:rsidR="00531828">
        <w:t>delivery note.</w:t>
      </w:r>
    </w:p>
    <w:p w:rsidR="008B74A1" w:rsidRDefault="00CB2E3B" w:rsidP="004B241E">
      <w:pPr>
        <w:ind w:left="709"/>
        <w:jc w:val="both"/>
      </w:pPr>
      <w:r>
        <w:rPr>
          <w:noProof/>
          <w:lang w:val="id-ID" w:eastAsia="id-ID"/>
        </w:rPr>
        <w:drawing>
          <wp:inline distT="0" distB="0" distL="0" distR="0">
            <wp:extent cx="2787884" cy="2033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02" cy="203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A1" w:rsidRDefault="008B74A1" w:rsidP="004B241E">
      <w:pPr>
        <w:ind w:left="709"/>
        <w:jc w:val="both"/>
      </w:pPr>
    </w:p>
    <w:p w:rsidR="0017662C" w:rsidRDefault="000903B3">
      <w:pPr>
        <w:pStyle w:val="Heading1"/>
        <w:widowControl/>
      </w:pPr>
      <w:bookmarkStart w:id="6" w:name="_Toc423410239"/>
      <w:bookmarkStart w:id="7" w:name="_Toc425054505"/>
      <w:bookmarkStart w:id="8" w:name="_Toc53038052"/>
      <w:r>
        <w:t>Flow of Events</w:t>
      </w:r>
      <w:bookmarkEnd w:id="6"/>
      <w:bookmarkEnd w:id="7"/>
      <w:bookmarkEnd w:id="8"/>
    </w:p>
    <w:p w:rsidR="0017662C" w:rsidRDefault="000903B3" w:rsidP="001F758D">
      <w:pPr>
        <w:pStyle w:val="Heading2"/>
        <w:widowControl/>
        <w:ind w:left="709" w:hanging="709"/>
      </w:pPr>
      <w:bookmarkStart w:id="9" w:name="_Toc423410240"/>
      <w:bookmarkStart w:id="10" w:name="_Toc425054506"/>
      <w:bookmarkStart w:id="11" w:name="_Toc53038053"/>
      <w:r>
        <w:t>Basic Flow</w:t>
      </w:r>
      <w:bookmarkEnd w:id="9"/>
      <w:bookmarkEnd w:id="10"/>
      <w:bookmarkEnd w:id="11"/>
      <w:r>
        <w:t xml:space="preserve"> </w:t>
      </w:r>
    </w:p>
    <w:p w:rsidR="0017662C" w:rsidRDefault="004B241E" w:rsidP="003925F6">
      <w:pPr>
        <w:tabs>
          <w:tab w:val="left" w:pos="993"/>
        </w:tabs>
        <w:ind w:left="993" w:hanging="284"/>
        <w:jc w:val="both"/>
      </w:pPr>
      <w:r>
        <w:t xml:space="preserve">1. </w:t>
      </w:r>
      <w:r w:rsidR="003925F6">
        <w:tab/>
      </w:r>
      <w:r w:rsidR="00227F92">
        <w:t xml:space="preserve">In the main page, </w:t>
      </w:r>
      <w:r w:rsidR="00531828">
        <w:t>Warehouse</w:t>
      </w:r>
      <w:r w:rsidR="004105FF">
        <w:t xml:space="preserve"> </w:t>
      </w:r>
      <w:r>
        <w:t xml:space="preserve"> </w:t>
      </w:r>
      <w:r w:rsidR="004105FF">
        <w:t xml:space="preserve">clicks </w:t>
      </w:r>
      <w:r w:rsidR="00531828">
        <w:rPr>
          <w:b/>
        </w:rPr>
        <w:t>Delivery Notes</w:t>
      </w:r>
      <w:r w:rsidR="00EE2EFA">
        <w:t xml:space="preserve"> menu</w:t>
      </w:r>
      <w:r>
        <w:t>.</w:t>
      </w:r>
    </w:p>
    <w:p w:rsidR="004B241E" w:rsidRDefault="004B241E" w:rsidP="003925F6">
      <w:pPr>
        <w:tabs>
          <w:tab w:val="left" w:pos="993"/>
        </w:tabs>
        <w:ind w:left="993" w:hanging="284"/>
        <w:jc w:val="both"/>
      </w:pPr>
      <w:r>
        <w:t xml:space="preserve">2. </w:t>
      </w:r>
      <w:r w:rsidR="003925F6">
        <w:tab/>
      </w:r>
      <w:r>
        <w:t xml:space="preserve">The system shows </w:t>
      </w:r>
      <w:r w:rsidR="00EE2EFA">
        <w:t xml:space="preserve">the list of </w:t>
      </w:r>
      <w:r w:rsidR="00531828">
        <w:t>delivery notes</w:t>
      </w:r>
      <w:r w:rsidR="00EE2EFA">
        <w:t>.</w:t>
      </w:r>
      <w:r w:rsidR="003925F6">
        <w:t xml:space="preserve"> </w:t>
      </w:r>
    </w:p>
    <w:p w:rsidR="008B74A1" w:rsidRDefault="008B74A1" w:rsidP="004B241E">
      <w:pPr>
        <w:ind w:left="709"/>
        <w:jc w:val="both"/>
      </w:pPr>
    </w:p>
    <w:p w:rsidR="0017662C" w:rsidRDefault="000903B3" w:rsidP="001F758D">
      <w:pPr>
        <w:pStyle w:val="Heading2"/>
        <w:widowControl/>
        <w:ind w:left="709" w:hanging="709"/>
      </w:pPr>
      <w:bookmarkStart w:id="12" w:name="_Toc423410241"/>
      <w:bookmarkStart w:id="13" w:name="_Toc425054507"/>
      <w:bookmarkStart w:id="14" w:name="_Toc53038054"/>
      <w:r>
        <w:t>Alternative Flows</w:t>
      </w:r>
      <w:bookmarkEnd w:id="12"/>
      <w:bookmarkEnd w:id="13"/>
      <w:bookmarkEnd w:id="14"/>
    </w:p>
    <w:p w:rsidR="001F758D" w:rsidRDefault="001F758D" w:rsidP="001F758D">
      <w:pPr>
        <w:ind w:firstLine="720"/>
        <w:jc w:val="both"/>
      </w:pPr>
      <w:bookmarkStart w:id="15" w:name="_Toc423410251"/>
      <w:bookmarkStart w:id="16" w:name="_Toc425054510"/>
      <w:r>
        <w:t>n.a.</w:t>
      </w:r>
    </w:p>
    <w:p w:rsidR="00262CAF" w:rsidRDefault="00262CAF" w:rsidP="001F758D">
      <w:pPr>
        <w:pStyle w:val="Heading2"/>
        <w:widowControl/>
        <w:ind w:left="709" w:hanging="709"/>
      </w:pPr>
      <w:bookmarkStart w:id="17" w:name="_Toc53038055"/>
      <w:r>
        <w:t>Exceptions</w:t>
      </w:r>
      <w:bookmarkEnd w:id="17"/>
    </w:p>
    <w:p w:rsidR="00BB6ED2" w:rsidRDefault="001D335B" w:rsidP="00262CAF">
      <w:pPr>
        <w:ind w:left="720"/>
      </w:pPr>
      <w:r>
        <w:t>2</w:t>
      </w:r>
      <w:r w:rsidR="000665D0">
        <w:t>b</w:t>
      </w:r>
      <w:r w:rsidR="00BB6ED2">
        <w:t>.</w:t>
      </w:r>
      <w:r w:rsidR="000665D0">
        <w:t>4.1a</w:t>
      </w:r>
      <w:r w:rsidR="00BB6ED2">
        <w:t xml:space="preserve"> </w:t>
      </w:r>
      <w:r w:rsidR="005B0062">
        <w:t xml:space="preserve">If </w:t>
      </w:r>
      <w:r w:rsidR="000665D0">
        <w:t xml:space="preserve">there is one or more item unavailable, the order delivering is canceled. </w:t>
      </w:r>
    </w:p>
    <w:p w:rsidR="000665D0" w:rsidRDefault="00650498" w:rsidP="00BB6ED2">
      <w:pPr>
        <w:ind w:left="1418" w:hanging="425"/>
      </w:pPr>
      <w:r>
        <w:t>2</w:t>
      </w:r>
      <w:r w:rsidR="000665D0">
        <w:t>b</w:t>
      </w:r>
      <w:r w:rsidR="00BB6ED2">
        <w:t>.</w:t>
      </w:r>
      <w:r w:rsidR="000665D0">
        <w:t>4</w:t>
      </w:r>
      <w:r>
        <w:t>.1</w:t>
      </w:r>
      <w:r w:rsidR="000665D0">
        <w:t>a.1</w:t>
      </w:r>
      <w:r w:rsidR="00BB6ED2">
        <w:t xml:space="preserve"> T</w:t>
      </w:r>
      <w:r w:rsidR="00483B4C">
        <w:t xml:space="preserve">he </w:t>
      </w:r>
      <w:r w:rsidR="000665D0">
        <w:t xml:space="preserve">warehouse clicks on Pending button. </w:t>
      </w:r>
    </w:p>
    <w:p w:rsidR="00BB6ED2" w:rsidRPr="00262CAF" w:rsidRDefault="000665D0" w:rsidP="00BB6ED2">
      <w:pPr>
        <w:ind w:left="1418" w:hanging="425"/>
      </w:pPr>
      <w:r>
        <w:t>2b.4.1a</w:t>
      </w:r>
      <w:r w:rsidR="00BB6ED2">
        <w:t xml:space="preserve">.2 </w:t>
      </w:r>
      <w:r>
        <w:t>The system change</w:t>
      </w:r>
      <w:r w:rsidR="008F4C7F">
        <w:t>s</w:t>
      </w:r>
      <w:r>
        <w:t xml:space="preserve"> the status to ‘pending’</w:t>
      </w:r>
      <w:r w:rsidR="00BB6ED2">
        <w:t>.</w:t>
      </w:r>
    </w:p>
    <w:p w:rsidR="0017662C" w:rsidRDefault="000903B3">
      <w:pPr>
        <w:pStyle w:val="Heading1"/>
      </w:pPr>
      <w:bookmarkStart w:id="18" w:name="_Toc53038056"/>
      <w:r>
        <w:t>Special Requirements</w:t>
      </w:r>
      <w:bookmarkEnd w:id="15"/>
      <w:bookmarkEnd w:id="16"/>
      <w:bookmarkEnd w:id="18"/>
    </w:p>
    <w:p w:rsidR="00AC1B87" w:rsidRPr="0095552C" w:rsidRDefault="00AC1B87" w:rsidP="0095552C">
      <w:pPr>
        <w:pStyle w:val="ListParagraph"/>
        <w:numPr>
          <w:ilvl w:val="0"/>
          <w:numId w:val="33"/>
        </w:numPr>
        <w:jc w:val="both"/>
      </w:pPr>
      <w:r w:rsidRPr="00AC1B87">
        <w:t xml:space="preserve">Only authorized and authenticated </w:t>
      </w:r>
      <w:r w:rsidR="00531828">
        <w:t>warehouse</w:t>
      </w:r>
      <w:r w:rsidR="001D335B">
        <w:t xml:space="preserve"> </w:t>
      </w:r>
      <w:r w:rsidRPr="00AC1B87">
        <w:t xml:space="preserve">may </w:t>
      </w:r>
      <w:r w:rsidR="008F4C7F">
        <w:t>change</w:t>
      </w:r>
      <w:r w:rsidR="001D335B">
        <w:t xml:space="preserve"> </w:t>
      </w:r>
      <w:r w:rsidR="008F4C7F">
        <w:t xml:space="preserve">the status of </w:t>
      </w:r>
      <w:r w:rsidR="00531828">
        <w:t>delivery note</w:t>
      </w:r>
      <w:r w:rsidR="00C842B6">
        <w:t>.</w:t>
      </w:r>
    </w:p>
    <w:p w:rsidR="008F4C7F" w:rsidRDefault="008F4C7F" w:rsidP="0095552C">
      <w:pPr>
        <w:pStyle w:val="ListParagraph"/>
        <w:numPr>
          <w:ilvl w:val="0"/>
          <w:numId w:val="33"/>
        </w:numPr>
        <w:jc w:val="both"/>
      </w:pPr>
      <w:r>
        <w:t xml:space="preserve">The list of delivery notes should display at least the following information: invoice number, delivery notes number, customer name, </w:t>
      </w:r>
      <w:r w:rsidR="000C54ED">
        <w:t xml:space="preserve">order date, delivery date, </w:t>
      </w:r>
      <w:r>
        <w:t xml:space="preserve">and status. </w:t>
      </w:r>
    </w:p>
    <w:p w:rsidR="008B74A1" w:rsidRPr="0095552C" w:rsidRDefault="008B74A1" w:rsidP="000C54ED">
      <w:pPr>
        <w:pStyle w:val="ListParagraph"/>
        <w:ind w:left="1069"/>
        <w:jc w:val="both"/>
      </w:pPr>
    </w:p>
    <w:p w:rsidR="0017662C" w:rsidRDefault="000903B3">
      <w:pPr>
        <w:pStyle w:val="Heading1"/>
        <w:widowControl/>
      </w:pPr>
      <w:bookmarkStart w:id="19" w:name="_Toc423410253"/>
      <w:bookmarkStart w:id="20" w:name="_Toc425054512"/>
      <w:bookmarkStart w:id="21" w:name="_Toc53038057"/>
      <w:r>
        <w:t>Pre-Conditions</w:t>
      </w:r>
      <w:bookmarkEnd w:id="19"/>
      <w:bookmarkEnd w:id="20"/>
      <w:bookmarkEnd w:id="21"/>
    </w:p>
    <w:p w:rsidR="008F4C7F" w:rsidRPr="008F4C7F" w:rsidRDefault="008F4C7F" w:rsidP="008F4C7F">
      <w:pPr>
        <w:pStyle w:val="ListParagraph"/>
        <w:numPr>
          <w:ilvl w:val="0"/>
          <w:numId w:val="34"/>
        </w:numPr>
      </w:pPr>
      <w:r w:rsidRPr="008F4C7F">
        <w:t>A new delivery note should have a ‘new’ status.</w:t>
      </w:r>
    </w:p>
    <w:p w:rsidR="0017662C" w:rsidRDefault="0017662C" w:rsidP="008F4C7F">
      <w:pPr>
        <w:pStyle w:val="ListParagraph"/>
        <w:ind w:left="1069"/>
        <w:jc w:val="both"/>
      </w:pPr>
    </w:p>
    <w:p w:rsidR="008B74A1" w:rsidRDefault="008B74A1" w:rsidP="00791B1C">
      <w:pPr>
        <w:jc w:val="both"/>
      </w:pPr>
    </w:p>
    <w:p w:rsidR="0017662C" w:rsidRDefault="000903B3">
      <w:pPr>
        <w:pStyle w:val="Heading1"/>
        <w:widowControl/>
      </w:pPr>
      <w:bookmarkStart w:id="22" w:name="_Toc423410255"/>
      <w:bookmarkStart w:id="23" w:name="_Toc425054514"/>
      <w:bookmarkStart w:id="24" w:name="_Toc53038058"/>
      <w:r>
        <w:t>Post-Conditions</w:t>
      </w:r>
      <w:bookmarkEnd w:id="22"/>
      <w:bookmarkEnd w:id="23"/>
      <w:bookmarkEnd w:id="24"/>
    </w:p>
    <w:p w:rsidR="0017662C" w:rsidRPr="0095552C" w:rsidRDefault="000C54ED" w:rsidP="00791B1C">
      <w:pPr>
        <w:pStyle w:val="ListParagraph"/>
        <w:numPr>
          <w:ilvl w:val="0"/>
          <w:numId w:val="36"/>
        </w:numPr>
        <w:jc w:val="both"/>
      </w:pPr>
      <w:r>
        <w:t>The delivery date of a</w:t>
      </w:r>
      <w:r w:rsidR="00C842B6">
        <w:t xml:space="preserve"> </w:t>
      </w:r>
      <w:r>
        <w:t>completed delivery note should be set to current date</w:t>
      </w:r>
      <w:r w:rsidR="00B744AE" w:rsidRPr="00B744AE">
        <w:t>.</w:t>
      </w:r>
    </w:p>
    <w:p w:rsidR="008B74A1" w:rsidRPr="008B74A1" w:rsidRDefault="008B74A1" w:rsidP="008B74A1"/>
    <w:p w:rsidR="0017662C" w:rsidRDefault="000903B3">
      <w:pPr>
        <w:pStyle w:val="Heading1"/>
      </w:pPr>
      <w:bookmarkStart w:id="25" w:name="_Toc53038059"/>
      <w:r>
        <w:lastRenderedPageBreak/>
        <w:t>Extension Points</w:t>
      </w:r>
      <w:bookmarkEnd w:id="25"/>
    </w:p>
    <w:p w:rsidR="00CB2E3B" w:rsidRDefault="00CB2E3B" w:rsidP="00CB2E3B">
      <w:pPr>
        <w:ind w:left="709"/>
        <w:jc w:val="both"/>
      </w:pPr>
      <w:r>
        <w:t xml:space="preserve">2a The </w:t>
      </w:r>
      <w:r w:rsidR="00402908">
        <w:t>w</w:t>
      </w:r>
      <w:r>
        <w:t xml:space="preserve">arehouse can </w:t>
      </w:r>
      <w:r>
        <w:rPr>
          <w:b/>
        </w:rPr>
        <w:t xml:space="preserve">Search Delivery Note </w:t>
      </w:r>
      <w:r>
        <w:t>to find delivery notes that matched specific keywords.</w:t>
      </w:r>
    </w:p>
    <w:p w:rsidR="00CB2E3B" w:rsidRDefault="00CB2E3B" w:rsidP="00CB2E3B">
      <w:pPr>
        <w:ind w:left="709"/>
        <w:jc w:val="both"/>
      </w:pPr>
      <w:r>
        <w:t xml:space="preserve">2a.1 The </w:t>
      </w:r>
      <w:r w:rsidR="00402908">
        <w:t>w</w:t>
      </w:r>
      <w:r>
        <w:t xml:space="preserve">arehouse fill the keywords, then clicks the </w:t>
      </w:r>
      <w:r w:rsidRPr="00EE2EFA">
        <w:rPr>
          <w:b/>
        </w:rPr>
        <w:t>Search</w:t>
      </w:r>
      <w:r>
        <w:t xml:space="preserve"> button.</w:t>
      </w:r>
    </w:p>
    <w:p w:rsidR="00CB2E3B" w:rsidRDefault="00CB2E3B" w:rsidP="00CB2E3B">
      <w:pPr>
        <w:ind w:left="709"/>
        <w:jc w:val="both"/>
      </w:pPr>
      <w:r>
        <w:t>2a.2 The system shows the list of matched delivery notes.</w:t>
      </w:r>
    </w:p>
    <w:p w:rsidR="00CB2E3B" w:rsidRDefault="00CB2E3B" w:rsidP="00CB2E3B">
      <w:pPr>
        <w:jc w:val="both"/>
      </w:pPr>
    </w:p>
    <w:p w:rsidR="00CB2E3B" w:rsidRDefault="00CB2E3B" w:rsidP="00CB2E3B">
      <w:pPr>
        <w:ind w:left="709"/>
        <w:jc w:val="both"/>
      </w:pPr>
      <w:r>
        <w:t xml:space="preserve">2b The </w:t>
      </w:r>
      <w:r w:rsidR="00402908">
        <w:t>w</w:t>
      </w:r>
      <w:r>
        <w:t xml:space="preserve">arehouse can </w:t>
      </w:r>
      <w:r>
        <w:rPr>
          <w:b/>
        </w:rPr>
        <w:t xml:space="preserve">Delivering Order </w:t>
      </w:r>
      <w:r>
        <w:t>according to the delivery note.</w:t>
      </w:r>
    </w:p>
    <w:p w:rsidR="00CB2E3B" w:rsidRDefault="00CB2E3B" w:rsidP="00CB2E3B">
      <w:pPr>
        <w:ind w:left="709"/>
        <w:jc w:val="both"/>
      </w:pPr>
      <w:r>
        <w:t xml:space="preserve">2b.1 The </w:t>
      </w:r>
      <w:r w:rsidR="00402908">
        <w:t>w</w:t>
      </w:r>
      <w:r>
        <w:t xml:space="preserve">arehouse click on </w:t>
      </w:r>
      <w:r>
        <w:rPr>
          <w:b/>
        </w:rPr>
        <w:t xml:space="preserve">View </w:t>
      </w:r>
      <w:r>
        <w:t>button of corresponding delivery note.</w:t>
      </w:r>
    </w:p>
    <w:p w:rsidR="00CB2E3B" w:rsidRDefault="00CB2E3B" w:rsidP="00CB2E3B">
      <w:pPr>
        <w:ind w:left="709"/>
        <w:jc w:val="both"/>
      </w:pPr>
      <w:r>
        <w:t>2b.2 The system shows the description of the delivery note.</w:t>
      </w:r>
    </w:p>
    <w:p w:rsidR="00402908" w:rsidRDefault="00CB2E3B" w:rsidP="00CB2E3B">
      <w:pPr>
        <w:ind w:left="709"/>
        <w:jc w:val="both"/>
      </w:pPr>
      <w:r>
        <w:t xml:space="preserve">2b.3 The warehouse </w:t>
      </w:r>
      <w:r w:rsidR="00402908" w:rsidRPr="00402908">
        <w:rPr>
          <w:b/>
        </w:rPr>
        <w:t>C</w:t>
      </w:r>
      <w:r w:rsidRPr="00402908">
        <w:rPr>
          <w:b/>
        </w:rPr>
        <w:t xml:space="preserve">hange </w:t>
      </w:r>
      <w:r w:rsidR="00402908" w:rsidRPr="00402908">
        <w:rPr>
          <w:b/>
        </w:rPr>
        <w:t>D</w:t>
      </w:r>
      <w:r w:rsidRPr="00402908">
        <w:rPr>
          <w:b/>
        </w:rPr>
        <w:t xml:space="preserve">elivery </w:t>
      </w:r>
      <w:r w:rsidR="00402908" w:rsidRPr="00402908">
        <w:rPr>
          <w:b/>
        </w:rPr>
        <w:t>N</w:t>
      </w:r>
      <w:r w:rsidRPr="00402908">
        <w:rPr>
          <w:b/>
        </w:rPr>
        <w:t>ote</w:t>
      </w:r>
      <w:r w:rsidR="00402908" w:rsidRPr="00402908">
        <w:rPr>
          <w:b/>
        </w:rPr>
        <w:t xml:space="preserve"> Status</w:t>
      </w:r>
      <w:r w:rsidR="00402908">
        <w:t xml:space="preserve"> </w:t>
      </w:r>
    </w:p>
    <w:p w:rsidR="00402908" w:rsidRDefault="00402908" w:rsidP="00402908">
      <w:pPr>
        <w:ind w:left="1080"/>
        <w:jc w:val="both"/>
      </w:pPr>
      <w:r>
        <w:t xml:space="preserve">2b.3.1 The warehouse clicks </w:t>
      </w:r>
      <w:r w:rsidRPr="00402908">
        <w:rPr>
          <w:b/>
        </w:rPr>
        <w:t>P</w:t>
      </w:r>
      <w:r w:rsidR="00CB2E3B" w:rsidRPr="00402908">
        <w:rPr>
          <w:b/>
        </w:rPr>
        <w:t>reparing</w:t>
      </w:r>
      <w:r>
        <w:t xml:space="preserve"> buton.</w:t>
      </w:r>
    </w:p>
    <w:p w:rsidR="00402908" w:rsidRDefault="00402908" w:rsidP="00402908">
      <w:pPr>
        <w:ind w:left="1080"/>
        <w:jc w:val="both"/>
      </w:pPr>
      <w:r>
        <w:t>2b.3.2. The system change the status of the delivery note to ‘preparing’</w:t>
      </w:r>
    </w:p>
    <w:p w:rsidR="00402908" w:rsidRDefault="00CB2E3B" w:rsidP="00CB2E3B">
      <w:pPr>
        <w:ind w:left="709"/>
        <w:jc w:val="both"/>
      </w:pPr>
      <w:r>
        <w:t xml:space="preserve">2b.4. After all items has been prepared, the </w:t>
      </w:r>
      <w:r w:rsidR="00402908">
        <w:t>warehouse ask</w:t>
      </w:r>
      <w:r w:rsidR="000665D0">
        <w:t>s</w:t>
      </w:r>
      <w:r w:rsidR="00402908">
        <w:t xml:space="preserve"> the customer to for </w:t>
      </w:r>
      <w:r w:rsidR="00402908" w:rsidRPr="00402908">
        <w:rPr>
          <w:b/>
        </w:rPr>
        <w:t>Delivery Confirmation</w:t>
      </w:r>
      <w:r w:rsidR="00402908">
        <w:t xml:space="preserve"> to acknowledge the completion of the order.</w:t>
      </w:r>
    </w:p>
    <w:p w:rsidR="000665D0" w:rsidRDefault="00402908" w:rsidP="00012FAD">
      <w:pPr>
        <w:ind w:left="1080"/>
        <w:jc w:val="both"/>
      </w:pPr>
      <w:r>
        <w:t>2b.4.1 The customer physically check</w:t>
      </w:r>
      <w:r w:rsidR="000665D0">
        <w:t>s</w:t>
      </w:r>
      <w:r>
        <w:t xml:space="preserve"> the items as listed in the order, then </w:t>
      </w:r>
      <w:r w:rsidR="000665D0">
        <w:t xml:space="preserve">the warehouse click on </w:t>
      </w:r>
      <w:r w:rsidR="000665D0" w:rsidRPr="000665D0">
        <w:rPr>
          <w:b/>
        </w:rPr>
        <w:t>Sign</w:t>
      </w:r>
      <w:r w:rsidR="000665D0">
        <w:t xml:space="preserve"> button. </w:t>
      </w:r>
    </w:p>
    <w:p w:rsidR="00402908" w:rsidRDefault="000665D0" w:rsidP="00012FAD">
      <w:pPr>
        <w:ind w:left="1080"/>
        <w:jc w:val="both"/>
      </w:pPr>
      <w:r>
        <w:t xml:space="preserve">2b.4.2 The customer </w:t>
      </w:r>
      <w:r w:rsidR="00402908">
        <w:t xml:space="preserve">digitally signs the delivery note. </w:t>
      </w:r>
    </w:p>
    <w:p w:rsidR="00CB2E3B" w:rsidRDefault="00402908" w:rsidP="00012FAD">
      <w:pPr>
        <w:ind w:left="1080"/>
        <w:jc w:val="both"/>
      </w:pPr>
      <w:r>
        <w:t>2b.</w:t>
      </w:r>
      <w:r w:rsidR="000665D0">
        <w:t>4.3</w:t>
      </w:r>
      <w:r>
        <w:t xml:space="preserve"> The system change</w:t>
      </w:r>
      <w:r w:rsidR="000665D0">
        <w:t>s</w:t>
      </w:r>
      <w:r>
        <w:t xml:space="preserve"> </w:t>
      </w:r>
      <w:r w:rsidR="000665D0">
        <w:t xml:space="preserve">the status of the delivery note to </w:t>
      </w:r>
      <w:r w:rsidR="000665D0" w:rsidRPr="000665D0">
        <w:rPr>
          <w:b/>
        </w:rPr>
        <w:t>completed</w:t>
      </w:r>
      <w:r w:rsidR="000665D0">
        <w:t>.</w:t>
      </w:r>
    </w:p>
    <w:p w:rsidR="00CB2E3B" w:rsidRDefault="00CB2E3B" w:rsidP="00574864">
      <w:pPr>
        <w:ind w:left="709"/>
        <w:jc w:val="both"/>
      </w:pPr>
    </w:p>
    <w:p w:rsidR="004953E9" w:rsidRDefault="004953E9" w:rsidP="004953E9">
      <w:pPr>
        <w:ind w:left="709"/>
        <w:jc w:val="both"/>
      </w:pPr>
    </w:p>
    <w:p w:rsidR="00EE2EFA" w:rsidRDefault="00EE2EFA" w:rsidP="00EE2EFA">
      <w:pPr>
        <w:ind w:left="709"/>
        <w:jc w:val="both"/>
      </w:pPr>
      <w:bookmarkStart w:id="26" w:name="_GoBack"/>
      <w:bookmarkEnd w:id="26"/>
    </w:p>
    <w:sectPr w:rsidR="00EE2EFA" w:rsidSect="0017662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5EA" w:rsidRDefault="00B015EA" w:rsidP="004105FF">
      <w:pPr>
        <w:spacing w:line="240" w:lineRule="auto"/>
      </w:pPr>
      <w:r>
        <w:separator/>
      </w:r>
    </w:p>
  </w:endnote>
  <w:endnote w:type="continuationSeparator" w:id="0">
    <w:p w:rsidR="00B015EA" w:rsidRDefault="00B015EA" w:rsidP="0041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05F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E903F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4105F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B015EA">
            <w:fldChar w:fldCharType="begin"/>
          </w:r>
          <w:r w:rsidR="00B015EA">
            <w:instrText xml:space="preserve"> DOCPROPERTY "Company"  \* MERGEFORMAT </w:instrText>
          </w:r>
          <w:r w:rsidR="00B015EA">
            <w:fldChar w:fldCharType="separate"/>
          </w:r>
          <w:r w:rsidR="00FF48CC">
            <w:t>ID-ITS</w:t>
          </w:r>
          <w:r w:rsidR="00B015EA">
            <w:fldChar w:fldCharType="end"/>
          </w:r>
          <w:r w:rsidR="004105FF"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jc w:val="right"/>
          </w:pPr>
          <w:r>
            <w:t xml:space="preserve">Page </w:t>
          </w:r>
          <w:r w:rsidR="00FF7F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F7F3B">
            <w:rPr>
              <w:rStyle w:val="PageNumber"/>
            </w:rPr>
            <w:fldChar w:fldCharType="separate"/>
          </w:r>
          <w:r w:rsidR="00012FAD">
            <w:rPr>
              <w:rStyle w:val="PageNumber"/>
              <w:noProof/>
            </w:rPr>
            <w:t>5</w:t>
          </w:r>
          <w:r w:rsidR="00FF7F3B">
            <w:rPr>
              <w:rStyle w:val="PageNumber"/>
            </w:rPr>
            <w:fldChar w:fldCharType="end"/>
          </w:r>
        </w:p>
      </w:tc>
    </w:tr>
  </w:tbl>
  <w:p w:rsidR="004105FF" w:rsidRDefault="0041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5EA" w:rsidRDefault="00B015EA" w:rsidP="004105FF">
      <w:pPr>
        <w:spacing w:line="240" w:lineRule="auto"/>
      </w:pPr>
      <w:r>
        <w:separator/>
      </w:r>
    </w:p>
  </w:footnote>
  <w:footnote w:type="continuationSeparator" w:id="0">
    <w:p w:rsidR="00B015EA" w:rsidRDefault="00B015EA" w:rsidP="00410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>
    <w:pPr>
      <w:rPr>
        <w:sz w:val="24"/>
      </w:rPr>
    </w:pPr>
  </w:p>
  <w:p w:rsidR="004105FF" w:rsidRDefault="004105FF">
    <w:pPr>
      <w:pBdr>
        <w:top w:val="single" w:sz="6" w:space="1" w:color="auto"/>
      </w:pBdr>
      <w:rPr>
        <w:sz w:val="24"/>
      </w:rPr>
    </w:pPr>
  </w:p>
  <w:p w:rsidR="004105FF" w:rsidRDefault="00B015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F48CC" w:rsidRPr="00FF48CC">
      <w:rPr>
        <w:rFonts w:ascii="Arial" w:hAnsi="Arial"/>
        <w:b/>
        <w:sz w:val="36"/>
      </w:rPr>
      <w:t>ID-ITS</w:t>
    </w:r>
    <w:r>
      <w:rPr>
        <w:rFonts w:ascii="Arial" w:hAnsi="Arial"/>
        <w:b/>
        <w:sz w:val="36"/>
      </w:rPr>
      <w:fldChar w:fldCharType="end"/>
    </w:r>
  </w:p>
  <w:p w:rsidR="004105FF" w:rsidRDefault="004105FF">
    <w:pPr>
      <w:pBdr>
        <w:bottom w:val="single" w:sz="6" w:space="1" w:color="auto"/>
      </w:pBdr>
      <w:jc w:val="right"/>
      <w:rPr>
        <w:sz w:val="24"/>
      </w:rPr>
    </w:pPr>
  </w:p>
  <w:p w:rsidR="004105FF" w:rsidRDefault="00410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05FF">
      <w:tc>
        <w:tcPr>
          <w:tcW w:w="6379" w:type="dxa"/>
        </w:tcPr>
        <w:p w:rsidR="004105FF" w:rsidRDefault="00B015E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C695C">
            <w:t>SILo: Sistem Informasi Logistik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E2EFA">
            <w:t>1</w:t>
          </w:r>
          <w:r>
            <w:t>.0</w:t>
          </w:r>
        </w:p>
      </w:tc>
    </w:tr>
    <w:tr w:rsidR="004105FF">
      <w:tc>
        <w:tcPr>
          <w:tcW w:w="6379" w:type="dxa"/>
        </w:tcPr>
        <w:p w:rsidR="004105FF" w:rsidRDefault="00B015E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C695C">
            <w:t>Use Case Specification: View Delivery Notes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r>
            <w:t xml:space="preserve">  Date:  </w:t>
          </w:r>
          <w:r w:rsidR="00791B1C">
            <w:t>01/</w:t>
          </w:r>
          <w:r w:rsidR="00EE2EFA">
            <w:t>Okt</w:t>
          </w:r>
          <w:r w:rsidR="00791B1C">
            <w:t>/20</w:t>
          </w:r>
          <w:r w:rsidR="00EE2EFA">
            <w:t>20</w:t>
          </w:r>
        </w:p>
      </w:tc>
    </w:tr>
    <w:tr w:rsidR="004105FF">
      <w:tc>
        <w:tcPr>
          <w:tcW w:w="9558" w:type="dxa"/>
          <w:gridSpan w:val="2"/>
        </w:tcPr>
        <w:p w:rsidR="004105FF" w:rsidRDefault="004105FF" w:rsidP="00EE2EFA">
          <w:r>
            <w:t>UCS-</w:t>
          </w:r>
          <w:r w:rsidR="00EE2EFA">
            <w:t>LihatDaftarItem</w:t>
          </w:r>
        </w:p>
      </w:tc>
    </w:tr>
  </w:tbl>
  <w:p w:rsidR="004105FF" w:rsidRDefault="00410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F18B7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218D8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1A0077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FF03D9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047F0"/>
    <w:multiLevelType w:val="hybridMultilevel"/>
    <w:tmpl w:val="D1984792"/>
    <w:lvl w:ilvl="0" w:tplc="D99E0F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F97C0A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2A67BA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0647DF"/>
    <w:multiLevelType w:val="multilevel"/>
    <w:tmpl w:val="11F8D4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25"/>
  </w:num>
  <w:num w:numId="28">
    <w:abstractNumId w:val="0"/>
  </w:num>
  <w:num w:numId="29">
    <w:abstractNumId w:val="20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16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BE58DA"/>
    <w:rsid w:val="00007665"/>
    <w:rsid w:val="00012FAD"/>
    <w:rsid w:val="000665D0"/>
    <w:rsid w:val="000903B3"/>
    <w:rsid w:val="000C54ED"/>
    <w:rsid w:val="00125B5C"/>
    <w:rsid w:val="00154509"/>
    <w:rsid w:val="0017662C"/>
    <w:rsid w:val="001D335B"/>
    <w:rsid w:val="001F758D"/>
    <w:rsid w:val="00227F92"/>
    <w:rsid w:val="00262CAF"/>
    <w:rsid w:val="00327346"/>
    <w:rsid w:val="003925F6"/>
    <w:rsid w:val="003A30C7"/>
    <w:rsid w:val="003B02D1"/>
    <w:rsid w:val="003B7D43"/>
    <w:rsid w:val="003E6107"/>
    <w:rsid w:val="00402908"/>
    <w:rsid w:val="004105FF"/>
    <w:rsid w:val="00435A6C"/>
    <w:rsid w:val="00441EE9"/>
    <w:rsid w:val="00483B4C"/>
    <w:rsid w:val="00487359"/>
    <w:rsid w:val="00491139"/>
    <w:rsid w:val="004953E9"/>
    <w:rsid w:val="004B241E"/>
    <w:rsid w:val="00531828"/>
    <w:rsid w:val="00574864"/>
    <w:rsid w:val="005765C4"/>
    <w:rsid w:val="005B0062"/>
    <w:rsid w:val="005E13EE"/>
    <w:rsid w:val="00620E49"/>
    <w:rsid w:val="00650498"/>
    <w:rsid w:val="00683545"/>
    <w:rsid w:val="006868BD"/>
    <w:rsid w:val="006A009E"/>
    <w:rsid w:val="006A6871"/>
    <w:rsid w:val="00702091"/>
    <w:rsid w:val="00704FF5"/>
    <w:rsid w:val="007054D7"/>
    <w:rsid w:val="00706B34"/>
    <w:rsid w:val="00781887"/>
    <w:rsid w:val="0078329D"/>
    <w:rsid w:val="00791B1C"/>
    <w:rsid w:val="007E74BA"/>
    <w:rsid w:val="00827F81"/>
    <w:rsid w:val="008B74A1"/>
    <w:rsid w:val="008F4C7F"/>
    <w:rsid w:val="00927890"/>
    <w:rsid w:val="0095552C"/>
    <w:rsid w:val="00974148"/>
    <w:rsid w:val="009C695C"/>
    <w:rsid w:val="009D3C84"/>
    <w:rsid w:val="00A16410"/>
    <w:rsid w:val="00A46C72"/>
    <w:rsid w:val="00AC09A4"/>
    <w:rsid w:val="00AC1B87"/>
    <w:rsid w:val="00AD79ED"/>
    <w:rsid w:val="00B015EA"/>
    <w:rsid w:val="00B744AE"/>
    <w:rsid w:val="00B91F26"/>
    <w:rsid w:val="00BB6ED2"/>
    <w:rsid w:val="00BD0DAF"/>
    <w:rsid w:val="00BE58DA"/>
    <w:rsid w:val="00C65B14"/>
    <w:rsid w:val="00C82221"/>
    <w:rsid w:val="00C842B6"/>
    <w:rsid w:val="00CA057E"/>
    <w:rsid w:val="00CB2E3B"/>
    <w:rsid w:val="00CD5A04"/>
    <w:rsid w:val="00D01B12"/>
    <w:rsid w:val="00D204BF"/>
    <w:rsid w:val="00D5108A"/>
    <w:rsid w:val="00D771E4"/>
    <w:rsid w:val="00D91904"/>
    <w:rsid w:val="00DC15EA"/>
    <w:rsid w:val="00E903F2"/>
    <w:rsid w:val="00EA0593"/>
    <w:rsid w:val="00EC7EDD"/>
    <w:rsid w:val="00EE17EA"/>
    <w:rsid w:val="00EE2EFA"/>
    <w:rsid w:val="00F46391"/>
    <w:rsid w:val="00F47389"/>
    <w:rsid w:val="00F567ED"/>
    <w:rsid w:val="00F633CA"/>
    <w:rsid w:val="00FF48C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B681A"/>
  <w15:docId w15:val="{4A724907-4DD4-4139-B6B3-4288FB6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2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1766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7662C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766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766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766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766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766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766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66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766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7662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7662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7662C"/>
    <w:pPr>
      <w:ind w:left="900" w:hanging="900"/>
    </w:pPr>
  </w:style>
  <w:style w:type="paragraph" w:styleId="TOC1">
    <w:name w:val="toc 1"/>
    <w:basedOn w:val="Normal"/>
    <w:next w:val="Normal"/>
    <w:uiPriority w:val="39"/>
    <w:rsid w:val="001766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766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766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176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766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7662C"/>
  </w:style>
  <w:style w:type="paragraph" w:customStyle="1" w:styleId="Paragraph3">
    <w:name w:val="Paragraph3"/>
    <w:basedOn w:val="Normal"/>
    <w:rsid w:val="001766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7662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7662C"/>
    <w:pPr>
      <w:keepLines/>
      <w:spacing w:after="120"/>
    </w:pPr>
  </w:style>
  <w:style w:type="paragraph" w:styleId="BodyText">
    <w:name w:val="Body Text"/>
    <w:basedOn w:val="Normal"/>
    <w:semiHidden/>
    <w:rsid w:val="0017662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7662C"/>
    <w:pPr>
      <w:ind w:left="600"/>
    </w:pPr>
  </w:style>
  <w:style w:type="paragraph" w:styleId="TOC5">
    <w:name w:val="toc 5"/>
    <w:basedOn w:val="Normal"/>
    <w:next w:val="Normal"/>
    <w:semiHidden/>
    <w:rsid w:val="0017662C"/>
    <w:pPr>
      <w:ind w:left="800"/>
    </w:pPr>
  </w:style>
  <w:style w:type="paragraph" w:styleId="TOC6">
    <w:name w:val="toc 6"/>
    <w:basedOn w:val="Normal"/>
    <w:next w:val="Normal"/>
    <w:semiHidden/>
    <w:rsid w:val="0017662C"/>
    <w:pPr>
      <w:ind w:left="1000"/>
    </w:pPr>
  </w:style>
  <w:style w:type="paragraph" w:styleId="TOC7">
    <w:name w:val="toc 7"/>
    <w:basedOn w:val="Normal"/>
    <w:next w:val="Normal"/>
    <w:semiHidden/>
    <w:rsid w:val="0017662C"/>
    <w:pPr>
      <w:ind w:left="1200"/>
    </w:pPr>
  </w:style>
  <w:style w:type="paragraph" w:styleId="TOC8">
    <w:name w:val="toc 8"/>
    <w:basedOn w:val="Normal"/>
    <w:next w:val="Normal"/>
    <w:semiHidden/>
    <w:rsid w:val="0017662C"/>
    <w:pPr>
      <w:ind w:left="1400"/>
    </w:pPr>
  </w:style>
  <w:style w:type="paragraph" w:styleId="TOC9">
    <w:name w:val="toc 9"/>
    <w:basedOn w:val="Normal"/>
    <w:next w:val="Normal"/>
    <w:semiHidden/>
    <w:rsid w:val="0017662C"/>
    <w:pPr>
      <w:ind w:left="1600"/>
    </w:pPr>
  </w:style>
  <w:style w:type="paragraph" w:customStyle="1" w:styleId="Bullet1">
    <w:name w:val="Bullet1"/>
    <w:basedOn w:val="Normal"/>
    <w:rsid w:val="0017662C"/>
    <w:pPr>
      <w:ind w:left="720" w:hanging="432"/>
    </w:pPr>
  </w:style>
  <w:style w:type="paragraph" w:customStyle="1" w:styleId="Bullet2">
    <w:name w:val="Bullet2"/>
    <w:basedOn w:val="Normal"/>
    <w:rsid w:val="0017662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7662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7662C"/>
    <w:rPr>
      <w:sz w:val="20"/>
      <w:vertAlign w:val="superscript"/>
    </w:rPr>
  </w:style>
  <w:style w:type="paragraph" w:styleId="FootnoteText">
    <w:name w:val="footnote text"/>
    <w:basedOn w:val="Normal"/>
    <w:semiHidden/>
    <w:rsid w:val="001766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766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7662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17662C"/>
    <w:rPr>
      <w:i/>
      <w:color w:val="0000FF"/>
    </w:rPr>
  </w:style>
  <w:style w:type="paragraph" w:styleId="BodyTextIndent">
    <w:name w:val="Body Text Indent"/>
    <w:basedOn w:val="Normal"/>
    <w:semiHidden/>
    <w:rsid w:val="0017662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766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7662C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662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176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ptop_lama\Kuliah%20FTIF\PPL\2017\RAnalyzer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476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View Delivery Notes</vt:lpstr>
    </vt:vector>
  </TitlesOfParts>
  <Company>ID-ITS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 Delivery Notes</dc:title>
  <dc:subject>SILo: Sistem Informasi Logistik</dc:subject>
  <dc:creator>Daniel Siahaan</dc:creator>
  <cp:keywords>logistics</cp:keywords>
  <cp:lastModifiedBy>DO Siahaan</cp:lastModifiedBy>
  <cp:revision>48</cp:revision>
  <cp:lastPrinted>2019-09-03T11:16:00Z</cp:lastPrinted>
  <dcterms:created xsi:type="dcterms:W3CDTF">2017-09-12T01:52:00Z</dcterms:created>
  <dcterms:modified xsi:type="dcterms:W3CDTF">2020-10-08T02:23:00Z</dcterms:modified>
</cp:coreProperties>
</file>