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dashed" w:sz="4" w:space="0" w:color="00000A"/>
          <w:bottom w:val="single" w:sz="4" w:space="0" w:color="000001"/>
          <w:insideH w:val="single" w:sz="4" w:space="0" w:color="000001"/>
          <w:right w:val="dashed" w:sz="4" w:space="0" w:color="00000A"/>
          <w:insideV w:val="dash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"/>
        <w:gridCol w:w="674"/>
        <w:gridCol w:w="236"/>
        <w:gridCol w:w="687"/>
        <w:gridCol w:w="1"/>
        <w:gridCol w:w="243"/>
        <w:gridCol w:w="1"/>
        <w:gridCol w:w="678"/>
        <w:gridCol w:w="1"/>
        <w:gridCol w:w="1"/>
        <w:gridCol w:w="921"/>
        <w:gridCol w:w="1"/>
        <w:gridCol w:w="922"/>
        <w:gridCol w:w="1"/>
        <w:gridCol w:w="923"/>
        <w:gridCol w:w="1"/>
        <w:gridCol w:w="235"/>
        <w:gridCol w:w="687"/>
        <w:gridCol w:w="1"/>
        <w:gridCol w:w="923"/>
        <w:gridCol w:w="1"/>
        <w:gridCol w:w="923"/>
        <w:gridCol w:w="1"/>
        <w:gridCol w:w="931"/>
      </w:tblGrid>
      <w:tr>
        <w:trPr>
          <w:cantSplit w:val="false"/>
        </w:trPr>
        <w:tc>
          <w:tcPr>
            <w:tcW w:w="2771" w:type="dxa"/>
            <w:gridSpan w:val="10"/>
            <w:tcBorders>
              <w:top w:val="nil"/>
              <w:left w:val="dashed" w:sz="4" w:space="0" w:color="00000A"/>
              <w:bottom w:val="single" w:sz="4" w:space="0" w:color="000001"/>
              <w:insideH w:val="single" w:sz="4" w:space="0" w:color="000001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  <w:t>Broadcast Period</w:t>
            </w:r>
          </w:p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8"/>
                <w:szCs w:val="18"/>
              </w:rPr>
            </w:pPr>
            <w:r>
              <w:rPr>
                <w:rFonts w:ascii="FreeSerif" w:hAnsi="FreeSerif"/>
                <w:sz w:val="18"/>
                <w:szCs w:val="18"/>
              </w:rPr>
              <w:pi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margin-left:-3.35pt;margin-top:7.05pt;width:131.75pt;height:0pt" type="shapetype_32">
                  <v:wrap v:type="none"/>
                  <v:fill on="false" detectmouseclick="t"/>
                  <v:stroke color="black" startarrow="block" endarrow="block" startarrowwidth="medium" startarrowlength="medium" endarrowwidth="medium" endarrowlength="medium" joinstyle="round" endcap="flat"/>
                </v:shape>
              </w:pict>
            </w:r>
          </w:p>
        </w:tc>
        <w:tc>
          <w:tcPr>
            <w:tcW w:w="6471" w:type="dxa"/>
            <w:gridSpan w:val="14"/>
            <w:tcBorders>
              <w:top w:val="nil"/>
              <w:left w:val="dashed" w:sz="4" w:space="0" w:color="00000A"/>
              <w:bottom w:val="single" w:sz="4" w:space="0" w:color="000001"/>
              <w:insideH w:val="single" w:sz="4" w:space="0" w:color="000001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  <w:t>Unicast Period</w:t>
              <w:pict>
                <v:shape id="shape_0" stroked="t" style="position:absolute;margin-left:-2.9pt;margin-top:25.95pt;width:317.25pt;height:0pt" type="shapetype_32">
                  <v:wrap v:type="none"/>
                  <v:fill on="false" detectmouseclick="t"/>
                  <v:stroke color="black" startarrow="block" endarrow="block" startarrowwidth="medium" startarrowlength="medium" endarrowwidth="medium" endarrowlength="medium" joinstyle="round" endcap="flat"/>
                </v:shape>
              </w:pict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99CC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99CC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99CC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99CC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74" w:type="dxa"/>
            <w:tcBorders>
              <w:top w:val="single" w:sz="4" w:space="0" w:color="000001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shape id="shape_0" stroked="t" style="position:absolute;margin-left:26.9pt;margin-top:6.95pt;width:13.55pt;height:0.6pt;flip:y" type="shapetype_32">
                  <v:wrap v:type="none"/>
                  <v:fill on="false" detectmouseclick="t"/>
                  <v:stroke color="black" startarrow="block" endarrow="block" startarrowwidth="medium" startarrowlength="medium" endarrowwidth="medium" endarrowlength="medium" joinstyle="round" endcap="flat"/>
                </v:shape>
              </w:pict>
            </w:r>
          </w:p>
        </w:tc>
        <w:tc>
          <w:tcPr>
            <w:tcW w:w="236" w:type="dxa"/>
            <w:tcBorders>
              <w:top w:val="single" w:sz="4" w:space="0" w:color="000001"/>
              <w:left w:val="dashed" w:sz="4" w:space="0" w:color="00000A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87" w:type="dxa"/>
            <w:tcBorders>
              <w:top w:val="single" w:sz="4" w:space="0" w:color="000001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79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3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3" w:type="dxa"/>
            <w:gridSpan w:val="3"/>
            <w:tcBorders>
              <w:top w:val="single" w:sz="4" w:space="0" w:color="000001"/>
              <w:left w:val="dashed" w:sz="4" w:space="0" w:color="00000A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shape id="shape_0" stroked="t" style="position:absolute;margin-left:-4.1pt;margin-top:9.1pt;width:44.1pt;height:0pt" type="shapetype_32">
                  <v:wrap v:type="none"/>
                  <v:fill on="false" detectmouseclick="t"/>
                  <v:stroke color="black" startarrow="block" endarrow="block" startarrowwidth="medium" startarrowlength="medium" endarrowwidth="medium" endarrowlength="medium" joinstyle="round" endcap="flat"/>
                </v:shape>
              </w:pict>
            </w:r>
          </w:p>
        </w:tc>
        <w:tc>
          <w:tcPr>
            <w:tcW w:w="924" w:type="dxa"/>
            <w:gridSpan w:val="2"/>
            <w:tcBorders>
              <w:top w:val="single" w:sz="4" w:space="0" w:color="000001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4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  <w:t>Contention window</w:t>
            </w: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</w:r>
          </w:p>
        </w:tc>
        <w:tc>
          <w:tcPr>
            <w:tcW w:w="92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</w:r>
          </w:p>
        </w:tc>
        <w:tc>
          <w:tcPr>
            <w:tcW w:w="923" w:type="dxa"/>
            <w:gridSpan w:val="3"/>
            <w:tcBorders>
              <w:top w:val="nil"/>
              <w:left w:val="dashed" w:sz="4" w:space="0" w:color="00000A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  <w:t>Time slot</w:t>
            </w:r>
          </w:p>
        </w:tc>
        <w:tc>
          <w:tcPr>
            <w:tcW w:w="924" w:type="dxa"/>
            <w:gridSpan w:val="2"/>
            <w:tcBorders>
              <w:top w:val="nil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120" w:after="0"/>
              <w:jc w:val="center"/>
              <w:rPr>
                <w:rFonts w:ascii="FreeSerif" w:hAnsi="FreeSerif"/>
                <w:sz w:val="19"/>
                <w:szCs w:val="19"/>
              </w:rPr>
            </w:pPr>
            <w:r>
              <w:rPr>
                <w:rFonts w:ascii="FreeSerif" w:hAnsi="FreeSerif"/>
                <w:sz w:val="19"/>
                <w:szCs w:val="19"/>
              </w:rPr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b30b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1212b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2016-02-01T00:06:00Z</dcterms:created>
  <dc:creator>Adila</dc:creator>
  <dc:language>en-GB</dc:language>
  <cp:lastModifiedBy>Adila</cp:lastModifiedBy>
  <dcterms:modified xsi:type="dcterms:W3CDTF">2016-02-01T00:33:00Z</dcterms:modified>
  <cp:revision>1</cp:revision>
</cp:coreProperties>
</file>