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13E976" w14:textId="77777777" w:rsidR="0089695C" w:rsidRPr="004F5F26" w:rsidRDefault="0089695C" w:rsidP="0089695C">
      <w:pPr>
        <w:pStyle w:val="ListParagraph"/>
        <w:ind w:left="0"/>
        <w:jc w:val="center"/>
        <w:rPr>
          <w:rFonts w:ascii="Times New Roman" w:hAnsi="Times New Roman" w:cs="Times New Roman"/>
        </w:rPr>
      </w:pPr>
      <w:r w:rsidRPr="004F5F26">
        <w:rPr>
          <w:rFonts w:ascii="Times New Roman" w:hAnsi="Times New Roman" w:cs="Times New Roman"/>
        </w:rPr>
        <w:t>Cover Page</w:t>
      </w:r>
    </w:p>
    <w:p w14:paraId="5DF044A2" w14:textId="77777777" w:rsidR="0089695C" w:rsidRPr="004F5F26" w:rsidRDefault="0089695C" w:rsidP="0089695C">
      <w:pPr>
        <w:rPr>
          <w:rFonts w:ascii="Times New Roman" w:hAnsi="Times New Roman" w:cs="Times New Roman"/>
          <w:sz w:val="28"/>
          <w:szCs w:val="28"/>
        </w:rPr>
      </w:pPr>
    </w:p>
    <w:p w14:paraId="6585E2ED" w14:textId="77777777" w:rsidR="0089695C" w:rsidRPr="004F5F26" w:rsidRDefault="0089695C" w:rsidP="0089695C">
      <w:pPr>
        <w:jc w:val="center"/>
        <w:rPr>
          <w:rFonts w:ascii="Times New Roman" w:hAnsi="Times New Roman" w:cs="Times New Roman"/>
          <w:sz w:val="28"/>
          <w:szCs w:val="28"/>
        </w:rPr>
      </w:pPr>
    </w:p>
    <w:p w14:paraId="5C5F8366" w14:textId="77777777" w:rsidR="0089695C" w:rsidRPr="004F5F26" w:rsidRDefault="0089695C" w:rsidP="0089695C">
      <w:pPr>
        <w:jc w:val="center"/>
        <w:rPr>
          <w:rFonts w:ascii="Times New Roman" w:hAnsi="Times New Roman" w:cs="Times New Roman"/>
          <w:sz w:val="28"/>
          <w:szCs w:val="28"/>
        </w:rPr>
      </w:pPr>
    </w:p>
    <w:p w14:paraId="5740D012" w14:textId="77777777" w:rsidR="0089695C" w:rsidRPr="004F5F26" w:rsidRDefault="0089695C" w:rsidP="0089695C">
      <w:pPr>
        <w:rPr>
          <w:rFonts w:ascii="Times New Roman" w:hAnsi="Times New Roman" w:cs="Times New Roman"/>
        </w:rPr>
      </w:pPr>
    </w:p>
    <w:p w14:paraId="6C7B3195" w14:textId="0B1986EC" w:rsidR="0089695C" w:rsidRPr="004F5F26" w:rsidRDefault="0089695C" w:rsidP="0089695C">
      <w:pPr>
        <w:jc w:val="center"/>
        <w:rPr>
          <w:rFonts w:ascii="Times New Roman" w:eastAsiaTheme="majorEastAsia" w:hAnsi="Times New Roman" w:cs="Times New Roman"/>
          <w:b/>
          <w:i/>
          <w:color w:val="000000" w:themeColor="text1"/>
          <w:sz w:val="32"/>
          <w:szCs w:val="32"/>
        </w:rPr>
      </w:pPr>
      <w:bookmarkStart w:id="0" w:name="_Toc454213195"/>
      <w:bookmarkStart w:id="1" w:name="_Toc513574289"/>
      <w:r w:rsidRPr="004F5F26">
        <w:rPr>
          <w:rStyle w:val="Heading1Char"/>
          <w:rFonts w:ascii="Times New Roman" w:hAnsi="Times New Roman" w:cs="Times New Roman"/>
          <w:color w:val="000000" w:themeColor="text1"/>
        </w:rPr>
        <w:t>Title:</w:t>
      </w:r>
      <w:bookmarkEnd w:id="0"/>
      <w:bookmarkEnd w:id="1"/>
      <w:r w:rsidRPr="004F5F26">
        <w:rPr>
          <w:rStyle w:val="Heading1Char"/>
          <w:rFonts w:ascii="Times New Roman" w:hAnsi="Times New Roman" w:cs="Times New Roman"/>
          <w:color w:val="000000" w:themeColor="text1"/>
        </w:rPr>
        <w:t xml:space="preserve"> </w:t>
      </w:r>
      <w:r w:rsidRPr="004F5F26">
        <w:rPr>
          <w:rFonts w:ascii="Times New Roman" w:eastAsiaTheme="majorEastAsia" w:hAnsi="Times New Roman" w:cs="Times New Roman"/>
          <w:color w:val="000000" w:themeColor="text1"/>
          <w:sz w:val="32"/>
          <w:szCs w:val="32"/>
        </w:rPr>
        <w:t>Simultaneous Radionuclide Production using (d,2n) and Secondary Neutron-induced</w:t>
      </w:r>
      <w:r w:rsidR="00DD3500">
        <w:rPr>
          <w:rFonts w:ascii="Times New Roman" w:eastAsiaTheme="majorEastAsia" w:hAnsi="Times New Roman" w:cs="Times New Roman"/>
          <w:color w:val="000000" w:themeColor="text1"/>
          <w:sz w:val="32"/>
          <w:szCs w:val="32"/>
        </w:rPr>
        <w:t xml:space="preserve"> (n</w:t>
      </w:r>
      <w:r w:rsidR="00992E5B">
        <w:rPr>
          <w:rFonts w:ascii="Times New Roman" w:eastAsiaTheme="majorEastAsia" w:hAnsi="Times New Roman" w:cs="Times New Roman"/>
          <w:color w:val="000000" w:themeColor="text1"/>
          <w:sz w:val="32"/>
          <w:szCs w:val="32"/>
        </w:rPr>
        <w:t>,</w:t>
      </w:r>
      <w:r w:rsidR="00DD3500">
        <w:rPr>
          <w:rFonts w:ascii="Times New Roman" w:eastAsiaTheme="majorEastAsia" w:hAnsi="Times New Roman" w:cs="Times New Roman"/>
          <w:color w:val="000000" w:themeColor="text1"/>
          <w:sz w:val="32"/>
          <w:szCs w:val="32"/>
        </w:rPr>
        <w:t>p)</w:t>
      </w:r>
      <w:r w:rsidRPr="004F5F26">
        <w:rPr>
          <w:rFonts w:ascii="Times New Roman" w:eastAsiaTheme="majorEastAsia" w:hAnsi="Times New Roman" w:cs="Times New Roman"/>
          <w:color w:val="000000" w:themeColor="text1"/>
          <w:sz w:val="32"/>
          <w:szCs w:val="32"/>
        </w:rPr>
        <w:t xml:space="preserve"> Reactions</w:t>
      </w:r>
    </w:p>
    <w:p w14:paraId="4D2A024F" w14:textId="77777777" w:rsidR="0089695C" w:rsidRPr="004F5F26" w:rsidRDefault="0089695C" w:rsidP="0089695C">
      <w:pPr>
        <w:jc w:val="center"/>
        <w:rPr>
          <w:rFonts w:ascii="Times New Roman" w:hAnsi="Times New Roman" w:cs="Times New Roman"/>
          <w:color w:val="000000" w:themeColor="text1"/>
        </w:rPr>
      </w:pPr>
    </w:p>
    <w:p w14:paraId="5FA7812A" w14:textId="77777777" w:rsidR="0089695C" w:rsidRPr="004F5F26" w:rsidRDefault="0089695C" w:rsidP="0089695C">
      <w:pPr>
        <w:rPr>
          <w:rFonts w:ascii="Times New Roman" w:hAnsi="Times New Roman" w:cs="Times New Roman"/>
        </w:rPr>
      </w:pPr>
    </w:p>
    <w:p w14:paraId="38131AC0" w14:textId="77777777" w:rsidR="0089695C" w:rsidRPr="004F5F26" w:rsidRDefault="0089695C" w:rsidP="0089695C">
      <w:pPr>
        <w:rPr>
          <w:rFonts w:ascii="Times New Roman" w:hAnsi="Times New Roman" w:cs="Times New Roman"/>
        </w:rPr>
      </w:pPr>
    </w:p>
    <w:p w14:paraId="4FF60034" w14:textId="77777777" w:rsidR="0089695C" w:rsidRPr="004F5F26" w:rsidRDefault="0089695C" w:rsidP="0089695C">
      <w:pPr>
        <w:rPr>
          <w:rFonts w:ascii="Times New Roman" w:hAnsi="Times New Roman" w:cs="Times New Roman"/>
        </w:rPr>
      </w:pPr>
    </w:p>
    <w:p w14:paraId="2B72BD88" w14:textId="77777777" w:rsidR="0089695C" w:rsidRPr="004F5F26" w:rsidRDefault="0089695C" w:rsidP="0089695C">
      <w:pPr>
        <w:rPr>
          <w:rFonts w:ascii="Times New Roman" w:hAnsi="Times New Roman" w:cs="Times New Roman"/>
        </w:rPr>
      </w:pPr>
    </w:p>
    <w:p w14:paraId="6BDDE0CC" w14:textId="77777777" w:rsidR="0089695C" w:rsidRPr="004F5F26" w:rsidRDefault="0089695C" w:rsidP="0089695C">
      <w:pPr>
        <w:rPr>
          <w:rFonts w:ascii="Times New Roman" w:hAnsi="Times New Roman" w:cs="Times New Roman"/>
        </w:rPr>
      </w:pPr>
    </w:p>
    <w:p w14:paraId="3A05DC82" w14:textId="1F0A0318" w:rsidR="0089695C" w:rsidRPr="004F5F26" w:rsidRDefault="0089695C" w:rsidP="0089695C">
      <w:pPr>
        <w:rPr>
          <w:rFonts w:ascii="Times New Roman" w:hAnsi="Times New Roman" w:cs="Times New Roman"/>
          <w:b/>
        </w:rPr>
      </w:pPr>
      <w:r w:rsidRPr="004F5F26">
        <w:rPr>
          <w:rFonts w:ascii="Times New Roman" w:hAnsi="Times New Roman" w:cs="Times New Roman"/>
          <w:b/>
        </w:rPr>
        <w:t xml:space="preserve">Institution: </w:t>
      </w:r>
      <w:r w:rsidR="00F54575">
        <w:rPr>
          <w:rFonts w:ascii="Times New Roman" w:hAnsi="Times New Roman" w:cs="Times New Roman"/>
        </w:rPr>
        <w:t>Lawrence Berkeley National Laboratory</w:t>
      </w:r>
    </w:p>
    <w:p w14:paraId="0DE93E5F" w14:textId="77777777" w:rsidR="0089695C" w:rsidRPr="004F5F26" w:rsidRDefault="0089695C" w:rsidP="0089695C">
      <w:pPr>
        <w:rPr>
          <w:rFonts w:ascii="Times New Roman" w:hAnsi="Times New Roman" w:cs="Times New Roman"/>
        </w:rPr>
      </w:pPr>
    </w:p>
    <w:p w14:paraId="480A7F81" w14:textId="77777777" w:rsidR="0089695C" w:rsidRPr="004F5F26" w:rsidRDefault="0089695C" w:rsidP="0089695C">
      <w:pPr>
        <w:rPr>
          <w:rFonts w:ascii="Times New Roman" w:hAnsi="Times New Roman" w:cs="Times New Roman"/>
        </w:rPr>
      </w:pPr>
    </w:p>
    <w:p w14:paraId="4AA7D5D7" w14:textId="77777777" w:rsidR="00E74E71" w:rsidRDefault="0089695C" w:rsidP="0089695C">
      <w:pPr>
        <w:rPr>
          <w:rFonts w:ascii="Times New Roman" w:hAnsi="Times New Roman" w:cs="Times New Roman"/>
          <w:b/>
          <w:szCs w:val="22"/>
        </w:rPr>
      </w:pPr>
      <w:r w:rsidRPr="004F5F26">
        <w:rPr>
          <w:rFonts w:ascii="Times New Roman" w:hAnsi="Times New Roman" w:cs="Times New Roman"/>
          <w:b/>
          <w:szCs w:val="22"/>
        </w:rPr>
        <w:t>Primary Investigator</w:t>
      </w:r>
      <w:r>
        <w:rPr>
          <w:rFonts w:ascii="Times New Roman" w:hAnsi="Times New Roman" w:cs="Times New Roman"/>
          <w:b/>
          <w:szCs w:val="22"/>
        </w:rPr>
        <w:t xml:space="preserve">: </w:t>
      </w:r>
    </w:p>
    <w:p w14:paraId="55CA4C28" w14:textId="1C5EA8EE" w:rsidR="0089695C" w:rsidRDefault="0089695C" w:rsidP="0089695C">
      <w:pPr>
        <w:rPr>
          <w:rFonts w:ascii="Times New Roman" w:hAnsi="Times New Roman" w:cs="Times New Roman"/>
          <w:b/>
          <w:szCs w:val="22"/>
        </w:rPr>
      </w:pPr>
      <w:r w:rsidRPr="009F719D">
        <w:rPr>
          <w:rFonts w:ascii="Times New Roman" w:hAnsi="Times New Roman" w:cs="Times New Roman"/>
          <w:szCs w:val="22"/>
        </w:rPr>
        <w:t>Lee Bernstein (LBNL</w:t>
      </w:r>
      <w:r w:rsidR="00EF01D5">
        <w:rPr>
          <w:rFonts w:ascii="Times New Roman" w:hAnsi="Times New Roman" w:cs="Times New Roman"/>
          <w:szCs w:val="22"/>
        </w:rPr>
        <w:t>/UC-Berkeley</w:t>
      </w:r>
      <w:r w:rsidRPr="009F719D">
        <w:rPr>
          <w:rFonts w:ascii="Times New Roman" w:hAnsi="Times New Roman" w:cs="Times New Roman"/>
          <w:szCs w:val="22"/>
        </w:rPr>
        <w:t>)</w:t>
      </w:r>
      <w:r w:rsidRPr="004F5F26">
        <w:rPr>
          <w:rFonts w:ascii="Times New Roman" w:hAnsi="Times New Roman" w:cs="Times New Roman"/>
          <w:b/>
          <w:szCs w:val="22"/>
        </w:rPr>
        <w:t xml:space="preserve"> </w:t>
      </w:r>
    </w:p>
    <w:p w14:paraId="1C84FAEF" w14:textId="751ABE3B" w:rsidR="00E74E71" w:rsidRDefault="00EF01D5" w:rsidP="0089695C">
      <w:pPr>
        <w:rPr>
          <w:rFonts w:ascii="Times New Roman" w:hAnsi="Times New Roman" w:cs="Times New Roman"/>
          <w:szCs w:val="22"/>
        </w:rPr>
      </w:pPr>
      <w:r>
        <w:rPr>
          <w:rFonts w:ascii="Times New Roman" w:hAnsi="Times New Roman" w:cs="Times New Roman"/>
          <w:szCs w:val="22"/>
        </w:rPr>
        <w:t>(510) 486-4951</w:t>
      </w:r>
    </w:p>
    <w:p w14:paraId="349B5AF2" w14:textId="709BA223" w:rsidR="00E74E71" w:rsidRPr="00E74E71" w:rsidRDefault="00E74E71" w:rsidP="0089695C">
      <w:pPr>
        <w:rPr>
          <w:rFonts w:ascii="Times New Roman" w:hAnsi="Times New Roman" w:cs="Times New Roman"/>
          <w:szCs w:val="22"/>
        </w:rPr>
      </w:pPr>
      <w:r>
        <w:rPr>
          <w:rFonts w:ascii="Times New Roman" w:hAnsi="Times New Roman" w:cs="Times New Roman"/>
          <w:szCs w:val="22"/>
        </w:rPr>
        <w:t>laberns</w:t>
      </w:r>
      <w:r w:rsidR="00EF01D5">
        <w:rPr>
          <w:rFonts w:ascii="Times New Roman" w:hAnsi="Times New Roman" w:cs="Times New Roman"/>
          <w:szCs w:val="22"/>
        </w:rPr>
        <w:t>tein@lbl.gov</w:t>
      </w:r>
    </w:p>
    <w:p w14:paraId="4CD881A2" w14:textId="77777777" w:rsidR="0089695C" w:rsidRDefault="0089695C" w:rsidP="0089695C">
      <w:pPr>
        <w:rPr>
          <w:rFonts w:ascii="Times New Roman" w:hAnsi="Times New Roman" w:cs="Times New Roman"/>
          <w:szCs w:val="22"/>
        </w:rPr>
      </w:pPr>
      <w:r>
        <w:rPr>
          <w:rFonts w:ascii="Times New Roman" w:hAnsi="Times New Roman" w:cs="Times New Roman"/>
          <w:szCs w:val="22"/>
        </w:rPr>
        <w:t xml:space="preserve"> </w:t>
      </w:r>
    </w:p>
    <w:p w14:paraId="28F1FB4B" w14:textId="77777777" w:rsidR="0089695C" w:rsidRPr="004F5F26" w:rsidRDefault="0089695C" w:rsidP="0089695C">
      <w:pPr>
        <w:rPr>
          <w:rFonts w:ascii="Times New Roman" w:hAnsi="Times New Roman" w:cs="Times New Roman"/>
          <w:szCs w:val="22"/>
        </w:rPr>
      </w:pPr>
    </w:p>
    <w:p w14:paraId="6642451C" w14:textId="302C7C35" w:rsidR="0089695C" w:rsidRPr="009F719D" w:rsidRDefault="0089695C" w:rsidP="0089695C">
      <w:pPr>
        <w:rPr>
          <w:rFonts w:ascii="Times New Roman" w:hAnsi="Times New Roman" w:cs="Times New Roman"/>
          <w:bCs/>
          <w:szCs w:val="22"/>
        </w:rPr>
      </w:pPr>
      <w:r w:rsidRPr="004F5F26">
        <w:rPr>
          <w:rFonts w:ascii="Times New Roman" w:hAnsi="Times New Roman" w:cs="Times New Roman"/>
          <w:b/>
          <w:bCs/>
          <w:szCs w:val="22"/>
        </w:rPr>
        <w:t xml:space="preserve">Address: </w:t>
      </w:r>
      <w:r w:rsidRPr="009F719D">
        <w:rPr>
          <w:rFonts w:ascii="Times New Roman" w:hAnsi="Times New Roman" w:cs="Times New Roman"/>
          <w:bCs/>
          <w:szCs w:val="22"/>
        </w:rPr>
        <w:t xml:space="preserve">University of California – </w:t>
      </w:r>
      <w:r w:rsidR="00592472">
        <w:rPr>
          <w:rFonts w:ascii="Times New Roman" w:hAnsi="Times New Roman" w:cs="Times New Roman"/>
          <w:bCs/>
          <w:szCs w:val="22"/>
        </w:rPr>
        <w:t>Lawrence Berkeley National Lab</w:t>
      </w:r>
      <w:r w:rsidRPr="009F719D">
        <w:rPr>
          <w:rFonts w:ascii="Times New Roman" w:hAnsi="Times New Roman" w:cs="Times New Roman"/>
          <w:bCs/>
          <w:szCs w:val="22"/>
        </w:rPr>
        <w:t>, Berkeley CA 94720</w:t>
      </w:r>
    </w:p>
    <w:p w14:paraId="17622D59" w14:textId="77777777" w:rsidR="0089695C" w:rsidRPr="004F5F26" w:rsidRDefault="0089695C" w:rsidP="0089695C">
      <w:pPr>
        <w:jc w:val="center"/>
        <w:rPr>
          <w:rFonts w:ascii="Times New Roman" w:hAnsi="Times New Roman" w:cs="Times New Roman"/>
          <w:b/>
          <w:bCs/>
          <w:szCs w:val="22"/>
        </w:rPr>
      </w:pPr>
    </w:p>
    <w:p w14:paraId="2C727192" w14:textId="77777777" w:rsidR="0089695C" w:rsidRPr="004F5F26" w:rsidRDefault="0089695C" w:rsidP="0089695C">
      <w:pPr>
        <w:jc w:val="center"/>
        <w:rPr>
          <w:rFonts w:ascii="Times New Roman" w:hAnsi="Times New Roman" w:cs="Times New Roman"/>
          <w:b/>
          <w:bCs/>
          <w:szCs w:val="22"/>
        </w:rPr>
      </w:pPr>
    </w:p>
    <w:p w14:paraId="3D7BB765" w14:textId="77777777" w:rsidR="0089695C" w:rsidRPr="004F5F26" w:rsidRDefault="0089695C" w:rsidP="0089695C">
      <w:pPr>
        <w:jc w:val="center"/>
        <w:rPr>
          <w:rFonts w:ascii="Times New Roman" w:hAnsi="Times New Roman" w:cs="Times New Roman"/>
          <w:b/>
          <w:bCs/>
          <w:szCs w:val="22"/>
        </w:rPr>
      </w:pPr>
    </w:p>
    <w:p w14:paraId="4E3770DC" w14:textId="77777777" w:rsidR="0089695C" w:rsidRDefault="0089695C" w:rsidP="0089695C">
      <w:pPr>
        <w:rPr>
          <w:rFonts w:ascii="Times New Roman" w:hAnsi="Times New Roman" w:cs="Times New Roman"/>
          <w:b/>
          <w:bCs/>
          <w:szCs w:val="22"/>
        </w:rPr>
      </w:pPr>
      <w:r w:rsidRPr="004F5F26">
        <w:rPr>
          <w:rFonts w:ascii="Times New Roman" w:hAnsi="Times New Roman" w:cs="Times New Roman"/>
          <w:b/>
          <w:bCs/>
          <w:szCs w:val="22"/>
        </w:rPr>
        <w:t xml:space="preserve">Administrative Point of Contact: </w:t>
      </w:r>
    </w:p>
    <w:p w14:paraId="78285AB5" w14:textId="4528FF60" w:rsidR="0089695C" w:rsidRDefault="00F54575" w:rsidP="0089695C">
      <w:pPr>
        <w:rPr>
          <w:rFonts w:ascii="Times New Roman" w:eastAsia="Times New Roman" w:hAnsi="Times New Roman" w:cs="Times New Roman"/>
          <w:szCs w:val="22"/>
        </w:rPr>
      </w:pPr>
      <w:r>
        <w:rPr>
          <w:rFonts w:ascii="Times New Roman" w:eastAsia="Times New Roman" w:hAnsi="Times New Roman" w:cs="Times New Roman"/>
          <w:szCs w:val="22"/>
        </w:rPr>
        <w:t>Ms. Ting Liu</w:t>
      </w:r>
    </w:p>
    <w:p w14:paraId="18C852F3" w14:textId="7FFC1CDF" w:rsidR="00F54575" w:rsidRPr="00F54575" w:rsidRDefault="00F54575" w:rsidP="00F54575">
      <w:pPr>
        <w:rPr>
          <w:rFonts w:ascii="Times New Roman" w:eastAsia="Times New Roman" w:hAnsi="Times New Roman" w:cs="Times New Roman"/>
          <w:szCs w:val="22"/>
        </w:rPr>
      </w:pPr>
      <w:r w:rsidRPr="00F54575">
        <w:rPr>
          <w:rFonts w:ascii="Times New Roman" w:eastAsia="Times New Roman" w:hAnsi="Times New Roman" w:cs="Times New Roman"/>
          <w:szCs w:val="22"/>
        </w:rPr>
        <w:t>Lawrence Berkeley National Laboratory</w:t>
      </w:r>
      <w:r w:rsidRPr="00F54575">
        <w:rPr>
          <w:rFonts w:ascii="Times New Roman" w:eastAsia="Times New Roman" w:hAnsi="Times New Roman" w:cs="Times New Roman"/>
          <w:szCs w:val="22"/>
        </w:rPr>
        <w:br/>
        <w:t>1 Cyclotron Road Mailstop 50R4049</w:t>
      </w:r>
      <w:r w:rsidRPr="00F54575">
        <w:rPr>
          <w:rFonts w:ascii="Times New Roman" w:eastAsia="Times New Roman" w:hAnsi="Times New Roman" w:cs="Times New Roman"/>
          <w:szCs w:val="22"/>
        </w:rPr>
        <w:br/>
        <w:t>Berkeley, CA 94720</w:t>
      </w:r>
    </w:p>
    <w:p w14:paraId="50D9EB54" w14:textId="77777777" w:rsidR="00F54575" w:rsidRPr="00F54575" w:rsidRDefault="00F54575" w:rsidP="0089695C">
      <w:pPr>
        <w:rPr>
          <w:rFonts w:ascii="Times New Roman" w:eastAsia="Times New Roman" w:hAnsi="Times New Roman" w:cs="Times New Roman"/>
          <w:szCs w:val="22"/>
        </w:rPr>
      </w:pPr>
    </w:p>
    <w:p w14:paraId="3F2CD541" w14:textId="30792497" w:rsidR="0089695C" w:rsidRPr="004F5F26" w:rsidRDefault="00562FFC" w:rsidP="0089695C">
      <w:pPr>
        <w:rPr>
          <w:rFonts w:ascii="Times New Roman" w:hAnsi="Times New Roman" w:cs="Times New Roman"/>
          <w:bCs/>
          <w:szCs w:val="22"/>
        </w:rPr>
      </w:pPr>
      <w:r>
        <w:rPr>
          <w:rFonts w:ascii="Times New Roman" w:hAnsi="Times New Roman" w:cs="Times New Roman"/>
          <w:bCs/>
          <w:szCs w:val="22"/>
        </w:rPr>
        <w:t>Submitted in response to Funding Opportunity FOA Number: LAB-16-1588</w:t>
      </w:r>
    </w:p>
    <w:p w14:paraId="61B9D04E" w14:textId="77777777" w:rsidR="00562FFC" w:rsidRDefault="00562FFC" w:rsidP="0089695C">
      <w:pPr>
        <w:rPr>
          <w:rFonts w:ascii="Times New Roman" w:hAnsi="Times New Roman" w:cs="Times New Roman"/>
          <w:bCs/>
          <w:szCs w:val="22"/>
        </w:rPr>
      </w:pPr>
    </w:p>
    <w:p w14:paraId="35FDF010" w14:textId="38D36CE5" w:rsidR="0089695C" w:rsidRDefault="00F54575" w:rsidP="0089695C">
      <w:pPr>
        <w:rPr>
          <w:rFonts w:ascii="Times New Roman" w:hAnsi="Times New Roman" w:cs="Times New Roman"/>
          <w:bCs/>
          <w:szCs w:val="22"/>
        </w:rPr>
      </w:pPr>
      <w:r>
        <w:rPr>
          <w:rFonts w:ascii="Times New Roman" w:hAnsi="Times New Roman" w:cs="Times New Roman"/>
          <w:bCs/>
          <w:szCs w:val="22"/>
        </w:rPr>
        <w:t xml:space="preserve">Originally submitted in response to </w:t>
      </w:r>
      <w:r w:rsidR="0089695C">
        <w:rPr>
          <w:rFonts w:ascii="Times New Roman" w:hAnsi="Times New Roman" w:cs="Times New Roman"/>
          <w:bCs/>
          <w:szCs w:val="22"/>
        </w:rPr>
        <w:t>Funding Opportunity FOA Number: DE-FOA-0001588</w:t>
      </w:r>
    </w:p>
    <w:p w14:paraId="05EC9126" w14:textId="5F891547" w:rsidR="00F54575" w:rsidRPr="004F5F26" w:rsidRDefault="00F54575" w:rsidP="0089695C">
      <w:pPr>
        <w:rPr>
          <w:rFonts w:ascii="Times New Roman" w:hAnsi="Times New Roman" w:cs="Times New Roman"/>
          <w:bCs/>
          <w:szCs w:val="22"/>
        </w:rPr>
      </w:pPr>
      <w:r>
        <w:rPr>
          <w:rFonts w:ascii="Times New Roman" w:hAnsi="Times New Roman" w:cs="Times New Roman"/>
          <w:bCs/>
          <w:szCs w:val="22"/>
        </w:rPr>
        <w:t>June 30, 2016.</w:t>
      </w:r>
    </w:p>
    <w:p w14:paraId="69EF5A4B" w14:textId="77777777" w:rsidR="0089695C" w:rsidRPr="004F5F26" w:rsidRDefault="0089695C" w:rsidP="0089695C">
      <w:pPr>
        <w:rPr>
          <w:rFonts w:ascii="Times New Roman" w:hAnsi="Times New Roman" w:cs="Times New Roman"/>
          <w:b/>
          <w:bCs/>
          <w:szCs w:val="22"/>
        </w:rPr>
      </w:pPr>
    </w:p>
    <w:p w14:paraId="1E67F033" w14:textId="77777777" w:rsidR="0089695C" w:rsidRPr="004F5F26" w:rsidRDefault="0089695C" w:rsidP="0089695C">
      <w:pPr>
        <w:rPr>
          <w:rFonts w:ascii="Times New Roman" w:hAnsi="Times New Roman" w:cs="Times New Roman"/>
          <w:bCs/>
          <w:szCs w:val="22"/>
        </w:rPr>
      </w:pPr>
      <w:r w:rsidRPr="004F5F26">
        <w:rPr>
          <w:rFonts w:ascii="Times New Roman" w:hAnsi="Times New Roman" w:cs="Times New Roman"/>
          <w:bCs/>
          <w:szCs w:val="22"/>
        </w:rPr>
        <w:t>DOE/Office of Science Program Office: Office of Nuclear Physics</w:t>
      </w:r>
    </w:p>
    <w:p w14:paraId="14769F29" w14:textId="77777777" w:rsidR="0089695C" w:rsidRPr="004F5F26" w:rsidRDefault="0089695C" w:rsidP="0089695C">
      <w:pPr>
        <w:rPr>
          <w:rFonts w:ascii="Times New Roman" w:hAnsi="Times New Roman" w:cs="Times New Roman"/>
          <w:bCs/>
          <w:szCs w:val="22"/>
        </w:rPr>
      </w:pPr>
    </w:p>
    <w:p w14:paraId="25C49813" w14:textId="4500A78F" w:rsidR="0089695C" w:rsidRPr="004F5F26" w:rsidRDefault="0089695C" w:rsidP="0089695C">
      <w:pPr>
        <w:rPr>
          <w:rFonts w:ascii="Times New Roman" w:hAnsi="Times New Roman" w:cs="Times New Roman"/>
          <w:bCs/>
          <w:szCs w:val="22"/>
        </w:rPr>
      </w:pPr>
      <w:r w:rsidRPr="004F5F26">
        <w:rPr>
          <w:rFonts w:ascii="Times New Roman" w:hAnsi="Times New Roman" w:cs="Times New Roman"/>
          <w:bCs/>
          <w:szCs w:val="22"/>
        </w:rPr>
        <w:t xml:space="preserve">DOE/Office of Science Program Office Technical Contact: Dr. </w:t>
      </w:r>
      <w:r w:rsidR="00F54575">
        <w:rPr>
          <w:rFonts w:ascii="Times New Roman" w:hAnsi="Times New Roman" w:cs="Times New Roman"/>
          <w:bCs/>
          <w:szCs w:val="22"/>
        </w:rPr>
        <w:t>Ethan Balkin</w:t>
      </w:r>
    </w:p>
    <w:p w14:paraId="020AE2E1" w14:textId="77777777" w:rsidR="0089695C" w:rsidRDefault="0089695C" w:rsidP="0089695C">
      <w:pPr>
        <w:tabs>
          <w:tab w:val="left" w:pos="2430"/>
        </w:tabs>
        <w:spacing w:after="240"/>
        <w:contextualSpacing/>
        <w:outlineLvl w:val="0"/>
        <w:rPr>
          <w:rFonts w:eastAsia="Times New Roman" w:cs="Times New Roman"/>
          <w:sz w:val="28"/>
        </w:rPr>
      </w:pPr>
    </w:p>
    <w:p w14:paraId="6BE47286" w14:textId="77777777" w:rsidR="001970F6" w:rsidRDefault="0089695C" w:rsidP="001970F6">
      <w:pPr>
        <w:pStyle w:val="TOC1"/>
        <w:tabs>
          <w:tab w:val="right" w:leader="dot" w:pos="9350"/>
        </w:tabs>
        <w:rPr>
          <w:noProof/>
        </w:rPr>
      </w:pPr>
      <w:r>
        <w:rPr>
          <w:rFonts w:eastAsia="Times New Roman" w:cs="Times New Roman"/>
          <w:sz w:val="28"/>
        </w:rPr>
        <w:br w:type="column"/>
      </w:r>
      <w:r w:rsidR="001970F6">
        <w:rPr>
          <w:rFonts w:ascii="Times New Roman" w:hAnsi="Times New Roman" w:cs="Times New Roman"/>
          <w:sz w:val="32"/>
        </w:rPr>
        <w:lastRenderedPageBreak/>
        <w:fldChar w:fldCharType="begin"/>
      </w:r>
      <w:r w:rsidR="001970F6">
        <w:rPr>
          <w:rFonts w:ascii="Times New Roman" w:hAnsi="Times New Roman" w:cs="Times New Roman"/>
          <w:sz w:val="32"/>
        </w:rPr>
        <w:instrText xml:space="preserve"> TOC \o "1-3" </w:instrText>
      </w:r>
      <w:r w:rsidR="001970F6">
        <w:rPr>
          <w:rFonts w:ascii="Times New Roman" w:hAnsi="Times New Roman" w:cs="Times New Roman"/>
          <w:sz w:val="32"/>
        </w:rPr>
        <w:fldChar w:fldCharType="separate"/>
      </w:r>
    </w:p>
    <w:p w14:paraId="360A6927" w14:textId="77777777" w:rsidR="001970F6" w:rsidRPr="001970F6" w:rsidRDefault="001970F6">
      <w:pPr>
        <w:pStyle w:val="TOC1"/>
        <w:tabs>
          <w:tab w:val="right" w:leader="dot" w:pos="9350"/>
        </w:tabs>
        <w:rPr>
          <w:rFonts w:ascii="Times New Roman" w:eastAsiaTheme="minorEastAsia" w:hAnsi="Times New Roman" w:cs="Times New Roman"/>
          <w:b w:val="0"/>
          <w:bCs w:val="0"/>
          <w:caps w:val="0"/>
          <w:noProof/>
          <w:sz w:val="24"/>
          <w:szCs w:val="24"/>
        </w:rPr>
      </w:pPr>
      <w:r w:rsidRPr="001970F6">
        <w:rPr>
          <w:rFonts w:ascii="Times New Roman" w:hAnsi="Times New Roman" w:cs="Times New Roman"/>
          <w:noProof/>
          <w:color w:val="000000" w:themeColor="text1"/>
        </w:rPr>
        <w:t>Title:</w:t>
      </w:r>
      <w:r w:rsidRPr="001970F6">
        <w:rPr>
          <w:rFonts w:ascii="Times New Roman" w:hAnsi="Times New Roman" w:cs="Times New Roman"/>
          <w:noProof/>
        </w:rPr>
        <w:tab/>
      </w:r>
      <w:r w:rsidRPr="001970F6">
        <w:rPr>
          <w:rFonts w:ascii="Times New Roman" w:hAnsi="Times New Roman" w:cs="Times New Roman"/>
          <w:noProof/>
        </w:rPr>
        <w:fldChar w:fldCharType="begin"/>
      </w:r>
      <w:r w:rsidRPr="001970F6">
        <w:rPr>
          <w:rFonts w:ascii="Times New Roman" w:hAnsi="Times New Roman" w:cs="Times New Roman"/>
          <w:noProof/>
        </w:rPr>
        <w:instrText xml:space="preserve"> PAGEREF _Toc513574289 \h </w:instrText>
      </w:r>
      <w:r w:rsidRPr="001970F6">
        <w:rPr>
          <w:rFonts w:ascii="Times New Roman" w:hAnsi="Times New Roman" w:cs="Times New Roman"/>
          <w:noProof/>
        </w:rPr>
      </w:r>
      <w:r w:rsidRPr="001970F6">
        <w:rPr>
          <w:rFonts w:ascii="Times New Roman" w:hAnsi="Times New Roman" w:cs="Times New Roman"/>
          <w:noProof/>
        </w:rPr>
        <w:fldChar w:fldCharType="separate"/>
      </w:r>
      <w:r w:rsidRPr="001970F6">
        <w:rPr>
          <w:rFonts w:ascii="Times New Roman" w:hAnsi="Times New Roman" w:cs="Times New Roman"/>
          <w:noProof/>
        </w:rPr>
        <w:t>1</w:t>
      </w:r>
      <w:r w:rsidRPr="001970F6">
        <w:rPr>
          <w:rFonts w:ascii="Times New Roman" w:hAnsi="Times New Roman" w:cs="Times New Roman"/>
          <w:noProof/>
        </w:rPr>
        <w:fldChar w:fldCharType="end"/>
      </w:r>
    </w:p>
    <w:p w14:paraId="4870DB5A" w14:textId="77777777" w:rsidR="001970F6" w:rsidRPr="001970F6" w:rsidRDefault="001970F6">
      <w:pPr>
        <w:pStyle w:val="TOC1"/>
        <w:tabs>
          <w:tab w:val="right" w:leader="dot" w:pos="9350"/>
        </w:tabs>
        <w:rPr>
          <w:rFonts w:ascii="Times New Roman" w:eastAsiaTheme="minorEastAsia" w:hAnsi="Times New Roman" w:cs="Times New Roman"/>
          <w:b w:val="0"/>
          <w:bCs w:val="0"/>
          <w:caps w:val="0"/>
          <w:noProof/>
          <w:sz w:val="24"/>
          <w:szCs w:val="24"/>
        </w:rPr>
      </w:pPr>
      <w:r w:rsidRPr="001970F6">
        <w:rPr>
          <w:rFonts w:ascii="Times New Roman" w:hAnsi="Times New Roman" w:cs="Times New Roman"/>
          <w:noProof/>
          <w:color w:val="000000" w:themeColor="text1"/>
          <w:u w:val="single"/>
        </w:rPr>
        <w:t>Background/Introduction</w:t>
      </w:r>
      <w:r w:rsidRPr="001970F6">
        <w:rPr>
          <w:rFonts w:ascii="Times New Roman" w:hAnsi="Times New Roman" w:cs="Times New Roman"/>
          <w:noProof/>
        </w:rPr>
        <w:tab/>
      </w:r>
      <w:r w:rsidRPr="001970F6">
        <w:rPr>
          <w:rFonts w:ascii="Times New Roman" w:hAnsi="Times New Roman" w:cs="Times New Roman"/>
          <w:noProof/>
        </w:rPr>
        <w:fldChar w:fldCharType="begin"/>
      </w:r>
      <w:r w:rsidRPr="001970F6">
        <w:rPr>
          <w:rFonts w:ascii="Times New Roman" w:hAnsi="Times New Roman" w:cs="Times New Roman"/>
          <w:noProof/>
        </w:rPr>
        <w:instrText xml:space="preserve"> PAGEREF _Toc513574290 \h </w:instrText>
      </w:r>
      <w:r w:rsidRPr="001970F6">
        <w:rPr>
          <w:rFonts w:ascii="Times New Roman" w:hAnsi="Times New Roman" w:cs="Times New Roman"/>
          <w:noProof/>
        </w:rPr>
      </w:r>
      <w:r w:rsidRPr="001970F6">
        <w:rPr>
          <w:rFonts w:ascii="Times New Roman" w:hAnsi="Times New Roman" w:cs="Times New Roman"/>
          <w:noProof/>
        </w:rPr>
        <w:fldChar w:fldCharType="separate"/>
      </w:r>
      <w:r w:rsidRPr="001970F6">
        <w:rPr>
          <w:rFonts w:ascii="Times New Roman" w:hAnsi="Times New Roman" w:cs="Times New Roman"/>
          <w:noProof/>
        </w:rPr>
        <w:t>3</w:t>
      </w:r>
      <w:r w:rsidRPr="001970F6">
        <w:rPr>
          <w:rFonts w:ascii="Times New Roman" w:hAnsi="Times New Roman" w:cs="Times New Roman"/>
          <w:noProof/>
        </w:rPr>
        <w:fldChar w:fldCharType="end"/>
      </w:r>
    </w:p>
    <w:p w14:paraId="2C9BF1E6" w14:textId="77777777" w:rsidR="001970F6" w:rsidRPr="001970F6" w:rsidRDefault="001970F6">
      <w:pPr>
        <w:pStyle w:val="TOC2"/>
        <w:tabs>
          <w:tab w:val="right" w:leader="dot" w:pos="9350"/>
        </w:tabs>
        <w:rPr>
          <w:rFonts w:ascii="Times New Roman" w:eastAsiaTheme="minorEastAsia" w:hAnsi="Times New Roman" w:cs="Times New Roman"/>
          <w:smallCaps w:val="0"/>
          <w:noProof/>
          <w:sz w:val="24"/>
          <w:szCs w:val="24"/>
        </w:rPr>
      </w:pPr>
      <w:r w:rsidRPr="001970F6">
        <w:rPr>
          <w:rFonts w:ascii="Times New Roman" w:hAnsi="Times New Roman" w:cs="Times New Roman"/>
          <w:noProof/>
        </w:rPr>
        <w:t>Radionuclide production using thick target deuteron break-up neutrons (TTDBN)</w:t>
      </w:r>
      <w:r w:rsidRPr="001970F6">
        <w:rPr>
          <w:rFonts w:ascii="Times New Roman" w:hAnsi="Times New Roman" w:cs="Times New Roman"/>
          <w:noProof/>
        </w:rPr>
        <w:tab/>
      </w:r>
      <w:r w:rsidRPr="001970F6">
        <w:rPr>
          <w:rFonts w:ascii="Times New Roman" w:hAnsi="Times New Roman" w:cs="Times New Roman"/>
          <w:noProof/>
        </w:rPr>
        <w:fldChar w:fldCharType="begin"/>
      </w:r>
      <w:r w:rsidRPr="001970F6">
        <w:rPr>
          <w:rFonts w:ascii="Times New Roman" w:hAnsi="Times New Roman" w:cs="Times New Roman"/>
          <w:noProof/>
        </w:rPr>
        <w:instrText xml:space="preserve"> PAGEREF _Toc513574291 \h </w:instrText>
      </w:r>
      <w:r w:rsidRPr="001970F6">
        <w:rPr>
          <w:rFonts w:ascii="Times New Roman" w:hAnsi="Times New Roman" w:cs="Times New Roman"/>
          <w:noProof/>
        </w:rPr>
      </w:r>
      <w:r w:rsidRPr="001970F6">
        <w:rPr>
          <w:rFonts w:ascii="Times New Roman" w:hAnsi="Times New Roman" w:cs="Times New Roman"/>
          <w:noProof/>
        </w:rPr>
        <w:fldChar w:fldCharType="separate"/>
      </w:r>
      <w:r w:rsidRPr="001970F6">
        <w:rPr>
          <w:rFonts w:ascii="Times New Roman" w:hAnsi="Times New Roman" w:cs="Times New Roman"/>
          <w:noProof/>
        </w:rPr>
        <w:t>4</w:t>
      </w:r>
      <w:r w:rsidRPr="001970F6">
        <w:rPr>
          <w:rFonts w:ascii="Times New Roman" w:hAnsi="Times New Roman" w:cs="Times New Roman"/>
          <w:noProof/>
        </w:rPr>
        <w:fldChar w:fldCharType="end"/>
      </w:r>
    </w:p>
    <w:p w14:paraId="759BD51A" w14:textId="77777777" w:rsidR="001970F6" w:rsidRPr="001970F6" w:rsidRDefault="001970F6">
      <w:pPr>
        <w:pStyle w:val="TOC1"/>
        <w:tabs>
          <w:tab w:val="right" w:leader="dot" w:pos="9350"/>
        </w:tabs>
        <w:rPr>
          <w:rFonts w:ascii="Times New Roman" w:eastAsiaTheme="minorEastAsia" w:hAnsi="Times New Roman" w:cs="Times New Roman"/>
          <w:b w:val="0"/>
          <w:bCs w:val="0"/>
          <w:caps w:val="0"/>
          <w:noProof/>
          <w:sz w:val="24"/>
          <w:szCs w:val="24"/>
        </w:rPr>
      </w:pPr>
      <w:r w:rsidRPr="001970F6">
        <w:rPr>
          <w:rFonts w:ascii="Times New Roman" w:eastAsiaTheme="minorEastAsia" w:hAnsi="Times New Roman" w:cs="Times New Roman"/>
          <w:noProof/>
          <w:color w:val="000000" w:themeColor="text1"/>
          <w:u w:val="single"/>
        </w:rPr>
        <w:t>Proposed Research/Methods</w:t>
      </w:r>
      <w:r w:rsidRPr="001970F6">
        <w:rPr>
          <w:rFonts w:ascii="Times New Roman" w:hAnsi="Times New Roman" w:cs="Times New Roman"/>
          <w:noProof/>
        </w:rPr>
        <w:tab/>
      </w:r>
      <w:r w:rsidRPr="001970F6">
        <w:rPr>
          <w:rFonts w:ascii="Times New Roman" w:hAnsi="Times New Roman" w:cs="Times New Roman"/>
          <w:noProof/>
        </w:rPr>
        <w:fldChar w:fldCharType="begin"/>
      </w:r>
      <w:r w:rsidRPr="001970F6">
        <w:rPr>
          <w:rFonts w:ascii="Times New Roman" w:hAnsi="Times New Roman" w:cs="Times New Roman"/>
          <w:noProof/>
        </w:rPr>
        <w:instrText xml:space="preserve"> PAGEREF _Toc513574292 \h </w:instrText>
      </w:r>
      <w:r w:rsidRPr="001970F6">
        <w:rPr>
          <w:rFonts w:ascii="Times New Roman" w:hAnsi="Times New Roman" w:cs="Times New Roman"/>
          <w:noProof/>
        </w:rPr>
      </w:r>
      <w:r w:rsidRPr="001970F6">
        <w:rPr>
          <w:rFonts w:ascii="Times New Roman" w:hAnsi="Times New Roman" w:cs="Times New Roman"/>
          <w:noProof/>
        </w:rPr>
        <w:fldChar w:fldCharType="separate"/>
      </w:r>
      <w:r w:rsidRPr="001970F6">
        <w:rPr>
          <w:rFonts w:ascii="Times New Roman" w:hAnsi="Times New Roman" w:cs="Times New Roman"/>
          <w:noProof/>
        </w:rPr>
        <w:t>5</w:t>
      </w:r>
      <w:r w:rsidRPr="001970F6">
        <w:rPr>
          <w:rFonts w:ascii="Times New Roman" w:hAnsi="Times New Roman" w:cs="Times New Roman"/>
          <w:noProof/>
        </w:rPr>
        <w:fldChar w:fldCharType="end"/>
      </w:r>
    </w:p>
    <w:p w14:paraId="764B2A66" w14:textId="77777777" w:rsidR="001970F6" w:rsidRPr="001970F6" w:rsidRDefault="001970F6">
      <w:pPr>
        <w:pStyle w:val="TOC2"/>
        <w:tabs>
          <w:tab w:val="right" w:leader="dot" w:pos="9350"/>
        </w:tabs>
        <w:rPr>
          <w:rFonts w:ascii="Times New Roman" w:eastAsiaTheme="minorEastAsia" w:hAnsi="Times New Roman" w:cs="Times New Roman"/>
          <w:smallCaps w:val="0"/>
          <w:noProof/>
          <w:sz w:val="24"/>
          <w:szCs w:val="24"/>
        </w:rPr>
      </w:pPr>
      <w:r w:rsidRPr="001970F6">
        <w:rPr>
          <w:rFonts w:ascii="Times New Roman" w:eastAsiaTheme="minorEastAsia" w:hAnsi="Times New Roman" w:cs="Times New Roman"/>
          <w:noProof/>
        </w:rPr>
        <w:t>(d,2n) Candidate Reactions</w:t>
      </w:r>
      <w:r w:rsidRPr="001970F6">
        <w:rPr>
          <w:rFonts w:ascii="Times New Roman" w:hAnsi="Times New Roman" w:cs="Times New Roman"/>
          <w:noProof/>
        </w:rPr>
        <w:tab/>
      </w:r>
      <w:r w:rsidRPr="001970F6">
        <w:rPr>
          <w:rFonts w:ascii="Times New Roman" w:hAnsi="Times New Roman" w:cs="Times New Roman"/>
          <w:noProof/>
        </w:rPr>
        <w:fldChar w:fldCharType="begin"/>
      </w:r>
      <w:r w:rsidRPr="001970F6">
        <w:rPr>
          <w:rFonts w:ascii="Times New Roman" w:hAnsi="Times New Roman" w:cs="Times New Roman"/>
          <w:noProof/>
        </w:rPr>
        <w:instrText xml:space="preserve"> PAGEREF _Toc513574293 \h </w:instrText>
      </w:r>
      <w:r w:rsidRPr="001970F6">
        <w:rPr>
          <w:rFonts w:ascii="Times New Roman" w:hAnsi="Times New Roman" w:cs="Times New Roman"/>
          <w:noProof/>
        </w:rPr>
      </w:r>
      <w:r w:rsidRPr="001970F6">
        <w:rPr>
          <w:rFonts w:ascii="Times New Roman" w:hAnsi="Times New Roman" w:cs="Times New Roman"/>
          <w:noProof/>
        </w:rPr>
        <w:fldChar w:fldCharType="separate"/>
      </w:r>
      <w:r w:rsidRPr="001970F6">
        <w:rPr>
          <w:rFonts w:ascii="Times New Roman" w:hAnsi="Times New Roman" w:cs="Times New Roman"/>
          <w:noProof/>
        </w:rPr>
        <w:t>6</w:t>
      </w:r>
      <w:r w:rsidRPr="001970F6">
        <w:rPr>
          <w:rFonts w:ascii="Times New Roman" w:hAnsi="Times New Roman" w:cs="Times New Roman"/>
          <w:noProof/>
        </w:rPr>
        <w:fldChar w:fldCharType="end"/>
      </w:r>
    </w:p>
    <w:p w14:paraId="3CA670E2" w14:textId="77777777" w:rsidR="001970F6" w:rsidRPr="001970F6" w:rsidRDefault="001970F6">
      <w:pPr>
        <w:pStyle w:val="TOC2"/>
        <w:tabs>
          <w:tab w:val="right" w:leader="dot" w:pos="9350"/>
        </w:tabs>
        <w:rPr>
          <w:rFonts w:ascii="Times New Roman" w:eastAsiaTheme="minorEastAsia" w:hAnsi="Times New Roman" w:cs="Times New Roman"/>
          <w:smallCaps w:val="0"/>
          <w:noProof/>
          <w:sz w:val="24"/>
          <w:szCs w:val="24"/>
        </w:rPr>
      </w:pPr>
      <w:r w:rsidRPr="001970F6">
        <w:rPr>
          <w:rFonts w:ascii="Times New Roman" w:eastAsiaTheme="minorEastAsia" w:hAnsi="Times New Roman" w:cs="Times New Roman"/>
          <w:noProof/>
        </w:rPr>
        <w:t>(n,p) Candidate Reactions</w:t>
      </w:r>
      <w:r w:rsidRPr="001970F6">
        <w:rPr>
          <w:rFonts w:ascii="Times New Roman" w:hAnsi="Times New Roman" w:cs="Times New Roman"/>
          <w:noProof/>
        </w:rPr>
        <w:tab/>
      </w:r>
      <w:r w:rsidRPr="001970F6">
        <w:rPr>
          <w:rFonts w:ascii="Times New Roman" w:hAnsi="Times New Roman" w:cs="Times New Roman"/>
          <w:noProof/>
        </w:rPr>
        <w:fldChar w:fldCharType="begin"/>
      </w:r>
      <w:r w:rsidRPr="001970F6">
        <w:rPr>
          <w:rFonts w:ascii="Times New Roman" w:hAnsi="Times New Roman" w:cs="Times New Roman"/>
          <w:noProof/>
        </w:rPr>
        <w:instrText xml:space="preserve"> PAGEREF _Toc513574294 \h </w:instrText>
      </w:r>
      <w:r w:rsidRPr="001970F6">
        <w:rPr>
          <w:rFonts w:ascii="Times New Roman" w:hAnsi="Times New Roman" w:cs="Times New Roman"/>
          <w:noProof/>
        </w:rPr>
      </w:r>
      <w:r w:rsidRPr="001970F6">
        <w:rPr>
          <w:rFonts w:ascii="Times New Roman" w:hAnsi="Times New Roman" w:cs="Times New Roman"/>
          <w:noProof/>
        </w:rPr>
        <w:fldChar w:fldCharType="separate"/>
      </w:r>
      <w:r w:rsidRPr="001970F6">
        <w:rPr>
          <w:rFonts w:ascii="Times New Roman" w:hAnsi="Times New Roman" w:cs="Times New Roman"/>
          <w:noProof/>
        </w:rPr>
        <w:t>8</w:t>
      </w:r>
      <w:r w:rsidRPr="001970F6">
        <w:rPr>
          <w:rFonts w:ascii="Times New Roman" w:hAnsi="Times New Roman" w:cs="Times New Roman"/>
          <w:noProof/>
        </w:rPr>
        <w:fldChar w:fldCharType="end"/>
      </w:r>
    </w:p>
    <w:p w14:paraId="5845623F" w14:textId="77777777" w:rsidR="001970F6" w:rsidRPr="001970F6" w:rsidRDefault="001970F6">
      <w:pPr>
        <w:pStyle w:val="TOC2"/>
        <w:tabs>
          <w:tab w:val="right" w:leader="dot" w:pos="9350"/>
        </w:tabs>
        <w:rPr>
          <w:rFonts w:ascii="Times New Roman" w:eastAsiaTheme="minorEastAsia" w:hAnsi="Times New Roman" w:cs="Times New Roman"/>
          <w:smallCaps w:val="0"/>
          <w:noProof/>
          <w:sz w:val="24"/>
          <w:szCs w:val="24"/>
        </w:rPr>
      </w:pPr>
      <w:r w:rsidRPr="001970F6">
        <w:rPr>
          <w:rFonts w:ascii="Times New Roman" w:hAnsi="Times New Roman" w:cs="Times New Roman"/>
          <w:noProof/>
        </w:rPr>
        <w:t xml:space="preserve">Early results for the production of </w:t>
      </w:r>
      <w:r w:rsidRPr="001970F6">
        <w:rPr>
          <w:rFonts w:ascii="Times New Roman" w:hAnsi="Times New Roman" w:cs="Times New Roman"/>
          <w:noProof/>
          <w:vertAlign w:val="superscript"/>
        </w:rPr>
        <w:t>64,67</w:t>
      </w:r>
      <w:r w:rsidRPr="001970F6">
        <w:rPr>
          <w:rFonts w:ascii="Times New Roman" w:hAnsi="Times New Roman" w:cs="Times New Roman"/>
          <w:noProof/>
        </w:rPr>
        <w:t xml:space="preserve">Cu via d-breakup on </w:t>
      </w:r>
      <w:r w:rsidRPr="001970F6">
        <w:rPr>
          <w:rFonts w:ascii="Times New Roman" w:hAnsi="Times New Roman" w:cs="Times New Roman"/>
          <w:noProof/>
          <w:vertAlign w:val="superscript"/>
        </w:rPr>
        <w:t>nat</w:t>
      </w:r>
      <w:r w:rsidRPr="001970F6">
        <w:rPr>
          <w:rFonts w:ascii="Times New Roman" w:hAnsi="Times New Roman" w:cs="Times New Roman"/>
          <w:noProof/>
        </w:rPr>
        <w:t>Zn</w:t>
      </w:r>
      <w:r w:rsidRPr="001970F6">
        <w:rPr>
          <w:rFonts w:ascii="Times New Roman" w:hAnsi="Times New Roman" w:cs="Times New Roman"/>
          <w:noProof/>
        </w:rPr>
        <w:tab/>
      </w:r>
      <w:r w:rsidRPr="001970F6">
        <w:rPr>
          <w:rFonts w:ascii="Times New Roman" w:hAnsi="Times New Roman" w:cs="Times New Roman"/>
          <w:noProof/>
        </w:rPr>
        <w:fldChar w:fldCharType="begin"/>
      </w:r>
      <w:r w:rsidRPr="001970F6">
        <w:rPr>
          <w:rFonts w:ascii="Times New Roman" w:hAnsi="Times New Roman" w:cs="Times New Roman"/>
          <w:noProof/>
        </w:rPr>
        <w:instrText xml:space="preserve"> PAGEREF _Toc513574295 \h </w:instrText>
      </w:r>
      <w:r w:rsidRPr="001970F6">
        <w:rPr>
          <w:rFonts w:ascii="Times New Roman" w:hAnsi="Times New Roman" w:cs="Times New Roman"/>
          <w:noProof/>
        </w:rPr>
      </w:r>
      <w:r w:rsidRPr="001970F6">
        <w:rPr>
          <w:rFonts w:ascii="Times New Roman" w:hAnsi="Times New Roman" w:cs="Times New Roman"/>
          <w:noProof/>
        </w:rPr>
        <w:fldChar w:fldCharType="separate"/>
      </w:r>
      <w:r w:rsidRPr="001970F6">
        <w:rPr>
          <w:rFonts w:ascii="Times New Roman" w:hAnsi="Times New Roman" w:cs="Times New Roman"/>
          <w:noProof/>
        </w:rPr>
        <w:t>9</w:t>
      </w:r>
      <w:r w:rsidRPr="001970F6">
        <w:rPr>
          <w:rFonts w:ascii="Times New Roman" w:hAnsi="Times New Roman" w:cs="Times New Roman"/>
          <w:noProof/>
        </w:rPr>
        <w:fldChar w:fldCharType="end"/>
      </w:r>
    </w:p>
    <w:p w14:paraId="78D6E40C" w14:textId="77777777" w:rsidR="001970F6" w:rsidRPr="001970F6" w:rsidRDefault="001970F6">
      <w:pPr>
        <w:pStyle w:val="TOC2"/>
        <w:tabs>
          <w:tab w:val="right" w:leader="dot" w:pos="9350"/>
        </w:tabs>
        <w:rPr>
          <w:rFonts w:ascii="Times New Roman" w:eastAsiaTheme="minorEastAsia" w:hAnsi="Times New Roman" w:cs="Times New Roman"/>
          <w:smallCaps w:val="0"/>
          <w:noProof/>
          <w:sz w:val="24"/>
          <w:szCs w:val="24"/>
        </w:rPr>
      </w:pPr>
      <w:r w:rsidRPr="001970F6">
        <w:rPr>
          <w:rFonts w:ascii="Times New Roman" w:eastAsiaTheme="minorEastAsia" w:hAnsi="Times New Roman" w:cs="Times New Roman"/>
          <w:noProof/>
        </w:rPr>
        <w:t xml:space="preserve">Production of </w:t>
      </w:r>
      <w:r w:rsidRPr="001970F6">
        <w:rPr>
          <w:rFonts w:ascii="Times New Roman" w:eastAsiaTheme="minorEastAsia" w:hAnsi="Times New Roman" w:cs="Times New Roman"/>
          <w:noProof/>
          <w:vertAlign w:val="superscript"/>
        </w:rPr>
        <w:t>225</w:t>
      </w:r>
      <w:r w:rsidRPr="001970F6">
        <w:rPr>
          <w:rFonts w:ascii="Times New Roman" w:eastAsiaTheme="minorEastAsia" w:hAnsi="Times New Roman" w:cs="Times New Roman"/>
          <w:noProof/>
        </w:rPr>
        <w:t xml:space="preserve">Ac via the </w:t>
      </w:r>
      <w:r w:rsidRPr="001970F6">
        <w:rPr>
          <w:rFonts w:ascii="Times New Roman" w:eastAsiaTheme="minorEastAsia" w:hAnsi="Times New Roman" w:cs="Times New Roman"/>
          <w:noProof/>
          <w:vertAlign w:val="superscript"/>
        </w:rPr>
        <w:t>226</w:t>
      </w:r>
      <w:r w:rsidRPr="001970F6">
        <w:rPr>
          <w:rFonts w:ascii="Times New Roman" w:eastAsiaTheme="minorEastAsia" w:hAnsi="Times New Roman" w:cs="Times New Roman"/>
          <w:noProof/>
        </w:rPr>
        <w:t>Ra(n,2n) reaction</w:t>
      </w:r>
      <w:r w:rsidRPr="001970F6">
        <w:rPr>
          <w:rFonts w:ascii="Times New Roman" w:hAnsi="Times New Roman" w:cs="Times New Roman"/>
          <w:noProof/>
        </w:rPr>
        <w:tab/>
      </w:r>
      <w:r w:rsidRPr="001970F6">
        <w:rPr>
          <w:rFonts w:ascii="Times New Roman" w:hAnsi="Times New Roman" w:cs="Times New Roman"/>
          <w:noProof/>
        </w:rPr>
        <w:fldChar w:fldCharType="begin"/>
      </w:r>
      <w:r w:rsidRPr="001970F6">
        <w:rPr>
          <w:rFonts w:ascii="Times New Roman" w:hAnsi="Times New Roman" w:cs="Times New Roman"/>
          <w:noProof/>
        </w:rPr>
        <w:instrText xml:space="preserve"> PAGEREF _Toc513574296 \h </w:instrText>
      </w:r>
      <w:r w:rsidRPr="001970F6">
        <w:rPr>
          <w:rFonts w:ascii="Times New Roman" w:hAnsi="Times New Roman" w:cs="Times New Roman"/>
          <w:noProof/>
        </w:rPr>
      </w:r>
      <w:r w:rsidRPr="001970F6">
        <w:rPr>
          <w:rFonts w:ascii="Times New Roman" w:hAnsi="Times New Roman" w:cs="Times New Roman"/>
          <w:noProof/>
        </w:rPr>
        <w:fldChar w:fldCharType="separate"/>
      </w:r>
      <w:r w:rsidRPr="001970F6">
        <w:rPr>
          <w:rFonts w:ascii="Times New Roman" w:hAnsi="Times New Roman" w:cs="Times New Roman"/>
          <w:noProof/>
        </w:rPr>
        <w:t>9</w:t>
      </w:r>
      <w:r w:rsidRPr="001970F6">
        <w:rPr>
          <w:rFonts w:ascii="Times New Roman" w:hAnsi="Times New Roman" w:cs="Times New Roman"/>
          <w:noProof/>
        </w:rPr>
        <w:fldChar w:fldCharType="end"/>
      </w:r>
    </w:p>
    <w:p w14:paraId="66F7A667" w14:textId="77777777" w:rsidR="001970F6" w:rsidRPr="001970F6" w:rsidRDefault="001970F6">
      <w:pPr>
        <w:pStyle w:val="TOC1"/>
        <w:tabs>
          <w:tab w:val="right" w:leader="dot" w:pos="9350"/>
        </w:tabs>
        <w:rPr>
          <w:rFonts w:ascii="Times New Roman" w:eastAsiaTheme="minorEastAsia" w:hAnsi="Times New Roman" w:cs="Times New Roman"/>
          <w:b w:val="0"/>
          <w:bCs w:val="0"/>
          <w:caps w:val="0"/>
          <w:noProof/>
          <w:sz w:val="24"/>
          <w:szCs w:val="24"/>
        </w:rPr>
      </w:pPr>
      <w:r w:rsidRPr="001970F6">
        <w:rPr>
          <w:rFonts w:ascii="Times New Roman" w:eastAsiaTheme="minorEastAsia" w:hAnsi="Times New Roman" w:cs="Times New Roman"/>
          <w:noProof/>
          <w:color w:val="000000" w:themeColor="text1"/>
          <w:u w:val="single"/>
        </w:rPr>
        <w:t>Project Tasks</w:t>
      </w:r>
      <w:r w:rsidRPr="001970F6">
        <w:rPr>
          <w:rFonts w:ascii="Times New Roman" w:hAnsi="Times New Roman" w:cs="Times New Roman"/>
          <w:noProof/>
        </w:rPr>
        <w:tab/>
      </w:r>
      <w:r w:rsidRPr="001970F6">
        <w:rPr>
          <w:rFonts w:ascii="Times New Roman" w:hAnsi="Times New Roman" w:cs="Times New Roman"/>
          <w:noProof/>
        </w:rPr>
        <w:fldChar w:fldCharType="begin"/>
      </w:r>
      <w:r w:rsidRPr="001970F6">
        <w:rPr>
          <w:rFonts w:ascii="Times New Roman" w:hAnsi="Times New Roman" w:cs="Times New Roman"/>
          <w:noProof/>
        </w:rPr>
        <w:instrText xml:space="preserve"> PAGEREF _Toc513574297 \h </w:instrText>
      </w:r>
      <w:r w:rsidRPr="001970F6">
        <w:rPr>
          <w:rFonts w:ascii="Times New Roman" w:hAnsi="Times New Roman" w:cs="Times New Roman"/>
          <w:noProof/>
        </w:rPr>
      </w:r>
      <w:r w:rsidRPr="001970F6">
        <w:rPr>
          <w:rFonts w:ascii="Times New Roman" w:hAnsi="Times New Roman" w:cs="Times New Roman"/>
          <w:noProof/>
        </w:rPr>
        <w:fldChar w:fldCharType="separate"/>
      </w:r>
      <w:r w:rsidRPr="001970F6">
        <w:rPr>
          <w:rFonts w:ascii="Times New Roman" w:hAnsi="Times New Roman" w:cs="Times New Roman"/>
          <w:noProof/>
        </w:rPr>
        <w:t>10</w:t>
      </w:r>
      <w:r w:rsidRPr="001970F6">
        <w:rPr>
          <w:rFonts w:ascii="Times New Roman" w:hAnsi="Times New Roman" w:cs="Times New Roman"/>
          <w:noProof/>
        </w:rPr>
        <w:fldChar w:fldCharType="end"/>
      </w:r>
    </w:p>
    <w:p w14:paraId="45B7BBF9" w14:textId="77777777" w:rsidR="001970F6" w:rsidRPr="001970F6" w:rsidRDefault="001970F6">
      <w:pPr>
        <w:pStyle w:val="TOC2"/>
        <w:tabs>
          <w:tab w:val="right" w:leader="dot" w:pos="9350"/>
        </w:tabs>
        <w:rPr>
          <w:rFonts w:ascii="Times New Roman" w:eastAsiaTheme="minorEastAsia" w:hAnsi="Times New Roman" w:cs="Times New Roman"/>
          <w:smallCaps w:val="0"/>
          <w:noProof/>
          <w:sz w:val="24"/>
          <w:szCs w:val="24"/>
        </w:rPr>
      </w:pPr>
      <w:r w:rsidRPr="001970F6">
        <w:rPr>
          <w:rFonts w:ascii="Times New Roman" w:hAnsi="Times New Roman" w:cs="Times New Roman"/>
          <w:noProof/>
        </w:rPr>
        <w:t>Charged-particle measurements using the LBNL 88-Inch cyclotron (Task #1)</w:t>
      </w:r>
      <w:r w:rsidRPr="001970F6">
        <w:rPr>
          <w:rFonts w:ascii="Times New Roman" w:hAnsi="Times New Roman" w:cs="Times New Roman"/>
          <w:noProof/>
        </w:rPr>
        <w:tab/>
      </w:r>
      <w:r w:rsidRPr="001970F6">
        <w:rPr>
          <w:rFonts w:ascii="Times New Roman" w:hAnsi="Times New Roman" w:cs="Times New Roman"/>
          <w:noProof/>
        </w:rPr>
        <w:fldChar w:fldCharType="begin"/>
      </w:r>
      <w:r w:rsidRPr="001970F6">
        <w:rPr>
          <w:rFonts w:ascii="Times New Roman" w:hAnsi="Times New Roman" w:cs="Times New Roman"/>
          <w:noProof/>
        </w:rPr>
        <w:instrText xml:space="preserve"> PAGEREF _Toc513574298 \h </w:instrText>
      </w:r>
      <w:r w:rsidRPr="001970F6">
        <w:rPr>
          <w:rFonts w:ascii="Times New Roman" w:hAnsi="Times New Roman" w:cs="Times New Roman"/>
          <w:noProof/>
        </w:rPr>
      </w:r>
      <w:r w:rsidRPr="001970F6">
        <w:rPr>
          <w:rFonts w:ascii="Times New Roman" w:hAnsi="Times New Roman" w:cs="Times New Roman"/>
          <w:noProof/>
        </w:rPr>
        <w:fldChar w:fldCharType="separate"/>
      </w:r>
      <w:r w:rsidRPr="001970F6">
        <w:rPr>
          <w:rFonts w:ascii="Times New Roman" w:hAnsi="Times New Roman" w:cs="Times New Roman"/>
          <w:noProof/>
        </w:rPr>
        <w:t>11</w:t>
      </w:r>
      <w:r w:rsidRPr="001970F6">
        <w:rPr>
          <w:rFonts w:ascii="Times New Roman" w:hAnsi="Times New Roman" w:cs="Times New Roman"/>
          <w:noProof/>
        </w:rPr>
        <w:fldChar w:fldCharType="end"/>
      </w:r>
    </w:p>
    <w:p w14:paraId="34B31148" w14:textId="77777777" w:rsidR="001970F6" w:rsidRPr="001970F6" w:rsidRDefault="001970F6">
      <w:pPr>
        <w:pStyle w:val="TOC2"/>
        <w:tabs>
          <w:tab w:val="right" w:leader="dot" w:pos="9350"/>
        </w:tabs>
        <w:rPr>
          <w:rFonts w:ascii="Times New Roman" w:eastAsiaTheme="minorEastAsia" w:hAnsi="Times New Roman" w:cs="Times New Roman"/>
          <w:smallCaps w:val="0"/>
          <w:noProof/>
          <w:sz w:val="24"/>
          <w:szCs w:val="24"/>
        </w:rPr>
      </w:pPr>
      <w:r w:rsidRPr="001970F6">
        <w:rPr>
          <w:rFonts w:ascii="Times New Roman" w:hAnsi="Times New Roman" w:cs="Times New Roman"/>
          <w:noProof/>
        </w:rPr>
        <w:t>(n,p) measurements using thick target d-breakup (Tasks #2 and #3)</w:t>
      </w:r>
      <w:r w:rsidRPr="001970F6">
        <w:rPr>
          <w:rFonts w:ascii="Times New Roman" w:hAnsi="Times New Roman" w:cs="Times New Roman"/>
          <w:noProof/>
        </w:rPr>
        <w:tab/>
      </w:r>
      <w:r w:rsidRPr="001970F6">
        <w:rPr>
          <w:rFonts w:ascii="Times New Roman" w:hAnsi="Times New Roman" w:cs="Times New Roman"/>
          <w:noProof/>
        </w:rPr>
        <w:fldChar w:fldCharType="begin"/>
      </w:r>
      <w:r w:rsidRPr="001970F6">
        <w:rPr>
          <w:rFonts w:ascii="Times New Roman" w:hAnsi="Times New Roman" w:cs="Times New Roman"/>
          <w:noProof/>
        </w:rPr>
        <w:instrText xml:space="preserve"> PAGEREF _Toc513574299 \h </w:instrText>
      </w:r>
      <w:r w:rsidRPr="001970F6">
        <w:rPr>
          <w:rFonts w:ascii="Times New Roman" w:hAnsi="Times New Roman" w:cs="Times New Roman"/>
          <w:noProof/>
        </w:rPr>
      </w:r>
      <w:r w:rsidRPr="001970F6">
        <w:rPr>
          <w:rFonts w:ascii="Times New Roman" w:hAnsi="Times New Roman" w:cs="Times New Roman"/>
          <w:noProof/>
        </w:rPr>
        <w:fldChar w:fldCharType="separate"/>
      </w:r>
      <w:r w:rsidRPr="001970F6">
        <w:rPr>
          <w:rFonts w:ascii="Times New Roman" w:hAnsi="Times New Roman" w:cs="Times New Roman"/>
          <w:noProof/>
        </w:rPr>
        <w:t>12</w:t>
      </w:r>
      <w:r w:rsidRPr="001970F6">
        <w:rPr>
          <w:rFonts w:ascii="Times New Roman" w:hAnsi="Times New Roman" w:cs="Times New Roman"/>
          <w:noProof/>
        </w:rPr>
        <w:fldChar w:fldCharType="end"/>
      </w:r>
    </w:p>
    <w:p w14:paraId="54AAB81E" w14:textId="77777777" w:rsidR="001970F6" w:rsidRPr="001970F6" w:rsidRDefault="001970F6">
      <w:pPr>
        <w:pStyle w:val="TOC2"/>
        <w:tabs>
          <w:tab w:val="right" w:leader="dot" w:pos="9350"/>
        </w:tabs>
        <w:rPr>
          <w:rFonts w:ascii="Times New Roman" w:eastAsiaTheme="minorEastAsia" w:hAnsi="Times New Roman" w:cs="Times New Roman"/>
          <w:smallCaps w:val="0"/>
          <w:noProof/>
          <w:sz w:val="24"/>
          <w:szCs w:val="24"/>
        </w:rPr>
      </w:pPr>
      <w:r w:rsidRPr="001970F6">
        <w:rPr>
          <w:rFonts w:ascii="Times New Roman" w:hAnsi="Times New Roman" w:cs="Times New Roman"/>
          <w:noProof/>
          <w:vertAlign w:val="superscript"/>
        </w:rPr>
        <w:t>226</w:t>
      </w:r>
      <w:r w:rsidRPr="001970F6">
        <w:rPr>
          <w:rFonts w:ascii="Times New Roman" w:hAnsi="Times New Roman" w:cs="Times New Roman"/>
          <w:noProof/>
        </w:rPr>
        <w:t>Ra(n,2n) measurements using thick target d-breakup (Tasks #4)</w:t>
      </w:r>
      <w:r w:rsidRPr="001970F6">
        <w:rPr>
          <w:rFonts w:ascii="Times New Roman" w:hAnsi="Times New Roman" w:cs="Times New Roman"/>
          <w:noProof/>
        </w:rPr>
        <w:tab/>
      </w:r>
      <w:r w:rsidRPr="001970F6">
        <w:rPr>
          <w:rFonts w:ascii="Times New Roman" w:hAnsi="Times New Roman" w:cs="Times New Roman"/>
          <w:noProof/>
        </w:rPr>
        <w:fldChar w:fldCharType="begin"/>
      </w:r>
      <w:r w:rsidRPr="001970F6">
        <w:rPr>
          <w:rFonts w:ascii="Times New Roman" w:hAnsi="Times New Roman" w:cs="Times New Roman"/>
          <w:noProof/>
        </w:rPr>
        <w:instrText xml:space="preserve"> PAGEREF _Toc513574300 \h </w:instrText>
      </w:r>
      <w:r w:rsidRPr="001970F6">
        <w:rPr>
          <w:rFonts w:ascii="Times New Roman" w:hAnsi="Times New Roman" w:cs="Times New Roman"/>
          <w:noProof/>
        </w:rPr>
      </w:r>
      <w:r w:rsidRPr="001970F6">
        <w:rPr>
          <w:rFonts w:ascii="Times New Roman" w:hAnsi="Times New Roman" w:cs="Times New Roman"/>
          <w:noProof/>
        </w:rPr>
        <w:fldChar w:fldCharType="separate"/>
      </w:r>
      <w:r w:rsidRPr="001970F6">
        <w:rPr>
          <w:rFonts w:ascii="Times New Roman" w:hAnsi="Times New Roman" w:cs="Times New Roman"/>
          <w:noProof/>
        </w:rPr>
        <w:t>13</w:t>
      </w:r>
      <w:r w:rsidRPr="001970F6">
        <w:rPr>
          <w:rFonts w:ascii="Times New Roman" w:hAnsi="Times New Roman" w:cs="Times New Roman"/>
          <w:noProof/>
        </w:rPr>
        <w:fldChar w:fldCharType="end"/>
      </w:r>
    </w:p>
    <w:p w14:paraId="3466433F" w14:textId="77777777" w:rsidR="001970F6" w:rsidRPr="001970F6" w:rsidRDefault="001970F6">
      <w:pPr>
        <w:pStyle w:val="TOC1"/>
        <w:tabs>
          <w:tab w:val="right" w:leader="dot" w:pos="9350"/>
        </w:tabs>
        <w:rPr>
          <w:rFonts w:ascii="Times New Roman" w:eastAsiaTheme="minorEastAsia" w:hAnsi="Times New Roman" w:cs="Times New Roman"/>
          <w:b w:val="0"/>
          <w:bCs w:val="0"/>
          <w:caps w:val="0"/>
          <w:noProof/>
          <w:sz w:val="24"/>
          <w:szCs w:val="24"/>
        </w:rPr>
      </w:pPr>
      <w:r w:rsidRPr="001970F6">
        <w:rPr>
          <w:rFonts w:ascii="Times New Roman" w:eastAsiaTheme="minorEastAsia" w:hAnsi="Times New Roman" w:cs="Times New Roman"/>
          <w:noProof/>
          <w:color w:val="000000" w:themeColor="text1"/>
          <w:u w:val="single"/>
        </w:rPr>
        <w:t>Timetable of Activities</w:t>
      </w:r>
      <w:r w:rsidRPr="001970F6">
        <w:rPr>
          <w:rFonts w:ascii="Times New Roman" w:hAnsi="Times New Roman" w:cs="Times New Roman"/>
          <w:noProof/>
        </w:rPr>
        <w:tab/>
      </w:r>
      <w:r w:rsidRPr="001970F6">
        <w:rPr>
          <w:rFonts w:ascii="Times New Roman" w:hAnsi="Times New Roman" w:cs="Times New Roman"/>
          <w:noProof/>
        </w:rPr>
        <w:fldChar w:fldCharType="begin"/>
      </w:r>
      <w:r w:rsidRPr="001970F6">
        <w:rPr>
          <w:rFonts w:ascii="Times New Roman" w:hAnsi="Times New Roman" w:cs="Times New Roman"/>
          <w:noProof/>
        </w:rPr>
        <w:instrText xml:space="preserve"> PAGEREF _Toc513574301 \h </w:instrText>
      </w:r>
      <w:r w:rsidRPr="001970F6">
        <w:rPr>
          <w:rFonts w:ascii="Times New Roman" w:hAnsi="Times New Roman" w:cs="Times New Roman"/>
          <w:noProof/>
        </w:rPr>
      </w:r>
      <w:r w:rsidRPr="001970F6">
        <w:rPr>
          <w:rFonts w:ascii="Times New Roman" w:hAnsi="Times New Roman" w:cs="Times New Roman"/>
          <w:noProof/>
        </w:rPr>
        <w:fldChar w:fldCharType="separate"/>
      </w:r>
      <w:r w:rsidRPr="001970F6">
        <w:rPr>
          <w:rFonts w:ascii="Times New Roman" w:hAnsi="Times New Roman" w:cs="Times New Roman"/>
          <w:noProof/>
        </w:rPr>
        <w:t>15</w:t>
      </w:r>
      <w:r w:rsidRPr="001970F6">
        <w:rPr>
          <w:rFonts w:ascii="Times New Roman" w:hAnsi="Times New Roman" w:cs="Times New Roman"/>
          <w:noProof/>
        </w:rPr>
        <w:fldChar w:fldCharType="end"/>
      </w:r>
    </w:p>
    <w:p w14:paraId="522E9463" w14:textId="77777777" w:rsidR="001970F6" w:rsidRPr="001970F6" w:rsidRDefault="001970F6">
      <w:pPr>
        <w:pStyle w:val="TOC2"/>
        <w:tabs>
          <w:tab w:val="right" w:leader="dot" w:pos="9350"/>
        </w:tabs>
        <w:rPr>
          <w:rFonts w:ascii="Times New Roman" w:eastAsiaTheme="minorEastAsia" w:hAnsi="Times New Roman" w:cs="Times New Roman"/>
          <w:smallCaps w:val="0"/>
          <w:noProof/>
          <w:sz w:val="24"/>
          <w:szCs w:val="24"/>
        </w:rPr>
      </w:pPr>
      <w:r w:rsidRPr="001970F6">
        <w:rPr>
          <w:rFonts w:ascii="Times New Roman" w:eastAsiaTheme="minorEastAsia" w:hAnsi="Times New Roman" w:cs="Times New Roman"/>
          <w:noProof/>
        </w:rPr>
        <w:t>Roles and Responsibilities/Training plan</w:t>
      </w:r>
      <w:r w:rsidRPr="001970F6">
        <w:rPr>
          <w:rFonts w:ascii="Times New Roman" w:hAnsi="Times New Roman" w:cs="Times New Roman"/>
          <w:noProof/>
        </w:rPr>
        <w:tab/>
      </w:r>
      <w:r w:rsidRPr="001970F6">
        <w:rPr>
          <w:rFonts w:ascii="Times New Roman" w:hAnsi="Times New Roman" w:cs="Times New Roman"/>
          <w:noProof/>
        </w:rPr>
        <w:fldChar w:fldCharType="begin"/>
      </w:r>
      <w:r w:rsidRPr="001970F6">
        <w:rPr>
          <w:rFonts w:ascii="Times New Roman" w:hAnsi="Times New Roman" w:cs="Times New Roman"/>
          <w:noProof/>
        </w:rPr>
        <w:instrText xml:space="preserve"> PAGEREF _Toc513574302 \h </w:instrText>
      </w:r>
      <w:r w:rsidRPr="001970F6">
        <w:rPr>
          <w:rFonts w:ascii="Times New Roman" w:hAnsi="Times New Roman" w:cs="Times New Roman"/>
          <w:noProof/>
        </w:rPr>
      </w:r>
      <w:r w:rsidRPr="001970F6">
        <w:rPr>
          <w:rFonts w:ascii="Times New Roman" w:hAnsi="Times New Roman" w:cs="Times New Roman"/>
          <w:noProof/>
        </w:rPr>
        <w:fldChar w:fldCharType="separate"/>
      </w:r>
      <w:r w:rsidRPr="001970F6">
        <w:rPr>
          <w:rFonts w:ascii="Times New Roman" w:hAnsi="Times New Roman" w:cs="Times New Roman"/>
          <w:noProof/>
        </w:rPr>
        <w:t>15</w:t>
      </w:r>
      <w:r w:rsidRPr="001970F6">
        <w:rPr>
          <w:rFonts w:ascii="Times New Roman" w:hAnsi="Times New Roman" w:cs="Times New Roman"/>
          <w:noProof/>
        </w:rPr>
        <w:fldChar w:fldCharType="end"/>
      </w:r>
    </w:p>
    <w:p w14:paraId="5FFF8543" w14:textId="77777777" w:rsidR="001970F6" w:rsidRPr="001970F6" w:rsidRDefault="001970F6">
      <w:pPr>
        <w:pStyle w:val="TOC1"/>
        <w:tabs>
          <w:tab w:val="right" w:leader="dot" w:pos="9350"/>
        </w:tabs>
        <w:rPr>
          <w:rFonts w:ascii="Times New Roman" w:eastAsiaTheme="minorEastAsia" w:hAnsi="Times New Roman" w:cs="Times New Roman"/>
          <w:b w:val="0"/>
          <w:bCs w:val="0"/>
          <w:caps w:val="0"/>
          <w:noProof/>
          <w:sz w:val="24"/>
          <w:szCs w:val="24"/>
        </w:rPr>
      </w:pPr>
      <w:r w:rsidRPr="001970F6">
        <w:rPr>
          <w:rFonts w:ascii="Times New Roman" w:eastAsiaTheme="minorEastAsia" w:hAnsi="Times New Roman" w:cs="Times New Roman"/>
          <w:noProof/>
          <w:color w:val="000000" w:themeColor="text1"/>
          <w:u w:val="single"/>
        </w:rPr>
        <w:t>Coordinated research activities</w:t>
      </w:r>
      <w:r w:rsidRPr="001970F6">
        <w:rPr>
          <w:rFonts w:ascii="Times New Roman" w:hAnsi="Times New Roman" w:cs="Times New Roman"/>
          <w:noProof/>
        </w:rPr>
        <w:tab/>
      </w:r>
      <w:r w:rsidRPr="001970F6">
        <w:rPr>
          <w:rFonts w:ascii="Times New Roman" w:hAnsi="Times New Roman" w:cs="Times New Roman"/>
          <w:noProof/>
        </w:rPr>
        <w:fldChar w:fldCharType="begin"/>
      </w:r>
      <w:r w:rsidRPr="001970F6">
        <w:rPr>
          <w:rFonts w:ascii="Times New Roman" w:hAnsi="Times New Roman" w:cs="Times New Roman"/>
          <w:noProof/>
        </w:rPr>
        <w:instrText xml:space="preserve"> PAGEREF _Toc513574303 \h </w:instrText>
      </w:r>
      <w:r w:rsidRPr="001970F6">
        <w:rPr>
          <w:rFonts w:ascii="Times New Roman" w:hAnsi="Times New Roman" w:cs="Times New Roman"/>
          <w:noProof/>
        </w:rPr>
      </w:r>
      <w:r w:rsidRPr="001970F6">
        <w:rPr>
          <w:rFonts w:ascii="Times New Roman" w:hAnsi="Times New Roman" w:cs="Times New Roman"/>
          <w:noProof/>
        </w:rPr>
        <w:fldChar w:fldCharType="separate"/>
      </w:r>
      <w:r w:rsidRPr="001970F6">
        <w:rPr>
          <w:rFonts w:ascii="Times New Roman" w:hAnsi="Times New Roman" w:cs="Times New Roman"/>
          <w:noProof/>
        </w:rPr>
        <w:t>16</w:t>
      </w:r>
      <w:r w:rsidRPr="001970F6">
        <w:rPr>
          <w:rFonts w:ascii="Times New Roman" w:hAnsi="Times New Roman" w:cs="Times New Roman"/>
          <w:noProof/>
        </w:rPr>
        <w:fldChar w:fldCharType="end"/>
      </w:r>
    </w:p>
    <w:p w14:paraId="68A8395F" w14:textId="77777777" w:rsidR="001970F6" w:rsidRPr="001970F6" w:rsidRDefault="001970F6">
      <w:pPr>
        <w:pStyle w:val="TOC1"/>
        <w:tabs>
          <w:tab w:val="right" w:leader="dot" w:pos="9350"/>
        </w:tabs>
        <w:rPr>
          <w:rFonts w:ascii="Times New Roman" w:eastAsiaTheme="minorEastAsia" w:hAnsi="Times New Roman" w:cs="Times New Roman"/>
          <w:b w:val="0"/>
          <w:bCs w:val="0"/>
          <w:caps w:val="0"/>
          <w:noProof/>
          <w:sz w:val="24"/>
          <w:szCs w:val="24"/>
        </w:rPr>
      </w:pPr>
      <w:r w:rsidRPr="001970F6">
        <w:rPr>
          <w:rFonts w:ascii="Times New Roman" w:hAnsi="Times New Roman" w:cs="Times New Roman"/>
          <w:noProof/>
          <w:color w:val="000000" w:themeColor="text1"/>
          <w:u w:val="single"/>
        </w:rPr>
        <w:t>Follow-on work and plans for future Isotope Production</w:t>
      </w:r>
      <w:r w:rsidRPr="001970F6">
        <w:rPr>
          <w:rFonts w:ascii="Times New Roman" w:hAnsi="Times New Roman" w:cs="Times New Roman"/>
          <w:noProof/>
        </w:rPr>
        <w:tab/>
      </w:r>
      <w:r w:rsidRPr="001970F6">
        <w:rPr>
          <w:rFonts w:ascii="Times New Roman" w:hAnsi="Times New Roman" w:cs="Times New Roman"/>
          <w:noProof/>
        </w:rPr>
        <w:fldChar w:fldCharType="begin"/>
      </w:r>
      <w:r w:rsidRPr="001970F6">
        <w:rPr>
          <w:rFonts w:ascii="Times New Roman" w:hAnsi="Times New Roman" w:cs="Times New Roman"/>
          <w:noProof/>
        </w:rPr>
        <w:instrText xml:space="preserve"> PAGEREF _Toc513574304 \h </w:instrText>
      </w:r>
      <w:r w:rsidRPr="001970F6">
        <w:rPr>
          <w:rFonts w:ascii="Times New Roman" w:hAnsi="Times New Roman" w:cs="Times New Roman"/>
          <w:noProof/>
        </w:rPr>
      </w:r>
      <w:r w:rsidRPr="001970F6">
        <w:rPr>
          <w:rFonts w:ascii="Times New Roman" w:hAnsi="Times New Roman" w:cs="Times New Roman"/>
          <w:noProof/>
        </w:rPr>
        <w:fldChar w:fldCharType="separate"/>
      </w:r>
      <w:r w:rsidRPr="001970F6">
        <w:rPr>
          <w:rFonts w:ascii="Times New Roman" w:hAnsi="Times New Roman" w:cs="Times New Roman"/>
          <w:noProof/>
        </w:rPr>
        <w:t>16</w:t>
      </w:r>
      <w:r w:rsidRPr="001970F6">
        <w:rPr>
          <w:rFonts w:ascii="Times New Roman" w:hAnsi="Times New Roman" w:cs="Times New Roman"/>
          <w:noProof/>
        </w:rPr>
        <w:fldChar w:fldCharType="end"/>
      </w:r>
    </w:p>
    <w:p w14:paraId="18ADF025" w14:textId="77777777" w:rsidR="001970F6" w:rsidRPr="001970F6" w:rsidRDefault="001970F6">
      <w:pPr>
        <w:pStyle w:val="TOC1"/>
        <w:tabs>
          <w:tab w:val="right" w:leader="dot" w:pos="9350"/>
        </w:tabs>
        <w:rPr>
          <w:rFonts w:ascii="Times New Roman" w:eastAsiaTheme="minorEastAsia" w:hAnsi="Times New Roman" w:cs="Times New Roman"/>
          <w:b w:val="0"/>
          <w:bCs w:val="0"/>
          <w:caps w:val="0"/>
          <w:noProof/>
          <w:sz w:val="24"/>
          <w:szCs w:val="24"/>
        </w:rPr>
      </w:pPr>
      <w:r w:rsidRPr="001970F6">
        <w:rPr>
          <w:rFonts w:ascii="Times New Roman" w:hAnsi="Times New Roman" w:cs="Times New Roman"/>
          <w:noProof/>
          <w:color w:val="000000" w:themeColor="text1"/>
          <w:u w:val="single"/>
        </w:rPr>
        <w:t>Appendix 1: BIOGRAPHICAL SKETCH – Lee A. Bernstein</w:t>
      </w:r>
      <w:r w:rsidRPr="001970F6">
        <w:rPr>
          <w:rFonts w:ascii="Times New Roman" w:hAnsi="Times New Roman" w:cs="Times New Roman"/>
          <w:noProof/>
        </w:rPr>
        <w:tab/>
      </w:r>
      <w:r w:rsidRPr="001970F6">
        <w:rPr>
          <w:rFonts w:ascii="Times New Roman" w:hAnsi="Times New Roman" w:cs="Times New Roman"/>
          <w:noProof/>
        </w:rPr>
        <w:fldChar w:fldCharType="begin"/>
      </w:r>
      <w:r w:rsidRPr="001970F6">
        <w:rPr>
          <w:rFonts w:ascii="Times New Roman" w:hAnsi="Times New Roman" w:cs="Times New Roman"/>
          <w:noProof/>
        </w:rPr>
        <w:instrText xml:space="preserve"> PAGEREF _Toc513574305 \h </w:instrText>
      </w:r>
      <w:r w:rsidRPr="001970F6">
        <w:rPr>
          <w:rFonts w:ascii="Times New Roman" w:hAnsi="Times New Roman" w:cs="Times New Roman"/>
          <w:noProof/>
        </w:rPr>
      </w:r>
      <w:r w:rsidRPr="001970F6">
        <w:rPr>
          <w:rFonts w:ascii="Times New Roman" w:hAnsi="Times New Roman" w:cs="Times New Roman"/>
          <w:noProof/>
        </w:rPr>
        <w:fldChar w:fldCharType="separate"/>
      </w:r>
      <w:r w:rsidRPr="001970F6">
        <w:rPr>
          <w:rFonts w:ascii="Times New Roman" w:hAnsi="Times New Roman" w:cs="Times New Roman"/>
          <w:noProof/>
        </w:rPr>
        <w:t>17</w:t>
      </w:r>
      <w:r w:rsidRPr="001970F6">
        <w:rPr>
          <w:rFonts w:ascii="Times New Roman" w:hAnsi="Times New Roman" w:cs="Times New Roman"/>
          <w:noProof/>
        </w:rPr>
        <w:fldChar w:fldCharType="end"/>
      </w:r>
    </w:p>
    <w:p w14:paraId="63E26DDE" w14:textId="77777777" w:rsidR="001970F6" w:rsidRPr="001970F6" w:rsidRDefault="001970F6">
      <w:pPr>
        <w:pStyle w:val="TOC2"/>
        <w:tabs>
          <w:tab w:val="right" w:leader="dot" w:pos="9350"/>
        </w:tabs>
        <w:rPr>
          <w:rFonts w:ascii="Times New Roman" w:eastAsiaTheme="minorEastAsia" w:hAnsi="Times New Roman" w:cs="Times New Roman"/>
          <w:smallCaps w:val="0"/>
          <w:noProof/>
          <w:sz w:val="24"/>
          <w:szCs w:val="24"/>
        </w:rPr>
      </w:pPr>
      <w:r w:rsidRPr="001970F6">
        <w:rPr>
          <w:rFonts w:ascii="Times New Roman" w:hAnsi="Times New Roman" w:cs="Times New Roman"/>
          <w:noProof/>
        </w:rPr>
        <w:t>Dr. Lee A. Bernstein</w:t>
      </w:r>
      <w:r w:rsidRPr="001970F6">
        <w:rPr>
          <w:rFonts w:ascii="Times New Roman" w:hAnsi="Times New Roman" w:cs="Times New Roman"/>
          <w:noProof/>
        </w:rPr>
        <w:tab/>
      </w:r>
      <w:r w:rsidRPr="001970F6">
        <w:rPr>
          <w:rFonts w:ascii="Times New Roman" w:hAnsi="Times New Roman" w:cs="Times New Roman"/>
          <w:noProof/>
        </w:rPr>
        <w:fldChar w:fldCharType="begin"/>
      </w:r>
      <w:r w:rsidRPr="001970F6">
        <w:rPr>
          <w:rFonts w:ascii="Times New Roman" w:hAnsi="Times New Roman" w:cs="Times New Roman"/>
          <w:noProof/>
        </w:rPr>
        <w:instrText xml:space="preserve"> PAGEREF _Toc513574306 \h </w:instrText>
      </w:r>
      <w:r w:rsidRPr="001970F6">
        <w:rPr>
          <w:rFonts w:ascii="Times New Roman" w:hAnsi="Times New Roman" w:cs="Times New Roman"/>
          <w:noProof/>
        </w:rPr>
      </w:r>
      <w:r w:rsidRPr="001970F6">
        <w:rPr>
          <w:rFonts w:ascii="Times New Roman" w:hAnsi="Times New Roman" w:cs="Times New Roman"/>
          <w:noProof/>
        </w:rPr>
        <w:fldChar w:fldCharType="separate"/>
      </w:r>
      <w:r w:rsidRPr="001970F6">
        <w:rPr>
          <w:rFonts w:ascii="Times New Roman" w:hAnsi="Times New Roman" w:cs="Times New Roman"/>
          <w:noProof/>
        </w:rPr>
        <w:t>17</w:t>
      </w:r>
      <w:r w:rsidRPr="001970F6">
        <w:rPr>
          <w:rFonts w:ascii="Times New Roman" w:hAnsi="Times New Roman" w:cs="Times New Roman"/>
          <w:noProof/>
        </w:rPr>
        <w:fldChar w:fldCharType="end"/>
      </w:r>
    </w:p>
    <w:p w14:paraId="009DC0DC" w14:textId="77777777" w:rsidR="001970F6" w:rsidRPr="001970F6" w:rsidRDefault="001970F6">
      <w:pPr>
        <w:pStyle w:val="TOC2"/>
        <w:tabs>
          <w:tab w:val="right" w:leader="dot" w:pos="9350"/>
        </w:tabs>
        <w:rPr>
          <w:rFonts w:ascii="Times New Roman" w:eastAsiaTheme="minorEastAsia" w:hAnsi="Times New Roman" w:cs="Times New Roman"/>
          <w:smallCaps w:val="0"/>
          <w:noProof/>
          <w:sz w:val="24"/>
          <w:szCs w:val="24"/>
        </w:rPr>
      </w:pPr>
      <w:r w:rsidRPr="001970F6">
        <w:rPr>
          <w:rFonts w:ascii="Times New Roman" w:hAnsi="Times New Roman" w:cs="Times New Roman"/>
          <w:noProof/>
        </w:rPr>
        <w:t>Dr. M. Shamsuzzoha Basunia</w:t>
      </w:r>
      <w:r w:rsidRPr="001970F6">
        <w:rPr>
          <w:rFonts w:ascii="Times New Roman" w:hAnsi="Times New Roman" w:cs="Times New Roman"/>
          <w:noProof/>
        </w:rPr>
        <w:tab/>
      </w:r>
      <w:r w:rsidRPr="001970F6">
        <w:rPr>
          <w:rFonts w:ascii="Times New Roman" w:hAnsi="Times New Roman" w:cs="Times New Roman"/>
          <w:noProof/>
        </w:rPr>
        <w:fldChar w:fldCharType="begin"/>
      </w:r>
      <w:r w:rsidRPr="001970F6">
        <w:rPr>
          <w:rFonts w:ascii="Times New Roman" w:hAnsi="Times New Roman" w:cs="Times New Roman"/>
          <w:noProof/>
        </w:rPr>
        <w:instrText xml:space="preserve"> PAGEREF _Toc513574307 \h </w:instrText>
      </w:r>
      <w:r w:rsidRPr="001970F6">
        <w:rPr>
          <w:rFonts w:ascii="Times New Roman" w:hAnsi="Times New Roman" w:cs="Times New Roman"/>
          <w:noProof/>
        </w:rPr>
      </w:r>
      <w:r w:rsidRPr="001970F6">
        <w:rPr>
          <w:rFonts w:ascii="Times New Roman" w:hAnsi="Times New Roman" w:cs="Times New Roman"/>
          <w:noProof/>
        </w:rPr>
        <w:fldChar w:fldCharType="separate"/>
      </w:r>
      <w:r w:rsidRPr="001970F6">
        <w:rPr>
          <w:rFonts w:ascii="Times New Roman" w:hAnsi="Times New Roman" w:cs="Times New Roman"/>
          <w:noProof/>
        </w:rPr>
        <w:t>19</w:t>
      </w:r>
      <w:r w:rsidRPr="001970F6">
        <w:rPr>
          <w:rFonts w:ascii="Times New Roman" w:hAnsi="Times New Roman" w:cs="Times New Roman"/>
          <w:noProof/>
        </w:rPr>
        <w:fldChar w:fldCharType="end"/>
      </w:r>
    </w:p>
    <w:p w14:paraId="3EFC57EB" w14:textId="77777777" w:rsidR="001970F6" w:rsidRPr="001970F6" w:rsidRDefault="001970F6">
      <w:pPr>
        <w:pStyle w:val="TOC2"/>
        <w:tabs>
          <w:tab w:val="right" w:leader="dot" w:pos="9350"/>
        </w:tabs>
        <w:rPr>
          <w:rFonts w:ascii="Times New Roman" w:eastAsiaTheme="minorEastAsia" w:hAnsi="Times New Roman" w:cs="Times New Roman"/>
          <w:smallCaps w:val="0"/>
          <w:noProof/>
          <w:sz w:val="24"/>
          <w:szCs w:val="24"/>
        </w:rPr>
      </w:pPr>
      <w:r w:rsidRPr="001970F6">
        <w:rPr>
          <w:rFonts w:ascii="Times New Roman" w:eastAsia="Times New Roman" w:hAnsi="Times New Roman" w:cs="Times New Roman"/>
          <w:noProof/>
        </w:rPr>
        <w:t xml:space="preserve">Dr. </w:t>
      </w:r>
      <w:r w:rsidRPr="001970F6">
        <w:rPr>
          <w:rFonts w:ascii="Times New Roman" w:hAnsi="Times New Roman" w:cs="Times New Roman"/>
          <w:noProof/>
        </w:rPr>
        <w:t>Jon C. Batchelder</w:t>
      </w:r>
      <w:r w:rsidRPr="001970F6">
        <w:rPr>
          <w:rFonts w:ascii="Times New Roman" w:hAnsi="Times New Roman" w:cs="Times New Roman"/>
          <w:noProof/>
        </w:rPr>
        <w:tab/>
      </w:r>
      <w:r w:rsidRPr="001970F6">
        <w:rPr>
          <w:rFonts w:ascii="Times New Roman" w:hAnsi="Times New Roman" w:cs="Times New Roman"/>
          <w:noProof/>
        </w:rPr>
        <w:fldChar w:fldCharType="begin"/>
      </w:r>
      <w:r w:rsidRPr="001970F6">
        <w:rPr>
          <w:rFonts w:ascii="Times New Roman" w:hAnsi="Times New Roman" w:cs="Times New Roman"/>
          <w:noProof/>
        </w:rPr>
        <w:instrText xml:space="preserve"> PAGEREF _Toc513574308 \h </w:instrText>
      </w:r>
      <w:r w:rsidRPr="001970F6">
        <w:rPr>
          <w:rFonts w:ascii="Times New Roman" w:hAnsi="Times New Roman" w:cs="Times New Roman"/>
          <w:noProof/>
        </w:rPr>
      </w:r>
      <w:r w:rsidRPr="001970F6">
        <w:rPr>
          <w:rFonts w:ascii="Times New Roman" w:hAnsi="Times New Roman" w:cs="Times New Roman"/>
          <w:noProof/>
        </w:rPr>
        <w:fldChar w:fldCharType="separate"/>
      </w:r>
      <w:r w:rsidRPr="001970F6">
        <w:rPr>
          <w:rFonts w:ascii="Times New Roman" w:hAnsi="Times New Roman" w:cs="Times New Roman"/>
          <w:noProof/>
        </w:rPr>
        <w:t>20</w:t>
      </w:r>
      <w:r w:rsidRPr="001970F6">
        <w:rPr>
          <w:rFonts w:ascii="Times New Roman" w:hAnsi="Times New Roman" w:cs="Times New Roman"/>
          <w:noProof/>
        </w:rPr>
        <w:fldChar w:fldCharType="end"/>
      </w:r>
    </w:p>
    <w:p w14:paraId="71C59B5A" w14:textId="77777777" w:rsidR="001970F6" w:rsidRPr="001970F6" w:rsidRDefault="001970F6">
      <w:pPr>
        <w:pStyle w:val="TOC1"/>
        <w:tabs>
          <w:tab w:val="right" w:leader="dot" w:pos="9350"/>
        </w:tabs>
        <w:rPr>
          <w:rFonts w:ascii="Times New Roman" w:eastAsiaTheme="minorEastAsia" w:hAnsi="Times New Roman" w:cs="Times New Roman"/>
          <w:b w:val="0"/>
          <w:bCs w:val="0"/>
          <w:caps w:val="0"/>
          <w:noProof/>
          <w:sz w:val="24"/>
          <w:szCs w:val="24"/>
        </w:rPr>
      </w:pPr>
      <w:r w:rsidRPr="001970F6">
        <w:rPr>
          <w:rFonts w:ascii="Times New Roman" w:hAnsi="Times New Roman" w:cs="Times New Roman"/>
          <w:noProof/>
          <w:color w:val="000000" w:themeColor="text1"/>
          <w:u w:val="single"/>
        </w:rPr>
        <w:t>Appendix 3:  References</w:t>
      </w:r>
      <w:r w:rsidRPr="001970F6">
        <w:rPr>
          <w:rFonts w:ascii="Times New Roman" w:hAnsi="Times New Roman" w:cs="Times New Roman"/>
          <w:noProof/>
        </w:rPr>
        <w:tab/>
      </w:r>
      <w:r w:rsidRPr="001970F6">
        <w:rPr>
          <w:rFonts w:ascii="Times New Roman" w:hAnsi="Times New Roman" w:cs="Times New Roman"/>
          <w:noProof/>
        </w:rPr>
        <w:fldChar w:fldCharType="begin"/>
      </w:r>
      <w:r w:rsidRPr="001970F6">
        <w:rPr>
          <w:rFonts w:ascii="Times New Roman" w:hAnsi="Times New Roman" w:cs="Times New Roman"/>
          <w:noProof/>
        </w:rPr>
        <w:instrText xml:space="preserve"> PAGEREF _Toc513574309 \h </w:instrText>
      </w:r>
      <w:r w:rsidRPr="001970F6">
        <w:rPr>
          <w:rFonts w:ascii="Times New Roman" w:hAnsi="Times New Roman" w:cs="Times New Roman"/>
          <w:noProof/>
        </w:rPr>
      </w:r>
      <w:r w:rsidRPr="001970F6">
        <w:rPr>
          <w:rFonts w:ascii="Times New Roman" w:hAnsi="Times New Roman" w:cs="Times New Roman"/>
          <w:noProof/>
        </w:rPr>
        <w:fldChar w:fldCharType="separate"/>
      </w:r>
      <w:r w:rsidRPr="001970F6">
        <w:rPr>
          <w:rFonts w:ascii="Times New Roman" w:hAnsi="Times New Roman" w:cs="Times New Roman"/>
          <w:noProof/>
        </w:rPr>
        <w:t>25</w:t>
      </w:r>
      <w:r w:rsidRPr="001970F6">
        <w:rPr>
          <w:rFonts w:ascii="Times New Roman" w:hAnsi="Times New Roman" w:cs="Times New Roman"/>
          <w:noProof/>
        </w:rPr>
        <w:fldChar w:fldCharType="end"/>
      </w:r>
    </w:p>
    <w:p w14:paraId="44E5ADDA" w14:textId="77777777" w:rsidR="001970F6" w:rsidRPr="001970F6" w:rsidRDefault="001970F6">
      <w:pPr>
        <w:pStyle w:val="TOC1"/>
        <w:tabs>
          <w:tab w:val="right" w:leader="dot" w:pos="9350"/>
        </w:tabs>
        <w:rPr>
          <w:rFonts w:ascii="Times New Roman" w:eastAsiaTheme="minorEastAsia" w:hAnsi="Times New Roman" w:cs="Times New Roman"/>
          <w:b w:val="0"/>
          <w:bCs w:val="0"/>
          <w:caps w:val="0"/>
          <w:noProof/>
          <w:sz w:val="24"/>
          <w:szCs w:val="24"/>
        </w:rPr>
      </w:pPr>
      <w:r w:rsidRPr="001970F6">
        <w:rPr>
          <w:rFonts w:ascii="Times New Roman" w:hAnsi="Times New Roman" w:cs="Times New Roman"/>
          <w:noProof/>
          <w:color w:val="000000" w:themeColor="text1"/>
          <w:u w:val="single"/>
        </w:rPr>
        <w:t>APPENDIX 4: FACILITIES &amp; OTHER RESOURCES</w:t>
      </w:r>
      <w:r w:rsidRPr="001970F6">
        <w:rPr>
          <w:rFonts w:ascii="Times New Roman" w:hAnsi="Times New Roman" w:cs="Times New Roman"/>
          <w:noProof/>
        </w:rPr>
        <w:tab/>
      </w:r>
      <w:r w:rsidRPr="001970F6">
        <w:rPr>
          <w:rFonts w:ascii="Times New Roman" w:hAnsi="Times New Roman" w:cs="Times New Roman"/>
          <w:noProof/>
        </w:rPr>
        <w:fldChar w:fldCharType="begin"/>
      </w:r>
      <w:r w:rsidRPr="001970F6">
        <w:rPr>
          <w:rFonts w:ascii="Times New Roman" w:hAnsi="Times New Roman" w:cs="Times New Roman"/>
          <w:noProof/>
        </w:rPr>
        <w:instrText xml:space="preserve"> PAGEREF _Toc513574310 \h </w:instrText>
      </w:r>
      <w:r w:rsidRPr="001970F6">
        <w:rPr>
          <w:rFonts w:ascii="Times New Roman" w:hAnsi="Times New Roman" w:cs="Times New Roman"/>
          <w:noProof/>
        </w:rPr>
      </w:r>
      <w:r w:rsidRPr="001970F6">
        <w:rPr>
          <w:rFonts w:ascii="Times New Roman" w:hAnsi="Times New Roman" w:cs="Times New Roman"/>
          <w:noProof/>
        </w:rPr>
        <w:fldChar w:fldCharType="separate"/>
      </w:r>
      <w:r w:rsidRPr="001970F6">
        <w:rPr>
          <w:rFonts w:ascii="Times New Roman" w:hAnsi="Times New Roman" w:cs="Times New Roman"/>
          <w:noProof/>
        </w:rPr>
        <w:t>27</w:t>
      </w:r>
      <w:r w:rsidRPr="001970F6">
        <w:rPr>
          <w:rFonts w:ascii="Times New Roman" w:hAnsi="Times New Roman" w:cs="Times New Roman"/>
          <w:noProof/>
        </w:rPr>
        <w:fldChar w:fldCharType="end"/>
      </w:r>
    </w:p>
    <w:p w14:paraId="3A4B5C3D" w14:textId="77777777" w:rsidR="001970F6" w:rsidRPr="001970F6" w:rsidRDefault="001970F6">
      <w:pPr>
        <w:pStyle w:val="TOC2"/>
        <w:tabs>
          <w:tab w:val="right" w:leader="dot" w:pos="9350"/>
        </w:tabs>
        <w:rPr>
          <w:rFonts w:ascii="Times New Roman" w:eastAsiaTheme="minorEastAsia" w:hAnsi="Times New Roman" w:cs="Times New Roman"/>
          <w:smallCaps w:val="0"/>
          <w:noProof/>
          <w:sz w:val="24"/>
          <w:szCs w:val="24"/>
        </w:rPr>
      </w:pPr>
      <w:r w:rsidRPr="001970F6">
        <w:rPr>
          <w:rFonts w:ascii="Times New Roman" w:hAnsi="Times New Roman" w:cs="Times New Roman"/>
          <w:noProof/>
        </w:rPr>
        <w:t>88” Cyclotron Executive Summary</w:t>
      </w:r>
      <w:r w:rsidRPr="001970F6">
        <w:rPr>
          <w:rFonts w:ascii="Times New Roman" w:hAnsi="Times New Roman" w:cs="Times New Roman"/>
          <w:noProof/>
        </w:rPr>
        <w:tab/>
      </w:r>
      <w:r w:rsidRPr="001970F6">
        <w:rPr>
          <w:rFonts w:ascii="Times New Roman" w:hAnsi="Times New Roman" w:cs="Times New Roman"/>
          <w:noProof/>
        </w:rPr>
        <w:fldChar w:fldCharType="begin"/>
      </w:r>
      <w:r w:rsidRPr="001970F6">
        <w:rPr>
          <w:rFonts w:ascii="Times New Roman" w:hAnsi="Times New Roman" w:cs="Times New Roman"/>
          <w:noProof/>
        </w:rPr>
        <w:instrText xml:space="preserve"> PAGEREF _Toc513574311 \h </w:instrText>
      </w:r>
      <w:r w:rsidRPr="001970F6">
        <w:rPr>
          <w:rFonts w:ascii="Times New Roman" w:hAnsi="Times New Roman" w:cs="Times New Roman"/>
          <w:noProof/>
        </w:rPr>
      </w:r>
      <w:r w:rsidRPr="001970F6">
        <w:rPr>
          <w:rFonts w:ascii="Times New Roman" w:hAnsi="Times New Roman" w:cs="Times New Roman"/>
          <w:noProof/>
        </w:rPr>
        <w:fldChar w:fldCharType="separate"/>
      </w:r>
      <w:r w:rsidRPr="001970F6">
        <w:rPr>
          <w:rFonts w:ascii="Times New Roman" w:hAnsi="Times New Roman" w:cs="Times New Roman"/>
          <w:noProof/>
        </w:rPr>
        <w:t>27</w:t>
      </w:r>
      <w:r w:rsidRPr="001970F6">
        <w:rPr>
          <w:rFonts w:ascii="Times New Roman" w:hAnsi="Times New Roman" w:cs="Times New Roman"/>
          <w:noProof/>
        </w:rPr>
        <w:fldChar w:fldCharType="end"/>
      </w:r>
    </w:p>
    <w:p w14:paraId="781E540B" w14:textId="77777777" w:rsidR="001970F6" w:rsidRPr="001970F6" w:rsidRDefault="001970F6">
      <w:pPr>
        <w:pStyle w:val="TOC2"/>
        <w:tabs>
          <w:tab w:val="right" w:leader="dot" w:pos="9350"/>
        </w:tabs>
        <w:rPr>
          <w:rFonts w:ascii="Times New Roman" w:eastAsiaTheme="minorEastAsia" w:hAnsi="Times New Roman" w:cs="Times New Roman"/>
          <w:smallCaps w:val="0"/>
          <w:noProof/>
          <w:sz w:val="24"/>
          <w:szCs w:val="24"/>
        </w:rPr>
      </w:pPr>
      <w:r w:rsidRPr="001970F6">
        <w:rPr>
          <w:rFonts w:ascii="Times New Roman" w:hAnsi="Times New Roman" w:cs="Times New Roman"/>
          <w:noProof/>
        </w:rPr>
        <w:t>Instrumentation and facility layout</w:t>
      </w:r>
      <w:r w:rsidRPr="001970F6">
        <w:rPr>
          <w:rFonts w:ascii="Times New Roman" w:hAnsi="Times New Roman" w:cs="Times New Roman"/>
          <w:noProof/>
        </w:rPr>
        <w:tab/>
      </w:r>
      <w:r w:rsidRPr="001970F6">
        <w:rPr>
          <w:rFonts w:ascii="Times New Roman" w:hAnsi="Times New Roman" w:cs="Times New Roman"/>
          <w:noProof/>
        </w:rPr>
        <w:fldChar w:fldCharType="begin"/>
      </w:r>
      <w:r w:rsidRPr="001970F6">
        <w:rPr>
          <w:rFonts w:ascii="Times New Roman" w:hAnsi="Times New Roman" w:cs="Times New Roman"/>
          <w:noProof/>
        </w:rPr>
        <w:instrText xml:space="preserve"> PAGEREF _Toc513574312 \h </w:instrText>
      </w:r>
      <w:r w:rsidRPr="001970F6">
        <w:rPr>
          <w:rFonts w:ascii="Times New Roman" w:hAnsi="Times New Roman" w:cs="Times New Roman"/>
          <w:noProof/>
        </w:rPr>
      </w:r>
      <w:r w:rsidRPr="001970F6">
        <w:rPr>
          <w:rFonts w:ascii="Times New Roman" w:hAnsi="Times New Roman" w:cs="Times New Roman"/>
          <w:noProof/>
        </w:rPr>
        <w:fldChar w:fldCharType="separate"/>
      </w:r>
      <w:r w:rsidRPr="001970F6">
        <w:rPr>
          <w:rFonts w:ascii="Times New Roman" w:hAnsi="Times New Roman" w:cs="Times New Roman"/>
          <w:noProof/>
        </w:rPr>
        <w:t>27</w:t>
      </w:r>
      <w:r w:rsidRPr="001970F6">
        <w:rPr>
          <w:rFonts w:ascii="Times New Roman" w:hAnsi="Times New Roman" w:cs="Times New Roman"/>
          <w:noProof/>
        </w:rPr>
        <w:fldChar w:fldCharType="end"/>
      </w:r>
    </w:p>
    <w:p w14:paraId="3E8B1991" w14:textId="77777777" w:rsidR="001970F6" w:rsidRPr="001970F6" w:rsidRDefault="001970F6">
      <w:pPr>
        <w:pStyle w:val="TOC1"/>
        <w:tabs>
          <w:tab w:val="right" w:leader="dot" w:pos="9350"/>
        </w:tabs>
        <w:rPr>
          <w:rFonts w:ascii="Times New Roman" w:eastAsiaTheme="minorEastAsia" w:hAnsi="Times New Roman" w:cs="Times New Roman"/>
          <w:b w:val="0"/>
          <w:bCs w:val="0"/>
          <w:caps w:val="0"/>
          <w:noProof/>
          <w:sz w:val="24"/>
          <w:szCs w:val="24"/>
        </w:rPr>
      </w:pPr>
      <w:r w:rsidRPr="001970F6">
        <w:rPr>
          <w:rFonts w:ascii="Times New Roman" w:eastAsia="Arial" w:hAnsi="Times New Roman" w:cs="Times New Roman"/>
          <w:noProof/>
          <w:color w:val="000000" w:themeColor="text1"/>
          <w:u w:val="single"/>
        </w:rPr>
        <w:t>Appendix 5:  Equipment</w:t>
      </w:r>
      <w:r w:rsidRPr="001970F6">
        <w:rPr>
          <w:rFonts w:ascii="Times New Roman" w:hAnsi="Times New Roman" w:cs="Times New Roman"/>
          <w:noProof/>
        </w:rPr>
        <w:tab/>
      </w:r>
      <w:r w:rsidRPr="001970F6">
        <w:rPr>
          <w:rFonts w:ascii="Times New Roman" w:hAnsi="Times New Roman" w:cs="Times New Roman"/>
          <w:noProof/>
        </w:rPr>
        <w:fldChar w:fldCharType="begin"/>
      </w:r>
      <w:r w:rsidRPr="001970F6">
        <w:rPr>
          <w:rFonts w:ascii="Times New Roman" w:hAnsi="Times New Roman" w:cs="Times New Roman"/>
          <w:noProof/>
        </w:rPr>
        <w:instrText xml:space="preserve"> PAGEREF _Toc513574313 \h </w:instrText>
      </w:r>
      <w:r w:rsidRPr="001970F6">
        <w:rPr>
          <w:rFonts w:ascii="Times New Roman" w:hAnsi="Times New Roman" w:cs="Times New Roman"/>
          <w:noProof/>
        </w:rPr>
      </w:r>
      <w:r w:rsidRPr="001970F6">
        <w:rPr>
          <w:rFonts w:ascii="Times New Roman" w:hAnsi="Times New Roman" w:cs="Times New Roman"/>
          <w:noProof/>
        </w:rPr>
        <w:fldChar w:fldCharType="separate"/>
      </w:r>
      <w:r w:rsidRPr="001970F6">
        <w:rPr>
          <w:rFonts w:ascii="Times New Roman" w:hAnsi="Times New Roman" w:cs="Times New Roman"/>
          <w:noProof/>
        </w:rPr>
        <w:t>28</w:t>
      </w:r>
      <w:r w:rsidRPr="001970F6">
        <w:rPr>
          <w:rFonts w:ascii="Times New Roman" w:hAnsi="Times New Roman" w:cs="Times New Roman"/>
          <w:noProof/>
        </w:rPr>
        <w:fldChar w:fldCharType="end"/>
      </w:r>
    </w:p>
    <w:p w14:paraId="796094FB" w14:textId="77777777" w:rsidR="001970F6" w:rsidRPr="001970F6" w:rsidRDefault="001970F6">
      <w:pPr>
        <w:pStyle w:val="TOC1"/>
        <w:tabs>
          <w:tab w:val="right" w:leader="dot" w:pos="9350"/>
        </w:tabs>
        <w:rPr>
          <w:rFonts w:ascii="Times New Roman" w:eastAsiaTheme="minorEastAsia" w:hAnsi="Times New Roman" w:cs="Times New Roman"/>
          <w:b w:val="0"/>
          <w:bCs w:val="0"/>
          <w:caps w:val="0"/>
          <w:noProof/>
          <w:sz w:val="24"/>
          <w:szCs w:val="24"/>
        </w:rPr>
      </w:pPr>
      <w:r w:rsidRPr="001970F6">
        <w:rPr>
          <w:rFonts w:ascii="Times New Roman" w:hAnsi="Times New Roman" w:cs="Times New Roman"/>
          <w:noProof/>
          <w:color w:val="000000" w:themeColor="text1"/>
          <w:u w:val="single"/>
        </w:rPr>
        <w:t>APPENDIX 6: DATA MANAGEMENT PLAN</w:t>
      </w:r>
      <w:r w:rsidRPr="001970F6">
        <w:rPr>
          <w:rFonts w:ascii="Times New Roman" w:hAnsi="Times New Roman" w:cs="Times New Roman"/>
          <w:noProof/>
        </w:rPr>
        <w:tab/>
      </w:r>
      <w:r w:rsidRPr="001970F6">
        <w:rPr>
          <w:rFonts w:ascii="Times New Roman" w:hAnsi="Times New Roman" w:cs="Times New Roman"/>
          <w:noProof/>
        </w:rPr>
        <w:fldChar w:fldCharType="begin"/>
      </w:r>
      <w:r w:rsidRPr="001970F6">
        <w:rPr>
          <w:rFonts w:ascii="Times New Roman" w:hAnsi="Times New Roman" w:cs="Times New Roman"/>
          <w:noProof/>
        </w:rPr>
        <w:instrText xml:space="preserve"> PAGEREF _Toc513574314 \h </w:instrText>
      </w:r>
      <w:r w:rsidRPr="001970F6">
        <w:rPr>
          <w:rFonts w:ascii="Times New Roman" w:hAnsi="Times New Roman" w:cs="Times New Roman"/>
          <w:noProof/>
        </w:rPr>
      </w:r>
      <w:r w:rsidRPr="001970F6">
        <w:rPr>
          <w:rFonts w:ascii="Times New Roman" w:hAnsi="Times New Roman" w:cs="Times New Roman"/>
          <w:noProof/>
        </w:rPr>
        <w:fldChar w:fldCharType="separate"/>
      </w:r>
      <w:r w:rsidRPr="001970F6">
        <w:rPr>
          <w:rFonts w:ascii="Times New Roman" w:hAnsi="Times New Roman" w:cs="Times New Roman"/>
          <w:noProof/>
        </w:rPr>
        <w:t>29</w:t>
      </w:r>
      <w:r w:rsidRPr="001970F6">
        <w:rPr>
          <w:rFonts w:ascii="Times New Roman" w:hAnsi="Times New Roman" w:cs="Times New Roman"/>
          <w:noProof/>
        </w:rPr>
        <w:fldChar w:fldCharType="end"/>
      </w:r>
    </w:p>
    <w:p w14:paraId="74F2318E" w14:textId="26ED7F09" w:rsidR="00153E19" w:rsidRDefault="001970F6" w:rsidP="001970F6">
      <w:pPr>
        <w:pStyle w:val="TOC1"/>
        <w:tabs>
          <w:tab w:val="right" w:leader="dot" w:pos="9350"/>
        </w:tabs>
        <w:sectPr w:rsidR="00153E19" w:rsidSect="006F3371">
          <w:headerReference w:type="default" r:id="rId8"/>
          <w:footerReference w:type="default" r:id="rId9"/>
          <w:pgSz w:w="12240" w:h="15840"/>
          <w:pgMar w:top="1440" w:right="1440" w:bottom="1440" w:left="1440" w:header="720" w:footer="720" w:gutter="0"/>
          <w:cols w:space="720"/>
          <w:docGrid w:linePitch="360"/>
        </w:sectPr>
      </w:pPr>
      <w:r>
        <w:rPr>
          <w:rFonts w:ascii="Times New Roman" w:hAnsi="Times New Roman" w:cs="Times New Roman"/>
          <w:sz w:val="32"/>
        </w:rPr>
        <w:fldChar w:fldCharType="end"/>
      </w:r>
    </w:p>
    <w:p w14:paraId="16B1196B" w14:textId="00D6E13E" w:rsidR="00A11B6E" w:rsidRPr="009E39DA" w:rsidRDefault="002B25DC" w:rsidP="008B0B68">
      <w:pPr>
        <w:pStyle w:val="Heading1"/>
        <w:rPr>
          <w:rFonts w:ascii="Times New Roman" w:hAnsi="Times New Roman" w:cs="Times New Roman"/>
          <w:color w:val="000000" w:themeColor="text1"/>
          <w:sz w:val="28"/>
          <w:u w:val="single"/>
        </w:rPr>
      </w:pPr>
      <w:bookmarkStart w:id="2" w:name="_Toc513574290"/>
      <w:r>
        <w:rPr>
          <w:rFonts w:ascii="Times New Roman" w:hAnsi="Times New Roman" w:cs="Times New Roman"/>
          <w:color w:val="000000" w:themeColor="text1"/>
          <w:sz w:val="28"/>
          <w:u w:val="single"/>
        </w:rPr>
        <w:lastRenderedPageBreak/>
        <w:t>Background/</w:t>
      </w:r>
      <w:r w:rsidR="00A11B6E" w:rsidRPr="009E39DA">
        <w:rPr>
          <w:rFonts w:ascii="Times New Roman" w:hAnsi="Times New Roman" w:cs="Times New Roman"/>
          <w:color w:val="000000" w:themeColor="text1"/>
          <w:sz w:val="28"/>
          <w:u w:val="single"/>
        </w:rPr>
        <w:t>Introduction</w:t>
      </w:r>
      <w:bookmarkEnd w:id="2"/>
    </w:p>
    <w:p w14:paraId="2328E3B5" w14:textId="77777777" w:rsidR="00A11B6E" w:rsidRPr="00756DCB" w:rsidRDefault="00A11B6E">
      <w:pPr>
        <w:rPr>
          <w:rFonts w:ascii="Times New Roman" w:hAnsi="Times New Roman" w:cs="Times New Roman"/>
        </w:rPr>
      </w:pPr>
    </w:p>
    <w:p w14:paraId="6A71C44D" w14:textId="3EC86A6A" w:rsidR="009107E6" w:rsidRPr="00756DCB" w:rsidRDefault="00436DDE">
      <w:pPr>
        <w:rPr>
          <w:rFonts w:ascii="Times New Roman" w:hAnsi="Times New Roman" w:cs="Times New Roman"/>
        </w:rPr>
      </w:pPr>
      <w:r>
        <w:rPr>
          <w:rFonts w:ascii="Times New Roman" w:hAnsi="Times New Roman" w:cs="Times New Roman"/>
        </w:rPr>
        <w:t>Many of the radionuclides used for the diagnosis and treatment of illness</w:t>
      </w:r>
      <w:r w:rsidR="00E74ED0" w:rsidRPr="00756DCB">
        <w:rPr>
          <w:rFonts w:ascii="Times New Roman" w:hAnsi="Times New Roman" w:cs="Times New Roman"/>
        </w:rPr>
        <w:t xml:space="preserve"> are</w:t>
      </w:r>
      <w:r w:rsidR="00063D56" w:rsidRPr="00756DCB">
        <w:rPr>
          <w:rFonts w:ascii="Times New Roman" w:hAnsi="Times New Roman" w:cs="Times New Roman"/>
        </w:rPr>
        <w:t xml:space="preserve"> </w:t>
      </w:r>
      <w:r w:rsidR="00E74ED0" w:rsidRPr="00756DCB">
        <w:rPr>
          <w:rFonts w:ascii="Times New Roman" w:hAnsi="Times New Roman" w:cs="Times New Roman"/>
        </w:rPr>
        <w:t>produced</w:t>
      </w:r>
      <w:r w:rsidR="00063D56" w:rsidRPr="00756DCB">
        <w:rPr>
          <w:rFonts w:ascii="Times New Roman" w:hAnsi="Times New Roman" w:cs="Times New Roman"/>
        </w:rPr>
        <w:t xml:space="preserve"> </w:t>
      </w:r>
      <w:r w:rsidR="00E74ED0" w:rsidRPr="00756DCB">
        <w:rPr>
          <w:rFonts w:ascii="Times New Roman" w:hAnsi="Times New Roman" w:cs="Times New Roman"/>
        </w:rPr>
        <w:t>using one of</w:t>
      </w:r>
      <w:r w:rsidR="00063D56" w:rsidRPr="00756DCB">
        <w:rPr>
          <w:rFonts w:ascii="Times New Roman" w:hAnsi="Times New Roman" w:cs="Times New Roman"/>
        </w:rPr>
        <w:t xml:space="preserve"> two large-scale accelerator facilities </w:t>
      </w:r>
      <w:r w:rsidR="00E74ED0" w:rsidRPr="00756DCB">
        <w:rPr>
          <w:rFonts w:ascii="Times New Roman" w:hAnsi="Times New Roman" w:cs="Times New Roman"/>
        </w:rPr>
        <w:t xml:space="preserve">in the United States </w:t>
      </w:r>
      <w:r w:rsidR="00063D56" w:rsidRPr="00756DCB">
        <w:rPr>
          <w:rFonts w:ascii="Times New Roman" w:hAnsi="Times New Roman" w:cs="Times New Roman"/>
        </w:rPr>
        <w:t xml:space="preserve">– the Isotope Production facility (IPF) at Los Alamos National Laboratory (LANL) and the Brookhaven Linac Isotope Production facility (BLIP).  These accelerators utilize energetic proton beams (100-800 MeV) to produce radionuclides via (p,xn) reactions with x </w:t>
      </w:r>
      <w:r w:rsidR="009A1CE8">
        <w:rPr>
          <w:rFonts w:ascii="Times New Roman" w:hAnsi="Times New Roman" w:cs="Times New Roman"/>
        </w:rPr>
        <w:t>≤</w:t>
      </w:r>
      <w:r w:rsidR="00063D56" w:rsidRPr="00756DCB">
        <w:rPr>
          <w:rFonts w:ascii="Times New Roman" w:hAnsi="Times New Roman" w:cs="Times New Roman"/>
        </w:rPr>
        <w:t xml:space="preserve"> 10</w:t>
      </w:r>
      <w:r w:rsidR="009A1CE8">
        <w:rPr>
          <w:rFonts w:ascii="Times New Roman" w:hAnsi="Times New Roman" w:cs="Times New Roman"/>
        </w:rPr>
        <w:t>, allowing</w:t>
      </w:r>
      <w:r w:rsidR="00063D56" w:rsidRPr="00756DCB">
        <w:rPr>
          <w:rFonts w:ascii="Times New Roman" w:hAnsi="Times New Roman" w:cs="Times New Roman"/>
        </w:rPr>
        <w:t xml:space="preserve"> a wide range of radionuclides to be produced simultaneously. </w:t>
      </w:r>
    </w:p>
    <w:p w14:paraId="76FDB727" w14:textId="77777777" w:rsidR="0062513E" w:rsidRPr="00756DCB" w:rsidRDefault="0062513E" w:rsidP="005639F5">
      <w:pPr>
        <w:ind w:firstLine="720"/>
        <w:rPr>
          <w:rFonts w:ascii="Times New Roman" w:hAnsi="Times New Roman" w:cs="Times New Roman"/>
        </w:rPr>
      </w:pPr>
    </w:p>
    <w:p w14:paraId="11932D2D" w14:textId="4C4C8B9E" w:rsidR="002C050D" w:rsidRPr="002B6A46" w:rsidRDefault="005639F5">
      <w:pPr>
        <w:rPr>
          <w:rFonts w:ascii="Times New Roman" w:hAnsi="Times New Roman" w:cs="Times New Roman"/>
        </w:rPr>
      </w:pPr>
      <w:r>
        <w:rPr>
          <w:rFonts w:ascii="Times New Roman" w:hAnsi="Times New Roman" w:cs="Times New Roman"/>
        </w:rPr>
        <w:t>In addition to</w:t>
      </w:r>
      <w:r w:rsidR="0062513E" w:rsidRPr="00756DCB">
        <w:rPr>
          <w:rFonts w:ascii="Times New Roman" w:hAnsi="Times New Roman" w:cs="Times New Roman"/>
        </w:rPr>
        <w:t xml:space="preserve"> </w:t>
      </w:r>
      <w:r w:rsidR="009F529F">
        <w:rPr>
          <w:rFonts w:ascii="Times New Roman" w:hAnsi="Times New Roman" w:cs="Times New Roman"/>
        </w:rPr>
        <w:t>major national and international facil</w:t>
      </w:r>
      <w:r w:rsidR="007B170C">
        <w:rPr>
          <w:rFonts w:ascii="Times New Roman" w:hAnsi="Times New Roman" w:cs="Times New Roman"/>
        </w:rPr>
        <w:t>i</w:t>
      </w:r>
      <w:r w:rsidR="009F529F">
        <w:rPr>
          <w:rFonts w:ascii="Times New Roman" w:hAnsi="Times New Roman" w:cs="Times New Roman"/>
        </w:rPr>
        <w:t xml:space="preserve">ties, </w:t>
      </w:r>
      <w:r w:rsidR="0062513E" w:rsidRPr="00756DCB">
        <w:rPr>
          <w:rFonts w:ascii="Times New Roman" w:hAnsi="Times New Roman" w:cs="Times New Roman"/>
        </w:rPr>
        <w:t xml:space="preserve">radionuclides </w:t>
      </w:r>
      <w:r w:rsidR="009F529F">
        <w:rPr>
          <w:rFonts w:ascii="Times New Roman" w:hAnsi="Times New Roman" w:cs="Times New Roman"/>
        </w:rPr>
        <w:t>are also produced using a “University network” of low-energy</w:t>
      </w:r>
      <w:r w:rsidR="0062513E" w:rsidRPr="00756DCB">
        <w:rPr>
          <w:rFonts w:ascii="Times New Roman" w:hAnsi="Times New Roman" w:cs="Times New Roman"/>
        </w:rPr>
        <w:t xml:space="preserve"> accelerators</w:t>
      </w:r>
      <w:r w:rsidR="00E24B2D" w:rsidRPr="00756DCB">
        <w:rPr>
          <w:rFonts w:ascii="Times New Roman" w:hAnsi="Times New Roman" w:cs="Times New Roman"/>
        </w:rPr>
        <w:t xml:space="preserve">.  </w:t>
      </w:r>
      <w:r w:rsidR="007B170C">
        <w:rPr>
          <w:rFonts w:ascii="Times New Roman" w:hAnsi="Times New Roman" w:cs="Times New Roman"/>
        </w:rPr>
        <w:t xml:space="preserve">This network </w:t>
      </w:r>
      <w:r w:rsidR="009E15C9">
        <w:rPr>
          <w:rFonts w:ascii="Times New Roman" w:hAnsi="Times New Roman" w:cs="Times New Roman"/>
        </w:rPr>
        <w:t>provides</w:t>
      </w:r>
      <w:r w:rsidR="007B170C">
        <w:rPr>
          <w:rFonts w:ascii="Times New Roman" w:hAnsi="Times New Roman" w:cs="Times New Roman"/>
        </w:rPr>
        <w:t xml:space="preserve"> enhanced local production capabilities throughout the country with </w:t>
      </w:r>
      <w:r w:rsidR="006D1786">
        <w:rPr>
          <w:rFonts w:ascii="Times New Roman" w:hAnsi="Times New Roman" w:cs="Times New Roman"/>
        </w:rPr>
        <w:t>significantly less</w:t>
      </w:r>
      <w:r w:rsidR="007B170C">
        <w:rPr>
          <w:rFonts w:ascii="Times New Roman" w:hAnsi="Times New Roman" w:cs="Times New Roman"/>
        </w:rPr>
        <w:t xml:space="preserve"> proliferation risk </w:t>
      </w:r>
      <w:r w:rsidR="006D1786">
        <w:rPr>
          <w:rFonts w:ascii="Times New Roman" w:hAnsi="Times New Roman" w:cs="Times New Roman"/>
        </w:rPr>
        <w:t>th</w:t>
      </w:r>
      <w:r w:rsidR="00F51690">
        <w:rPr>
          <w:rFonts w:ascii="Times New Roman" w:hAnsi="Times New Roman" w:cs="Times New Roman"/>
        </w:rPr>
        <w:t xml:space="preserve">an that associated with reactor-based production </w:t>
      </w:r>
      <w:r w:rsidR="007B170C">
        <w:rPr>
          <w:rFonts w:ascii="Times New Roman" w:hAnsi="Times New Roman" w:cs="Times New Roman"/>
        </w:rPr>
        <w:t>[</w:t>
      </w:r>
      <w:r w:rsidR="00F51690">
        <w:rPr>
          <w:rFonts w:ascii="Times New Roman" w:hAnsi="Times New Roman" w:cs="Times New Roman"/>
        </w:rPr>
        <w:t>1</w:t>
      </w:r>
      <w:r w:rsidR="007B170C">
        <w:rPr>
          <w:rFonts w:ascii="Times New Roman" w:hAnsi="Times New Roman" w:cs="Times New Roman"/>
        </w:rPr>
        <w:t>]</w:t>
      </w:r>
      <w:r w:rsidR="00F51690">
        <w:rPr>
          <w:rFonts w:ascii="Times New Roman" w:hAnsi="Times New Roman" w:cs="Times New Roman"/>
        </w:rPr>
        <w:t>.</w:t>
      </w:r>
      <w:r w:rsidR="007B170C">
        <w:rPr>
          <w:rFonts w:ascii="Times New Roman" w:hAnsi="Times New Roman" w:cs="Times New Roman"/>
        </w:rPr>
        <w:t xml:space="preserve">  </w:t>
      </w:r>
      <w:r w:rsidR="00F51690">
        <w:rPr>
          <w:rFonts w:ascii="Times New Roman" w:hAnsi="Times New Roman" w:cs="Times New Roman"/>
        </w:rPr>
        <w:t>Reference [2</w:t>
      </w:r>
      <w:r w:rsidR="00E24B2D" w:rsidRPr="00756DCB">
        <w:rPr>
          <w:rFonts w:ascii="Times New Roman" w:hAnsi="Times New Roman" w:cs="Times New Roman"/>
        </w:rPr>
        <w:t xml:space="preserve">] contains a list of reactions </w:t>
      </w:r>
      <w:r w:rsidR="00E74ED0" w:rsidRPr="00756DCB">
        <w:rPr>
          <w:rFonts w:ascii="Times New Roman" w:hAnsi="Times New Roman" w:cs="Times New Roman"/>
        </w:rPr>
        <w:t>that are used</w:t>
      </w:r>
      <w:r w:rsidR="00E24B2D" w:rsidRPr="00756DCB">
        <w:rPr>
          <w:rFonts w:ascii="Times New Roman" w:hAnsi="Times New Roman" w:cs="Times New Roman"/>
        </w:rPr>
        <w:t xml:space="preserve"> to produce </w:t>
      </w:r>
      <w:r w:rsidR="008A1E6A">
        <w:rPr>
          <w:rFonts w:ascii="Times New Roman" w:hAnsi="Times New Roman" w:cs="Times New Roman"/>
        </w:rPr>
        <w:t xml:space="preserve">a broad range of radionuclides.  Of particular interest to this proposal are the several of the so-called “theranostic pairs” of </w:t>
      </w:r>
      <w:r w:rsidR="007B170C">
        <w:rPr>
          <w:rFonts w:ascii="Times New Roman" w:hAnsi="Times New Roman" w:cs="Times New Roman"/>
        </w:rPr>
        <w:t xml:space="preserve">radionuclides that can be “co-loaded” in a patient to provide individualized </w:t>
      </w:r>
      <w:r w:rsidR="002B6A46">
        <w:rPr>
          <w:rFonts w:ascii="Times New Roman" w:hAnsi="Times New Roman" w:cs="Times New Roman"/>
        </w:rPr>
        <w:t xml:space="preserve">treatment plans for patients, and the promising alpha-therapeutic radionuclide </w:t>
      </w:r>
      <w:r w:rsidR="002B6A46">
        <w:rPr>
          <w:rFonts w:ascii="Times New Roman" w:hAnsi="Times New Roman" w:cs="Times New Roman"/>
          <w:vertAlign w:val="superscript"/>
        </w:rPr>
        <w:t>225</w:t>
      </w:r>
      <w:r w:rsidR="002B6A46">
        <w:rPr>
          <w:rFonts w:ascii="Times New Roman" w:hAnsi="Times New Roman" w:cs="Times New Roman"/>
        </w:rPr>
        <w:t>Ac.</w:t>
      </w:r>
    </w:p>
    <w:p w14:paraId="0F8A20E8" w14:textId="77777777" w:rsidR="002C050D" w:rsidRDefault="002C050D">
      <w:pPr>
        <w:rPr>
          <w:rFonts w:ascii="Times New Roman" w:hAnsi="Times New Roman" w:cs="Times New Roman"/>
        </w:rPr>
      </w:pPr>
    </w:p>
    <w:p w14:paraId="14520B50" w14:textId="19DEAA36" w:rsidR="002C050D" w:rsidRPr="00756DCB" w:rsidRDefault="002C050D">
      <w:pPr>
        <w:rPr>
          <w:rFonts w:ascii="Times New Roman" w:hAnsi="Times New Roman" w:cs="Times New Roman"/>
        </w:rPr>
      </w:pPr>
      <w:r w:rsidRPr="00756DCB">
        <w:rPr>
          <w:rFonts w:ascii="Times New Roman" w:hAnsi="Times New Roman" w:cs="Times New Roman"/>
        </w:rPr>
        <w:t>U</w:t>
      </w:r>
      <w:r w:rsidR="00595DCB" w:rsidRPr="00756DCB">
        <w:rPr>
          <w:rFonts w:ascii="Times New Roman" w:hAnsi="Times New Roman" w:cs="Times New Roman"/>
        </w:rPr>
        <w:t xml:space="preserve">nfortunately, </w:t>
      </w:r>
      <w:r w:rsidR="005C6D2A">
        <w:rPr>
          <w:rFonts w:ascii="Times New Roman" w:hAnsi="Times New Roman" w:cs="Times New Roman"/>
        </w:rPr>
        <w:t>the</w:t>
      </w:r>
      <w:r w:rsidR="00595DCB" w:rsidRPr="00756DCB">
        <w:rPr>
          <w:rFonts w:ascii="Times New Roman" w:hAnsi="Times New Roman" w:cs="Times New Roman"/>
        </w:rPr>
        <w:t xml:space="preserve"> production </w:t>
      </w:r>
      <w:r w:rsidR="00E74ED0" w:rsidRPr="00756DCB">
        <w:rPr>
          <w:rFonts w:ascii="Times New Roman" w:hAnsi="Times New Roman" w:cs="Times New Roman"/>
        </w:rPr>
        <w:t>rates</w:t>
      </w:r>
      <w:r w:rsidR="005C6D2A">
        <w:rPr>
          <w:rFonts w:ascii="Times New Roman" w:hAnsi="Times New Roman" w:cs="Times New Roman"/>
        </w:rPr>
        <w:t xml:space="preserve"> of these radionuclides</w:t>
      </w:r>
      <w:r w:rsidR="00BF6605" w:rsidRPr="00756DCB">
        <w:rPr>
          <w:rFonts w:ascii="Times New Roman" w:hAnsi="Times New Roman" w:cs="Times New Roman"/>
        </w:rPr>
        <w:t xml:space="preserve"> are </w:t>
      </w:r>
      <w:r w:rsidR="009F529F">
        <w:rPr>
          <w:rFonts w:ascii="Times New Roman" w:hAnsi="Times New Roman" w:cs="Times New Roman"/>
        </w:rPr>
        <w:t>often limited</w:t>
      </w:r>
      <w:r w:rsidR="00595DCB" w:rsidRPr="00756DCB">
        <w:rPr>
          <w:rFonts w:ascii="Times New Roman" w:hAnsi="Times New Roman" w:cs="Times New Roman"/>
        </w:rPr>
        <w:t xml:space="preserve"> due to either channel fragmentation in</w:t>
      </w:r>
      <w:r w:rsidR="00F65376" w:rsidRPr="00756DCB">
        <w:rPr>
          <w:rFonts w:ascii="Times New Roman" w:hAnsi="Times New Roman" w:cs="Times New Roman"/>
        </w:rPr>
        <w:t xml:space="preserve"> the case of spallation, or the lack</w:t>
      </w:r>
      <w:r w:rsidR="00614692">
        <w:rPr>
          <w:rFonts w:ascii="Times New Roman" w:hAnsi="Times New Roman" w:cs="Times New Roman"/>
        </w:rPr>
        <w:t xml:space="preserve"> of</w:t>
      </w:r>
      <w:r w:rsidR="00F65376" w:rsidRPr="00756DCB">
        <w:rPr>
          <w:rFonts w:ascii="Times New Roman" w:hAnsi="Times New Roman" w:cs="Times New Roman"/>
        </w:rPr>
        <w:t xml:space="preserve"> significant target areal density</w:t>
      </w:r>
      <w:r w:rsidR="00614692">
        <w:rPr>
          <w:rFonts w:ascii="Times New Roman" w:hAnsi="Times New Roman" w:cs="Times New Roman"/>
        </w:rPr>
        <w:t xml:space="preserve"> due to</w:t>
      </w:r>
      <w:r w:rsidR="00F65376" w:rsidRPr="00756DCB">
        <w:rPr>
          <w:rFonts w:ascii="Times New Roman" w:hAnsi="Times New Roman" w:cs="Times New Roman"/>
        </w:rPr>
        <w:t xml:space="preserve"> </w:t>
      </w:r>
      <w:r w:rsidR="00614692">
        <w:rPr>
          <w:rFonts w:ascii="Times New Roman" w:hAnsi="Times New Roman" w:cs="Times New Roman"/>
        </w:rPr>
        <w:t xml:space="preserve">energy loss in the target </w:t>
      </w:r>
      <w:r w:rsidR="00F65376" w:rsidRPr="00756DCB">
        <w:rPr>
          <w:rFonts w:ascii="Times New Roman" w:hAnsi="Times New Roman" w:cs="Times New Roman"/>
        </w:rPr>
        <w:t>in the case of low-energy (p,n) and (p,</w:t>
      </w:r>
      <w:r w:rsidR="00F65376" w:rsidRPr="009F529F">
        <w:rPr>
          <w:rFonts w:ascii="Symbol" w:hAnsi="Symbol" w:cs="Times New Roman"/>
        </w:rPr>
        <w:t></w:t>
      </w:r>
      <w:r w:rsidR="00F65376" w:rsidRPr="00756DCB">
        <w:rPr>
          <w:rFonts w:ascii="Times New Roman" w:hAnsi="Times New Roman" w:cs="Times New Roman"/>
        </w:rPr>
        <w:t>) reactions.</w:t>
      </w:r>
      <w:r w:rsidR="00E74ED0" w:rsidRPr="00756DCB">
        <w:rPr>
          <w:rFonts w:ascii="Times New Roman" w:hAnsi="Times New Roman" w:cs="Times New Roman"/>
        </w:rPr>
        <w:t xml:space="preserve">  Furthermore, these production pathways often require sole use of the </w:t>
      </w:r>
      <w:r w:rsidR="00436DDE">
        <w:rPr>
          <w:rFonts w:ascii="Times New Roman" w:hAnsi="Times New Roman" w:cs="Times New Roman"/>
        </w:rPr>
        <w:t xml:space="preserve">university-based </w:t>
      </w:r>
      <w:r w:rsidR="00E74ED0" w:rsidRPr="00756DCB">
        <w:rPr>
          <w:rFonts w:ascii="Times New Roman" w:hAnsi="Times New Roman" w:cs="Times New Roman"/>
        </w:rPr>
        <w:t xml:space="preserve">machine, limiting their production rate and increasing the cost/unit activity of the radionuclides.  </w:t>
      </w:r>
    </w:p>
    <w:p w14:paraId="1D705ED3" w14:textId="77777777" w:rsidR="007D2870" w:rsidRPr="00756DCB" w:rsidRDefault="007D2870">
      <w:pPr>
        <w:rPr>
          <w:rFonts w:ascii="Times New Roman" w:hAnsi="Times New Roman" w:cs="Times New Roman"/>
        </w:rPr>
      </w:pPr>
    </w:p>
    <w:p w14:paraId="6D05F080" w14:textId="2F29D04A" w:rsidR="009F529F" w:rsidRDefault="00E74ED0">
      <w:pPr>
        <w:rPr>
          <w:rFonts w:ascii="Times New Roman" w:hAnsi="Times New Roman" w:cs="Times New Roman"/>
        </w:rPr>
      </w:pPr>
      <w:r w:rsidRPr="00756DCB">
        <w:rPr>
          <w:rFonts w:ascii="Times New Roman" w:hAnsi="Times New Roman" w:cs="Times New Roman"/>
        </w:rPr>
        <w:t xml:space="preserve">One way to alleviate </w:t>
      </w:r>
      <w:r w:rsidR="009F529F">
        <w:rPr>
          <w:rFonts w:ascii="Times New Roman" w:hAnsi="Times New Roman" w:cs="Times New Roman"/>
        </w:rPr>
        <w:t>these issues</w:t>
      </w:r>
      <w:r w:rsidRPr="00756DCB">
        <w:rPr>
          <w:rFonts w:ascii="Times New Roman" w:hAnsi="Times New Roman" w:cs="Times New Roman"/>
        </w:rPr>
        <w:t xml:space="preserve"> is to use a wider variety of beam-target combinations. </w:t>
      </w:r>
      <w:r w:rsidR="001805EA">
        <w:rPr>
          <w:rFonts w:ascii="Times New Roman" w:hAnsi="Times New Roman" w:cs="Times New Roman"/>
        </w:rPr>
        <w:t>The (d,xn) reaction is particularly compelling in</w:t>
      </w:r>
      <w:r w:rsidR="00B50740">
        <w:rPr>
          <w:rFonts w:ascii="Times New Roman" w:hAnsi="Times New Roman" w:cs="Times New Roman"/>
        </w:rPr>
        <w:t xml:space="preserve"> that </w:t>
      </w:r>
      <w:r w:rsidR="001805EA">
        <w:rPr>
          <w:rFonts w:ascii="Times New Roman" w:hAnsi="Times New Roman" w:cs="Times New Roman"/>
        </w:rPr>
        <w:t>it</w:t>
      </w:r>
      <w:r w:rsidR="00D609D3" w:rsidRPr="00756DCB">
        <w:rPr>
          <w:rFonts w:ascii="Times New Roman" w:hAnsi="Times New Roman" w:cs="Times New Roman"/>
        </w:rPr>
        <w:t xml:space="preserve"> </w:t>
      </w:r>
      <w:r w:rsidR="00B50740">
        <w:rPr>
          <w:rFonts w:ascii="Times New Roman" w:hAnsi="Times New Roman" w:cs="Times New Roman"/>
        </w:rPr>
        <w:t>produce</w:t>
      </w:r>
      <w:r w:rsidR="001805EA">
        <w:rPr>
          <w:rFonts w:ascii="Times New Roman" w:hAnsi="Times New Roman" w:cs="Times New Roman"/>
        </w:rPr>
        <w:t>s</w:t>
      </w:r>
      <w:r w:rsidR="00D609D3" w:rsidRPr="00756DCB">
        <w:rPr>
          <w:rFonts w:ascii="Times New Roman" w:hAnsi="Times New Roman" w:cs="Times New Roman"/>
        </w:rPr>
        <w:t xml:space="preserve"> </w:t>
      </w:r>
      <w:r w:rsidR="00B50740">
        <w:rPr>
          <w:rFonts w:ascii="Times New Roman" w:hAnsi="Times New Roman" w:cs="Times New Roman"/>
        </w:rPr>
        <w:t>both the same radionuclide as th</w:t>
      </w:r>
      <w:r w:rsidR="001805EA">
        <w:rPr>
          <w:rFonts w:ascii="Times New Roman" w:hAnsi="Times New Roman" w:cs="Times New Roman"/>
        </w:rPr>
        <w:t xml:space="preserve">e commonly-used (p,n) reaction </w:t>
      </w:r>
      <w:r w:rsidR="00B50740">
        <w:rPr>
          <w:rFonts w:ascii="Times New Roman" w:hAnsi="Times New Roman" w:cs="Times New Roman"/>
        </w:rPr>
        <w:t xml:space="preserve">while simultaneously making </w:t>
      </w:r>
      <w:r w:rsidR="00D609D3" w:rsidRPr="00756DCB">
        <w:rPr>
          <w:rFonts w:ascii="Times New Roman" w:hAnsi="Times New Roman" w:cs="Times New Roman"/>
        </w:rPr>
        <w:t xml:space="preserve">a significant energetic </w:t>
      </w:r>
      <w:r w:rsidR="00AD62FC" w:rsidRPr="00756DCB">
        <w:rPr>
          <w:rFonts w:ascii="Times New Roman" w:hAnsi="Times New Roman" w:cs="Times New Roman"/>
        </w:rPr>
        <w:t xml:space="preserve">secondary </w:t>
      </w:r>
      <w:r w:rsidR="00D609D3" w:rsidRPr="00756DCB">
        <w:rPr>
          <w:rFonts w:ascii="Times New Roman" w:hAnsi="Times New Roman" w:cs="Times New Roman"/>
        </w:rPr>
        <w:t xml:space="preserve">neutron </w:t>
      </w:r>
      <w:r w:rsidR="00AD62FC" w:rsidRPr="00756DCB">
        <w:rPr>
          <w:rFonts w:ascii="Times New Roman" w:hAnsi="Times New Roman" w:cs="Times New Roman"/>
        </w:rPr>
        <w:t xml:space="preserve">flux (ESNF) </w:t>
      </w:r>
      <w:r w:rsidR="00D609D3" w:rsidRPr="00756DCB">
        <w:rPr>
          <w:rFonts w:ascii="Times New Roman" w:hAnsi="Times New Roman" w:cs="Times New Roman"/>
        </w:rPr>
        <w:t xml:space="preserve">from the breakup of the </w:t>
      </w:r>
      <w:r w:rsidR="00B50740">
        <w:rPr>
          <w:rFonts w:ascii="Times New Roman" w:hAnsi="Times New Roman" w:cs="Times New Roman"/>
        </w:rPr>
        <w:t xml:space="preserve">unreacted </w:t>
      </w:r>
      <w:r w:rsidR="00D609D3" w:rsidRPr="00756DCB">
        <w:rPr>
          <w:rFonts w:ascii="Times New Roman" w:hAnsi="Times New Roman" w:cs="Times New Roman"/>
        </w:rPr>
        <w:t xml:space="preserve">primary </w:t>
      </w:r>
      <w:r w:rsidR="00163107">
        <w:rPr>
          <w:rFonts w:ascii="Times New Roman" w:hAnsi="Times New Roman" w:cs="Times New Roman"/>
        </w:rPr>
        <w:t xml:space="preserve">deuteron </w:t>
      </w:r>
      <w:r w:rsidR="00D609D3" w:rsidRPr="00756DCB">
        <w:rPr>
          <w:rFonts w:ascii="Times New Roman" w:hAnsi="Times New Roman" w:cs="Times New Roman"/>
        </w:rPr>
        <w:t xml:space="preserve">beam.  </w:t>
      </w:r>
      <w:r w:rsidR="00B50740">
        <w:rPr>
          <w:rFonts w:ascii="Times New Roman" w:hAnsi="Times New Roman" w:cs="Times New Roman"/>
        </w:rPr>
        <w:t>This</w:t>
      </w:r>
      <w:r w:rsidR="00AD62FC" w:rsidRPr="00756DCB">
        <w:rPr>
          <w:rFonts w:ascii="Times New Roman" w:hAnsi="Times New Roman" w:cs="Times New Roman"/>
        </w:rPr>
        <w:t xml:space="preserve"> ESNF can also be used to produce high specific-activity radionuclides via charge exchange reactions such as (n,p) and (n,</w:t>
      </w:r>
      <w:r w:rsidR="00AD62FC" w:rsidRPr="009F529F">
        <w:rPr>
          <w:rFonts w:ascii="Symbol" w:hAnsi="Symbol" w:cs="Times New Roman"/>
        </w:rPr>
        <w:t></w:t>
      </w:r>
      <w:r w:rsidR="00AD62FC" w:rsidRPr="00756DCB">
        <w:rPr>
          <w:rFonts w:ascii="Times New Roman" w:hAnsi="Times New Roman" w:cs="Times New Roman"/>
        </w:rPr>
        <w:t>).</w:t>
      </w:r>
      <w:r w:rsidR="00131704" w:rsidRPr="00756DCB">
        <w:rPr>
          <w:rFonts w:ascii="Times New Roman" w:hAnsi="Times New Roman" w:cs="Times New Roman"/>
        </w:rPr>
        <w:t xml:space="preserve">  </w:t>
      </w:r>
    </w:p>
    <w:p w14:paraId="2FE762FD" w14:textId="77777777" w:rsidR="00F0723D" w:rsidRDefault="00F0723D">
      <w:pPr>
        <w:rPr>
          <w:rFonts w:ascii="Times New Roman" w:hAnsi="Times New Roman" w:cs="Times New Roman"/>
        </w:rPr>
      </w:pPr>
    </w:p>
    <w:p w14:paraId="0B40EB30" w14:textId="56636BED" w:rsidR="00AF5EEE" w:rsidRPr="00756DCB" w:rsidRDefault="00F0723D">
      <w:pPr>
        <w:rPr>
          <w:rFonts w:ascii="Times New Roman" w:hAnsi="Times New Roman" w:cs="Times New Roman"/>
        </w:rPr>
      </w:pPr>
      <w:r>
        <w:rPr>
          <w:rFonts w:ascii="Times New Roman" w:hAnsi="Times New Roman" w:cs="Times New Roman"/>
        </w:rPr>
        <w:t>S</w:t>
      </w:r>
      <w:r w:rsidR="00131704" w:rsidRPr="00756DCB">
        <w:rPr>
          <w:rFonts w:ascii="Times New Roman" w:hAnsi="Times New Roman" w:cs="Times New Roman"/>
        </w:rPr>
        <w:t>everal recent references [</w:t>
      </w:r>
      <w:r w:rsidR="009A1CE8">
        <w:rPr>
          <w:rFonts w:ascii="Times New Roman" w:hAnsi="Times New Roman" w:cs="Times New Roman"/>
        </w:rPr>
        <w:t>3,4</w:t>
      </w:r>
      <w:r w:rsidR="00131704" w:rsidRPr="00756DCB">
        <w:rPr>
          <w:rFonts w:ascii="Times New Roman" w:hAnsi="Times New Roman" w:cs="Times New Roman"/>
        </w:rPr>
        <w:t xml:space="preserve">] suggest that </w:t>
      </w:r>
      <w:r>
        <w:rPr>
          <w:rFonts w:ascii="Times New Roman" w:hAnsi="Times New Roman" w:cs="Times New Roman"/>
        </w:rPr>
        <w:t>(n,x)</w:t>
      </w:r>
      <w:r w:rsidR="00131704" w:rsidRPr="00756DCB">
        <w:rPr>
          <w:rFonts w:ascii="Times New Roman" w:hAnsi="Times New Roman" w:cs="Times New Roman"/>
        </w:rPr>
        <w:t xml:space="preserve"> reactions may be used for </w:t>
      </w:r>
      <w:r w:rsidR="00436DDE">
        <w:rPr>
          <w:rFonts w:ascii="Times New Roman" w:hAnsi="Times New Roman" w:cs="Times New Roman"/>
        </w:rPr>
        <w:t xml:space="preserve">the production of </w:t>
      </w:r>
      <w:r w:rsidR="00131704" w:rsidRPr="00756DCB">
        <w:rPr>
          <w:rFonts w:ascii="Times New Roman" w:hAnsi="Times New Roman" w:cs="Times New Roman"/>
        </w:rPr>
        <w:t>high-specific a</w:t>
      </w:r>
      <w:r>
        <w:rPr>
          <w:rFonts w:ascii="Times New Roman" w:hAnsi="Times New Roman" w:cs="Times New Roman"/>
        </w:rPr>
        <w:t>ctivity radionuclide</w:t>
      </w:r>
      <w:r w:rsidR="00436DDE">
        <w:rPr>
          <w:rFonts w:ascii="Times New Roman" w:hAnsi="Times New Roman" w:cs="Times New Roman"/>
        </w:rPr>
        <w:t>s</w:t>
      </w:r>
      <w:r>
        <w:rPr>
          <w:rFonts w:ascii="Times New Roman" w:hAnsi="Times New Roman" w:cs="Times New Roman"/>
        </w:rPr>
        <w:t>.  However,</w:t>
      </w:r>
      <w:r w:rsidR="00131704" w:rsidRPr="00756DCB">
        <w:rPr>
          <w:rFonts w:ascii="Times New Roman" w:hAnsi="Times New Roman" w:cs="Times New Roman"/>
        </w:rPr>
        <w:t xml:space="preserve"> there is often either a paucity</w:t>
      </w:r>
      <w:r w:rsidR="009B773B">
        <w:rPr>
          <w:rFonts w:ascii="Times New Roman" w:hAnsi="Times New Roman" w:cs="Times New Roman"/>
        </w:rPr>
        <w:t xml:space="preserve"> of data</w:t>
      </w:r>
      <w:r w:rsidR="00131704" w:rsidRPr="00756DCB">
        <w:rPr>
          <w:rFonts w:ascii="Times New Roman" w:hAnsi="Times New Roman" w:cs="Times New Roman"/>
        </w:rPr>
        <w:t xml:space="preserve"> or conflicting </w:t>
      </w:r>
      <w:r w:rsidR="009B773B">
        <w:rPr>
          <w:rFonts w:ascii="Times New Roman" w:hAnsi="Times New Roman" w:cs="Times New Roman"/>
        </w:rPr>
        <w:t>measurements for</w:t>
      </w:r>
      <w:r w:rsidR="00131704" w:rsidRPr="00756DCB">
        <w:rPr>
          <w:rFonts w:ascii="Times New Roman" w:hAnsi="Times New Roman" w:cs="Times New Roman"/>
        </w:rPr>
        <w:t xml:space="preserve"> these reaction</w:t>
      </w:r>
      <w:r w:rsidR="009B773B">
        <w:rPr>
          <w:rFonts w:ascii="Times New Roman" w:hAnsi="Times New Roman" w:cs="Times New Roman"/>
        </w:rPr>
        <w:t xml:space="preserve"> cross section</w:t>
      </w:r>
      <w:r w:rsidR="00131704" w:rsidRPr="00756DCB">
        <w:rPr>
          <w:rFonts w:ascii="Times New Roman" w:hAnsi="Times New Roman" w:cs="Times New Roman"/>
        </w:rPr>
        <w:t>s.</w:t>
      </w:r>
      <w:r w:rsidR="00DB217F" w:rsidRPr="00756DCB">
        <w:rPr>
          <w:rFonts w:ascii="Times New Roman" w:hAnsi="Times New Roman" w:cs="Times New Roman"/>
        </w:rPr>
        <w:t xml:space="preserve">  Recently </w:t>
      </w:r>
      <w:r w:rsidR="00DB217F" w:rsidRPr="009F529F">
        <w:rPr>
          <w:rFonts w:ascii="Times New Roman" w:hAnsi="Times New Roman" w:cs="Times New Roman"/>
          <w:i/>
        </w:rPr>
        <w:t>Qaim</w:t>
      </w:r>
      <w:r w:rsidR="00DB217F" w:rsidRPr="00756DCB">
        <w:rPr>
          <w:rFonts w:ascii="Times New Roman" w:hAnsi="Times New Roman" w:cs="Times New Roman"/>
        </w:rPr>
        <w:t xml:space="preserve"> pointed out the need for improved nuclear data for (n,p) cross sections produci</w:t>
      </w:r>
      <w:r w:rsidR="004F2277">
        <w:rPr>
          <w:rFonts w:ascii="Times New Roman" w:hAnsi="Times New Roman" w:cs="Times New Roman"/>
        </w:rPr>
        <w:t>ng non-standard beta-emitters [</w:t>
      </w:r>
      <w:r w:rsidR="009A1CE8">
        <w:rPr>
          <w:rFonts w:ascii="Times New Roman" w:hAnsi="Times New Roman" w:cs="Times New Roman"/>
        </w:rPr>
        <w:t>5,6</w:t>
      </w:r>
      <w:r w:rsidR="00DB217F" w:rsidRPr="00756DCB">
        <w:rPr>
          <w:rFonts w:ascii="Times New Roman" w:hAnsi="Times New Roman" w:cs="Times New Roman"/>
        </w:rPr>
        <w:t xml:space="preserve">].  </w:t>
      </w:r>
      <w:r w:rsidR="00131704" w:rsidRPr="00756DCB">
        <w:rPr>
          <w:rFonts w:ascii="Times New Roman" w:hAnsi="Times New Roman" w:cs="Times New Roman"/>
        </w:rPr>
        <w:t xml:space="preserve"> </w:t>
      </w:r>
      <w:r w:rsidR="00AF5EEE" w:rsidRPr="00756DCB">
        <w:rPr>
          <w:rFonts w:ascii="Times New Roman" w:hAnsi="Times New Roman" w:cs="Times New Roman"/>
        </w:rPr>
        <w:t xml:space="preserve">In this proposal we will explore the </w:t>
      </w:r>
      <w:r w:rsidR="00C44DA9" w:rsidRPr="00756DCB">
        <w:rPr>
          <w:rFonts w:ascii="Times New Roman" w:hAnsi="Times New Roman" w:cs="Times New Roman"/>
        </w:rPr>
        <w:t>production of</w:t>
      </w:r>
      <w:r w:rsidR="00AF5EEE" w:rsidRPr="00756DCB">
        <w:rPr>
          <w:rFonts w:ascii="Times New Roman" w:hAnsi="Times New Roman" w:cs="Times New Roman"/>
        </w:rPr>
        <w:t xml:space="preserve"> multiple </w:t>
      </w:r>
      <w:r w:rsidR="009D08C9" w:rsidRPr="00756DCB">
        <w:rPr>
          <w:rFonts w:ascii="Times New Roman" w:hAnsi="Times New Roman" w:cs="Times New Roman"/>
        </w:rPr>
        <w:t xml:space="preserve">“high-priority” </w:t>
      </w:r>
      <w:r w:rsidR="00AF5EEE" w:rsidRPr="00756DCB">
        <w:rPr>
          <w:rFonts w:ascii="Times New Roman" w:hAnsi="Times New Roman" w:cs="Times New Roman"/>
        </w:rPr>
        <w:t>radionuclides simultaneously through the use of a primary heav</w:t>
      </w:r>
      <w:r w:rsidR="006833FF" w:rsidRPr="00756DCB">
        <w:rPr>
          <w:rFonts w:ascii="Times New Roman" w:hAnsi="Times New Roman" w:cs="Times New Roman"/>
        </w:rPr>
        <w:t>y-ion</w:t>
      </w:r>
      <w:r w:rsidR="00C44DA9" w:rsidRPr="00756DCB">
        <w:rPr>
          <w:rFonts w:ascii="Times New Roman" w:hAnsi="Times New Roman" w:cs="Times New Roman"/>
        </w:rPr>
        <w:t xml:space="preserve"> </w:t>
      </w:r>
      <w:r w:rsidR="009D08C9" w:rsidRPr="00756DCB">
        <w:rPr>
          <w:rFonts w:ascii="Times New Roman" w:hAnsi="Times New Roman" w:cs="Times New Roman"/>
        </w:rPr>
        <w:t xml:space="preserve">(e.g., A&gt;1) </w:t>
      </w:r>
      <w:r w:rsidR="00C44DA9" w:rsidRPr="00756DCB">
        <w:rPr>
          <w:rFonts w:ascii="Times New Roman" w:hAnsi="Times New Roman" w:cs="Times New Roman"/>
        </w:rPr>
        <w:t>beam on a composite target that includes three layers:</w:t>
      </w:r>
    </w:p>
    <w:p w14:paraId="294A31AE" w14:textId="3E73E3E5" w:rsidR="00C44DA9" w:rsidRPr="00756DCB" w:rsidRDefault="00AF6352" w:rsidP="00C44DA9">
      <w:pPr>
        <w:pStyle w:val="ListParagraph"/>
        <w:numPr>
          <w:ilvl w:val="0"/>
          <w:numId w:val="1"/>
        </w:numPr>
        <w:rPr>
          <w:rFonts w:ascii="Times New Roman" w:hAnsi="Times New Roman" w:cs="Times New Roman"/>
        </w:rPr>
      </w:pPr>
      <w:r>
        <w:rPr>
          <w:rFonts w:ascii="Times New Roman" w:hAnsi="Times New Roman" w:cs="Times New Roman"/>
        </w:rPr>
        <w:t xml:space="preserve">Layer #1: </w:t>
      </w:r>
      <w:r w:rsidR="00917E7E">
        <w:rPr>
          <w:rFonts w:ascii="Times New Roman" w:hAnsi="Times New Roman" w:cs="Times New Roman"/>
        </w:rPr>
        <w:t>A</w:t>
      </w:r>
      <w:r w:rsidR="00C44DA9" w:rsidRPr="00756DCB">
        <w:rPr>
          <w:rFonts w:ascii="Times New Roman" w:hAnsi="Times New Roman" w:cs="Times New Roman"/>
        </w:rPr>
        <w:t xml:space="preserve"> </w:t>
      </w:r>
      <w:r w:rsidR="00436DDE">
        <w:rPr>
          <w:rFonts w:ascii="Times New Roman" w:hAnsi="Times New Roman" w:cs="Times New Roman"/>
        </w:rPr>
        <w:t>(d,2</w:t>
      </w:r>
      <w:r>
        <w:rPr>
          <w:rFonts w:ascii="Times New Roman" w:hAnsi="Times New Roman" w:cs="Times New Roman"/>
        </w:rPr>
        <w:t>n)</w:t>
      </w:r>
      <w:r w:rsidR="00C44DA9" w:rsidRPr="00756DCB">
        <w:rPr>
          <w:rFonts w:ascii="Times New Roman" w:hAnsi="Times New Roman" w:cs="Times New Roman"/>
        </w:rPr>
        <w:t xml:space="preserve"> reaction produces Activity #1.</w:t>
      </w:r>
    </w:p>
    <w:p w14:paraId="0FD2DCEB" w14:textId="7120EF95" w:rsidR="00C44DA9" w:rsidRPr="00756DCB" w:rsidRDefault="00AF6352" w:rsidP="00C44DA9">
      <w:pPr>
        <w:pStyle w:val="ListParagraph"/>
        <w:numPr>
          <w:ilvl w:val="0"/>
          <w:numId w:val="1"/>
        </w:numPr>
        <w:rPr>
          <w:rFonts w:ascii="Times New Roman" w:hAnsi="Times New Roman" w:cs="Times New Roman"/>
        </w:rPr>
      </w:pPr>
      <w:r>
        <w:rPr>
          <w:rFonts w:ascii="Times New Roman" w:hAnsi="Times New Roman" w:cs="Times New Roman"/>
        </w:rPr>
        <w:t>Layer #2:</w:t>
      </w:r>
      <w:r w:rsidR="00C44DA9" w:rsidRPr="00756DCB">
        <w:rPr>
          <w:rFonts w:ascii="Times New Roman" w:hAnsi="Times New Roman" w:cs="Times New Roman"/>
        </w:rPr>
        <w:t xml:space="preserve"> </w:t>
      </w:r>
      <w:r w:rsidR="00917E7E">
        <w:rPr>
          <w:rFonts w:ascii="Times New Roman" w:hAnsi="Times New Roman" w:cs="Times New Roman"/>
        </w:rPr>
        <w:t>U</w:t>
      </w:r>
      <w:r w:rsidR="00C44DA9" w:rsidRPr="00756DCB">
        <w:rPr>
          <w:rFonts w:ascii="Times New Roman" w:hAnsi="Times New Roman" w:cs="Times New Roman"/>
        </w:rPr>
        <w:t xml:space="preserve">nreacted </w:t>
      </w:r>
      <w:r>
        <w:rPr>
          <w:rFonts w:ascii="Times New Roman" w:hAnsi="Times New Roman" w:cs="Times New Roman"/>
        </w:rPr>
        <w:t>deuterons</w:t>
      </w:r>
      <w:r w:rsidR="00C44DA9" w:rsidRPr="00756DCB">
        <w:rPr>
          <w:rFonts w:ascii="Times New Roman" w:hAnsi="Times New Roman" w:cs="Times New Roman"/>
        </w:rPr>
        <w:t xml:space="preserve"> produce an ESNF</w:t>
      </w:r>
      <w:r>
        <w:rPr>
          <w:rFonts w:ascii="Times New Roman" w:hAnsi="Times New Roman" w:cs="Times New Roman"/>
        </w:rPr>
        <w:t xml:space="preserve"> via break-up</w:t>
      </w:r>
      <w:r w:rsidR="00436DDE">
        <w:rPr>
          <w:rFonts w:ascii="Times New Roman" w:hAnsi="Times New Roman" w:cs="Times New Roman"/>
        </w:rPr>
        <w:t xml:space="preserve"> on a thick Be target</w:t>
      </w:r>
      <w:r w:rsidR="00C44DA9" w:rsidRPr="00756DCB">
        <w:rPr>
          <w:rFonts w:ascii="Times New Roman" w:hAnsi="Times New Roman" w:cs="Times New Roman"/>
        </w:rPr>
        <w:t>.</w:t>
      </w:r>
    </w:p>
    <w:p w14:paraId="58E9AADC" w14:textId="440F7CFD" w:rsidR="00C44DA9" w:rsidRPr="00756DCB" w:rsidRDefault="00AF6352" w:rsidP="00C44DA9">
      <w:pPr>
        <w:pStyle w:val="ListParagraph"/>
        <w:numPr>
          <w:ilvl w:val="0"/>
          <w:numId w:val="1"/>
        </w:numPr>
        <w:rPr>
          <w:rFonts w:ascii="Times New Roman" w:hAnsi="Times New Roman" w:cs="Times New Roman"/>
        </w:rPr>
      </w:pPr>
      <w:r>
        <w:rPr>
          <w:rFonts w:ascii="Times New Roman" w:hAnsi="Times New Roman" w:cs="Times New Roman"/>
        </w:rPr>
        <w:t xml:space="preserve">Layer #3: </w:t>
      </w:r>
      <w:r w:rsidR="009339B2">
        <w:rPr>
          <w:rFonts w:ascii="Times New Roman" w:hAnsi="Times New Roman" w:cs="Times New Roman"/>
        </w:rPr>
        <w:t>(n,p)</w:t>
      </w:r>
      <w:r>
        <w:rPr>
          <w:rFonts w:ascii="Times New Roman" w:hAnsi="Times New Roman" w:cs="Times New Roman"/>
        </w:rPr>
        <w:t xml:space="preserve"> </w:t>
      </w:r>
      <w:r w:rsidR="00E051EA" w:rsidRPr="00890FB6">
        <w:rPr>
          <w:rFonts w:ascii="Times New Roman" w:hAnsi="Times New Roman" w:cs="Times New Roman"/>
        </w:rPr>
        <w:t xml:space="preserve">and/or (n,2n) </w:t>
      </w:r>
      <w:r>
        <w:rPr>
          <w:rFonts w:ascii="Times New Roman" w:hAnsi="Times New Roman" w:cs="Times New Roman"/>
        </w:rPr>
        <w:t>reactions on mm-thick targets</w:t>
      </w:r>
      <w:r w:rsidR="009339B2">
        <w:rPr>
          <w:rFonts w:ascii="Times New Roman" w:hAnsi="Times New Roman" w:cs="Times New Roman"/>
        </w:rPr>
        <w:t xml:space="preserve"> prod</w:t>
      </w:r>
      <w:r>
        <w:rPr>
          <w:rFonts w:ascii="Times New Roman" w:hAnsi="Times New Roman" w:cs="Times New Roman"/>
        </w:rPr>
        <w:t>uces Activities #2-4</w:t>
      </w:r>
      <w:r w:rsidR="00A84559">
        <w:rPr>
          <w:rFonts w:ascii="Times New Roman" w:hAnsi="Times New Roman" w:cs="Times New Roman"/>
        </w:rPr>
        <w:t>.</w:t>
      </w:r>
    </w:p>
    <w:p w14:paraId="7B3F71C1" w14:textId="195723D1" w:rsidR="00EA2C26" w:rsidRPr="005332D3" w:rsidRDefault="00E55C97" w:rsidP="000062BD">
      <w:pPr>
        <w:rPr>
          <w:rFonts w:ascii="Times New Roman" w:hAnsi="Times New Roman" w:cs="Times New Roman"/>
        </w:rPr>
      </w:pPr>
      <w:r>
        <w:rPr>
          <w:rFonts w:ascii="Times New Roman" w:hAnsi="Times New Roman" w:cs="Times New Roman"/>
        </w:rPr>
        <w:t>In this proposal we</w:t>
      </w:r>
      <w:r w:rsidRPr="00756DCB">
        <w:rPr>
          <w:rFonts w:ascii="Times New Roman" w:hAnsi="Times New Roman" w:cs="Times New Roman"/>
        </w:rPr>
        <w:t xml:space="preserve"> will quantitatively determine energy differential cross sections</w:t>
      </w:r>
      <w:r>
        <w:rPr>
          <w:rFonts w:ascii="Times New Roman" w:hAnsi="Times New Roman" w:cs="Times New Roman"/>
        </w:rPr>
        <w:t xml:space="preserve"> (e.g., excitation functions)</w:t>
      </w:r>
      <w:r w:rsidRPr="00756DCB">
        <w:rPr>
          <w:rFonts w:ascii="Times New Roman" w:hAnsi="Times New Roman" w:cs="Times New Roman"/>
        </w:rPr>
        <w:t xml:space="preserve"> for </w:t>
      </w:r>
      <w:r>
        <w:rPr>
          <w:rFonts w:ascii="Times New Roman" w:hAnsi="Times New Roman" w:cs="Times New Roman"/>
        </w:rPr>
        <w:t>the production of the isomeric</w:t>
      </w:r>
      <w:r w:rsidRPr="00756DCB">
        <w:rPr>
          <w:rFonts w:ascii="Times New Roman" w:hAnsi="Times New Roman" w:cs="Times New Roman"/>
        </w:rPr>
        <w:t xml:space="preserve"> </w:t>
      </w:r>
      <w:r>
        <w:rPr>
          <w:rFonts w:ascii="Times New Roman" w:hAnsi="Times New Roman" w:cs="Times New Roman"/>
        </w:rPr>
        <w:t xml:space="preserve">radionuclide </w:t>
      </w:r>
      <w:r>
        <w:rPr>
          <w:rFonts w:ascii="Times New Roman" w:hAnsi="Times New Roman" w:cs="Times New Roman"/>
          <w:vertAlign w:val="superscript"/>
        </w:rPr>
        <w:t>193m</w:t>
      </w:r>
      <w:r>
        <w:rPr>
          <w:rFonts w:ascii="Times New Roman" w:hAnsi="Times New Roman" w:cs="Times New Roman"/>
        </w:rPr>
        <w:t xml:space="preserve">Pt via the </w:t>
      </w:r>
      <w:r>
        <w:rPr>
          <w:rFonts w:ascii="Times New Roman" w:hAnsi="Times New Roman" w:cs="Times New Roman"/>
          <w:vertAlign w:val="superscript"/>
        </w:rPr>
        <w:t>193</w:t>
      </w:r>
      <w:r>
        <w:rPr>
          <w:rFonts w:ascii="Times New Roman" w:hAnsi="Times New Roman" w:cs="Times New Roman"/>
        </w:rPr>
        <w:t xml:space="preserve">Ir(d,2n) reaction for deuterons with energies between 16 and 50 MeV using a stacked target approach.  </w:t>
      </w:r>
      <w:r w:rsidR="00436DDE">
        <w:rPr>
          <w:rFonts w:ascii="Times New Roman" w:hAnsi="Times New Roman" w:cs="Times New Roman"/>
        </w:rPr>
        <w:t xml:space="preserve">We will then </w:t>
      </w:r>
      <w:r w:rsidR="00443F66">
        <w:rPr>
          <w:rFonts w:ascii="Times New Roman" w:hAnsi="Times New Roman" w:cs="Times New Roman"/>
        </w:rPr>
        <w:t xml:space="preserve">perform a series of measurements quantifying the production rate of the </w:t>
      </w:r>
      <w:r w:rsidR="00443F66">
        <w:rPr>
          <w:rFonts w:ascii="Times New Roman" w:hAnsi="Times New Roman" w:cs="Times New Roman"/>
          <w:vertAlign w:val="superscript"/>
        </w:rPr>
        <w:t>64,67</w:t>
      </w:r>
      <w:r w:rsidR="00443F66">
        <w:rPr>
          <w:rFonts w:ascii="Times New Roman" w:hAnsi="Times New Roman" w:cs="Times New Roman"/>
        </w:rPr>
        <w:t xml:space="preserve">Cu </w:t>
      </w:r>
      <w:r w:rsidR="00443F66">
        <w:rPr>
          <w:rFonts w:ascii="Times New Roman" w:hAnsi="Times New Roman" w:cs="Times New Roman"/>
        </w:rPr>
        <w:lastRenderedPageBreak/>
        <w:t>theran</w:t>
      </w:r>
      <w:r w:rsidR="006128C0">
        <w:rPr>
          <w:rFonts w:ascii="Times New Roman" w:hAnsi="Times New Roman" w:cs="Times New Roman"/>
        </w:rPr>
        <w:t>ostic</w:t>
      </w:r>
      <w:r w:rsidR="00443F66">
        <w:rPr>
          <w:rFonts w:ascii="Times New Roman" w:hAnsi="Times New Roman" w:cs="Times New Roman"/>
        </w:rPr>
        <w:t xml:space="preserve"> pair </w:t>
      </w:r>
      <w:r w:rsidR="006128C0">
        <w:rPr>
          <w:rFonts w:ascii="Times New Roman" w:hAnsi="Times New Roman" w:cs="Times New Roman"/>
        </w:rPr>
        <w:t xml:space="preserve">via </w:t>
      </w:r>
      <w:r w:rsidR="00F620FC">
        <w:rPr>
          <w:rFonts w:ascii="Times New Roman" w:hAnsi="Times New Roman" w:cs="Times New Roman"/>
        </w:rPr>
        <w:t xml:space="preserve">the </w:t>
      </w:r>
      <w:r w:rsidR="00F620FC">
        <w:rPr>
          <w:rFonts w:ascii="Times New Roman" w:hAnsi="Times New Roman" w:cs="Times New Roman"/>
          <w:vertAlign w:val="superscript"/>
        </w:rPr>
        <w:t>nat</w:t>
      </w:r>
      <w:r w:rsidR="00F620FC">
        <w:rPr>
          <w:rFonts w:ascii="Times New Roman" w:hAnsi="Times New Roman" w:cs="Times New Roman"/>
        </w:rPr>
        <w:t xml:space="preserve">Zn(n,p) reaction with ESNF neutrons formed from the break-up of energetic deuterons on a thick Be target.  </w:t>
      </w:r>
      <w:r w:rsidR="00890FB6">
        <w:rPr>
          <w:rFonts w:ascii="Times New Roman" w:hAnsi="Times New Roman" w:cs="Times New Roman"/>
        </w:rPr>
        <w:t>Lastly, we will</w:t>
      </w:r>
      <w:r w:rsidR="00890FB6" w:rsidRPr="005332D3">
        <w:rPr>
          <w:rFonts w:ascii="Times New Roman" w:hAnsi="Times New Roman" w:cs="Times New Roman"/>
        </w:rPr>
        <w:t xml:space="preserve"> explore </w:t>
      </w:r>
      <w:r w:rsidR="00890FB6">
        <w:rPr>
          <w:rFonts w:ascii="Times New Roman" w:hAnsi="Times New Roman" w:cs="Times New Roman"/>
        </w:rPr>
        <w:t xml:space="preserve">the use of the </w:t>
      </w:r>
      <w:r w:rsidR="00890FB6" w:rsidRPr="005332D3">
        <w:rPr>
          <w:rFonts w:ascii="Times New Roman" w:hAnsi="Times New Roman" w:cs="Times New Roman"/>
          <w:vertAlign w:val="superscript"/>
        </w:rPr>
        <w:t>226</w:t>
      </w:r>
      <w:r w:rsidR="00890FB6" w:rsidRPr="005332D3">
        <w:rPr>
          <w:rFonts w:ascii="Times New Roman" w:hAnsi="Times New Roman" w:cs="Times New Roman"/>
        </w:rPr>
        <w:t>Ra(n,2n)</w:t>
      </w:r>
      <w:r w:rsidR="00890FB6" w:rsidRPr="005332D3">
        <w:rPr>
          <w:rFonts w:ascii="Times New Roman" w:hAnsi="Times New Roman" w:cs="Times New Roman"/>
          <w:vertAlign w:val="superscript"/>
        </w:rPr>
        <w:t>225</w:t>
      </w:r>
      <w:r w:rsidR="00890FB6" w:rsidRPr="005332D3">
        <w:rPr>
          <w:rFonts w:ascii="Times New Roman" w:hAnsi="Times New Roman" w:cs="Times New Roman"/>
        </w:rPr>
        <w:t xml:space="preserve">Ra </w:t>
      </w:r>
      <w:r w:rsidR="00890FB6">
        <w:rPr>
          <w:rFonts w:ascii="Times New Roman" w:hAnsi="Times New Roman" w:cs="Times New Roman"/>
        </w:rPr>
        <w:t xml:space="preserve">reactions </w:t>
      </w:r>
      <w:r w:rsidR="00890FB6" w:rsidRPr="005332D3">
        <w:rPr>
          <w:rFonts w:ascii="Times New Roman" w:hAnsi="Times New Roman" w:cs="Times New Roman"/>
        </w:rPr>
        <w:t xml:space="preserve">as </w:t>
      </w:r>
      <w:r w:rsidR="00CB3195">
        <w:rPr>
          <w:rFonts w:ascii="Times New Roman" w:hAnsi="Times New Roman" w:cs="Times New Roman"/>
        </w:rPr>
        <w:t>a</w:t>
      </w:r>
      <w:r w:rsidR="00890FB6" w:rsidRPr="005332D3">
        <w:rPr>
          <w:rFonts w:ascii="Times New Roman" w:hAnsi="Times New Roman" w:cs="Times New Roman"/>
        </w:rPr>
        <w:t xml:space="preserve"> production mechanism for the promising targeted alpha-therapeutic radionuclide </w:t>
      </w:r>
      <w:r w:rsidR="00890FB6" w:rsidRPr="005332D3">
        <w:rPr>
          <w:rFonts w:ascii="Times New Roman" w:hAnsi="Times New Roman" w:cs="Times New Roman"/>
          <w:vertAlign w:val="superscript"/>
        </w:rPr>
        <w:t>225</w:t>
      </w:r>
      <w:r w:rsidR="00890FB6" w:rsidRPr="005332D3">
        <w:rPr>
          <w:rFonts w:ascii="Times New Roman" w:hAnsi="Times New Roman" w:cs="Times New Roman"/>
        </w:rPr>
        <w:t xml:space="preserve">Ac.  </w:t>
      </w:r>
      <w:r w:rsidR="00A23626" w:rsidRPr="00756DCB">
        <w:rPr>
          <w:rFonts w:ascii="Times New Roman" w:hAnsi="Times New Roman" w:cs="Times New Roman"/>
        </w:rPr>
        <w:t>The measurement</w:t>
      </w:r>
      <w:r w:rsidR="00890FB6">
        <w:rPr>
          <w:rFonts w:ascii="Times New Roman" w:hAnsi="Times New Roman" w:cs="Times New Roman"/>
        </w:rPr>
        <w:t>s</w:t>
      </w:r>
      <w:r w:rsidR="00A23626" w:rsidRPr="00756DCB">
        <w:rPr>
          <w:rFonts w:ascii="Times New Roman" w:hAnsi="Times New Roman" w:cs="Times New Roman"/>
        </w:rPr>
        <w:t xml:space="preserve"> will be carried out </w:t>
      </w:r>
      <w:r w:rsidR="00890FB6">
        <w:rPr>
          <w:rFonts w:ascii="Times New Roman" w:hAnsi="Times New Roman" w:cs="Times New Roman"/>
        </w:rPr>
        <w:t xml:space="preserve">at the LBNL 88-Inch cyclotron </w:t>
      </w:r>
      <w:r w:rsidR="00A23626" w:rsidRPr="00756DCB">
        <w:rPr>
          <w:rFonts w:ascii="Times New Roman" w:hAnsi="Times New Roman" w:cs="Times New Roman"/>
        </w:rPr>
        <w:t xml:space="preserve">by </w:t>
      </w:r>
      <w:r w:rsidR="00CB3195">
        <w:rPr>
          <w:rFonts w:ascii="Times New Roman" w:hAnsi="Times New Roman" w:cs="Times New Roman"/>
        </w:rPr>
        <w:t xml:space="preserve">a </w:t>
      </w:r>
      <w:r w:rsidR="00A23626" w:rsidRPr="00756DCB">
        <w:rPr>
          <w:rFonts w:ascii="Times New Roman" w:hAnsi="Times New Roman" w:cs="Times New Roman"/>
        </w:rPr>
        <w:t>UC-Berkeley nucle</w:t>
      </w:r>
      <w:r w:rsidR="00CB3195">
        <w:rPr>
          <w:rFonts w:ascii="Times New Roman" w:hAnsi="Times New Roman" w:cs="Times New Roman"/>
        </w:rPr>
        <w:t>ar engineering graduate student</w:t>
      </w:r>
      <w:r w:rsidR="00A23626" w:rsidRPr="00756DCB">
        <w:rPr>
          <w:rFonts w:ascii="Times New Roman" w:hAnsi="Times New Roman" w:cs="Times New Roman"/>
        </w:rPr>
        <w:t xml:space="preserve"> </w:t>
      </w:r>
      <w:r w:rsidR="00CB3195">
        <w:rPr>
          <w:rFonts w:ascii="Times New Roman" w:hAnsi="Times New Roman" w:cs="Times New Roman"/>
        </w:rPr>
        <w:t>and post-doctoral researcher</w:t>
      </w:r>
      <w:r w:rsidR="00890FB6">
        <w:rPr>
          <w:rFonts w:ascii="Times New Roman" w:hAnsi="Times New Roman" w:cs="Times New Roman"/>
        </w:rPr>
        <w:t xml:space="preserve"> </w:t>
      </w:r>
      <w:r w:rsidR="00A23626" w:rsidRPr="00756DCB">
        <w:rPr>
          <w:rFonts w:ascii="Times New Roman" w:hAnsi="Times New Roman" w:cs="Times New Roman"/>
        </w:rPr>
        <w:t xml:space="preserve">under the supervision of </w:t>
      </w:r>
      <w:r w:rsidR="00890FB6">
        <w:rPr>
          <w:rFonts w:ascii="Times New Roman" w:hAnsi="Times New Roman" w:cs="Times New Roman"/>
        </w:rPr>
        <w:t xml:space="preserve">local </w:t>
      </w:r>
      <w:r w:rsidR="00A23626" w:rsidRPr="00756DCB">
        <w:rPr>
          <w:rFonts w:ascii="Times New Roman" w:hAnsi="Times New Roman" w:cs="Times New Roman"/>
        </w:rPr>
        <w:t xml:space="preserve">faculty and staff. </w:t>
      </w:r>
    </w:p>
    <w:p w14:paraId="4BFC01A2" w14:textId="77777777" w:rsidR="00EA2C26" w:rsidRDefault="00EA2C26" w:rsidP="000062BD">
      <w:pPr>
        <w:rPr>
          <w:rFonts w:ascii="Times New Roman" w:hAnsi="Times New Roman" w:cs="Times New Roman"/>
        </w:rPr>
      </w:pPr>
    </w:p>
    <w:p w14:paraId="6EB8C413" w14:textId="7D8F1791" w:rsidR="00EA2C26" w:rsidRPr="00AE3F87" w:rsidRDefault="002A3FB9" w:rsidP="001632F9">
      <w:pPr>
        <w:pStyle w:val="Heading2"/>
      </w:pPr>
      <w:bookmarkStart w:id="3" w:name="_Toc513574291"/>
      <w:r w:rsidRPr="00AE3F87">
        <w:t>Radionuclide production using t</w:t>
      </w:r>
      <w:r w:rsidR="00433DD3" w:rsidRPr="00AE3F87">
        <w:t>hick target d</w:t>
      </w:r>
      <w:r w:rsidR="005448A6" w:rsidRPr="00AE3F87">
        <w:t>euteron break-up neutrons (TTDB</w:t>
      </w:r>
      <w:r w:rsidR="00890FB6">
        <w:t>N</w:t>
      </w:r>
      <w:r w:rsidR="00433DD3" w:rsidRPr="00AE3F87">
        <w:t>)</w:t>
      </w:r>
      <w:bookmarkEnd w:id="3"/>
    </w:p>
    <w:p w14:paraId="611BF124" w14:textId="77777777" w:rsidR="00EA2C26" w:rsidRDefault="00EA2C26" w:rsidP="000062BD">
      <w:pPr>
        <w:rPr>
          <w:rFonts w:ascii="Times New Roman" w:hAnsi="Times New Roman" w:cs="Times New Roman"/>
          <w:b/>
        </w:rPr>
      </w:pPr>
    </w:p>
    <w:p w14:paraId="246B281D" w14:textId="0A7F0EF7" w:rsidR="004C6227" w:rsidRDefault="006A5635" w:rsidP="000062BD">
      <w:pPr>
        <w:rPr>
          <w:rFonts w:ascii="Times New Roman" w:hAnsi="Times New Roman" w:cs="Times New Roman"/>
        </w:rPr>
      </w:pPr>
      <w:r>
        <w:rPr>
          <w:rFonts w:ascii="Times New Roman" w:hAnsi="Times New Roman" w:cs="Times New Roman"/>
        </w:rPr>
        <w:t>Thick target deuteron breakup</w:t>
      </w:r>
      <w:r w:rsidR="005448A6">
        <w:rPr>
          <w:rFonts w:ascii="Times New Roman" w:hAnsi="Times New Roman" w:cs="Times New Roman"/>
        </w:rPr>
        <w:t xml:space="preserve"> (TTDB)</w:t>
      </w:r>
      <w:r>
        <w:rPr>
          <w:rFonts w:ascii="Times New Roman" w:hAnsi="Times New Roman" w:cs="Times New Roman"/>
        </w:rPr>
        <w:t xml:space="preserve"> has long been known to produce an intense, fo</w:t>
      </w:r>
      <w:r w:rsidR="004F2277">
        <w:rPr>
          <w:rFonts w:ascii="Times New Roman" w:hAnsi="Times New Roman" w:cs="Times New Roman"/>
        </w:rPr>
        <w:t>rward-focused neutron beam [</w:t>
      </w:r>
      <w:r w:rsidR="009A1CE8">
        <w:rPr>
          <w:rFonts w:ascii="Times New Roman" w:hAnsi="Times New Roman" w:cs="Times New Roman"/>
        </w:rPr>
        <w:t>7,8</w:t>
      </w:r>
      <w:r w:rsidR="00AC41EB">
        <w:rPr>
          <w:rFonts w:ascii="Times New Roman" w:hAnsi="Times New Roman" w:cs="Times New Roman"/>
        </w:rPr>
        <w:t>].  R</w:t>
      </w:r>
      <w:r w:rsidR="004F2277">
        <w:rPr>
          <w:rFonts w:ascii="Times New Roman" w:hAnsi="Times New Roman" w:cs="Times New Roman"/>
        </w:rPr>
        <w:t>ecently,</w:t>
      </w:r>
      <w:r w:rsidR="00EA2C26">
        <w:rPr>
          <w:rFonts w:ascii="Times New Roman" w:hAnsi="Times New Roman" w:cs="Times New Roman"/>
        </w:rPr>
        <w:t xml:space="preserve"> researchers</w:t>
      </w:r>
      <w:r w:rsidR="004F2277">
        <w:rPr>
          <w:rFonts w:ascii="Times New Roman" w:hAnsi="Times New Roman" w:cs="Times New Roman"/>
        </w:rPr>
        <w:t xml:space="preserve"> at UCB and </w:t>
      </w:r>
      <w:r w:rsidR="00EA2C26">
        <w:rPr>
          <w:rFonts w:ascii="Times New Roman" w:hAnsi="Times New Roman" w:cs="Times New Roman"/>
        </w:rPr>
        <w:t>LBNL have been working to characterize the energy-differential neutron flux arising from deuteron break-up f</w:t>
      </w:r>
      <w:r w:rsidR="00F620FC">
        <w:rPr>
          <w:rFonts w:ascii="Times New Roman" w:hAnsi="Times New Roman" w:cs="Times New Roman"/>
        </w:rPr>
        <w:t>or beam</w:t>
      </w:r>
      <w:r w:rsidR="00AC41EB">
        <w:rPr>
          <w:rFonts w:ascii="Times New Roman" w:hAnsi="Times New Roman" w:cs="Times New Roman"/>
        </w:rPr>
        <w:t>s</w:t>
      </w:r>
      <w:r w:rsidR="00F620FC">
        <w:rPr>
          <w:rFonts w:ascii="Times New Roman" w:hAnsi="Times New Roman" w:cs="Times New Roman"/>
        </w:rPr>
        <w:t xml:space="preserve"> with energies from </w:t>
      </w:r>
      <w:r w:rsidR="00432990">
        <w:rPr>
          <w:rFonts w:ascii="Times New Roman" w:hAnsi="Times New Roman" w:cs="Times New Roman"/>
        </w:rPr>
        <w:t>20-29</w:t>
      </w:r>
      <w:r w:rsidR="00EA2C26">
        <w:rPr>
          <w:rFonts w:ascii="Times New Roman" w:hAnsi="Times New Roman" w:cs="Times New Roman"/>
        </w:rPr>
        <w:t xml:space="preserve"> MeV</w:t>
      </w:r>
      <w:r w:rsidR="004F2277">
        <w:rPr>
          <w:rFonts w:ascii="Times New Roman" w:hAnsi="Times New Roman" w:cs="Times New Roman"/>
        </w:rPr>
        <w:t xml:space="preserve"> [</w:t>
      </w:r>
      <w:r w:rsidR="00A54AD8">
        <w:rPr>
          <w:rFonts w:ascii="Times New Roman" w:hAnsi="Times New Roman" w:cs="Times New Roman"/>
        </w:rPr>
        <w:t>9</w:t>
      </w:r>
      <w:r w:rsidR="004F2277">
        <w:rPr>
          <w:rFonts w:ascii="Times New Roman" w:hAnsi="Times New Roman" w:cs="Times New Roman"/>
        </w:rPr>
        <w:t>]</w:t>
      </w:r>
      <w:r w:rsidR="00432990">
        <w:rPr>
          <w:rFonts w:ascii="Times New Roman" w:hAnsi="Times New Roman" w:cs="Times New Roman"/>
        </w:rPr>
        <w:t>,</w:t>
      </w:r>
      <w:r w:rsidR="004F2277">
        <w:rPr>
          <w:rFonts w:ascii="Times New Roman" w:hAnsi="Times New Roman" w:cs="Times New Roman"/>
        </w:rPr>
        <w:t xml:space="preserve"> and using these beams to provide light-yield measurements for new classes of organic scintillators [</w:t>
      </w:r>
      <w:r w:rsidR="00A54AD8">
        <w:rPr>
          <w:rFonts w:ascii="Times New Roman" w:hAnsi="Times New Roman" w:cs="Times New Roman"/>
        </w:rPr>
        <w:t>10</w:t>
      </w:r>
      <w:r w:rsidR="004F2277">
        <w:rPr>
          <w:rFonts w:ascii="Times New Roman" w:hAnsi="Times New Roman" w:cs="Times New Roman"/>
        </w:rPr>
        <w:t xml:space="preserve">].  </w:t>
      </w:r>
      <w:r w:rsidR="00BD7D02">
        <w:rPr>
          <w:rFonts w:ascii="Times New Roman" w:hAnsi="Times New Roman" w:cs="Times New Roman"/>
        </w:rPr>
        <w:t>Most recently, the neutron yield from the breakup of 16 MeV deuterons on a thick beryllium target was measured by</w:t>
      </w:r>
      <w:r w:rsidR="00A54AD8">
        <w:rPr>
          <w:rFonts w:ascii="Times New Roman" w:hAnsi="Times New Roman" w:cs="Times New Roman"/>
        </w:rPr>
        <w:t xml:space="preserve"> the UC-LBNL-LLNL collaboration [11].  </w:t>
      </w:r>
      <w:r w:rsidR="005448A6">
        <w:rPr>
          <w:rFonts w:ascii="Times New Roman" w:hAnsi="Times New Roman" w:cs="Times New Roman"/>
        </w:rPr>
        <w:t xml:space="preserve">One noteworthy aspect of TTDB neutrons </w:t>
      </w:r>
      <w:r w:rsidR="00AC41EB">
        <w:rPr>
          <w:rFonts w:ascii="Times New Roman" w:hAnsi="Times New Roman" w:cs="Times New Roman"/>
        </w:rPr>
        <w:t>is</w:t>
      </w:r>
      <w:r w:rsidR="005448A6">
        <w:rPr>
          <w:rFonts w:ascii="Times New Roman" w:hAnsi="Times New Roman" w:cs="Times New Roman"/>
        </w:rPr>
        <w:t xml:space="preserve"> there near complete lack of a thermal component </w:t>
      </w:r>
      <w:r w:rsidR="00594A8B">
        <w:rPr>
          <w:rFonts w:ascii="Times New Roman" w:hAnsi="Times New Roman" w:cs="Times New Roman"/>
        </w:rPr>
        <w:t>due to the lack of moderating material</w:t>
      </w:r>
      <w:r w:rsidR="00AC41EB">
        <w:rPr>
          <w:rFonts w:ascii="Times New Roman" w:hAnsi="Times New Roman" w:cs="Times New Roman"/>
        </w:rPr>
        <w:t xml:space="preserve"> near the breakup target</w:t>
      </w:r>
      <w:r w:rsidR="00594A8B">
        <w:rPr>
          <w:rFonts w:ascii="Times New Roman" w:hAnsi="Times New Roman" w:cs="Times New Roman"/>
        </w:rPr>
        <w:t>.</w:t>
      </w:r>
    </w:p>
    <w:p w14:paraId="30E00CCE" w14:textId="77777777" w:rsidR="003516C0" w:rsidRDefault="003516C0" w:rsidP="000062BD">
      <w:pPr>
        <w:rPr>
          <w:rFonts w:ascii="Times New Roman" w:hAnsi="Times New Roman" w:cs="Times New Roman"/>
        </w:rPr>
      </w:pPr>
    </w:p>
    <w:p w14:paraId="574B9596" w14:textId="41EA0EFE" w:rsidR="00332BD4" w:rsidRDefault="00A751BC" w:rsidP="000062BD">
      <w:pPr>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74624" behindDoc="0" locked="0" layoutInCell="1" allowOverlap="1" wp14:anchorId="10A352E5" wp14:editId="6128D140">
                <wp:simplePos x="0" y="0"/>
                <wp:positionH relativeFrom="column">
                  <wp:posOffset>3278505</wp:posOffset>
                </wp:positionH>
                <wp:positionV relativeFrom="paragraph">
                  <wp:posOffset>788035</wp:posOffset>
                </wp:positionV>
                <wp:extent cx="2400300" cy="2832735"/>
                <wp:effectExtent l="0" t="0" r="12700" b="12065"/>
                <wp:wrapTight wrapText="bothSides">
                  <wp:wrapPolygon edited="0">
                    <wp:start x="0" y="0"/>
                    <wp:lineTo x="0" y="15882"/>
                    <wp:lineTo x="229" y="21498"/>
                    <wp:lineTo x="20800" y="21498"/>
                    <wp:lineTo x="21486" y="15882"/>
                    <wp:lineTo x="21486" y="0"/>
                    <wp:lineTo x="0" y="0"/>
                  </wp:wrapPolygon>
                </wp:wrapTight>
                <wp:docPr id="39" name="Group 39"/>
                <wp:cNvGraphicFramePr/>
                <a:graphic xmlns:a="http://schemas.openxmlformats.org/drawingml/2006/main">
                  <a:graphicData uri="http://schemas.microsoft.com/office/word/2010/wordprocessingGroup">
                    <wpg:wgp>
                      <wpg:cNvGrpSpPr/>
                      <wpg:grpSpPr>
                        <a:xfrm>
                          <a:off x="0" y="0"/>
                          <a:ext cx="2400300" cy="2832735"/>
                          <a:chOff x="0" y="0"/>
                          <a:chExt cx="2400556" cy="2832817"/>
                        </a:xfrm>
                      </wpg:grpSpPr>
                      <wpg:graphicFrame>
                        <wpg:cNvPr id="5" name="Chart 5"/>
                        <wpg:cNvFrPr/>
                        <wpg:xfrm>
                          <a:off x="23751" y="0"/>
                          <a:ext cx="2376805" cy="2059940"/>
                        </wpg:xfrm>
                        <a:graphic>
                          <a:graphicData uri="http://schemas.openxmlformats.org/drawingml/2006/chart">
                            <c:chart xmlns:c="http://schemas.openxmlformats.org/drawingml/2006/chart" xmlns:r="http://schemas.openxmlformats.org/officeDocument/2006/relationships" r:id="rId10"/>
                          </a:graphicData>
                        </a:graphic>
                      </wpg:graphicFrame>
                      <wps:wsp>
                        <wps:cNvPr id="7" name="Text Box 7"/>
                        <wps:cNvSpPr txBox="1"/>
                        <wps:spPr>
                          <a:xfrm>
                            <a:off x="0" y="2101932"/>
                            <a:ext cx="2377440" cy="73088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B9D0C1A" w14:textId="266407CB" w:rsidR="00225445" w:rsidRPr="000E0468" w:rsidRDefault="00225445">
                              <w:pPr>
                                <w:rPr>
                                  <w:rFonts w:ascii="Times New Roman" w:hAnsi="Times New Roman" w:cs="Times New Roman"/>
                                  <w:sz w:val="20"/>
                                </w:rPr>
                              </w:pPr>
                              <w:r w:rsidRPr="000E0468">
                                <w:rPr>
                                  <w:rFonts w:ascii="Times New Roman" w:hAnsi="Times New Roman" w:cs="Times New Roman"/>
                                  <w:sz w:val="20"/>
                                </w:rPr>
                                <w:t xml:space="preserve">Figure 1: </w:t>
                              </w:r>
                              <w:r>
                                <w:rPr>
                                  <w:rFonts w:ascii="Times New Roman" w:hAnsi="Times New Roman" w:cs="Times New Roman"/>
                                  <w:sz w:val="20"/>
                                </w:rPr>
                                <w:t xml:space="preserve">Thick Be target deuteron break-up neutron spectrum for </w:t>
                              </w:r>
                              <w:r>
                                <w:rPr>
                                  <w:rFonts w:ascii="Times New Roman" w:hAnsi="Times New Roman" w:cs="Times New Roman"/>
                                  <w:i/>
                                  <w:sz w:val="20"/>
                                </w:rPr>
                                <w:t>E</w:t>
                              </w:r>
                              <w:r w:rsidRPr="000E0468">
                                <w:rPr>
                                  <w:rFonts w:ascii="Times New Roman" w:hAnsi="Times New Roman" w:cs="Times New Roman"/>
                                  <w:i/>
                                  <w:sz w:val="20"/>
                                  <w:vertAlign w:val="subscript"/>
                                </w:rPr>
                                <w:t>d</w:t>
                              </w:r>
                              <w:r>
                                <w:rPr>
                                  <w:rFonts w:ascii="Times New Roman" w:hAnsi="Times New Roman" w:cs="Times New Roman"/>
                                  <w:i/>
                                  <w:sz w:val="20"/>
                                </w:rPr>
                                <w:t>=</w:t>
                              </w:r>
                              <w:r>
                                <w:rPr>
                                  <w:rFonts w:ascii="Times New Roman" w:hAnsi="Times New Roman" w:cs="Times New Roman"/>
                                  <w:sz w:val="20"/>
                                </w:rPr>
                                <w:t xml:space="preserve"> 16, 33 and 50 MeV (solid lines) and for 50 MeV at 0°, 5° and 10° (dashed lines)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0A352E5" id="Group 39" o:spid="_x0000_s1026" style="position:absolute;margin-left:258.15pt;margin-top:62.05pt;width:189pt;height:223.05pt;z-index:251674624" coordsize="2400556,2832817" o:gfxdata="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hart 5" o:spid="_x0000_s1027" type="#_x0000_t75" style="position:absolute;left:18290;top:-6096;width:2389887;height:2072700;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">
                  <v:imagedata r:id="rId11" o:title=""/>
                  <o:lock v:ext="edit" aspectratio="f"/>
                </v:shape>
                <v:shapetype id="_x0000_t202" coordsize="21600,21600" o:spt="202" path="m0,0l0,21600,21600,21600,21600,0xe">
                  <v:stroke joinstyle="miter"/>
                  <v:path gradientshapeok="t" o:connecttype="rect"/>
                </v:shapetype>
                <v:shape id="Text Box 7" o:spid="_x0000_s1028" type="#_x0000_t202" style="position:absolute;top:2101932;width:2377440;height:7308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5A6wwwAA&#10;ANoAAAAPAAAAZHJzL2Rvd25yZXYueG1sRI9Ba8JAFITvBf/D8oTedNdS2xqzkaIInixNW8HbI/tM&#10;gtm3Ibua9N93BaHHYWa+YdLVYBtxpc7XjjXMpgoEceFMzaWG76/t5A2ED8gGG8ek4Zc8rLLRQ4qJ&#10;cT1/0jUPpYgQ9glqqEJoEyl9UZFFP3UtcfROrrMYouxKaTrsI9w28kmpF2mx5rhQYUvriopzfrEa&#10;fvan4+FZfZQbO297NyjJdiG1fhwP70sQgYbwH763d0bDK9yuxBsgs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q5A6wwwAAANoAAAAPAAAAAAAAAAAAAAAAAJcCAABkcnMvZG93&#10;bnJldi54bWxQSwUGAAAAAAQABAD1AAAAhwMAAAAA&#10;" filled="f" stroked="f">
                  <v:textbox>
                    <w:txbxContent>
                      <w:p w14:paraId="4B9D0C1A" w14:textId="266407CB" w:rsidR="00225445" w:rsidRPr="000E0468" w:rsidRDefault="00225445">
                        <w:pPr>
                          <w:rPr>
                            <w:rFonts w:ascii="Times New Roman" w:hAnsi="Times New Roman" w:cs="Times New Roman"/>
                            <w:sz w:val="20"/>
                          </w:rPr>
                        </w:pPr>
                        <w:r w:rsidRPr="000E0468">
                          <w:rPr>
                            <w:rFonts w:ascii="Times New Roman" w:hAnsi="Times New Roman" w:cs="Times New Roman"/>
                            <w:sz w:val="20"/>
                          </w:rPr>
                          <w:t xml:space="preserve">Figure 1: </w:t>
                        </w:r>
                        <w:r>
                          <w:rPr>
                            <w:rFonts w:ascii="Times New Roman" w:hAnsi="Times New Roman" w:cs="Times New Roman"/>
                            <w:sz w:val="20"/>
                          </w:rPr>
                          <w:t xml:space="preserve">Thick Be target deuteron break-up neutron spectrum for </w:t>
                        </w:r>
                        <w:r>
                          <w:rPr>
                            <w:rFonts w:ascii="Times New Roman" w:hAnsi="Times New Roman" w:cs="Times New Roman"/>
                            <w:i/>
                            <w:sz w:val="20"/>
                          </w:rPr>
                          <w:t>E</w:t>
                        </w:r>
                        <w:r w:rsidRPr="000E0468">
                          <w:rPr>
                            <w:rFonts w:ascii="Times New Roman" w:hAnsi="Times New Roman" w:cs="Times New Roman"/>
                            <w:i/>
                            <w:sz w:val="20"/>
                            <w:vertAlign w:val="subscript"/>
                          </w:rPr>
                          <w:t>d</w:t>
                        </w:r>
                        <w:r>
                          <w:rPr>
                            <w:rFonts w:ascii="Times New Roman" w:hAnsi="Times New Roman" w:cs="Times New Roman"/>
                            <w:i/>
                            <w:sz w:val="20"/>
                          </w:rPr>
                          <w:t>=</w:t>
                        </w:r>
                        <w:r>
                          <w:rPr>
                            <w:rFonts w:ascii="Times New Roman" w:hAnsi="Times New Roman" w:cs="Times New Roman"/>
                            <w:sz w:val="20"/>
                          </w:rPr>
                          <w:t xml:space="preserve"> 16, 33 and 50 MeV (solid lines) and for 50 MeV at 0°, 5° and 10° (dashed lines)</w:t>
                        </w:r>
                      </w:p>
                    </w:txbxContent>
                  </v:textbox>
                </v:shape>
                <w10:wrap type="tight"/>
              </v:group>
            </w:pict>
          </mc:Fallback>
        </mc:AlternateContent>
      </w:r>
      <w:r w:rsidR="003516C0">
        <w:rPr>
          <w:rFonts w:ascii="Times New Roman" w:hAnsi="Times New Roman" w:cs="Times New Roman"/>
        </w:rPr>
        <w:t>The fraction of the deuteron beam broken up depends on the break-up cross section and the linear energy loss (</w:t>
      </w:r>
      <w:r w:rsidR="003516C0">
        <w:rPr>
          <w:rFonts w:ascii="Times New Roman" w:hAnsi="Times New Roman" w:cs="Times New Roman"/>
          <w:i/>
        </w:rPr>
        <w:t>dE/dx</w:t>
      </w:r>
      <w:r w:rsidR="003516C0">
        <w:rPr>
          <w:rFonts w:ascii="Times New Roman" w:hAnsi="Times New Roman" w:cs="Times New Roman"/>
        </w:rPr>
        <w:t xml:space="preserve">) of the deuteron beam in </w:t>
      </w:r>
      <w:r w:rsidR="005F1350">
        <w:rPr>
          <w:rFonts w:ascii="Times New Roman" w:hAnsi="Times New Roman" w:cs="Times New Roman"/>
        </w:rPr>
        <w:t xml:space="preserve">the target.  The latter of these two factors leads to significantly enhanced breakup for low-Z target materials, ranging from 0.5% for 16 MeV deuterons to nearly 10% at 50 MeV on thick beryllium targets </w:t>
      </w:r>
      <w:r w:rsidR="009A1CE8">
        <w:rPr>
          <w:rFonts w:ascii="Times New Roman" w:hAnsi="Times New Roman" w:cs="Times New Roman"/>
        </w:rPr>
        <w:t xml:space="preserve">as reported by </w:t>
      </w:r>
      <w:r w:rsidR="009A1CE8">
        <w:rPr>
          <w:rFonts w:ascii="Times New Roman" w:hAnsi="Times New Roman" w:cs="Times New Roman"/>
          <w:i/>
        </w:rPr>
        <w:t xml:space="preserve">Meulders </w:t>
      </w:r>
      <w:r w:rsidR="005F1350">
        <w:rPr>
          <w:rFonts w:ascii="Times New Roman" w:hAnsi="Times New Roman" w:cs="Times New Roman"/>
        </w:rPr>
        <w:t>[</w:t>
      </w:r>
      <w:r w:rsidR="009A1CE8">
        <w:rPr>
          <w:rFonts w:ascii="Times New Roman" w:hAnsi="Times New Roman" w:cs="Times New Roman"/>
        </w:rPr>
        <w:t>8</w:t>
      </w:r>
      <w:r w:rsidR="005F1350">
        <w:rPr>
          <w:rFonts w:ascii="Times New Roman" w:hAnsi="Times New Roman" w:cs="Times New Roman"/>
        </w:rPr>
        <w:t xml:space="preserve">].  </w:t>
      </w:r>
      <w:r w:rsidR="0002678B">
        <w:rPr>
          <w:rFonts w:ascii="Times New Roman" w:hAnsi="Times New Roman" w:cs="Times New Roman"/>
        </w:rPr>
        <w:t xml:space="preserve">Furthermore, these neutrons are strongly forward-focused, with more than ½ of the beam coming out within a 10° cone.  </w:t>
      </w:r>
    </w:p>
    <w:p w14:paraId="15254D81" w14:textId="1B771194" w:rsidR="00C4242A" w:rsidRDefault="00C4242A" w:rsidP="000062BD">
      <w:pPr>
        <w:rPr>
          <w:rFonts w:ascii="Times New Roman" w:hAnsi="Times New Roman" w:cs="Times New Roman"/>
        </w:rPr>
      </w:pPr>
    </w:p>
    <w:p w14:paraId="531B00AA" w14:textId="5D1DDCA1" w:rsidR="00C4242A" w:rsidRDefault="00432990" w:rsidP="000062BD">
      <w:pPr>
        <w:rPr>
          <w:rFonts w:ascii="Times New Roman" w:hAnsi="Times New Roman" w:cs="Times New Roman"/>
        </w:rPr>
      </w:pPr>
      <w:r>
        <w:rPr>
          <w:rFonts w:ascii="Times New Roman" w:hAnsi="Times New Roman" w:cs="Times New Roman"/>
        </w:rPr>
        <w:t>Figure</w:t>
      </w:r>
      <w:r w:rsidR="00C4242A">
        <w:rPr>
          <w:rFonts w:ascii="Times New Roman" w:hAnsi="Times New Roman" w:cs="Times New Roman"/>
        </w:rPr>
        <w:t xml:space="preserve"> 1 </w:t>
      </w:r>
      <w:r w:rsidR="00AA119A">
        <w:rPr>
          <w:rFonts w:ascii="Times New Roman" w:hAnsi="Times New Roman" w:cs="Times New Roman"/>
        </w:rPr>
        <w:t>to the right</w:t>
      </w:r>
      <w:r w:rsidR="00C4242A">
        <w:rPr>
          <w:rFonts w:ascii="Times New Roman" w:hAnsi="Times New Roman" w:cs="Times New Roman"/>
        </w:rPr>
        <w:t xml:space="preserve"> shows the neutron energy spectrum resulting from </w:t>
      </w:r>
      <w:r w:rsidR="00304851">
        <w:rPr>
          <w:rFonts w:ascii="Times New Roman" w:hAnsi="Times New Roman" w:cs="Times New Roman"/>
        </w:rPr>
        <w:t xml:space="preserve">thick target </w:t>
      </w:r>
      <w:r w:rsidR="00C4242A">
        <w:rPr>
          <w:rFonts w:ascii="Times New Roman" w:hAnsi="Times New Roman" w:cs="Times New Roman"/>
        </w:rPr>
        <w:t xml:space="preserve">deuteron break-up on Be </w:t>
      </w:r>
      <w:r w:rsidR="00AA119A">
        <w:rPr>
          <w:rFonts w:ascii="Times New Roman" w:hAnsi="Times New Roman" w:cs="Times New Roman"/>
        </w:rPr>
        <w:t>at 16, 33 and 50 MeV</w:t>
      </w:r>
      <w:r w:rsidR="0057462D">
        <w:rPr>
          <w:rFonts w:ascii="Times New Roman" w:hAnsi="Times New Roman" w:cs="Times New Roman"/>
        </w:rPr>
        <w:t>, over all angles (solid line</w:t>
      </w:r>
      <w:r>
        <w:rPr>
          <w:rFonts w:ascii="Times New Roman" w:hAnsi="Times New Roman" w:cs="Times New Roman"/>
        </w:rPr>
        <w:t>s</w:t>
      </w:r>
      <w:r w:rsidR="0057462D">
        <w:rPr>
          <w:rFonts w:ascii="Times New Roman" w:hAnsi="Times New Roman" w:cs="Times New Roman"/>
        </w:rPr>
        <w:t>), and for forward angle from 0°-10°</w:t>
      </w:r>
      <w:r w:rsidR="00AA119A">
        <w:rPr>
          <w:rFonts w:ascii="Times New Roman" w:hAnsi="Times New Roman" w:cs="Times New Roman"/>
        </w:rPr>
        <w:t xml:space="preserve"> </w:t>
      </w:r>
      <w:r>
        <w:rPr>
          <w:rFonts w:ascii="Times New Roman" w:hAnsi="Times New Roman" w:cs="Times New Roman"/>
        </w:rPr>
        <w:t xml:space="preserve">(dashed lines) </w:t>
      </w:r>
      <w:r w:rsidR="00C4242A">
        <w:rPr>
          <w:rFonts w:ascii="Times New Roman" w:hAnsi="Times New Roman" w:cs="Times New Roman"/>
        </w:rPr>
        <w:t xml:space="preserve">from </w:t>
      </w:r>
      <w:r w:rsidR="009A1CE8">
        <w:rPr>
          <w:rFonts w:ascii="Times New Roman" w:hAnsi="Times New Roman" w:cs="Times New Roman"/>
          <w:i/>
        </w:rPr>
        <w:t>Meulders</w:t>
      </w:r>
      <w:r w:rsidR="00C4242A">
        <w:rPr>
          <w:rFonts w:ascii="Times New Roman" w:hAnsi="Times New Roman" w:cs="Times New Roman"/>
        </w:rPr>
        <w:t>.  The spectrum is broad</w:t>
      </w:r>
      <w:r w:rsidR="00304851">
        <w:rPr>
          <w:rFonts w:ascii="Times New Roman" w:hAnsi="Times New Roman" w:cs="Times New Roman"/>
        </w:rPr>
        <w:t xml:space="preserve"> and</w:t>
      </w:r>
      <w:r w:rsidR="00C4242A">
        <w:rPr>
          <w:rFonts w:ascii="Times New Roman" w:hAnsi="Times New Roman" w:cs="Times New Roman"/>
        </w:rPr>
        <w:t xml:space="preserve"> peaked at </w:t>
      </w:r>
      <w:r w:rsidR="000702D1">
        <w:rPr>
          <w:rFonts w:ascii="Times New Roman" w:hAnsi="Times New Roman" w:cs="Times New Roman"/>
        </w:rPr>
        <w:t>slightly less than half</w:t>
      </w:r>
      <w:r w:rsidR="00C4242A">
        <w:rPr>
          <w:rFonts w:ascii="Times New Roman" w:hAnsi="Times New Roman" w:cs="Times New Roman"/>
        </w:rPr>
        <w:t xml:space="preserve"> of the incident deuteron energy. </w:t>
      </w:r>
      <w:r w:rsidR="0034240D">
        <w:rPr>
          <w:rFonts w:ascii="Times New Roman" w:hAnsi="Times New Roman" w:cs="Times New Roman"/>
        </w:rPr>
        <w:t xml:space="preserve"> It should be noted that higher energy deuterons result in a significantly </w:t>
      </w:r>
      <w:r w:rsidR="00AC41EB">
        <w:rPr>
          <w:rFonts w:ascii="Times New Roman" w:hAnsi="Times New Roman" w:cs="Times New Roman"/>
        </w:rPr>
        <w:t>greater</w:t>
      </w:r>
      <w:r w:rsidR="0034240D">
        <w:rPr>
          <w:rFonts w:ascii="Times New Roman" w:hAnsi="Times New Roman" w:cs="Times New Roman"/>
        </w:rPr>
        <w:t xml:space="preserve"> overall neutron yield due to their greater range in the Be target.  </w:t>
      </w:r>
    </w:p>
    <w:p w14:paraId="7D6B0D91" w14:textId="15C28E38" w:rsidR="00AF6352" w:rsidRDefault="00AF6352" w:rsidP="000062BD">
      <w:pPr>
        <w:rPr>
          <w:rFonts w:ascii="Times New Roman" w:hAnsi="Times New Roman" w:cs="Times New Roman"/>
        </w:rPr>
      </w:pPr>
    </w:p>
    <w:p w14:paraId="0EF47D9F" w14:textId="0AA7CB4B" w:rsidR="00AF6352" w:rsidRPr="00C4242A" w:rsidRDefault="00AF6352" w:rsidP="000062BD">
      <w:pPr>
        <w:rPr>
          <w:rFonts w:ascii="Times New Roman" w:hAnsi="Times New Roman" w:cs="Times New Roman"/>
        </w:rPr>
      </w:pPr>
      <w:r>
        <w:rPr>
          <w:rFonts w:ascii="Times New Roman" w:hAnsi="Times New Roman" w:cs="Times New Roman"/>
        </w:rPr>
        <w:t>The angle-differential data presented in this plot highlights the importance of keeping the neutron production target (layer #2) close to the second radionuclide generating target (layer #3).</w:t>
      </w:r>
    </w:p>
    <w:p w14:paraId="36C31AEF" w14:textId="77777777" w:rsidR="00332BD4" w:rsidRDefault="00332BD4" w:rsidP="000062BD">
      <w:pPr>
        <w:rPr>
          <w:rFonts w:ascii="Times New Roman" w:hAnsi="Times New Roman" w:cs="Times New Roman"/>
        </w:rPr>
      </w:pPr>
    </w:p>
    <w:p w14:paraId="10AE45EC" w14:textId="56A71FBB" w:rsidR="0034240D" w:rsidRDefault="0034240D" w:rsidP="000062BD">
      <w:pPr>
        <w:rPr>
          <w:rFonts w:ascii="Times New Roman" w:hAnsi="Times New Roman" w:cs="Times New Roman"/>
        </w:rPr>
      </w:pPr>
      <w:r>
        <w:rPr>
          <w:rFonts w:ascii="Times New Roman" w:hAnsi="Times New Roman" w:cs="Times New Roman"/>
        </w:rPr>
        <w:t>Targets</w:t>
      </w:r>
      <w:r w:rsidR="00332BD4">
        <w:rPr>
          <w:rFonts w:ascii="Times New Roman" w:hAnsi="Times New Roman" w:cs="Times New Roman"/>
        </w:rPr>
        <w:t xml:space="preserve"> placed withi</w:t>
      </w:r>
      <w:r w:rsidR="00F27C70">
        <w:rPr>
          <w:rFonts w:ascii="Times New Roman" w:hAnsi="Times New Roman" w:cs="Times New Roman"/>
        </w:rPr>
        <w:t xml:space="preserve">n this </w:t>
      </w:r>
      <w:r>
        <w:rPr>
          <w:rFonts w:ascii="Times New Roman" w:hAnsi="Times New Roman" w:cs="Times New Roman"/>
        </w:rPr>
        <w:t xml:space="preserve">secondary </w:t>
      </w:r>
      <w:r w:rsidR="00B251A9">
        <w:rPr>
          <w:rFonts w:ascii="Times New Roman" w:hAnsi="Times New Roman" w:cs="Times New Roman"/>
        </w:rPr>
        <w:t>neutron field</w:t>
      </w:r>
      <w:r w:rsidR="00F27C70">
        <w:rPr>
          <w:rFonts w:ascii="Times New Roman" w:hAnsi="Times New Roman" w:cs="Times New Roman"/>
        </w:rPr>
        <w:t xml:space="preserve"> will have a </w:t>
      </w:r>
      <w:r>
        <w:rPr>
          <w:rFonts w:ascii="Times New Roman" w:hAnsi="Times New Roman" w:cs="Times New Roman"/>
        </w:rPr>
        <w:t xml:space="preserve">fraction </w:t>
      </w:r>
      <w:r>
        <w:rPr>
          <w:rFonts w:ascii="Times New Roman" w:hAnsi="Times New Roman" w:cs="Times New Roman"/>
          <w:i/>
        </w:rPr>
        <w:t>F</w:t>
      </w:r>
      <w:r w:rsidR="00F27C70">
        <w:rPr>
          <w:rFonts w:ascii="Times New Roman" w:hAnsi="Times New Roman" w:cs="Times New Roman"/>
        </w:rPr>
        <w:t xml:space="preserve"> of their atoms converted via fast neu</w:t>
      </w:r>
      <w:r w:rsidR="00543BAD">
        <w:rPr>
          <w:rFonts w:ascii="Times New Roman" w:hAnsi="Times New Roman" w:cs="Times New Roman"/>
        </w:rPr>
        <w:t>tron reactions via the relation:</w:t>
      </w:r>
    </w:p>
    <w:p w14:paraId="222430E0" w14:textId="2649EC5E" w:rsidR="00F27C70" w:rsidRPr="005F1350" w:rsidRDefault="00F27C70" w:rsidP="00F27C70">
      <w:pPr>
        <w:jc w:val="center"/>
        <w:rPr>
          <w:rFonts w:ascii="Times New Roman" w:hAnsi="Times New Roman" w:cs="Times New Roman"/>
        </w:rPr>
      </w:pPr>
      <m:oMath>
        <m:r>
          <w:rPr>
            <w:rFonts w:ascii="Cambria Math" w:hAnsi="Cambria Math" w:cs="Times New Roman"/>
          </w:rPr>
          <m:t>F=</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λ</m:t>
            </m:r>
          </m:den>
        </m:f>
        <m:nary>
          <m:naryPr>
            <m:chr m:val="∬"/>
            <m:limLoc m:val="undOvr"/>
            <m:subHide m:val="1"/>
            <m:supHide m:val="1"/>
            <m:ctrlPr>
              <w:rPr>
                <w:rFonts w:ascii="Cambria Math" w:hAnsi="Cambria Math" w:cs="Times New Roman"/>
                <w:i/>
              </w:rPr>
            </m:ctrlPr>
          </m:naryPr>
          <m:sub/>
          <m:sup/>
          <m:e>
            <m:r>
              <w:rPr>
                <w:rFonts w:ascii="Cambria Math" w:hAnsi="Cambria Math" w:cs="Times New Roman"/>
              </w:rPr>
              <m:t>φ</m:t>
            </m:r>
            <m:d>
              <m:dPr>
                <m:ctrlPr>
                  <w:rPr>
                    <w:rFonts w:ascii="Cambria Math" w:hAnsi="Cambria Math" w:cs="Times New Roman"/>
                    <w:i/>
                  </w:rPr>
                </m:ctrlPr>
              </m:dPr>
              <m:e>
                <m:r>
                  <w:rPr>
                    <w:rFonts w:ascii="Cambria Math" w:hAnsi="Cambria Math" w:cs="Times New Roman"/>
                  </w:rPr>
                  <m:t>E,</m:t>
                </m:r>
                <m:acc>
                  <m:accPr>
                    <m:chr m:val="⃗"/>
                    <m:ctrlPr>
                      <w:rPr>
                        <w:rFonts w:ascii="Cambria Math" w:hAnsi="Cambria Math" w:cs="Times New Roman"/>
                        <w:i/>
                      </w:rPr>
                    </m:ctrlPr>
                  </m:accPr>
                  <m:e>
                    <m:r>
                      <w:rPr>
                        <w:rFonts w:ascii="Cambria Math" w:hAnsi="Cambria Math" w:cs="Times New Roman"/>
                      </w:rPr>
                      <m:t>r</m:t>
                    </m:r>
                  </m:e>
                </m:acc>
              </m:e>
            </m:d>
            <m:r>
              <w:rPr>
                <w:rFonts w:ascii="Cambria Math" w:hAnsi="Cambria Math" w:cs="Times New Roman"/>
              </w:rPr>
              <m:t>σ</m:t>
            </m:r>
            <m:d>
              <m:dPr>
                <m:ctrlPr>
                  <w:rPr>
                    <w:rFonts w:ascii="Cambria Math" w:hAnsi="Cambria Math" w:cs="Times New Roman"/>
                    <w:i/>
                  </w:rPr>
                </m:ctrlPr>
              </m:dPr>
              <m:e>
                <m:r>
                  <w:rPr>
                    <w:rFonts w:ascii="Cambria Math" w:hAnsi="Cambria Math" w:cs="Times New Roman"/>
                  </w:rPr>
                  <m:t>E</m:t>
                </m:r>
              </m:e>
            </m:d>
            <m:r>
              <m:rPr>
                <m:sty m:val="p"/>
              </m:rPr>
              <w:rPr>
                <w:rFonts w:ascii="Cambria Math" w:hAnsi="Cambria Math" w:cs="Times New Roman" w:hint="eastAsia"/>
              </w:rPr>
              <m:t>Δ</m:t>
            </m:r>
            <m:r>
              <w:rPr>
                <w:rFonts w:ascii="Cambria Math" w:hAnsi="Cambria Math" w:cs="Times New Roman"/>
              </w:rPr>
              <m:t>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-λt</m:t>
                </m:r>
              </m:sup>
            </m:sSup>
            <m:r>
              <w:rPr>
                <w:rFonts w:ascii="Cambria Math" w:hAnsi="Cambria Math" w:cs="Times New Roman"/>
              </w:rPr>
              <m:t>) d</m:t>
            </m:r>
            <m:acc>
              <m:accPr>
                <m:chr m:val="⃗"/>
                <m:ctrlPr>
                  <w:rPr>
                    <w:rFonts w:ascii="Cambria Math" w:hAnsi="Cambria Math" w:cs="Times New Roman"/>
                    <w:i/>
                  </w:rPr>
                </m:ctrlPr>
              </m:accPr>
              <m:e>
                <m:r>
                  <w:rPr>
                    <w:rFonts w:ascii="Cambria Math" w:hAnsi="Cambria Math" w:cs="Times New Roman"/>
                  </w:rPr>
                  <m:t>r</m:t>
                </m:r>
              </m:e>
            </m:acc>
            <m:r>
              <w:rPr>
                <w:rFonts w:ascii="Cambria Math" w:hAnsi="Cambria Math" w:cs="Times New Roman"/>
              </w:rPr>
              <m:t xml:space="preserve"> dE</m:t>
            </m:r>
          </m:e>
        </m:nary>
      </m:oMath>
      <w:r w:rsidR="004A2C13">
        <w:rPr>
          <w:rFonts w:ascii="Times New Roman" w:eastAsiaTheme="minorEastAsia" w:hAnsi="Times New Roman" w:cs="Times New Roman"/>
        </w:rPr>
        <w:tab/>
        <w:t>(</w:t>
      </w:r>
      <w:r w:rsidR="002A3FB9">
        <w:rPr>
          <w:rFonts w:ascii="Times New Roman" w:eastAsiaTheme="minorEastAsia" w:hAnsi="Times New Roman" w:cs="Times New Roman"/>
        </w:rPr>
        <w:t>1)</w:t>
      </w:r>
    </w:p>
    <w:p w14:paraId="4146FC79" w14:textId="5872A19B" w:rsidR="00EA2C26" w:rsidRDefault="00F27C70" w:rsidP="000062BD">
      <w:pPr>
        <w:rPr>
          <w:rFonts w:ascii="Times New Roman" w:eastAsiaTheme="minorEastAsia" w:hAnsi="Times New Roman" w:cs="Times New Roman"/>
        </w:rPr>
      </w:pPr>
      <w:r>
        <w:rPr>
          <w:rFonts w:ascii="Times New Roman" w:hAnsi="Times New Roman" w:cs="Times New Roman"/>
        </w:rPr>
        <w:t>where</w:t>
      </w:r>
      <w:r w:rsidR="00A729EC">
        <w:rPr>
          <w:rFonts w:ascii="Times New Roman" w:hAnsi="Times New Roman" w:cs="Times New Roman"/>
        </w:rPr>
        <w:t xml:space="preserve"> </w:t>
      </w:r>
      <w:r w:rsidR="00F30540" w:rsidRPr="00F30540">
        <w:rPr>
          <w:rFonts w:ascii="Symbol" w:hAnsi="Symbol" w:cs="Times New Roman"/>
          <w:i/>
        </w:rPr>
        <w:t></w:t>
      </w:r>
      <w:r w:rsidR="00F30540">
        <w:rPr>
          <w:rFonts w:ascii="Times New Roman" w:hAnsi="Times New Roman" w:cs="Times New Roman"/>
        </w:rPr>
        <w:t xml:space="preserve"> is the decay constant of the radionuclide,</w:t>
      </w:r>
      <w:r>
        <w:rPr>
          <w:rFonts w:ascii="Times New Roman" w:hAnsi="Times New Roman" w:cs="Times New Roman"/>
        </w:rPr>
        <w:t xml:space="preserve"> </w:t>
      </w:r>
      <m:oMath>
        <m:r>
          <w:rPr>
            <w:rFonts w:ascii="Cambria Math" w:hAnsi="Cambria Math" w:cs="Times New Roman"/>
          </w:rPr>
          <m:t>φ</m:t>
        </m:r>
        <m:d>
          <m:dPr>
            <m:ctrlPr>
              <w:rPr>
                <w:rFonts w:ascii="Cambria Math" w:hAnsi="Cambria Math" w:cs="Times New Roman"/>
                <w:i/>
              </w:rPr>
            </m:ctrlPr>
          </m:dPr>
          <m:e>
            <m:r>
              <w:rPr>
                <w:rFonts w:ascii="Cambria Math" w:hAnsi="Cambria Math" w:cs="Times New Roman"/>
              </w:rPr>
              <m:t>E,</m:t>
            </m:r>
            <m:acc>
              <m:accPr>
                <m:chr m:val="⃗"/>
                <m:ctrlPr>
                  <w:rPr>
                    <w:rFonts w:ascii="Cambria Math" w:hAnsi="Cambria Math" w:cs="Times New Roman"/>
                    <w:i/>
                  </w:rPr>
                </m:ctrlPr>
              </m:accPr>
              <m:e>
                <m:r>
                  <w:rPr>
                    <w:rFonts w:ascii="Cambria Math" w:hAnsi="Cambria Math" w:cs="Times New Roman"/>
                  </w:rPr>
                  <m:t>r</m:t>
                </m:r>
              </m:e>
            </m:acc>
          </m:e>
        </m:d>
      </m:oMath>
      <w:r w:rsidR="002804C4">
        <w:rPr>
          <w:rFonts w:ascii="Times New Roman" w:eastAsiaTheme="minorEastAsia" w:hAnsi="Times New Roman" w:cs="Times New Roman"/>
        </w:rPr>
        <w:t xml:space="preserve"> is energy- and spatial-differential neutron flux, </w:t>
      </w:r>
      <m:oMath>
        <m:r>
          <w:rPr>
            <w:rFonts w:ascii="Cambria Math" w:hAnsi="Cambria Math" w:cs="Times New Roman"/>
          </w:rPr>
          <m:t>σ</m:t>
        </m:r>
        <m:d>
          <m:dPr>
            <m:ctrlPr>
              <w:rPr>
                <w:rFonts w:ascii="Cambria Math" w:hAnsi="Cambria Math" w:cs="Times New Roman"/>
                <w:i/>
              </w:rPr>
            </m:ctrlPr>
          </m:dPr>
          <m:e>
            <m:r>
              <w:rPr>
                <w:rFonts w:ascii="Cambria Math" w:hAnsi="Cambria Math" w:cs="Times New Roman"/>
              </w:rPr>
              <m:t>E</m:t>
            </m:r>
          </m:e>
        </m:d>
      </m:oMath>
      <w:r w:rsidR="002804C4">
        <w:rPr>
          <w:rFonts w:ascii="Times New Roman" w:eastAsiaTheme="minorEastAsia" w:hAnsi="Times New Roman" w:cs="Times New Roman"/>
        </w:rPr>
        <w:t xml:space="preserve"> is the energy differential cross section and </w:t>
      </w:r>
      <w:r w:rsidR="002804C4" w:rsidRPr="002804C4">
        <w:rPr>
          <w:rFonts w:ascii="Symbol" w:eastAsiaTheme="minorEastAsia" w:hAnsi="Symbol" w:cs="Times New Roman"/>
          <w:i/>
        </w:rPr>
        <w:t></w:t>
      </w:r>
      <w:r w:rsidR="002804C4">
        <w:rPr>
          <w:rFonts w:ascii="Times New Roman" w:eastAsiaTheme="minorEastAsia" w:hAnsi="Times New Roman" w:cs="Times New Roman"/>
          <w:i/>
        </w:rPr>
        <w:t>t</w:t>
      </w:r>
      <w:r w:rsidR="002804C4">
        <w:rPr>
          <w:rFonts w:ascii="Times New Roman" w:eastAsiaTheme="minorEastAsia" w:hAnsi="Times New Roman" w:cs="Times New Roman"/>
        </w:rPr>
        <w:t xml:space="preserve"> is the irradiation interval.  </w:t>
      </w:r>
    </w:p>
    <w:p w14:paraId="324FE036" w14:textId="77777777" w:rsidR="004A2C13" w:rsidRDefault="004A2C13" w:rsidP="000062BD">
      <w:pPr>
        <w:rPr>
          <w:rFonts w:ascii="Times New Roman" w:eastAsiaTheme="minorEastAsia" w:hAnsi="Times New Roman" w:cs="Times New Roman"/>
        </w:rPr>
      </w:pPr>
    </w:p>
    <w:p w14:paraId="686A216D" w14:textId="3B369C89" w:rsidR="00AE66D9" w:rsidRDefault="004A2C13" w:rsidP="000062BD">
      <w:pPr>
        <w:rPr>
          <w:rFonts w:ascii="Times New Roman" w:eastAsiaTheme="minorEastAsia" w:hAnsi="Times New Roman" w:cs="Times New Roman"/>
        </w:rPr>
      </w:pPr>
      <w:r>
        <w:rPr>
          <w:rFonts w:ascii="Times New Roman" w:eastAsiaTheme="minorEastAsia" w:hAnsi="Times New Roman" w:cs="Times New Roman"/>
        </w:rPr>
        <w:t xml:space="preserve">For example, if a 10 µA 50 MeV deuteron </w:t>
      </w:r>
      <w:r w:rsidR="00432990">
        <w:rPr>
          <w:rFonts w:ascii="Times New Roman" w:eastAsiaTheme="minorEastAsia" w:hAnsi="Times New Roman" w:cs="Times New Roman"/>
        </w:rPr>
        <w:t xml:space="preserve">beam is </w:t>
      </w:r>
      <w:r w:rsidR="00AC41EB">
        <w:rPr>
          <w:rFonts w:ascii="Times New Roman" w:eastAsiaTheme="minorEastAsia" w:hAnsi="Times New Roman" w:cs="Times New Roman"/>
        </w:rPr>
        <w:t>made incident</w:t>
      </w:r>
      <w:r w:rsidR="00432990">
        <w:rPr>
          <w:rFonts w:ascii="Times New Roman" w:eastAsiaTheme="minorEastAsia" w:hAnsi="Times New Roman" w:cs="Times New Roman"/>
        </w:rPr>
        <w:t xml:space="preserve"> on </w:t>
      </w:r>
      <w:r w:rsidR="004E33A1">
        <w:rPr>
          <w:rFonts w:ascii="Times New Roman" w:eastAsiaTheme="minorEastAsia" w:hAnsi="Times New Roman" w:cs="Times New Roman"/>
        </w:rPr>
        <w:t xml:space="preserve">a </w:t>
      </w:r>
      <w:r w:rsidR="00432990">
        <w:rPr>
          <w:rFonts w:ascii="Times New Roman" w:eastAsiaTheme="minorEastAsia" w:hAnsi="Times New Roman" w:cs="Times New Roman"/>
        </w:rPr>
        <w:t xml:space="preserve">Be target, roughly </w:t>
      </w:r>
      <w:r>
        <w:rPr>
          <w:rFonts w:ascii="Times New Roman" w:eastAsiaTheme="minorEastAsia" w:hAnsi="Times New Roman" w:cs="Times New Roman"/>
        </w:rPr>
        <w:t xml:space="preserve">10% </w:t>
      </w:r>
      <w:r w:rsidR="00432990">
        <w:rPr>
          <w:rFonts w:ascii="Times New Roman" w:eastAsiaTheme="minorEastAsia" w:hAnsi="Times New Roman" w:cs="Times New Roman"/>
        </w:rPr>
        <w:t xml:space="preserve">of the beam is broken </w:t>
      </w:r>
      <w:r>
        <w:rPr>
          <w:rFonts w:ascii="Times New Roman" w:eastAsiaTheme="minorEastAsia" w:hAnsi="Times New Roman" w:cs="Times New Roman"/>
        </w:rPr>
        <w:t>up</w:t>
      </w:r>
      <w:r w:rsidR="00432990">
        <w:rPr>
          <w:rFonts w:ascii="Times New Roman" w:eastAsiaTheme="minorEastAsia" w:hAnsi="Times New Roman" w:cs="Times New Roman"/>
        </w:rPr>
        <w:t xml:space="preserve">.  If a </w:t>
      </w:r>
      <w:r w:rsidR="00AC41EB">
        <w:rPr>
          <w:rFonts w:ascii="Times New Roman" w:eastAsiaTheme="minorEastAsia" w:hAnsi="Times New Roman" w:cs="Times New Roman"/>
        </w:rPr>
        <w:t xml:space="preserve">second </w:t>
      </w:r>
      <w:r w:rsidR="00432990">
        <w:rPr>
          <w:rFonts w:ascii="Times New Roman" w:eastAsiaTheme="minorEastAsia" w:hAnsi="Times New Roman" w:cs="Times New Roman"/>
        </w:rPr>
        <w:t xml:space="preserve">target </w:t>
      </w:r>
      <w:r w:rsidR="00FC27EE">
        <w:rPr>
          <w:rFonts w:ascii="Times New Roman" w:eastAsiaTheme="minorEastAsia" w:hAnsi="Times New Roman" w:cs="Times New Roman"/>
        </w:rPr>
        <w:t xml:space="preserve">with an energy-averaged (n,p) cross section of 50 mb </w:t>
      </w:r>
      <w:r w:rsidR="00432990">
        <w:rPr>
          <w:rFonts w:ascii="Times New Roman" w:eastAsiaTheme="minorEastAsia" w:hAnsi="Times New Roman" w:cs="Times New Roman"/>
        </w:rPr>
        <w:t xml:space="preserve">is located immediately behind </w:t>
      </w:r>
      <w:r w:rsidR="00AC41EB">
        <w:rPr>
          <w:rFonts w:ascii="Times New Roman" w:eastAsiaTheme="minorEastAsia" w:hAnsi="Times New Roman" w:cs="Times New Roman"/>
        </w:rPr>
        <w:t>the breakup</w:t>
      </w:r>
      <w:r w:rsidR="00432990">
        <w:rPr>
          <w:rFonts w:ascii="Times New Roman" w:eastAsiaTheme="minorEastAsia" w:hAnsi="Times New Roman" w:cs="Times New Roman"/>
        </w:rPr>
        <w:t xml:space="preserve"> target</w:t>
      </w:r>
      <w:r w:rsidR="00AC41EB">
        <w:rPr>
          <w:rFonts w:ascii="Times New Roman" w:eastAsiaTheme="minorEastAsia" w:hAnsi="Times New Roman" w:cs="Times New Roman"/>
        </w:rPr>
        <w:t>,</w:t>
      </w:r>
      <w:r w:rsidR="00432990">
        <w:rPr>
          <w:rFonts w:ascii="Times New Roman" w:eastAsiaTheme="minorEastAsia" w:hAnsi="Times New Roman" w:cs="Times New Roman"/>
        </w:rPr>
        <w:t xml:space="preserve"> </w:t>
      </w:r>
      <w:r>
        <w:rPr>
          <w:rFonts w:ascii="Times New Roman" w:eastAsiaTheme="minorEastAsia" w:hAnsi="Times New Roman" w:cs="Times New Roman"/>
        </w:rPr>
        <w:t>and all of the resulting neutrons are</w:t>
      </w:r>
      <w:r w:rsidR="00AC41EB">
        <w:rPr>
          <w:rFonts w:ascii="Times New Roman" w:eastAsiaTheme="minorEastAsia" w:hAnsi="Times New Roman" w:cs="Times New Roman"/>
        </w:rPr>
        <w:t xml:space="preserve"> made</w:t>
      </w:r>
      <w:r>
        <w:rPr>
          <w:rFonts w:ascii="Times New Roman" w:eastAsiaTheme="minorEastAsia" w:hAnsi="Times New Roman" w:cs="Times New Roman"/>
        </w:rPr>
        <w:t xml:space="preserve"> incident on </w:t>
      </w:r>
      <w:r w:rsidR="00AC41EB">
        <w:rPr>
          <w:rFonts w:ascii="Times New Roman" w:eastAsiaTheme="minorEastAsia" w:hAnsi="Times New Roman" w:cs="Times New Roman"/>
        </w:rPr>
        <w:t>it</w:t>
      </w:r>
      <w:r w:rsidR="004B550E">
        <w:rPr>
          <w:rFonts w:ascii="Times New Roman" w:eastAsiaTheme="minorEastAsia" w:hAnsi="Times New Roman" w:cs="Times New Roman"/>
        </w:rPr>
        <w:t>, approximately 1.6</w:t>
      </w:r>
      <w:r>
        <w:rPr>
          <w:rFonts w:ascii="Times New Roman" w:eastAsiaTheme="minorEastAsia" w:hAnsi="Times New Roman" w:cs="Times New Roman"/>
        </w:rPr>
        <w:t>x10</w:t>
      </w:r>
      <w:r>
        <w:rPr>
          <w:rFonts w:ascii="Times New Roman" w:eastAsiaTheme="minorEastAsia" w:hAnsi="Times New Roman" w:cs="Times New Roman"/>
          <w:vertAlign w:val="superscript"/>
        </w:rPr>
        <w:t>-1</w:t>
      </w:r>
      <w:r w:rsidR="009B38CC">
        <w:rPr>
          <w:rFonts w:ascii="Times New Roman" w:eastAsiaTheme="minorEastAsia" w:hAnsi="Times New Roman" w:cs="Times New Roman"/>
          <w:vertAlign w:val="superscript"/>
        </w:rPr>
        <w:t>3</w:t>
      </w:r>
      <w:r>
        <w:rPr>
          <w:rFonts w:ascii="Times New Roman" w:eastAsiaTheme="minorEastAsia" w:hAnsi="Times New Roman" w:cs="Times New Roman"/>
        </w:rPr>
        <w:t xml:space="preserve"> </w:t>
      </w:r>
      <w:r w:rsidR="00FC27EE">
        <w:rPr>
          <w:rFonts w:ascii="Times New Roman" w:eastAsiaTheme="minorEastAsia" w:hAnsi="Times New Roman" w:cs="Times New Roman"/>
        </w:rPr>
        <w:t xml:space="preserve">of the atoms in the target </w:t>
      </w:r>
      <w:r>
        <w:rPr>
          <w:rFonts w:ascii="Times New Roman" w:eastAsiaTheme="minorEastAsia" w:hAnsi="Times New Roman" w:cs="Times New Roman"/>
        </w:rPr>
        <w:t>will be converted per second</w:t>
      </w:r>
      <w:r w:rsidR="00FC27EE">
        <w:rPr>
          <w:rFonts w:ascii="Times New Roman" w:eastAsiaTheme="minorEastAsia" w:hAnsi="Times New Roman" w:cs="Times New Roman"/>
        </w:rPr>
        <w:t>, yielding a total of roughly 1.4</w:t>
      </w:r>
      <w:r w:rsidR="009B38CC">
        <w:rPr>
          <w:rFonts w:ascii="Times New Roman" w:eastAsiaTheme="minorEastAsia" w:hAnsi="Times New Roman" w:cs="Times New Roman"/>
        </w:rPr>
        <w:t>x10</w:t>
      </w:r>
      <w:r w:rsidR="009B38CC">
        <w:rPr>
          <w:rFonts w:ascii="Times New Roman" w:eastAsiaTheme="minorEastAsia" w:hAnsi="Times New Roman" w:cs="Times New Roman"/>
          <w:vertAlign w:val="superscript"/>
        </w:rPr>
        <w:t>-8</w:t>
      </w:r>
      <w:r w:rsidR="00FC27EE">
        <w:rPr>
          <w:rFonts w:ascii="Times New Roman" w:eastAsiaTheme="minorEastAsia" w:hAnsi="Times New Roman" w:cs="Times New Roman"/>
        </w:rPr>
        <w:t xml:space="preserve"> (14</w:t>
      </w:r>
      <w:r w:rsidR="009B38CC">
        <w:rPr>
          <w:rFonts w:ascii="Times New Roman" w:eastAsiaTheme="minorEastAsia" w:hAnsi="Times New Roman" w:cs="Times New Roman"/>
        </w:rPr>
        <w:t xml:space="preserve"> parts per billion) of the sample converted per day.  </w:t>
      </w:r>
      <w:r w:rsidR="00A00D62">
        <w:rPr>
          <w:rFonts w:ascii="Times New Roman" w:eastAsiaTheme="minorEastAsia" w:hAnsi="Times New Roman" w:cs="Times New Roman"/>
        </w:rPr>
        <w:t xml:space="preserve"> </w:t>
      </w:r>
      <w:r w:rsidR="00E27913">
        <w:rPr>
          <w:rFonts w:ascii="Times New Roman" w:eastAsiaTheme="minorEastAsia" w:hAnsi="Times New Roman" w:cs="Times New Roman"/>
        </w:rPr>
        <w:t>The 1:10</w:t>
      </w:r>
      <w:r w:rsidR="00E27913">
        <w:rPr>
          <w:rFonts w:ascii="Times New Roman" w:eastAsiaTheme="minorEastAsia" w:hAnsi="Times New Roman" w:cs="Times New Roman"/>
          <w:vertAlign w:val="superscript"/>
        </w:rPr>
        <w:t>9</w:t>
      </w:r>
      <w:r w:rsidR="00E27913">
        <w:rPr>
          <w:rFonts w:ascii="Times New Roman" w:eastAsiaTheme="minorEastAsia" w:hAnsi="Times New Roman" w:cs="Times New Roman"/>
        </w:rPr>
        <w:t xml:space="preserve"> level</w:t>
      </w:r>
      <w:r w:rsidR="006F3B74">
        <w:rPr>
          <w:rFonts w:ascii="Times New Roman" w:eastAsiaTheme="minorEastAsia" w:hAnsi="Times New Roman" w:cs="Times New Roman"/>
        </w:rPr>
        <w:t xml:space="preserve"> of radionuclide conversion </w:t>
      </w:r>
      <w:r w:rsidR="00E27913">
        <w:rPr>
          <w:rFonts w:ascii="Times New Roman" w:eastAsiaTheme="minorEastAsia" w:hAnsi="Times New Roman" w:cs="Times New Roman"/>
        </w:rPr>
        <w:t xml:space="preserve">is a good fiducial since it </w:t>
      </w:r>
      <w:r w:rsidR="006F3B74">
        <w:rPr>
          <w:rFonts w:ascii="Times New Roman" w:eastAsiaTheme="minorEastAsia" w:hAnsi="Times New Roman" w:cs="Times New Roman"/>
        </w:rPr>
        <w:t>has been shown to be sufficient for the carrier-free separation of Cu radionuclides from a Zn target [</w:t>
      </w:r>
      <w:r w:rsidR="00A54AD8">
        <w:rPr>
          <w:rFonts w:ascii="Times New Roman" w:eastAsiaTheme="minorEastAsia" w:hAnsi="Times New Roman" w:cs="Times New Roman"/>
        </w:rPr>
        <w:t>12</w:t>
      </w:r>
      <w:r w:rsidR="006F3B74">
        <w:rPr>
          <w:rFonts w:ascii="Times New Roman" w:eastAsiaTheme="minorEastAsia" w:hAnsi="Times New Roman" w:cs="Times New Roman"/>
        </w:rPr>
        <w:t>]</w:t>
      </w:r>
      <w:r w:rsidR="00FC27EE">
        <w:rPr>
          <w:rFonts w:ascii="Times New Roman" w:eastAsiaTheme="minorEastAsia" w:hAnsi="Times New Roman" w:cs="Times New Roman"/>
        </w:rPr>
        <w:t>, allowing the production of high-specific activity radionuclides</w:t>
      </w:r>
      <w:r w:rsidR="006F3B74">
        <w:rPr>
          <w:rFonts w:ascii="Times New Roman" w:eastAsiaTheme="minorEastAsia" w:hAnsi="Times New Roman" w:cs="Times New Roman"/>
        </w:rPr>
        <w:t xml:space="preserve">.  </w:t>
      </w:r>
    </w:p>
    <w:p w14:paraId="3BDD06EA" w14:textId="415D0217" w:rsidR="00AE3F87" w:rsidRPr="00AE3F87" w:rsidRDefault="00AE3F87" w:rsidP="00AE3F87">
      <w:pPr>
        <w:pStyle w:val="Heading1"/>
        <w:rPr>
          <w:rFonts w:ascii="Times New Roman" w:eastAsiaTheme="minorEastAsia" w:hAnsi="Times New Roman" w:cs="Times New Roman"/>
          <w:color w:val="000000" w:themeColor="text1"/>
          <w:u w:val="single"/>
        </w:rPr>
      </w:pPr>
      <w:bookmarkStart w:id="4" w:name="_Toc513574292"/>
      <w:r w:rsidRPr="00AE3F87">
        <w:rPr>
          <w:rFonts w:ascii="Times New Roman" w:eastAsiaTheme="minorEastAsia" w:hAnsi="Times New Roman" w:cs="Times New Roman"/>
          <w:color w:val="000000" w:themeColor="text1"/>
          <w:u w:val="single"/>
        </w:rPr>
        <w:t>Proposed Research/Methods</w:t>
      </w:r>
      <w:bookmarkEnd w:id="4"/>
    </w:p>
    <w:p w14:paraId="295F200B" w14:textId="77777777" w:rsidR="00AE3F87" w:rsidRPr="00AE3F87" w:rsidRDefault="00AE3F87" w:rsidP="00AE3F87"/>
    <w:p w14:paraId="2825F9C2" w14:textId="505C3BC1" w:rsidR="00AE3F87" w:rsidRPr="00AC41EB" w:rsidRDefault="006B59C1" w:rsidP="000062BD">
      <w:pPr>
        <w:rPr>
          <w:rFonts w:ascii="Times New Roman" w:eastAsiaTheme="minorEastAsia" w:hAnsi="Times New Roman" w:cs="Times New Roman"/>
        </w:rPr>
      </w:pPr>
      <w:r>
        <w:rPr>
          <w:rFonts w:ascii="Times New Roman" w:eastAsiaTheme="minorEastAsia" w:hAnsi="Times New Roman" w:cs="Times New Roman"/>
        </w:rPr>
        <w:t xml:space="preserve">In this proposal we will determine simultaneous radionuclide production rates for a composite target that utilizes the </w:t>
      </w:r>
      <w:r>
        <w:rPr>
          <w:rFonts w:ascii="Times New Roman" w:eastAsiaTheme="minorEastAsia" w:hAnsi="Times New Roman" w:cs="Times New Roman"/>
          <w:vertAlign w:val="superscript"/>
        </w:rPr>
        <w:t>193</w:t>
      </w:r>
      <w:r>
        <w:rPr>
          <w:rFonts w:ascii="Times New Roman" w:eastAsiaTheme="minorEastAsia" w:hAnsi="Times New Roman" w:cs="Times New Roman"/>
        </w:rPr>
        <w:t xml:space="preserve">Ir(d,2n) and the </w:t>
      </w:r>
      <w:r>
        <w:rPr>
          <w:rFonts w:ascii="Times New Roman" w:eastAsiaTheme="minorEastAsia" w:hAnsi="Times New Roman" w:cs="Times New Roman"/>
          <w:vertAlign w:val="superscript"/>
        </w:rPr>
        <w:t>64,67</w:t>
      </w:r>
      <w:r>
        <w:rPr>
          <w:rFonts w:ascii="Times New Roman" w:eastAsiaTheme="minorEastAsia" w:hAnsi="Times New Roman" w:cs="Times New Roman"/>
        </w:rPr>
        <w:t xml:space="preserve">Zn(n,p) reactions to simultaneously make </w:t>
      </w:r>
      <w:r>
        <w:rPr>
          <w:rFonts w:ascii="Times New Roman" w:eastAsiaTheme="minorEastAsia" w:hAnsi="Times New Roman" w:cs="Times New Roman"/>
          <w:vertAlign w:val="superscript"/>
        </w:rPr>
        <w:t>193m</w:t>
      </w:r>
      <w:r>
        <w:rPr>
          <w:rFonts w:ascii="Times New Roman" w:eastAsiaTheme="minorEastAsia" w:hAnsi="Times New Roman" w:cs="Times New Roman"/>
        </w:rPr>
        <w:t xml:space="preserve">Pt and </w:t>
      </w:r>
      <w:r>
        <w:rPr>
          <w:rFonts w:ascii="Times New Roman" w:eastAsiaTheme="minorEastAsia" w:hAnsi="Times New Roman" w:cs="Times New Roman"/>
          <w:vertAlign w:val="superscript"/>
        </w:rPr>
        <w:t>64,67</w:t>
      </w:r>
      <w:r>
        <w:rPr>
          <w:rFonts w:ascii="Times New Roman" w:eastAsiaTheme="minorEastAsia" w:hAnsi="Times New Roman" w:cs="Times New Roman"/>
        </w:rPr>
        <w:t xml:space="preserve">Cu radioisotopes using a composite target comprised of </w:t>
      </w:r>
      <w:r>
        <w:rPr>
          <w:rFonts w:ascii="Times New Roman" w:eastAsiaTheme="minorEastAsia" w:hAnsi="Times New Roman" w:cs="Times New Roman"/>
          <w:vertAlign w:val="superscript"/>
        </w:rPr>
        <w:t>nat</w:t>
      </w:r>
      <w:r>
        <w:rPr>
          <w:rFonts w:ascii="Times New Roman" w:eastAsiaTheme="minorEastAsia" w:hAnsi="Times New Roman" w:cs="Times New Roman"/>
        </w:rPr>
        <w:t xml:space="preserve">Ir, Be and </w:t>
      </w:r>
      <w:r>
        <w:rPr>
          <w:rFonts w:ascii="Times New Roman" w:eastAsiaTheme="minorEastAsia" w:hAnsi="Times New Roman" w:cs="Times New Roman"/>
          <w:vertAlign w:val="superscript"/>
        </w:rPr>
        <w:t>nat</w:t>
      </w:r>
      <w:r>
        <w:rPr>
          <w:rFonts w:ascii="Times New Roman" w:eastAsiaTheme="minorEastAsia" w:hAnsi="Times New Roman" w:cs="Times New Roman"/>
        </w:rPr>
        <w:t xml:space="preserve">Zn layers.   </w:t>
      </w:r>
      <w:r w:rsidR="00AC41EB">
        <w:rPr>
          <w:rFonts w:ascii="Times New Roman" w:eastAsiaTheme="minorEastAsia" w:hAnsi="Times New Roman" w:cs="Times New Roman"/>
        </w:rPr>
        <w:t xml:space="preserve">We will also explore the use of the ESNF to generate the promising alpha-therapeutic radionuclide </w:t>
      </w:r>
      <w:r w:rsidR="00AC41EB">
        <w:rPr>
          <w:rFonts w:ascii="Times New Roman" w:eastAsiaTheme="minorEastAsia" w:hAnsi="Times New Roman" w:cs="Times New Roman"/>
          <w:vertAlign w:val="superscript"/>
        </w:rPr>
        <w:t>225</w:t>
      </w:r>
      <w:r w:rsidR="00AC41EB">
        <w:rPr>
          <w:rFonts w:ascii="Times New Roman" w:eastAsiaTheme="minorEastAsia" w:hAnsi="Times New Roman" w:cs="Times New Roman"/>
        </w:rPr>
        <w:t xml:space="preserve">Ac.  </w:t>
      </w:r>
    </w:p>
    <w:p w14:paraId="53EB534E" w14:textId="77777777" w:rsidR="00AE3F87" w:rsidRDefault="00AE3F87" w:rsidP="000062BD">
      <w:pPr>
        <w:rPr>
          <w:rFonts w:ascii="Times New Roman" w:eastAsiaTheme="minorEastAsia" w:hAnsi="Times New Roman" w:cs="Times New Roman"/>
        </w:rPr>
      </w:pPr>
    </w:p>
    <w:p w14:paraId="33D51793" w14:textId="1C2049CA" w:rsidR="004B5638" w:rsidRDefault="00942FB4" w:rsidP="000062BD">
      <w:pPr>
        <w:rPr>
          <w:rFonts w:ascii="Times New Roman" w:eastAsiaTheme="minorEastAsia" w:hAnsi="Times New Roman" w:cs="Times New Roman"/>
        </w:rPr>
      </w:pPr>
      <w:r>
        <w:rPr>
          <w:rFonts w:ascii="Times New Roman" w:eastAsiaTheme="minorEastAsia" w:hAnsi="Times New Roman" w:cs="Times New Roman"/>
          <w:noProof/>
        </w:rPr>
        <mc:AlternateContent>
          <mc:Choice Requires="wps">
            <w:drawing>
              <wp:anchor distT="0" distB="0" distL="114300" distR="114300" simplePos="0" relativeHeight="251726848" behindDoc="0" locked="0" layoutInCell="1" allowOverlap="1" wp14:anchorId="1DBB89A0" wp14:editId="2431CED6">
                <wp:simplePos x="0" y="0"/>
                <wp:positionH relativeFrom="column">
                  <wp:posOffset>2471420</wp:posOffset>
                </wp:positionH>
                <wp:positionV relativeFrom="paragraph">
                  <wp:posOffset>130810</wp:posOffset>
                </wp:positionV>
                <wp:extent cx="3375025" cy="2976245"/>
                <wp:effectExtent l="0" t="0" r="0" b="0"/>
                <wp:wrapTight wrapText="bothSides">
                  <wp:wrapPolygon edited="0">
                    <wp:start x="163" y="0"/>
                    <wp:lineTo x="163" y="21383"/>
                    <wp:lineTo x="21295" y="21383"/>
                    <wp:lineTo x="21295" y="0"/>
                    <wp:lineTo x="163" y="0"/>
                  </wp:wrapPolygon>
                </wp:wrapTight>
                <wp:docPr id="11" name="Text Box 11"/>
                <wp:cNvGraphicFramePr/>
                <a:graphic xmlns:a="http://schemas.openxmlformats.org/drawingml/2006/main">
                  <a:graphicData uri="http://schemas.microsoft.com/office/word/2010/wordprocessingShape">
                    <wps:wsp>
                      <wps:cNvSpPr txBox="1"/>
                      <wps:spPr>
                        <a:xfrm>
                          <a:off x="0" y="0"/>
                          <a:ext cx="3375025" cy="297624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Ind w:w="-10" w:type="dxa"/>
                              <w:tblLook w:val="04A0" w:firstRow="1" w:lastRow="0" w:firstColumn="1" w:lastColumn="0" w:noHBand="0" w:noVBand="1"/>
                            </w:tblPr>
                            <w:tblGrid>
                              <w:gridCol w:w="2070"/>
                              <w:gridCol w:w="1620"/>
                              <w:gridCol w:w="1260"/>
                            </w:tblGrid>
                            <w:tr w:rsidR="00225445" w14:paraId="21BA4782" w14:textId="77777777" w:rsidTr="00B76115">
                              <w:tc>
                                <w:tcPr>
                                  <w:tcW w:w="2070" w:type="dxa"/>
                                  <w:vMerge w:val="restart"/>
                                  <w:tcBorders>
                                    <w:top w:val="double" w:sz="4" w:space="0" w:color="auto"/>
                                    <w:left w:val="double" w:sz="4" w:space="0" w:color="auto"/>
                                    <w:bottom w:val="single" w:sz="4" w:space="0" w:color="auto"/>
                                    <w:right w:val="single" w:sz="4" w:space="0" w:color="auto"/>
                                  </w:tcBorders>
                                </w:tcPr>
                                <w:p w14:paraId="01894166" w14:textId="77777777" w:rsidR="00225445" w:rsidRPr="00CA5D69" w:rsidRDefault="00225445" w:rsidP="00A834EA">
                                  <w:pPr>
                                    <w:jc w:val="center"/>
                                    <w:rPr>
                                      <w:rFonts w:ascii="Times New Roman" w:hAnsi="Times New Roman" w:cs="Times New Roman"/>
                                      <w:color w:val="1A1A1A"/>
                                    </w:rPr>
                                  </w:pPr>
                                  <w:r w:rsidRPr="00CA5D69">
                                    <w:rPr>
                                      <w:rFonts w:ascii="Times New Roman" w:hAnsi="Times New Roman" w:cs="Times New Roman"/>
                                      <w:color w:val="1A1A1A"/>
                                    </w:rPr>
                                    <w:t>Reaction</w:t>
                                  </w:r>
                                </w:p>
                              </w:tc>
                              <w:tc>
                                <w:tcPr>
                                  <w:tcW w:w="2880" w:type="dxa"/>
                                  <w:gridSpan w:val="2"/>
                                  <w:tcBorders>
                                    <w:top w:val="double" w:sz="4" w:space="0" w:color="auto"/>
                                    <w:left w:val="single" w:sz="4" w:space="0" w:color="auto"/>
                                    <w:bottom w:val="single" w:sz="4" w:space="0" w:color="auto"/>
                                    <w:right w:val="double" w:sz="4" w:space="0" w:color="auto"/>
                                  </w:tcBorders>
                                </w:tcPr>
                                <w:p w14:paraId="099E8754" w14:textId="77777777" w:rsidR="00225445" w:rsidRPr="00CA5D69" w:rsidRDefault="00225445" w:rsidP="00A834EA">
                                  <w:pPr>
                                    <w:jc w:val="center"/>
                                    <w:rPr>
                                      <w:rFonts w:ascii="Times New Roman" w:hAnsi="Times New Roman" w:cs="Times New Roman"/>
                                      <w:color w:val="1A1A1A"/>
                                    </w:rPr>
                                  </w:pPr>
                                  <w:r w:rsidRPr="00CA5D69">
                                    <w:rPr>
                                      <w:rFonts w:ascii="Times New Roman" w:hAnsi="Times New Roman" w:cs="Times New Roman"/>
                                      <w:color w:val="1A1A1A"/>
                                    </w:rPr>
                                    <w:t xml:space="preserve">Major decay </w:t>
                                  </w:r>
                                  <w:r>
                                    <w:rPr>
                                      <w:rFonts w:ascii="Times New Roman" w:hAnsi="Times New Roman" w:cs="Times New Roman"/>
                                      <w:color w:val="1A1A1A"/>
                                    </w:rPr>
                                    <w:t>Gamma</w:t>
                                  </w:r>
                                  <w:r w:rsidRPr="00CA5D69">
                                    <w:rPr>
                                      <w:rFonts w:ascii="Times New Roman" w:hAnsi="Times New Roman" w:cs="Times New Roman"/>
                                      <w:color w:val="1A1A1A"/>
                                    </w:rPr>
                                    <w:t xml:space="preserve">-ray Energy and Intensity </w:t>
                                  </w:r>
                                </w:p>
                              </w:tc>
                            </w:tr>
                            <w:tr w:rsidR="00225445" w14:paraId="2190A3BD" w14:textId="77777777" w:rsidTr="00B76115">
                              <w:tc>
                                <w:tcPr>
                                  <w:tcW w:w="2070" w:type="dxa"/>
                                  <w:vMerge/>
                                  <w:tcBorders>
                                    <w:top w:val="single" w:sz="4" w:space="0" w:color="auto"/>
                                    <w:left w:val="double" w:sz="4" w:space="0" w:color="auto"/>
                                    <w:bottom w:val="single" w:sz="4" w:space="0" w:color="auto"/>
                                    <w:right w:val="single" w:sz="4" w:space="0" w:color="auto"/>
                                  </w:tcBorders>
                                </w:tcPr>
                                <w:p w14:paraId="025608BB" w14:textId="77777777" w:rsidR="00225445" w:rsidRPr="00CA5D69" w:rsidRDefault="00225445" w:rsidP="00A834EA">
                                  <w:pPr>
                                    <w:jc w:val="center"/>
                                    <w:rPr>
                                      <w:rFonts w:ascii="Times New Roman" w:hAnsi="Times New Roman" w:cs="Times New Roman"/>
                                      <w:color w:val="1A1A1A"/>
                                    </w:rPr>
                                  </w:pPr>
                                </w:p>
                              </w:tc>
                              <w:tc>
                                <w:tcPr>
                                  <w:tcW w:w="1620" w:type="dxa"/>
                                  <w:tcBorders>
                                    <w:top w:val="single" w:sz="4" w:space="0" w:color="auto"/>
                                    <w:left w:val="single" w:sz="4" w:space="0" w:color="auto"/>
                                    <w:bottom w:val="single" w:sz="4" w:space="0" w:color="auto"/>
                                    <w:right w:val="single" w:sz="4" w:space="0" w:color="auto"/>
                                  </w:tcBorders>
                                </w:tcPr>
                                <w:p w14:paraId="39999622" w14:textId="77777777" w:rsidR="00225445" w:rsidRPr="00CA5D69" w:rsidRDefault="00225445" w:rsidP="00A834EA">
                                  <w:pPr>
                                    <w:jc w:val="center"/>
                                    <w:rPr>
                                      <w:rFonts w:ascii="Times New Roman" w:hAnsi="Times New Roman" w:cs="Times New Roman"/>
                                      <w:color w:val="1A1A1A"/>
                                    </w:rPr>
                                  </w:pPr>
                                  <w:r w:rsidRPr="00CA5D69">
                                    <w:rPr>
                                      <w:rFonts w:ascii="Times New Roman" w:hAnsi="Times New Roman" w:cs="Times New Roman"/>
                                      <w:color w:val="1A1A1A"/>
                                    </w:rPr>
                                    <w:t>keV</w:t>
                                  </w:r>
                                </w:p>
                              </w:tc>
                              <w:tc>
                                <w:tcPr>
                                  <w:tcW w:w="1260" w:type="dxa"/>
                                  <w:tcBorders>
                                    <w:top w:val="single" w:sz="4" w:space="0" w:color="auto"/>
                                    <w:left w:val="single" w:sz="4" w:space="0" w:color="auto"/>
                                    <w:bottom w:val="single" w:sz="4" w:space="0" w:color="auto"/>
                                    <w:right w:val="double" w:sz="4" w:space="0" w:color="auto"/>
                                  </w:tcBorders>
                                </w:tcPr>
                                <w:p w14:paraId="54216E48" w14:textId="77777777" w:rsidR="00225445" w:rsidRPr="00CA5D69" w:rsidRDefault="00225445" w:rsidP="00A834EA">
                                  <w:pPr>
                                    <w:jc w:val="center"/>
                                    <w:rPr>
                                      <w:rFonts w:ascii="Times New Roman" w:hAnsi="Times New Roman" w:cs="Times New Roman"/>
                                      <w:color w:val="1A1A1A"/>
                                    </w:rPr>
                                  </w:pPr>
                                  <w:r w:rsidRPr="00CA5D69">
                                    <w:rPr>
                                      <w:rFonts w:ascii="Times New Roman" w:hAnsi="Times New Roman" w:cs="Times New Roman"/>
                                      <w:color w:val="1A1A1A"/>
                                    </w:rPr>
                                    <w:t>%</w:t>
                                  </w:r>
                                </w:p>
                              </w:tc>
                            </w:tr>
                            <w:tr w:rsidR="00225445" w14:paraId="3A64FEDA" w14:textId="77777777" w:rsidTr="00B76115">
                              <w:tc>
                                <w:tcPr>
                                  <w:tcW w:w="2070" w:type="dxa"/>
                                  <w:tcBorders>
                                    <w:top w:val="single" w:sz="4" w:space="0" w:color="auto"/>
                                    <w:left w:val="double" w:sz="4" w:space="0" w:color="auto"/>
                                    <w:bottom w:val="single" w:sz="4" w:space="0" w:color="auto"/>
                                    <w:right w:val="single" w:sz="4" w:space="0" w:color="auto"/>
                                  </w:tcBorders>
                                </w:tcPr>
                                <w:p w14:paraId="44E64C7F" w14:textId="77777777" w:rsidR="00225445" w:rsidRPr="00FC27EE" w:rsidRDefault="00225445" w:rsidP="00A834EA">
                                  <w:pPr>
                                    <w:jc w:val="center"/>
                                    <w:rPr>
                                      <w:rFonts w:ascii="Times New Roman" w:hAnsi="Times New Roman" w:cs="Times New Roman"/>
                                      <w:b/>
                                      <w:color w:val="1A1A1A"/>
                                    </w:rPr>
                                  </w:pPr>
                                  <w:r w:rsidRPr="00FC27EE">
                                    <w:rPr>
                                      <w:rFonts w:ascii="Times New Roman" w:hAnsi="Times New Roman" w:cs="Times New Roman"/>
                                      <w:b/>
                                      <w:color w:val="1A1A1A"/>
                                      <w:vertAlign w:val="superscript"/>
                                    </w:rPr>
                                    <w:t>193</w:t>
                                  </w:r>
                                  <w:r w:rsidRPr="00FC27EE">
                                    <w:rPr>
                                      <w:rFonts w:ascii="Times New Roman" w:hAnsi="Times New Roman" w:cs="Times New Roman"/>
                                      <w:b/>
                                      <w:color w:val="1A1A1A"/>
                                    </w:rPr>
                                    <w:t>Ir(d,2n)</w:t>
                                  </w:r>
                                  <w:r w:rsidRPr="00FC27EE">
                                    <w:rPr>
                                      <w:rFonts w:ascii="Times New Roman" w:hAnsi="Times New Roman" w:cs="Times New Roman"/>
                                      <w:b/>
                                      <w:color w:val="1A1A1A"/>
                                      <w:vertAlign w:val="superscript"/>
                                    </w:rPr>
                                    <w:t>193m</w:t>
                                  </w:r>
                                  <w:r w:rsidRPr="00FC27EE">
                                    <w:rPr>
                                      <w:rFonts w:ascii="Times New Roman" w:hAnsi="Times New Roman" w:cs="Times New Roman"/>
                                      <w:b/>
                                      <w:color w:val="1A1A1A"/>
                                    </w:rPr>
                                    <w:t>Pt</w:t>
                                  </w:r>
                                </w:p>
                              </w:tc>
                              <w:tc>
                                <w:tcPr>
                                  <w:tcW w:w="1620" w:type="dxa"/>
                                  <w:tcBorders>
                                    <w:top w:val="single" w:sz="4" w:space="0" w:color="auto"/>
                                    <w:left w:val="single" w:sz="4" w:space="0" w:color="auto"/>
                                    <w:bottom w:val="single" w:sz="4" w:space="0" w:color="auto"/>
                                    <w:right w:val="single" w:sz="4" w:space="0" w:color="auto"/>
                                  </w:tcBorders>
                                </w:tcPr>
                                <w:p w14:paraId="52117EE0" w14:textId="77777777" w:rsidR="00225445" w:rsidRPr="00FC27EE" w:rsidRDefault="00225445" w:rsidP="00A834EA">
                                  <w:pPr>
                                    <w:jc w:val="center"/>
                                    <w:rPr>
                                      <w:rFonts w:ascii="Times New Roman" w:hAnsi="Times New Roman" w:cs="Times New Roman"/>
                                      <w:b/>
                                      <w:color w:val="1A1A1A"/>
                                    </w:rPr>
                                  </w:pPr>
                                  <w:r w:rsidRPr="00FC27EE">
                                    <w:rPr>
                                      <w:rFonts w:ascii="Times New Roman" w:hAnsi="Times New Roman" w:cs="Times New Roman"/>
                                      <w:b/>
                                      <w:color w:val="1A1A1A"/>
                                    </w:rPr>
                                    <w:t>133.50 (3)</w:t>
                                  </w:r>
                                </w:p>
                              </w:tc>
                              <w:tc>
                                <w:tcPr>
                                  <w:tcW w:w="1260" w:type="dxa"/>
                                  <w:tcBorders>
                                    <w:top w:val="single" w:sz="4" w:space="0" w:color="auto"/>
                                    <w:left w:val="single" w:sz="4" w:space="0" w:color="auto"/>
                                    <w:bottom w:val="single" w:sz="4" w:space="0" w:color="auto"/>
                                    <w:right w:val="double" w:sz="4" w:space="0" w:color="auto"/>
                                  </w:tcBorders>
                                </w:tcPr>
                                <w:p w14:paraId="043D2FF2" w14:textId="42E7D5F8" w:rsidR="00225445" w:rsidRPr="00FC27EE" w:rsidRDefault="00225445" w:rsidP="00A834EA">
                                  <w:pPr>
                                    <w:jc w:val="center"/>
                                    <w:rPr>
                                      <w:rFonts w:ascii="Times New Roman" w:hAnsi="Times New Roman" w:cs="Times New Roman"/>
                                      <w:b/>
                                      <w:color w:val="1A1A1A"/>
                                    </w:rPr>
                                  </w:pPr>
                                  <w:r>
                                    <w:rPr>
                                      <w:rFonts w:ascii="Times New Roman" w:hAnsi="Times New Roman" w:cs="Times New Roman"/>
                                      <w:b/>
                                      <w:color w:val="1A1A1A"/>
                                    </w:rPr>
                                    <w:t>0.115</w:t>
                                  </w:r>
                                </w:p>
                              </w:tc>
                            </w:tr>
                            <w:tr w:rsidR="00225445" w14:paraId="55BE7783" w14:textId="77777777" w:rsidTr="00B76115">
                              <w:tc>
                                <w:tcPr>
                                  <w:tcW w:w="2070" w:type="dxa"/>
                                  <w:tcBorders>
                                    <w:top w:val="single" w:sz="4" w:space="0" w:color="auto"/>
                                    <w:left w:val="double" w:sz="4" w:space="0" w:color="auto"/>
                                    <w:bottom w:val="single" w:sz="4" w:space="0" w:color="auto"/>
                                    <w:right w:val="single" w:sz="4" w:space="0" w:color="auto"/>
                                  </w:tcBorders>
                                </w:tcPr>
                                <w:p w14:paraId="4F91C3EA" w14:textId="77777777" w:rsidR="00225445" w:rsidRPr="001D5EFB" w:rsidRDefault="00225445" w:rsidP="00A834EA">
                                  <w:pPr>
                                    <w:jc w:val="center"/>
                                    <w:rPr>
                                      <w:rFonts w:ascii="Times New Roman" w:hAnsi="Times New Roman" w:cs="Times New Roman"/>
                                      <w:color w:val="1A1A1A"/>
                                      <w:vertAlign w:val="superscript"/>
                                    </w:rPr>
                                  </w:pPr>
                                  <w:r w:rsidRPr="001D5EFB">
                                    <w:rPr>
                                      <w:rFonts w:ascii="Times New Roman" w:hAnsi="Times New Roman" w:cs="Times New Roman"/>
                                      <w:color w:val="1A1A1A"/>
                                      <w:vertAlign w:val="superscript"/>
                                    </w:rPr>
                                    <w:t>86</w:t>
                                  </w:r>
                                  <w:r w:rsidRPr="001D5EFB">
                                    <w:rPr>
                                      <w:rFonts w:ascii="Times New Roman" w:hAnsi="Times New Roman" w:cs="Times New Roman"/>
                                      <w:color w:val="1A1A1A"/>
                                    </w:rPr>
                                    <w:t>Sr(d,2n)</w:t>
                                  </w:r>
                                  <w:r w:rsidRPr="001D5EFB">
                                    <w:rPr>
                                      <w:rFonts w:ascii="Times New Roman" w:hAnsi="Times New Roman" w:cs="Times New Roman"/>
                                      <w:color w:val="1A1A1A"/>
                                      <w:vertAlign w:val="superscript"/>
                                    </w:rPr>
                                    <w:t>86</w:t>
                                  </w:r>
                                  <w:r w:rsidRPr="001D5EFB">
                                    <w:rPr>
                                      <w:rFonts w:ascii="Times New Roman" w:hAnsi="Times New Roman" w:cs="Times New Roman"/>
                                      <w:color w:val="1A1A1A"/>
                                    </w:rPr>
                                    <w:t>Y</w:t>
                                  </w:r>
                                </w:p>
                              </w:tc>
                              <w:tc>
                                <w:tcPr>
                                  <w:tcW w:w="1620" w:type="dxa"/>
                                  <w:tcBorders>
                                    <w:top w:val="single" w:sz="4" w:space="0" w:color="auto"/>
                                    <w:left w:val="single" w:sz="4" w:space="0" w:color="auto"/>
                                    <w:bottom w:val="single" w:sz="4" w:space="0" w:color="auto"/>
                                    <w:right w:val="single" w:sz="4" w:space="0" w:color="auto"/>
                                  </w:tcBorders>
                                </w:tcPr>
                                <w:p w14:paraId="2615D63B" w14:textId="77777777" w:rsidR="00225445" w:rsidRPr="001D5EFB" w:rsidRDefault="00225445" w:rsidP="00A834EA">
                                  <w:pPr>
                                    <w:jc w:val="center"/>
                                    <w:rPr>
                                      <w:rFonts w:ascii="Times New Roman" w:hAnsi="Times New Roman" w:cs="Times New Roman"/>
                                      <w:color w:val="1A1A1A"/>
                                    </w:rPr>
                                  </w:pPr>
                                  <w:r w:rsidRPr="001D5EFB">
                                    <w:rPr>
                                      <w:rFonts w:ascii="Times New Roman" w:hAnsi="Times New Roman" w:cs="Times New Roman"/>
                                      <w:color w:val="1A1A1A"/>
                                    </w:rPr>
                                    <w:t>1153.1 (3)</w:t>
                                  </w:r>
                                </w:p>
                              </w:tc>
                              <w:tc>
                                <w:tcPr>
                                  <w:tcW w:w="1260" w:type="dxa"/>
                                  <w:tcBorders>
                                    <w:top w:val="single" w:sz="4" w:space="0" w:color="auto"/>
                                    <w:left w:val="single" w:sz="4" w:space="0" w:color="auto"/>
                                    <w:bottom w:val="single" w:sz="4" w:space="0" w:color="auto"/>
                                    <w:right w:val="double" w:sz="4" w:space="0" w:color="auto"/>
                                  </w:tcBorders>
                                </w:tcPr>
                                <w:p w14:paraId="2EC85054" w14:textId="77777777" w:rsidR="00225445" w:rsidRPr="001D5EFB" w:rsidRDefault="00225445" w:rsidP="00A834EA">
                                  <w:pPr>
                                    <w:jc w:val="center"/>
                                    <w:rPr>
                                      <w:rFonts w:ascii="Times New Roman" w:hAnsi="Times New Roman" w:cs="Times New Roman"/>
                                      <w:color w:val="1A1A1A"/>
                                    </w:rPr>
                                  </w:pPr>
                                  <w:r w:rsidRPr="001D5EFB">
                                    <w:rPr>
                                      <w:rFonts w:ascii="Times New Roman" w:hAnsi="Times New Roman" w:cs="Times New Roman"/>
                                      <w:color w:val="1A1A1A"/>
                                    </w:rPr>
                                    <w:t>0.69 (8)</w:t>
                                  </w:r>
                                </w:p>
                              </w:tc>
                            </w:tr>
                            <w:tr w:rsidR="00225445" w14:paraId="793C7072" w14:textId="77777777" w:rsidTr="00B76115">
                              <w:tc>
                                <w:tcPr>
                                  <w:tcW w:w="2070" w:type="dxa"/>
                                  <w:tcBorders>
                                    <w:top w:val="single" w:sz="4" w:space="0" w:color="auto"/>
                                    <w:left w:val="double" w:sz="4" w:space="0" w:color="auto"/>
                                    <w:bottom w:val="single" w:sz="4" w:space="0" w:color="auto"/>
                                    <w:right w:val="single" w:sz="4" w:space="0" w:color="auto"/>
                                  </w:tcBorders>
                                </w:tcPr>
                                <w:p w14:paraId="06FBC3FF" w14:textId="77777777" w:rsidR="00225445" w:rsidRPr="001D5EFB" w:rsidRDefault="00225445" w:rsidP="00A834EA">
                                  <w:pPr>
                                    <w:jc w:val="center"/>
                                    <w:rPr>
                                      <w:rFonts w:ascii="Times New Roman" w:hAnsi="Times New Roman" w:cs="Times New Roman"/>
                                      <w:color w:val="1A1A1A"/>
                                    </w:rPr>
                                  </w:pPr>
                                  <w:r w:rsidRPr="001D5EFB">
                                    <w:rPr>
                                      <w:rFonts w:ascii="Times New Roman" w:hAnsi="Times New Roman" w:cs="Times New Roman"/>
                                      <w:color w:val="1A1A1A"/>
                                      <w:vertAlign w:val="superscript"/>
                                    </w:rPr>
                                    <w:t>44</w:t>
                                  </w:r>
                                  <w:r w:rsidRPr="001D5EFB">
                                    <w:rPr>
                                      <w:rFonts w:ascii="Times New Roman" w:hAnsi="Times New Roman" w:cs="Times New Roman"/>
                                      <w:color w:val="1A1A1A"/>
                                    </w:rPr>
                                    <w:t>Ca(d,2n)</w:t>
                                  </w:r>
                                  <w:r w:rsidRPr="001D5EFB">
                                    <w:rPr>
                                      <w:rFonts w:ascii="Times New Roman" w:hAnsi="Times New Roman" w:cs="Times New Roman"/>
                                      <w:color w:val="1A1A1A"/>
                                      <w:vertAlign w:val="superscript"/>
                                    </w:rPr>
                                    <w:t>44</w:t>
                                  </w:r>
                                  <w:r w:rsidRPr="001D5EFB">
                                    <w:rPr>
                                      <w:rFonts w:ascii="Times New Roman" w:hAnsi="Times New Roman" w:cs="Times New Roman"/>
                                      <w:color w:val="1A1A1A"/>
                                    </w:rPr>
                                    <w:t>Sc</w:t>
                                  </w:r>
                                </w:p>
                              </w:tc>
                              <w:tc>
                                <w:tcPr>
                                  <w:tcW w:w="1620" w:type="dxa"/>
                                  <w:tcBorders>
                                    <w:top w:val="single" w:sz="4" w:space="0" w:color="auto"/>
                                    <w:left w:val="single" w:sz="4" w:space="0" w:color="auto"/>
                                    <w:bottom w:val="single" w:sz="4" w:space="0" w:color="auto"/>
                                    <w:right w:val="single" w:sz="4" w:space="0" w:color="auto"/>
                                  </w:tcBorders>
                                </w:tcPr>
                                <w:p w14:paraId="039AB43B" w14:textId="77777777" w:rsidR="00225445" w:rsidRPr="001D5EFB" w:rsidRDefault="00225445" w:rsidP="00A834EA">
                                  <w:pPr>
                                    <w:jc w:val="center"/>
                                    <w:rPr>
                                      <w:rFonts w:ascii="Times New Roman" w:hAnsi="Times New Roman" w:cs="Times New Roman"/>
                                      <w:color w:val="1A1A1A"/>
                                    </w:rPr>
                                  </w:pPr>
                                  <w:r w:rsidRPr="001D5EFB">
                                    <w:rPr>
                                      <w:rFonts w:ascii="Times New Roman" w:hAnsi="Times New Roman" w:cs="Times New Roman"/>
                                      <w:color w:val="1A1A1A"/>
                                    </w:rPr>
                                    <w:t>1157.020 (15)</w:t>
                                  </w:r>
                                </w:p>
                              </w:tc>
                              <w:tc>
                                <w:tcPr>
                                  <w:tcW w:w="1260" w:type="dxa"/>
                                  <w:tcBorders>
                                    <w:top w:val="single" w:sz="4" w:space="0" w:color="auto"/>
                                    <w:left w:val="single" w:sz="4" w:space="0" w:color="auto"/>
                                    <w:bottom w:val="single" w:sz="4" w:space="0" w:color="auto"/>
                                    <w:right w:val="double" w:sz="4" w:space="0" w:color="auto"/>
                                  </w:tcBorders>
                                </w:tcPr>
                                <w:p w14:paraId="6100DD73" w14:textId="77777777" w:rsidR="00225445" w:rsidRPr="001D5EFB" w:rsidRDefault="00225445" w:rsidP="00A834EA">
                                  <w:pPr>
                                    <w:jc w:val="center"/>
                                    <w:rPr>
                                      <w:rFonts w:ascii="Times New Roman" w:hAnsi="Times New Roman" w:cs="Times New Roman"/>
                                      <w:color w:val="1A1A1A"/>
                                    </w:rPr>
                                  </w:pPr>
                                  <w:r w:rsidRPr="001D5EFB">
                                    <w:rPr>
                                      <w:rFonts w:ascii="Times New Roman" w:hAnsi="Times New Roman" w:cs="Times New Roman"/>
                                      <w:color w:val="1A1A1A"/>
                                    </w:rPr>
                                    <w:t>99.9 (4)</w:t>
                                  </w:r>
                                </w:p>
                              </w:tc>
                            </w:tr>
                            <w:tr w:rsidR="00225445" w14:paraId="00F75984" w14:textId="77777777" w:rsidTr="00B76115">
                              <w:tc>
                                <w:tcPr>
                                  <w:tcW w:w="2070" w:type="dxa"/>
                                  <w:tcBorders>
                                    <w:top w:val="single" w:sz="4" w:space="0" w:color="auto"/>
                                    <w:left w:val="double" w:sz="4" w:space="0" w:color="auto"/>
                                    <w:bottom w:val="double" w:sz="4" w:space="0" w:color="auto"/>
                                    <w:right w:val="single" w:sz="4" w:space="0" w:color="auto"/>
                                  </w:tcBorders>
                                </w:tcPr>
                                <w:p w14:paraId="1EB2C64B" w14:textId="77777777" w:rsidR="00225445" w:rsidRPr="001D5EFB" w:rsidRDefault="00225445" w:rsidP="00A834EA">
                                  <w:pPr>
                                    <w:jc w:val="center"/>
                                    <w:rPr>
                                      <w:rFonts w:ascii="Times New Roman" w:hAnsi="Times New Roman" w:cs="Times New Roman"/>
                                      <w:color w:val="1A1A1A"/>
                                    </w:rPr>
                                  </w:pPr>
                                  <w:r w:rsidRPr="001D5EFB">
                                    <w:rPr>
                                      <w:rFonts w:ascii="Times New Roman" w:hAnsi="Times New Roman" w:cs="Times New Roman"/>
                                      <w:color w:val="1A1A1A"/>
                                      <w:vertAlign w:val="superscript"/>
                                    </w:rPr>
                                    <w:t>72</w:t>
                                  </w:r>
                                  <w:r w:rsidRPr="001D5EFB">
                                    <w:rPr>
                                      <w:rFonts w:ascii="Times New Roman" w:hAnsi="Times New Roman" w:cs="Times New Roman"/>
                                      <w:color w:val="1A1A1A"/>
                                    </w:rPr>
                                    <w:t>Ge(d,2n)</w:t>
                                  </w:r>
                                  <w:r w:rsidRPr="001D5EFB">
                                    <w:rPr>
                                      <w:rFonts w:ascii="Times New Roman" w:hAnsi="Times New Roman" w:cs="Times New Roman"/>
                                      <w:color w:val="1A1A1A"/>
                                      <w:vertAlign w:val="superscript"/>
                                    </w:rPr>
                                    <w:t>72</w:t>
                                  </w:r>
                                  <w:r w:rsidRPr="001D5EFB">
                                    <w:rPr>
                                      <w:rFonts w:ascii="Times New Roman" w:hAnsi="Times New Roman" w:cs="Times New Roman"/>
                                      <w:color w:val="1A1A1A"/>
                                    </w:rPr>
                                    <w:t>As</w:t>
                                  </w:r>
                                </w:p>
                              </w:tc>
                              <w:tc>
                                <w:tcPr>
                                  <w:tcW w:w="1620" w:type="dxa"/>
                                  <w:tcBorders>
                                    <w:top w:val="single" w:sz="4" w:space="0" w:color="auto"/>
                                    <w:left w:val="single" w:sz="4" w:space="0" w:color="auto"/>
                                    <w:bottom w:val="double" w:sz="4" w:space="0" w:color="auto"/>
                                    <w:right w:val="single" w:sz="4" w:space="0" w:color="auto"/>
                                  </w:tcBorders>
                                </w:tcPr>
                                <w:p w14:paraId="4B6DEEE8" w14:textId="77777777" w:rsidR="00225445" w:rsidRPr="001D5EFB" w:rsidRDefault="00225445" w:rsidP="00A834EA">
                                  <w:pPr>
                                    <w:jc w:val="center"/>
                                    <w:rPr>
                                      <w:rFonts w:ascii="Times New Roman" w:hAnsi="Times New Roman" w:cs="Times New Roman"/>
                                      <w:color w:val="1A1A1A"/>
                                    </w:rPr>
                                  </w:pPr>
                                  <w:r w:rsidRPr="001D5EFB">
                                    <w:rPr>
                                      <w:rFonts w:ascii="Times New Roman" w:hAnsi="Times New Roman" w:cs="Times New Roman"/>
                                      <w:color w:val="1A1A1A"/>
                                    </w:rPr>
                                    <w:t>833.99 (3)</w:t>
                                  </w:r>
                                </w:p>
                              </w:tc>
                              <w:tc>
                                <w:tcPr>
                                  <w:tcW w:w="1260" w:type="dxa"/>
                                  <w:tcBorders>
                                    <w:top w:val="single" w:sz="4" w:space="0" w:color="auto"/>
                                    <w:left w:val="single" w:sz="4" w:space="0" w:color="auto"/>
                                    <w:bottom w:val="double" w:sz="4" w:space="0" w:color="auto"/>
                                    <w:right w:val="double" w:sz="4" w:space="0" w:color="auto"/>
                                  </w:tcBorders>
                                </w:tcPr>
                                <w:p w14:paraId="537314F2" w14:textId="77777777" w:rsidR="00225445" w:rsidRPr="001D5EFB" w:rsidRDefault="00225445" w:rsidP="00A834EA">
                                  <w:pPr>
                                    <w:jc w:val="center"/>
                                    <w:rPr>
                                      <w:rFonts w:ascii="Times New Roman" w:hAnsi="Times New Roman" w:cs="Times New Roman"/>
                                      <w:color w:val="1A1A1A"/>
                                    </w:rPr>
                                  </w:pPr>
                                  <w:r w:rsidRPr="001D5EFB">
                                    <w:rPr>
                                      <w:rFonts w:ascii="Times New Roman" w:hAnsi="Times New Roman" w:cs="Times New Roman"/>
                                      <w:color w:val="1A1A1A"/>
                                    </w:rPr>
                                    <w:t>81.0</w:t>
                                  </w:r>
                                </w:p>
                              </w:tc>
                            </w:tr>
                            <w:tr w:rsidR="00225445" w14:paraId="4BDC75D3" w14:textId="77777777" w:rsidTr="00B76115">
                              <w:tc>
                                <w:tcPr>
                                  <w:tcW w:w="2070" w:type="dxa"/>
                                  <w:tcBorders>
                                    <w:top w:val="double" w:sz="4" w:space="0" w:color="auto"/>
                                    <w:left w:val="double" w:sz="4" w:space="0" w:color="auto"/>
                                    <w:bottom w:val="single" w:sz="4" w:space="0" w:color="auto"/>
                                    <w:right w:val="single" w:sz="4" w:space="0" w:color="auto"/>
                                  </w:tcBorders>
                                </w:tcPr>
                                <w:p w14:paraId="2C31C903" w14:textId="77777777" w:rsidR="00225445" w:rsidRPr="00FC27EE" w:rsidRDefault="00225445" w:rsidP="00A834EA">
                                  <w:pPr>
                                    <w:jc w:val="center"/>
                                    <w:rPr>
                                      <w:rFonts w:ascii="Times New Roman" w:hAnsi="Times New Roman" w:cs="Times New Roman"/>
                                      <w:b/>
                                      <w:color w:val="1A1A1A"/>
                                    </w:rPr>
                                  </w:pPr>
                                  <w:r w:rsidRPr="00FC27EE">
                                    <w:rPr>
                                      <w:rFonts w:ascii="Times New Roman" w:hAnsi="Times New Roman" w:cs="Times New Roman"/>
                                      <w:b/>
                                      <w:color w:val="1A1A1A"/>
                                      <w:vertAlign w:val="superscript"/>
                                    </w:rPr>
                                    <w:t>64</w:t>
                                  </w:r>
                                  <w:r w:rsidRPr="00FC27EE">
                                    <w:rPr>
                                      <w:rFonts w:ascii="Times New Roman" w:hAnsi="Times New Roman" w:cs="Times New Roman"/>
                                      <w:b/>
                                      <w:color w:val="1A1A1A"/>
                                    </w:rPr>
                                    <w:t>Zn(n,p)</w:t>
                                  </w:r>
                                  <w:r w:rsidRPr="00FC27EE">
                                    <w:rPr>
                                      <w:rFonts w:ascii="Times New Roman" w:hAnsi="Times New Roman" w:cs="Times New Roman"/>
                                      <w:b/>
                                      <w:color w:val="1A1A1A"/>
                                      <w:vertAlign w:val="superscript"/>
                                    </w:rPr>
                                    <w:t>64</w:t>
                                  </w:r>
                                  <w:r w:rsidRPr="00FC27EE">
                                    <w:rPr>
                                      <w:rFonts w:ascii="Times New Roman" w:hAnsi="Times New Roman" w:cs="Times New Roman"/>
                                      <w:b/>
                                      <w:color w:val="1A1A1A"/>
                                    </w:rPr>
                                    <w:t>Cu</w:t>
                                  </w:r>
                                </w:p>
                              </w:tc>
                              <w:tc>
                                <w:tcPr>
                                  <w:tcW w:w="1620" w:type="dxa"/>
                                  <w:tcBorders>
                                    <w:top w:val="double" w:sz="4" w:space="0" w:color="auto"/>
                                    <w:left w:val="single" w:sz="4" w:space="0" w:color="auto"/>
                                    <w:bottom w:val="single" w:sz="4" w:space="0" w:color="auto"/>
                                    <w:right w:val="single" w:sz="4" w:space="0" w:color="auto"/>
                                  </w:tcBorders>
                                </w:tcPr>
                                <w:p w14:paraId="0CF94A71" w14:textId="77777777" w:rsidR="00225445" w:rsidRPr="00FC27EE" w:rsidRDefault="00225445" w:rsidP="00A834EA">
                                  <w:pPr>
                                    <w:jc w:val="center"/>
                                    <w:rPr>
                                      <w:rFonts w:ascii="Times New Roman" w:hAnsi="Times New Roman" w:cs="Times New Roman"/>
                                      <w:b/>
                                      <w:color w:val="1A1A1A"/>
                                    </w:rPr>
                                  </w:pPr>
                                  <w:r w:rsidRPr="00FC27EE">
                                    <w:rPr>
                                      <w:rFonts w:ascii="Times New Roman" w:hAnsi="Times New Roman" w:cs="Times New Roman"/>
                                      <w:b/>
                                      <w:color w:val="1A1A1A"/>
                                    </w:rPr>
                                    <w:t>511</w:t>
                                  </w:r>
                                </w:p>
                              </w:tc>
                              <w:tc>
                                <w:tcPr>
                                  <w:tcW w:w="1260" w:type="dxa"/>
                                  <w:tcBorders>
                                    <w:top w:val="double" w:sz="4" w:space="0" w:color="auto"/>
                                    <w:left w:val="single" w:sz="4" w:space="0" w:color="auto"/>
                                    <w:bottom w:val="single" w:sz="4" w:space="0" w:color="auto"/>
                                    <w:right w:val="double" w:sz="4" w:space="0" w:color="auto"/>
                                  </w:tcBorders>
                                </w:tcPr>
                                <w:p w14:paraId="52A98191" w14:textId="77777777" w:rsidR="00225445" w:rsidRPr="00FC27EE" w:rsidRDefault="00225445" w:rsidP="00A834EA">
                                  <w:pPr>
                                    <w:jc w:val="center"/>
                                    <w:rPr>
                                      <w:rFonts w:ascii="Times New Roman" w:hAnsi="Times New Roman" w:cs="Times New Roman"/>
                                      <w:b/>
                                      <w:color w:val="1A1A1A"/>
                                    </w:rPr>
                                  </w:pPr>
                                  <w:r w:rsidRPr="00FC27EE">
                                    <w:rPr>
                                      <w:rFonts w:ascii="Times New Roman" w:hAnsi="Times New Roman" w:cs="Times New Roman"/>
                                      <w:b/>
                                      <w:color w:val="1A1A1A"/>
                                    </w:rPr>
                                    <w:t>35.2 (4)</w:t>
                                  </w:r>
                                </w:p>
                              </w:tc>
                            </w:tr>
                            <w:tr w:rsidR="00225445" w14:paraId="523F9F48" w14:textId="77777777" w:rsidTr="00B76115">
                              <w:tc>
                                <w:tcPr>
                                  <w:tcW w:w="2070" w:type="dxa"/>
                                  <w:tcBorders>
                                    <w:top w:val="single" w:sz="4" w:space="0" w:color="auto"/>
                                    <w:left w:val="double" w:sz="4" w:space="0" w:color="auto"/>
                                    <w:bottom w:val="single" w:sz="4" w:space="0" w:color="auto"/>
                                    <w:right w:val="single" w:sz="4" w:space="0" w:color="auto"/>
                                  </w:tcBorders>
                                </w:tcPr>
                                <w:p w14:paraId="63A0EF39" w14:textId="77777777" w:rsidR="00225445" w:rsidRPr="00FC27EE" w:rsidRDefault="00225445" w:rsidP="00A834EA">
                                  <w:pPr>
                                    <w:jc w:val="center"/>
                                    <w:rPr>
                                      <w:rFonts w:ascii="Times New Roman" w:hAnsi="Times New Roman" w:cs="Times New Roman"/>
                                      <w:b/>
                                      <w:color w:val="1A1A1A"/>
                                    </w:rPr>
                                  </w:pPr>
                                  <w:r w:rsidRPr="00FC27EE">
                                    <w:rPr>
                                      <w:rFonts w:ascii="Times New Roman" w:hAnsi="Times New Roman" w:cs="Times New Roman"/>
                                      <w:b/>
                                      <w:color w:val="1A1A1A"/>
                                      <w:vertAlign w:val="superscript"/>
                                    </w:rPr>
                                    <w:t>67</w:t>
                                  </w:r>
                                  <w:r w:rsidRPr="00FC27EE">
                                    <w:rPr>
                                      <w:rFonts w:ascii="Times New Roman" w:hAnsi="Times New Roman" w:cs="Times New Roman"/>
                                      <w:b/>
                                      <w:color w:val="1A1A1A"/>
                                    </w:rPr>
                                    <w:t>Zn(n,p)</w:t>
                                  </w:r>
                                  <w:r w:rsidRPr="00FC27EE">
                                    <w:rPr>
                                      <w:rFonts w:ascii="Times New Roman" w:hAnsi="Times New Roman" w:cs="Times New Roman"/>
                                      <w:b/>
                                      <w:color w:val="1A1A1A"/>
                                      <w:vertAlign w:val="superscript"/>
                                    </w:rPr>
                                    <w:t>67</w:t>
                                  </w:r>
                                  <w:r w:rsidRPr="00FC27EE">
                                    <w:rPr>
                                      <w:rFonts w:ascii="Times New Roman" w:hAnsi="Times New Roman" w:cs="Times New Roman"/>
                                      <w:b/>
                                      <w:color w:val="1A1A1A"/>
                                    </w:rPr>
                                    <w:t>Cu</w:t>
                                  </w:r>
                                </w:p>
                              </w:tc>
                              <w:tc>
                                <w:tcPr>
                                  <w:tcW w:w="1620" w:type="dxa"/>
                                  <w:tcBorders>
                                    <w:top w:val="single" w:sz="4" w:space="0" w:color="auto"/>
                                    <w:left w:val="single" w:sz="4" w:space="0" w:color="auto"/>
                                    <w:bottom w:val="single" w:sz="4" w:space="0" w:color="auto"/>
                                    <w:right w:val="single" w:sz="4" w:space="0" w:color="auto"/>
                                  </w:tcBorders>
                                </w:tcPr>
                                <w:p w14:paraId="30065A2A" w14:textId="77777777" w:rsidR="00225445" w:rsidRPr="00FC27EE" w:rsidRDefault="00225445" w:rsidP="00A834EA">
                                  <w:pPr>
                                    <w:jc w:val="center"/>
                                    <w:rPr>
                                      <w:rFonts w:ascii="Times New Roman" w:hAnsi="Times New Roman" w:cs="Times New Roman"/>
                                      <w:b/>
                                      <w:color w:val="1A1A1A"/>
                                    </w:rPr>
                                  </w:pPr>
                                  <w:r w:rsidRPr="00FC27EE">
                                    <w:rPr>
                                      <w:rFonts w:ascii="Times New Roman" w:hAnsi="Times New Roman" w:cs="Times New Roman"/>
                                      <w:b/>
                                      <w:color w:val="1A1A1A"/>
                                    </w:rPr>
                                    <w:t>184.577 (</w:t>
                                  </w:r>
                                  <w:r w:rsidRPr="00FC27EE">
                                    <w:rPr>
                                      <w:rFonts w:ascii="Times New Roman" w:hAnsi="Times New Roman" w:cs="Times New Roman"/>
                                      <w:b/>
                                      <w:iCs/>
                                      <w:color w:val="1A1A1A"/>
                                    </w:rPr>
                                    <w:t>10)</w:t>
                                  </w:r>
                                </w:p>
                              </w:tc>
                              <w:tc>
                                <w:tcPr>
                                  <w:tcW w:w="1260" w:type="dxa"/>
                                  <w:tcBorders>
                                    <w:top w:val="single" w:sz="4" w:space="0" w:color="auto"/>
                                    <w:left w:val="single" w:sz="4" w:space="0" w:color="auto"/>
                                    <w:bottom w:val="single" w:sz="4" w:space="0" w:color="auto"/>
                                    <w:right w:val="double" w:sz="4" w:space="0" w:color="auto"/>
                                  </w:tcBorders>
                                </w:tcPr>
                                <w:p w14:paraId="7EBDCBC7" w14:textId="77777777" w:rsidR="00225445" w:rsidRPr="00FC27EE" w:rsidRDefault="00225445" w:rsidP="00A834EA">
                                  <w:pPr>
                                    <w:jc w:val="center"/>
                                    <w:rPr>
                                      <w:rFonts w:ascii="Times New Roman" w:hAnsi="Times New Roman" w:cs="Times New Roman"/>
                                      <w:b/>
                                      <w:color w:val="1A1A1A"/>
                                    </w:rPr>
                                  </w:pPr>
                                  <w:r w:rsidRPr="00FC27EE">
                                    <w:rPr>
                                      <w:rFonts w:ascii="Times New Roman" w:hAnsi="Times New Roman" w:cs="Times New Roman"/>
                                      <w:b/>
                                      <w:color w:val="1A1A1A"/>
                                    </w:rPr>
                                    <w:t>48.7 (3)</w:t>
                                  </w:r>
                                </w:p>
                              </w:tc>
                            </w:tr>
                            <w:tr w:rsidR="00225445" w14:paraId="78110C38" w14:textId="77777777" w:rsidTr="00B76115">
                              <w:tc>
                                <w:tcPr>
                                  <w:tcW w:w="2070" w:type="dxa"/>
                                  <w:tcBorders>
                                    <w:top w:val="single" w:sz="4" w:space="0" w:color="auto"/>
                                    <w:left w:val="double" w:sz="4" w:space="0" w:color="auto"/>
                                    <w:bottom w:val="single" w:sz="4" w:space="0" w:color="auto"/>
                                    <w:right w:val="single" w:sz="4" w:space="0" w:color="auto"/>
                                  </w:tcBorders>
                                </w:tcPr>
                                <w:p w14:paraId="6DCE6F16" w14:textId="77777777" w:rsidR="00225445" w:rsidRPr="001D5EFB" w:rsidRDefault="00225445" w:rsidP="00A834EA">
                                  <w:pPr>
                                    <w:jc w:val="center"/>
                                    <w:rPr>
                                      <w:rFonts w:ascii="Times New Roman" w:hAnsi="Times New Roman" w:cs="Times New Roman"/>
                                      <w:color w:val="1A1A1A"/>
                                      <w:vertAlign w:val="superscript"/>
                                    </w:rPr>
                                  </w:pPr>
                                  <w:r w:rsidRPr="001D5EFB">
                                    <w:rPr>
                                      <w:rFonts w:ascii="Times New Roman" w:hAnsi="Times New Roman" w:cs="Times New Roman"/>
                                      <w:color w:val="1A1A1A"/>
                                      <w:vertAlign w:val="superscript"/>
                                    </w:rPr>
                                    <w:t>47</w:t>
                                  </w:r>
                                  <w:r w:rsidRPr="001D5EFB">
                                    <w:rPr>
                                      <w:rFonts w:ascii="Times New Roman" w:hAnsi="Times New Roman" w:cs="Times New Roman"/>
                                      <w:color w:val="1A1A1A"/>
                                    </w:rPr>
                                    <w:t>Ti(n,p)</w:t>
                                  </w:r>
                                  <w:r w:rsidRPr="001D5EFB">
                                    <w:rPr>
                                      <w:rFonts w:ascii="Times New Roman" w:hAnsi="Times New Roman" w:cs="Times New Roman"/>
                                      <w:color w:val="1A1A1A"/>
                                      <w:vertAlign w:val="superscript"/>
                                    </w:rPr>
                                    <w:t>47</w:t>
                                  </w:r>
                                  <w:r w:rsidRPr="001D5EFB">
                                    <w:rPr>
                                      <w:rFonts w:ascii="Times New Roman" w:hAnsi="Times New Roman" w:cs="Times New Roman"/>
                                      <w:color w:val="1A1A1A"/>
                                    </w:rPr>
                                    <w:t>Sc</w:t>
                                  </w:r>
                                </w:p>
                              </w:tc>
                              <w:tc>
                                <w:tcPr>
                                  <w:tcW w:w="1620" w:type="dxa"/>
                                  <w:tcBorders>
                                    <w:top w:val="single" w:sz="4" w:space="0" w:color="auto"/>
                                    <w:left w:val="single" w:sz="4" w:space="0" w:color="auto"/>
                                    <w:bottom w:val="single" w:sz="4" w:space="0" w:color="auto"/>
                                    <w:right w:val="single" w:sz="4" w:space="0" w:color="auto"/>
                                  </w:tcBorders>
                                </w:tcPr>
                                <w:p w14:paraId="23888858" w14:textId="77777777" w:rsidR="00225445" w:rsidRPr="001D5EFB" w:rsidRDefault="00225445" w:rsidP="00A834EA">
                                  <w:pPr>
                                    <w:jc w:val="center"/>
                                    <w:rPr>
                                      <w:rFonts w:ascii="Times New Roman" w:hAnsi="Times New Roman" w:cs="Times New Roman"/>
                                      <w:color w:val="1A1A1A"/>
                                    </w:rPr>
                                  </w:pPr>
                                  <w:r w:rsidRPr="001D5EFB">
                                    <w:rPr>
                                      <w:rFonts w:ascii="Times New Roman" w:hAnsi="Times New Roman" w:cs="Times New Roman"/>
                                      <w:color w:val="1A1A1A"/>
                                    </w:rPr>
                                    <w:t>159.381 (</w:t>
                                  </w:r>
                                  <w:r w:rsidRPr="001D5EFB">
                                    <w:rPr>
                                      <w:rFonts w:ascii="Times New Roman" w:hAnsi="Times New Roman" w:cs="Times New Roman"/>
                                      <w:iCs/>
                                      <w:color w:val="1A1A1A"/>
                                    </w:rPr>
                                    <w:t>15)</w:t>
                                  </w:r>
                                  <w:r w:rsidRPr="001D5EFB">
                                    <w:rPr>
                                      <w:rFonts w:ascii="Times New Roman" w:hAnsi="Times New Roman" w:cs="Times New Roman"/>
                                      <w:color w:val="1A1A1A"/>
                                    </w:rPr>
                                    <w:t> </w:t>
                                  </w:r>
                                </w:p>
                              </w:tc>
                              <w:tc>
                                <w:tcPr>
                                  <w:tcW w:w="1260" w:type="dxa"/>
                                  <w:tcBorders>
                                    <w:top w:val="single" w:sz="4" w:space="0" w:color="auto"/>
                                    <w:left w:val="single" w:sz="4" w:space="0" w:color="auto"/>
                                    <w:bottom w:val="single" w:sz="4" w:space="0" w:color="auto"/>
                                    <w:right w:val="double" w:sz="4" w:space="0" w:color="auto"/>
                                  </w:tcBorders>
                                </w:tcPr>
                                <w:p w14:paraId="47E35A6E" w14:textId="77777777" w:rsidR="00225445" w:rsidRPr="001D5EFB" w:rsidRDefault="00225445" w:rsidP="00A834EA">
                                  <w:pPr>
                                    <w:jc w:val="center"/>
                                    <w:rPr>
                                      <w:rFonts w:ascii="Times New Roman" w:hAnsi="Times New Roman" w:cs="Times New Roman"/>
                                      <w:color w:val="1A1A1A"/>
                                    </w:rPr>
                                  </w:pPr>
                                  <w:r w:rsidRPr="001D5EFB">
                                    <w:rPr>
                                      <w:rFonts w:ascii="Times New Roman" w:hAnsi="Times New Roman" w:cs="Times New Roman"/>
                                      <w:color w:val="1A1A1A"/>
                                    </w:rPr>
                                    <w:t>68.3 (4)</w:t>
                                  </w:r>
                                </w:p>
                              </w:tc>
                            </w:tr>
                            <w:tr w:rsidR="00225445" w14:paraId="0DD734BA" w14:textId="77777777" w:rsidTr="00B76115">
                              <w:tc>
                                <w:tcPr>
                                  <w:tcW w:w="2070" w:type="dxa"/>
                                  <w:tcBorders>
                                    <w:top w:val="single" w:sz="4" w:space="0" w:color="auto"/>
                                    <w:left w:val="double" w:sz="4" w:space="0" w:color="auto"/>
                                    <w:bottom w:val="single" w:sz="4" w:space="0" w:color="auto"/>
                                    <w:right w:val="single" w:sz="4" w:space="0" w:color="auto"/>
                                  </w:tcBorders>
                                </w:tcPr>
                                <w:p w14:paraId="410EAD84" w14:textId="77777777" w:rsidR="00225445" w:rsidRPr="001D5EFB" w:rsidRDefault="00225445" w:rsidP="00A834EA">
                                  <w:pPr>
                                    <w:jc w:val="center"/>
                                    <w:rPr>
                                      <w:rFonts w:ascii="Times New Roman" w:hAnsi="Times New Roman" w:cs="Times New Roman"/>
                                      <w:color w:val="1A1A1A"/>
                                      <w:vertAlign w:val="superscript"/>
                                    </w:rPr>
                                  </w:pPr>
                                  <w:r w:rsidRPr="001D5EFB">
                                    <w:rPr>
                                      <w:rFonts w:ascii="Times New Roman" w:hAnsi="Times New Roman" w:cs="Times New Roman"/>
                                      <w:color w:val="1A1A1A"/>
                                      <w:vertAlign w:val="superscript"/>
                                    </w:rPr>
                                    <w:t>77</w:t>
                                  </w:r>
                                  <w:r w:rsidRPr="001D5EFB">
                                    <w:rPr>
                                      <w:rFonts w:ascii="Times New Roman" w:hAnsi="Times New Roman" w:cs="Times New Roman"/>
                                      <w:color w:val="1A1A1A"/>
                                    </w:rPr>
                                    <w:t>Se(n,p)</w:t>
                                  </w:r>
                                  <w:r w:rsidRPr="001D5EFB">
                                    <w:rPr>
                                      <w:rFonts w:ascii="Times New Roman" w:hAnsi="Times New Roman" w:cs="Times New Roman"/>
                                      <w:color w:val="1A1A1A"/>
                                      <w:vertAlign w:val="superscript"/>
                                    </w:rPr>
                                    <w:t>77</w:t>
                                  </w:r>
                                  <w:r w:rsidRPr="001D5EFB">
                                    <w:rPr>
                                      <w:rFonts w:ascii="Times New Roman" w:hAnsi="Times New Roman" w:cs="Times New Roman"/>
                                      <w:color w:val="1A1A1A"/>
                                    </w:rPr>
                                    <w:t>As</w:t>
                                  </w:r>
                                </w:p>
                              </w:tc>
                              <w:tc>
                                <w:tcPr>
                                  <w:tcW w:w="1620" w:type="dxa"/>
                                  <w:tcBorders>
                                    <w:top w:val="single" w:sz="4" w:space="0" w:color="auto"/>
                                    <w:left w:val="single" w:sz="4" w:space="0" w:color="auto"/>
                                    <w:bottom w:val="single" w:sz="4" w:space="0" w:color="auto"/>
                                    <w:right w:val="single" w:sz="4" w:space="0" w:color="auto"/>
                                  </w:tcBorders>
                                </w:tcPr>
                                <w:p w14:paraId="6B236D74" w14:textId="77777777" w:rsidR="00225445" w:rsidRPr="001D5EFB" w:rsidRDefault="00225445" w:rsidP="00A834EA">
                                  <w:pPr>
                                    <w:jc w:val="center"/>
                                    <w:rPr>
                                      <w:rFonts w:ascii="Times New Roman" w:hAnsi="Times New Roman" w:cs="Times New Roman"/>
                                      <w:color w:val="1A1A1A"/>
                                    </w:rPr>
                                  </w:pPr>
                                  <w:r w:rsidRPr="001D5EFB">
                                    <w:rPr>
                                      <w:rFonts w:ascii="Times New Roman" w:hAnsi="Times New Roman" w:cs="Times New Roman"/>
                                      <w:color w:val="1A1A1A"/>
                                    </w:rPr>
                                    <w:t>239.011 (6)</w:t>
                                  </w:r>
                                </w:p>
                              </w:tc>
                              <w:tc>
                                <w:tcPr>
                                  <w:tcW w:w="1260" w:type="dxa"/>
                                  <w:tcBorders>
                                    <w:top w:val="single" w:sz="4" w:space="0" w:color="auto"/>
                                    <w:left w:val="single" w:sz="4" w:space="0" w:color="auto"/>
                                    <w:bottom w:val="single" w:sz="4" w:space="0" w:color="auto"/>
                                    <w:right w:val="double" w:sz="4" w:space="0" w:color="auto"/>
                                  </w:tcBorders>
                                </w:tcPr>
                                <w:p w14:paraId="492AE670" w14:textId="77777777" w:rsidR="00225445" w:rsidRPr="001D5EFB" w:rsidRDefault="00225445" w:rsidP="00A834EA">
                                  <w:pPr>
                                    <w:jc w:val="center"/>
                                    <w:rPr>
                                      <w:rFonts w:ascii="Times New Roman" w:hAnsi="Times New Roman" w:cs="Times New Roman"/>
                                      <w:color w:val="1A1A1A"/>
                                    </w:rPr>
                                  </w:pPr>
                                  <w:r w:rsidRPr="001D5EFB">
                                    <w:rPr>
                                      <w:rFonts w:ascii="Times New Roman" w:hAnsi="Times New Roman" w:cs="Times New Roman"/>
                                      <w:color w:val="1A1A1A"/>
                                    </w:rPr>
                                    <w:t>1.59 (*)</w:t>
                                  </w:r>
                                </w:p>
                              </w:tc>
                            </w:tr>
                            <w:tr w:rsidR="00225445" w14:paraId="13F17E3B" w14:textId="77777777" w:rsidTr="00B76115">
                              <w:tc>
                                <w:tcPr>
                                  <w:tcW w:w="2070" w:type="dxa"/>
                                  <w:tcBorders>
                                    <w:top w:val="single" w:sz="4" w:space="0" w:color="auto"/>
                                    <w:left w:val="double" w:sz="4" w:space="0" w:color="auto"/>
                                    <w:bottom w:val="double" w:sz="4" w:space="0" w:color="auto"/>
                                    <w:right w:val="single" w:sz="4" w:space="0" w:color="auto"/>
                                  </w:tcBorders>
                                </w:tcPr>
                                <w:p w14:paraId="140E757A" w14:textId="77777777" w:rsidR="00225445" w:rsidRPr="001D5EFB" w:rsidRDefault="00225445" w:rsidP="00A834EA">
                                  <w:pPr>
                                    <w:jc w:val="center"/>
                                    <w:rPr>
                                      <w:rFonts w:ascii="Times New Roman" w:hAnsi="Times New Roman" w:cs="Times New Roman"/>
                                      <w:color w:val="1A1A1A"/>
                                      <w:vertAlign w:val="superscript"/>
                                    </w:rPr>
                                  </w:pPr>
                                  <w:r w:rsidRPr="00A751BC">
                                    <w:rPr>
                                      <w:rFonts w:ascii="Times New Roman" w:hAnsi="Times New Roman" w:cs="Times New Roman"/>
                                      <w:b/>
                                      <w:color w:val="1A1A1A"/>
                                      <w:vertAlign w:val="superscript"/>
                                    </w:rPr>
                                    <w:t>226</w:t>
                                  </w:r>
                                  <w:r w:rsidRPr="00A751BC">
                                    <w:rPr>
                                      <w:rFonts w:ascii="Times New Roman" w:hAnsi="Times New Roman" w:cs="Times New Roman"/>
                                      <w:b/>
                                      <w:color w:val="1A1A1A"/>
                                    </w:rPr>
                                    <w:t>Ra(n,2n)</w:t>
                                  </w:r>
                                  <w:r w:rsidRPr="00A751BC">
                                    <w:rPr>
                                      <w:rFonts w:ascii="Times New Roman" w:hAnsi="Times New Roman" w:cs="Times New Roman"/>
                                      <w:b/>
                                      <w:color w:val="1A1A1A"/>
                                      <w:vertAlign w:val="superscript"/>
                                    </w:rPr>
                                    <w:t>225</w:t>
                                  </w:r>
                                  <w:r w:rsidRPr="00A751BC">
                                    <w:rPr>
                                      <w:rFonts w:ascii="Times New Roman" w:hAnsi="Times New Roman" w:cs="Times New Roman"/>
                                      <w:b/>
                                      <w:color w:val="1A1A1A"/>
                                    </w:rPr>
                                    <w:t>Ra</w:t>
                                  </w:r>
                                  <w:r>
                                    <w:rPr>
                                      <w:rFonts w:ascii="Times New Roman" w:hAnsi="Times New Roman" w:cs="Times New Roman"/>
                                      <w:color w:val="1A1A1A"/>
                                    </w:rPr>
                                    <w:t xml:space="preserve"> </w:t>
                                  </w:r>
                                  <w:r>
                                    <w:rPr>
                                      <w:rFonts w:ascii="Times New Roman" w:hAnsi="Times New Roman" w:cs="Times New Roman"/>
                                      <w:color w:val="1A1A1A"/>
                                    </w:rPr>
                                    <w:sym w:font="Symbol" w:char="F0AE"/>
                                  </w:r>
                                  <w:r>
                                    <w:rPr>
                                      <w:rFonts w:ascii="Times New Roman" w:hAnsi="Times New Roman" w:cs="Times New Roman"/>
                                      <w:color w:val="1A1A1A"/>
                                    </w:rPr>
                                    <w:t xml:space="preserve"> </w:t>
                                  </w:r>
                                  <w:r>
                                    <w:rPr>
                                      <w:rFonts w:ascii="Times New Roman" w:hAnsi="Times New Roman" w:cs="Times New Roman"/>
                                      <w:color w:val="1A1A1A"/>
                                      <w:vertAlign w:val="superscript"/>
                                    </w:rPr>
                                    <w:t>225</w:t>
                                  </w:r>
                                  <w:r>
                                    <w:rPr>
                                      <w:rFonts w:ascii="Times New Roman" w:hAnsi="Times New Roman" w:cs="Times New Roman"/>
                                      <w:color w:val="1A1A1A"/>
                                    </w:rPr>
                                    <w:t>Ac (</w:t>
                                  </w:r>
                                  <w:r w:rsidRPr="00A751BC">
                                    <w:rPr>
                                      <w:rFonts w:ascii="Symbol" w:hAnsi="Symbol" w:cs="Times New Roman"/>
                                      <w:color w:val="1A1A1A"/>
                                    </w:rPr>
                                    <w:t></w:t>
                                  </w:r>
                                  <w:r>
                                    <w:rPr>
                                      <w:rFonts w:ascii="Times New Roman" w:hAnsi="Times New Roman" w:cs="Times New Roman"/>
                                      <w:color w:val="1A1A1A"/>
                                    </w:rPr>
                                    <w:t>-decay)</w:t>
                                  </w:r>
                                </w:p>
                              </w:tc>
                              <w:tc>
                                <w:tcPr>
                                  <w:tcW w:w="1620" w:type="dxa"/>
                                  <w:tcBorders>
                                    <w:top w:val="single" w:sz="4" w:space="0" w:color="auto"/>
                                    <w:left w:val="single" w:sz="4" w:space="0" w:color="auto"/>
                                    <w:bottom w:val="double" w:sz="4" w:space="0" w:color="auto"/>
                                    <w:right w:val="single" w:sz="4" w:space="0" w:color="auto"/>
                                  </w:tcBorders>
                                </w:tcPr>
                                <w:p w14:paraId="09BD7BC0" w14:textId="77777777" w:rsidR="00225445" w:rsidRDefault="00225445" w:rsidP="00B76115">
                                  <w:pPr>
                                    <w:jc w:val="center"/>
                                    <w:rPr>
                                      <w:rFonts w:ascii="Times New Roman" w:hAnsi="Times New Roman" w:cs="Times New Roman"/>
                                      <w:color w:val="1A1A1A"/>
                                    </w:rPr>
                                  </w:pPr>
                                  <w:r>
                                    <w:rPr>
                                      <w:rFonts w:ascii="Times New Roman" w:hAnsi="Times New Roman" w:cs="Times New Roman"/>
                                      <w:color w:val="1A1A1A"/>
                                    </w:rPr>
                                    <w:t>218.0 (1)</w:t>
                                  </w:r>
                                </w:p>
                                <w:p w14:paraId="45413197" w14:textId="77777777" w:rsidR="00225445" w:rsidRPr="001D5EFB" w:rsidRDefault="00225445" w:rsidP="00A834EA">
                                  <w:pPr>
                                    <w:jc w:val="center"/>
                                    <w:rPr>
                                      <w:rFonts w:ascii="Times New Roman" w:hAnsi="Times New Roman" w:cs="Times New Roman"/>
                                      <w:color w:val="1A1A1A"/>
                                    </w:rPr>
                                  </w:pPr>
                                  <w:r>
                                    <w:rPr>
                                      <w:rFonts w:ascii="Times New Roman" w:hAnsi="Times New Roman" w:cs="Times New Roman"/>
                                      <w:color w:val="1A1A1A"/>
                                    </w:rPr>
                                    <w:t>440.45 (1)</w:t>
                                  </w:r>
                                </w:p>
                              </w:tc>
                              <w:tc>
                                <w:tcPr>
                                  <w:tcW w:w="1260" w:type="dxa"/>
                                  <w:tcBorders>
                                    <w:top w:val="single" w:sz="4" w:space="0" w:color="auto"/>
                                    <w:left w:val="single" w:sz="4" w:space="0" w:color="auto"/>
                                    <w:bottom w:val="double" w:sz="4" w:space="0" w:color="auto"/>
                                    <w:right w:val="double" w:sz="4" w:space="0" w:color="auto"/>
                                  </w:tcBorders>
                                </w:tcPr>
                                <w:p w14:paraId="71185A93" w14:textId="77777777" w:rsidR="00225445" w:rsidRDefault="00225445" w:rsidP="00B76115">
                                  <w:pPr>
                                    <w:jc w:val="center"/>
                                    <w:rPr>
                                      <w:rFonts w:ascii="Times New Roman" w:hAnsi="Times New Roman" w:cs="Times New Roman"/>
                                      <w:color w:val="1A1A1A"/>
                                    </w:rPr>
                                  </w:pPr>
                                  <w:r>
                                    <w:rPr>
                                      <w:rFonts w:ascii="Times New Roman" w:hAnsi="Times New Roman" w:cs="Times New Roman"/>
                                      <w:color w:val="1A1A1A"/>
                                    </w:rPr>
                                    <w:t>11.44</w:t>
                                  </w:r>
                                </w:p>
                                <w:p w14:paraId="4E57A8BF" w14:textId="77777777" w:rsidR="00225445" w:rsidRPr="001D5EFB" w:rsidRDefault="00225445" w:rsidP="00A834EA">
                                  <w:pPr>
                                    <w:jc w:val="center"/>
                                    <w:rPr>
                                      <w:rFonts w:ascii="Times New Roman" w:hAnsi="Times New Roman" w:cs="Times New Roman"/>
                                      <w:color w:val="1A1A1A"/>
                                    </w:rPr>
                                  </w:pPr>
                                  <w:r>
                                    <w:rPr>
                                      <w:rFonts w:ascii="Times New Roman" w:hAnsi="Times New Roman" w:cs="Times New Roman"/>
                                      <w:color w:val="1A1A1A"/>
                                    </w:rPr>
                                    <w:t>25.94 (15)</w:t>
                                  </w:r>
                                </w:p>
                              </w:tc>
                            </w:tr>
                          </w:tbl>
                          <w:p w14:paraId="328464EB" w14:textId="77777777" w:rsidR="00225445" w:rsidRPr="00E1286A" w:rsidRDefault="00225445" w:rsidP="00942FB4">
                            <w:pPr>
                              <w:rPr>
                                <w:rFonts w:ascii="Times New Roman" w:hAnsi="Times New Roman" w:cs="Times New Roman"/>
                                <w:sz w:val="20"/>
                                <w:szCs w:val="20"/>
                              </w:rPr>
                            </w:pPr>
                            <w:r>
                              <w:rPr>
                                <w:rFonts w:ascii="Times New Roman" w:hAnsi="Times New Roman" w:cs="Times New Roman"/>
                                <w:sz w:val="20"/>
                                <w:szCs w:val="20"/>
                              </w:rPr>
                              <w:t>Table I</w:t>
                            </w:r>
                            <w:r w:rsidRPr="00E1286A">
                              <w:rPr>
                                <w:rFonts w:ascii="Times New Roman" w:hAnsi="Times New Roman" w:cs="Times New Roman"/>
                                <w:sz w:val="20"/>
                                <w:szCs w:val="20"/>
                              </w:rPr>
                              <w:t xml:space="preserve">: </w:t>
                            </w:r>
                            <w:r>
                              <w:rPr>
                                <w:rFonts w:ascii="Times New Roman" w:hAnsi="Times New Roman" w:cs="Times New Roman"/>
                                <w:sz w:val="20"/>
                                <w:szCs w:val="20"/>
                              </w:rPr>
                              <w:t xml:space="preserve">Radionuclide production pathways under consideration in this proposal.  This proposal will focus on the three reactions shown in </w:t>
                            </w:r>
                            <w:r>
                              <w:rPr>
                                <w:rFonts w:ascii="Times New Roman" w:hAnsi="Times New Roman" w:cs="Times New Roman"/>
                                <w:b/>
                                <w:sz w:val="20"/>
                                <w:szCs w:val="20"/>
                              </w:rPr>
                              <w:t xml:space="preserve">boldface.  </w:t>
                            </w:r>
                            <w:r>
                              <w:rPr>
                                <w:rFonts w:ascii="Times New Roman" w:hAnsi="Times New Roman" w:cs="Times New Roman"/>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BB89A0" id="Text Box 11" o:spid="_x0000_s1029" type="#_x0000_t202" style="position:absolute;margin-left:194.6pt;margin-top:10.3pt;width:265.75pt;height:234.3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" filled="f" stroked="f">
                <v:textbox>
                  <w:txbxContent>
                    <w:tbl>
                      <w:tblPr>
                        <w:tblStyle w:val="TableGrid"/>
                        <w:tblW w:w="0" w:type="auto"/>
                        <w:tblInd w:w="-10" w:type="dxa"/>
                        <w:tblLook w:val="04A0" w:firstRow="1" w:lastRow="0" w:firstColumn="1" w:lastColumn="0" w:noHBand="0" w:noVBand="1"/>
                      </w:tblPr>
                      <w:tblGrid>
                        <w:gridCol w:w="2070"/>
                        <w:gridCol w:w="1620"/>
                        <w:gridCol w:w="1260"/>
                      </w:tblGrid>
                      <w:tr w:rsidR="00225445" w14:paraId="21BA4782" w14:textId="77777777" w:rsidTr="00B76115">
                        <w:tc>
                          <w:tcPr>
                            <w:tcW w:w="2070" w:type="dxa"/>
                            <w:vMerge w:val="restart"/>
                            <w:tcBorders>
                              <w:top w:val="double" w:sz="4" w:space="0" w:color="auto"/>
                              <w:left w:val="double" w:sz="4" w:space="0" w:color="auto"/>
                              <w:bottom w:val="single" w:sz="4" w:space="0" w:color="auto"/>
                              <w:right w:val="single" w:sz="4" w:space="0" w:color="auto"/>
                            </w:tcBorders>
                          </w:tcPr>
                          <w:p w14:paraId="01894166" w14:textId="77777777" w:rsidR="00225445" w:rsidRPr="00CA5D69" w:rsidRDefault="00225445" w:rsidP="00A834EA">
                            <w:pPr>
                              <w:jc w:val="center"/>
                              <w:rPr>
                                <w:rFonts w:ascii="Times New Roman" w:hAnsi="Times New Roman" w:cs="Times New Roman"/>
                                <w:color w:val="1A1A1A"/>
                              </w:rPr>
                            </w:pPr>
                            <w:r w:rsidRPr="00CA5D69">
                              <w:rPr>
                                <w:rFonts w:ascii="Times New Roman" w:hAnsi="Times New Roman" w:cs="Times New Roman"/>
                                <w:color w:val="1A1A1A"/>
                              </w:rPr>
                              <w:t>Reaction</w:t>
                            </w:r>
                          </w:p>
                        </w:tc>
                        <w:tc>
                          <w:tcPr>
                            <w:tcW w:w="2880" w:type="dxa"/>
                            <w:gridSpan w:val="2"/>
                            <w:tcBorders>
                              <w:top w:val="double" w:sz="4" w:space="0" w:color="auto"/>
                              <w:left w:val="single" w:sz="4" w:space="0" w:color="auto"/>
                              <w:bottom w:val="single" w:sz="4" w:space="0" w:color="auto"/>
                              <w:right w:val="double" w:sz="4" w:space="0" w:color="auto"/>
                            </w:tcBorders>
                          </w:tcPr>
                          <w:p w14:paraId="099E8754" w14:textId="77777777" w:rsidR="00225445" w:rsidRPr="00CA5D69" w:rsidRDefault="00225445" w:rsidP="00A834EA">
                            <w:pPr>
                              <w:jc w:val="center"/>
                              <w:rPr>
                                <w:rFonts w:ascii="Times New Roman" w:hAnsi="Times New Roman" w:cs="Times New Roman"/>
                                <w:color w:val="1A1A1A"/>
                              </w:rPr>
                            </w:pPr>
                            <w:r w:rsidRPr="00CA5D69">
                              <w:rPr>
                                <w:rFonts w:ascii="Times New Roman" w:hAnsi="Times New Roman" w:cs="Times New Roman"/>
                                <w:color w:val="1A1A1A"/>
                              </w:rPr>
                              <w:t xml:space="preserve">Major decay </w:t>
                            </w:r>
                            <w:r>
                              <w:rPr>
                                <w:rFonts w:ascii="Times New Roman" w:hAnsi="Times New Roman" w:cs="Times New Roman"/>
                                <w:color w:val="1A1A1A"/>
                              </w:rPr>
                              <w:t>Gamma</w:t>
                            </w:r>
                            <w:r w:rsidRPr="00CA5D69">
                              <w:rPr>
                                <w:rFonts w:ascii="Times New Roman" w:hAnsi="Times New Roman" w:cs="Times New Roman"/>
                                <w:color w:val="1A1A1A"/>
                              </w:rPr>
                              <w:t xml:space="preserve">-ray Energy and Intensity </w:t>
                            </w:r>
                          </w:p>
                        </w:tc>
                      </w:tr>
                      <w:tr w:rsidR="00225445" w14:paraId="2190A3BD" w14:textId="77777777" w:rsidTr="00B76115">
                        <w:tc>
                          <w:tcPr>
                            <w:tcW w:w="2070" w:type="dxa"/>
                            <w:vMerge/>
                            <w:tcBorders>
                              <w:top w:val="single" w:sz="4" w:space="0" w:color="auto"/>
                              <w:left w:val="double" w:sz="4" w:space="0" w:color="auto"/>
                              <w:bottom w:val="single" w:sz="4" w:space="0" w:color="auto"/>
                              <w:right w:val="single" w:sz="4" w:space="0" w:color="auto"/>
                            </w:tcBorders>
                          </w:tcPr>
                          <w:p w14:paraId="025608BB" w14:textId="77777777" w:rsidR="00225445" w:rsidRPr="00CA5D69" w:rsidRDefault="00225445" w:rsidP="00A834EA">
                            <w:pPr>
                              <w:jc w:val="center"/>
                              <w:rPr>
                                <w:rFonts w:ascii="Times New Roman" w:hAnsi="Times New Roman" w:cs="Times New Roman"/>
                                <w:color w:val="1A1A1A"/>
                              </w:rPr>
                            </w:pPr>
                          </w:p>
                        </w:tc>
                        <w:tc>
                          <w:tcPr>
                            <w:tcW w:w="1620" w:type="dxa"/>
                            <w:tcBorders>
                              <w:top w:val="single" w:sz="4" w:space="0" w:color="auto"/>
                              <w:left w:val="single" w:sz="4" w:space="0" w:color="auto"/>
                              <w:bottom w:val="single" w:sz="4" w:space="0" w:color="auto"/>
                              <w:right w:val="single" w:sz="4" w:space="0" w:color="auto"/>
                            </w:tcBorders>
                          </w:tcPr>
                          <w:p w14:paraId="39999622" w14:textId="77777777" w:rsidR="00225445" w:rsidRPr="00CA5D69" w:rsidRDefault="00225445" w:rsidP="00A834EA">
                            <w:pPr>
                              <w:jc w:val="center"/>
                              <w:rPr>
                                <w:rFonts w:ascii="Times New Roman" w:hAnsi="Times New Roman" w:cs="Times New Roman"/>
                                <w:color w:val="1A1A1A"/>
                              </w:rPr>
                            </w:pPr>
                            <w:r w:rsidRPr="00CA5D69">
                              <w:rPr>
                                <w:rFonts w:ascii="Times New Roman" w:hAnsi="Times New Roman" w:cs="Times New Roman"/>
                                <w:color w:val="1A1A1A"/>
                              </w:rPr>
                              <w:t>keV</w:t>
                            </w:r>
                          </w:p>
                        </w:tc>
                        <w:tc>
                          <w:tcPr>
                            <w:tcW w:w="1260" w:type="dxa"/>
                            <w:tcBorders>
                              <w:top w:val="single" w:sz="4" w:space="0" w:color="auto"/>
                              <w:left w:val="single" w:sz="4" w:space="0" w:color="auto"/>
                              <w:bottom w:val="single" w:sz="4" w:space="0" w:color="auto"/>
                              <w:right w:val="double" w:sz="4" w:space="0" w:color="auto"/>
                            </w:tcBorders>
                          </w:tcPr>
                          <w:p w14:paraId="54216E48" w14:textId="77777777" w:rsidR="00225445" w:rsidRPr="00CA5D69" w:rsidRDefault="00225445" w:rsidP="00A834EA">
                            <w:pPr>
                              <w:jc w:val="center"/>
                              <w:rPr>
                                <w:rFonts w:ascii="Times New Roman" w:hAnsi="Times New Roman" w:cs="Times New Roman"/>
                                <w:color w:val="1A1A1A"/>
                              </w:rPr>
                            </w:pPr>
                            <w:r w:rsidRPr="00CA5D69">
                              <w:rPr>
                                <w:rFonts w:ascii="Times New Roman" w:hAnsi="Times New Roman" w:cs="Times New Roman"/>
                                <w:color w:val="1A1A1A"/>
                              </w:rPr>
                              <w:t>%</w:t>
                            </w:r>
                          </w:p>
                        </w:tc>
                      </w:tr>
                      <w:tr w:rsidR="00225445" w14:paraId="3A64FEDA" w14:textId="77777777" w:rsidTr="00B76115">
                        <w:tc>
                          <w:tcPr>
                            <w:tcW w:w="2070" w:type="dxa"/>
                            <w:tcBorders>
                              <w:top w:val="single" w:sz="4" w:space="0" w:color="auto"/>
                              <w:left w:val="double" w:sz="4" w:space="0" w:color="auto"/>
                              <w:bottom w:val="single" w:sz="4" w:space="0" w:color="auto"/>
                              <w:right w:val="single" w:sz="4" w:space="0" w:color="auto"/>
                            </w:tcBorders>
                          </w:tcPr>
                          <w:p w14:paraId="44E64C7F" w14:textId="77777777" w:rsidR="00225445" w:rsidRPr="00FC27EE" w:rsidRDefault="00225445" w:rsidP="00A834EA">
                            <w:pPr>
                              <w:jc w:val="center"/>
                              <w:rPr>
                                <w:rFonts w:ascii="Times New Roman" w:hAnsi="Times New Roman" w:cs="Times New Roman"/>
                                <w:b/>
                                <w:color w:val="1A1A1A"/>
                              </w:rPr>
                            </w:pPr>
                            <w:r w:rsidRPr="00FC27EE">
                              <w:rPr>
                                <w:rFonts w:ascii="Times New Roman" w:hAnsi="Times New Roman" w:cs="Times New Roman"/>
                                <w:b/>
                                <w:color w:val="1A1A1A"/>
                                <w:vertAlign w:val="superscript"/>
                              </w:rPr>
                              <w:t>193</w:t>
                            </w:r>
                            <w:r w:rsidRPr="00FC27EE">
                              <w:rPr>
                                <w:rFonts w:ascii="Times New Roman" w:hAnsi="Times New Roman" w:cs="Times New Roman"/>
                                <w:b/>
                                <w:color w:val="1A1A1A"/>
                              </w:rPr>
                              <w:t>Ir(d,2n)</w:t>
                            </w:r>
                            <w:r w:rsidRPr="00FC27EE">
                              <w:rPr>
                                <w:rFonts w:ascii="Times New Roman" w:hAnsi="Times New Roman" w:cs="Times New Roman"/>
                                <w:b/>
                                <w:color w:val="1A1A1A"/>
                                <w:vertAlign w:val="superscript"/>
                              </w:rPr>
                              <w:t>193m</w:t>
                            </w:r>
                            <w:r w:rsidRPr="00FC27EE">
                              <w:rPr>
                                <w:rFonts w:ascii="Times New Roman" w:hAnsi="Times New Roman" w:cs="Times New Roman"/>
                                <w:b/>
                                <w:color w:val="1A1A1A"/>
                              </w:rPr>
                              <w:t>Pt</w:t>
                            </w:r>
                          </w:p>
                        </w:tc>
                        <w:tc>
                          <w:tcPr>
                            <w:tcW w:w="1620" w:type="dxa"/>
                            <w:tcBorders>
                              <w:top w:val="single" w:sz="4" w:space="0" w:color="auto"/>
                              <w:left w:val="single" w:sz="4" w:space="0" w:color="auto"/>
                              <w:bottom w:val="single" w:sz="4" w:space="0" w:color="auto"/>
                              <w:right w:val="single" w:sz="4" w:space="0" w:color="auto"/>
                            </w:tcBorders>
                          </w:tcPr>
                          <w:p w14:paraId="52117EE0" w14:textId="77777777" w:rsidR="00225445" w:rsidRPr="00FC27EE" w:rsidRDefault="00225445" w:rsidP="00A834EA">
                            <w:pPr>
                              <w:jc w:val="center"/>
                              <w:rPr>
                                <w:rFonts w:ascii="Times New Roman" w:hAnsi="Times New Roman" w:cs="Times New Roman"/>
                                <w:b/>
                                <w:color w:val="1A1A1A"/>
                              </w:rPr>
                            </w:pPr>
                            <w:r w:rsidRPr="00FC27EE">
                              <w:rPr>
                                <w:rFonts w:ascii="Times New Roman" w:hAnsi="Times New Roman" w:cs="Times New Roman"/>
                                <w:b/>
                                <w:color w:val="1A1A1A"/>
                              </w:rPr>
                              <w:t>133.50 (3)</w:t>
                            </w:r>
                          </w:p>
                        </w:tc>
                        <w:tc>
                          <w:tcPr>
                            <w:tcW w:w="1260" w:type="dxa"/>
                            <w:tcBorders>
                              <w:top w:val="single" w:sz="4" w:space="0" w:color="auto"/>
                              <w:left w:val="single" w:sz="4" w:space="0" w:color="auto"/>
                              <w:bottom w:val="single" w:sz="4" w:space="0" w:color="auto"/>
                              <w:right w:val="double" w:sz="4" w:space="0" w:color="auto"/>
                            </w:tcBorders>
                          </w:tcPr>
                          <w:p w14:paraId="043D2FF2" w14:textId="42E7D5F8" w:rsidR="00225445" w:rsidRPr="00FC27EE" w:rsidRDefault="00225445" w:rsidP="00A834EA">
                            <w:pPr>
                              <w:jc w:val="center"/>
                              <w:rPr>
                                <w:rFonts w:ascii="Times New Roman" w:hAnsi="Times New Roman" w:cs="Times New Roman"/>
                                <w:b/>
                                <w:color w:val="1A1A1A"/>
                              </w:rPr>
                            </w:pPr>
                            <w:r>
                              <w:rPr>
                                <w:rFonts w:ascii="Times New Roman" w:hAnsi="Times New Roman" w:cs="Times New Roman"/>
                                <w:b/>
                                <w:color w:val="1A1A1A"/>
                              </w:rPr>
                              <w:t>0.115</w:t>
                            </w:r>
                          </w:p>
                        </w:tc>
                      </w:tr>
                      <w:tr w:rsidR="00225445" w14:paraId="55BE7783" w14:textId="77777777" w:rsidTr="00B76115">
                        <w:tc>
                          <w:tcPr>
                            <w:tcW w:w="2070" w:type="dxa"/>
                            <w:tcBorders>
                              <w:top w:val="single" w:sz="4" w:space="0" w:color="auto"/>
                              <w:left w:val="double" w:sz="4" w:space="0" w:color="auto"/>
                              <w:bottom w:val="single" w:sz="4" w:space="0" w:color="auto"/>
                              <w:right w:val="single" w:sz="4" w:space="0" w:color="auto"/>
                            </w:tcBorders>
                          </w:tcPr>
                          <w:p w14:paraId="4F91C3EA" w14:textId="77777777" w:rsidR="00225445" w:rsidRPr="001D5EFB" w:rsidRDefault="00225445" w:rsidP="00A834EA">
                            <w:pPr>
                              <w:jc w:val="center"/>
                              <w:rPr>
                                <w:rFonts w:ascii="Times New Roman" w:hAnsi="Times New Roman" w:cs="Times New Roman"/>
                                <w:color w:val="1A1A1A"/>
                                <w:vertAlign w:val="superscript"/>
                              </w:rPr>
                            </w:pPr>
                            <w:r w:rsidRPr="001D5EFB">
                              <w:rPr>
                                <w:rFonts w:ascii="Times New Roman" w:hAnsi="Times New Roman" w:cs="Times New Roman"/>
                                <w:color w:val="1A1A1A"/>
                                <w:vertAlign w:val="superscript"/>
                              </w:rPr>
                              <w:t>86</w:t>
                            </w:r>
                            <w:r w:rsidRPr="001D5EFB">
                              <w:rPr>
                                <w:rFonts w:ascii="Times New Roman" w:hAnsi="Times New Roman" w:cs="Times New Roman"/>
                                <w:color w:val="1A1A1A"/>
                              </w:rPr>
                              <w:t>Sr(d,2n)</w:t>
                            </w:r>
                            <w:r w:rsidRPr="001D5EFB">
                              <w:rPr>
                                <w:rFonts w:ascii="Times New Roman" w:hAnsi="Times New Roman" w:cs="Times New Roman"/>
                                <w:color w:val="1A1A1A"/>
                                <w:vertAlign w:val="superscript"/>
                              </w:rPr>
                              <w:t>86</w:t>
                            </w:r>
                            <w:r w:rsidRPr="001D5EFB">
                              <w:rPr>
                                <w:rFonts w:ascii="Times New Roman" w:hAnsi="Times New Roman" w:cs="Times New Roman"/>
                                <w:color w:val="1A1A1A"/>
                              </w:rPr>
                              <w:t>Y</w:t>
                            </w:r>
                          </w:p>
                        </w:tc>
                        <w:tc>
                          <w:tcPr>
                            <w:tcW w:w="1620" w:type="dxa"/>
                            <w:tcBorders>
                              <w:top w:val="single" w:sz="4" w:space="0" w:color="auto"/>
                              <w:left w:val="single" w:sz="4" w:space="0" w:color="auto"/>
                              <w:bottom w:val="single" w:sz="4" w:space="0" w:color="auto"/>
                              <w:right w:val="single" w:sz="4" w:space="0" w:color="auto"/>
                            </w:tcBorders>
                          </w:tcPr>
                          <w:p w14:paraId="2615D63B" w14:textId="77777777" w:rsidR="00225445" w:rsidRPr="001D5EFB" w:rsidRDefault="00225445" w:rsidP="00A834EA">
                            <w:pPr>
                              <w:jc w:val="center"/>
                              <w:rPr>
                                <w:rFonts w:ascii="Times New Roman" w:hAnsi="Times New Roman" w:cs="Times New Roman"/>
                                <w:color w:val="1A1A1A"/>
                              </w:rPr>
                            </w:pPr>
                            <w:r w:rsidRPr="001D5EFB">
                              <w:rPr>
                                <w:rFonts w:ascii="Times New Roman" w:hAnsi="Times New Roman" w:cs="Times New Roman"/>
                                <w:color w:val="1A1A1A"/>
                              </w:rPr>
                              <w:t>1153.1 (3)</w:t>
                            </w:r>
                          </w:p>
                        </w:tc>
                        <w:tc>
                          <w:tcPr>
                            <w:tcW w:w="1260" w:type="dxa"/>
                            <w:tcBorders>
                              <w:top w:val="single" w:sz="4" w:space="0" w:color="auto"/>
                              <w:left w:val="single" w:sz="4" w:space="0" w:color="auto"/>
                              <w:bottom w:val="single" w:sz="4" w:space="0" w:color="auto"/>
                              <w:right w:val="double" w:sz="4" w:space="0" w:color="auto"/>
                            </w:tcBorders>
                          </w:tcPr>
                          <w:p w14:paraId="2EC85054" w14:textId="77777777" w:rsidR="00225445" w:rsidRPr="001D5EFB" w:rsidRDefault="00225445" w:rsidP="00A834EA">
                            <w:pPr>
                              <w:jc w:val="center"/>
                              <w:rPr>
                                <w:rFonts w:ascii="Times New Roman" w:hAnsi="Times New Roman" w:cs="Times New Roman"/>
                                <w:color w:val="1A1A1A"/>
                              </w:rPr>
                            </w:pPr>
                            <w:r w:rsidRPr="001D5EFB">
                              <w:rPr>
                                <w:rFonts w:ascii="Times New Roman" w:hAnsi="Times New Roman" w:cs="Times New Roman"/>
                                <w:color w:val="1A1A1A"/>
                              </w:rPr>
                              <w:t>0.69 (8)</w:t>
                            </w:r>
                          </w:p>
                        </w:tc>
                      </w:tr>
                      <w:tr w:rsidR="00225445" w14:paraId="793C7072" w14:textId="77777777" w:rsidTr="00B76115">
                        <w:tc>
                          <w:tcPr>
                            <w:tcW w:w="2070" w:type="dxa"/>
                            <w:tcBorders>
                              <w:top w:val="single" w:sz="4" w:space="0" w:color="auto"/>
                              <w:left w:val="double" w:sz="4" w:space="0" w:color="auto"/>
                              <w:bottom w:val="single" w:sz="4" w:space="0" w:color="auto"/>
                              <w:right w:val="single" w:sz="4" w:space="0" w:color="auto"/>
                            </w:tcBorders>
                          </w:tcPr>
                          <w:p w14:paraId="06FBC3FF" w14:textId="77777777" w:rsidR="00225445" w:rsidRPr="001D5EFB" w:rsidRDefault="00225445" w:rsidP="00A834EA">
                            <w:pPr>
                              <w:jc w:val="center"/>
                              <w:rPr>
                                <w:rFonts w:ascii="Times New Roman" w:hAnsi="Times New Roman" w:cs="Times New Roman"/>
                                <w:color w:val="1A1A1A"/>
                              </w:rPr>
                            </w:pPr>
                            <w:r w:rsidRPr="001D5EFB">
                              <w:rPr>
                                <w:rFonts w:ascii="Times New Roman" w:hAnsi="Times New Roman" w:cs="Times New Roman"/>
                                <w:color w:val="1A1A1A"/>
                                <w:vertAlign w:val="superscript"/>
                              </w:rPr>
                              <w:t>44</w:t>
                            </w:r>
                            <w:r w:rsidRPr="001D5EFB">
                              <w:rPr>
                                <w:rFonts w:ascii="Times New Roman" w:hAnsi="Times New Roman" w:cs="Times New Roman"/>
                                <w:color w:val="1A1A1A"/>
                              </w:rPr>
                              <w:t>Ca(d,2n)</w:t>
                            </w:r>
                            <w:r w:rsidRPr="001D5EFB">
                              <w:rPr>
                                <w:rFonts w:ascii="Times New Roman" w:hAnsi="Times New Roman" w:cs="Times New Roman"/>
                                <w:color w:val="1A1A1A"/>
                                <w:vertAlign w:val="superscript"/>
                              </w:rPr>
                              <w:t>44</w:t>
                            </w:r>
                            <w:r w:rsidRPr="001D5EFB">
                              <w:rPr>
                                <w:rFonts w:ascii="Times New Roman" w:hAnsi="Times New Roman" w:cs="Times New Roman"/>
                                <w:color w:val="1A1A1A"/>
                              </w:rPr>
                              <w:t>Sc</w:t>
                            </w:r>
                          </w:p>
                        </w:tc>
                        <w:tc>
                          <w:tcPr>
                            <w:tcW w:w="1620" w:type="dxa"/>
                            <w:tcBorders>
                              <w:top w:val="single" w:sz="4" w:space="0" w:color="auto"/>
                              <w:left w:val="single" w:sz="4" w:space="0" w:color="auto"/>
                              <w:bottom w:val="single" w:sz="4" w:space="0" w:color="auto"/>
                              <w:right w:val="single" w:sz="4" w:space="0" w:color="auto"/>
                            </w:tcBorders>
                          </w:tcPr>
                          <w:p w14:paraId="039AB43B" w14:textId="77777777" w:rsidR="00225445" w:rsidRPr="001D5EFB" w:rsidRDefault="00225445" w:rsidP="00A834EA">
                            <w:pPr>
                              <w:jc w:val="center"/>
                              <w:rPr>
                                <w:rFonts w:ascii="Times New Roman" w:hAnsi="Times New Roman" w:cs="Times New Roman"/>
                                <w:color w:val="1A1A1A"/>
                              </w:rPr>
                            </w:pPr>
                            <w:r w:rsidRPr="001D5EFB">
                              <w:rPr>
                                <w:rFonts w:ascii="Times New Roman" w:hAnsi="Times New Roman" w:cs="Times New Roman"/>
                                <w:color w:val="1A1A1A"/>
                              </w:rPr>
                              <w:t>1157.020 (15)</w:t>
                            </w:r>
                          </w:p>
                        </w:tc>
                        <w:tc>
                          <w:tcPr>
                            <w:tcW w:w="1260" w:type="dxa"/>
                            <w:tcBorders>
                              <w:top w:val="single" w:sz="4" w:space="0" w:color="auto"/>
                              <w:left w:val="single" w:sz="4" w:space="0" w:color="auto"/>
                              <w:bottom w:val="single" w:sz="4" w:space="0" w:color="auto"/>
                              <w:right w:val="double" w:sz="4" w:space="0" w:color="auto"/>
                            </w:tcBorders>
                          </w:tcPr>
                          <w:p w14:paraId="6100DD73" w14:textId="77777777" w:rsidR="00225445" w:rsidRPr="001D5EFB" w:rsidRDefault="00225445" w:rsidP="00A834EA">
                            <w:pPr>
                              <w:jc w:val="center"/>
                              <w:rPr>
                                <w:rFonts w:ascii="Times New Roman" w:hAnsi="Times New Roman" w:cs="Times New Roman"/>
                                <w:color w:val="1A1A1A"/>
                              </w:rPr>
                            </w:pPr>
                            <w:r w:rsidRPr="001D5EFB">
                              <w:rPr>
                                <w:rFonts w:ascii="Times New Roman" w:hAnsi="Times New Roman" w:cs="Times New Roman"/>
                                <w:color w:val="1A1A1A"/>
                              </w:rPr>
                              <w:t>99.9 (4)</w:t>
                            </w:r>
                          </w:p>
                        </w:tc>
                      </w:tr>
                      <w:tr w:rsidR="00225445" w14:paraId="00F75984" w14:textId="77777777" w:rsidTr="00B76115">
                        <w:tc>
                          <w:tcPr>
                            <w:tcW w:w="2070" w:type="dxa"/>
                            <w:tcBorders>
                              <w:top w:val="single" w:sz="4" w:space="0" w:color="auto"/>
                              <w:left w:val="double" w:sz="4" w:space="0" w:color="auto"/>
                              <w:bottom w:val="double" w:sz="4" w:space="0" w:color="auto"/>
                              <w:right w:val="single" w:sz="4" w:space="0" w:color="auto"/>
                            </w:tcBorders>
                          </w:tcPr>
                          <w:p w14:paraId="1EB2C64B" w14:textId="77777777" w:rsidR="00225445" w:rsidRPr="001D5EFB" w:rsidRDefault="00225445" w:rsidP="00A834EA">
                            <w:pPr>
                              <w:jc w:val="center"/>
                              <w:rPr>
                                <w:rFonts w:ascii="Times New Roman" w:hAnsi="Times New Roman" w:cs="Times New Roman"/>
                                <w:color w:val="1A1A1A"/>
                              </w:rPr>
                            </w:pPr>
                            <w:r w:rsidRPr="001D5EFB">
                              <w:rPr>
                                <w:rFonts w:ascii="Times New Roman" w:hAnsi="Times New Roman" w:cs="Times New Roman"/>
                                <w:color w:val="1A1A1A"/>
                                <w:vertAlign w:val="superscript"/>
                              </w:rPr>
                              <w:t>72</w:t>
                            </w:r>
                            <w:r w:rsidRPr="001D5EFB">
                              <w:rPr>
                                <w:rFonts w:ascii="Times New Roman" w:hAnsi="Times New Roman" w:cs="Times New Roman"/>
                                <w:color w:val="1A1A1A"/>
                              </w:rPr>
                              <w:t>Ge(d,2n)</w:t>
                            </w:r>
                            <w:r w:rsidRPr="001D5EFB">
                              <w:rPr>
                                <w:rFonts w:ascii="Times New Roman" w:hAnsi="Times New Roman" w:cs="Times New Roman"/>
                                <w:color w:val="1A1A1A"/>
                                <w:vertAlign w:val="superscript"/>
                              </w:rPr>
                              <w:t>72</w:t>
                            </w:r>
                            <w:r w:rsidRPr="001D5EFB">
                              <w:rPr>
                                <w:rFonts w:ascii="Times New Roman" w:hAnsi="Times New Roman" w:cs="Times New Roman"/>
                                <w:color w:val="1A1A1A"/>
                              </w:rPr>
                              <w:t>As</w:t>
                            </w:r>
                          </w:p>
                        </w:tc>
                        <w:tc>
                          <w:tcPr>
                            <w:tcW w:w="1620" w:type="dxa"/>
                            <w:tcBorders>
                              <w:top w:val="single" w:sz="4" w:space="0" w:color="auto"/>
                              <w:left w:val="single" w:sz="4" w:space="0" w:color="auto"/>
                              <w:bottom w:val="double" w:sz="4" w:space="0" w:color="auto"/>
                              <w:right w:val="single" w:sz="4" w:space="0" w:color="auto"/>
                            </w:tcBorders>
                          </w:tcPr>
                          <w:p w14:paraId="4B6DEEE8" w14:textId="77777777" w:rsidR="00225445" w:rsidRPr="001D5EFB" w:rsidRDefault="00225445" w:rsidP="00A834EA">
                            <w:pPr>
                              <w:jc w:val="center"/>
                              <w:rPr>
                                <w:rFonts w:ascii="Times New Roman" w:hAnsi="Times New Roman" w:cs="Times New Roman"/>
                                <w:color w:val="1A1A1A"/>
                              </w:rPr>
                            </w:pPr>
                            <w:r w:rsidRPr="001D5EFB">
                              <w:rPr>
                                <w:rFonts w:ascii="Times New Roman" w:hAnsi="Times New Roman" w:cs="Times New Roman"/>
                                <w:color w:val="1A1A1A"/>
                              </w:rPr>
                              <w:t>833.99 (3)</w:t>
                            </w:r>
                          </w:p>
                        </w:tc>
                        <w:tc>
                          <w:tcPr>
                            <w:tcW w:w="1260" w:type="dxa"/>
                            <w:tcBorders>
                              <w:top w:val="single" w:sz="4" w:space="0" w:color="auto"/>
                              <w:left w:val="single" w:sz="4" w:space="0" w:color="auto"/>
                              <w:bottom w:val="double" w:sz="4" w:space="0" w:color="auto"/>
                              <w:right w:val="double" w:sz="4" w:space="0" w:color="auto"/>
                            </w:tcBorders>
                          </w:tcPr>
                          <w:p w14:paraId="537314F2" w14:textId="77777777" w:rsidR="00225445" w:rsidRPr="001D5EFB" w:rsidRDefault="00225445" w:rsidP="00A834EA">
                            <w:pPr>
                              <w:jc w:val="center"/>
                              <w:rPr>
                                <w:rFonts w:ascii="Times New Roman" w:hAnsi="Times New Roman" w:cs="Times New Roman"/>
                                <w:color w:val="1A1A1A"/>
                              </w:rPr>
                            </w:pPr>
                            <w:r w:rsidRPr="001D5EFB">
                              <w:rPr>
                                <w:rFonts w:ascii="Times New Roman" w:hAnsi="Times New Roman" w:cs="Times New Roman"/>
                                <w:color w:val="1A1A1A"/>
                              </w:rPr>
                              <w:t>81.0</w:t>
                            </w:r>
                          </w:p>
                        </w:tc>
                      </w:tr>
                      <w:tr w:rsidR="00225445" w14:paraId="4BDC75D3" w14:textId="77777777" w:rsidTr="00B76115">
                        <w:tc>
                          <w:tcPr>
                            <w:tcW w:w="2070" w:type="dxa"/>
                            <w:tcBorders>
                              <w:top w:val="double" w:sz="4" w:space="0" w:color="auto"/>
                              <w:left w:val="double" w:sz="4" w:space="0" w:color="auto"/>
                              <w:bottom w:val="single" w:sz="4" w:space="0" w:color="auto"/>
                              <w:right w:val="single" w:sz="4" w:space="0" w:color="auto"/>
                            </w:tcBorders>
                          </w:tcPr>
                          <w:p w14:paraId="2C31C903" w14:textId="77777777" w:rsidR="00225445" w:rsidRPr="00FC27EE" w:rsidRDefault="00225445" w:rsidP="00A834EA">
                            <w:pPr>
                              <w:jc w:val="center"/>
                              <w:rPr>
                                <w:rFonts w:ascii="Times New Roman" w:hAnsi="Times New Roman" w:cs="Times New Roman"/>
                                <w:b/>
                                <w:color w:val="1A1A1A"/>
                              </w:rPr>
                            </w:pPr>
                            <w:r w:rsidRPr="00FC27EE">
                              <w:rPr>
                                <w:rFonts w:ascii="Times New Roman" w:hAnsi="Times New Roman" w:cs="Times New Roman"/>
                                <w:b/>
                                <w:color w:val="1A1A1A"/>
                                <w:vertAlign w:val="superscript"/>
                              </w:rPr>
                              <w:t>64</w:t>
                            </w:r>
                            <w:r w:rsidRPr="00FC27EE">
                              <w:rPr>
                                <w:rFonts w:ascii="Times New Roman" w:hAnsi="Times New Roman" w:cs="Times New Roman"/>
                                <w:b/>
                                <w:color w:val="1A1A1A"/>
                              </w:rPr>
                              <w:t>Zn(n,p)</w:t>
                            </w:r>
                            <w:r w:rsidRPr="00FC27EE">
                              <w:rPr>
                                <w:rFonts w:ascii="Times New Roman" w:hAnsi="Times New Roman" w:cs="Times New Roman"/>
                                <w:b/>
                                <w:color w:val="1A1A1A"/>
                                <w:vertAlign w:val="superscript"/>
                              </w:rPr>
                              <w:t>64</w:t>
                            </w:r>
                            <w:r w:rsidRPr="00FC27EE">
                              <w:rPr>
                                <w:rFonts w:ascii="Times New Roman" w:hAnsi="Times New Roman" w:cs="Times New Roman"/>
                                <w:b/>
                                <w:color w:val="1A1A1A"/>
                              </w:rPr>
                              <w:t>Cu</w:t>
                            </w:r>
                          </w:p>
                        </w:tc>
                        <w:tc>
                          <w:tcPr>
                            <w:tcW w:w="1620" w:type="dxa"/>
                            <w:tcBorders>
                              <w:top w:val="double" w:sz="4" w:space="0" w:color="auto"/>
                              <w:left w:val="single" w:sz="4" w:space="0" w:color="auto"/>
                              <w:bottom w:val="single" w:sz="4" w:space="0" w:color="auto"/>
                              <w:right w:val="single" w:sz="4" w:space="0" w:color="auto"/>
                            </w:tcBorders>
                          </w:tcPr>
                          <w:p w14:paraId="0CF94A71" w14:textId="77777777" w:rsidR="00225445" w:rsidRPr="00FC27EE" w:rsidRDefault="00225445" w:rsidP="00A834EA">
                            <w:pPr>
                              <w:jc w:val="center"/>
                              <w:rPr>
                                <w:rFonts w:ascii="Times New Roman" w:hAnsi="Times New Roman" w:cs="Times New Roman"/>
                                <w:b/>
                                <w:color w:val="1A1A1A"/>
                              </w:rPr>
                            </w:pPr>
                            <w:r w:rsidRPr="00FC27EE">
                              <w:rPr>
                                <w:rFonts w:ascii="Times New Roman" w:hAnsi="Times New Roman" w:cs="Times New Roman"/>
                                <w:b/>
                                <w:color w:val="1A1A1A"/>
                              </w:rPr>
                              <w:t>511</w:t>
                            </w:r>
                          </w:p>
                        </w:tc>
                        <w:tc>
                          <w:tcPr>
                            <w:tcW w:w="1260" w:type="dxa"/>
                            <w:tcBorders>
                              <w:top w:val="double" w:sz="4" w:space="0" w:color="auto"/>
                              <w:left w:val="single" w:sz="4" w:space="0" w:color="auto"/>
                              <w:bottom w:val="single" w:sz="4" w:space="0" w:color="auto"/>
                              <w:right w:val="double" w:sz="4" w:space="0" w:color="auto"/>
                            </w:tcBorders>
                          </w:tcPr>
                          <w:p w14:paraId="52A98191" w14:textId="77777777" w:rsidR="00225445" w:rsidRPr="00FC27EE" w:rsidRDefault="00225445" w:rsidP="00A834EA">
                            <w:pPr>
                              <w:jc w:val="center"/>
                              <w:rPr>
                                <w:rFonts w:ascii="Times New Roman" w:hAnsi="Times New Roman" w:cs="Times New Roman"/>
                                <w:b/>
                                <w:color w:val="1A1A1A"/>
                              </w:rPr>
                            </w:pPr>
                            <w:r w:rsidRPr="00FC27EE">
                              <w:rPr>
                                <w:rFonts w:ascii="Times New Roman" w:hAnsi="Times New Roman" w:cs="Times New Roman"/>
                                <w:b/>
                                <w:color w:val="1A1A1A"/>
                              </w:rPr>
                              <w:t>35.2 (4)</w:t>
                            </w:r>
                          </w:p>
                        </w:tc>
                      </w:tr>
                      <w:tr w:rsidR="00225445" w14:paraId="523F9F48" w14:textId="77777777" w:rsidTr="00B76115">
                        <w:tc>
                          <w:tcPr>
                            <w:tcW w:w="2070" w:type="dxa"/>
                            <w:tcBorders>
                              <w:top w:val="single" w:sz="4" w:space="0" w:color="auto"/>
                              <w:left w:val="double" w:sz="4" w:space="0" w:color="auto"/>
                              <w:bottom w:val="single" w:sz="4" w:space="0" w:color="auto"/>
                              <w:right w:val="single" w:sz="4" w:space="0" w:color="auto"/>
                            </w:tcBorders>
                          </w:tcPr>
                          <w:p w14:paraId="63A0EF39" w14:textId="77777777" w:rsidR="00225445" w:rsidRPr="00FC27EE" w:rsidRDefault="00225445" w:rsidP="00A834EA">
                            <w:pPr>
                              <w:jc w:val="center"/>
                              <w:rPr>
                                <w:rFonts w:ascii="Times New Roman" w:hAnsi="Times New Roman" w:cs="Times New Roman"/>
                                <w:b/>
                                <w:color w:val="1A1A1A"/>
                              </w:rPr>
                            </w:pPr>
                            <w:r w:rsidRPr="00FC27EE">
                              <w:rPr>
                                <w:rFonts w:ascii="Times New Roman" w:hAnsi="Times New Roman" w:cs="Times New Roman"/>
                                <w:b/>
                                <w:color w:val="1A1A1A"/>
                                <w:vertAlign w:val="superscript"/>
                              </w:rPr>
                              <w:t>67</w:t>
                            </w:r>
                            <w:r w:rsidRPr="00FC27EE">
                              <w:rPr>
                                <w:rFonts w:ascii="Times New Roman" w:hAnsi="Times New Roman" w:cs="Times New Roman"/>
                                <w:b/>
                                <w:color w:val="1A1A1A"/>
                              </w:rPr>
                              <w:t>Zn(n,p)</w:t>
                            </w:r>
                            <w:r w:rsidRPr="00FC27EE">
                              <w:rPr>
                                <w:rFonts w:ascii="Times New Roman" w:hAnsi="Times New Roman" w:cs="Times New Roman"/>
                                <w:b/>
                                <w:color w:val="1A1A1A"/>
                                <w:vertAlign w:val="superscript"/>
                              </w:rPr>
                              <w:t>67</w:t>
                            </w:r>
                            <w:r w:rsidRPr="00FC27EE">
                              <w:rPr>
                                <w:rFonts w:ascii="Times New Roman" w:hAnsi="Times New Roman" w:cs="Times New Roman"/>
                                <w:b/>
                                <w:color w:val="1A1A1A"/>
                              </w:rPr>
                              <w:t>Cu</w:t>
                            </w:r>
                          </w:p>
                        </w:tc>
                        <w:tc>
                          <w:tcPr>
                            <w:tcW w:w="1620" w:type="dxa"/>
                            <w:tcBorders>
                              <w:top w:val="single" w:sz="4" w:space="0" w:color="auto"/>
                              <w:left w:val="single" w:sz="4" w:space="0" w:color="auto"/>
                              <w:bottom w:val="single" w:sz="4" w:space="0" w:color="auto"/>
                              <w:right w:val="single" w:sz="4" w:space="0" w:color="auto"/>
                            </w:tcBorders>
                          </w:tcPr>
                          <w:p w14:paraId="30065A2A" w14:textId="77777777" w:rsidR="00225445" w:rsidRPr="00FC27EE" w:rsidRDefault="00225445" w:rsidP="00A834EA">
                            <w:pPr>
                              <w:jc w:val="center"/>
                              <w:rPr>
                                <w:rFonts w:ascii="Times New Roman" w:hAnsi="Times New Roman" w:cs="Times New Roman"/>
                                <w:b/>
                                <w:color w:val="1A1A1A"/>
                              </w:rPr>
                            </w:pPr>
                            <w:r w:rsidRPr="00FC27EE">
                              <w:rPr>
                                <w:rFonts w:ascii="Times New Roman" w:hAnsi="Times New Roman" w:cs="Times New Roman"/>
                                <w:b/>
                                <w:color w:val="1A1A1A"/>
                              </w:rPr>
                              <w:t>184.577 (</w:t>
                            </w:r>
                            <w:r w:rsidRPr="00FC27EE">
                              <w:rPr>
                                <w:rFonts w:ascii="Times New Roman" w:hAnsi="Times New Roman" w:cs="Times New Roman"/>
                                <w:b/>
                                <w:iCs/>
                                <w:color w:val="1A1A1A"/>
                              </w:rPr>
                              <w:t>10)</w:t>
                            </w:r>
                          </w:p>
                        </w:tc>
                        <w:tc>
                          <w:tcPr>
                            <w:tcW w:w="1260" w:type="dxa"/>
                            <w:tcBorders>
                              <w:top w:val="single" w:sz="4" w:space="0" w:color="auto"/>
                              <w:left w:val="single" w:sz="4" w:space="0" w:color="auto"/>
                              <w:bottom w:val="single" w:sz="4" w:space="0" w:color="auto"/>
                              <w:right w:val="double" w:sz="4" w:space="0" w:color="auto"/>
                            </w:tcBorders>
                          </w:tcPr>
                          <w:p w14:paraId="7EBDCBC7" w14:textId="77777777" w:rsidR="00225445" w:rsidRPr="00FC27EE" w:rsidRDefault="00225445" w:rsidP="00A834EA">
                            <w:pPr>
                              <w:jc w:val="center"/>
                              <w:rPr>
                                <w:rFonts w:ascii="Times New Roman" w:hAnsi="Times New Roman" w:cs="Times New Roman"/>
                                <w:b/>
                                <w:color w:val="1A1A1A"/>
                              </w:rPr>
                            </w:pPr>
                            <w:r w:rsidRPr="00FC27EE">
                              <w:rPr>
                                <w:rFonts w:ascii="Times New Roman" w:hAnsi="Times New Roman" w:cs="Times New Roman"/>
                                <w:b/>
                                <w:color w:val="1A1A1A"/>
                              </w:rPr>
                              <w:t>48.7 (3)</w:t>
                            </w:r>
                          </w:p>
                        </w:tc>
                      </w:tr>
                      <w:tr w:rsidR="00225445" w14:paraId="78110C38" w14:textId="77777777" w:rsidTr="00B76115">
                        <w:tc>
                          <w:tcPr>
                            <w:tcW w:w="2070" w:type="dxa"/>
                            <w:tcBorders>
                              <w:top w:val="single" w:sz="4" w:space="0" w:color="auto"/>
                              <w:left w:val="double" w:sz="4" w:space="0" w:color="auto"/>
                              <w:bottom w:val="single" w:sz="4" w:space="0" w:color="auto"/>
                              <w:right w:val="single" w:sz="4" w:space="0" w:color="auto"/>
                            </w:tcBorders>
                          </w:tcPr>
                          <w:p w14:paraId="6DCE6F16" w14:textId="77777777" w:rsidR="00225445" w:rsidRPr="001D5EFB" w:rsidRDefault="00225445" w:rsidP="00A834EA">
                            <w:pPr>
                              <w:jc w:val="center"/>
                              <w:rPr>
                                <w:rFonts w:ascii="Times New Roman" w:hAnsi="Times New Roman" w:cs="Times New Roman"/>
                                <w:color w:val="1A1A1A"/>
                                <w:vertAlign w:val="superscript"/>
                              </w:rPr>
                            </w:pPr>
                            <w:r w:rsidRPr="001D5EFB">
                              <w:rPr>
                                <w:rFonts w:ascii="Times New Roman" w:hAnsi="Times New Roman" w:cs="Times New Roman"/>
                                <w:color w:val="1A1A1A"/>
                                <w:vertAlign w:val="superscript"/>
                              </w:rPr>
                              <w:t>47</w:t>
                            </w:r>
                            <w:r w:rsidRPr="001D5EFB">
                              <w:rPr>
                                <w:rFonts w:ascii="Times New Roman" w:hAnsi="Times New Roman" w:cs="Times New Roman"/>
                                <w:color w:val="1A1A1A"/>
                              </w:rPr>
                              <w:t>Ti(n,p)</w:t>
                            </w:r>
                            <w:r w:rsidRPr="001D5EFB">
                              <w:rPr>
                                <w:rFonts w:ascii="Times New Roman" w:hAnsi="Times New Roman" w:cs="Times New Roman"/>
                                <w:color w:val="1A1A1A"/>
                                <w:vertAlign w:val="superscript"/>
                              </w:rPr>
                              <w:t>47</w:t>
                            </w:r>
                            <w:r w:rsidRPr="001D5EFB">
                              <w:rPr>
                                <w:rFonts w:ascii="Times New Roman" w:hAnsi="Times New Roman" w:cs="Times New Roman"/>
                                <w:color w:val="1A1A1A"/>
                              </w:rPr>
                              <w:t>Sc</w:t>
                            </w:r>
                          </w:p>
                        </w:tc>
                        <w:tc>
                          <w:tcPr>
                            <w:tcW w:w="1620" w:type="dxa"/>
                            <w:tcBorders>
                              <w:top w:val="single" w:sz="4" w:space="0" w:color="auto"/>
                              <w:left w:val="single" w:sz="4" w:space="0" w:color="auto"/>
                              <w:bottom w:val="single" w:sz="4" w:space="0" w:color="auto"/>
                              <w:right w:val="single" w:sz="4" w:space="0" w:color="auto"/>
                            </w:tcBorders>
                          </w:tcPr>
                          <w:p w14:paraId="23888858" w14:textId="77777777" w:rsidR="00225445" w:rsidRPr="001D5EFB" w:rsidRDefault="00225445" w:rsidP="00A834EA">
                            <w:pPr>
                              <w:jc w:val="center"/>
                              <w:rPr>
                                <w:rFonts w:ascii="Times New Roman" w:hAnsi="Times New Roman" w:cs="Times New Roman"/>
                                <w:color w:val="1A1A1A"/>
                              </w:rPr>
                            </w:pPr>
                            <w:r w:rsidRPr="001D5EFB">
                              <w:rPr>
                                <w:rFonts w:ascii="Times New Roman" w:hAnsi="Times New Roman" w:cs="Times New Roman"/>
                                <w:color w:val="1A1A1A"/>
                              </w:rPr>
                              <w:t>159.381 (</w:t>
                            </w:r>
                            <w:r w:rsidRPr="001D5EFB">
                              <w:rPr>
                                <w:rFonts w:ascii="Times New Roman" w:hAnsi="Times New Roman" w:cs="Times New Roman"/>
                                <w:iCs/>
                                <w:color w:val="1A1A1A"/>
                              </w:rPr>
                              <w:t>15)</w:t>
                            </w:r>
                            <w:r w:rsidRPr="001D5EFB">
                              <w:rPr>
                                <w:rFonts w:ascii="Times New Roman" w:hAnsi="Times New Roman" w:cs="Times New Roman"/>
                                <w:color w:val="1A1A1A"/>
                              </w:rPr>
                              <w:t> </w:t>
                            </w:r>
                          </w:p>
                        </w:tc>
                        <w:tc>
                          <w:tcPr>
                            <w:tcW w:w="1260" w:type="dxa"/>
                            <w:tcBorders>
                              <w:top w:val="single" w:sz="4" w:space="0" w:color="auto"/>
                              <w:left w:val="single" w:sz="4" w:space="0" w:color="auto"/>
                              <w:bottom w:val="single" w:sz="4" w:space="0" w:color="auto"/>
                              <w:right w:val="double" w:sz="4" w:space="0" w:color="auto"/>
                            </w:tcBorders>
                          </w:tcPr>
                          <w:p w14:paraId="47E35A6E" w14:textId="77777777" w:rsidR="00225445" w:rsidRPr="001D5EFB" w:rsidRDefault="00225445" w:rsidP="00A834EA">
                            <w:pPr>
                              <w:jc w:val="center"/>
                              <w:rPr>
                                <w:rFonts w:ascii="Times New Roman" w:hAnsi="Times New Roman" w:cs="Times New Roman"/>
                                <w:color w:val="1A1A1A"/>
                              </w:rPr>
                            </w:pPr>
                            <w:r w:rsidRPr="001D5EFB">
                              <w:rPr>
                                <w:rFonts w:ascii="Times New Roman" w:hAnsi="Times New Roman" w:cs="Times New Roman"/>
                                <w:color w:val="1A1A1A"/>
                              </w:rPr>
                              <w:t>68.3 (4)</w:t>
                            </w:r>
                          </w:p>
                        </w:tc>
                      </w:tr>
                      <w:tr w:rsidR="00225445" w14:paraId="0DD734BA" w14:textId="77777777" w:rsidTr="00B76115">
                        <w:tc>
                          <w:tcPr>
                            <w:tcW w:w="2070" w:type="dxa"/>
                            <w:tcBorders>
                              <w:top w:val="single" w:sz="4" w:space="0" w:color="auto"/>
                              <w:left w:val="double" w:sz="4" w:space="0" w:color="auto"/>
                              <w:bottom w:val="single" w:sz="4" w:space="0" w:color="auto"/>
                              <w:right w:val="single" w:sz="4" w:space="0" w:color="auto"/>
                            </w:tcBorders>
                          </w:tcPr>
                          <w:p w14:paraId="410EAD84" w14:textId="77777777" w:rsidR="00225445" w:rsidRPr="001D5EFB" w:rsidRDefault="00225445" w:rsidP="00A834EA">
                            <w:pPr>
                              <w:jc w:val="center"/>
                              <w:rPr>
                                <w:rFonts w:ascii="Times New Roman" w:hAnsi="Times New Roman" w:cs="Times New Roman"/>
                                <w:color w:val="1A1A1A"/>
                                <w:vertAlign w:val="superscript"/>
                              </w:rPr>
                            </w:pPr>
                            <w:r w:rsidRPr="001D5EFB">
                              <w:rPr>
                                <w:rFonts w:ascii="Times New Roman" w:hAnsi="Times New Roman" w:cs="Times New Roman"/>
                                <w:color w:val="1A1A1A"/>
                                <w:vertAlign w:val="superscript"/>
                              </w:rPr>
                              <w:t>77</w:t>
                            </w:r>
                            <w:r w:rsidRPr="001D5EFB">
                              <w:rPr>
                                <w:rFonts w:ascii="Times New Roman" w:hAnsi="Times New Roman" w:cs="Times New Roman"/>
                                <w:color w:val="1A1A1A"/>
                              </w:rPr>
                              <w:t>Se(n,p)</w:t>
                            </w:r>
                            <w:r w:rsidRPr="001D5EFB">
                              <w:rPr>
                                <w:rFonts w:ascii="Times New Roman" w:hAnsi="Times New Roman" w:cs="Times New Roman"/>
                                <w:color w:val="1A1A1A"/>
                                <w:vertAlign w:val="superscript"/>
                              </w:rPr>
                              <w:t>77</w:t>
                            </w:r>
                            <w:r w:rsidRPr="001D5EFB">
                              <w:rPr>
                                <w:rFonts w:ascii="Times New Roman" w:hAnsi="Times New Roman" w:cs="Times New Roman"/>
                                <w:color w:val="1A1A1A"/>
                              </w:rPr>
                              <w:t>As</w:t>
                            </w:r>
                          </w:p>
                        </w:tc>
                        <w:tc>
                          <w:tcPr>
                            <w:tcW w:w="1620" w:type="dxa"/>
                            <w:tcBorders>
                              <w:top w:val="single" w:sz="4" w:space="0" w:color="auto"/>
                              <w:left w:val="single" w:sz="4" w:space="0" w:color="auto"/>
                              <w:bottom w:val="single" w:sz="4" w:space="0" w:color="auto"/>
                              <w:right w:val="single" w:sz="4" w:space="0" w:color="auto"/>
                            </w:tcBorders>
                          </w:tcPr>
                          <w:p w14:paraId="6B236D74" w14:textId="77777777" w:rsidR="00225445" w:rsidRPr="001D5EFB" w:rsidRDefault="00225445" w:rsidP="00A834EA">
                            <w:pPr>
                              <w:jc w:val="center"/>
                              <w:rPr>
                                <w:rFonts w:ascii="Times New Roman" w:hAnsi="Times New Roman" w:cs="Times New Roman"/>
                                <w:color w:val="1A1A1A"/>
                              </w:rPr>
                            </w:pPr>
                            <w:r w:rsidRPr="001D5EFB">
                              <w:rPr>
                                <w:rFonts w:ascii="Times New Roman" w:hAnsi="Times New Roman" w:cs="Times New Roman"/>
                                <w:color w:val="1A1A1A"/>
                              </w:rPr>
                              <w:t>239.011 (6)</w:t>
                            </w:r>
                          </w:p>
                        </w:tc>
                        <w:tc>
                          <w:tcPr>
                            <w:tcW w:w="1260" w:type="dxa"/>
                            <w:tcBorders>
                              <w:top w:val="single" w:sz="4" w:space="0" w:color="auto"/>
                              <w:left w:val="single" w:sz="4" w:space="0" w:color="auto"/>
                              <w:bottom w:val="single" w:sz="4" w:space="0" w:color="auto"/>
                              <w:right w:val="double" w:sz="4" w:space="0" w:color="auto"/>
                            </w:tcBorders>
                          </w:tcPr>
                          <w:p w14:paraId="492AE670" w14:textId="77777777" w:rsidR="00225445" w:rsidRPr="001D5EFB" w:rsidRDefault="00225445" w:rsidP="00A834EA">
                            <w:pPr>
                              <w:jc w:val="center"/>
                              <w:rPr>
                                <w:rFonts w:ascii="Times New Roman" w:hAnsi="Times New Roman" w:cs="Times New Roman"/>
                                <w:color w:val="1A1A1A"/>
                              </w:rPr>
                            </w:pPr>
                            <w:r w:rsidRPr="001D5EFB">
                              <w:rPr>
                                <w:rFonts w:ascii="Times New Roman" w:hAnsi="Times New Roman" w:cs="Times New Roman"/>
                                <w:color w:val="1A1A1A"/>
                              </w:rPr>
                              <w:t>1.59 (*)</w:t>
                            </w:r>
                          </w:p>
                        </w:tc>
                      </w:tr>
                      <w:tr w:rsidR="00225445" w14:paraId="13F17E3B" w14:textId="77777777" w:rsidTr="00B76115">
                        <w:tc>
                          <w:tcPr>
                            <w:tcW w:w="2070" w:type="dxa"/>
                            <w:tcBorders>
                              <w:top w:val="single" w:sz="4" w:space="0" w:color="auto"/>
                              <w:left w:val="double" w:sz="4" w:space="0" w:color="auto"/>
                              <w:bottom w:val="double" w:sz="4" w:space="0" w:color="auto"/>
                              <w:right w:val="single" w:sz="4" w:space="0" w:color="auto"/>
                            </w:tcBorders>
                          </w:tcPr>
                          <w:p w14:paraId="140E757A" w14:textId="77777777" w:rsidR="00225445" w:rsidRPr="001D5EFB" w:rsidRDefault="00225445" w:rsidP="00A834EA">
                            <w:pPr>
                              <w:jc w:val="center"/>
                              <w:rPr>
                                <w:rFonts w:ascii="Times New Roman" w:hAnsi="Times New Roman" w:cs="Times New Roman"/>
                                <w:color w:val="1A1A1A"/>
                                <w:vertAlign w:val="superscript"/>
                              </w:rPr>
                            </w:pPr>
                            <w:r w:rsidRPr="00A751BC">
                              <w:rPr>
                                <w:rFonts w:ascii="Times New Roman" w:hAnsi="Times New Roman" w:cs="Times New Roman"/>
                                <w:b/>
                                <w:color w:val="1A1A1A"/>
                                <w:vertAlign w:val="superscript"/>
                              </w:rPr>
                              <w:t>226</w:t>
                            </w:r>
                            <w:r w:rsidRPr="00A751BC">
                              <w:rPr>
                                <w:rFonts w:ascii="Times New Roman" w:hAnsi="Times New Roman" w:cs="Times New Roman"/>
                                <w:b/>
                                <w:color w:val="1A1A1A"/>
                              </w:rPr>
                              <w:t>Ra(n,2n)</w:t>
                            </w:r>
                            <w:r w:rsidRPr="00A751BC">
                              <w:rPr>
                                <w:rFonts w:ascii="Times New Roman" w:hAnsi="Times New Roman" w:cs="Times New Roman"/>
                                <w:b/>
                                <w:color w:val="1A1A1A"/>
                                <w:vertAlign w:val="superscript"/>
                              </w:rPr>
                              <w:t>225</w:t>
                            </w:r>
                            <w:r w:rsidRPr="00A751BC">
                              <w:rPr>
                                <w:rFonts w:ascii="Times New Roman" w:hAnsi="Times New Roman" w:cs="Times New Roman"/>
                                <w:b/>
                                <w:color w:val="1A1A1A"/>
                              </w:rPr>
                              <w:t>Ra</w:t>
                            </w:r>
                            <w:r>
                              <w:rPr>
                                <w:rFonts w:ascii="Times New Roman" w:hAnsi="Times New Roman" w:cs="Times New Roman"/>
                                <w:color w:val="1A1A1A"/>
                              </w:rPr>
                              <w:t xml:space="preserve"> </w:t>
                            </w:r>
                            <w:r>
                              <w:rPr>
                                <w:rFonts w:ascii="Times New Roman" w:hAnsi="Times New Roman" w:cs="Times New Roman"/>
                                <w:color w:val="1A1A1A"/>
                              </w:rPr>
                              <w:sym w:font="Symbol" w:char="F0AE"/>
                            </w:r>
                            <w:r>
                              <w:rPr>
                                <w:rFonts w:ascii="Times New Roman" w:hAnsi="Times New Roman" w:cs="Times New Roman"/>
                                <w:color w:val="1A1A1A"/>
                              </w:rPr>
                              <w:t xml:space="preserve"> </w:t>
                            </w:r>
                            <w:r>
                              <w:rPr>
                                <w:rFonts w:ascii="Times New Roman" w:hAnsi="Times New Roman" w:cs="Times New Roman"/>
                                <w:color w:val="1A1A1A"/>
                                <w:vertAlign w:val="superscript"/>
                              </w:rPr>
                              <w:t>225</w:t>
                            </w:r>
                            <w:r>
                              <w:rPr>
                                <w:rFonts w:ascii="Times New Roman" w:hAnsi="Times New Roman" w:cs="Times New Roman"/>
                                <w:color w:val="1A1A1A"/>
                              </w:rPr>
                              <w:t>Ac (</w:t>
                            </w:r>
                            <w:r w:rsidRPr="00A751BC">
                              <w:rPr>
                                <w:rFonts w:ascii="Symbol" w:hAnsi="Symbol" w:cs="Times New Roman"/>
                                <w:color w:val="1A1A1A"/>
                              </w:rPr>
                              <w:t></w:t>
                            </w:r>
                            <w:r>
                              <w:rPr>
                                <w:rFonts w:ascii="Times New Roman" w:hAnsi="Times New Roman" w:cs="Times New Roman"/>
                                <w:color w:val="1A1A1A"/>
                              </w:rPr>
                              <w:t>-decay)</w:t>
                            </w:r>
                          </w:p>
                        </w:tc>
                        <w:tc>
                          <w:tcPr>
                            <w:tcW w:w="1620" w:type="dxa"/>
                            <w:tcBorders>
                              <w:top w:val="single" w:sz="4" w:space="0" w:color="auto"/>
                              <w:left w:val="single" w:sz="4" w:space="0" w:color="auto"/>
                              <w:bottom w:val="double" w:sz="4" w:space="0" w:color="auto"/>
                              <w:right w:val="single" w:sz="4" w:space="0" w:color="auto"/>
                            </w:tcBorders>
                          </w:tcPr>
                          <w:p w14:paraId="09BD7BC0" w14:textId="77777777" w:rsidR="00225445" w:rsidRDefault="00225445" w:rsidP="00B76115">
                            <w:pPr>
                              <w:jc w:val="center"/>
                              <w:rPr>
                                <w:rFonts w:ascii="Times New Roman" w:hAnsi="Times New Roman" w:cs="Times New Roman"/>
                                <w:color w:val="1A1A1A"/>
                              </w:rPr>
                            </w:pPr>
                            <w:r>
                              <w:rPr>
                                <w:rFonts w:ascii="Times New Roman" w:hAnsi="Times New Roman" w:cs="Times New Roman"/>
                                <w:color w:val="1A1A1A"/>
                              </w:rPr>
                              <w:t>218.0 (1)</w:t>
                            </w:r>
                          </w:p>
                          <w:p w14:paraId="45413197" w14:textId="77777777" w:rsidR="00225445" w:rsidRPr="001D5EFB" w:rsidRDefault="00225445" w:rsidP="00A834EA">
                            <w:pPr>
                              <w:jc w:val="center"/>
                              <w:rPr>
                                <w:rFonts w:ascii="Times New Roman" w:hAnsi="Times New Roman" w:cs="Times New Roman"/>
                                <w:color w:val="1A1A1A"/>
                              </w:rPr>
                            </w:pPr>
                            <w:r>
                              <w:rPr>
                                <w:rFonts w:ascii="Times New Roman" w:hAnsi="Times New Roman" w:cs="Times New Roman"/>
                                <w:color w:val="1A1A1A"/>
                              </w:rPr>
                              <w:t>440.45 (1)</w:t>
                            </w:r>
                          </w:p>
                        </w:tc>
                        <w:tc>
                          <w:tcPr>
                            <w:tcW w:w="1260" w:type="dxa"/>
                            <w:tcBorders>
                              <w:top w:val="single" w:sz="4" w:space="0" w:color="auto"/>
                              <w:left w:val="single" w:sz="4" w:space="0" w:color="auto"/>
                              <w:bottom w:val="double" w:sz="4" w:space="0" w:color="auto"/>
                              <w:right w:val="double" w:sz="4" w:space="0" w:color="auto"/>
                            </w:tcBorders>
                          </w:tcPr>
                          <w:p w14:paraId="71185A93" w14:textId="77777777" w:rsidR="00225445" w:rsidRDefault="00225445" w:rsidP="00B76115">
                            <w:pPr>
                              <w:jc w:val="center"/>
                              <w:rPr>
                                <w:rFonts w:ascii="Times New Roman" w:hAnsi="Times New Roman" w:cs="Times New Roman"/>
                                <w:color w:val="1A1A1A"/>
                              </w:rPr>
                            </w:pPr>
                            <w:r>
                              <w:rPr>
                                <w:rFonts w:ascii="Times New Roman" w:hAnsi="Times New Roman" w:cs="Times New Roman"/>
                                <w:color w:val="1A1A1A"/>
                              </w:rPr>
                              <w:t>11.44</w:t>
                            </w:r>
                          </w:p>
                          <w:p w14:paraId="4E57A8BF" w14:textId="77777777" w:rsidR="00225445" w:rsidRPr="001D5EFB" w:rsidRDefault="00225445" w:rsidP="00A834EA">
                            <w:pPr>
                              <w:jc w:val="center"/>
                              <w:rPr>
                                <w:rFonts w:ascii="Times New Roman" w:hAnsi="Times New Roman" w:cs="Times New Roman"/>
                                <w:color w:val="1A1A1A"/>
                              </w:rPr>
                            </w:pPr>
                            <w:r>
                              <w:rPr>
                                <w:rFonts w:ascii="Times New Roman" w:hAnsi="Times New Roman" w:cs="Times New Roman"/>
                                <w:color w:val="1A1A1A"/>
                              </w:rPr>
                              <w:t>25.94 (15)</w:t>
                            </w:r>
                          </w:p>
                        </w:tc>
                      </w:tr>
                    </w:tbl>
                    <w:p w14:paraId="328464EB" w14:textId="77777777" w:rsidR="00225445" w:rsidRPr="00E1286A" w:rsidRDefault="00225445" w:rsidP="00942FB4">
                      <w:pPr>
                        <w:rPr>
                          <w:rFonts w:ascii="Times New Roman" w:hAnsi="Times New Roman" w:cs="Times New Roman"/>
                          <w:sz w:val="20"/>
                          <w:szCs w:val="20"/>
                        </w:rPr>
                      </w:pPr>
                      <w:r>
                        <w:rPr>
                          <w:rFonts w:ascii="Times New Roman" w:hAnsi="Times New Roman" w:cs="Times New Roman"/>
                          <w:sz w:val="20"/>
                          <w:szCs w:val="20"/>
                        </w:rPr>
                        <w:t>Table I</w:t>
                      </w:r>
                      <w:r w:rsidRPr="00E1286A">
                        <w:rPr>
                          <w:rFonts w:ascii="Times New Roman" w:hAnsi="Times New Roman" w:cs="Times New Roman"/>
                          <w:sz w:val="20"/>
                          <w:szCs w:val="20"/>
                        </w:rPr>
                        <w:t xml:space="preserve">: </w:t>
                      </w:r>
                      <w:r>
                        <w:rPr>
                          <w:rFonts w:ascii="Times New Roman" w:hAnsi="Times New Roman" w:cs="Times New Roman"/>
                          <w:sz w:val="20"/>
                          <w:szCs w:val="20"/>
                        </w:rPr>
                        <w:t xml:space="preserve">Radionuclide production pathways under consideration in this proposal.  This proposal will focus on the three reactions shown in </w:t>
                      </w:r>
                      <w:r>
                        <w:rPr>
                          <w:rFonts w:ascii="Times New Roman" w:hAnsi="Times New Roman" w:cs="Times New Roman"/>
                          <w:b/>
                          <w:sz w:val="20"/>
                          <w:szCs w:val="20"/>
                        </w:rPr>
                        <w:t xml:space="preserve">boldface.  </w:t>
                      </w:r>
                      <w:r>
                        <w:rPr>
                          <w:rFonts w:ascii="Times New Roman" w:hAnsi="Times New Roman" w:cs="Times New Roman"/>
                          <w:sz w:val="20"/>
                          <w:szCs w:val="20"/>
                        </w:rPr>
                        <w:t xml:space="preserve">  </w:t>
                      </w:r>
                    </w:p>
                  </w:txbxContent>
                </v:textbox>
                <w10:wrap type="tight"/>
              </v:shape>
            </w:pict>
          </mc:Fallback>
        </mc:AlternateContent>
      </w:r>
      <w:r w:rsidR="003D4F25">
        <w:rPr>
          <w:rFonts w:ascii="Times New Roman" w:eastAsiaTheme="minorEastAsia" w:hAnsi="Times New Roman" w:cs="Times New Roman"/>
          <w:noProof/>
        </w:rPr>
        <w:t>There</w:t>
      </w:r>
      <w:r w:rsidR="003D4F25">
        <w:rPr>
          <w:rFonts w:ascii="Times New Roman" w:eastAsiaTheme="minorEastAsia" w:hAnsi="Times New Roman" w:cs="Times New Roman"/>
        </w:rPr>
        <w:t xml:space="preserve"> are many potential composite targets that could be utilized for simultaneous radionuclide production.  </w:t>
      </w:r>
      <w:r w:rsidR="00F0723D">
        <w:rPr>
          <w:rFonts w:ascii="Times New Roman" w:eastAsiaTheme="minorEastAsia" w:hAnsi="Times New Roman" w:cs="Times New Roman"/>
        </w:rPr>
        <w:t>Tabl</w:t>
      </w:r>
      <w:r w:rsidR="00D50AE4">
        <w:rPr>
          <w:rFonts w:ascii="Times New Roman" w:eastAsiaTheme="minorEastAsia" w:hAnsi="Times New Roman" w:cs="Times New Roman"/>
        </w:rPr>
        <w:t>e I</w:t>
      </w:r>
      <w:r w:rsidR="00F0723D">
        <w:rPr>
          <w:rFonts w:ascii="Times New Roman" w:eastAsiaTheme="minorEastAsia" w:hAnsi="Times New Roman" w:cs="Times New Roman"/>
        </w:rPr>
        <w:t xml:space="preserve"> </w:t>
      </w:r>
      <w:r w:rsidR="00835268">
        <w:rPr>
          <w:rFonts w:ascii="Times New Roman" w:eastAsiaTheme="minorEastAsia" w:hAnsi="Times New Roman" w:cs="Times New Roman"/>
        </w:rPr>
        <w:t>on the right</w:t>
      </w:r>
      <w:r w:rsidR="00F0723D">
        <w:rPr>
          <w:rFonts w:ascii="Times New Roman" w:eastAsiaTheme="minorEastAsia" w:hAnsi="Times New Roman" w:cs="Times New Roman"/>
        </w:rPr>
        <w:t xml:space="preserve"> </w:t>
      </w:r>
      <w:r w:rsidR="00FC27EE">
        <w:rPr>
          <w:rFonts w:ascii="Times New Roman" w:eastAsiaTheme="minorEastAsia" w:hAnsi="Times New Roman" w:cs="Times New Roman"/>
        </w:rPr>
        <w:t xml:space="preserve">lists </w:t>
      </w:r>
      <w:r w:rsidR="00A751BC">
        <w:rPr>
          <w:rFonts w:ascii="Times New Roman" w:eastAsiaTheme="minorEastAsia" w:hAnsi="Times New Roman" w:cs="Times New Roman"/>
        </w:rPr>
        <w:t xml:space="preserve">a total of 9 potential (d,2n), </w:t>
      </w:r>
      <w:r w:rsidR="00FC27EE">
        <w:rPr>
          <w:rFonts w:ascii="Times New Roman" w:eastAsiaTheme="minorEastAsia" w:hAnsi="Times New Roman" w:cs="Times New Roman"/>
        </w:rPr>
        <w:t>(n,p)</w:t>
      </w:r>
      <w:r w:rsidR="00A751BC">
        <w:rPr>
          <w:rFonts w:ascii="Times New Roman" w:eastAsiaTheme="minorEastAsia" w:hAnsi="Times New Roman" w:cs="Times New Roman"/>
        </w:rPr>
        <w:t xml:space="preserve"> and (n,2n)</w:t>
      </w:r>
      <w:r w:rsidR="00FC27EE">
        <w:rPr>
          <w:rFonts w:ascii="Times New Roman" w:eastAsiaTheme="minorEastAsia" w:hAnsi="Times New Roman" w:cs="Times New Roman"/>
        </w:rPr>
        <w:t xml:space="preserve"> reactions that </w:t>
      </w:r>
      <w:r w:rsidR="001B2D13">
        <w:rPr>
          <w:rFonts w:ascii="Times New Roman" w:eastAsiaTheme="minorEastAsia" w:hAnsi="Times New Roman" w:cs="Times New Roman"/>
        </w:rPr>
        <w:t>could be “mixed and matched” to allow for the</w:t>
      </w:r>
      <w:r w:rsidR="00FC27EE">
        <w:rPr>
          <w:rFonts w:ascii="Times New Roman" w:eastAsiaTheme="minorEastAsia" w:hAnsi="Times New Roman" w:cs="Times New Roman"/>
        </w:rPr>
        <w:t xml:space="preserve"> co-production </w:t>
      </w:r>
      <w:r w:rsidR="001B2D13">
        <w:rPr>
          <w:rFonts w:ascii="Times New Roman" w:eastAsiaTheme="minorEastAsia" w:hAnsi="Times New Roman" w:cs="Times New Roman"/>
        </w:rPr>
        <w:t>of multiple radionuclides</w:t>
      </w:r>
      <w:r w:rsidR="00CA5D69">
        <w:rPr>
          <w:rFonts w:ascii="Times New Roman" w:eastAsiaTheme="minorEastAsia" w:hAnsi="Times New Roman" w:cs="Times New Roman"/>
        </w:rPr>
        <w:t xml:space="preserve">. </w:t>
      </w:r>
      <w:r w:rsidR="00122F10">
        <w:rPr>
          <w:rFonts w:ascii="Times New Roman" w:eastAsiaTheme="minorEastAsia" w:hAnsi="Times New Roman" w:cs="Times New Roman"/>
        </w:rPr>
        <w:t xml:space="preserve">The first four entries in this table are the </w:t>
      </w:r>
      <w:r w:rsidR="00354E76">
        <w:rPr>
          <w:rFonts w:ascii="Times New Roman" w:eastAsiaTheme="minorEastAsia" w:hAnsi="Times New Roman" w:cs="Times New Roman"/>
        </w:rPr>
        <w:t>(d,2n)</w:t>
      </w:r>
      <w:r w:rsidR="00122F10">
        <w:rPr>
          <w:rFonts w:ascii="Times New Roman" w:eastAsiaTheme="minorEastAsia" w:hAnsi="Times New Roman" w:cs="Times New Roman"/>
        </w:rPr>
        <w:t xml:space="preserve"> reactions used to produce both a radionuclide and a ESNF</w:t>
      </w:r>
      <w:r w:rsidR="00A92A89">
        <w:rPr>
          <w:rFonts w:ascii="Times New Roman" w:eastAsiaTheme="minorEastAsia" w:hAnsi="Times New Roman" w:cs="Times New Roman"/>
        </w:rPr>
        <w:t xml:space="preserve">, and the second set of </w:t>
      </w:r>
      <w:r w:rsidR="004303BA">
        <w:rPr>
          <w:rFonts w:ascii="Times New Roman" w:eastAsiaTheme="minorEastAsia" w:hAnsi="Times New Roman" w:cs="Times New Roman"/>
        </w:rPr>
        <w:t>five</w:t>
      </w:r>
      <w:r w:rsidR="00A92A89">
        <w:rPr>
          <w:rFonts w:ascii="Times New Roman" w:eastAsiaTheme="minorEastAsia" w:hAnsi="Times New Roman" w:cs="Times New Roman"/>
        </w:rPr>
        <w:t xml:space="preserve"> are (n,p) </w:t>
      </w:r>
      <w:r w:rsidR="004303BA">
        <w:rPr>
          <w:rFonts w:ascii="Times New Roman" w:eastAsiaTheme="minorEastAsia" w:hAnsi="Times New Roman" w:cs="Times New Roman"/>
        </w:rPr>
        <w:t xml:space="preserve">and (n,2n) </w:t>
      </w:r>
      <w:r w:rsidR="00A92A89">
        <w:rPr>
          <w:rFonts w:ascii="Times New Roman" w:eastAsiaTheme="minorEastAsia" w:hAnsi="Times New Roman" w:cs="Times New Roman"/>
        </w:rPr>
        <w:t>reactions driven by the ESNF from the unreacted deuteron beam</w:t>
      </w:r>
      <w:r w:rsidR="00122F10">
        <w:rPr>
          <w:rFonts w:ascii="Times New Roman" w:eastAsiaTheme="minorEastAsia" w:hAnsi="Times New Roman" w:cs="Times New Roman"/>
        </w:rPr>
        <w:t xml:space="preserve">.  </w:t>
      </w:r>
      <w:r w:rsidR="00A751BC" w:rsidRPr="005332D3">
        <w:rPr>
          <w:rFonts w:ascii="Times New Roman" w:eastAsiaTheme="minorEastAsia" w:hAnsi="Times New Roman" w:cs="Times New Roman"/>
        </w:rPr>
        <w:t xml:space="preserve">The last reaction also </w:t>
      </w:r>
      <w:r w:rsidR="004303BA">
        <w:rPr>
          <w:rFonts w:ascii="Times New Roman" w:eastAsiaTheme="minorEastAsia" w:hAnsi="Times New Roman" w:cs="Times New Roman"/>
        </w:rPr>
        <w:t>requires</w:t>
      </w:r>
      <w:r w:rsidR="00A751BC" w:rsidRPr="005332D3">
        <w:rPr>
          <w:rFonts w:ascii="Times New Roman" w:eastAsiaTheme="minorEastAsia" w:hAnsi="Times New Roman" w:cs="Times New Roman"/>
        </w:rPr>
        <w:t xml:space="preserve"> </w:t>
      </w:r>
      <w:r w:rsidR="00A751BC" w:rsidRPr="005332D3">
        <w:rPr>
          <w:rFonts w:ascii="Symbol" w:eastAsiaTheme="minorEastAsia" w:hAnsi="Symbol" w:cs="Times New Roman"/>
        </w:rPr>
        <w:t></w:t>
      </w:r>
      <w:r w:rsidR="00A751BC" w:rsidRPr="005332D3">
        <w:rPr>
          <w:rFonts w:ascii="Times New Roman" w:eastAsiaTheme="minorEastAsia" w:hAnsi="Times New Roman" w:cs="Times New Roman"/>
        </w:rPr>
        <w:t xml:space="preserve">-decay of the </w:t>
      </w:r>
      <w:r w:rsidR="004303BA" w:rsidRPr="005332D3">
        <w:rPr>
          <w:rFonts w:ascii="Times New Roman" w:eastAsiaTheme="minorEastAsia" w:hAnsi="Times New Roman" w:cs="Times New Roman"/>
          <w:vertAlign w:val="superscript"/>
        </w:rPr>
        <w:t>225</w:t>
      </w:r>
      <w:r w:rsidR="004303BA">
        <w:rPr>
          <w:rFonts w:ascii="Times New Roman" w:eastAsiaTheme="minorEastAsia" w:hAnsi="Times New Roman" w:cs="Times New Roman"/>
        </w:rPr>
        <w:t xml:space="preserve">Ra </w:t>
      </w:r>
      <w:r w:rsidR="00A751BC" w:rsidRPr="005332D3">
        <w:rPr>
          <w:rFonts w:ascii="Times New Roman" w:eastAsiaTheme="minorEastAsia" w:hAnsi="Times New Roman" w:cs="Times New Roman"/>
        </w:rPr>
        <w:t>reaction product</w:t>
      </w:r>
      <w:r w:rsidR="004303BA">
        <w:rPr>
          <w:rFonts w:ascii="Times New Roman" w:eastAsiaTheme="minorEastAsia" w:hAnsi="Times New Roman" w:cs="Times New Roman"/>
        </w:rPr>
        <w:t xml:space="preserve"> to make the radionuclide </w:t>
      </w:r>
      <w:r w:rsidR="004303BA" w:rsidRPr="005332D3">
        <w:rPr>
          <w:rFonts w:ascii="Times New Roman" w:eastAsiaTheme="minorEastAsia" w:hAnsi="Times New Roman" w:cs="Times New Roman"/>
          <w:vertAlign w:val="superscript"/>
        </w:rPr>
        <w:t>225</w:t>
      </w:r>
      <w:r w:rsidR="004303BA" w:rsidRPr="005332D3">
        <w:rPr>
          <w:rFonts w:ascii="Times New Roman" w:eastAsiaTheme="minorEastAsia" w:hAnsi="Times New Roman" w:cs="Times New Roman"/>
        </w:rPr>
        <w:t>Ac</w:t>
      </w:r>
      <w:r w:rsidR="00A751BC" w:rsidRPr="005332D3">
        <w:rPr>
          <w:rFonts w:ascii="Times New Roman" w:eastAsiaTheme="minorEastAsia" w:hAnsi="Times New Roman" w:cs="Times New Roman"/>
        </w:rPr>
        <w:t xml:space="preserve">.  </w:t>
      </w:r>
      <w:r w:rsidR="00354E76" w:rsidRPr="00A751BC">
        <w:rPr>
          <w:rFonts w:ascii="Times New Roman" w:eastAsiaTheme="minorEastAsia" w:hAnsi="Times New Roman" w:cs="Times New Roman"/>
        </w:rPr>
        <w:t>These</w:t>
      </w:r>
      <w:r w:rsidR="00354E76">
        <w:rPr>
          <w:rFonts w:ascii="Times New Roman" w:eastAsiaTheme="minorEastAsia" w:hAnsi="Times New Roman" w:cs="Times New Roman"/>
        </w:rPr>
        <w:t xml:space="preserve"> reactions </w:t>
      </w:r>
      <w:r w:rsidR="00B60418">
        <w:rPr>
          <w:rFonts w:ascii="Times New Roman" w:eastAsiaTheme="minorEastAsia" w:hAnsi="Times New Roman" w:cs="Times New Roman"/>
        </w:rPr>
        <w:t xml:space="preserve">will </w:t>
      </w:r>
      <w:r w:rsidR="001D5EFB">
        <w:rPr>
          <w:rFonts w:ascii="Times New Roman" w:eastAsiaTheme="minorEastAsia" w:hAnsi="Times New Roman" w:cs="Times New Roman"/>
        </w:rPr>
        <w:t xml:space="preserve">use deuteron beams </w:t>
      </w:r>
      <w:r w:rsidR="001B2D13">
        <w:rPr>
          <w:rFonts w:ascii="Times New Roman" w:eastAsiaTheme="minorEastAsia" w:hAnsi="Times New Roman" w:cs="Times New Roman"/>
        </w:rPr>
        <w:t xml:space="preserve">with energies below 50 MeV </w:t>
      </w:r>
      <w:r w:rsidR="001D5EFB">
        <w:rPr>
          <w:rFonts w:ascii="Times New Roman" w:eastAsiaTheme="minorEastAsia" w:hAnsi="Times New Roman" w:cs="Times New Roman"/>
        </w:rPr>
        <w:t>on</w:t>
      </w:r>
      <w:r w:rsidR="00354E76">
        <w:rPr>
          <w:rFonts w:ascii="Times New Roman" w:eastAsiaTheme="minorEastAsia" w:hAnsi="Times New Roman" w:cs="Times New Roman"/>
        </w:rPr>
        <w:t xml:space="preserve"> targets</w:t>
      </w:r>
      <w:r w:rsidR="001B2D13">
        <w:rPr>
          <w:rFonts w:ascii="Times New Roman" w:eastAsiaTheme="minorEastAsia" w:hAnsi="Times New Roman" w:cs="Times New Roman"/>
        </w:rPr>
        <w:t xml:space="preserve"> thin enough</w:t>
      </w:r>
      <w:r w:rsidR="00354E76">
        <w:rPr>
          <w:rFonts w:ascii="Times New Roman" w:eastAsiaTheme="minorEastAsia" w:hAnsi="Times New Roman" w:cs="Times New Roman"/>
        </w:rPr>
        <w:t xml:space="preserve"> </w:t>
      </w:r>
      <w:r w:rsidR="00B60418">
        <w:rPr>
          <w:rFonts w:ascii="Times New Roman" w:eastAsiaTheme="minorEastAsia" w:hAnsi="Times New Roman" w:cs="Times New Roman"/>
        </w:rPr>
        <w:t>to</w:t>
      </w:r>
      <w:r w:rsidR="00354E76">
        <w:rPr>
          <w:rFonts w:ascii="Times New Roman" w:eastAsiaTheme="minorEastAsia" w:hAnsi="Times New Roman" w:cs="Times New Roman"/>
        </w:rPr>
        <w:t xml:space="preserve"> allow the unreacted deuteron beam to emerge</w:t>
      </w:r>
      <w:r w:rsidR="001D5EFB">
        <w:rPr>
          <w:rFonts w:ascii="Times New Roman" w:eastAsiaTheme="minorEastAsia" w:hAnsi="Times New Roman" w:cs="Times New Roman"/>
        </w:rPr>
        <w:t xml:space="preserve"> after a loss of </w:t>
      </w:r>
      <w:r w:rsidR="001B2D13">
        <w:rPr>
          <w:rFonts w:ascii="Times New Roman" w:eastAsiaTheme="minorEastAsia" w:hAnsi="Times New Roman" w:cs="Times New Roman"/>
        </w:rPr>
        <w:t xml:space="preserve">approximately </w:t>
      </w:r>
      <w:r w:rsidR="001D5EFB">
        <w:rPr>
          <w:rFonts w:ascii="Times New Roman" w:eastAsiaTheme="minorEastAsia" w:hAnsi="Times New Roman" w:cs="Times New Roman"/>
        </w:rPr>
        <w:t>5</w:t>
      </w:r>
      <w:r w:rsidR="001B2D13">
        <w:rPr>
          <w:rFonts w:ascii="Times New Roman" w:eastAsiaTheme="minorEastAsia" w:hAnsi="Times New Roman" w:cs="Times New Roman"/>
        </w:rPr>
        <w:t>-10</w:t>
      </w:r>
      <w:r w:rsidR="001D5EFB">
        <w:rPr>
          <w:rFonts w:ascii="Times New Roman" w:eastAsiaTheme="minorEastAsia" w:hAnsi="Times New Roman" w:cs="Times New Roman"/>
        </w:rPr>
        <w:t xml:space="preserve"> MeV</w:t>
      </w:r>
      <w:r w:rsidR="001B2D13">
        <w:rPr>
          <w:rFonts w:ascii="Times New Roman" w:eastAsiaTheme="minorEastAsia" w:hAnsi="Times New Roman" w:cs="Times New Roman"/>
        </w:rPr>
        <w:t>.  The energy-degraded deuterons would then hit a</w:t>
      </w:r>
      <w:r w:rsidR="00354E76">
        <w:rPr>
          <w:rFonts w:ascii="Times New Roman" w:eastAsiaTheme="minorEastAsia" w:hAnsi="Times New Roman" w:cs="Times New Roman"/>
        </w:rPr>
        <w:t xml:space="preserve"> thick target</w:t>
      </w:r>
      <w:r w:rsidR="001B2D13">
        <w:rPr>
          <w:rFonts w:ascii="Times New Roman" w:eastAsiaTheme="minorEastAsia" w:hAnsi="Times New Roman" w:cs="Times New Roman"/>
        </w:rPr>
        <w:t xml:space="preserve"> (≥1 cm) beryllium</w:t>
      </w:r>
      <w:r w:rsidR="00354E76">
        <w:rPr>
          <w:rFonts w:ascii="Times New Roman" w:eastAsiaTheme="minorEastAsia" w:hAnsi="Times New Roman" w:cs="Times New Roman"/>
        </w:rPr>
        <w:t xml:space="preserve"> </w:t>
      </w:r>
      <w:r w:rsidR="00B60418">
        <w:rPr>
          <w:rFonts w:ascii="Times New Roman" w:eastAsiaTheme="minorEastAsia" w:hAnsi="Times New Roman" w:cs="Times New Roman"/>
        </w:rPr>
        <w:t>layer</w:t>
      </w:r>
      <w:r w:rsidR="00354E76">
        <w:rPr>
          <w:rFonts w:ascii="Times New Roman" w:eastAsiaTheme="minorEastAsia" w:hAnsi="Times New Roman" w:cs="Times New Roman"/>
        </w:rPr>
        <w:t>, thereby maximizing the ESNF yield</w:t>
      </w:r>
      <w:r w:rsidR="004303BA">
        <w:rPr>
          <w:rFonts w:ascii="Times New Roman" w:eastAsiaTheme="minorEastAsia" w:hAnsi="Times New Roman" w:cs="Times New Roman"/>
        </w:rPr>
        <w:t xml:space="preserve"> on a</w:t>
      </w:r>
      <w:r w:rsidR="00122F10">
        <w:rPr>
          <w:rFonts w:ascii="Times New Roman" w:eastAsiaTheme="minorEastAsia" w:hAnsi="Times New Roman" w:cs="Times New Roman"/>
        </w:rPr>
        <w:t xml:space="preserve"> second</w:t>
      </w:r>
      <w:r w:rsidR="004303BA">
        <w:rPr>
          <w:rFonts w:ascii="Times New Roman" w:eastAsiaTheme="minorEastAsia" w:hAnsi="Times New Roman" w:cs="Times New Roman"/>
        </w:rPr>
        <w:t xml:space="preserve"> group of </w:t>
      </w:r>
      <w:r w:rsidR="00681D06">
        <w:rPr>
          <w:rFonts w:ascii="Times New Roman" w:eastAsiaTheme="minorEastAsia" w:hAnsi="Times New Roman" w:cs="Times New Roman"/>
        </w:rPr>
        <w:t>potential</w:t>
      </w:r>
      <w:r w:rsidR="004303BA">
        <w:rPr>
          <w:rFonts w:ascii="Times New Roman" w:eastAsiaTheme="minorEastAsia" w:hAnsi="Times New Roman" w:cs="Times New Roman"/>
        </w:rPr>
        <w:t xml:space="preserve"> targets that c</w:t>
      </w:r>
      <w:r w:rsidR="001B2D13">
        <w:rPr>
          <w:rFonts w:ascii="Times New Roman" w:eastAsiaTheme="minorEastAsia" w:hAnsi="Times New Roman" w:cs="Times New Roman"/>
        </w:rPr>
        <w:t xml:space="preserve">ould </w:t>
      </w:r>
      <w:r w:rsidR="004303BA">
        <w:rPr>
          <w:rFonts w:ascii="Times New Roman" w:eastAsiaTheme="minorEastAsia" w:hAnsi="Times New Roman" w:cs="Times New Roman"/>
        </w:rPr>
        <w:t xml:space="preserve">be used to </w:t>
      </w:r>
      <w:r w:rsidR="001B2D13">
        <w:rPr>
          <w:rFonts w:ascii="Times New Roman" w:eastAsiaTheme="minorEastAsia" w:hAnsi="Times New Roman" w:cs="Times New Roman"/>
        </w:rPr>
        <w:t xml:space="preserve">produce </w:t>
      </w:r>
      <w:r w:rsidR="00122F10">
        <w:rPr>
          <w:rFonts w:ascii="Times New Roman" w:eastAsiaTheme="minorEastAsia" w:hAnsi="Times New Roman" w:cs="Times New Roman"/>
        </w:rPr>
        <w:t xml:space="preserve">radionuclides </w:t>
      </w:r>
      <w:r w:rsidR="001B2D13">
        <w:rPr>
          <w:rFonts w:ascii="Times New Roman" w:eastAsiaTheme="minorEastAsia" w:hAnsi="Times New Roman" w:cs="Times New Roman"/>
        </w:rPr>
        <w:t>via</w:t>
      </w:r>
      <w:r w:rsidR="00122F10">
        <w:rPr>
          <w:rFonts w:ascii="Times New Roman" w:eastAsiaTheme="minorEastAsia" w:hAnsi="Times New Roman" w:cs="Times New Roman"/>
        </w:rPr>
        <w:t xml:space="preserve"> </w:t>
      </w:r>
      <w:r w:rsidR="004303BA">
        <w:rPr>
          <w:rFonts w:ascii="Times New Roman" w:eastAsiaTheme="minorEastAsia" w:hAnsi="Times New Roman" w:cs="Times New Roman"/>
        </w:rPr>
        <w:t>(n,x</w:t>
      </w:r>
      <w:r w:rsidR="001D5EFB">
        <w:rPr>
          <w:rFonts w:ascii="Times New Roman" w:eastAsiaTheme="minorEastAsia" w:hAnsi="Times New Roman" w:cs="Times New Roman"/>
        </w:rPr>
        <w:t xml:space="preserve">) </w:t>
      </w:r>
      <w:r w:rsidR="0009318C">
        <w:rPr>
          <w:rFonts w:ascii="Times New Roman" w:eastAsiaTheme="minorEastAsia" w:hAnsi="Times New Roman" w:cs="Times New Roman"/>
        </w:rPr>
        <w:t>reaction</w:t>
      </w:r>
      <w:r w:rsidR="004303BA">
        <w:rPr>
          <w:rFonts w:ascii="Times New Roman" w:eastAsiaTheme="minorEastAsia" w:hAnsi="Times New Roman" w:cs="Times New Roman"/>
        </w:rPr>
        <w:t>s</w:t>
      </w:r>
      <w:r w:rsidR="0009318C">
        <w:rPr>
          <w:rFonts w:ascii="Times New Roman" w:eastAsiaTheme="minorEastAsia" w:hAnsi="Times New Roman" w:cs="Times New Roman"/>
        </w:rPr>
        <w:t xml:space="preserve">. </w:t>
      </w:r>
      <w:r w:rsidR="001B2D13">
        <w:rPr>
          <w:rFonts w:ascii="Times New Roman" w:eastAsiaTheme="minorEastAsia" w:hAnsi="Times New Roman" w:cs="Times New Roman"/>
        </w:rPr>
        <w:t xml:space="preserve"> </w:t>
      </w:r>
      <w:r w:rsidR="00F85C2E">
        <w:rPr>
          <w:rFonts w:ascii="Times New Roman" w:eastAsiaTheme="minorEastAsia" w:hAnsi="Times New Roman" w:cs="Times New Roman"/>
        </w:rPr>
        <w:t>The</w:t>
      </w:r>
      <w:r w:rsidR="004B5638">
        <w:rPr>
          <w:rFonts w:ascii="Times New Roman" w:eastAsiaTheme="minorEastAsia" w:hAnsi="Times New Roman" w:cs="Times New Roman"/>
        </w:rPr>
        <w:t xml:space="preserve"> range of the ESNF neutrons in the target is much larger than 1 mm, meaning that yields could be trivially expanded by scaling up the thickness of the neutron target.  However, doing so would lower the fraction of the target converted, </w:t>
      </w:r>
      <w:r w:rsidR="001B2D13">
        <w:rPr>
          <w:rFonts w:ascii="Times New Roman" w:eastAsiaTheme="minorEastAsia" w:hAnsi="Times New Roman" w:cs="Times New Roman"/>
        </w:rPr>
        <w:t xml:space="preserve">potentially </w:t>
      </w:r>
      <w:r w:rsidR="004B5638">
        <w:rPr>
          <w:rFonts w:ascii="Times New Roman" w:eastAsiaTheme="minorEastAsia" w:hAnsi="Times New Roman" w:cs="Times New Roman"/>
        </w:rPr>
        <w:t>making high-eff</w:t>
      </w:r>
      <w:r w:rsidR="00F85C2E">
        <w:rPr>
          <w:rFonts w:ascii="Times New Roman" w:eastAsiaTheme="minorEastAsia" w:hAnsi="Times New Roman" w:cs="Times New Roman"/>
        </w:rPr>
        <w:t>i</w:t>
      </w:r>
      <w:r w:rsidR="004B5638">
        <w:rPr>
          <w:rFonts w:ascii="Times New Roman" w:eastAsiaTheme="minorEastAsia" w:hAnsi="Times New Roman" w:cs="Times New Roman"/>
        </w:rPr>
        <w:t xml:space="preserve">ciency chemical separation difficult to perform.  </w:t>
      </w:r>
    </w:p>
    <w:p w14:paraId="4C4D573A" w14:textId="77777777" w:rsidR="00681D06" w:rsidRDefault="00681D06" w:rsidP="000062BD">
      <w:pPr>
        <w:rPr>
          <w:rFonts w:ascii="Times New Roman" w:eastAsiaTheme="minorEastAsia" w:hAnsi="Times New Roman" w:cs="Times New Roman"/>
        </w:rPr>
      </w:pPr>
    </w:p>
    <w:p w14:paraId="4E182BE7" w14:textId="2A7CE13B" w:rsidR="00681D06" w:rsidRPr="004260DA" w:rsidRDefault="001F0C38" w:rsidP="000062BD">
      <w:pPr>
        <w:rPr>
          <w:rFonts w:ascii="Times New Roman" w:eastAsiaTheme="minorEastAsia" w:hAnsi="Times New Roman" w:cs="Times New Roman"/>
        </w:rPr>
      </w:pPr>
      <w:r>
        <w:rPr>
          <w:rFonts w:ascii="Times New Roman" w:eastAsiaTheme="minorEastAsia" w:hAnsi="Times New Roman" w:cs="Times New Roman"/>
        </w:rPr>
        <w:t xml:space="preserve">In this proposal we will focus on designing and testing the production rate of 3 radionuclide producing reactions listed in Table II using the three-part composite target design; </w:t>
      </w:r>
      <w:r>
        <w:rPr>
          <w:rFonts w:ascii="Times New Roman" w:eastAsiaTheme="minorEastAsia" w:hAnsi="Times New Roman" w:cs="Times New Roman"/>
          <w:vertAlign w:val="superscript"/>
        </w:rPr>
        <w:lastRenderedPageBreak/>
        <w:t>193</w:t>
      </w:r>
      <w:r>
        <w:rPr>
          <w:rFonts w:ascii="Times New Roman" w:eastAsiaTheme="minorEastAsia" w:hAnsi="Times New Roman" w:cs="Times New Roman"/>
        </w:rPr>
        <w:t>Ir(d,2n)</w:t>
      </w:r>
      <w:r>
        <w:rPr>
          <w:rFonts w:ascii="Times New Roman" w:eastAsiaTheme="minorEastAsia" w:hAnsi="Times New Roman" w:cs="Times New Roman"/>
          <w:vertAlign w:val="superscript"/>
        </w:rPr>
        <w:t>193m</w:t>
      </w:r>
      <w:r>
        <w:rPr>
          <w:rFonts w:ascii="Times New Roman" w:eastAsiaTheme="minorEastAsia" w:hAnsi="Times New Roman" w:cs="Times New Roman"/>
        </w:rPr>
        <w:t xml:space="preserve">Pt together with </w:t>
      </w:r>
      <w:r>
        <w:rPr>
          <w:rFonts w:ascii="Times New Roman" w:eastAsiaTheme="minorEastAsia" w:hAnsi="Times New Roman" w:cs="Times New Roman"/>
          <w:vertAlign w:val="superscript"/>
        </w:rPr>
        <w:t>64,67</w:t>
      </w:r>
      <w:r>
        <w:rPr>
          <w:rFonts w:ascii="Times New Roman" w:eastAsiaTheme="minorEastAsia" w:hAnsi="Times New Roman" w:cs="Times New Roman"/>
        </w:rPr>
        <w:t>Zn(n,p)</w:t>
      </w:r>
      <w:r>
        <w:rPr>
          <w:rFonts w:ascii="Times New Roman" w:eastAsiaTheme="minorEastAsia" w:hAnsi="Times New Roman" w:cs="Times New Roman"/>
          <w:vertAlign w:val="superscript"/>
        </w:rPr>
        <w:t>64,67</w:t>
      </w:r>
      <w:r>
        <w:rPr>
          <w:rFonts w:ascii="Times New Roman" w:eastAsiaTheme="minorEastAsia" w:hAnsi="Times New Roman" w:cs="Times New Roman"/>
        </w:rPr>
        <w:t xml:space="preserve">Cu.  We will use natural abundance targets accessible commercially through GoodfellowUSA.  </w:t>
      </w:r>
      <w:r w:rsidR="00EB450C">
        <w:rPr>
          <w:rFonts w:ascii="Times New Roman" w:eastAsiaTheme="minorEastAsia" w:hAnsi="Times New Roman" w:cs="Times New Roman"/>
        </w:rPr>
        <w:t>Finally, in the last part we will</w:t>
      </w:r>
      <w:r w:rsidR="00EB450C">
        <w:rPr>
          <w:rFonts w:ascii="Times New Roman" w:eastAsiaTheme="minorEastAsia" w:hAnsi="Times New Roman" w:cs="Times New Roman"/>
          <w:vertAlign w:val="superscript"/>
        </w:rPr>
        <w:t xml:space="preserve"> </w:t>
      </w:r>
      <w:r w:rsidR="004260DA">
        <w:rPr>
          <w:rFonts w:ascii="Times New Roman" w:eastAsiaTheme="minorEastAsia" w:hAnsi="Times New Roman" w:cs="Times New Roman"/>
        </w:rPr>
        <w:t xml:space="preserve">focus on the production of </w:t>
      </w:r>
      <w:r w:rsidR="004260DA">
        <w:rPr>
          <w:rFonts w:ascii="Times New Roman" w:eastAsiaTheme="minorEastAsia" w:hAnsi="Times New Roman" w:cs="Times New Roman"/>
          <w:vertAlign w:val="superscript"/>
        </w:rPr>
        <w:t>225</w:t>
      </w:r>
      <w:r w:rsidR="004260DA">
        <w:rPr>
          <w:rFonts w:ascii="Times New Roman" w:eastAsiaTheme="minorEastAsia" w:hAnsi="Times New Roman" w:cs="Times New Roman"/>
        </w:rPr>
        <w:t xml:space="preserve">Ac via the ESNF-induced (n,2n) reaction on </w:t>
      </w:r>
      <w:r w:rsidR="004260DA">
        <w:rPr>
          <w:rFonts w:ascii="Times New Roman" w:eastAsiaTheme="minorEastAsia" w:hAnsi="Times New Roman" w:cs="Times New Roman"/>
          <w:vertAlign w:val="superscript"/>
        </w:rPr>
        <w:t>226</w:t>
      </w:r>
      <w:r w:rsidR="001F3F72">
        <w:rPr>
          <w:rFonts w:ascii="Times New Roman" w:eastAsiaTheme="minorEastAsia" w:hAnsi="Times New Roman" w:cs="Times New Roman"/>
        </w:rPr>
        <w:t xml:space="preserve">Ra using a pair of </w:t>
      </w:r>
      <w:r w:rsidR="001F3F72">
        <w:rPr>
          <w:rFonts w:ascii="Times New Roman" w:eastAsiaTheme="minorEastAsia" w:hAnsi="Times New Roman" w:cs="Times New Roman"/>
          <w:vertAlign w:val="superscript"/>
        </w:rPr>
        <w:t>226</w:t>
      </w:r>
      <w:r w:rsidR="001F3F72">
        <w:rPr>
          <w:rFonts w:ascii="Times New Roman" w:eastAsiaTheme="minorEastAsia" w:hAnsi="Times New Roman" w:cs="Times New Roman"/>
        </w:rPr>
        <w:t xml:space="preserve">Ra targets prepared </w:t>
      </w:r>
      <w:r w:rsidR="0013512B">
        <w:rPr>
          <w:rFonts w:ascii="Times New Roman" w:eastAsiaTheme="minorEastAsia" w:hAnsi="Times New Roman" w:cs="Times New Roman"/>
        </w:rPr>
        <w:t>for</w:t>
      </w:r>
      <w:r w:rsidR="001F3F72">
        <w:rPr>
          <w:rFonts w:ascii="Times New Roman" w:eastAsiaTheme="minorEastAsia" w:hAnsi="Times New Roman" w:cs="Times New Roman"/>
        </w:rPr>
        <w:t xml:space="preserve"> us by researchers at the National Isotope Development Center at ORNL.  </w:t>
      </w:r>
      <w:r w:rsidR="004260DA">
        <w:rPr>
          <w:rFonts w:ascii="Times New Roman" w:eastAsiaTheme="minorEastAsia" w:hAnsi="Times New Roman" w:cs="Times New Roman"/>
        </w:rPr>
        <w:t xml:space="preserve">  </w:t>
      </w:r>
    </w:p>
    <w:p w14:paraId="575C1FDA" w14:textId="77777777" w:rsidR="00057366" w:rsidRDefault="00057366" w:rsidP="009A729F">
      <w:pPr>
        <w:pStyle w:val="Heading2"/>
        <w:rPr>
          <w:rFonts w:eastAsiaTheme="minorEastAsia"/>
        </w:rPr>
      </w:pPr>
    </w:p>
    <w:p w14:paraId="7CECD454" w14:textId="1F39DC44" w:rsidR="009A729F" w:rsidRPr="009A729F" w:rsidRDefault="009A729F" w:rsidP="009A729F">
      <w:pPr>
        <w:pStyle w:val="Heading2"/>
        <w:rPr>
          <w:rFonts w:eastAsiaTheme="minorEastAsia"/>
        </w:rPr>
      </w:pPr>
      <w:bookmarkStart w:id="5" w:name="_Toc513574293"/>
      <w:r w:rsidRPr="009A729F">
        <w:rPr>
          <w:rFonts w:eastAsiaTheme="minorEastAsia"/>
        </w:rPr>
        <w:t>(d,2n)</w:t>
      </w:r>
      <w:r>
        <w:rPr>
          <w:rFonts w:eastAsiaTheme="minorEastAsia"/>
        </w:rPr>
        <w:t xml:space="preserve"> Candidate R</w:t>
      </w:r>
      <w:r w:rsidRPr="009A729F">
        <w:rPr>
          <w:rFonts w:eastAsiaTheme="minorEastAsia"/>
        </w:rPr>
        <w:t>eactions</w:t>
      </w:r>
      <w:bookmarkEnd w:id="5"/>
    </w:p>
    <w:p w14:paraId="249A90C1" w14:textId="77777777" w:rsidR="009A729F" w:rsidRDefault="009A729F" w:rsidP="000062BD">
      <w:pPr>
        <w:rPr>
          <w:rFonts w:ascii="Times New Roman" w:eastAsiaTheme="minorEastAsia" w:hAnsi="Times New Roman" w:cs="Times New Roman"/>
        </w:rPr>
      </w:pPr>
    </w:p>
    <w:p w14:paraId="55296C61" w14:textId="4D88DD5D" w:rsidR="00C702CD" w:rsidRDefault="00C702CD" w:rsidP="000062BD">
      <w:pPr>
        <w:rPr>
          <w:rFonts w:ascii="Times New Roman" w:eastAsiaTheme="minorEastAsia" w:hAnsi="Times New Roman" w:cs="Times New Roman"/>
        </w:rPr>
      </w:pPr>
      <w:r>
        <w:rPr>
          <w:rFonts w:ascii="Times New Roman" w:eastAsiaTheme="minorEastAsia" w:hAnsi="Times New Roman" w:cs="Times New Roman"/>
        </w:rPr>
        <w:t xml:space="preserve">A host of nuclear reaction models are </w:t>
      </w:r>
      <w:r w:rsidR="000C5EF3">
        <w:rPr>
          <w:rFonts w:ascii="Times New Roman" w:eastAsiaTheme="minorEastAsia" w:hAnsi="Times New Roman" w:cs="Times New Roman"/>
        </w:rPr>
        <w:t>employed</w:t>
      </w:r>
      <w:r>
        <w:rPr>
          <w:rFonts w:ascii="Times New Roman" w:eastAsiaTheme="minorEastAsia" w:hAnsi="Times New Roman" w:cs="Times New Roman"/>
        </w:rPr>
        <w:t xml:space="preserve"> in the isotope production community, including most notably the ALICE package which uses </w:t>
      </w:r>
      <w:r w:rsidR="00EA653F">
        <w:rPr>
          <w:rFonts w:ascii="Times New Roman" w:eastAsiaTheme="minorEastAsia" w:hAnsi="Times New Roman" w:cs="Times New Roman"/>
        </w:rPr>
        <w:t xml:space="preserve">a classical treatment of angular momentum conservation.  For the purposes of this proposal we will compare more modern reaction model packages including the EMPIRE-3.2 (Malta) </w:t>
      </w:r>
      <w:r w:rsidR="00E012AC">
        <w:rPr>
          <w:rFonts w:ascii="Times New Roman" w:eastAsiaTheme="minorEastAsia" w:hAnsi="Times New Roman" w:cs="Times New Roman"/>
        </w:rPr>
        <w:t>[</w:t>
      </w:r>
      <w:r w:rsidR="00A54AD8">
        <w:rPr>
          <w:rFonts w:ascii="Times New Roman" w:eastAsiaTheme="minorEastAsia" w:hAnsi="Times New Roman" w:cs="Times New Roman"/>
        </w:rPr>
        <w:t>1</w:t>
      </w:r>
      <w:r w:rsidR="00E012AC">
        <w:rPr>
          <w:rFonts w:ascii="Times New Roman" w:eastAsiaTheme="minorEastAsia" w:hAnsi="Times New Roman" w:cs="Times New Roman"/>
        </w:rPr>
        <w:t xml:space="preserve">3] </w:t>
      </w:r>
      <w:r w:rsidR="00EA653F">
        <w:rPr>
          <w:rFonts w:ascii="Times New Roman" w:eastAsiaTheme="minorEastAsia" w:hAnsi="Times New Roman" w:cs="Times New Roman"/>
        </w:rPr>
        <w:t>used in the preparation of the Evaluated Nuclear Data File (ENDF) and the TALYS-1.8 model</w:t>
      </w:r>
      <w:r w:rsidR="00E012AC">
        <w:rPr>
          <w:rFonts w:ascii="Times New Roman" w:eastAsiaTheme="minorEastAsia" w:hAnsi="Times New Roman" w:cs="Times New Roman"/>
        </w:rPr>
        <w:t xml:space="preserve"> [</w:t>
      </w:r>
      <w:r w:rsidR="00A54AD8">
        <w:rPr>
          <w:rFonts w:ascii="Times New Roman" w:eastAsiaTheme="minorEastAsia" w:hAnsi="Times New Roman" w:cs="Times New Roman"/>
        </w:rPr>
        <w:t>1</w:t>
      </w:r>
      <w:r w:rsidR="00E012AC">
        <w:rPr>
          <w:rFonts w:ascii="Times New Roman" w:eastAsiaTheme="minorEastAsia" w:hAnsi="Times New Roman" w:cs="Times New Roman"/>
        </w:rPr>
        <w:t>4]</w:t>
      </w:r>
      <w:r w:rsidR="00EA653F">
        <w:rPr>
          <w:rFonts w:ascii="Times New Roman" w:eastAsiaTheme="minorEastAsia" w:hAnsi="Times New Roman" w:cs="Times New Roman"/>
        </w:rPr>
        <w:t xml:space="preserve"> used by the basic nuclear science research community.  </w:t>
      </w:r>
    </w:p>
    <w:p w14:paraId="261FFFCA" w14:textId="7A2CC2E5" w:rsidR="00EA653F" w:rsidRDefault="00EA653F" w:rsidP="000062BD">
      <w:pPr>
        <w:rPr>
          <w:rFonts w:ascii="Times New Roman" w:eastAsiaTheme="minorEastAsia" w:hAnsi="Times New Roman" w:cs="Times New Roman"/>
        </w:rPr>
      </w:pPr>
    </w:p>
    <w:p w14:paraId="7B411675" w14:textId="16E017DF" w:rsidR="005F6D52" w:rsidRDefault="00D00FB3" w:rsidP="000062BD">
      <w:pPr>
        <w:rPr>
          <w:rFonts w:ascii="Times New Roman" w:eastAsiaTheme="minorEastAsia" w:hAnsi="Times New Roman" w:cs="Times New Roman"/>
          <w:vertAlign w:val="superscript"/>
        </w:rPr>
      </w:pPr>
      <w:r>
        <w:rPr>
          <w:rFonts w:ascii="Times New Roman" w:eastAsiaTheme="minorEastAsia" w:hAnsi="Times New Roman" w:cs="Times New Roman"/>
        </w:rPr>
        <w:t xml:space="preserve">We will start by considering </w:t>
      </w:r>
      <w:r w:rsidR="00681D06">
        <w:rPr>
          <w:rFonts w:ascii="Times New Roman" w:eastAsiaTheme="minorEastAsia" w:hAnsi="Times New Roman" w:cs="Times New Roman"/>
        </w:rPr>
        <w:t xml:space="preserve">one of </w:t>
      </w:r>
      <w:r>
        <w:rPr>
          <w:rFonts w:ascii="Times New Roman" w:eastAsiaTheme="minorEastAsia" w:hAnsi="Times New Roman" w:cs="Times New Roman"/>
        </w:rPr>
        <w:t>the</w:t>
      </w:r>
      <w:r w:rsidR="00681D06">
        <w:rPr>
          <w:rFonts w:ascii="Times New Roman" w:eastAsiaTheme="minorEastAsia" w:hAnsi="Times New Roman" w:cs="Times New Roman"/>
        </w:rPr>
        <w:t xml:space="preserve"> reactions listed in Ta</w:t>
      </w:r>
      <w:r w:rsidR="00B82B66">
        <w:rPr>
          <w:rFonts w:ascii="Times New Roman" w:eastAsiaTheme="minorEastAsia" w:hAnsi="Times New Roman" w:cs="Times New Roman"/>
        </w:rPr>
        <w:t>ble I</w:t>
      </w:r>
      <w:r w:rsidR="00681D06">
        <w:rPr>
          <w:rFonts w:ascii="Times New Roman" w:eastAsiaTheme="minorEastAsia" w:hAnsi="Times New Roman" w:cs="Times New Roman"/>
        </w:rPr>
        <w:t xml:space="preserve"> above - </w:t>
      </w:r>
      <w:r>
        <w:rPr>
          <w:rFonts w:ascii="Times New Roman" w:eastAsiaTheme="minorEastAsia" w:hAnsi="Times New Roman" w:cs="Times New Roman"/>
        </w:rPr>
        <w:t xml:space="preserve"> </w:t>
      </w:r>
      <w:r>
        <w:rPr>
          <w:rFonts w:ascii="Times New Roman" w:eastAsiaTheme="minorEastAsia" w:hAnsi="Times New Roman" w:cs="Times New Roman"/>
          <w:vertAlign w:val="superscript"/>
        </w:rPr>
        <w:t>86</w:t>
      </w:r>
      <w:r>
        <w:rPr>
          <w:rFonts w:ascii="Times New Roman" w:eastAsiaTheme="minorEastAsia" w:hAnsi="Times New Roman" w:cs="Times New Roman"/>
        </w:rPr>
        <w:t>Sr(d,2n)</w:t>
      </w:r>
      <w:r>
        <w:rPr>
          <w:rFonts w:ascii="Times New Roman" w:eastAsiaTheme="minorEastAsia" w:hAnsi="Times New Roman" w:cs="Times New Roman"/>
          <w:vertAlign w:val="superscript"/>
        </w:rPr>
        <w:t>86</w:t>
      </w:r>
      <w:r>
        <w:rPr>
          <w:rFonts w:ascii="Times New Roman" w:eastAsiaTheme="minorEastAsia" w:hAnsi="Times New Roman" w:cs="Times New Roman"/>
        </w:rPr>
        <w:t xml:space="preserve">Y. </w:t>
      </w:r>
    </w:p>
    <w:p w14:paraId="747FDAA6" w14:textId="11B752BD" w:rsidR="00E9257B" w:rsidRDefault="001F0C38" w:rsidP="000062BD">
      <w:pPr>
        <w:rPr>
          <w:rFonts w:ascii="Times New Roman" w:eastAsiaTheme="minorEastAsia" w:hAnsi="Times New Roman" w:cs="Times New Roman"/>
        </w:rPr>
      </w:pPr>
      <w:r>
        <w:rPr>
          <w:rFonts w:ascii="Times New Roman" w:eastAsiaTheme="minorEastAsia" w:hAnsi="Times New Roman" w:cs="Times New Roman"/>
          <w:noProof/>
        </w:rPr>
        <mc:AlternateContent>
          <mc:Choice Requires="wpg">
            <w:drawing>
              <wp:anchor distT="0" distB="0" distL="114300" distR="114300" simplePos="0" relativeHeight="251677696" behindDoc="0" locked="0" layoutInCell="1" allowOverlap="1" wp14:anchorId="74D4941F" wp14:editId="46B857C5">
                <wp:simplePos x="0" y="0"/>
                <wp:positionH relativeFrom="column">
                  <wp:posOffset>2773680</wp:posOffset>
                </wp:positionH>
                <wp:positionV relativeFrom="paragraph">
                  <wp:posOffset>313055</wp:posOffset>
                </wp:positionV>
                <wp:extent cx="3017520" cy="2694305"/>
                <wp:effectExtent l="0" t="0" r="5080" b="0"/>
                <wp:wrapTight wrapText="bothSides">
                  <wp:wrapPolygon edited="0">
                    <wp:start x="0" y="0"/>
                    <wp:lineTo x="0" y="17716"/>
                    <wp:lineTo x="182" y="21381"/>
                    <wp:lineTo x="21273" y="21381"/>
                    <wp:lineTo x="21455" y="16290"/>
                    <wp:lineTo x="21455" y="0"/>
                    <wp:lineTo x="0" y="0"/>
                  </wp:wrapPolygon>
                </wp:wrapTight>
                <wp:docPr id="38" name="Group 38"/>
                <wp:cNvGraphicFramePr/>
                <a:graphic xmlns:a="http://schemas.openxmlformats.org/drawingml/2006/main">
                  <a:graphicData uri="http://schemas.microsoft.com/office/word/2010/wordprocessingGroup">
                    <wpg:wgp>
                      <wpg:cNvGrpSpPr/>
                      <wpg:grpSpPr>
                        <a:xfrm>
                          <a:off x="0" y="0"/>
                          <a:ext cx="3017520" cy="2694305"/>
                          <a:chOff x="0" y="0"/>
                          <a:chExt cx="3017520" cy="2694677"/>
                        </a:xfrm>
                      </wpg:grpSpPr>
                      <wpg:graphicFrame>
                        <wpg:cNvPr id="1" name="Chart 1"/>
                        <wpg:cNvFrPr/>
                        <wpg:xfrm>
                          <a:off x="23751" y="0"/>
                          <a:ext cx="2972435" cy="2189480"/>
                        </wpg:xfrm>
                        <a:graphic>
                          <a:graphicData uri="http://schemas.openxmlformats.org/drawingml/2006/chart">
                            <c:chart xmlns:c="http://schemas.openxmlformats.org/drawingml/2006/chart" xmlns:r="http://schemas.openxmlformats.org/officeDocument/2006/relationships" r:id="rId12"/>
                          </a:graphicData>
                        </a:graphic>
                      </wpg:graphicFrame>
                      <wps:wsp>
                        <wps:cNvPr id="8" name="Text Box 8"/>
                        <wps:cNvSpPr txBox="1"/>
                        <wps:spPr>
                          <a:xfrm>
                            <a:off x="0" y="2143497"/>
                            <a:ext cx="3017520" cy="5511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08BF8D0" w14:textId="3EF4FF08" w:rsidR="00225445" w:rsidRPr="000E0468" w:rsidRDefault="00225445" w:rsidP="000E0468">
                              <w:pPr>
                                <w:rPr>
                                  <w:rFonts w:ascii="Times New Roman" w:hAnsi="Times New Roman" w:cs="Times New Roman"/>
                                  <w:sz w:val="20"/>
                                </w:rPr>
                              </w:pPr>
                              <w:r>
                                <w:rPr>
                                  <w:rFonts w:ascii="Times New Roman" w:hAnsi="Times New Roman" w:cs="Times New Roman"/>
                                  <w:sz w:val="20"/>
                                </w:rPr>
                                <w:t>Figure 2</w:t>
                              </w:r>
                              <w:r w:rsidRPr="000E0468">
                                <w:rPr>
                                  <w:rFonts w:ascii="Times New Roman" w:hAnsi="Times New Roman" w:cs="Times New Roman"/>
                                  <w:sz w:val="20"/>
                                </w:rPr>
                                <w:t xml:space="preserve">: </w:t>
                              </w:r>
                              <w:r>
                                <w:rPr>
                                  <w:rFonts w:ascii="Times New Roman" w:hAnsi="Times New Roman" w:cs="Times New Roman"/>
                                  <w:sz w:val="20"/>
                                </w:rPr>
                                <w:t xml:space="preserve">TALYS-1.8 reaction model calculations for the </w:t>
                              </w:r>
                              <w:r>
                                <w:rPr>
                                  <w:rFonts w:ascii="Times New Roman" w:hAnsi="Times New Roman" w:cs="Times New Roman"/>
                                  <w:sz w:val="20"/>
                                  <w:vertAlign w:val="superscript"/>
                                </w:rPr>
                                <w:t>86</w:t>
                              </w:r>
                              <w:r>
                                <w:rPr>
                                  <w:rFonts w:ascii="Times New Roman" w:hAnsi="Times New Roman" w:cs="Times New Roman"/>
                                  <w:sz w:val="20"/>
                                </w:rPr>
                                <w:t xml:space="preserve">Sr(d,xn) reactions for 1≤x ≤3 (solid lines) and for </w:t>
                              </w:r>
                              <w:r>
                                <w:rPr>
                                  <w:rFonts w:ascii="Times New Roman" w:hAnsi="Times New Roman" w:cs="Times New Roman"/>
                                  <w:sz w:val="20"/>
                                  <w:vertAlign w:val="superscript"/>
                                </w:rPr>
                                <w:t>86</w:t>
                              </w:r>
                              <w:r>
                                <w:rPr>
                                  <w:rFonts w:ascii="Times New Roman" w:hAnsi="Times New Roman" w:cs="Times New Roman"/>
                                  <w:sz w:val="20"/>
                                </w:rPr>
                                <w:t>Sr(d,2n) using EMPIRE-3.2 (dashed lines)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4D4941F" id="Group 38" o:spid="_x0000_s1030" style="position:absolute;margin-left:218.4pt;margin-top:24.65pt;width:237.6pt;height:212.15pt;z-index:251677696" coordsize="3017520,2694677" o:gfxdata="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">
                <v:shape id="Chart 1" o:spid="_x0000_s1031" type="#_x0000_t75" style="position:absolute;left:18288;top:-6097;width:2987040;height:2200960;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">
                  <v:imagedata r:id="rId13" o:title=""/>
                  <o:lock v:ext="edit" aspectratio="f"/>
                </v:shape>
                <v:shape id="Text Box 8" o:spid="_x0000_s1032" type="#_x0000_t202" style="position:absolute;top:2143497;width:3017520;height:551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" filled="f" stroked="f">
                  <v:textbox>
                    <w:txbxContent>
                      <w:p w14:paraId="108BF8D0" w14:textId="3EF4FF08" w:rsidR="00225445" w:rsidRPr="000E0468" w:rsidRDefault="00225445" w:rsidP="000E0468">
                        <w:pPr>
                          <w:rPr>
                            <w:rFonts w:ascii="Times New Roman" w:hAnsi="Times New Roman" w:cs="Times New Roman"/>
                            <w:sz w:val="20"/>
                          </w:rPr>
                        </w:pPr>
                        <w:r>
                          <w:rPr>
                            <w:rFonts w:ascii="Times New Roman" w:hAnsi="Times New Roman" w:cs="Times New Roman"/>
                            <w:sz w:val="20"/>
                          </w:rPr>
                          <w:t>Figure 2</w:t>
                        </w:r>
                        <w:r w:rsidRPr="000E0468">
                          <w:rPr>
                            <w:rFonts w:ascii="Times New Roman" w:hAnsi="Times New Roman" w:cs="Times New Roman"/>
                            <w:sz w:val="20"/>
                          </w:rPr>
                          <w:t xml:space="preserve">: </w:t>
                        </w:r>
                        <w:r>
                          <w:rPr>
                            <w:rFonts w:ascii="Times New Roman" w:hAnsi="Times New Roman" w:cs="Times New Roman"/>
                            <w:sz w:val="20"/>
                          </w:rPr>
                          <w:t xml:space="preserve">TALYS-1.8 reaction model calculations for the </w:t>
                        </w:r>
                        <w:r>
                          <w:rPr>
                            <w:rFonts w:ascii="Times New Roman" w:hAnsi="Times New Roman" w:cs="Times New Roman"/>
                            <w:sz w:val="20"/>
                            <w:vertAlign w:val="superscript"/>
                          </w:rPr>
                          <w:t>86</w:t>
                        </w:r>
                        <w:r>
                          <w:rPr>
                            <w:rFonts w:ascii="Times New Roman" w:hAnsi="Times New Roman" w:cs="Times New Roman"/>
                            <w:sz w:val="20"/>
                          </w:rPr>
                          <w:t xml:space="preserve">Sr(d,xn) reactions for 1≤x ≤3 (solid lines) and for </w:t>
                        </w:r>
                        <w:r>
                          <w:rPr>
                            <w:rFonts w:ascii="Times New Roman" w:hAnsi="Times New Roman" w:cs="Times New Roman"/>
                            <w:sz w:val="20"/>
                            <w:vertAlign w:val="superscript"/>
                          </w:rPr>
                          <w:t>86</w:t>
                        </w:r>
                        <w:r>
                          <w:rPr>
                            <w:rFonts w:ascii="Times New Roman" w:hAnsi="Times New Roman" w:cs="Times New Roman"/>
                            <w:sz w:val="20"/>
                          </w:rPr>
                          <w:t>Sr(d,2n) using EMPIRE-3.2 (dashed lines)</w:t>
                        </w:r>
                      </w:p>
                    </w:txbxContent>
                  </v:textbox>
                </v:shape>
                <w10:wrap type="tight"/>
              </v:group>
            </w:pict>
          </mc:Fallback>
        </mc:AlternateContent>
      </w:r>
      <w:r w:rsidR="00E11D43">
        <w:rPr>
          <w:rFonts w:ascii="Times New Roman" w:eastAsiaTheme="minorEastAsia" w:hAnsi="Times New Roman" w:cs="Times New Roman"/>
        </w:rPr>
        <w:t>Figure 2</w:t>
      </w:r>
      <w:r w:rsidR="00EA653F">
        <w:rPr>
          <w:rFonts w:ascii="Times New Roman" w:eastAsiaTheme="minorEastAsia" w:hAnsi="Times New Roman" w:cs="Times New Roman"/>
        </w:rPr>
        <w:t xml:space="preserve"> </w:t>
      </w:r>
      <w:r w:rsidR="00F3744D">
        <w:rPr>
          <w:rFonts w:ascii="Times New Roman" w:eastAsiaTheme="minorEastAsia" w:hAnsi="Times New Roman" w:cs="Times New Roman"/>
        </w:rPr>
        <w:t>to the right</w:t>
      </w:r>
      <w:r w:rsidR="00D00FB3">
        <w:rPr>
          <w:rFonts w:ascii="Times New Roman" w:eastAsiaTheme="minorEastAsia" w:hAnsi="Times New Roman" w:cs="Times New Roman"/>
        </w:rPr>
        <w:t xml:space="preserve"> shows this</w:t>
      </w:r>
      <w:r w:rsidR="00EA653F">
        <w:rPr>
          <w:rFonts w:ascii="Times New Roman" w:eastAsiaTheme="minorEastAsia" w:hAnsi="Times New Roman" w:cs="Times New Roman"/>
        </w:rPr>
        <w:t xml:space="preserve"> energy differential cross sections</w:t>
      </w:r>
      <w:r w:rsidR="00A54AD8">
        <w:rPr>
          <w:rFonts w:ascii="Times New Roman" w:eastAsiaTheme="minorEastAsia" w:hAnsi="Times New Roman" w:cs="Times New Roman"/>
        </w:rPr>
        <w:t xml:space="preserve"> from the TALYS</w:t>
      </w:r>
      <w:r w:rsidR="009A1CE8">
        <w:rPr>
          <w:rFonts w:ascii="Times New Roman" w:eastAsiaTheme="minorEastAsia" w:hAnsi="Times New Roman" w:cs="Times New Roman"/>
        </w:rPr>
        <w:t xml:space="preserve"> </w:t>
      </w:r>
      <w:r w:rsidR="00A54AD8">
        <w:rPr>
          <w:rFonts w:ascii="Times New Roman" w:eastAsiaTheme="minorEastAsia" w:hAnsi="Times New Roman" w:cs="Times New Roman"/>
        </w:rPr>
        <w:t>and EMPIRE</w:t>
      </w:r>
      <w:r w:rsidR="009A1CE8">
        <w:rPr>
          <w:rFonts w:ascii="Times New Roman" w:eastAsiaTheme="minorEastAsia" w:hAnsi="Times New Roman" w:cs="Times New Roman"/>
        </w:rPr>
        <w:t xml:space="preserve"> </w:t>
      </w:r>
      <w:r w:rsidR="00695C1F">
        <w:rPr>
          <w:rFonts w:ascii="Times New Roman" w:eastAsiaTheme="minorEastAsia" w:hAnsi="Times New Roman" w:cs="Times New Roman"/>
        </w:rPr>
        <w:t xml:space="preserve">reaction models, together with the </w:t>
      </w:r>
      <w:r w:rsidR="00C72A1E">
        <w:rPr>
          <w:rFonts w:ascii="Times New Roman" w:eastAsiaTheme="minorEastAsia" w:hAnsi="Times New Roman" w:cs="Times New Roman"/>
        </w:rPr>
        <w:t>“</w:t>
      </w:r>
      <w:r w:rsidR="00695C1F">
        <w:rPr>
          <w:rFonts w:ascii="Times New Roman" w:eastAsiaTheme="minorEastAsia" w:hAnsi="Times New Roman" w:cs="Times New Roman"/>
        </w:rPr>
        <w:t>energy-adjacent</w:t>
      </w:r>
      <w:r w:rsidR="00C72A1E">
        <w:rPr>
          <w:rFonts w:ascii="Times New Roman" w:eastAsiaTheme="minorEastAsia" w:hAnsi="Times New Roman" w:cs="Times New Roman"/>
        </w:rPr>
        <w:t>”</w:t>
      </w:r>
      <w:r w:rsidR="00695C1F">
        <w:rPr>
          <w:rFonts w:ascii="Times New Roman" w:eastAsiaTheme="minorEastAsia" w:hAnsi="Times New Roman" w:cs="Times New Roman"/>
        </w:rPr>
        <w:t xml:space="preserve"> reactions </w:t>
      </w:r>
      <w:r w:rsidR="00695C1F">
        <w:rPr>
          <w:rFonts w:ascii="Times New Roman" w:eastAsiaTheme="minorEastAsia" w:hAnsi="Times New Roman" w:cs="Times New Roman"/>
          <w:vertAlign w:val="superscript"/>
        </w:rPr>
        <w:t>86</w:t>
      </w:r>
      <w:r w:rsidR="00695C1F">
        <w:rPr>
          <w:rFonts w:ascii="Times New Roman" w:eastAsiaTheme="minorEastAsia" w:hAnsi="Times New Roman" w:cs="Times New Roman"/>
        </w:rPr>
        <w:t xml:space="preserve">Sr(d,n) and </w:t>
      </w:r>
      <w:r w:rsidR="00695C1F">
        <w:rPr>
          <w:rFonts w:ascii="Times New Roman" w:eastAsiaTheme="minorEastAsia" w:hAnsi="Times New Roman" w:cs="Times New Roman"/>
          <w:vertAlign w:val="superscript"/>
        </w:rPr>
        <w:t>86</w:t>
      </w:r>
      <w:r w:rsidR="00695C1F">
        <w:rPr>
          <w:rFonts w:ascii="Times New Roman" w:eastAsiaTheme="minorEastAsia" w:hAnsi="Times New Roman" w:cs="Times New Roman"/>
        </w:rPr>
        <w:t>Sr(d,3n)</w:t>
      </w:r>
      <w:r w:rsidR="00D00FB3">
        <w:rPr>
          <w:rFonts w:ascii="Times New Roman" w:eastAsiaTheme="minorEastAsia" w:hAnsi="Times New Roman" w:cs="Times New Roman"/>
        </w:rPr>
        <w:t xml:space="preserve">. </w:t>
      </w:r>
      <w:r w:rsidR="00C20B3B">
        <w:rPr>
          <w:rFonts w:ascii="Times New Roman" w:eastAsiaTheme="minorEastAsia" w:hAnsi="Times New Roman" w:cs="Times New Roman"/>
        </w:rPr>
        <w:t>Both the energy dependence and the overall magnitude of the modeled (d,2n) cross section</w:t>
      </w:r>
      <w:r w:rsidR="000C5EF3">
        <w:rPr>
          <w:rFonts w:ascii="Times New Roman" w:eastAsiaTheme="minorEastAsia" w:hAnsi="Times New Roman" w:cs="Times New Roman"/>
        </w:rPr>
        <w:t>s</w:t>
      </w:r>
      <w:r w:rsidR="00C9774F">
        <w:rPr>
          <w:rFonts w:ascii="Times New Roman" w:eastAsiaTheme="minorEastAsia" w:hAnsi="Times New Roman" w:cs="Times New Roman"/>
        </w:rPr>
        <w:t xml:space="preserve"> from TALYS and EMPI</w:t>
      </w:r>
      <w:r w:rsidR="002B036D">
        <w:rPr>
          <w:rFonts w:ascii="Times New Roman" w:eastAsiaTheme="minorEastAsia" w:hAnsi="Times New Roman" w:cs="Times New Roman"/>
        </w:rPr>
        <w:t>RE</w:t>
      </w:r>
      <w:r w:rsidR="00C20B3B">
        <w:rPr>
          <w:rFonts w:ascii="Times New Roman" w:eastAsiaTheme="minorEastAsia" w:hAnsi="Times New Roman" w:cs="Times New Roman"/>
        </w:rPr>
        <w:t xml:space="preserve"> are in good agreement with each other, reaching a peak near 17 MeV before tailing off with the opening of the (d,3n) channel.  </w:t>
      </w:r>
    </w:p>
    <w:p w14:paraId="1806E788" w14:textId="17ABABB4" w:rsidR="00E9257B" w:rsidRDefault="00E9257B" w:rsidP="000062BD">
      <w:pPr>
        <w:rPr>
          <w:rFonts w:ascii="Times New Roman" w:eastAsiaTheme="minorEastAsia" w:hAnsi="Times New Roman" w:cs="Times New Roman"/>
        </w:rPr>
      </w:pPr>
    </w:p>
    <w:p w14:paraId="1B49822C" w14:textId="048AF4E9" w:rsidR="003D22D4" w:rsidRDefault="00E9257B" w:rsidP="000062BD">
      <w:pPr>
        <w:rPr>
          <w:rFonts w:ascii="Times New Roman" w:eastAsiaTheme="minorEastAsia" w:hAnsi="Times New Roman" w:cs="Times New Roman"/>
        </w:rPr>
      </w:pPr>
      <w:r>
        <w:rPr>
          <w:rFonts w:ascii="Times New Roman" w:eastAsiaTheme="minorEastAsia" w:hAnsi="Times New Roman" w:cs="Times New Roman"/>
        </w:rPr>
        <w:t>The ratio of the (d,2n) to (d,n) reaction is also shown in figure 2</w:t>
      </w:r>
      <w:r w:rsidR="00E03126">
        <w:rPr>
          <w:rFonts w:ascii="Times New Roman" w:eastAsiaTheme="minorEastAsia" w:hAnsi="Times New Roman" w:cs="Times New Roman"/>
        </w:rPr>
        <w:t xml:space="preserve"> because</w:t>
      </w:r>
      <w:r w:rsidR="00253662">
        <w:rPr>
          <w:rFonts w:ascii="Times New Roman" w:eastAsiaTheme="minorEastAsia" w:hAnsi="Times New Roman" w:cs="Times New Roman"/>
        </w:rPr>
        <w:t xml:space="preserve"> </w:t>
      </w:r>
      <w:r w:rsidR="00253662">
        <w:rPr>
          <w:rFonts w:ascii="Times New Roman" w:eastAsiaTheme="minorEastAsia" w:hAnsi="Times New Roman" w:cs="Times New Roman"/>
          <w:vertAlign w:val="superscript"/>
        </w:rPr>
        <w:t>87</w:t>
      </w:r>
      <w:r w:rsidR="00D35E4C">
        <w:rPr>
          <w:rFonts w:ascii="Times New Roman" w:eastAsiaTheme="minorEastAsia" w:hAnsi="Times New Roman" w:cs="Times New Roman"/>
        </w:rPr>
        <w:t>Y</w:t>
      </w:r>
      <w:r w:rsidR="00253662">
        <w:rPr>
          <w:rFonts w:ascii="Times New Roman" w:eastAsiaTheme="minorEastAsia" w:hAnsi="Times New Roman" w:cs="Times New Roman"/>
        </w:rPr>
        <w:t xml:space="preserve"> (</w:t>
      </w:r>
      <w:r w:rsidR="00253662" w:rsidRPr="00D35E4C">
        <w:rPr>
          <w:rFonts w:ascii="Times New Roman" w:eastAsiaTheme="minorEastAsia" w:hAnsi="Times New Roman" w:cs="Times New Roman"/>
          <w:i/>
        </w:rPr>
        <w:t>t</w:t>
      </w:r>
      <w:r w:rsidR="00253662" w:rsidRPr="00D35E4C">
        <w:rPr>
          <w:rFonts w:ascii="Times New Roman" w:eastAsiaTheme="minorEastAsia" w:hAnsi="Times New Roman" w:cs="Times New Roman"/>
          <w:i/>
          <w:vertAlign w:val="subscript"/>
        </w:rPr>
        <w:t>½</w:t>
      </w:r>
      <w:r w:rsidR="00253662" w:rsidRPr="00D35E4C">
        <w:rPr>
          <w:rFonts w:ascii="Times New Roman" w:eastAsiaTheme="minorEastAsia" w:hAnsi="Times New Roman" w:cs="Times New Roman"/>
          <w:i/>
        </w:rPr>
        <w:t>=</w:t>
      </w:r>
      <w:r w:rsidR="00D35E4C">
        <w:rPr>
          <w:rFonts w:ascii="Times New Roman" w:eastAsiaTheme="minorEastAsia" w:hAnsi="Times New Roman" w:cs="Times New Roman"/>
        </w:rPr>
        <w:t>3.33 d</w:t>
      </w:r>
      <w:r w:rsidR="00253662">
        <w:rPr>
          <w:rFonts w:ascii="Times New Roman" w:eastAsiaTheme="minorEastAsia" w:hAnsi="Times New Roman" w:cs="Times New Roman"/>
        </w:rPr>
        <w:t>)</w:t>
      </w:r>
      <w:r w:rsidR="003D22D4">
        <w:rPr>
          <w:rFonts w:ascii="Times New Roman" w:eastAsiaTheme="minorEastAsia" w:hAnsi="Times New Roman" w:cs="Times New Roman"/>
        </w:rPr>
        <w:t>, which is produced by the (d,n) reaction,</w:t>
      </w:r>
      <w:r w:rsidR="00253662">
        <w:rPr>
          <w:rFonts w:ascii="Times New Roman" w:eastAsiaTheme="minorEastAsia" w:hAnsi="Times New Roman" w:cs="Times New Roman"/>
        </w:rPr>
        <w:t xml:space="preserve"> is a relatively long-lived unwanted activity that is co-produced with the </w:t>
      </w:r>
      <w:r w:rsidR="00253662">
        <w:rPr>
          <w:rFonts w:ascii="Times New Roman" w:eastAsiaTheme="minorEastAsia" w:hAnsi="Times New Roman" w:cs="Times New Roman"/>
          <w:vertAlign w:val="superscript"/>
        </w:rPr>
        <w:t>86</w:t>
      </w:r>
      <w:r w:rsidR="00D50AE4">
        <w:rPr>
          <w:rFonts w:ascii="Times New Roman" w:eastAsiaTheme="minorEastAsia" w:hAnsi="Times New Roman" w:cs="Times New Roman"/>
        </w:rPr>
        <w:t>Y</w:t>
      </w:r>
      <w:r w:rsidR="00D35E4C">
        <w:rPr>
          <w:rFonts w:ascii="Times New Roman" w:eastAsiaTheme="minorEastAsia" w:hAnsi="Times New Roman" w:cs="Times New Roman"/>
        </w:rPr>
        <w:t xml:space="preserve"> (t</w:t>
      </w:r>
      <w:r w:rsidR="00D35E4C" w:rsidRPr="00253662">
        <w:rPr>
          <w:rFonts w:ascii="Times New Roman" w:eastAsiaTheme="minorEastAsia" w:hAnsi="Times New Roman" w:cs="Times New Roman"/>
          <w:vertAlign w:val="subscript"/>
        </w:rPr>
        <w:t>½</w:t>
      </w:r>
      <w:r w:rsidR="00D35E4C">
        <w:rPr>
          <w:rFonts w:ascii="Times New Roman" w:eastAsiaTheme="minorEastAsia" w:hAnsi="Times New Roman" w:cs="Times New Roman"/>
        </w:rPr>
        <w:t xml:space="preserve">=14.74 h). </w:t>
      </w:r>
      <w:r w:rsidR="003D22D4" w:rsidRPr="003D22D4">
        <w:rPr>
          <w:rFonts w:ascii="Times New Roman" w:eastAsiaTheme="minorEastAsia" w:hAnsi="Times New Roman" w:cs="Times New Roman"/>
        </w:rPr>
        <w:t>The</w:t>
      </w:r>
      <w:r w:rsidR="003D22D4">
        <w:rPr>
          <w:rFonts w:ascii="Times New Roman" w:eastAsiaTheme="minorEastAsia" w:hAnsi="Times New Roman" w:cs="Times New Roman"/>
        </w:rPr>
        <w:t xml:space="preserve"> </w:t>
      </w:r>
      <w:r w:rsidR="003D22D4">
        <w:rPr>
          <w:rFonts w:ascii="Times New Roman" w:eastAsiaTheme="minorEastAsia" w:hAnsi="Times New Roman" w:cs="Times New Roman"/>
          <w:vertAlign w:val="superscript"/>
        </w:rPr>
        <w:t>86</w:t>
      </w:r>
      <w:r w:rsidR="003D22D4">
        <w:rPr>
          <w:rFonts w:ascii="Times New Roman" w:eastAsiaTheme="minorEastAsia" w:hAnsi="Times New Roman" w:cs="Times New Roman"/>
        </w:rPr>
        <w:t>Y/</w:t>
      </w:r>
      <w:r w:rsidR="003D22D4">
        <w:rPr>
          <w:rFonts w:ascii="Times New Roman" w:eastAsiaTheme="minorEastAsia" w:hAnsi="Times New Roman" w:cs="Times New Roman"/>
          <w:vertAlign w:val="superscript"/>
        </w:rPr>
        <w:t>87</w:t>
      </w:r>
      <w:r w:rsidR="003D22D4">
        <w:rPr>
          <w:rFonts w:ascii="Times New Roman" w:eastAsiaTheme="minorEastAsia" w:hAnsi="Times New Roman" w:cs="Times New Roman"/>
        </w:rPr>
        <w:t xml:space="preserve">Y ratio rises rapidly to approximately 17 at 20 MeV (corresponding to the opening of the (d,3n) channel) and remains close to 20 through 40 MeV.  </w:t>
      </w:r>
      <w:r w:rsidR="00793CA5">
        <w:rPr>
          <w:rFonts w:ascii="Times New Roman" w:eastAsiaTheme="minorEastAsia" w:hAnsi="Times New Roman" w:cs="Times New Roman"/>
        </w:rPr>
        <w:t xml:space="preserve">It should be noted that </w:t>
      </w:r>
      <w:r w:rsidR="003D22D4">
        <w:rPr>
          <w:rFonts w:ascii="Times New Roman" w:eastAsiaTheme="minorEastAsia" w:hAnsi="Times New Roman" w:cs="Times New Roman"/>
          <w:vertAlign w:val="superscript"/>
        </w:rPr>
        <w:t>87</w:t>
      </w:r>
      <w:r w:rsidR="003D22D4">
        <w:rPr>
          <w:rFonts w:ascii="Times New Roman" w:eastAsiaTheme="minorEastAsia" w:hAnsi="Times New Roman" w:cs="Times New Roman"/>
        </w:rPr>
        <w:t>Y</w:t>
      </w:r>
      <w:r w:rsidR="00793CA5">
        <w:rPr>
          <w:rFonts w:ascii="Times New Roman" w:eastAsiaTheme="minorEastAsia" w:hAnsi="Times New Roman" w:cs="Times New Roman"/>
        </w:rPr>
        <w:t xml:space="preserve"> is also </w:t>
      </w:r>
      <w:r w:rsidR="003D22D4">
        <w:rPr>
          <w:rFonts w:ascii="Times New Roman" w:eastAsiaTheme="minorEastAsia" w:hAnsi="Times New Roman" w:cs="Times New Roman"/>
        </w:rPr>
        <w:t>co-</w:t>
      </w:r>
      <w:r w:rsidR="00793CA5">
        <w:rPr>
          <w:rFonts w:ascii="Times New Roman" w:eastAsiaTheme="minorEastAsia" w:hAnsi="Times New Roman" w:cs="Times New Roman"/>
        </w:rPr>
        <w:t xml:space="preserve">created, albeit at lower levels, when </w:t>
      </w:r>
      <w:r w:rsidR="00793CA5">
        <w:rPr>
          <w:rFonts w:ascii="Times New Roman" w:eastAsiaTheme="minorEastAsia" w:hAnsi="Times New Roman" w:cs="Times New Roman"/>
          <w:vertAlign w:val="superscript"/>
        </w:rPr>
        <w:t>86</w:t>
      </w:r>
      <w:r w:rsidR="00793CA5">
        <w:rPr>
          <w:rFonts w:ascii="Times New Roman" w:eastAsiaTheme="minorEastAsia" w:hAnsi="Times New Roman" w:cs="Times New Roman"/>
        </w:rPr>
        <w:t xml:space="preserve">Y is produced by </w:t>
      </w:r>
      <w:r w:rsidR="00793CA5">
        <w:rPr>
          <w:rFonts w:ascii="Times New Roman" w:eastAsiaTheme="minorEastAsia" w:hAnsi="Times New Roman" w:cs="Times New Roman"/>
          <w:vertAlign w:val="superscript"/>
        </w:rPr>
        <w:t>86</w:t>
      </w:r>
      <w:r w:rsidR="00793CA5">
        <w:rPr>
          <w:rFonts w:ascii="Times New Roman" w:eastAsiaTheme="minorEastAsia" w:hAnsi="Times New Roman" w:cs="Times New Roman"/>
        </w:rPr>
        <w:t>Sr(p,n) via the (p,</w:t>
      </w:r>
      <w:r w:rsidR="00793CA5" w:rsidRPr="00793CA5">
        <w:rPr>
          <w:rFonts w:ascii="Symbol" w:eastAsiaTheme="minorEastAsia" w:hAnsi="Symbol" w:cs="Times New Roman"/>
        </w:rPr>
        <w:t></w:t>
      </w:r>
      <w:r w:rsidR="00D047FA">
        <w:rPr>
          <w:rFonts w:ascii="Times New Roman" w:eastAsiaTheme="minorEastAsia" w:hAnsi="Times New Roman" w:cs="Times New Roman"/>
        </w:rPr>
        <w:t xml:space="preserve">) reaction, with </w:t>
      </w:r>
      <w:r w:rsidR="00096FAD">
        <w:rPr>
          <w:rFonts w:ascii="Times New Roman" w:eastAsiaTheme="minorEastAsia" w:hAnsi="Times New Roman" w:cs="Times New Roman"/>
        </w:rPr>
        <w:t>a bit less than 1</w:t>
      </w:r>
      <w:r w:rsidR="00854573">
        <w:rPr>
          <w:rFonts w:ascii="Times New Roman" w:eastAsiaTheme="minorEastAsia" w:hAnsi="Times New Roman" w:cs="Times New Roman"/>
        </w:rPr>
        <w:t xml:space="preserve">% contamination being present at typical medical cyclotron energies (≈11 MeV). </w:t>
      </w:r>
      <w:r w:rsidR="003D22D4">
        <w:rPr>
          <w:rFonts w:ascii="Times New Roman" w:eastAsiaTheme="minorEastAsia" w:hAnsi="Times New Roman" w:cs="Times New Roman"/>
        </w:rPr>
        <w:t xml:space="preserve"> </w:t>
      </w:r>
    </w:p>
    <w:p w14:paraId="002A1811" w14:textId="77777777" w:rsidR="003D22D4" w:rsidRDefault="003D22D4" w:rsidP="000062BD">
      <w:pPr>
        <w:rPr>
          <w:rFonts w:ascii="Times New Roman" w:eastAsiaTheme="minorEastAsia" w:hAnsi="Times New Roman" w:cs="Times New Roman"/>
        </w:rPr>
      </w:pPr>
    </w:p>
    <w:p w14:paraId="7A25710F" w14:textId="7B5139E7" w:rsidR="00C20B3B" w:rsidRDefault="003D22D4" w:rsidP="000062BD">
      <w:pPr>
        <w:rPr>
          <w:rFonts w:ascii="Times New Roman" w:eastAsiaTheme="minorEastAsia" w:hAnsi="Times New Roman" w:cs="Times New Roman"/>
        </w:rPr>
      </w:pPr>
      <w:r>
        <w:rPr>
          <w:rFonts w:ascii="Times New Roman" w:eastAsiaTheme="minorEastAsia" w:hAnsi="Times New Roman" w:cs="Times New Roman"/>
        </w:rPr>
        <w:t xml:space="preserve">In contrast, the (d,3n) channel makes the much shorter-lived </w:t>
      </w:r>
      <w:r>
        <w:rPr>
          <w:rFonts w:ascii="Times New Roman" w:eastAsiaTheme="minorEastAsia" w:hAnsi="Times New Roman" w:cs="Times New Roman"/>
          <w:vertAlign w:val="superscript"/>
        </w:rPr>
        <w:t>85</w:t>
      </w:r>
      <w:r w:rsidR="00761B94">
        <w:rPr>
          <w:rFonts w:ascii="Times New Roman" w:eastAsiaTheme="minorEastAsia" w:hAnsi="Times New Roman" w:cs="Times New Roman"/>
          <w:vertAlign w:val="superscript"/>
        </w:rPr>
        <w:t>g</w:t>
      </w:r>
      <w:r>
        <w:rPr>
          <w:rFonts w:ascii="Times New Roman" w:eastAsiaTheme="minorEastAsia" w:hAnsi="Times New Roman" w:cs="Times New Roman"/>
        </w:rPr>
        <w:t>Y (t</w:t>
      </w:r>
      <w:r w:rsidRPr="00253662">
        <w:rPr>
          <w:rFonts w:ascii="Times New Roman" w:eastAsiaTheme="minorEastAsia" w:hAnsi="Times New Roman" w:cs="Times New Roman"/>
          <w:vertAlign w:val="subscript"/>
        </w:rPr>
        <w:t>½</w:t>
      </w:r>
      <w:r>
        <w:rPr>
          <w:rFonts w:ascii="Times New Roman" w:eastAsiaTheme="minorEastAsia" w:hAnsi="Times New Roman" w:cs="Times New Roman"/>
        </w:rPr>
        <w:t>=2.68 h)</w:t>
      </w:r>
      <w:r w:rsidR="00761B94">
        <w:rPr>
          <w:rFonts w:ascii="Times New Roman" w:eastAsiaTheme="minorEastAsia" w:hAnsi="Times New Roman" w:cs="Times New Roman"/>
        </w:rPr>
        <w:t xml:space="preserve"> and </w:t>
      </w:r>
      <w:r w:rsidR="00761B94">
        <w:rPr>
          <w:rFonts w:ascii="Times New Roman" w:eastAsiaTheme="minorEastAsia" w:hAnsi="Times New Roman" w:cs="Times New Roman"/>
          <w:vertAlign w:val="superscript"/>
        </w:rPr>
        <w:t>85m</w:t>
      </w:r>
      <w:r w:rsidR="00761B94">
        <w:rPr>
          <w:rFonts w:ascii="Times New Roman" w:eastAsiaTheme="minorEastAsia" w:hAnsi="Times New Roman" w:cs="Times New Roman"/>
        </w:rPr>
        <w:t>Y (t</w:t>
      </w:r>
      <w:r w:rsidR="00761B94" w:rsidRPr="00253662">
        <w:rPr>
          <w:rFonts w:ascii="Times New Roman" w:eastAsiaTheme="minorEastAsia" w:hAnsi="Times New Roman" w:cs="Times New Roman"/>
          <w:vertAlign w:val="subscript"/>
        </w:rPr>
        <w:t>½</w:t>
      </w:r>
      <w:r w:rsidR="00761B94">
        <w:rPr>
          <w:rFonts w:ascii="Times New Roman" w:eastAsiaTheme="minorEastAsia" w:hAnsi="Times New Roman" w:cs="Times New Roman"/>
        </w:rPr>
        <w:t>=4.86 h)</w:t>
      </w:r>
      <w:r w:rsidR="00DF5BB2">
        <w:rPr>
          <w:rFonts w:ascii="Times New Roman" w:eastAsiaTheme="minorEastAsia" w:hAnsi="Times New Roman" w:cs="Times New Roman"/>
        </w:rPr>
        <w:t xml:space="preserve"> radionuclides</w:t>
      </w:r>
      <w:r w:rsidR="00761B94">
        <w:rPr>
          <w:rFonts w:ascii="Times New Roman" w:eastAsiaTheme="minorEastAsia" w:hAnsi="Times New Roman" w:cs="Times New Roman"/>
        </w:rPr>
        <w:t xml:space="preserve"> </w:t>
      </w:r>
      <w:r>
        <w:rPr>
          <w:rFonts w:ascii="Times New Roman" w:eastAsiaTheme="minorEastAsia" w:hAnsi="Times New Roman" w:cs="Times New Roman"/>
        </w:rPr>
        <w:t>that can be removed by waiting for it to decay</w:t>
      </w:r>
      <w:r w:rsidR="00033C30">
        <w:rPr>
          <w:rFonts w:ascii="Times New Roman" w:eastAsiaTheme="minorEastAsia" w:hAnsi="Times New Roman" w:cs="Times New Roman"/>
        </w:rPr>
        <w:t xml:space="preserve"> prior to separating it from the Sr production target</w:t>
      </w:r>
      <w:r>
        <w:rPr>
          <w:rFonts w:ascii="Times New Roman" w:eastAsiaTheme="minorEastAsia" w:hAnsi="Times New Roman" w:cs="Times New Roman"/>
        </w:rPr>
        <w:t xml:space="preserve">.  </w:t>
      </w:r>
      <w:r w:rsidR="00C9774F">
        <w:rPr>
          <w:rFonts w:ascii="Times New Roman" w:eastAsiaTheme="minorEastAsia" w:hAnsi="Times New Roman" w:cs="Times New Roman"/>
        </w:rPr>
        <w:t>If a higher beam energy were employed</w:t>
      </w:r>
      <w:r w:rsidR="006971F7">
        <w:rPr>
          <w:rFonts w:ascii="Times New Roman" w:eastAsiaTheme="minorEastAsia" w:hAnsi="Times New Roman" w:cs="Times New Roman"/>
        </w:rPr>
        <w:t>,</w:t>
      </w:r>
      <w:r w:rsidR="00C9774F">
        <w:rPr>
          <w:rFonts w:ascii="Times New Roman" w:eastAsiaTheme="minorEastAsia" w:hAnsi="Times New Roman" w:cs="Times New Roman"/>
        </w:rPr>
        <w:t xml:space="preserve"> then either a </w:t>
      </w:r>
      <w:r>
        <w:rPr>
          <w:rFonts w:ascii="Times New Roman" w:eastAsiaTheme="minorEastAsia" w:hAnsi="Times New Roman" w:cs="Times New Roman"/>
        </w:rPr>
        <w:t>thicker</w:t>
      </w:r>
      <w:r w:rsidR="00C9774F">
        <w:rPr>
          <w:rFonts w:ascii="Times New Roman" w:eastAsiaTheme="minorEastAsia" w:hAnsi="Times New Roman" w:cs="Times New Roman"/>
        </w:rPr>
        <w:t xml:space="preserve"> </w:t>
      </w:r>
      <w:r>
        <w:rPr>
          <w:rFonts w:ascii="Times New Roman" w:eastAsiaTheme="minorEastAsia" w:hAnsi="Times New Roman" w:cs="Times New Roman"/>
          <w:vertAlign w:val="superscript"/>
        </w:rPr>
        <w:t>86</w:t>
      </w:r>
      <w:r>
        <w:rPr>
          <w:rFonts w:ascii="Times New Roman" w:eastAsiaTheme="minorEastAsia" w:hAnsi="Times New Roman" w:cs="Times New Roman"/>
        </w:rPr>
        <w:t>Sr</w:t>
      </w:r>
      <w:r>
        <w:rPr>
          <w:rFonts w:ascii="Times New Roman" w:eastAsiaTheme="minorEastAsia" w:hAnsi="Times New Roman" w:cs="Times New Roman"/>
          <w:vertAlign w:val="superscript"/>
        </w:rPr>
        <w:t xml:space="preserve"> </w:t>
      </w:r>
      <w:r w:rsidR="00C9774F">
        <w:rPr>
          <w:rFonts w:ascii="Times New Roman" w:eastAsiaTheme="minorEastAsia" w:hAnsi="Times New Roman" w:cs="Times New Roman"/>
        </w:rPr>
        <w:t xml:space="preserve">target </w:t>
      </w:r>
      <w:r>
        <w:rPr>
          <w:rFonts w:ascii="Times New Roman" w:eastAsiaTheme="minorEastAsia" w:hAnsi="Times New Roman" w:cs="Times New Roman"/>
        </w:rPr>
        <w:t xml:space="preserve">could be </w:t>
      </w:r>
      <w:r w:rsidR="00BE0ECD">
        <w:rPr>
          <w:rFonts w:ascii="Times New Roman" w:eastAsiaTheme="minorEastAsia" w:hAnsi="Times New Roman" w:cs="Times New Roman"/>
        </w:rPr>
        <w:t>used</w:t>
      </w:r>
      <w:r w:rsidR="00C9774F">
        <w:rPr>
          <w:rFonts w:ascii="Times New Roman" w:eastAsiaTheme="minorEastAsia" w:hAnsi="Times New Roman" w:cs="Times New Roman"/>
        </w:rPr>
        <w:t>, leading to increased production</w:t>
      </w:r>
      <w:r>
        <w:rPr>
          <w:rFonts w:ascii="Times New Roman" w:eastAsiaTheme="minorEastAsia" w:hAnsi="Times New Roman" w:cs="Times New Roman"/>
        </w:rPr>
        <w:t xml:space="preserve"> of </w:t>
      </w:r>
      <w:r>
        <w:rPr>
          <w:rFonts w:ascii="Times New Roman" w:eastAsiaTheme="minorEastAsia" w:hAnsi="Times New Roman" w:cs="Times New Roman"/>
          <w:vertAlign w:val="superscript"/>
        </w:rPr>
        <w:t>86</w:t>
      </w:r>
      <w:r>
        <w:rPr>
          <w:rFonts w:ascii="Times New Roman" w:eastAsiaTheme="minorEastAsia" w:hAnsi="Times New Roman" w:cs="Times New Roman"/>
        </w:rPr>
        <w:t>Y</w:t>
      </w:r>
      <w:r w:rsidR="00C9774F">
        <w:rPr>
          <w:rFonts w:ascii="Times New Roman" w:eastAsiaTheme="minorEastAsia" w:hAnsi="Times New Roman" w:cs="Times New Roman"/>
        </w:rPr>
        <w:t xml:space="preserve"> </w:t>
      </w:r>
      <w:r w:rsidR="00D53DA2">
        <w:rPr>
          <w:rFonts w:ascii="Times New Roman" w:eastAsiaTheme="minorEastAsia" w:hAnsi="Times New Roman" w:cs="Times New Roman"/>
        </w:rPr>
        <w:t>together with</w:t>
      </w:r>
      <w:r w:rsidR="00C9774F">
        <w:rPr>
          <w:rFonts w:ascii="Times New Roman" w:eastAsiaTheme="minorEastAsia" w:hAnsi="Times New Roman" w:cs="Times New Roman"/>
        </w:rPr>
        <w:t xml:space="preserve"> a significantly enhanced </w:t>
      </w:r>
      <w:r w:rsidR="00D53DA2">
        <w:rPr>
          <w:rFonts w:ascii="Times New Roman" w:eastAsiaTheme="minorEastAsia" w:hAnsi="Times New Roman" w:cs="Times New Roman"/>
        </w:rPr>
        <w:t>ESNF</w:t>
      </w:r>
      <w:r w:rsidR="00C9774F">
        <w:rPr>
          <w:rFonts w:ascii="Times New Roman" w:eastAsiaTheme="minorEastAsia" w:hAnsi="Times New Roman" w:cs="Times New Roman"/>
        </w:rPr>
        <w:t xml:space="preserve"> spectrum from deuteron break-up on the Be target layer. </w:t>
      </w:r>
    </w:p>
    <w:p w14:paraId="5199C269" w14:textId="77777777" w:rsidR="0041697B" w:rsidRDefault="0041697B" w:rsidP="000062BD">
      <w:pPr>
        <w:rPr>
          <w:rFonts w:ascii="Times New Roman" w:eastAsiaTheme="minorEastAsia" w:hAnsi="Times New Roman" w:cs="Times New Roman"/>
        </w:rPr>
      </w:pPr>
    </w:p>
    <w:p w14:paraId="44C7B689" w14:textId="4200BA8F" w:rsidR="00E9257B" w:rsidRDefault="0041697B" w:rsidP="000062BD">
      <w:pPr>
        <w:rPr>
          <w:rFonts w:ascii="Times New Roman" w:eastAsiaTheme="minorEastAsia" w:hAnsi="Times New Roman" w:cs="Times New Roman"/>
        </w:rPr>
      </w:pPr>
      <w:r>
        <w:rPr>
          <w:rFonts w:ascii="Times New Roman" w:eastAsiaTheme="minorEastAsia" w:hAnsi="Times New Roman" w:cs="Times New Roman"/>
        </w:rPr>
        <w:t xml:space="preserve">The other (d,2n) reactions </w:t>
      </w:r>
      <w:r w:rsidR="00D50AE4">
        <w:rPr>
          <w:rFonts w:ascii="Times New Roman" w:eastAsiaTheme="minorEastAsia" w:hAnsi="Times New Roman" w:cs="Times New Roman"/>
        </w:rPr>
        <w:t>listed in Table I</w:t>
      </w:r>
      <w:r>
        <w:rPr>
          <w:rFonts w:ascii="Times New Roman" w:eastAsiaTheme="minorEastAsia" w:hAnsi="Times New Roman" w:cs="Times New Roman"/>
        </w:rPr>
        <w:t xml:space="preserve"> make </w:t>
      </w:r>
      <w:r>
        <w:rPr>
          <w:rFonts w:ascii="Times New Roman" w:eastAsiaTheme="minorEastAsia" w:hAnsi="Times New Roman" w:cs="Times New Roman"/>
          <w:vertAlign w:val="superscript"/>
        </w:rPr>
        <w:t>193m</w:t>
      </w:r>
      <w:r>
        <w:rPr>
          <w:rFonts w:ascii="Times New Roman" w:eastAsiaTheme="minorEastAsia" w:hAnsi="Times New Roman" w:cs="Times New Roman"/>
        </w:rPr>
        <w:t xml:space="preserve">Pt, </w:t>
      </w:r>
      <w:r>
        <w:rPr>
          <w:rFonts w:ascii="Times New Roman" w:eastAsiaTheme="minorEastAsia" w:hAnsi="Times New Roman" w:cs="Times New Roman"/>
          <w:vertAlign w:val="superscript"/>
        </w:rPr>
        <w:t>72</w:t>
      </w:r>
      <w:r>
        <w:rPr>
          <w:rFonts w:ascii="Times New Roman" w:eastAsiaTheme="minorEastAsia" w:hAnsi="Times New Roman" w:cs="Times New Roman"/>
        </w:rPr>
        <w:t xml:space="preserve">As and </w:t>
      </w:r>
      <w:r>
        <w:rPr>
          <w:rFonts w:ascii="Times New Roman" w:eastAsiaTheme="minorEastAsia" w:hAnsi="Times New Roman" w:cs="Times New Roman"/>
          <w:vertAlign w:val="superscript"/>
        </w:rPr>
        <w:t>44</w:t>
      </w:r>
      <w:r w:rsidR="008134D8">
        <w:rPr>
          <w:rFonts w:ascii="Times New Roman" w:eastAsiaTheme="minorEastAsia" w:hAnsi="Times New Roman" w:cs="Times New Roman"/>
        </w:rPr>
        <w:t xml:space="preserve">Sc respectively.  Figure 3 </w:t>
      </w:r>
      <w:r w:rsidR="00835268">
        <w:rPr>
          <w:rFonts w:ascii="Times New Roman" w:eastAsiaTheme="minorEastAsia" w:hAnsi="Times New Roman" w:cs="Times New Roman"/>
        </w:rPr>
        <w:t>below</w:t>
      </w:r>
      <w:r w:rsidR="008134D8">
        <w:rPr>
          <w:rFonts w:ascii="Times New Roman" w:eastAsiaTheme="minorEastAsia" w:hAnsi="Times New Roman" w:cs="Times New Roman"/>
        </w:rPr>
        <w:t xml:space="preserve"> shows these cross sections as a function of incident deuteron energy</w:t>
      </w:r>
      <w:r w:rsidR="00E9257B">
        <w:rPr>
          <w:rFonts w:ascii="Times New Roman" w:eastAsiaTheme="minorEastAsia" w:hAnsi="Times New Roman" w:cs="Times New Roman"/>
        </w:rPr>
        <w:t xml:space="preserve"> from TALYS</w:t>
      </w:r>
      <w:r w:rsidR="008134D8">
        <w:rPr>
          <w:rFonts w:ascii="Times New Roman" w:eastAsiaTheme="minorEastAsia" w:hAnsi="Times New Roman" w:cs="Times New Roman"/>
        </w:rPr>
        <w:t xml:space="preserve">.  </w:t>
      </w:r>
      <w:r w:rsidR="00E9257B">
        <w:rPr>
          <w:rFonts w:ascii="Times New Roman" w:eastAsiaTheme="minorEastAsia" w:hAnsi="Times New Roman" w:cs="Times New Roman"/>
        </w:rPr>
        <w:lastRenderedPageBreak/>
        <w:t xml:space="preserve">Similar results are seen using EMPIRE.  </w:t>
      </w:r>
      <w:r w:rsidR="008134D8">
        <w:rPr>
          <w:rFonts w:ascii="Times New Roman" w:eastAsiaTheme="minorEastAsia" w:hAnsi="Times New Roman" w:cs="Times New Roman"/>
        </w:rPr>
        <w:t xml:space="preserve">All </w:t>
      </w:r>
      <w:r w:rsidR="00E9257B">
        <w:rPr>
          <w:rFonts w:ascii="Times New Roman" w:eastAsiaTheme="minorEastAsia" w:hAnsi="Times New Roman" w:cs="Times New Roman"/>
        </w:rPr>
        <w:t xml:space="preserve">of these excitation functions </w:t>
      </w:r>
      <w:r w:rsidR="008134D8">
        <w:rPr>
          <w:rFonts w:ascii="Times New Roman" w:eastAsiaTheme="minorEastAsia" w:hAnsi="Times New Roman" w:cs="Times New Roman"/>
        </w:rPr>
        <w:t xml:space="preserve">are peaked near 17 MeV and drop off with increasing energy due to the opening of the (d,3n) reactions.  </w:t>
      </w:r>
    </w:p>
    <w:p w14:paraId="27632F02" w14:textId="38C0F859" w:rsidR="00E9257B" w:rsidRDefault="00E9257B" w:rsidP="000062BD">
      <w:pPr>
        <w:rPr>
          <w:rFonts w:ascii="Times New Roman" w:eastAsiaTheme="minorEastAsia" w:hAnsi="Times New Roman" w:cs="Times New Roman"/>
        </w:rPr>
      </w:pPr>
    </w:p>
    <w:p w14:paraId="4BAE4609" w14:textId="2694A9B9" w:rsidR="00681D06" w:rsidRDefault="00E60006" w:rsidP="000062BD">
      <w:pPr>
        <w:rPr>
          <w:rFonts w:ascii="Times New Roman" w:eastAsiaTheme="minorEastAsia" w:hAnsi="Times New Roman" w:cs="Times New Roman"/>
        </w:rPr>
      </w:pPr>
      <w:r>
        <w:rPr>
          <w:rFonts w:ascii="Times New Roman" w:eastAsiaTheme="minorEastAsia" w:hAnsi="Times New Roman" w:cs="Times New Roman"/>
          <w:noProof/>
        </w:rPr>
        <mc:AlternateContent>
          <mc:Choice Requires="wpg">
            <w:drawing>
              <wp:anchor distT="0" distB="0" distL="114300" distR="114300" simplePos="0" relativeHeight="251646976" behindDoc="0" locked="0" layoutInCell="1" allowOverlap="1" wp14:anchorId="282A17A3" wp14:editId="31FC8452">
                <wp:simplePos x="0" y="0"/>
                <wp:positionH relativeFrom="column">
                  <wp:posOffset>93345</wp:posOffset>
                </wp:positionH>
                <wp:positionV relativeFrom="paragraph">
                  <wp:posOffset>86995</wp:posOffset>
                </wp:positionV>
                <wp:extent cx="2398395" cy="2778125"/>
                <wp:effectExtent l="0" t="0" r="14605" b="0"/>
                <wp:wrapTight wrapText="bothSides">
                  <wp:wrapPolygon edited="0">
                    <wp:start x="0" y="0"/>
                    <wp:lineTo x="0" y="17379"/>
                    <wp:lineTo x="229" y="21328"/>
                    <wp:lineTo x="21045" y="21328"/>
                    <wp:lineTo x="21503" y="17379"/>
                    <wp:lineTo x="21503" y="0"/>
                    <wp:lineTo x="0" y="0"/>
                  </wp:wrapPolygon>
                </wp:wrapTight>
                <wp:docPr id="37" name="Group 37"/>
                <wp:cNvGraphicFramePr/>
                <a:graphic xmlns:a="http://schemas.openxmlformats.org/drawingml/2006/main">
                  <a:graphicData uri="http://schemas.microsoft.com/office/word/2010/wordprocessingGroup">
                    <wpg:wgp>
                      <wpg:cNvGrpSpPr/>
                      <wpg:grpSpPr>
                        <a:xfrm>
                          <a:off x="0" y="0"/>
                          <a:ext cx="2398395" cy="2778125"/>
                          <a:chOff x="0" y="0"/>
                          <a:chExt cx="2398395" cy="2700672"/>
                        </a:xfrm>
                      </wpg:grpSpPr>
                      <wpg:graphicFrame>
                        <wpg:cNvPr id="3" name="Chart 3"/>
                        <wpg:cNvFrPr/>
                        <wpg:xfrm>
                          <a:off x="0" y="0"/>
                          <a:ext cx="2398395" cy="2171065"/>
                        </wpg:xfrm>
                        <a:graphic>
                          <a:graphicData uri="http://schemas.openxmlformats.org/drawingml/2006/chart">
                            <c:chart xmlns:c="http://schemas.openxmlformats.org/drawingml/2006/chart" xmlns:r="http://schemas.openxmlformats.org/officeDocument/2006/relationships" r:id="rId14"/>
                          </a:graphicData>
                        </a:graphic>
                      </wpg:graphicFrame>
                      <wps:wsp>
                        <wps:cNvPr id="6" name="Text Box 6"/>
                        <wps:cNvSpPr txBox="1"/>
                        <wps:spPr>
                          <a:xfrm>
                            <a:off x="0" y="2180072"/>
                            <a:ext cx="2398395" cy="520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E06BB1F" w14:textId="3D841348" w:rsidR="00225445" w:rsidRPr="006E1D86" w:rsidRDefault="00225445" w:rsidP="00657688">
                              <w:pPr>
                                <w:jc w:val="both"/>
                                <w:rPr>
                                  <w:rFonts w:ascii="Times New Roman" w:hAnsi="Times New Roman" w:cs="Times New Roman"/>
                                  <w:color w:val="000000" w:themeColor="text1"/>
                                  <w:sz w:val="20"/>
                                  <w:szCs w:val="20"/>
                                </w:rPr>
                              </w:pPr>
                              <w:r w:rsidRPr="006E1D86">
                                <w:rPr>
                                  <w:rFonts w:ascii="Times New Roman" w:hAnsi="Times New Roman" w:cs="Times New Roman"/>
                                  <w:color w:val="000000" w:themeColor="text1"/>
                                  <w:sz w:val="20"/>
                                  <w:szCs w:val="20"/>
                                </w:rPr>
                                <w:t>Figure 3:  Excitation functions for the four (d,2n) reactions listed in Table II modeled using the TALYS reaction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82A17A3" id="Group 37" o:spid="_x0000_s1033" style="position:absolute;margin-left:7.35pt;margin-top:6.85pt;width:188.85pt;height:218.75pt;z-index:251646976;mso-height-relative:margin" coordsize="2398395,2700672" o:gfxdata="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">
                <v:shape id="Chart 3" o:spid="_x0000_s1034" type="#_x0000_t75" style="position:absolute;left:-6096;top:-5926;width:2407920;height:2180785;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">
                  <v:imagedata r:id="rId15" o:title=""/>
                  <o:lock v:ext="edit" aspectratio="f"/>
                </v:shape>
                <v:shape id="Text Box 6" o:spid="_x0000_s1035" type="#_x0000_t202" style="position:absolute;top:2180072;width:2398395;height:520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qKsrwQAA&#10;ANoAAAAPAAAAZHJzL2Rvd25yZXYueG1sRI9Pi8IwFMTvwn6H8Ba8abKyilajLC4LnhT/grdH82yL&#10;zUtpsrZ+eyMIHoeZ+Q0zW7S2FDeqfeFYw1dfgSBOnSk403DY//XGIHxANlg6Jg138rCYf3RmmBjX&#10;8JZuu5CJCGGfoIY8hCqR0qc5WfR9VxFH7+JqiyHKOpOmxibCbSkHSo2kxYLjQo4VLXNKr7t/q+G4&#10;vpxP32qT/dph1bhWSbYTqXX3s/2ZggjUhnf41V4ZDSN4Xok3QM4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RairK8EAAADaAAAADwAAAAAAAAAAAAAAAACXAgAAZHJzL2Rvd25y&#10;ZXYueG1sUEsFBgAAAAAEAAQA9QAAAIUDAAAAAA==&#10;" filled="f" stroked="f">
                  <v:textbox>
                    <w:txbxContent>
                      <w:p w14:paraId="0E06BB1F" w14:textId="3D841348" w:rsidR="00225445" w:rsidRPr="006E1D86" w:rsidRDefault="00225445" w:rsidP="00657688">
                        <w:pPr>
                          <w:jc w:val="both"/>
                          <w:rPr>
                            <w:rFonts w:ascii="Times New Roman" w:hAnsi="Times New Roman" w:cs="Times New Roman"/>
                            <w:color w:val="000000" w:themeColor="text1"/>
                            <w:sz w:val="20"/>
                            <w:szCs w:val="20"/>
                          </w:rPr>
                        </w:pPr>
                        <w:r w:rsidRPr="006E1D86">
                          <w:rPr>
                            <w:rFonts w:ascii="Times New Roman" w:hAnsi="Times New Roman" w:cs="Times New Roman"/>
                            <w:color w:val="000000" w:themeColor="text1"/>
                            <w:sz w:val="20"/>
                            <w:szCs w:val="20"/>
                          </w:rPr>
                          <w:t>Figure 3:  Excitation functions for the four (d,2n) reactions listed in Table II modeled using the TALYS reaction code.</w:t>
                        </w:r>
                      </w:p>
                    </w:txbxContent>
                  </v:textbox>
                </v:shape>
                <w10:wrap type="tight"/>
              </v:group>
            </w:pict>
          </mc:Fallback>
        </mc:AlternateContent>
      </w:r>
      <w:r w:rsidR="002C1308">
        <w:rPr>
          <w:rFonts w:ascii="Times New Roman" w:eastAsiaTheme="minorEastAsia" w:hAnsi="Times New Roman" w:cs="Times New Roman"/>
          <w:noProof/>
        </w:rPr>
        <mc:AlternateContent>
          <mc:Choice Requires="wps">
            <w:drawing>
              <wp:anchor distT="0" distB="0" distL="114300" distR="114300" simplePos="0" relativeHeight="251728896" behindDoc="0" locked="0" layoutInCell="1" allowOverlap="1" wp14:anchorId="6E4D12DD" wp14:editId="303FF2E1">
                <wp:simplePos x="0" y="0"/>
                <wp:positionH relativeFrom="column">
                  <wp:posOffset>2659380</wp:posOffset>
                </wp:positionH>
                <wp:positionV relativeFrom="paragraph">
                  <wp:posOffset>966470</wp:posOffset>
                </wp:positionV>
                <wp:extent cx="3161030" cy="1856740"/>
                <wp:effectExtent l="0" t="0" r="0" b="0"/>
                <wp:wrapTight wrapText="bothSides">
                  <wp:wrapPolygon edited="0">
                    <wp:start x="174" y="0"/>
                    <wp:lineTo x="174" y="21275"/>
                    <wp:lineTo x="21175" y="21275"/>
                    <wp:lineTo x="21175" y="0"/>
                    <wp:lineTo x="174" y="0"/>
                  </wp:wrapPolygon>
                </wp:wrapTight>
                <wp:docPr id="4" name="Text Box 4"/>
                <wp:cNvGraphicFramePr/>
                <a:graphic xmlns:a="http://schemas.openxmlformats.org/drawingml/2006/main">
                  <a:graphicData uri="http://schemas.microsoft.com/office/word/2010/wordprocessingShape">
                    <wps:wsp>
                      <wps:cNvSpPr txBox="1"/>
                      <wps:spPr>
                        <a:xfrm>
                          <a:off x="0" y="0"/>
                          <a:ext cx="3161030" cy="1856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682"/>
                              <w:gridCol w:w="1436"/>
                              <w:gridCol w:w="1562"/>
                            </w:tblGrid>
                            <w:tr w:rsidR="00225445" w14:paraId="485AB12D" w14:textId="77777777" w:rsidTr="00A834EA">
                              <w:tc>
                                <w:tcPr>
                                  <w:tcW w:w="0" w:type="auto"/>
                                </w:tcPr>
                                <w:p w14:paraId="5201E56E" w14:textId="77777777" w:rsidR="00225445" w:rsidRDefault="00225445" w:rsidP="007B57F6">
                                  <w:pPr>
                                    <w:jc w:val="center"/>
                                    <w:rPr>
                                      <w:rFonts w:ascii="Times New Roman" w:eastAsiaTheme="minorEastAsia" w:hAnsi="Times New Roman" w:cs="Times New Roman"/>
                                    </w:rPr>
                                  </w:pPr>
                                  <w:r>
                                    <w:rPr>
                                      <w:rFonts w:ascii="Times New Roman" w:eastAsiaTheme="minorEastAsia" w:hAnsi="Times New Roman" w:cs="Times New Roman"/>
                                    </w:rPr>
                                    <w:t>(d,2n) Nuclide</w:t>
                                  </w:r>
                                </w:p>
                              </w:tc>
                              <w:tc>
                                <w:tcPr>
                                  <w:tcW w:w="0" w:type="auto"/>
                                </w:tcPr>
                                <w:p w14:paraId="2DCB8C0C" w14:textId="77777777" w:rsidR="00225445" w:rsidRDefault="00225445" w:rsidP="007B57F6">
                                  <w:pPr>
                                    <w:jc w:val="center"/>
                                    <w:rPr>
                                      <w:rFonts w:ascii="Times New Roman" w:eastAsiaTheme="minorEastAsia" w:hAnsi="Times New Roman" w:cs="Times New Roman"/>
                                    </w:rPr>
                                  </w:pPr>
                                  <w:r>
                                    <w:rPr>
                                      <w:rFonts w:ascii="Times New Roman" w:eastAsiaTheme="minorEastAsia" w:hAnsi="Times New Roman" w:cs="Times New Roman"/>
                                    </w:rPr>
                                    <w:t>(d,n) nuclide</w:t>
                                  </w:r>
                                </w:p>
                              </w:tc>
                              <w:tc>
                                <w:tcPr>
                                  <w:tcW w:w="0" w:type="auto"/>
                                </w:tcPr>
                                <w:p w14:paraId="74C86F17" w14:textId="77777777" w:rsidR="00225445" w:rsidRDefault="00225445" w:rsidP="007B57F6">
                                  <w:pPr>
                                    <w:jc w:val="center"/>
                                    <w:rPr>
                                      <w:rFonts w:ascii="Times New Roman" w:eastAsiaTheme="minorEastAsia" w:hAnsi="Times New Roman" w:cs="Times New Roman"/>
                                    </w:rPr>
                                  </w:pPr>
                                  <w:r>
                                    <w:rPr>
                                      <w:rFonts w:ascii="Times New Roman" w:eastAsiaTheme="minorEastAsia" w:hAnsi="Times New Roman" w:cs="Times New Roman"/>
                                    </w:rPr>
                                    <w:t>(d,3n) nuclide</w:t>
                                  </w:r>
                                </w:p>
                              </w:tc>
                            </w:tr>
                            <w:tr w:rsidR="00225445" w:rsidRPr="00D047FA" w14:paraId="32A59F36" w14:textId="77777777" w:rsidTr="00574827">
                              <w:tc>
                                <w:tcPr>
                                  <w:tcW w:w="1682" w:type="dxa"/>
                                </w:tcPr>
                                <w:p w14:paraId="5A4BF3DF" w14:textId="77777777" w:rsidR="00225445" w:rsidRPr="00574827" w:rsidRDefault="00225445" w:rsidP="00574827">
                                  <w:pPr>
                                    <w:jc w:val="center"/>
                                    <w:rPr>
                                      <w:rFonts w:ascii="Times New Roman" w:eastAsiaTheme="minorEastAsia" w:hAnsi="Times New Roman" w:cs="Times New Roman"/>
                                      <w:b/>
                                    </w:rPr>
                                  </w:pPr>
                                  <w:r w:rsidRPr="00574827">
                                    <w:rPr>
                                      <w:rFonts w:ascii="Times New Roman" w:eastAsiaTheme="minorEastAsia" w:hAnsi="Times New Roman" w:cs="Times New Roman"/>
                                      <w:b/>
                                      <w:vertAlign w:val="superscript"/>
                                    </w:rPr>
                                    <w:t>193m</w:t>
                                  </w:r>
                                  <w:r w:rsidRPr="00574827">
                                    <w:rPr>
                                      <w:rFonts w:ascii="Times New Roman" w:eastAsiaTheme="minorEastAsia" w:hAnsi="Times New Roman" w:cs="Times New Roman"/>
                                      <w:b/>
                                    </w:rPr>
                                    <w:t>Pt (4.33 d)</w:t>
                                  </w:r>
                                </w:p>
                                <w:p w14:paraId="2ED79AC3" w14:textId="77777777" w:rsidR="00225445" w:rsidRPr="00574827" w:rsidRDefault="00225445" w:rsidP="00574827">
                                  <w:pPr>
                                    <w:jc w:val="center"/>
                                    <w:rPr>
                                      <w:rFonts w:ascii="Times New Roman" w:eastAsiaTheme="minorEastAsia" w:hAnsi="Times New Roman" w:cs="Times New Roman"/>
                                      <w:b/>
                                      <w:vertAlign w:val="superscript"/>
                                    </w:rPr>
                                  </w:pPr>
                                  <w:r w:rsidRPr="00574827">
                                    <w:rPr>
                                      <w:rFonts w:ascii="Times New Roman" w:eastAsiaTheme="minorEastAsia" w:hAnsi="Times New Roman" w:cs="Times New Roman"/>
                                      <w:b/>
                                      <w:i/>
                                      <w:color w:val="FF0000"/>
                                      <w:vertAlign w:val="superscript"/>
                                    </w:rPr>
                                    <w:t>193g</w:t>
                                  </w:r>
                                  <w:r w:rsidRPr="00574827">
                                    <w:rPr>
                                      <w:rFonts w:ascii="Times New Roman" w:eastAsiaTheme="minorEastAsia" w:hAnsi="Times New Roman" w:cs="Times New Roman"/>
                                      <w:b/>
                                      <w:i/>
                                      <w:color w:val="FF0000"/>
                                    </w:rPr>
                                    <w:t>Pt (50 y)</w:t>
                                  </w:r>
                                </w:p>
                              </w:tc>
                              <w:tc>
                                <w:tcPr>
                                  <w:tcW w:w="1436" w:type="dxa"/>
                                </w:tcPr>
                                <w:p w14:paraId="20590222" w14:textId="77777777" w:rsidR="00225445" w:rsidRPr="00574827" w:rsidRDefault="00225445" w:rsidP="007B57F6">
                                  <w:pPr>
                                    <w:jc w:val="center"/>
                                    <w:rPr>
                                      <w:rFonts w:ascii="Times New Roman" w:eastAsiaTheme="minorEastAsia" w:hAnsi="Times New Roman" w:cs="Times New Roman"/>
                                      <w:b/>
                                      <w:i/>
                                      <w:color w:val="FF0000"/>
                                      <w:vertAlign w:val="superscript"/>
                                    </w:rPr>
                                  </w:pPr>
                                  <w:r w:rsidRPr="00574827">
                                    <w:rPr>
                                      <w:rFonts w:ascii="Times New Roman" w:eastAsiaTheme="minorEastAsia" w:hAnsi="Times New Roman" w:cs="Times New Roman"/>
                                      <w:b/>
                                      <w:vertAlign w:val="superscript"/>
                                    </w:rPr>
                                    <w:t>194</w:t>
                                  </w:r>
                                  <w:r>
                                    <w:rPr>
                                      <w:rFonts w:ascii="Times New Roman" w:eastAsiaTheme="minorEastAsia" w:hAnsi="Times New Roman" w:cs="Times New Roman"/>
                                      <w:b/>
                                    </w:rPr>
                                    <w:t xml:space="preserve">Pt </w:t>
                                  </w:r>
                                  <w:r w:rsidRPr="00574827">
                                    <w:rPr>
                                      <w:rFonts w:ascii="Times New Roman" w:eastAsiaTheme="minorEastAsia" w:hAnsi="Times New Roman" w:cs="Times New Roman"/>
                                      <w:b/>
                                    </w:rPr>
                                    <w:t>(stable)</w:t>
                                  </w:r>
                                </w:p>
                              </w:tc>
                              <w:tc>
                                <w:tcPr>
                                  <w:tcW w:w="1562" w:type="dxa"/>
                                </w:tcPr>
                                <w:p w14:paraId="11B39D48" w14:textId="77777777" w:rsidR="00225445" w:rsidRPr="00574827" w:rsidRDefault="00225445" w:rsidP="007B57F6">
                                  <w:pPr>
                                    <w:jc w:val="center"/>
                                    <w:rPr>
                                      <w:rFonts w:ascii="Times New Roman" w:eastAsiaTheme="minorEastAsia" w:hAnsi="Times New Roman" w:cs="Times New Roman"/>
                                      <w:b/>
                                      <w:vertAlign w:val="superscript"/>
                                    </w:rPr>
                                  </w:pPr>
                                  <w:r w:rsidRPr="00574827">
                                    <w:rPr>
                                      <w:rFonts w:ascii="Times New Roman" w:eastAsiaTheme="minorEastAsia" w:hAnsi="Times New Roman" w:cs="Times New Roman"/>
                                      <w:b/>
                                      <w:vertAlign w:val="superscript"/>
                                    </w:rPr>
                                    <w:t>192</w:t>
                                  </w:r>
                                  <w:r w:rsidRPr="00574827">
                                    <w:rPr>
                                      <w:rFonts w:ascii="Times New Roman" w:eastAsiaTheme="minorEastAsia" w:hAnsi="Times New Roman" w:cs="Times New Roman"/>
                                      <w:b/>
                                    </w:rPr>
                                    <w:t>Pt (stable)</w:t>
                                  </w:r>
                                </w:p>
                              </w:tc>
                            </w:tr>
                            <w:tr w:rsidR="00225445" w:rsidRPr="00D047FA" w14:paraId="65F657FC" w14:textId="77777777" w:rsidTr="00A834EA">
                              <w:tc>
                                <w:tcPr>
                                  <w:tcW w:w="0" w:type="auto"/>
                                </w:tcPr>
                                <w:p w14:paraId="16D99C1B" w14:textId="77777777" w:rsidR="00225445" w:rsidRPr="00D047FA" w:rsidRDefault="00225445" w:rsidP="007B57F6">
                                  <w:pPr>
                                    <w:jc w:val="center"/>
                                    <w:rPr>
                                      <w:rFonts w:ascii="Times New Roman" w:eastAsiaTheme="minorEastAsia" w:hAnsi="Times New Roman" w:cs="Times New Roman"/>
                                    </w:rPr>
                                  </w:pPr>
                                  <w:r>
                                    <w:rPr>
                                      <w:rFonts w:ascii="Times New Roman" w:eastAsiaTheme="minorEastAsia" w:hAnsi="Times New Roman" w:cs="Times New Roman"/>
                                      <w:vertAlign w:val="superscript"/>
                                    </w:rPr>
                                    <w:t>86</w:t>
                                  </w:r>
                                  <w:r>
                                    <w:rPr>
                                      <w:rFonts w:ascii="Times New Roman" w:eastAsiaTheme="minorEastAsia" w:hAnsi="Times New Roman" w:cs="Times New Roman"/>
                                    </w:rPr>
                                    <w:t>Y (14.74 h)</w:t>
                                  </w:r>
                                </w:p>
                              </w:tc>
                              <w:tc>
                                <w:tcPr>
                                  <w:tcW w:w="0" w:type="auto"/>
                                </w:tcPr>
                                <w:p w14:paraId="35468835" w14:textId="77777777" w:rsidR="00225445" w:rsidRPr="007B57F6" w:rsidRDefault="00225445" w:rsidP="007B57F6">
                                  <w:pPr>
                                    <w:jc w:val="center"/>
                                    <w:rPr>
                                      <w:rFonts w:ascii="Times New Roman" w:eastAsiaTheme="minorEastAsia" w:hAnsi="Times New Roman" w:cs="Times New Roman"/>
                                      <w:i/>
                                    </w:rPr>
                                  </w:pPr>
                                  <w:r w:rsidRPr="007B57F6">
                                    <w:rPr>
                                      <w:rFonts w:ascii="Times New Roman" w:eastAsiaTheme="minorEastAsia" w:hAnsi="Times New Roman" w:cs="Times New Roman"/>
                                      <w:i/>
                                      <w:color w:val="FF0000"/>
                                      <w:vertAlign w:val="superscript"/>
                                    </w:rPr>
                                    <w:t>87</w:t>
                                  </w:r>
                                  <w:r w:rsidRPr="007B57F6">
                                    <w:rPr>
                                      <w:rFonts w:ascii="Times New Roman" w:eastAsiaTheme="minorEastAsia" w:hAnsi="Times New Roman" w:cs="Times New Roman"/>
                                      <w:i/>
                                      <w:color w:val="FF0000"/>
                                    </w:rPr>
                                    <w:t>Y (3.33 d)</w:t>
                                  </w:r>
                                </w:p>
                              </w:tc>
                              <w:tc>
                                <w:tcPr>
                                  <w:tcW w:w="0" w:type="auto"/>
                                </w:tcPr>
                                <w:p w14:paraId="6DE42F45" w14:textId="77777777" w:rsidR="00225445" w:rsidRPr="00D047FA" w:rsidRDefault="00225445" w:rsidP="007B57F6">
                                  <w:pPr>
                                    <w:jc w:val="center"/>
                                    <w:rPr>
                                      <w:rFonts w:ascii="Times New Roman" w:eastAsiaTheme="minorEastAsia" w:hAnsi="Times New Roman" w:cs="Times New Roman"/>
                                    </w:rPr>
                                  </w:pPr>
                                  <w:r>
                                    <w:rPr>
                                      <w:rFonts w:ascii="Times New Roman" w:eastAsiaTheme="minorEastAsia" w:hAnsi="Times New Roman" w:cs="Times New Roman"/>
                                      <w:vertAlign w:val="superscript"/>
                                    </w:rPr>
                                    <w:t>85</w:t>
                                  </w:r>
                                  <w:r>
                                    <w:rPr>
                                      <w:rFonts w:ascii="Times New Roman" w:eastAsiaTheme="minorEastAsia" w:hAnsi="Times New Roman" w:cs="Times New Roman"/>
                                    </w:rPr>
                                    <w:t>Y (2.68 h)</w:t>
                                  </w:r>
                                </w:p>
                              </w:tc>
                            </w:tr>
                            <w:tr w:rsidR="00225445" w:rsidRPr="00065DD4" w14:paraId="1861DE33" w14:textId="77777777" w:rsidTr="00A834EA">
                              <w:tc>
                                <w:tcPr>
                                  <w:tcW w:w="0" w:type="auto"/>
                                </w:tcPr>
                                <w:p w14:paraId="369A4A5F" w14:textId="77777777" w:rsidR="00225445" w:rsidRPr="00D047FA" w:rsidRDefault="00225445" w:rsidP="007B57F6">
                                  <w:pPr>
                                    <w:jc w:val="center"/>
                                    <w:rPr>
                                      <w:rFonts w:ascii="Times New Roman" w:eastAsiaTheme="minorEastAsia" w:hAnsi="Times New Roman" w:cs="Times New Roman"/>
                                    </w:rPr>
                                  </w:pPr>
                                  <w:r>
                                    <w:rPr>
                                      <w:rFonts w:ascii="Times New Roman" w:eastAsiaTheme="minorEastAsia" w:hAnsi="Times New Roman" w:cs="Times New Roman"/>
                                      <w:vertAlign w:val="superscript"/>
                                    </w:rPr>
                                    <w:t>72</w:t>
                                  </w:r>
                                  <w:r>
                                    <w:rPr>
                                      <w:rFonts w:ascii="Times New Roman" w:eastAsiaTheme="minorEastAsia" w:hAnsi="Times New Roman" w:cs="Times New Roman"/>
                                    </w:rPr>
                                    <w:t>As (1.08 d)</w:t>
                                  </w:r>
                                </w:p>
                              </w:tc>
                              <w:tc>
                                <w:tcPr>
                                  <w:tcW w:w="0" w:type="auto"/>
                                </w:tcPr>
                                <w:p w14:paraId="5823E099" w14:textId="77777777" w:rsidR="00225445" w:rsidRPr="007B57F6" w:rsidRDefault="00225445" w:rsidP="007B57F6">
                                  <w:pPr>
                                    <w:jc w:val="center"/>
                                    <w:rPr>
                                      <w:rFonts w:ascii="Times New Roman" w:eastAsiaTheme="minorEastAsia" w:hAnsi="Times New Roman" w:cs="Times New Roman"/>
                                      <w:i/>
                                      <w:color w:val="FF0000"/>
                                    </w:rPr>
                                  </w:pPr>
                                  <w:r w:rsidRPr="007B57F6">
                                    <w:rPr>
                                      <w:rFonts w:ascii="Times New Roman" w:eastAsiaTheme="minorEastAsia" w:hAnsi="Times New Roman" w:cs="Times New Roman"/>
                                      <w:i/>
                                      <w:color w:val="FF0000"/>
                                      <w:vertAlign w:val="superscript"/>
                                    </w:rPr>
                                    <w:t>73</w:t>
                                  </w:r>
                                  <w:r w:rsidRPr="007B57F6">
                                    <w:rPr>
                                      <w:rFonts w:ascii="Times New Roman" w:eastAsiaTheme="minorEastAsia" w:hAnsi="Times New Roman" w:cs="Times New Roman"/>
                                      <w:i/>
                                      <w:color w:val="FF0000"/>
                                    </w:rPr>
                                    <w:t>As (80.3 d)</w:t>
                                  </w:r>
                                </w:p>
                              </w:tc>
                              <w:tc>
                                <w:tcPr>
                                  <w:tcW w:w="0" w:type="auto"/>
                                </w:tcPr>
                                <w:p w14:paraId="736C2F5C" w14:textId="77777777" w:rsidR="00225445" w:rsidRPr="007B57F6" w:rsidRDefault="00225445" w:rsidP="007B57F6">
                                  <w:pPr>
                                    <w:jc w:val="center"/>
                                    <w:rPr>
                                      <w:rFonts w:ascii="Times New Roman" w:eastAsiaTheme="minorEastAsia" w:hAnsi="Times New Roman" w:cs="Times New Roman"/>
                                      <w:i/>
                                      <w:color w:val="FF0000"/>
                                    </w:rPr>
                                  </w:pPr>
                                  <w:r w:rsidRPr="007B57F6">
                                    <w:rPr>
                                      <w:rFonts w:ascii="Times New Roman" w:eastAsiaTheme="minorEastAsia" w:hAnsi="Times New Roman" w:cs="Times New Roman"/>
                                      <w:i/>
                                      <w:color w:val="FF0000"/>
                                      <w:vertAlign w:val="superscript"/>
                                    </w:rPr>
                                    <w:t>71</w:t>
                                  </w:r>
                                  <w:r w:rsidRPr="007B57F6">
                                    <w:rPr>
                                      <w:rFonts w:ascii="Times New Roman" w:eastAsiaTheme="minorEastAsia" w:hAnsi="Times New Roman" w:cs="Times New Roman"/>
                                      <w:i/>
                                      <w:color w:val="FF0000"/>
                                    </w:rPr>
                                    <w:t>As (2.72 d)</w:t>
                                  </w:r>
                                </w:p>
                              </w:tc>
                            </w:tr>
                            <w:tr w:rsidR="00225445" w:rsidRPr="00D047FA" w14:paraId="573537D0" w14:textId="77777777" w:rsidTr="00A834EA">
                              <w:tc>
                                <w:tcPr>
                                  <w:tcW w:w="0" w:type="auto"/>
                                </w:tcPr>
                                <w:p w14:paraId="7D961514" w14:textId="77777777" w:rsidR="00225445" w:rsidRPr="00D047FA" w:rsidRDefault="00225445" w:rsidP="007B57F6">
                                  <w:pPr>
                                    <w:jc w:val="center"/>
                                    <w:rPr>
                                      <w:rFonts w:ascii="Times New Roman" w:eastAsiaTheme="minorEastAsia" w:hAnsi="Times New Roman" w:cs="Times New Roman"/>
                                    </w:rPr>
                                  </w:pPr>
                                  <w:r>
                                    <w:rPr>
                                      <w:rFonts w:ascii="Times New Roman" w:eastAsiaTheme="minorEastAsia" w:hAnsi="Times New Roman" w:cs="Times New Roman"/>
                                      <w:vertAlign w:val="superscript"/>
                                    </w:rPr>
                                    <w:t>44</w:t>
                                  </w:r>
                                  <w:r>
                                    <w:rPr>
                                      <w:rFonts w:ascii="Times New Roman" w:eastAsiaTheme="minorEastAsia" w:hAnsi="Times New Roman" w:cs="Times New Roman"/>
                                    </w:rPr>
                                    <w:t>Sc (3.97 h)</w:t>
                                  </w:r>
                                </w:p>
                              </w:tc>
                              <w:tc>
                                <w:tcPr>
                                  <w:tcW w:w="0" w:type="auto"/>
                                </w:tcPr>
                                <w:p w14:paraId="01B39635" w14:textId="77777777" w:rsidR="00225445" w:rsidRPr="00D047FA" w:rsidRDefault="00225445" w:rsidP="007B57F6">
                                  <w:pPr>
                                    <w:jc w:val="center"/>
                                    <w:rPr>
                                      <w:rFonts w:ascii="Times New Roman" w:eastAsiaTheme="minorEastAsia" w:hAnsi="Times New Roman" w:cs="Times New Roman"/>
                                    </w:rPr>
                                  </w:pPr>
                                  <w:r>
                                    <w:rPr>
                                      <w:rFonts w:ascii="Times New Roman" w:eastAsiaTheme="minorEastAsia" w:hAnsi="Times New Roman" w:cs="Times New Roman"/>
                                      <w:vertAlign w:val="superscript"/>
                                    </w:rPr>
                                    <w:t>45</w:t>
                                  </w:r>
                                  <w:r>
                                    <w:rPr>
                                      <w:rFonts w:ascii="Times New Roman" w:eastAsiaTheme="minorEastAsia" w:hAnsi="Times New Roman" w:cs="Times New Roman"/>
                                    </w:rPr>
                                    <w:t>Sc (stable)</w:t>
                                  </w:r>
                                </w:p>
                              </w:tc>
                              <w:tc>
                                <w:tcPr>
                                  <w:tcW w:w="0" w:type="auto"/>
                                </w:tcPr>
                                <w:p w14:paraId="61961F22" w14:textId="77777777" w:rsidR="00225445" w:rsidRPr="007B57F6" w:rsidRDefault="00225445" w:rsidP="007B57F6">
                                  <w:pPr>
                                    <w:jc w:val="center"/>
                                    <w:rPr>
                                      <w:rFonts w:ascii="Times New Roman" w:eastAsiaTheme="minorEastAsia" w:hAnsi="Times New Roman" w:cs="Times New Roman"/>
                                      <w:i/>
                                    </w:rPr>
                                  </w:pPr>
                                  <w:r w:rsidRPr="007B57F6">
                                    <w:rPr>
                                      <w:rFonts w:ascii="Times New Roman" w:eastAsiaTheme="minorEastAsia" w:hAnsi="Times New Roman" w:cs="Times New Roman"/>
                                      <w:i/>
                                      <w:color w:val="FF0000"/>
                                      <w:vertAlign w:val="superscript"/>
                                    </w:rPr>
                                    <w:t>46</w:t>
                                  </w:r>
                                  <w:r w:rsidRPr="007B57F6">
                                    <w:rPr>
                                      <w:rFonts w:ascii="Times New Roman" w:eastAsiaTheme="minorEastAsia" w:hAnsi="Times New Roman" w:cs="Times New Roman"/>
                                      <w:i/>
                                      <w:color w:val="FF0000"/>
                                    </w:rPr>
                                    <w:t>Sc (83 d)</w:t>
                                  </w:r>
                                </w:p>
                              </w:tc>
                            </w:tr>
                          </w:tbl>
                          <w:p w14:paraId="2FAB1CF3" w14:textId="77777777" w:rsidR="00225445" w:rsidRPr="0052208C" w:rsidRDefault="00225445" w:rsidP="002C1308">
                            <w:pPr>
                              <w:jc w:val="both"/>
                              <w:rPr>
                                <w:rFonts w:ascii="Times New Roman" w:hAnsi="Times New Roman" w:cs="Times New Roman"/>
                                <w:sz w:val="21"/>
                              </w:rPr>
                            </w:pPr>
                            <w:r>
                              <w:rPr>
                                <w:rFonts w:ascii="Times New Roman" w:hAnsi="Times New Roman" w:cs="Times New Roman"/>
                                <w:sz w:val="21"/>
                              </w:rPr>
                              <w:t>Table I</w:t>
                            </w:r>
                            <w:r w:rsidRPr="0052208C">
                              <w:rPr>
                                <w:rFonts w:ascii="Times New Roman" w:hAnsi="Times New Roman" w:cs="Times New Roman"/>
                                <w:sz w:val="21"/>
                              </w:rPr>
                              <w:t xml:space="preserve">I:  Radionuclides produced by the (d,xn) reactions considered in this proposal.  Nuclides in </w:t>
                            </w:r>
                            <w:r w:rsidRPr="0052208C">
                              <w:rPr>
                                <w:rFonts w:ascii="Times New Roman" w:hAnsi="Times New Roman" w:cs="Times New Roman"/>
                                <w:i/>
                                <w:color w:val="FF0000"/>
                                <w:sz w:val="21"/>
                              </w:rPr>
                              <w:t>red italics</w:t>
                            </w:r>
                            <w:r w:rsidRPr="0052208C">
                              <w:rPr>
                                <w:rFonts w:ascii="Times New Roman" w:hAnsi="Times New Roman" w:cs="Times New Roman"/>
                                <w:sz w:val="21"/>
                              </w:rPr>
                              <w:t xml:space="preserve"> are unwanted co-produced </w:t>
                            </w:r>
                            <w:r>
                              <w:rPr>
                                <w:rFonts w:ascii="Times New Roman" w:hAnsi="Times New Roman" w:cs="Times New Roman"/>
                                <w:sz w:val="21"/>
                              </w:rPr>
                              <w:t xml:space="preserve">activities.  </w:t>
                            </w:r>
                          </w:p>
                          <w:p w14:paraId="52826FD1" w14:textId="77777777" w:rsidR="00225445" w:rsidRDefault="00225445" w:rsidP="002C130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4D12DD" id="Text Box 4" o:spid="_x0000_s1036" type="#_x0000_t202" style="position:absolute;margin-left:209.4pt;margin-top:76.1pt;width:248.9pt;height:146.2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" filled="f" stroked="f">
                <v:textbox>
                  <w:txbxContent>
                    <w:tbl>
                      <w:tblPr>
                        <w:tblStyle w:val="TableGrid"/>
                        <w:tblW w:w="0" w:type="auto"/>
                        <w:tblLook w:val="04A0" w:firstRow="1" w:lastRow="0" w:firstColumn="1" w:lastColumn="0" w:noHBand="0" w:noVBand="1"/>
                      </w:tblPr>
                      <w:tblGrid>
                        <w:gridCol w:w="1682"/>
                        <w:gridCol w:w="1436"/>
                        <w:gridCol w:w="1562"/>
                      </w:tblGrid>
                      <w:tr w:rsidR="00225445" w14:paraId="485AB12D" w14:textId="77777777" w:rsidTr="00A834EA">
                        <w:tc>
                          <w:tcPr>
                            <w:tcW w:w="0" w:type="auto"/>
                          </w:tcPr>
                          <w:p w14:paraId="5201E56E" w14:textId="77777777" w:rsidR="00225445" w:rsidRDefault="00225445" w:rsidP="007B57F6">
                            <w:pPr>
                              <w:jc w:val="center"/>
                              <w:rPr>
                                <w:rFonts w:ascii="Times New Roman" w:eastAsiaTheme="minorEastAsia" w:hAnsi="Times New Roman" w:cs="Times New Roman"/>
                              </w:rPr>
                            </w:pPr>
                            <w:r>
                              <w:rPr>
                                <w:rFonts w:ascii="Times New Roman" w:eastAsiaTheme="minorEastAsia" w:hAnsi="Times New Roman" w:cs="Times New Roman"/>
                              </w:rPr>
                              <w:t>(d,2n) Nuclide</w:t>
                            </w:r>
                          </w:p>
                        </w:tc>
                        <w:tc>
                          <w:tcPr>
                            <w:tcW w:w="0" w:type="auto"/>
                          </w:tcPr>
                          <w:p w14:paraId="2DCB8C0C" w14:textId="77777777" w:rsidR="00225445" w:rsidRDefault="00225445" w:rsidP="007B57F6">
                            <w:pPr>
                              <w:jc w:val="center"/>
                              <w:rPr>
                                <w:rFonts w:ascii="Times New Roman" w:eastAsiaTheme="minorEastAsia" w:hAnsi="Times New Roman" w:cs="Times New Roman"/>
                              </w:rPr>
                            </w:pPr>
                            <w:r>
                              <w:rPr>
                                <w:rFonts w:ascii="Times New Roman" w:eastAsiaTheme="minorEastAsia" w:hAnsi="Times New Roman" w:cs="Times New Roman"/>
                              </w:rPr>
                              <w:t>(d,n) nuclide</w:t>
                            </w:r>
                          </w:p>
                        </w:tc>
                        <w:tc>
                          <w:tcPr>
                            <w:tcW w:w="0" w:type="auto"/>
                          </w:tcPr>
                          <w:p w14:paraId="74C86F17" w14:textId="77777777" w:rsidR="00225445" w:rsidRDefault="00225445" w:rsidP="007B57F6">
                            <w:pPr>
                              <w:jc w:val="center"/>
                              <w:rPr>
                                <w:rFonts w:ascii="Times New Roman" w:eastAsiaTheme="minorEastAsia" w:hAnsi="Times New Roman" w:cs="Times New Roman"/>
                              </w:rPr>
                            </w:pPr>
                            <w:r>
                              <w:rPr>
                                <w:rFonts w:ascii="Times New Roman" w:eastAsiaTheme="minorEastAsia" w:hAnsi="Times New Roman" w:cs="Times New Roman"/>
                              </w:rPr>
                              <w:t>(d,3n) nuclide</w:t>
                            </w:r>
                          </w:p>
                        </w:tc>
                      </w:tr>
                      <w:tr w:rsidR="00225445" w:rsidRPr="00D047FA" w14:paraId="32A59F36" w14:textId="77777777" w:rsidTr="00574827">
                        <w:tc>
                          <w:tcPr>
                            <w:tcW w:w="1682" w:type="dxa"/>
                          </w:tcPr>
                          <w:p w14:paraId="5A4BF3DF" w14:textId="77777777" w:rsidR="00225445" w:rsidRPr="00574827" w:rsidRDefault="00225445" w:rsidP="00574827">
                            <w:pPr>
                              <w:jc w:val="center"/>
                              <w:rPr>
                                <w:rFonts w:ascii="Times New Roman" w:eastAsiaTheme="minorEastAsia" w:hAnsi="Times New Roman" w:cs="Times New Roman"/>
                                <w:b/>
                              </w:rPr>
                            </w:pPr>
                            <w:r w:rsidRPr="00574827">
                              <w:rPr>
                                <w:rFonts w:ascii="Times New Roman" w:eastAsiaTheme="minorEastAsia" w:hAnsi="Times New Roman" w:cs="Times New Roman"/>
                                <w:b/>
                                <w:vertAlign w:val="superscript"/>
                              </w:rPr>
                              <w:t>193m</w:t>
                            </w:r>
                            <w:r w:rsidRPr="00574827">
                              <w:rPr>
                                <w:rFonts w:ascii="Times New Roman" w:eastAsiaTheme="minorEastAsia" w:hAnsi="Times New Roman" w:cs="Times New Roman"/>
                                <w:b/>
                              </w:rPr>
                              <w:t>Pt (4.33 d)</w:t>
                            </w:r>
                          </w:p>
                          <w:p w14:paraId="2ED79AC3" w14:textId="77777777" w:rsidR="00225445" w:rsidRPr="00574827" w:rsidRDefault="00225445" w:rsidP="00574827">
                            <w:pPr>
                              <w:jc w:val="center"/>
                              <w:rPr>
                                <w:rFonts w:ascii="Times New Roman" w:eastAsiaTheme="minorEastAsia" w:hAnsi="Times New Roman" w:cs="Times New Roman"/>
                                <w:b/>
                                <w:vertAlign w:val="superscript"/>
                              </w:rPr>
                            </w:pPr>
                            <w:r w:rsidRPr="00574827">
                              <w:rPr>
                                <w:rFonts w:ascii="Times New Roman" w:eastAsiaTheme="minorEastAsia" w:hAnsi="Times New Roman" w:cs="Times New Roman"/>
                                <w:b/>
                                <w:i/>
                                <w:color w:val="FF0000"/>
                                <w:vertAlign w:val="superscript"/>
                              </w:rPr>
                              <w:t>193g</w:t>
                            </w:r>
                            <w:r w:rsidRPr="00574827">
                              <w:rPr>
                                <w:rFonts w:ascii="Times New Roman" w:eastAsiaTheme="minorEastAsia" w:hAnsi="Times New Roman" w:cs="Times New Roman"/>
                                <w:b/>
                                <w:i/>
                                <w:color w:val="FF0000"/>
                              </w:rPr>
                              <w:t>Pt (50 y)</w:t>
                            </w:r>
                          </w:p>
                        </w:tc>
                        <w:tc>
                          <w:tcPr>
                            <w:tcW w:w="1436" w:type="dxa"/>
                          </w:tcPr>
                          <w:p w14:paraId="20590222" w14:textId="77777777" w:rsidR="00225445" w:rsidRPr="00574827" w:rsidRDefault="00225445" w:rsidP="007B57F6">
                            <w:pPr>
                              <w:jc w:val="center"/>
                              <w:rPr>
                                <w:rFonts w:ascii="Times New Roman" w:eastAsiaTheme="minorEastAsia" w:hAnsi="Times New Roman" w:cs="Times New Roman"/>
                                <w:b/>
                                <w:i/>
                                <w:color w:val="FF0000"/>
                                <w:vertAlign w:val="superscript"/>
                              </w:rPr>
                            </w:pPr>
                            <w:r w:rsidRPr="00574827">
                              <w:rPr>
                                <w:rFonts w:ascii="Times New Roman" w:eastAsiaTheme="minorEastAsia" w:hAnsi="Times New Roman" w:cs="Times New Roman"/>
                                <w:b/>
                                <w:vertAlign w:val="superscript"/>
                              </w:rPr>
                              <w:t>194</w:t>
                            </w:r>
                            <w:r>
                              <w:rPr>
                                <w:rFonts w:ascii="Times New Roman" w:eastAsiaTheme="minorEastAsia" w:hAnsi="Times New Roman" w:cs="Times New Roman"/>
                                <w:b/>
                              </w:rPr>
                              <w:t xml:space="preserve">Pt </w:t>
                            </w:r>
                            <w:r w:rsidRPr="00574827">
                              <w:rPr>
                                <w:rFonts w:ascii="Times New Roman" w:eastAsiaTheme="minorEastAsia" w:hAnsi="Times New Roman" w:cs="Times New Roman"/>
                                <w:b/>
                              </w:rPr>
                              <w:t>(stable)</w:t>
                            </w:r>
                          </w:p>
                        </w:tc>
                        <w:tc>
                          <w:tcPr>
                            <w:tcW w:w="1562" w:type="dxa"/>
                          </w:tcPr>
                          <w:p w14:paraId="11B39D48" w14:textId="77777777" w:rsidR="00225445" w:rsidRPr="00574827" w:rsidRDefault="00225445" w:rsidP="007B57F6">
                            <w:pPr>
                              <w:jc w:val="center"/>
                              <w:rPr>
                                <w:rFonts w:ascii="Times New Roman" w:eastAsiaTheme="minorEastAsia" w:hAnsi="Times New Roman" w:cs="Times New Roman"/>
                                <w:b/>
                                <w:vertAlign w:val="superscript"/>
                              </w:rPr>
                            </w:pPr>
                            <w:r w:rsidRPr="00574827">
                              <w:rPr>
                                <w:rFonts w:ascii="Times New Roman" w:eastAsiaTheme="minorEastAsia" w:hAnsi="Times New Roman" w:cs="Times New Roman"/>
                                <w:b/>
                                <w:vertAlign w:val="superscript"/>
                              </w:rPr>
                              <w:t>192</w:t>
                            </w:r>
                            <w:r w:rsidRPr="00574827">
                              <w:rPr>
                                <w:rFonts w:ascii="Times New Roman" w:eastAsiaTheme="minorEastAsia" w:hAnsi="Times New Roman" w:cs="Times New Roman"/>
                                <w:b/>
                              </w:rPr>
                              <w:t>Pt (stable)</w:t>
                            </w:r>
                          </w:p>
                        </w:tc>
                      </w:tr>
                      <w:tr w:rsidR="00225445" w:rsidRPr="00D047FA" w14:paraId="65F657FC" w14:textId="77777777" w:rsidTr="00A834EA">
                        <w:tc>
                          <w:tcPr>
                            <w:tcW w:w="0" w:type="auto"/>
                          </w:tcPr>
                          <w:p w14:paraId="16D99C1B" w14:textId="77777777" w:rsidR="00225445" w:rsidRPr="00D047FA" w:rsidRDefault="00225445" w:rsidP="007B57F6">
                            <w:pPr>
                              <w:jc w:val="center"/>
                              <w:rPr>
                                <w:rFonts w:ascii="Times New Roman" w:eastAsiaTheme="minorEastAsia" w:hAnsi="Times New Roman" w:cs="Times New Roman"/>
                              </w:rPr>
                            </w:pPr>
                            <w:r>
                              <w:rPr>
                                <w:rFonts w:ascii="Times New Roman" w:eastAsiaTheme="minorEastAsia" w:hAnsi="Times New Roman" w:cs="Times New Roman"/>
                                <w:vertAlign w:val="superscript"/>
                              </w:rPr>
                              <w:t>86</w:t>
                            </w:r>
                            <w:r>
                              <w:rPr>
                                <w:rFonts w:ascii="Times New Roman" w:eastAsiaTheme="minorEastAsia" w:hAnsi="Times New Roman" w:cs="Times New Roman"/>
                              </w:rPr>
                              <w:t>Y (14.74 h)</w:t>
                            </w:r>
                          </w:p>
                        </w:tc>
                        <w:tc>
                          <w:tcPr>
                            <w:tcW w:w="0" w:type="auto"/>
                          </w:tcPr>
                          <w:p w14:paraId="35468835" w14:textId="77777777" w:rsidR="00225445" w:rsidRPr="007B57F6" w:rsidRDefault="00225445" w:rsidP="007B57F6">
                            <w:pPr>
                              <w:jc w:val="center"/>
                              <w:rPr>
                                <w:rFonts w:ascii="Times New Roman" w:eastAsiaTheme="minorEastAsia" w:hAnsi="Times New Roman" w:cs="Times New Roman"/>
                                <w:i/>
                              </w:rPr>
                            </w:pPr>
                            <w:r w:rsidRPr="007B57F6">
                              <w:rPr>
                                <w:rFonts w:ascii="Times New Roman" w:eastAsiaTheme="minorEastAsia" w:hAnsi="Times New Roman" w:cs="Times New Roman"/>
                                <w:i/>
                                <w:color w:val="FF0000"/>
                                <w:vertAlign w:val="superscript"/>
                              </w:rPr>
                              <w:t>87</w:t>
                            </w:r>
                            <w:r w:rsidRPr="007B57F6">
                              <w:rPr>
                                <w:rFonts w:ascii="Times New Roman" w:eastAsiaTheme="minorEastAsia" w:hAnsi="Times New Roman" w:cs="Times New Roman"/>
                                <w:i/>
                                <w:color w:val="FF0000"/>
                              </w:rPr>
                              <w:t>Y (3.33 d)</w:t>
                            </w:r>
                          </w:p>
                        </w:tc>
                        <w:tc>
                          <w:tcPr>
                            <w:tcW w:w="0" w:type="auto"/>
                          </w:tcPr>
                          <w:p w14:paraId="6DE42F45" w14:textId="77777777" w:rsidR="00225445" w:rsidRPr="00D047FA" w:rsidRDefault="00225445" w:rsidP="007B57F6">
                            <w:pPr>
                              <w:jc w:val="center"/>
                              <w:rPr>
                                <w:rFonts w:ascii="Times New Roman" w:eastAsiaTheme="minorEastAsia" w:hAnsi="Times New Roman" w:cs="Times New Roman"/>
                              </w:rPr>
                            </w:pPr>
                            <w:r>
                              <w:rPr>
                                <w:rFonts w:ascii="Times New Roman" w:eastAsiaTheme="minorEastAsia" w:hAnsi="Times New Roman" w:cs="Times New Roman"/>
                                <w:vertAlign w:val="superscript"/>
                              </w:rPr>
                              <w:t>85</w:t>
                            </w:r>
                            <w:r>
                              <w:rPr>
                                <w:rFonts w:ascii="Times New Roman" w:eastAsiaTheme="minorEastAsia" w:hAnsi="Times New Roman" w:cs="Times New Roman"/>
                              </w:rPr>
                              <w:t>Y (2.68 h)</w:t>
                            </w:r>
                          </w:p>
                        </w:tc>
                      </w:tr>
                      <w:tr w:rsidR="00225445" w:rsidRPr="00065DD4" w14:paraId="1861DE33" w14:textId="77777777" w:rsidTr="00A834EA">
                        <w:tc>
                          <w:tcPr>
                            <w:tcW w:w="0" w:type="auto"/>
                          </w:tcPr>
                          <w:p w14:paraId="369A4A5F" w14:textId="77777777" w:rsidR="00225445" w:rsidRPr="00D047FA" w:rsidRDefault="00225445" w:rsidP="007B57F6">
                            <w:pPr>
                              <w:jc w:val="center"/>
                              <w:rPr>
                                <w:rFonts w:ascii="Times New Roman" w:eastAsiaTheme="minorEastAsia" w:hAnsi="Times New Roman" w:cs="Times New Roman"/>
                              </w:rPr>
                            </w:pPr>
                            <w:r>
                              <w:rPr>
                                <w:rFonts w:ascii="Times New Roman" w:eastAsiaTheme="minorEastAsia" w:hAnsi="Times New Roman" w:cs="Times New Roman"/>
                                <w:vertAlign w:val="superscript"/>
                              </w:rPr>
                              <w:t>72</w:t>
                            </w:r>
                            <w:r>
                              <w:rPr>
                                <w:rFonts w:ascii="Times New Roman" w:eastAsiaTheme="minorEastAsia" w:hAnsi="Times New Roman" w:cs="Times New Roman"/>
                              </w:rPr>
                              <w:t>As (1.08 d)</w:t>
                            </w:r>
                          </w:p>
                        </w:tc>
                        <w:tc>
                          <w:tcPr>
                            <w:tcW w:w="0" w:type="auto"/>
                          </w:tcPr>
                          <w:p w14:paraId="5823E099" w14:textId="77777777" w:rsidR="00225445" w:rsidRPr="007B57F6" w:rsidRDefault="00225445" w:rsidP="007B57F6">
                            <w:pPr>
                              <w:jc w:val="center"/>
                              <w:rPr>
                                <w:rFonts w:ascii="Times New Roman" w:eastAsiaTheme="minorEastAsia" w:hAnsi="Times New Roman" w:cs="Times New Roman"/>
                                <w:i/>
                                <w:color w:val="FF0000"/>
                              </w:rPr>
                            </w:pPr>
                            <w:r w:rsidRPr="007B57F6">
                              <w:rPr>
                                <w:rFonts w:ascii="Times New Roman" w:eastAsiaTheme="minorEastAsia" w:hAnsi="Times New Roman" w:cs="Times New Roman"/>
                                <w:i/>
                                <w:color w:val="FF0000"/>
                                <w:vertAlign w:val="superscript"/>
                              </w:rPr>
                              <w:t>73</w:t>
                            </w:r>
                            <w:r w:rsidRPr="007B57F6">
                              <w:rPr>
                                <w:rFonts w:ascii="Times New Roman" w:eastAsiaTheme="minorEastAsia" w:hAnsi="Times New Roman" w:cs="Times New Roman"/>
                                <w:i/>
                                <w:color w:val="FF0000"/>
                              </w:rPr>
                              <w:t>As (80.3 d)</w:t>
                            </w:r>
                          </w:p>
                        </w:tc>
                        <w:tc>
                          <w:tcPr>
                            <w:tcW w:w="0" w:type="auto"/>
                          </w:tcPr>
                          <w:p w14:paraId="736C2F5C" w14:textId="77777777" w:rsidR="00225445" w:rsidRPr="007B57F6" w:rsidRDefault="00225445" w:rsidP="007B57F6">
                            <w:pPr>
                              <w:jc w:val="center"/>
                              <w:rPr>
                                <w:rFonts w:ascii="Times New Roman" w:eastAsiaTheme="minorEastAsia" w:hAnsi="Times New Roman" w:cs="Times New Roman"/>
                                <w:i/>
                                <w:color w:val="FF0000"/>
                              </w:rPr>
                            </w:pPr>
                            <w:r w:rsidRPr="007B57F6">
                              <w:rPr>
                                <w:rFonts w:ascii="Times New Roman" w:eastAsiaTheme="minorEastAsia" w:hAnsi="Times New Roman" w:cs="Times New Roman"/>
                                <w:i/>
                                <w:color w:val="FF0000"/>
                                <w:vertAlign w:val="superscript"/>
                              </w:rPr>
                              <w:t>71</w:t>
                            </w:r>
                            <w:r w:rsidRPr="007B57F6">
                              <w:rPr>
                                <w:rFonts w:ascii="Times New Roman" w:eastAsiaTheme="minorEastAsia" w:hAnsi="Times New Roman" w:cs="Times New Roman"/>
                                <w:i/>
                                <w:color w:val="FF0000"/>
                              </w:rPr>
                              <w:t>As (2.72 d)</w:t>
                            </w:r>
                          </w:p>
                        </w:tc>
                      </w:tr>
                      <w:tr w:rsidR="00225445" w:rsidRPr="00D047FA" w14:paraId="573537D0" w14:textId="77777777" w:rsidTr="00A834EA">
                        <w:tc>
                          <w:tcPr>
                            <w:tcW w:w="0" w:type="auto"/>
                          </w:tcPr>
                          <w:p w14:paraId="7D961514" w14:textId="77777777" w:rsidR="00225445" w:rsidRPr="00D047FA" w:rsidRDefault="00225445" w:rsidP="007B57F6">
                            <w:pPr>
                              <w:jc w:val="center"/>
                              <w:rPr>
                                <w:rFonts w:ascii="Times New Roman" w:eastAsiaTheme="minorEastAsia" w:hAnsi="Times New Roman" w:cs="Times New Roman"/>
                              </w:rPr>
                            </w:pPr>
                            <w:r>
                              <w:rPr>
                                <w:rFonts w:ascii="Times New Roman" w:eastAsiaTheme="minorEastAsia" w:hAnsi="Times New Roman" w:cs="Times New Roman"/>
                                <w:vertAlign w:val="superscript"/>
                              </w:rPr>
                              <w:t>44</w:t>
                            </w:r>
                            <w:r>
                              <w:rPr>
                                <w:rFonts w:ascii="Times New Roman" w:eastAsiaTheme="minorEastAsia" w:hAnsi="Times New Roman" w:cs="Times New Roman"/>
                              </w:rPr>
                              <w:t>Sc (3.97 h)</w:t>
                            </w:r>
                          </w:p>
                        </w:tc>
                        <w:tc>
                          <w:tcPr>
                            <w:tcW w:w="0" w:type="auto"/>
                          </w:tcPr>
                          <w:p w14:paraId="01B39635" w14:textId="77777777" w:rsidR="00225445" w:rsidRPr="00D047FA" w:rsidRDefault="00225445" w:rsidP="007B57F6">
                            <w:pPr>
                              <w:jc w:val="center"/>
                              <w:rPr>
                                <w:rFonts w:ascii="Times New Roman" w:eastAsiaTheme="minorEastAsia" w:hAnsi="Times New Roman" w:cs="Times New Roman"/>
                              </w:rPr>
                            </w:pPr>
                            <w:r>
                              <w:rPr>
                                <w:rFonts w:ascii="Times New Roman" w:eastAsiaTheme="minorEastAsia" w:hAnsi="Times New Roman" w:cs="Times New Roman"/>
                                <w:vertAlign w:val="superscript"/>
                              </w:rPr>
                              <w:t>45</w:t>
                            </w:r>
                            <w:r>
                              <w:rPr>
                                <w:rFonts w:ascii="Times New Roman" w:eastAsiaTheme="minorEastAsia" w:hAnsi="Times New Roman" w:cs="Times New Roman"/>
                              </w:rPr>
                              <w:t>Sc (stable)</w:t>
                            </w:r>
                          </w:p>
                        </w:tc>
                        <w:tc>
                          <w:tcPr>
                            <w:tcW w:w="0" w:type="auto"/>
                          </w:tcPr>
                          <w:p w14:paraId="61961F22" w14:textId="77777777" w:rsidR="00225445" w:rsidRPr="007B57F6" w:rsidRDefault="00225445" w:rsidP="007B57F6">
                            <w:pPr>
                              <w:jc w:val="center"/>
                              <w:rPr>
                                <w:rFonts w:ascii="Times New Roman" w:eastAsiaTheme="minorEastAsia" w:hAnsi="Times New Roman" w:cs="Times New Roman"/>
                                <w:i/>
                              </w:rPr>
                            </w:pPr>
                            <w:r w:rsidRPr="007B57F6">
                              <w:rPr>
                                <w:rFonts w:ascii="Times New Roman" w:eastAsiaTheme="minorEastAsia" w:hAnsi="Times New Roman" w:cs="Times New Roman"/>
                                <w:i/>
                                <w:color w:val="FF0000"/>
                                <w:vertAlign w:val="superscript"/>
                              </w:rPr>
                              <w:t>46</w:t>
                            </w:r>
                            <w:r w:rsidRPr="007B57F6">
                              <w:rPr>
                                <w:rFonts w:ascii="Times New Roman" w:eastAsiaTheme="minorEastAsia" w:hAnsi="Times New Roman" w:cs="Times New Roman"/>
                                <w:i/>
                                <w:color w:val="FF0000"/>
                              </w:rPr>
                              <w:t>Sc (83 d)</w:t>
                            </w:r>
                          </w:p>
                        </w:tc>
                      </w:tr>
                    </w:tbl>
                    <w:p w14:paraId="2FAB1CF3" w14:textId="77777777" w:rsidR="00225445" w:rsidRPr="0052208C" w:rsidRDefault="00225445" w:rsidP="002C1308">
                      <w:pPr>
                        <w:jc w:val="both"/>
                        <w:rPr>
                          <w:rFonts w:ascii="Times New Roman" w:hAnsi="Times New Roman" w:cs="Times New Roman"/>
                          <w:sz w:val="21"/>
                        </w:rPr>
                      </w:pPr>
                      <w:r>
                        <w:rPr>
                          <w:rFonts w:ascii="Times New Roman" w:hAnsi="Times New Roman" w:cs="Times New Roman"/>
                          <w:sz w:val="21"/>
                        </w:rPr>
                        <w:t>Table I</w:t>
                      </w:r>
                      <w:r w:rsidRPr="0052208C">
                        <w:rPr>
                          <w:rFonts w:ascii="Times New Roman" w:hAnsi="Times New Roman" w:cs="Times New Roman"/>
                          <w:sz w:val="21"/>
                        </w:rPr>
                        <w:t xml:space="preserve">I:  Radionuclides produced by the (d,xn) reactions considered in this proposal.  Nuclides in </w:t>
                      </w:r>
                      <w:r w:rsidRPr="0052208C">
                        <w:rPr>
                          <w:rFonts w:ascii="Times New Roman" w:hAnsi="Times New Roman" w:cs="Times New Roman"/>
                          <w:i/>
                          <w:color w:val="FF0000"/>
                          <w:sz w:val="21"/>
                        </w:rPr>
                        <w:t>red italics</w:t>
                      </w:r>
                      <w:r w:rsidRPr="0052208C">
                        <w:rPr>
                          <w:rFonts w:ascii="Times New Roman" w:hAnsi="Times New Roman" w:cs="Times New Roman"/>
                          <w:sz w:val="21"/>
                        </w:rPr>
                        <w:t xml:space="preserve"> are unwanted co-produced </w:t>
                      </w:r>
                      <w:r>
                        <w:rPr>
                          <w:rFonts w:ascii="Times New Roman" w:hAnsi="Times New Roman" w:cs="Times New Roman"/>
                          <w:sz w:val="21"/>
                        </w:rPr>
                        <w:t xml:space="preserve">activities.  </w:t>
                      </w:r>
                    </w:p>
                    <w:p w14:paraId="52826FD1" w14:textId="77777777" w:rsidR="00225445" w:rsidRDefault="00225445" w:rsidP="002C1308"/>
                  </w:txbxContent>
                </v:textbox>
                <w10:wrap type="tight"/>
              </v:shape>
            </w:pict>
          </mc:Fallback>
        </mc:AlternateContent>
      </w:r>
      <w:r w:rsidR="00E9257B">
        <w:rPr>
          <w:rFonts w:ascii="Times New Roman" w:eastAsiaTheme="minorEastAsia" w:hAnsi="Times New Roman" w:cs="Times New Roman"/>
        </w:rPr>
        <w:t>The co-production of unwanted activities via the energy-adjacent</w:t>
      </w:r>
      <w:r w:rsidR="000F0C45">
        <w:rPr>
          <w:rFonts w:ascii="Times New Roman" w:eastAsiaTheme="minorEastAsia" w:hAnsi="Times New Roman" w:cs="Times New Roman"/>
        </w:rPr>
        <w:t xml:space="preserve"> (d,n) and (d,3n) reactions for these other reactions are </w:t>
      </w:r>
      <w:r w:rsidR="00096FAD">
        <w:rPr>
          <w:rFonts w:ascii="Times New Roman" w:eastAsiaTheme="minorEastAsia" w:hAnsi="Times New Roman" w:cs="Times New Roman"/>
        </w:rPr>
        <w:t>summarized</w:t>
      </w:r>
      <w:r w:rsidR="00D50AE4">
        <w:rPr>
          <w:rFonts w:ascii="Times New Roman" w:eastAsiaTheme="minorEastAsia" w:hAnsi="Times New Roman" w:cs="Times New Roman"/>
        </w:rPr>
        <w:t xml:space="preserve"> in Table I</w:t>
      </w:r>
      <w:r w:rsidR="000F0C45">
        <w:rPr>
          <w:rFonts w:ascii="Times New Roman" w:eastAsiaTheme="minorEastAsia" w:hAnsi="Times New Roman" w:cs="Times New Roman"/>
        </w:rPr>
        <w:t xml:space="preserve">I below.  The most problematic is </w:t>
      </w:r>
      <w:r w:rsidR="000F0C45">
        <w:rPr>
          <w:rFonts w:ascii="Times New Roman" w:eastAsiaTheme="minorEastAsia" w:hAnsi="Times New Roman" w:cs="Times New Roman"/>
          <w:vertAlign w:val="superscript"/>
        </w:rPr>
        <w:t>72</w:t>
      </w:r>
      <w:r w:rsidR="000F0C45">
        <w:rPr>
          <w:rFonts w:ascii="Times New Roman" w:eastAsiaTheme="minorEastAsia" w:hAnsi="Times New Roman" w:cs="Times New Roman"/>
        </w:rPr>
        <w:t xml:space="preserve">As, which is “bracketed” by the production of long-lived unwanted activities.  </w:t>
      </w:r>
    </w:p>
    <w:p w14:paraId="5C316B1E" w14:textId="629CFAA2" w:rsidR="00681D06" w:rsidRDefault="00681D06" w:rsidP="000062BD">
      <w:pPr>
        <w:rPr>
          <w:rFonts w:ascii="Times New Roman" w:eastAsiaTheme="minorEastAsia" w:hAnsi="Times New Roman" w:cs="Times New Roman"/>
        </w:rPr>
      </w:pPr>
    </w:p>
    <w:p w14:paraId="369ED558" w14:textId="3F44E136" w:rsidR="00AB7CA7" w:rsidRPr="00096FAD" w:rsidRDefault="00817EB7" w:rsidP="00AB7CA7">
      <w:pPr>
        <w:rPr>
          <w:rFonts w:ascii="Times New Roman" w:eastAsiaTheme="minorEastAsia" w:hAnsi="Times New Roman" w:cs="Times New Roman"/>
        </w:rPr>
      </w:pPr>
      <w:r>
        <w:rPr>
          <w:rFonts w:ascii="Times New Roman" w:eastAsiaTheme="minorEastAsia" w:hAnsi="Times New Roman" w:cs="Times New Roman"/>
          <w:noProof/>
        </w:rPr>
        <mc:AlternateContent>
          <mc:Choice Requires="wpg">
            <w:drawing>
              <wp:anchor distT="0" distB="0" distL="114300" distR="114300" simplePos="0" relativeHeight="251730944" behindDoc="0" locked="0" layoutInCell="1" allowOverlap="1" wp14:anchorId="535FB2D8" wp14:editId="09D85AAF">
                <wp:simplePos x="0" y="0"/>
                <wp:positionH relativeFrom="column">
                  <wp:posOffset>2543175</wp:posOffset>
                </wp:positionH>
                <wp:positionV relativeFrom="paragraph">
                  <wp:posOffset>735965</wp:posOffset>
                </wp:positionV>
                <wp:extent cx="3453130" cy="3180715"/>
                <wp:effectExtent l="0" t="0" r="1270" b="0"/>
                <wp:wrapTight wrapText="bothSides">
                  <wp:wrapPolygon edited="0">
                    <wp:start x="0" y="0"/>
                    <wp:lineTo x="0" y="15352"/>
                    <wp:lineTo x="159" y="21389"/>
                    <wp:lineTo x="20814" y="21389"/>
                    <wp:lineTo x="20814" y="16559"/>
                    <wp:lineTo x="21449" y="16214"/>
                    <wp:lineTo x="21449" y="0"/>
                    <wp:lineTo x="0" y="0"/>
                  </wp:wrapPolygon>
                </wp:wrapTight>
                <wp:docPr id="35" name="Group 35"/>
                <wp:cNvGraphicFramePr/>
                <a:graphic xmlns:a="http://schemas.openxmlformats.org/drawingml/2006/main">
                  <a:graphicData uri="http://schemas.microsoft.com/office/word/2010/wordprocessingGroup">
                    <wpg:wgp>
                      <wpg:cNvGrpSpPr/>
                      <wpg:grpSpPr>
                        <a:xfrm>
                          <a:off x="0" y="0"/>
                          <a:ext cx="3453130" cy="3180715"/>
                          <a:chOff x="0" y="0"/>
                          <a:chExt cx="3453418" cy="3181102"/>
                        </a:xfrm>
                      </wpg:grpSpPr>
                      <wpg:graphicFrame>
                        <wpg:cNvPr id="13" name="Chart 13"/>
                        <wpg:cNvFrPr/>
                        <wpg:xfrm>
                          <a:off x="41563" y="0"/>
                          <a:ext cx="3411855" cy="2374900"/>
                        </wpg:xfrm>
                        <a:graphic>
                          <a:graphicData uri="http://schemas.openxmlformats.org/drawingml/2006/chart">
                            <c:chart xmlns:c="http://schemas.openxmlformats.org/drawingml/2006/chart" xmlns:r="http://schemas.openxmlformats.org/officeDocument/2006/relationships" r:id="rId16"/>
                          </a:graphicData>
                        </a:graphic>
                      </wpg:graphicFrame>
                      <wps:wsp>
                        <wps:cNvPr id="9" name="Text Box 9"/>
                        <wps:cNvSpPr txBox="1"/>
                        <wps:spPr>
                          <a:xfrm>
                            <a:off x="0" y="2349133"/>
                            <a:ext cx="3384550" cy="831969"/>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FF43C0F" w14:textId="77777777" w:rsidR="00225445" w:rsidRPr="006E1D86" w:rsidRDefault="00225445" w:rsidP="00817EB7">
                              <w:pPr>
                                <w:rPr>
                                  <w:rFonts w:ascii="Times New Roman" w:hAnsi="Times New Roman" w:cs="Times New Roman"/>
                                  <w:color w:val="000000" w:themeColor="text1"/>
                                  <w:sz w:val="20"/>
                                </w:rPr>
                              </w:pPr>
                              <w:r w:rsidRPr="006E1D86">
                                <w:rPr>
                                  <w:rFonts w:ascii="Times New Roman" w:hAnsi="Times New Roman" w:cs="Times New Roman"/>
                                  <w:color w:val="000000" w:themeColor="text1"/>
                                  <w:sz w:val="20"/>
                                </w:rPr>
                                <w:t xml:space="preserve">Figure 4: Cross section calculations using TALYS-1.8 for </w:t>
                              </w:r>
                              <w:r w:rsidRPr="006E1D86">
                                <w:rPr>
                                  <w:rFonts w:ascii="Times New Roman" w:hAnsi="Times New Roman" w:cs="Times New Roman"/>
                                  <w:color w:val="000000" w:themeColor="text1"/>
                                  <w:sz w:val="20"/>
                                  <w:vertAlign w:val="superscript"/>
                                </w:rPr>
                                <w:t>193</w:t>
                              </w:r>
                              <w:r w:rsidRPr="006E1D86">
                                <w:rPr>
                                  <w:rFonts w:ascii="Times New Roman" w:hAnsi="Times New Roman" w:cs="Times New Roman"/>
                                  <w:color w:val="000000" w:themeColor="text1"/>
                                  <w:sz w:val="20"/>
                                </w:rPr>
                                <w:t>Ir(d,2n)</w:t>
                              </w:r>
                              <w:r w:rsidRPr="006E1D86">
                                <w:rPr>
                                  <w:rFonts w:ascii="Times New Roman" w:hAnsi="Times New Roman" w:cs="Times New Roman"/>
                                  <w:color w:val="000000" w:themeColor="text1"/>
                                  <w:sz w:val="20"/>
                                  <w:vertAlign w:val="superscript"/>
                                </w:rPr>
                                <w:t>193m</w:t>
                              </w:r>
                              <w:r w:rsidRPr="006E1D86">
                                <w:rPr>
                                  <w:rFonts w:ascii="Times New Roman" w:hAnsi="Times New Roman" w:cs="Times New Roman"/>
                                  <w:color w:val="000000" w:themeColor="text1"/>
                                  <w:sz w:val="20"/>
                                </w:rPr>
                                <w:t xml:space="preserve">Pt and the ratio of </w:t>
                              </w:r>
                              <w:r w:rsidRPr="006E1D86">
                                <w:rPr>
                                  <w:rFonts w:ascii="Times New Roman" w:hAnsi="Times New Roman" w:cs="Times New Roman"/>
                                  <w:color w:val="000000" w:themeColor="text1"/>
                                  <w:sz w:val="20"/>
                                  <w:vertAlign w:val="superscript"/>
                                </w:rPr>
                                <w:t>193m</w:t>
                              </w:r>
                              <w:r w:rsidRPr="006E1D86">
                                <w:rPr>
                                  <w:rFonts w:ascii="Times New Roman" w:hAnsi="Times New Roman" w:cs="Times New Roman"/>
                                  <w:color w:val="000000" w:themeColor="text1"/>
                                  <w:sz w:val="20"/>
                                </w:rPr>
                                <w:t>Pt/</w:t>
                              </w:r>
                              <w:r w:rsidRPr="006E1D86">
                                <w:rPr>
                                  <w:rFonts w:ascii="Times New Roman" w:hAnsi="Times New Roman" w:cs="Times New Roman"/>
                                  <w:color w:val="000000" w:themeColor="text1"/>
                                  <w:sz w:val="20"/>
                                  <w:vertAlign w:val="superscript"/>
                                </w:rPr>
                                <w:t>193g</w:t>
                              </w:r>
                              <w:r w:rsidRPr="006E1D86">
                                <w:rPr>
                                  <w:rFonts w:ascii="Times New Roman" w:hAnsi="Times New Roman" w:cs="Times New Roman"/>
                                  <w:color w:val="000000" w:themeColor="text1"/>
                                  <w:sz w:val="20"/>
                                </w:rPr>
                                <w:t>Pt</w:t>
                              </w:r>
                              <w:r w:rsidRPr="006E1D86">
                                <w:rPr>
                                  <w:rFonts w:ascii="Times New Roman" w:hAnsi="Times New Roman" w:cs="Times New Roman"/>
                                  <w:color w:val="000000" w:themeColor="text1"/>
                                  <w:sz w:val="20"/>
                                  <w:vertAlign w:val="superscript"/>
                                </w:rPr>
                                <w:t xml:space="preserve"> </w:t>
                              </w:r>
                              <w:r w:rsidRPr="006E1D86">
                                <w:rPr>
                                  <w:rFonts w:ascii="Times New Roman" w:hAnsi="Times New Roman" w:cs="Times New Roman"/>
                                  <w:color w:val="000000" w:themeColor="text1"/>
                                  <w:sz w:val="20"/>
                                </w:rPr>
                                <w:t>(sold lines), and for the</w:t>
                              </w:r>
                              <w:r w:rsidRPr="006E1D86">
                                <w:rPr>
                                  <w:rFonts w:ascii="Times New Roman" w:hAnsi="Times New Roman" w:cs="Times New Roman"/>
                                  <w:color w:val="000000" w:themeColor="text1"/>
                                  <w:sz w:val="20"/>
                                  <w:vertAlign w:val="superscript"/>
                                </w:rPr>
                                <w:t xml:space="preserve"> 192</w:t>
                              </w:r>
                              <w:r w:rsidRPr="006E1D86">
                                <w:rPr>
                                  <w:rFonts w:ascii="Times New Roman" w:hAnsi="Times New Roman" w:cs="Times New Roman"/>
                                  <w:color w:val="000000" w:themeColor="text1"/>
                                  <w:sz w:val="20"/>
                                </w:rPr>
                                <w:t>Os(</w:t>
                              </w:r>
                              <w:r w:rsidRPr="006E1D86">
                                <w:rPr>
                                  <w:rFonts w:ascii="Symbol" w:hAnsi="Symbol" w:cs="Times New Roman"/>
                                  <w:color w:val="000000" w:themeColor="text1"/>
                                  <w:sz w:val="20"/>
                                </w:rPr>
                                <w:t></w:t>
                              </w:r>
                              <w:r w:rsidRPr="006E1D86">
                                <w:rPr>
                                  <w:rFonts w:ascii="Times New Roman" w:hAnsi="Times New Roman" w:cs="Times New Roman"/>
                                  <w:color w:val="000000" w:themeColor="text1"/>
                                  <w:sz w:val="20"/>
                                </w:rPr>
                                <w:t>,3n)</w:t>
                              </w:r>
                              <w:r w:rsidRPr="006E1D86">
                                <w:rPr>
                                  <w:rFonts w:ascii="Times New Roman" w:hAnsi="Times New Roman" w:cs="Times New Roman"/>
                                  <w:color w:val="000000" w:themeColor="text1"/>
                                  <w:sz w:val="20"/>
                                  <w:vertAlign w:val="superscript"/>
                                </w:rPr>
                                <w:t>193m</w:t>
                              </w:r>
                              <w:r w:rsidRPr="006E1D86">
                                <w:rPr>
                                  <w:rFonts w:ascii="Times New Roman" w:hAnsi="Times New Roman" w:cs="Times New Roman"/>
                                  <w:color w:val="000000" w:themeColor="text1"/>
                                  <w:sz w:val="20"/>
                                </w:rPr>
                                <w:t xml:space="preserve">Pt reaction and the ratio of </w:t>
                              </w:r>
                              <w:r w:rsidRPr="006E1D86">
                                <w:rPr>
                                  <w:rFonts w:ascii="Times New Roman" w:hAnsi="Times New Roman" w:cs="Times New Roman"/>
                                  <w:color w:val="000000" w:themeColor="text1"/>
                                  <w:sz w:val="20"/>
                                  <w:vertAlign w:val="superscript"/>
                                </w:rPr>
                                <w:t>193m</w:t>
                              </w:r>
                              <w:r w:rsidRPr="006E1D86">
                                <w:rPr>
                                  <w:rFonts w:ascii="Times New Roman" w:hAnsi="Times New Roman" w:cs="Times New Roman"/>
                                  <w:color w:val="000000" w:themeColor="text1"/>
                                  <w:sz w:val="20"/>
                                </w:rPr>
                                <w:t>Pt/</w:t>
                              </w:r>
                              <w:r w:rsidRPr="006E1D86">
                                <w:rPr>
                                  <w:rFonts w:ascii="Times New Roman" w:hAnsi="Times New Roman" w:cs="Times New Roman"/>
                                  <w:color w:val="000000" w:themeColor="text1"/>
                                  <w:sz w:val="20"/>
                                  <w:vertAlign w:val="superscript"/>
                                </w:rPr>
                                <w:t>193g</w:t>
                              </w:r>
                              <w:r w:rsidRPr="006E1D86">
                                <w:rPr>
                                  <w:rFonts w:ascii="Times New Roman" w:hAnsi="Times New Roman" w:cs="Times New Roman"/>
                                  <w:color w:val="000000" w:themeColor="text1"/>
                                  <w:sz w:val="20"/>
                                </w:rPr>
                                <w:t>Pt</w:t>
                              </w:r>
                              <w:r w:rsidRPr="006E1D86">
                                <w:rPr>
                                  <w:rFonts w:ascii="Times New Roman" w:hAnsi="Times New Roman" w:cs="Times New Roman"/>
                                  <w:color w:val="000000" w:themeColor="text1"/>
                                  <w:sz w:val="20"/>
                                  <w:vertAlign w:val="superscript"/>
                                </w:rPr>
                                <w:t xml:space="preserve"> </w:t>
                              </w:r>
                              <w:r w:rsidRPr="006E1D86">
                                <w:rPr>
                                  <w:rFonts w:ascii="Times New Roman" w:hAnsi="Times New Roman" w:cs="Times New Roman"/>
                                  <w:color w:val="000000" w:themeColor="text1"/>
                                  <w:sz w:val="20"/>
                                </w:rPr>
                                <w:t xml:space="preserve"> (dashed lines). The vertical axis on the right applies to the isomer-to-ground state ratios.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35FB2D8" id="Group 35" o:spid="_x0000_s1037" style="position:absolute;margin-left:200.25pt;margin-top:57.95pt;width:271.9pt;height:250.45pt;z-index:251730944;mso-height-relative:margin" coordsize="3453418,3181102" o:gfxdata="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">
                <v:shape id="Chart 13" o:spid="_x0000_s1038" type="#_x0000_t75" style="position:absolute;left:36579;top:-6097;width:3420141;height:2389923;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">
                  <v:imagedata r:id="rId17" o:title=""/>
                  <o:lock v:ext="edit" aspectratio="f"/>
                </v:shape>
                <v:shape id="Text Box 9" o:spid="_x0000_s1039" type="#_x0000_t202" style="position:absolute;top:2349133;width:3384550;height:83196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Nz9ZwwAA&#10;ANoAAAAPAAAAZHJzL2Rvd25yZXYueG1sRI9Ba8JAFITvQv/D8grezG7FShPdhFIRPLVoq+DtkX0m&#10;odm3Ibua+O+7hUKPw8x8w6yL0bbiRr1vHGt4ShQI4tKZhisNX5/b2QsIH5ANto5Jw508FPnDZI2Z&#10;cQPv6XYIlYgQ9hlqqEPoMil9WZNFn7iOOHoX11sMUfaVND0OEW5bOVdqKS02HBdq7OitpvL7cLUa&#10;ju+X82mhPqqNfe4GNyrJNpVaTx/H1xWIQGP4D/+1d0ZDCr9X4g2Q+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0Nz9ZwwAAANoAAAAPAAAAAAAAAAAAAAAAAJcCAABkcnMvZG93&#10;bnJldi54bWxQSwUGAAAAAAQABAD1AAAAhwMAAAAA&#10;" filled="f" stroked="f">
                  <v:textbox>
                    <w:txbxContent>
                      <w:p w14:paraId="1FF43C0F" w14:textId="77777777" w:rsidR="00225445" w:rsidRPr="006E1D86" w:rsidRDefault="00225445" w:rsidP="00817EB7">
                        <w:pPr>
                          <w:rPr>
                            <w:rFonts w:ascii="Times New Roman" w:hAnsi="Times New Roman" w:cs="Times New Roman"/>
                            <w:color w:val="000000" w:themeColor="text1"/>
                            <w:sz w:val="20"/>
                          </w:rPr>
                        </w:pPr>
                        <w:r w:rsidRPr="006E1D86">
                          <w:rPr>
                            <w:rFonts w:ascii="Times New Roman" w:hAnsi="Times New Roman" w:cs="Times New Roman"/>
                            <w:color w:val="000000" w:themeColor="text1"/>
                            <w:sz w:val="20"/>
                          </w:rPr>
                          <w:t xml:space="preserve">Figure 4: Cross section calculations using TALYS-1.8 for </w:t>
                        </w:r>
                        <w:r w:rsidRPr="006E1D86">
                          <w:rPr>
                            <w:rFonts w:ascii="Times New Roman" w:hAnsi="Times New Roman" w:cs="Times New Roman"/>
                            <w:color w:val="000000" w:themeColor="text1"/>
                            <w:sz w:val="20"/>
                            <w:vertAlign w:val="superscript"/>
                          </w:rPr>
                          <w:t>193</w:t>
                        </w:r>
                        <w:r w:rsidRPr="006E1D86">
                          <w:rPr>
                            <w:rFonts w:ascii="Times New Roman" w:hAnsi="Times New Roman" w:cs="Times New Roman"/>
                            <w:color w:val="000000" w:themeColor="text1"/>
                            <w:sz w:val="20"/>
                          </w:rPr>
                          <w:t>Ir(d,2n)</w:t>
                        </w:r>
                        <w:r w:rsidRPr="006E1D86">
                          <w:rPr>
                            <w:rFonts w:ascii="Times New Roman" w:hAnsi="Times New Roman" w:cs="Times New Roman"/>
                            <w:color w:val="000000" w:themeColor="text1"/>
                            <w:sz w:val="20"/>
                            <w:vertAlign w:val="superscript"/>
                          </w:rPr>
                          <w:t>193m</w:t>
                        </w:r>
                        <w:r w:rsidRPr="006E1D86">
                          <w:rPr>
                            <w:rFonts w:ascii="Times New Roman" w:hAnsi="Times New Roman" w:cs="Times New Roman"/>
                            <w:color w:val="000000" w:themeColor="text1"/>
                            <w:sz w:val="20"/>
                          </w:rPr>
                          <w:t xml:space="preserve">Pt and the ratio of </w:t>
                        </w:r>
                        <w:r w:rsidRPr="006E1D86">
                          <w:rPr>
                            <w:rFonts w:ascii="Times New Roman" w:hAnsi="Times New Roman" w:cs="Times New Roman"/>
                            <w:color w:val="000000" w:themeColor="text1"/>
                            <w:sz w:val="20"/>
                            <w:vertAlign w:val="superscript"/>
                          </w:rPr>
                          <w:t>193m</w:t>
                        </w:r>
                        <w:r w:rsidRPr="006E1D86">
                          <w:rPr>
                            <w:rFonts w:ascii="Times New Roman" w:hAnsi="Times New Roman" w:cs="Times New Roman"/>
                            <w:color w:val="000000" w:themeColor="text1"/>
                            <w:sz w:val="20"/>
                          </w:rPr>
                          <w:t>Pt/</w:t>
                        </w:r>
                        <w:r w:rsidRPr="006E1D86">
                          <w:rPr>
                            <w:rFonts w:ascii="Times New Roman" w:hAnsi="Times New Roman" w:cs="Times New Roman"/>
                            <w:color w:val="000000" w:themeColor="text1"/>
                            <w:sz w:val="20"/>
                            <w:vertAlign w:val="superscript"/>
                          </w:rPr>
                          <w:t>193g</w:t>
                        </w:r>
                        <w:r w:rsidRPr="006E1D86">
                          <w:rPr>
                            <w:rFonts w:ascii="Times New Roman" w:hAnsi="Times New Roman" w:cs="Times New Roman"/>
                            <w:color w:val="000000" w:themeColor="text1"/>
                            <w:sz w:val="20"/>
                          </w:rPr>
                          <w:t>Pt</w:t>
                        </w:r>
                        <w:r w:rsidRPr="006E1D86">
                          <w:rPr>
                            <w:rFonts w:ascii="Times New Roman" w:hAnsi="Times New Roman" w:cs="Times New Roman"/>
                            <w:color w:val="000000" w:themeColor="text1"/>
                            <w:sz w:val="20"/>
                            <w:vertAlign w:val="superscript"/>
                          </w:rPr>
                          <w:t xml:space="preserve"> </w:t>
                        </w:r>
                        <w:r w:rsidRPr="006E1D86">
                          <w:rPr>
                            <w:rFonts w:ascii="Times New Roman" w:hAnsi="Times New Roman" w:cs="Times New Roman"/>
                            <w:color w:val="000000" w:themeColor="text1"/>
                            <w:sz w:val="20"/>
                          </w:rPr>
                          <w:t>(sold lines), and for the</w:t>
                        </w:r>
                        <w:r w:rsidRPr="006E1D86">
                          <w:rPr>
                            <w:rFonts w:ascii="Times New Roman" w:hAnsi="Times New Roman" w:cs="Times New Roman"/>
                            <w:color w:val="000000" w:themeColor="text1"/>
                            <w:sz w:val="20"/>
                            <w:vertAlign w:val="superscript"/>
                          </w:rPr>
                          <w:t xml:space="preserve"> 192</w:t>
                        </w:r>
                        <w:r w:rsidRPr="006E1D86">
                          <w:rPr>
                            <w:rFonts w:ascii="Times New Roman" w:hAnsi="Times New Roman" w:cs="Times New Roman"/>
                            <w:color w:val="000000" w:themeColor="text1"/>
                            <w:sz w:val="20"/>
                          </w:rPr>
                          <w:t>Os(</w:t>
                        </w:r>
                        <w:r w:rsidRPr="006E1D86">
                          <w:rPr>
                            <w:rFonts w:ascii="Symbol" w:hAnsi="Symbol" w:cs="Times New Roman"/>
                            <w:color w:val="000000" w:themeColor="text1"/>
                            <w:sz w:val="20"/>
                          </w:rPr>
                          <w:t></w:t>
                        </w:r>
                        <w:r w:rsidRPr="006E1D86">
                          <w:rPr>
                            <w:rFonts w:ascii="Times New Roman" w:hAnsi="Times New Roman" w:cs="Times New Roman"/>
                            <w:color w:val="000000" w:themeColor="text1"/>
                            <w:sz w:val="20"/>
                          </w:rPr>
                          <w:t>,3n)</w:t>
                        </w:r>
                        <w:r w:rsidRPr="006E1D86">
                          <w:rPr>
                            <w:rFonts w:ascii="Times New Roman" w:hAnsi="Times New Roman" w:cs="Times New Roman"/>
                            <w:color w:val="000000" w:themeColor="text1"/>
                            <w:sz w:val="20"/>
                            <w:vertAlign w:val="superscript"/>
                          </w:rPr>
                          <w:t>193m</w:t>
                        </w:r>
                        <w:r w:rsidRPr="006E1D86">
                          <w:rPr>
                            <w:rFonts w:ascii="Times New Roman" w:hAnsi="Times New Roman" w:cs="Times New Roman"/>
                            <w:color w:val="000000" w:themeColor="text1"/>
                            <w:sz w:val="20"/>
                          </w:rPr>
                          <w:t xml:space="preserve">Pt reaction and the ratio of </w:t>
                        </w:r>
                        <w:r w:rsidRPr="006E1D86">
                          <w:rPr>
                            <w:rFonts w:ascii="Times New Roman" w:hAnsi="Times New Roman" w:cs="Times New Roman"/>
                            <w:color w:val="000000" w:themeColor="text1"/>
                            <w:sz w:val="20"/>
                            <w:vertAlign w:val="superscript"/>
                          </w:rPr>
                          <w:t>193m</w:t>
                        </w:r>
                        <w:r w:rsidRPr="006E1D86">
                          <w:rPr>
                            <w:rFonts w:ascii="Times New Roman" w:hAnsi="Times New Roman" w:cs="Times New Roman"/>
                            <w:color w:val="000000" w:themeColor="text1"/>
                            <w:sz w:val="20"/>
                          </w:rPr>
                          <w:t>Pt/</w:t>
                        </w:r>
                        <w:r w:rsidRPr="006E1D86">
                          <w:rPr>
                            <w:rFonts w:ascii="Times New Roman" w:hAnsi="Times New Roman" w:cs="Times New Roman"/>
                            <w:color w:val="000000" w:themeColor="text1"/>
                            <w:sz w:val="20"/>
                            <w:vertAlign w:val="superscript"/>
                          </w:rPr>
                          <w:t>193g</w:t>
                        </w:r>
                        <w:r w:rsidRPr="006E1D86">
                          <w:rPr>
                            <w:rFonts w:ascii="Times New Roman" w:hAnsi="Times New Roman" w:cs="Times New Roman"/>
                            <w:color w:val="000000" w:themeColor="text1"/>
                            <w:sz w:val="20"/>
                          </w:rPr>
                          <w:t>Pt</w:t>
                        </w:r>
                        <w:r w:rsidRPr="006E1D86">
                          <w:rPr>
                            <w:rFonts w:ascii="Times New Roman" w:hAnsi="Times New Roman" w:cs="Times New Roman"/>
                            <w:color w:val="000000" w:themeColor="text1"/>
                            <w:sz w:val="20"/>
                            <w:vertAlign w:val="superscript"/>
                          </w:rPr>
                          <w:t xml:space="preserve"> </w:t>
                        </w:r>
                        <w:r w:rsidRPr="006E1D86">
                          <w:rPr>
                            <w:rFonts w:ascii="Times New Roman" w:hAnsi="Times New Roman" w:cs="Times New Roman"/>
                            <w:color w:val="000000" w:themeColor="text1"/>
                            <w:sz w:val="20"/>
                          </w:rPr>
                          <w:t xml:space="preserve"> (dashed lines). The vertical axis on the right applies to the isomer-to-ground state ratios.  </w:t>
                        </w:r>
                      </w:p>
                    </w:txbxContent>
                  </v:textbox>
                </v:shape>
                <w10:wrap type="tight"/>
              </v:group>
            </w:pict>
          </mc:Fallback>
        </mc:AlternateContent>
      </w:r>
      <w:r w:rsidR="00AB7CA7">
        <w:rPr>
          <w:rFonts w:ascii="Times New Roman" w:eastAsiaTheme="minorEastAsia" w:hAnsi="Times New Roman" w:cs="Times New Roman"/>
        </w:rPr>
        <w:t xml:space="preserve">In direct contrast, the production of </w:t>
      </w:r>
      <w:r w:rsidR="00AB7CA7">
        <w:rPr>
          <w:rFonts w:ascii="Times New Roman" w:eastAsiaTheme="minorEastAsia" w:hAnsi="Times New Roman" w:cs="Times New Roman"/>
          <w:vertAlign w:val="superscript"/>
        </w:rPr>
        <w:t>193m</w:t>
      </w:r>
      <w:r w:rsidR="00AB7CA7">
        <w:rPr>
          <w:rFonts w:ascii="Times New Roman" w:eastAsiaTheme="minorEastAsia" w:hAnsi="Times New Roman" w:cs="Times New Roman"/>
        </w:rPr>
        <w:t xml:space="preserve">Pt is ideal in that the adjacent nuclei are both stable.  This means that the energetic “tail” of the (d,n) channel produces no unwanted activities, and higher energy deuterons could be safely used to produce </w:t>
      </w:r>
      <w:r w:rsidR="00AB7CA7">
        <w:rPr>
          <w:rFonts w:ascii="Times New Roman" w:eastAsiaTheme="minorEastAsia" w:hAnsi="Times New Roman" w:cs="Times New Roman"/>
          <w:vertAlign w:val="superscript"/>
        </w:rPr>
        <w:t>193m</w:t>
      </w:r>
      <w:r w:rsidR="00AB7CA7">
        <w:rPr>
          <w:rFonts w:ascii="Times New Roman" w:eastAsiaTheme="minorEastAsia" w:hAnsi="Times New Roman" w:cs="Times New Roman"/>
        </w:rPr>
        <w:t xml:space="preserve">Pt together with a more robust ESNF yield for the co-production of radionuclides via (n,p) reactions.  This makes the </w:t>
      </w:r>
      <w:r w:rsidR="00AB7CA7">
        <w:rPr>
          <w:rFonts w:ascii="Times New Roman" w:eastAsiaTheme="minorEastAsia" w:hAnsi="Times New Roman" w:cs="Times New Roman"/>
          <w:vertAlign w:val="superscript"/>
        </w:rPr>
        <w:t>193</w:t>
      </w:r>
      <w:r w:rsidR="00AB7CA7">
        <w:rPr>
          <w:rFonts w:ascii="Times New Roman" w:eastAsiaTheme="minorEastAsia" w:hAnsi="Times New Roman" w:cs="Times New Roman"/>
        </w:rPr>
        <w:t>Ir(d,2n) the best initial candidate for this initial foray into simultaneous radionuclide production using (d,2n) reactions</w:t>
      </w:r>
    </w:p>
    <w:p w14:paraId="5D5381F1" w14:textId="2D94C48B" w:rsidR="00D53DA2" w:rsidRDefault="00D53DA2" w:rsidP="000062BD">
      <w:pPr>
        <w:rPr>
          <w:rFonts w:ascii="Times New Roman" w:eastAsiaTheme="minorEastAsia" w:hAnsi="Times New Roman" w:cs="Times New Roman"/>
        </w:rPr>
      </w:pPr>
    </w:p>
    <w:p w14:paraId="6CC7F19F" w14:textId="104870F1" w:rsidR="006B62A0" w:rsidRDefault="00D53DA2" w:rsidP="000062BD">
      <w:pPr>
        <w:rPr>
          <w:rFonts w:ascii="Times New Roman" w:eastAsiaTheme="minorEastAsia" w:hAnsi="Times New Roman" w:cs="Times New Roman"/>
        </w:rPr>
      </w:pPr>
      <w:r>
        <w:rPr>
          <w:rFonts w:ascii="Times New Roman" w:eastAsiaTheme="minorEastAsia" w:hAnsi="Times New Roman" w:cs="Times New Roman"/>
        </w:rPr>
        <w:t>A</w:t>
      </w:r>
      <w:r w:rsidR="00722AA9">
        <w:rPr>
          <w:rFonts w:ascii="Times New Roman" w:eastAsiaTheme="minorEastAsia" w:hAnsi="Times New Roman" w:cs="Times New Roman"/>
        </w:rPr>
        <w:t xml:space="preserve">ccording to reference [1], the current production pathway for </w:t>
      </w:r>
      <w:r w:rsidR="00722AA9">
        <w:rPr>
          <w:rFonts w:ascii="Times New Roman" w:eastAsiaTheme="minorEastAsia" w:hAnsi="Times New Roman" w:cs="Times New Roman"/>
          <w:vertAlign w:val="superscript"/>
        </w:rPr>
        <w:t>193m</w:t>
      </w:r>
      <w:r w:rsidR="00722AA9">
        <w:rPr>
          <w:rFonts w:ascii="Times New Roman" w:eastAsiaTheme="minorEastAsia" w:hAnsi="Times New Roman" w:cs="Times New Roman"/>
        </w:rPr>
        <w:t xml:space="preserve">Pt is the </w:t>
      </w:r>
      <w:r w:rsidR="00722AA9">
        <w:rPr>
          <w:rFonts w:ascii="Times New Roman" w:eastAsiaTheme="minorEastAsia" w:hAnsi="Times New Roman" w:cs="Times New Roman"/>
          <w:vertAlign w:val="superscript"/>
        </w:rPr>
        <w:t>192</w:t>
      </w:r>
      <w:r w:rsidR="00722AA9">
        <w:rPr>
          <w:rFonts w:ascii="Times New Roman" w:eastAsiaTheme="minorEastAsia" w:hAnsi="Times New Roman" w:cs="Times New Roman"/>
        </w:rPr>
        <w:t>Os(</w:t>
      </w:r>
      <w:r w:rsidR="00722AA9" w:rsidRPr="00722AA9">
        <w:rPr>
          <w:rFonts w:ascii="Symbol" w:eastAsiaTheme="minorEastAsia" w:hAnsi="Symbol" w:cs="Times New Roman"/>
        </w:rPr>
        <w:t></w:t>
      </w:r>
      <w:r w:rsidR="00722AA9">
        <w:rPr>
          <w:rFonts w:ascii="Times New Roman" w:eastAsiaTheme="minorEastAsia" w:hAnsi="Times New Roman" w:cs="Times New Roman"/>
        </w:rPr>
        <w:t xml:space="preserve">,3n) reaction.  This reaction </w:t>
      </w:r>
      <w:r w:rsidR="00E72692">
        <w:rPr>
          <w:rFonts w:ascii="Times New Roman" w:eastAsiaTheme="minorEastAsia" w:hAnsi="Times New Roman" w:cs="Times New Roman"/>
        </w:rPr>
        <w:t>requires</w:t>
      </w:r>
      <w:r w:rsidR="00722AA9">
        <w:rPr>
          <w:rFonts w:ascii="Times New Roman" w:eastAsiaTheme="minorEastAsia" w:hAnsi="Times New Roman" w:cs="Times New Roman"/>
        </w:rPr>
        <w:t xml:space="preserve"> the use of </w:t>
      </w:r>
      <w:r>
        <w:rPr>
          <w:rFonts w:ascii="Times New Roman" w:eastAsiaTheme="minorEastAsia" w:hAnsi="Times New Roman" w:cs="Times New Roman"/>
        </w:rPr>
        <w:t>isotopically-enriched</w:t>
      </w:r>
      <w:r w:rsidR="00722AA9">
        <w:rPr>
          <w:rFonts w:ascii="Times New Roman" w:eastAsiaTheme="minorEastAsia" w:hAnsi="Times New Roman" w:cs="Times New Roman"/>
        </w:rPr>
        <w:t xml:space="preserve"> osmium targets</w:t>
      </w:r>
      <w:r w:rsidR="00E72692">
        <w:rPr>
          <w:rFonts w:ascii="Times New Roman" w:eastAsiaTheme="minorEastAsia" w:hAnsi="Times New Roman" w:cs="Times New Roman"/>
        </w:rPr>
        <w:t>, which is less than ideal</w:t>
      </w:r>
      <w:r w:rsidR="00722AA9">
        <w:rPr>
          <w:rFonts w:ascii="Times New Roman" w:eastAsiaTheme="minorEastAsia" w:hAnsi="Times New Roman" w:cs="Times New Roman"/>
        </w:rPr>
        <w:t>.  Furthermore, even though i</w:t>
      </w:r>
      <w:r w:rsidR="00E72692">
        <w:rPr>
          <w:rFonts w:ascii="Times New Roman" w:eastAsiaTheme="minorEastAsia" w:hAnsi="Times New Roman" w:cs="Times New Roman"/>
        </w:rPr>
        <w:t>t utiliz</w:t>
      </w:r>
      <w:r w:rsidR="00722AA9">
        <w:rPr>
          <w:rFonts w:ascii="Times New Roman" w:eastAsiaTheme="minorEastAsia" w:hAnsi="Times New Roman" w:cs="Times New Roman"/>
        </w:rPr>
        <w:t xml:space="preserve">es a more massive projectile than the (d,2n) reaction, reaction modeling from both TALYS and EMPIRE indicate that it doesn't lead to significantly enhanced production of the high-spin isomeric activity of interest for medical applications.  This is shown in figure 4 </w:t>
      </w:r>
      <w:r w:rsidR="00C84D42">
        <w:rPr>
          <w:rFonts w:ascii="Times New Roman" w:eastAsiaTheme="minorEastAsia" w:hAnsi="Times New Roman" w:cs="Times New Roman"/>
        </w:rPr>
        <w:t>to the right, which includes the results of TALYS calculations for both the (d,2n) and the (</w:t>
      </w:r>
      <w:r w:rsidR="00C84D42" w:rsidRPr="00B43A86">
        <w:rPr>
          <w:rFonts w:ascii="Symbol" w:eastAsiaTheme="minorEastAsia" w:hAnsi="Symbol" w:cs="Times New Roman"/>
        </w:rPr>
        <w:t></w:t>
      </w:r>
      <w:r w:rsidR="00C84D42">
        <w:rPr>
          <w:rFonts w:ascii="Times New Roman" w:eastAsiaTheme="minorEastAsia" w:hAnsi="Times New Roman" w:cs="Times New Roman"/>
        </w:rPr>
        <w:t xml:space="preserve">,3n) reaction channels, as well as isomer-to-ground state ratios for both of these cases.  </w:t>
      </w:r>
      <w:r w:rsidR="00722AA9">
        <w:rPr>
          <w:rFonts w:ascii="Times New Roman" w:eastAsiaTheme="minorEastAsia" w:hAnsi="Times New Roman" w:cs="Times New Roman"/>
        </w:rPr>
        <w:t xml:space="preserve">  </w:t>
      </w:r>
    </w:p>
    <w:p w14:paraId="4357DADB" w14:textId="77777777" w:rsidR="006B62A0" w:rsidRDefault="006B62A0" w:rsidP="000062BD">
      <w:pPr>
        <w:rPr>
          <w:rFonts w:ascii="Times New Roman" w:eastAsiaTheme="minorEastAsia" w:hAnsi="Times New Roman" w:cs="Times New Roman"/>
        </w:rPr>
      </w:pPr>
    </w:p>
    <w:p w14:paraId="0FF4E342" w14:textId="20832A59" w:rsidR="00D047FA" w:rsidRPr="007D58B2" w:rsidRDefault="00B43A86" w:rsidP="000062BD">
      <w:pPr>
        <w:rPr>
          <w:rFonts w:ascii="Times New Roman" w:eastAsiaTheme="minorEastAsia" w:hAnsi="Times New Roman" w:cs="Times New Roman"/>
        </w:rPr>
      </w:pPr>
      <w:r>
        <w:rPr>
          <w:rFonts w:ascii="Times New Roman" w:eastAsiaTheme="minorEastAsia" w:hAnsi="Times New Roman" w:cs="Times New Roman"/>
        </w:rPr>
        <w:lastRenderedPageBreak/>
        <w:t xml:space="preserve">The peak cross sections for </w:t>
      </w:r>
      <w:r w:rsidR="006B62A0">
        <w:rPr>
          <w:rFonts w:ascii="Times New Roman" w:eastAsiaTheme="minorEastAsia" w:hAnsi="Times New Roman" w:cs="Times New Roman"/>
        </w:rPr>
        <w:t>the (d,2n) and (</w:t>
      </w:r>
      <w:r w:rsidR="006B62A0" w:rsidRPr="006B62A0">
        <w:rPr>
          <w:rFonts w:ascii="Symbol" w:eastAsiaTheme="minorEastAsia" w:hAnsi="Symbol" w:cs="Times New Roman"/>
        </w:rPr>
        <w:t></w:t>
      </w:r>
      <w:r w:rsidR="006B62A0">
        <w:rPr>
          <w:rFonts w:ascii="Times New Roman" w:eastAsiaTheme="minorEastAsia" w:hAnsi="Times New Roman" w:cs="Times New Roman"/>
        </w:rPr>
        <w:t>,3n)</w:t>
      </w:r>
      <w:r>
        <w:rPr>
          <w:rFonts w:ascii="Times New Roman" w:eastAsiaTheme="minorEastAsia" w:hAnsi="Times New Roman" w:cs="Times New Roman"/>
        </w:rPr>
        <w:t xml:space="preserve"> reactions are 249 and 647 mb respectively</w:t>
      </w:r>
      <w:r w:rsidR="00B65F52">
        <w:rPr>
          <w:rFonts w:ascii="Times New Roman" w:eastAsiaTheme="minorEastAsia" w:hAnsi="Times New Roman" w:cs="Times New Roman"/>
        </w:rPr>
        <w:t xml:space="preserve">, seeming to favor </w:t>
      </w:r>
      <w:bookmarkStart w:id="6" w:name="OLE_LINK1"/>
      <w:r w:rsidR="00B65F52">
        <w:rPr>
          <w:rFonts w:ascii="Times New Roman" w:eastAsiaTheme="minorEastAsia" w:hAnsi="Times New Roman" w:cs="Times New Roman"/>
        </w:rPr>
        <w:t>the (</w:t>
      </w:r>
      <w:r w:rsidR="00B65F52" w:rsidRPr="00B65F52">
        <w:rPr>
          <w:rFonts w:ascii="Symbol" w:eastAsiaTheme="minorEastAsia" w:hAnsi="Symbol" w:cs="Times New Roman"/>
        </w:rPr>
        <w:t></w:t>
      </w:r>
      <w:r w:rsidR="00B65F52">
        <w:rPr>
          <w:rFonts w:ascii="Times New Roman" w:eastAsiaTheme="minorEastAsia" w:hAnsi="Times New Roman" w:cs="Times New Roman"/>
        </w:rPr>
        <w:t>,3n) reaction</w:t>
      </w:r>
      <w:bookmarkEnd w:id="6"/>
      <w:r w:rsidR="006B62A0">
        <w:rPr>
          <w:rFonts w:ascii="Times New Roman" w:eastAsiaTheme="minorEastAsia" w:hAnsi="Times New Roman" w:cs="Times New Roman"/>
        </w:rPr>
        <w:t xml:space="preserve"> by a factor of 2.6</w:t>
      </w:r>
      <w:r>
        <w:rPr>
          <w:rFonts w:ascii="Times New Roman" w:eastAsiaTheme="minorEastAsia" w:hAnsi="Times New Roman" w:cs="Times New Roman"/>
        </w:rPr>
        <w:t xml:space="preserve">.  However, </w:t>
      </w:r>
      <w:r w:rsidR="00B65F52">
        <w:rPr>
          <w:rFonts w:ascii="Times New Roman" w:eastAsiaTheme="minorEastAsia" w:hAnsi="Times New Roman" w:cs="Times New Roman"/>
        </w:rPr>
        <w:t xml:space="preserve">this doesn't take into account </w:t>
      </w:r>
      <w:r>
        <w:rPr>
          <w:rFonts w:ascii="Times New Roman" w:eastAsiaTheme="minorEastAsia" w:hAnsi="Times New Roman" w:cs="Times New Roman"/>
        </w:rPr>
        <w:t xml:space="preserve">the more limited range of </w:t>
      </w:r>
      <w:r w:rsidRPr="00B65F52">
        <w:rPr>
          <w:rFonts w:ascii="Symbol" w:eastAsiaTheme="minorEastAsia" w:hAnsi="Symbol" w:cs="Times New Roman"/>
        </w:rPr>
        <w:t></w:t>
      </w:r>
      <w:r w:rsidR="00B65F52">
        <w:rPr>
          <w:rFonts w:ascii="Times New Roman" w:eastAsiaTheme="minorEastAsia" w:hAnsi="Times New Roman" w:cs="Times New Roman"/>
        </w:rPr>
        <w:t xml:space="preserve">-particle compared to deuterons.  The thickness over which an </w:t>
      </w:r>
      <w:r w:rsidR="00B65F52" w:rsidRPr="00B65F52">
        <w:rPr>
          <w:rFonts w:ascii="Symbol" w:eastAsiaTheme="minorEastAsia" w:hAnsi="Symbol" w:cs="Times New Roman"/>
        </w:rPr>
        <w:t></w:t>
      </w:r>
      <w:r w:rsidR="00B65F52">
        <w:rPr>
          <w:rFonts w:ascii="Symbol" w:eastAsiaTheme="minorEastAsia" w:hAnsi="Symbol" w:cs="Times New Roman"/>
        </w:rPr>
        <w:t></w:t>
      </w:r>
      <w:r w:rsidR="00B65F52">
        <w:rPr>
          <w:rFonts w:ascii="Times New Roman" w:eastAsiaTheme="minorEastAsia" w:hAnsi="Times New Roman" w:cs="Times New Roman"/>
        </w:rPr>
        <w:t>particle goes from 40 MeV down to 25 MeV</w:t>
      </w:r>
      <w:r w:rsidR="00B65F52" w:rsidRPr="00B65F52">
        <w:rPr>
          <w:rFonts w:ascii="Times New Roman" w:eastAsiaTheme="minorEastAsia" w:hAnsi="Times New Roman" w:cs="Times New Roman"/>
        </w:rPr>
        <w:t xml:space="preserve"> </w:t>
      </w:r>
      <w:r w:rsidR="00B65F52">
        <w:rPr>
          <w:rFonts w:ascii="Times New Roman" w:eastAsiaTheme="minorEastAsia" w:hAnsi="Times New Roman" w:cs="Times New Roman"/>
        </w:rPr>
        <w:t xml:space="preserve">in an </w:t>
      </w:r>
      <w:r w:rsidR="00B65F52">
        <w:rPr>
          <w:rFonts w:ascii="Times New Roman" w:eastAsiaTheme="minorEastAsia" w:hAnsi="Times New Roman" w:cs="Times New Roman"/>
          <w:vertAlign w:val="superscript"/>
        </w:rPr>
        <w:t>192</w:t>
      </w:r>
      <w:r w:rsidR="00B65F52">
        <w:rPr>
          <w:rFonts w:ascii="Times New Roman" w:eastAsiaTheme="minorEastAsia" w:hAnsi="Times New Roman" w:cs="Times New Roman"/>
        </w:rPr>
        <w:t>Os target, which corresponds to the peak of the (</w:t>
      </w:r>
      <w:r w:rsidR="00B65F52" w:rsidRPr="00B65F52">
        <w:rPr>
          <w:rFonts w:ascii="Symbol" w:eastAsiaTheme="minorEastAsia" w:hAnsi="Symbol" w:cs="Times New Roman"/>
        </w:rPr>
        <w:t></w:t>
      </w:r>
      <w:r w:rsidR="00B65F52">
        <w:rPr>
          <w:rFonts w:ascii="Times New Roman" w:eastAsiaTheme="minorEastAsia" w:hAnsi="Times New Roman" w:cs="Times New Roman"/>
        </w:rPr>
        <w:t xml:space="preserve">,3n) cross section, is only </w:t>
      </w:r>
      <w:r w:rsidR="00D37363">
        <w:rPr>
          <w:rFonts w:ascii="Times New Roman" w:eastAsiaTheme="minorEastAsia" w:hAnsi="Times New Roman" w:cs="Times New Roman"/>
        </w:rPr>
        <w:t>180 mg/cm</w:t>
      </w:r>
      <w:r w:rsidR="00D37363">
        <w:rPr>
          <w:rFonts w:ascii="Times New Roman" w:eastAsiaTheme="minorEastAsia" w:hAnsi="Times New Roman" w:cs="Times New Roman"/>
          <w:vertAlign w:val="superscript"/>
        </w:rPr>
        <w:t>2</w:t>
      </w:r>
      <w:r w:rsidR="00B65F52">
        <w:rPr>
          <w:rFonts w:ascii="Times New Roman" w:eastAsiaTheme="minorEastAsia" w:hAnsi="Times New Roman" w:cs="Times New Roman"/>
        </w:rPr>
        <w:t>.  In contrast, the range of a deuteron covering the peak (d,2n) energy region (25-17.5 MeV) is 400 mg/cm</w:t>
      </w:r>
      <w:r w:rsidR="00B65F52">
        <w:rPr>
          <w:rFonts w:ascii="Times New Roman" w:eastAsiaTheme="minorEastAsia" w:hAnsi="Times New Roman" w:cs="Times New Roman"/>
          <w:vertAlign w:val="superscript"/>
        </w:rPr>
        <w:t>2</w:t>
      </w:r>
      <w:r w:rsidR="00B65F52">
        <w:rPr>
          <w:rFonts w:ascii="Times New Roman" w:eastAsiaTheme="minorEastAsia" w:hAnsi="Times New Roman" w:cs="Times New Roman"/>
        </w:rPr>
        <w:t xml:space="preserve">.  </w:t>
      </w:r>
      <w:r w:rsidR="00422A66">
        <w:rPr>
          <w:rFonts w:ascii="Times New Roman" w:eastAsiaTheme="minorEastAsia" w:hAnsi="Times New Roman" w:cs="Times New Roman"/>
        </w:rPr>
        <w:t>When these range differences are taken into account the advantage of the (</w:t>
      </w:r>
      <w:r w:rsidR="00422A66" w:rsidRPr="00B65F52">
        <w:rPr>
          <w:rFonts w:ascii="Symbol" w:eastAsiaTheme="minorEastAsia" w:hAnsi="Symbol" w:cs="Times New Roman"/>
        </w:rPr>
        <w:t></w:t>
      </w:r>
      <w:r w:rsidR="00422A66">
        <w:rPr>
          <w:rFonts w:ascii="Times New Roman" w:eastAsiaTheme="minorEastAsia" w:hAnsi="Times New Roman" w:cs="Times New Roman"/>
        </w:rPr>
        <w:t xml:space="preserve">,3n) reaction compared to the (d,2n) reaction is only 17% more effective at producing the radionuclide.  </w:t>
      </w:r>
      <w:r w:rsidR="00042C5A">
        <w:rPr>
          <w:rFonts w:ascii="Times New Roman" w:eastAsiaTheme="minorEastAsia" w:hAnsi="Times New Roman" w:cs="Times New Roman"/>
        </w:rPr>
        <w:t>This modest production rate difference</w:t>
      </w:r>
      <w:r w:rsidR="00651FDE">
        <w:rPr>
          <w:rFonts w:ascii="Times New Roman" w:eastAsiaTheme="minorEastAsia" w:hAnsi="Times New Roman" w:cs="Times New Roman"/>
        </w:rPr>
        <w:t>, together with the difficulties</w:t>
      </w:r>
      <w:r w:rsidR="00042C5A">
        <w:rPr>
          <w:rFonts w:ascii="Times New Roman" w:eastAsiaTheme="minorEastAsia" w:hAnsi="Times New Roman" w:cs="Times New Roman"/>
        </w:rPr>
        <w:t xml:space="preserve"> arising from the use of an osmium target</w:t>
      </w:r>
      <w:r w:rsidR="00651FDE">
        <w:rPr>
          <w:rFonts w:ascii="Times New Roman" w:eastAsiaTheme="minorEastAsia" w:hAnsi="Times New Roman" w:cs="Times New Roman"/>
        </w:rPr>
        <w:t>,</w:t>
      </w:r>
      <w:r w:rsidR="00714805">
        <w:rPr>
          <w:rFonts w:ascii="Times New Roman" w:eastAsiaTheme="minorEastAsia" w:hAnsi="Times New Roman" w:cs="Times New Roman"/>
        </w:rPr>
        <w:t xml:space="preserve"> indicate that the </w:t>
      </w:r>
      <w:r w:rsidR="00714805" w:rsidRPr="00312DD0">
        <w:rPr>
          <w:rFonts w:ascii="Times New Roman" w:eastAsiaTheme="minorEastAsia" w:hAnsi="Times New Roman" w:cs="Times New Roman"/>
          <w:vertAlign w:val="superscript"/>
        </w:rPr>
        <w:t>193</w:t>
      </w:r>
      <w:r w:rsidR="00714805">
        <w:rPr>
          <w:rFonts w:ascii="Times New Roman" w:eastAsiaTheme="minorEastAsia" w:hAnsi="Times New Roman" w:cs="Times New Roman"/>
        </w:rPr>
        <w:t>Ir(d,2n)</w:t>
      </w:r>
      <w:r w:rsidR="00714805" w:rsidRPr="00312DD0">
        <w:rPr>
          <w:rFonts w:ascii="Times New Roman" w:eastAsiaTheme="minorEastAsia" w:hAnsi="Times New Roman" w:cs="Times New Roman"/>
          <w:vertAlign w:val="superscript"/>
        </w:rPr>
        <w:t>193m</w:t>
      </w:r>
      <w:r w:rsidR="00714805">
        <w:rPr>
          <w:rFonts w:ascii="Times New Roman" w:eastAsiaTheme="minorEastAsia" w:hAnsi="Times New Roman" w:cs="Times New Roman"/>
        </w:rPr>
        <w:t xml:space="preserve">Pt reaction is </w:t>
      </w:r>
      <w:r w:rsidR="00042C5A">
        <w:rPr>
          <w:rFonts w:ascii="Times New Roman" w:eastAsiaTheme="minorEastAsia" w:hAnsi="Times New Roman" w:cs="Times New Roman"/>
        </w:rPr>
        <w:t>likely the</w:t>
      </w:r>
      <w:r w:rsidR="00714805">
        <w:rPr>
          <w:rFonts w:ascii="Times New Roman" w:eastAsiaTheme="minorEastAsia" w:hAnsi="Times New Roman" w:cs="Times New Roman"/>
        </w:rPr>
        <w:t xml:space="preserve"> </w:t>
      </w:r>
      <w:r w:rsidR="00651FDE">
        <w:rPr>
          <w:rFonts w:ascii="Times New Roman" w:eastAsiaTheme="minorEastAsia" w:hAnsi="Times New Roman" w:cs="Times New Roman"/>
        </w:rPr>
        <w:t>preferred</w:t>
      </w:r>
      <w:r w:rsidR="00714805">
        <w:rPr>
          <w:rFonts w:ascii="Times New Roman" w:eastAsiaTheme="minorEastAsia" w:hAnsi="Times New Roman" w:cs="Times New Roman"/>
        </w:rPr>
        <w:t xml:space="preserve"> </w:t>
      </w:r>
      <w:r w:rsidR="00651FDE">
        <w:rPr>
          <w:rFonts w:ascii="Times New Roman" w:eastAsiaTheme="minorEastAsia" w:hAnsi="Times New Roman" w:cs="Times New Roman"/>
        </w:rPr>
        <w:t>production reaction</w:t>
      </w:r>
      <w:r w:rsidR="00714805">
        <w:rPr>
          <w:rFonts w:ascii="Times New Roman" w:eastAsiaTheme="minorEastAsia" w:hAnsi="Times New Roman" w:cs="Times New Roman"/>
        </w:rPr>
        <w:t xml:space="preserve">.  </w:t>
      </w:r>
      <w:r w:rsidR="007D58B2">
        <w:rPr>
          <w:rFonts w:ascii="Times New Roman" w:eastAsiaTheme="minorEastAsia" w:hAnsi="Times New Roman" w:cs="Times New Roman"/>
        </w:rPr>
        <w:t xml:space="preserve">Optimizing the production of </w:t>
      </w:r>
      <w:r w:rsidR="007D58B2">
        <w:rPr>
          <w:rFonts w:ascii="Times New Roman" w:eastAsiaTheme="minorEastAsia" w:hAnsi="Times New Roman" w:cs="Times New Roman"/>
          <w:vertAlign w:val="superscript"/>
        </w:rPr>
        <w:t>193m</w:t>
      </w:r>
      <w:r w:rsidR="007D58B2">
        <w:rPr>
          <w:rFonts w:ascii="Times New Roman" w:eastAsiaTheme="minorEastAsia" w:hAnsi="Times New Roman" w:cs="Times New Roman"/>
        </w:rPr>
        <w:t xml:space="preserve">Pt </w:t>
      </w:r>
      <w:r w:rsidR="0070589C">
        <w:rPr>
          <w:rFonts w:ascii="Times New Roman" w:eastAsiaTheme="minorEastAsia" w:hAnsi="Times New Roman" w:cs="Times New Roman"/>
        </w:rPr>
        <w:t xml:space="preserve">using deuteron-induced reactions </w:t>
      </w:r>
      <w:r w:rsidR="007D58B2">
        <w:rPr>
          <w:rFonts w:ascii="Times New Roman" w:eastAsiaTheme="minorEastAsia" w:hAnsi="Times New Roman" w:cs="Times New Roman"/>
        </w:rPr>
        <w:t xml:space="preserve">may be the topic of a future proposal by this group.  </w:t>
      </w:r>
    </w:p>
    <w:p w14:paraId="502BABD1" w14:textId="77777777" w:rsidR="00BA3389" w:rsidRDefault="00BA3389" w:rsidP="000062BD">
      <w:pPr>
        <w:rPr>
          <w:rFonts w:ascii="Times New Roman" w:eastAsiaTheme="minorEastAsia" w:hAnsi="Times New Roman" w:cs="Times New Roman"/>
        </w:rPr>
      </w:pPr>
    </w:p>
    <w:p w14:paraId="10AF5990" w14:textId="17E7C339" w:rsidR="009A729F" w:rsidRPr="009A729F" w:rsidRDefault="009A729F" w:rsidP="009A729F">
      <w:pPr>
        <w:pStyle w:val="Heading2"/>
        <w:rPr>
          <w:rFonts w:eastAsiaTheme="minorEastAsia"/>
          <w:noProof/>
        </w:rPr>
      </w:pPr>
      <w:bookmarkStart w:id="7" w:name="_Toc513574294"/>
      <w:r>
        <w:rPr>
          <w:rFonts w:eastAsiaTheme="minorEastAsia"/>
        </w:rPr>
        <w:t>(</w:t>
      </w:r>
      <w:r w:rsidRPr="009A729F">
        <w:rPr>
          <w:rFonts w:eastAsiaTheme="minorEastAsia"/>
        </w:rPr>
        <w:t>n</w:t>
      </w:r>
      <w:r>
        <w:rPr>
          <w:rFonts w:eastAsiaTheme="minorEastAsia"/>
        </w:rPr>
        <w:t>,p</w:t>
      </w:r>
      <w:r w:rsidRPr="009A729F">
        <w:rPr>
          <w:rFonts w:eastAsiaTheme="minorEastAsia"/>
        </w:rPr>
        <w:t>) Candidate Reactions</w:t>
      </w:r>
      <w:bookmarkEnd w:id="7"/>
      <w:r w:rsidRPr="009A729F">
        <w:rPr>
          <w:rFonts w:eastAsiaTheme="minorEastAsia"/>
          <w:noProof/>
        </w:rPr>
        <w:t xml:space="preserve"> </w:t>
      </w:r>
    </w:p>
    <w:p w14:paraId="0525A50E" w14:textId="77777777" w:rsidR="009A729F" w:rsidRDefault="009A729F" w:rsidP="000062BD">
      <w:pPr>
        <w:rPr>
          <w:rFonts w:ascii="Times New Roman" w:eastAsiaTheme="minorEastAsia" w:hAnsi="Times New Roman" w:cs="Times New Roman"/>
          <w:noProof/>
        </w:rPr>
      </w:pPr>
    </w:p>
    <w:p w14:paraId="185F9E88" w14:textId="04B9DC17" w:rsidR="00616565" w:rsidRDefault="00CB0D16" w:rsidP="000062BD">
      <w:pPr>
        <w:rPr>
          <w:rFonts w:ascii="Times New Roman" w:eastAsiaTheme="minorEastAsia" w:hAnsi="Times New Roman" w:cs="Times New Roman"/>
        </w:rPr>
      </w:pPr>
      <w:r>
        <w:rPr>
          <w:rFonts w:ascii="Times New Roman" w:eastAsiaTheme="minorEastAsia" w:hAnsi="Times New Roman" w:cs="Times New Roman"/>
          <w:noProof/>
        </w:rPr>
        <mc:AlternateContent>
          <mc:Choice Requires="wpg">
            <w:drawing>
              <wp:anchor distT="0" distB="0" distL="114300" distR="114300" simplePos="0" relativeHeight="251683840" behindDoc="0" locked="0" layoutInCell="1" allowOverlap="1" wp14:anchorId="7AEFA4A7" wp14:editId="0CD6F973">
                <wp:simplePos x="0" y="0"/>
                <wp:positionH relativeFrom="column">
                  <wp:posOffset>3126105</wp:posOffset>
                </wp:positionH>
                <wp:positionV relativeFrom="paragraph">
                  <wp:posOffset>514350</wp:posOffset>
                </wp:positionV>
                <wp:extent cx="2742565" cy="2717165"/>
                <wp:effectExtent l="0" t="0" r="635" b="635"/>
                <wp:wrapTight wrapText="bothSides">
                  <wp:wrapPolygon edited="0">
                    <wp:start x="0" y="0"/>
                    <wp:lineTo x="0" y="15144"/>
                    <wp:lineTo x="200" y="21403"/>
                    <wp:lineTo x="21205" y="21403"/>
                    <wp:lineTo x="21405" y="15144"/>
                    <wp:lineTo x="21405" y="0"/>
                    <wp:lineTo x="0" y="0"/>
                  </wp:wrapPolygon>
                </wp:wrapTight>
                <wp:docPr id="34" name="Group 34"/>
                <wp:cNvGraphicFramePr/>
                <a:graphic xmlns:a="http://schemas.openxmlformats.org/drawingml/2006/main">
                  <a:graphicData uri="http://schemas.microsoft.com/office/word/2010/wordprocessingGroup">
                    <wpg:wgp>
                      <wpg:cNvGrpSpPr/>
                      <wpg:grpSpPr>
                        <a:xfrm>
                          <a:off x="0" y="0"/>
                          <a:ext cx="2742565" cy="2717165"/>
                          <a:chOff x="0" y="0"/>
                          <a:chExt cx="2742565" cy="2717710"/>
                        </a:xfrm>
                      </wpg:grpSpPr>
                      <wpg:graphicFrame>
                        <wpg:cNvPr id="14" name="Chart 14"/>
                        <wpg:cNvFrPr/>
                        <wpg:xfrm>
                          <a:off x="0" y="0"/>
                          <a:ext cx="2726055" cy="1883410"/>
                        </wpg:xfrm>
                        <a:graphic>
                          <a:graphicData uri="http://schemas.openxmlformats.org/drawingml/2006/chart">
                            <c:chart xmlns:c="http://schemas.openxmlformats.org/drawingml/2006/chart" xmlns:r="http://schemas.openxmlformats.org/officeDocument/2006/relationships" r:id="rId18"/>
                          </a:graphicData>
                        </a:graphic>
                      </wpg:graphicFrame>
                      <wps:wsp>
                        <wps:cNvPr id="10" name="Text Box 10"/>
                        <wps:cNvSpPr txBox="1"/>
                        <wps:spPr>
                          <a:xfrm>
                            <a:off x="0" y="1894115"/>
                            <a:ext cx="2742565" cy="8235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0A89020" w14:textId="2FB89BF4" w:rsidR="00225445" w:rsidRPr="00D50AE4" w:rsidRDefault="00225445" w:rsidP="003A7A03">
                              <w:pPr>
                                <w:rPr>
                                  <w:rFonts w:ascii="Times New Roman" w:hAnsi="Times New Roman" w:cs="Times New Roman"/>
                                  <w:color w:val="000000" w:themeColor="text1"/>
                                  <w:sz w:val="20"/>
                                </w:rPr>
                              </w:pPr>
                              <w:r w:rsidRPr="00D50AE4">
                                <w:rPr>
                                  <w:rFonts w:ascii="Times New Roman" w:hAnsi="Times New Roman" w:cs="Times New Roman"/>
                                  <w:color w:val="000000" w:themeColor="text1"/>
                                  <w:sz w:val="20"/>
                                </w:rPr>
                                <w:t xml:space="preserve">Figure 5: Cross section calculations using TALYS-1.8 for the production of </w:t>
                              </w:r>
                              <w:r w:rsidRPr="00D50AE4">
                                <w:rPr>
                                  <w:rFonts w:ascii="Times New Roman" w:hAnsi="Times New Roman" w:cs="Times New Roman"/>
                                  <w:color w:val="000000" w:themeColor="text1"/>
                                  <w:sz w:val="20"/>
                                  <w:vertAlign w:val="superscript"/>
                                </w:rPr>
                                <w:t>47</w:t>
                              </w:r>
                              <w:r w:rsidRPr="00D50AE4">
                                <w:rPr>
                                  <w:rFonts w:ascii="Times New Roman" w:hAnsi="Times New Roman" w:cs="Times New Roman"/>
                                  <w:color w:val="000000" w:themeColor="text1"/>
                                  <w:sz w:val="20"/>
                                </w:rPr>
                                <w:t xml:space="preserve">Sc, </w:t>
                              </w:r>
                              <w:r w:rsidRPr="00D50AE4">
                                <w:rPr>
                                  <w:rFonts w:ascii="Times New Roman" w:hAnsi="Times New Roman" w:cs="Times New Roman"/>
                                  <w:color w:val="000000" w:themeColor="text1"/>
                                  <w:sz w:val="20"/>
                                  <w:vertAlign w:val="superscript"/>
                                </w:rPr>
                                <w:t>64</w:t>
                              </w:r>
                              <w:r w:rsidRPr="00D50AE4">
                                <w:rPr>
                                  <w:rFonts w:ascii="Times New Roman" w:hAnsi="Times New Roman" w:cs="Times New Roman"/>
                                  <w:color w:val="000000" w:themeColor="text1"/>
                                  <w:sz w:val="20"/>
                                </w:rPr>
                                <w:t xml:space="preserve">Cu, </w:t>
                              </w:r>
                              <w:r w:rsidRPr="00D50AE4">
                                <w:rPr>
                                  <w:rFonts w:ascii="Times New Roman" w:hAnsi="Times New Roman" w:cs="Times New Roman"/>
                                  <w:color w:val="000000" w:themeColor="text1"/>
                                  <w:sz w:val="20"/>
                                  <w:vertAlign w:val="superscript"/>
                                </w:rPr>
                                <w:t>67</w:t>
                              </w:r>
                              <w:r w:rsidRPr="00D50AE4">
                                <w:rPr>
                                  <w:rFonts w:ascii="Times New Roman" w:hAnsi="Times New Roman" w:cs="Times New Roman"/>
                                  <w:color w:val="000000" w:themeColor="text1"/>
                                  <w:sz w:val="20"/>
                                </w:rPr>
                                <w:t xml:space="preserve">Cu and </w:t>
                              </w:r>
                              <w:r w:rsidRPr="00D50AE4">
                                <w:rPr>
                                  <w:rFonts w:ascii="Times New Roman" w:hAnsi="Times New Roman" w:cs="Times New Roman"/>
                                  <w:color w:val="000000" w:themeColor="text1"/>
                                  <w:sz w:val="20"/>
                                  <w:vertAlign w:val="superscript"/>
                                </w:rPr>
                                <w:t>77</w:t>
                              </w:r>
                              <w:r w:rsidRPr="00D50AE4">
                                <w:rPr>
                                  <w:rFonts w:ascii="Times New Roman" w:hAnsi="Times New Roman" w:cs="Times New Roman"/>
                                  <w:color w:val="000000" w:themeColor="text1"/>
                                  <w:sz w:val="20"/>
                                </w:rPr>
                                <w:t>As</w:t>
                              </w:r>
                              <w:r w:rsidRPr="00D50AE4">
                                <w:rPr>
                                  <w:rFonts w:ascii="Times New Roman" w:hAnsi="Times New Roman" w:cs="Times New Roman"/>
                                  <w:color w:val="000000" w:themeColor="text1"/>
                                  <w:sz w:val="20"/>
                                  <w:vertAlign w:val="superscript"/>
                                </w:rPr>
                                <w:t xml:space="preserve"> </w:t>
                              </w:r>
                              <w:r w:rsidRPr="00D50AE4">
                                <w:rPr>
                                  <w:rFonts w:ascii="Times New Roman" w:hAnsi="Times New Roman" w:cs="Times New Roman"/>
                                  <w:color w:val="000000" w:themeColor="text1"/>
                                  <w:sz w:val="20"/>
                                </w:rPr>
                                <w:t xml:space="preserve">(sold lines, left hand vertical axis), and the thick target deuteron breakup neutron spectrum for 16, 33 and 50 MeV deuterons (dashed lines, right hand vertical axis).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AEFA4A7" id="Group 34" o:spid="_x0000_s1040" style="position:absolute;margin-left:246.15pt;margin-top:40.5pt;width:215.95pt;height:213.95pt;z-index:251683840" coordsize="2742565,2717710" o:gfxdata="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">
                <v:shape id="Chart 14" o:spid="_x0000_s1041" type="#_x0000_t75" style="position:absolute;left:-6096;top:-6097;width:2737104;height:1896236;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">
                  <v:imagedata r:id="rId19" o:title=""/>
                  <o:lock v:ext="edit" aspectratio="f"/>
                </v:shape>
                <v:shape id="Text Box 10" o:spid="_x0000_s1042" type="#_x0000_t202" style="position:absolute;top:1894115;width:2742565;height:8235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gNX5xAAA&#10;ANsAAAAPAAAAZHJzL2Rvd25yZXYueG1sRI9Pa8JAEMXvQr/DMgVvuttiRaOrlJaCpxbjH/A2ZMck&#10;NDsbslsTv33nUOhthvfmvd+st4Nv1I26WAe28DQ1oIiL4GouLRwPH5MFqJiQHTaBycKdImw3D6M1&#10;Zi70vKdbnkolIRwztFCl1GZax6Iij3EaWmLRrqHzmGTtSu067CXcN/rZmLn2WLM0VNjSW0XFd/7j&#10;LZw+r5fzzHyV7/6l7cNgNPultnb8OLyuQCUa0r/573rnBF/o5RcZQG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XIDV+cQAAADbAAAADwAAAAAAAAAAAAAAAACXAgAAZHJzL2Rv&#10;d25yZXYueG1sUEsFBgAAAAAEAAQA9QAAAIgDAAAAAA==&#10;" filled="f" stroked="f">
                  <v:textbox>
                    <w:txbxContent>
                      <w:p w14:paraId="50A89020" w14:textId="2FB89BF4" w:rsidR="00225445" w:rsidRPr="00D50AE4" w:rsidRDefault="00225445" w:rsidP="003A7A03">
                        <w:pPr>
                          <w:rPr>
                            <w:rFonts w:ascii="Times New Roman" w:hAnsi="Times New Roman" w:cs="Times New Roman"/>
                            <w:color w:val="000000" w:themeColor="text1"/>
                            <w:sz w:val="20"/>
                          </w:rPr>
                        </w:pPr>
                        <w:r w:rsidRPr="00D50AE4">
                          <w:rPr>
                            <w:rFonts w:ascii="Times New Roman" w:hAnsi="Times New Roman" w:cs="Times New Roman"/>
                            <w:color w:val="000000" w:themeColor="text1"/>
                            <w:sz w:val="20"/>
                          </w:rPr>
                          <w:t xml:space="preserve">Figure 5: Cross section calculations using TALYS-1.8 for the production of </w:t>
                        </w:r>
                        <w:r w:rsidRPr="00D50AE4">
                          <w:rPr>
                            <w:rFonts w:ascii="Times New Roman" w:hAnsi="Times New Roman" w:cs="Times New Roman"/>
                            <w:color w:val="000000" w:themeColor="text1"/>
                            <w:sz w:val="20"/>
                            <w:vertAlign w:val="superscript"/>
                          </w:rPr>
                          <w:t>47</w:t>
                        </w:r>
                        <w:r w:rsidRPr="00D50AE4">
                          <w:rPr>
                            <w:rFonts w:ascii="Times New Roman" w:hAnsi="Times New Roman" w:cs="Times New Roman"/>
                            <w:color w:val="000000" w:themeColor="text1"/>
                            <w:sz w:val="20"/>
                          </w:rPr>
                          <w:t xml:space="preserve">Sc, </w:t>
                        </w:r>
                        <w:r w:rsidRPr="00D50AE4">
                          <w:rPr>
                            <w:rFonts w:ascii="Times New Roman" w:hAnsi="Times New Roman" w:cs="Times New Roman"/>
                            <w:color w:val="000000" w:themeColor="text1"/>
                            <w:sz w:val="20"/>
                            <w:vertAlign w:val="superscript"/>
                          </w:rPr>
                          <w:t>64</w:t>
                        </w:r>
                        <w:r w:rsidRPr="00D50AE4">
                          <w:rPr>
                            <w:rFonts w:ascii="Times New Roman" w:hAnsi="Times New Roman" w:cs="Times New Roman"/>
                            <w:color w:val="000000" w:themeColor="text1"/>
                            <w:sz w:val="20"/>
                          </w:rPr>
                          <w:t xml:space="preserve">Cu, </w:t>
                        </w:r>
                        <w:r w:rsidRPr="00D50AE4">
                          <w:rPr>
                            <w:rFonts w:ascii="Times New Roman" w:hAnsi="Times New Roman" w:cs="Times New Roman"/>
                            <w:color w:val="000000" w:themeColor="text1"/>
                            <w:sz w:val="20"/>
                            <w:vertAlign w:val="superscript"/>
                          </w:rPr>
                          <w:t>67</w:t>
                        </w:r>
                        <w:r w:rsidRPr="00D50AE4">
                          <w:rPr>
                            <w:rFonts w:ascii="Times New Roman" w:hAnsi="Times New Roman" w:cs="Times New Roman"/>
                            <w:color w:val="000000" w:themeColor="text1"/>
                            <w:sz w:val="20"/>
                          </w:rPr>
                          <w:t xml:space="preserve">Cu and </w:t>
                        </w:r>
                        <w:r w:rsidRPr="00D50AE4">
                          <w:rPr>
                            <w:rFonts w:ascii="Times New Roman" w:hAnsi="Times New Roman" w:cs="Times New Roman"/>
                            <w:color w:val="000000" w:themeColor="text1"/>
                            <w:sz w:val="20"/>
                            <w:vertAlign w:val="superscript"/>
                          </w:rPr>
                          <w:t>77</w:t>
                        </w:r>
                        <w:r w:rsidRPr="00D50AE4">
                          <w:rPr>
                            <w:rFonts w:ascii="Times New Roman" w:hAnsi="Times New Roman" w:cs="Times New Roman"/>
                            <w:color w:val="000000" w:themeColor="text1"/>
                            <w:sz w:val="20"/>
                          </w:rPr>
                          <w:t>As</w:t>
                        </w:r>
                        <w:r w:rsidRPr="00D50AE4">
                          <w:rPr>
                            <w:rFonts w:ascii="Times New Roman" w:hAnsi="Times New Roman" w:cs="Times New Roman"/>
                            <w:color w:val="000000" w:themeColor="text1"/>
                            <w:sz w:val="20"/>
                            <w:vertAlign w:val="superscript"/>
                          </w:rPr>
                          <w:t xml:space="preserve"> </w:t>
                        </w:r>
                        <w:r w:rsidRPr="00D50AE4">
                          <w:rPr>
                            <w:rFonts w:ascii="Times New Roman" w:hAnsi="Times New Roman" w:cs="Times New Roman"/>
                            <w:color w:val="000000" w:themeColor="text1"/>
                            <w:sz w:val="20"/>
                          </w:rPr>
                          <w:t xml:space="preserve">(sold lines, left hand vertical axis), and the thick target deuteron breakup neutron spectrum for 16, 33 and 50 MeV deuterons (dashed lines, right hand vertical axis). </w:t>
                        </w:r>
                      </w:p>
                    </w:txbxContent>
                  </v:textbox>
                </v:shape>
                <w10:wrap type="tight"/>
              </v:group>
            </w:pict>
          </mc:Fallback>
        </mc:AlternateContent>
      </w:r>
      <w:r w:rsidR="00BA3389">
        <w:rPr>
          <w:rFonts w:ascii="Times New Roman" w:eastAsiaTheme="minorEastAsia" w:hAnsi="Times New Roman" w:cs="Times New Roman"/>
        </w:rPr>
        <w:t xml:space="preserve">Figure 5 below shows the </w:t>
      </w:r>
      <w:r w:rsidR="00DF1863">
        <w:rPr>
          <w:rFonts w:ascii="Times New Roman" w:eastAsiaTheme="minorEastAsia" w:hAnsi="Times New Roman" w:cs="Times New Roman"/>
        </w:rPr>
        <w:t xml:space="preserve">excitation functions for </w:t>
      </w:r>
      <w:r w:rsidR="00210DAD">
        <w:rPr>
          <w:rFonts w:ascii="Times New Roman" w:eastAsiaTheme="minorEastAsia" w:hAnsi="Times New Roman" w:cs="Times New Roman"/>
        </w:rPr>
        <w:t>a number of</w:t>
      </w:r>
      <w:r w:rsidR="00DF1863">
        <w:rPr>
          <w:rFonts w:ascii="Times New Roman" w:eastAsiaTheme="minorEastAsia" w:hAnsi="Times New Roman" w:cs="Times New Roman"/>
        </w:rPr>
        <w:t xml:space="preserve"> </w:t>
      </w:r>
      <w:r w:rsidR="00BA3389">
        <w:rPr>
          <w:rFonts w:ascii="Times New Roman" w:eastAsiaTheme="minorEastAsia" w:hAnsi="Times New Roman" w:cs="Times New Roman"/>
        </w:rPr>
        <w:t xml:space="preserve">(n,p) reactions </w:t>
      </w:r>
      <w:r w:rsidR="00210DAD">
        <w:rPr>
          <w:rFonts w:ascii="Times New Roman" w:eastAsiaTheme="minorEastAsia" w:hAnsi="Times New Roman" w:cs="Times New Roman"/>
        </w:rPr>
        <w:t>that can be used</w:t>
      </w:r>
      <w:r w:rsidR="00BA3389">
        <w:rPr>
          <w:rFonts w:ascii="Times New Roman" w:eastAsiaTheme="minorEastAsia" w:hAnsi="Times New Roman" w:cs="Times New Roman"/>
        </w:rPr>
        <w:t xml:space="preserve"> for radionuclide production in t</w:t>
      </w:r>
      <w:r w:rsidR="007F127D">
        <w:rPr>
          <w:rFonts w:ascii="Times New Roman" w:eastAsiaTheme="minorEastAsia" w:hAnsi="Times New Roman" w:cs="Times New Roman"/>
        </w:rPr>
        <w:t xml:space="preserve">he back layer of the target </w:t>
      </w:r>
      <w:r w:rsidR="002912AD">
        <w:rPr>
          <w:rFonts w:ascii="Times New Roman" w:eastAsiaTheme="minorEastAsia" w:hAnsi="Times New Roman" w:cs="Times New Roman"/>
        </w:rPr>
        <w:t xml:space="preserve">calculated using TALYS </w:t>
      </w:r>
      <w:r w:rsidR="007F127D">
        <w:rPr>
          <w:rFonts w:ascii="Times New Roman" w:eastAsiaTheme="minorEastAsia" w:hAnsi="Times New Roman" w:cs="Times New Roman"/>
        </w:rPr>
        <w:t xml:space="preserve">overlaid with the ESNF neutron spectra from </w:t>
      </w:r>
      <w:r w:rsidR="007F127D">
        <w:rPr>
          <w:rFonts w:ascii="Times New Roman" w:eastAsiaTheme="minorEastAsia" w:hAnsi="Times New Roman" w:cs="Times New Roman"/>
          <w:i/>
        </w:rPr>
        <w:t>Meulders</w:t>
      </w:r>
      <w:r w:rsidR="00C71C4A">
        <w:rPr>
          <w:rFonts w:ascii="Times New Roman" w:eastAsiaTheme="minorEastAsia" w:hAnsi="Times New Roman" w:cs="Times New Roman"/>
        </w:rPr>
        <w:t xml:space="preserve"> [8]</w:t>
      </w:r>
      <w:r w:rsidR="007F127D">
        <w:rPr>
          <w:rFonts w:ascii="Times New Roman" w:eastAsiaTheme="minorEastAsia" w:hAnsi="Times New Roman" w:cs="Times New Roman"/>
        </w:rPr>
        <w:t xml:space="preserve">.  </w:t>
      </w:r>
      <w:r w:rsidR="00A11FDC">
        <w:rPr>
          <w:rFonts w:ascii="Times New Roman" w:eastAsiaTheme="minorEastAsia" w:hAnsi="Times New Roman" w:cs="Times New Roman"/>
        </w:rPr>
        <w:t>Two of the radionuclides (</w:t>
      </w:r>
      <w:r w:rsidR="00A11FDC">
        <w:rPr>
          <w:rFonts w:ascii="Times New Roman" w:eastAsiaTheme="minorEastAsia" w:hAnsi="Times New Roman" w:cs="Times New Roman"/>
          <w:vertAlign w:val="superscript"/>
        </w:rPr>
        <w:t>64</w:t>
      </w:r>
      <w:r w:rsidR="00A11FDC">
        <w:rPr>
          <w:rFonts w:ascii="Times New Roman" w:eastAsiaTheme="minorEastAsia" w:hAnsi="Times New Roman" w:cs="Times New Roman"/>
        </w:rPr>
        <w:t xml:space="preserve">Cu and </w:t>
      </w:r>
      <w:r w:rsidR="00A11FDC">
        <w:rPr>
          <w:rFonts w:ascii="Times New Roman" w:eastAsiaTheme="minorEastAsia" w:hAnsi="Times New Roman" w:cs="Times New Roman"/>
          <w:vertAlign w:val="superscript"/>
        </w:rPr>
        <w:t>47</w:t>
      </w:r>
      <w:r w:rsidR="00A11FDC">
        <w:rPr>
          <w:rFonts w:ascii="Times New Roman" w:eastAsiaTheme="minorEastAsia" w:hAnsi="Times New Roman" w:cs="Times New Roman"/>
        </w:rPr>
        <w:t>Ti</w:t>
      </w:r>
      <w:r w:rsidR="005116B3">
        <w:rPr>
          <w:rFonts w:ascii="Times New Roman" w:eastAsiaTheme="minorEastAsia" w:hAnsi="Times New Roman" w:cs="Times New Roman"/>
        </w:rPr>
        <w:t>) have si</w:t>
      </w:r>
      <w:r w:rsidR="00644448">
        <w:rPr>
          <w:rFonts w:ascii="Times New Roman" w:eastAsiaTheme="minorEastAsia" w:hAnsi="Times New Roman" w:cs="Times New Roman"/>
        </w:rPr>
        <w:t xml:space="preserve">gnificantly higher production cross sections than the other </w:t>
      </w:r>
      <w:r w:rsidR="00407DE6">
        <w:rPr>
          <w:rFonts w:ascii="Times New Roman" w:eastAsiaTheme="minorEastAsia" w:hAnsi="Times New Roman" w:cs="Times New Roman"/>
        </w:rPr>
        <w:t>two</w:t>
      </w:r>
      <w:r w:rsidR="00644448">
        <w:rPr>
          <w:rFonts w:ascii="Times New Roman" w:eastAsiaTheme="minorEastAsia" w:hAnsi="Times New Roman" w:cs="Times New Roman"/>
        </w:rPr>
        <w:t xml:space="preserve"> (</w:t>
      </w:r>
      <w:r w:rsidR="00644448">
        <w:rPr>
          <w:rFonts w:ascii="Times New Roman" w:eastAsiaTheme="minorEastAsia" w:hAnsi="Times New Roman" w:cs="Times New Roman"/>
          <w:vertAlign w:val="superscript"/>
        </w:rPr>
        <w:t>67</w:t>
      </w:r>
      <w:r w:rsidR="00644448">
        <w:rPr>
          <w:rFonts w:ascii="Times New Roman" w:eastAsiaTheme="minorEastAsia" w:hAnsi="Times New Roman" w:cs="Times New Roman"/>
        </w:rPr>
        <w:t xml:space="preserve">Cu and </w:t>
      </w:r>
      <w:r w:rsidR="00644448">
        <w:rPr>
          <w:rFonts w:ascii="Times New Roman" w:eastAsiaTheme="minorEastAsia" w:hAnsi="Times New Roman" w:cs="Times New Roman"/>
          <w:vertAlign w:val="superscript"/>
        </w:rPr>
        <w:t>77</w:t>
      </w:r>
      <w:r w:rsidR="00644448">
        <w:rPr>
          <w:rFonts w:ascii="Times New Roman" w:eastAsiaTheme="minorEastAsia" w:hAnsi="Times New Roman" w:cs="Times New Roman"/>
        </w:rPr>
        <w:t>As) for neutron energies below 20 MeV</w:t>
      </w:r>
      <w:r w:rsidR="00407DE6">
        <w:rPr>
          <w:rFonts w:ascii="Times New Roman" w:eastAsiaTheme="minorEastAsia" w:hAnsi="Times New Roman" w:cs="Times New Roman"/>
        </w:rPr>
        <w:t>, leading to significantly higher production rates fo</w:t>
      </w:r>
      <w:r w:rsidR="005E4B09">
        <w:rPr>
          <w:rFonts w:ascii="Times New Roman" w:eastAsiaTheme="minorEastAsia" w:hAnsi="Times New Roman" w:cs="Times New Roman"/>
        </w:rPr>
        <w:t xml:space="preserve">r ESNF neutrons from lower energy deuteron breakup.  </w:t>
      </w:r>
    </w:p>
    <w:p w14:paraId="4433D43D" w14:textId="77777777" w:rsidR="00434881" w:rsidRDefault="00434881" w:rsidP="000062BD">
      <w:pPr>
        <w:rPr>
          <w:rFonts w:ascii="Times New Roman" w:eastAsiaTheme="minorEastAsia" w:hAnsi="Times New Roman" w:cs="Times New Roman"/>
        </w:rPr>
      </w:pPr>
    </w:p>
    <w:p w14:paraId="136212B6" w14:textId="03C3BBF3" w:rsidR="00434881" w:rsidRDefault="00434881" w:rsidP="000062BD">
      <w:pPr>
        <w:rPr>
          <w:rFonts w:ascii="Times New Roman" w:eastAsiaTheme="minorEastAsia" w:hAnsi="Times New Roman" w:cs="Times New Roman"/>
        </w:rPr>
      </w:pPr>
      <w:r>
        <w:rPr>
          <w:rFonts w:ascii="Times New Roman" w:eastAsiaTheme="minorEastAsia" w:hAnsi="Times New Roman" w:cs="Times New Roman"/>
        </w:rPr>
        <w:t>The larger ESNF production at higher incident deuteron energy suggest</w:t>
      </w:r>
      <w:r w:rsidR="00FF62C3">
        <w:rPr>
          <w:rFonts w:ascii="Times New Roman" w:eastAsiaTheme="minorEastAsia" w:hAnsi="Times New Roman" w:cs="Times New Roman"/>
        </w:rPr>
        <w:t>s</w:t>
      </w:r>
      <w:r>
        <w:rPr>
          <w:rFonts w:ascii="Times New Roman" w:eastAsiaTheme="minorEastAsia" w:hAnsi="Times New Roman" w:cs="Times New Roman"/>
        </w:rPr>
        <w:t xml:space="preserve"> </w:t>
      </w:r>
      <w:r w:rsidR="000B43BB">
        <w:rPr>
          <w:rFonts w:ascii="Times New Roman" w:eastAsiaTheme="minorEastAsia" w:hAnsi="Times New Roman" w:cs="Times New Roman"/>
        </w:rPr>
        <w:t xml:space="preserve">the use </w:t>
      </w:r>
      <w:r w:rsidR="00F3027A">
        <w:rPr>
          <w:rFonts w:ascii="Times New Roman" w:eastAsiaTheme="minorEastAsia" w:hAnsi="Times New Roman" w:cs="Times New Roman"/>
        </w:rPr>
        <w:t xml:space="preserve">of </w:t>
      </w:r>
      <w:r w:rsidR="000B43BB">
        <w:rPr>
          <w:rFonts w:ascii="Times New Roman" w:eastAsiaTheme="minorEastAsia" w:hAnsi="Times New Roman" w:cs="Times New Roman"/>
        </w:rPr>
        <w:t xml:space="preserve">a more energetic deuteron beam together with the </w:t>
      </w:r>
      <w:r>
        <w:rPr>
          <w:rFonts w:ascii="Times New Roman" w:eastAsiaTheme="minorEastAsia" w:hAnsi="Times New Roman" w:cs="Times New Roman"/>
        </w:rPr>
        <w:t>addition</w:t>
      </w:r>
      <w:r w:rsidR="000B43BB">
        <w:rPr>
          <w:rFonts w:ascii="Times New Roman" w:eastAsiaTheme="minorEastAsia" w:hAnsi="Times New Roman" w:cs="Times New Roman"/>
        </w:rPr>
        <w:t xml:space="preserve"> of a </w:t>
      </w:r>
      <w:r>
        <w:rPr>
          <w:rFonts w:ascii="Times New Roman" w:eastAsiaTheme="minorEastAsia" w:hAnsi="Times New Roman" w:cs="Times New Roman"/>
        </w:rPr>
        <w:t xml:space="preserve">thin deuteron break-up target </w:t>
      </w:r>
      <w:r w:rsidR="000B43BB">
        <w:rPr>
          <w:rFonts w:ascii="Times New Roman" w:eastAsiaTheme="minorEastAsia" w:hAnsi="Times New Roman" w:cs="Times New Roman"/>
        </w:rPr>
        <w:t>in</w:t>
      </w:r>
      <w:r>
        <w:rPr>
          <w:rFonts w:ascii="Times New Roman" w:eastAsiaTheme="minorEastAsia" w:hAnsi="Times New Roman" w:cs="Times New Roman"/>
        </w:rPr>
        <w:t xml:space="preserve"> front of the three-part target stack </w:t>
      </w:r>
      <w:r w:rsidR="009709A6">
        <w:rPr>
          <w:rFonts w:ascii="Times New Roman" w:eastAsiaTheme="minorEastAsia" w:hAnsi="Times New Roman" w:cs="Times New Roman"/>
        </w:rPr>
        <w:t>could be gainfully employed</w:t>
      </w:r>
      <w:r w:rsidR="000B43BB">
        <w:rPr>
          <w:rFonts w:ascii="Times New Roman" w:eastAsiaTheme="minorEastAsia" w:hAnsi="Times New Roman" w:cs="Times New Roman"/>
        </w:rPr>
        <w:t xml:space="preserve"> to enhance the ESNF while maintaining an optimal energy for production of the first nuclide via (d,2n).  Alternatively, a</w:t>
      </w:r>
      <w:r w:rsidR="00873A99">
        <w:rPr>
          <w:rFonts w:ascii="Times New Roman" w:eastAsiaTheme="minorEastAsia" w:hAnsi="Times New Roman" w:cs="Times New Roman"/>
        </w:rPr>
        <w:t xml:space="preserve"> deuteron energ</w:t>
      </w:r>
      <w:r w:rsidR="000B43BB">
        <w:rPr>
          <w:rFonts w:ascii="Times New Roman" w:eastAsiaTheme="minorEastAsia" w:hAnsi="Times New Roman" w:cs="Times New Roman"/>
        </w:rPr>
        <w:t>y</w:t>
      </w:r>
      <w:r w:rsidR="008B1D01">
        <w:rPr>
          <w:rFonts w:ascii="Times New Roman" w:eastAsiaTheme="minorEastAsia" w:hAnsi="Times New Roman" w:cs="Times New Roman"/>
        </w:rPr>
        <w:t xml:space="preserve"> well </w:t>
      </w:r>
      <w:r w:rsidR="00873A99">
        <w:rPr>
          <w:rFonts w:ascii="Times New Roman" w:eastAsiaTheme="minorEastAsia" w:hAnsi="Times New Roman" w:cs="Times New Roman"/>
        </w:rPr>
        <w:t xml:space="preserve">above the peak of the (d,2n) channel </w:t>
      </w:r>
      <w:r w:rsidR="000B43BB">
        <w:rPr>
          <w:rFonts w:ascii="Times New Roman" w:eastAsiaTheme="minorEastAsia" w:hAnsi="Times New Roman" w:cs="Times New Roman"/>
        </w:rPr>
        <w:t>could be used</w:t>
      </w:r>
      <w:r w:rsidR="00873A99">
        <w:rPr>
          <w:rFonts w:ascii="Times New Roman" w:eastAsiaTheme="minorEastAsia" w:hAnsi="Times New Roman" w:cs="Times New Roman"/>
        </w:rPr>
        <w:t xml:space="preserve"> to enhance the yield of the (n,p) reaction product in the back layer</w:t>
      </w:r>
      <w:r w:rsidR="000B43BB">
        <w:rPr>
          <w:rFonts w:ascii="Times New Roman" w:eastAsiaTheme="minorEastAsia" w:hAnsi="Times New Roman" w:cs="Times New Roman"/>
        </w:rPr>
        <w:t xml:space="preserve"> at the expense of production rate for the (d,2n) product</w:t>
      </w:r>
      <w:r>
        <w:rPr>
          <w:rFonts w:ascii="Times New Roman" w:eastAsiaTheme="minorEastAsia" w:hAnsi="Times New Roman" w:cs="Times New Roman"/>
        </w:rPr>
        <w:t xml:space="preserve">.  </w:t>
      </w:r>
      <w:r w:rsidR="00873A99">
        <w:rPr>
          <w:rFonts w:ascii="Times New Roman" w:eastAsiaTheme="minorEastAsia" w:hAnsi="Times New Roman" w:cs="Times New Roman"/>
        </w:rPr>
        <w:t>The former</w:t>
      </w:r>
      <w:r w:rsidR="00E6039C">
        <w:rPr>
          <w:rFonts w:ascii="Times New Roman" w:eastAsiaTheme="minorEastAsia" w:hAnsi="Times New Roman" w:cs="Times New Roman"/>
        </w:rPr>
        <w:t xml:space="preserve"> approach </w:t>
      </w:r>
      <w:r w:rsidR="00DF590B">
        <w:rPr>
          <w:rFonts w:ascii="Times New Roman" w:eastAsiaTheme="minorEastAsia" w:hAnsi="Times New Roman" w:cs="Times New Roman"/>
        </w:rPr>
        <w:t xml:space="preserve">would </w:t>
      </w:r>
      <w:r w:rsidR="000B43BB">
        <w:rPr>
          <w:rFonts w:ascii="Times New Roman" w:eastAsiaTheme="minorEastAsia" w:hAnsi="Times New Roman" w:cs="Times New Roman"/>
        </w:rPr>
        <w:t>not only</w:t>
      </w:r>
      <w:r w:rsidR="00873A99">
        <w:rPr>
          <w:rFonts w:ascii="Times New Roman" w:eastAsiaTheme="minorEastAsia" w:hAnsi="Times New Roman" w:cs="Times New Roman"/>
        </w:rPr>
        <w:t xml:space="preserve"> result in a decrease in the (d,2n) yield</w:t>
      </w:r>
      <w:r w:rsidR="000B43BB">
        <w:rPr>
          <w:rFonts w:ascii="Times New Roman" w:eastAsiaTheme="minorEastAsia" w:hAnsi="Times New Roman" w:cs="Times New Roman"/>
        </w:rPr>
        <w:t xml:space="preserve">, but would also subject the (d,2n) layer to an intense ESNF that could stimulate (n,p) reactions on it. </w:t>
      </w:r>
    </w:p>
    <w:p w14:paraId="7EDADFA1" w14:textId="001C03F2" w:rsidR="00616565" w:rsidRDefault="00616565" w:rsidP="000062BD">
      <w:pPr>
        <w:rPr>
          <w:rFonts w:ascii="Times New Roman" w:eastAsiaTheme="minorEastAsia" w:hAnsi="Times New Roman" w:cs="Times New Roman"/>
        </w:rPr>
      </w:pPr>
    </w:p>
    <w:p w14:paraId="0C6C7794" w14:textId="5A1FFECC" w:rsidR="000D7CD6" w:rsidRDefault="00592890" w:rsidP="000062BD">
      <w:pPr>
        <w:rPr>
          <w:rFonts w:ascii="Times New Roman" w:eastAsiaTheme="minorEastAsia" w:hAnsi="Times New Roman" w:cs="Times New Roman"/>
        </w:rPr>
      </w:pPr>
      <w:r>
        <w:rPr>
          <w:rFonts w:ascii="Times New Roman" w:eastAsiaTheme="minorEastAsia" w:hAnsi="Times New Roman" w:cs="Times New Roman"/>
        </w:rPr>
        <w:t xml:space="preserve">It is worth noting that while </w:t>
      </w:r>
      <w:r w:rsidR="00CF2071">
        <w:rPr>
          <w:rFonts w:ascii="Times New Roman" w:eastAsiaTheme="minorEastAsia" w:hAnsi="Times New Roman" w:cs="Times New Roman"/>
        </w:rPr>
        <w:t xml:space="preserve">the use of </w:t>
      </w:r>
      <w:r>
        <w:rPr>
          <w:rFonts w:ascii="Times New Roman" w:eastAsiaTheme="minorEastAsia" w:hAnsi="Times New Roman" w:cs="Times New Roman"/>
        </w:rPr>
        <w:t xml:space="preserve">separated isotope targets </w:t>
      </w:r>
      <w:r w:rsidR="00C117BC">
        <w:rPr>
          <w:rFonts w:ascii="Times New Roman" w:eastAsiaTheme="minorEastAsia" w:hAnsi="Times New Roman" w:cs="Times New Roman"/>
        </w:rPr>
        <w:t>enhance</w:t>
      </w:r>
      <w:r w:rsidR="00CF2071">
        <w:rPr>
          <w:rFonts w:ascii="Times New Roman" w:eastAsiaTheme="minorEastAsia" w:hAnsi="Times New Roman" w:cs="Times New Roman"/>
        </w:rPr>
        <w:t>s</w:t>
      </w:r>
      <w:r w:rsidR="00C117BC">
        <w:rPr>
          <w:rFonts w:ascii="Times New Roman" w:eastAsiaTheme="minorEastAsia" w:hAnsi="Times New Roman" w:cs="Times New Roman"/>
        </w:rPr>
        <w:t xml:space="preserve"> the production of the desired radionuclides </w:t>
      </w:r>
      <w:r w:rsidR="00CF2071">
        <w:rPr>
          <w:rFonts w:ascii="Times New Roman" w:eastAsiaTheme="minorEastAsia" w:hAnsi="Times New Roman" w:cs="Times New Roman"/>
        </w:rPr>
        <w:t>while</w:t>
      </w:r>
      <w:r w:rsidR="00C117BC">
        <w:rPr>
          <w:rFonts w:ascii="Times New Roman" w:eastAsiaTheme="minorEastAsia" w:hAnsi="Times New Roman" w:cs="Times New Roman"/>
        </w:rPr>
        <w:t xml:space="preserve"> </w:t>
      </w:r>
      <w:r>
        <w:rPr>
          <w:rFonts w:ascii="Times New Roman" w:eastAsiaTheme="minorEastAsia" w:hAnsi="Times New Roman" w:cs="Times New Roman"/>
        </w:rPr>
        <w:t>avoid</w:t>
      </w:r>
      <w:r w:rsidR="00CF2071">
        <w:rPr>
          <w:rFonts w:ascii="Times New Roman" w:eastAsiaTheme="minorEastAsia" w:hAnsi="Times New Roman" w:cs="Times New Roman"/>
        </w:rPr>
        <w:t>ing</w:t>
      </w:r>
      <w:r>
        <w:rPr>
          <w:rFonts w:ascii="Times New Roman" w:eastAsiaTheme="minorEastAsia" w:hAnsi="Times New Roman" w:cs="Times New Roman"/>
        </w:rPr>
        <w:t xml:space="preserve"> the production of unwanted activities, they are not essential for the production of </w:t>
      </w:r>
      <w:r>
        <w:rPr>
          <w:rFonts w:ascii="Times New Roman" w:eastAsiaTheme="minorEastAsia" w:hAnsi="Times New Roman" w:cs="Times New Roman"/>
          <w:vertAlign w:val="superscript"/>
        </w:rPr>
        <w:t>64,67</w:t>
      </w:r>
      <w:r>
        <w:rPr>
          <w:rFonts w:ascii="Times New Roman" w:eastAsiaTheme="minorEastAsia" w:hAnsi="Times New Roman" w:cs="Times New Roman"/>
        </w:rPr>
        <w:t xml:space="preserve">Cu via (n,p) since all of the other activities induced by ESNF neutrons on the stable Zn isotopes are relatively short-lived.  </w:t>
      </w:r>
      <w:r w:rsidR="00C117BC">
        <w:rPr>
          <w:rFonts w:ascii="Times New Roman" w:eastAsiaTheme="minorEastAsia" w:hAnsi="Times New Roman" w:cs="Times New Roman"/>
        </w:rPr>
        <w:t xml:space="preserve">This advantage </w:t>
      </w:r>
      <w:r w:rsidR="00CF2071">
        <w:rPr>
          <w:rFonts w:ascii="Times New Roman" w:eastAsiaTheme="minorEastAsia" w:hAnsi="Times New Roman" w:cs="Times New Roman"/>
        </w:rPr>
        <w:t xml:space="preserve">makes the </w:t>
      </w:r>
      <w:r w:rsidR="00CF2071">
        <w:rPr>
          <w:rFonts w:ascii="Times New Roman" w:eastAsiaTheme="minorEastAsia" w:hAnsi="Times New Roman" w:cs="Times New Roman"/>
          <w:vertAlign w:val="superscript"/>
        </w:rPr>
        <w:t>64,67</w:t>
      </w:r>
      <w:r w:rsidR="00CF2071">
        <w:rPr>
          <w:rFonts w:ascii="Times New Roman" w:eastAsiaTheme="minorEastAsia" w:hAnsi="Times New Roman" w:cs="Times New Roman"/>
        </w:rPr>
        <w:t>Zn(n,p) reactions are lead candidates for this initial co-production proposal.</w:t>
      </w:r>
    </w:p>
    <w:p w14:paraId="4736112D" w14:textId="695F03DC" w:rsidR="00355E3E" w:rsidRDefault="00355E3E" w:rsidP="007E4CB5">
      <w:pPr>
        <w:pStyle w:val="Heading2"/>
      </w:pPr>
    </w:p>
    <w:p w14:paraId="231BFE9A" w14:textId="77777777" w:rsidR="007E4CB5" w:rsidRPr="004260DA" w:rsidRDefault="007E4CB5" w:rsidP="004260DA">
      <w:pPr>
        <w:pStyle w:val="Heading2"/>
      </w:pPr>
      <w:bookmarkStart w:id="8" w:name="_Toc513574295"/>
      <w:r w:rsidRPr="004260DA">
        <w:t xml:space="preserve">Early results for the production of </w:t>
      </w:r>
      <w:r w:rsidRPr="004260DA">
        <w:rPr>
          <w:vertAlign w:val="superscript"/>
        </w:rPr>
        <w:t>64,67</w:t>
      </w:r>
      <w:r w:rsidRPr="004260DA">
        <w:t xml:space="preserve">Cu via d-breakup on </w:t>
      </w:r>
      <w:r w:rsidRPr="004260DA">
        <w:rPr>
          <w:vertAlign w:val="superscript"/>
        </w:rPr>
        <w:t>nat</w:t>
      </w:r>
      <w:r w:rsidRPr="004260DA">
        <w:t>Zn</w:t>
      </w:r>
      <w:bookmarkEnd w:id="8"/>
    </w:p>
    <w:p w14:paraId="04031033" w14:textId="77777777" w:rsidR="007E4CB5" w:rsidRDefault="007E4CB5" w:rsidP="007E4CB5"/>
    <w:p w14:paraId="04911520" w14:textId="3FDCDCEF" w:rsidR="007E4CB5" w:rsidRDefault="007E4CB5" w:rsidP="007E4CB5">
      <w:pPr>
        <w:rPr>
          <w:rFonts w:ascii="Times New Roman" w:hAnsi="Times New Roman" w:cs="Times New Roman"/>
        </w:rPr>
      </w:pPr>
      <w:r>
        <w:rPr>
          <w:rFonts w:ascii="Times New Roman" w:hAnsi="Times New Roman" w:cs="Times New Roman"/>
        </w:rPr>
        <w:t>In early June 2016 a penny was irradiated in a ESNF formed via the break-up of a 16 MeV deuteron beam on a thick Be target</w:t>
      </w:r>
      <w:r w:rsidR="008F2E44">
        <w:rPr>
          <w:rFonts w:ascii="Times New Roman" w:hAnsi="Times New Roman" w:cs="Times New Roman"/>
        </w:rPr>
        <w:t xml:space="preserve"> as a part of a separate experimental activity at the L</w:t>
      </w:r>
      <w:r w:rsidR="006C1628">
        <w:rPr>
          <w:rFonts w:ascii="Times New Roman" w:hAnsi="Times New Roman" w:cs="Times New Roman"/>
        </w:rPr>
        <w:t>BNL 88-Inch cyclotron.  Figure 7</w:t>
      </w:r>
      <w:r>
        <w:rPr>
          <w:rFonts w:ascii="Times New Roman" w:hAnsi="Times New Roman" w:cs="Times New Roman"/>
        </w:rPr>
        <w:t xml:space="preserve"> below shows the resulting spectrum.  The spectrum clearly shows significant production of both the </w:t>
      </w:r>
      <w:r>
        <w:rPr>
          <w:rFonts w:ascii="Times New Roman" w:hAnsi="Times New Roman" w:cs="Times New Roman"/>
          <w:vertAlign w:val="superscript"/>
        </w:rPr>
        <w:t>64</w:t>
      </w:r>
      <w:r>
        <w:rPr>
          <w:rFonts w:ascii="Times New Roman" w:hAnsi="Times New Roman" w:cs="Times New Roman"/>
        </w:rPr>
        <w:t xml:space="preserve">Cu from </w:t>
      </w:r>
      <w:r>
        <w:rPr>
          <w:rFonts w:ascii="Times New Roman" w:hAnsi="Times New Roman" w:cs="Times New Roman"/>
          <w:vertAlign w:val="superscript"/>
        </w:rPr>
        <w:t>64</w:t>
      </w:r>
      <w:r>
        <w:rPr>
          <w:rFonts w:ascii="Times New Roman" w:hAnsi="Times New Roman" w:cs="Times New Roman"/>
        </w:rPr>
        <w:t xml:space="preserve">Zn (49% abundance) and </w:t>
      </w:r>
      <w:r>
        <w:rPr>
          <w:rFonts w:ascii="Times New Roman" w:hAnsi="Times New Roman" w:cs="Times New Roman"/>
          <w:vertAlign w:val="superscript"/>
        </w:rPr>
        <w:t>67</w:t>
      </w:r>
      <w:r>
        <w:rPr>
          <w:rFonts w:ascii="Times New Roman" w:hAnsi="Times New Roman" w:cs="Times New Roman"/>
        </w:rPr>
        <w:t xml:space="preserve">Cu from </w:t>
      </w:r>
      <w:r w:rsidRPr="00203464">
        <w:rPr>
          <w:rFonts w:ascii="Times New Roman" w:hAnsi="Times New Roman" w:cs="Times New Roman"/>
          <w:vertAlign w:val="superscript"/>
        </w:rPr>
        <w:t>67</w:t>
      </w:r>
      <w:r>
        <w:rPr>
          <w:rFonts w:ascii="Times New Roman" w:hAnsi="Times New Roman" w:cs="Times New Roman"/>
        </w:rPr>
        <w:t>Zn (4.04% abundance)</w:t>
      </w:r>
      <w:r w:rsidR="00934578">
        <w:rPr>
          <w:rFonts w:ascii="Times New Roman" w:hAnsi="Times New Roman" w:cs="Times New Roman"/>
        </w:rPr>
        <w:t xml:space="preserve">.  </w:t>
      </w:r>
      <w:r>
        <w:rPr>
          <w:rFonts w:ascii="Times New Roman" w:hAnsi="Times New Roman" w:cs="Times New Roman"/>
          <w:vertAlign w:val="superscript"/>
        </w:rPr>
        <w:t>65</w:t>
      </w:r>
      <w:r>
        <w:rPr>
          <w:rFonts w:ascii="Times New Roman" w:hAnsi="Times New Roman" w:cs="Times New Roman"/>
        </w:rPr>
        <w:t>Zn (</w:t>
      </w:r>
      <w:r w:rsidRPr="00681480">
        <w:rPr>
          <w:rFonts w:ascii="Times New Roman" w:hAnsi="Times New Roman" w:cs="Times New Roman"/>
          <w:i/>
        </w:rPr>
        <w:t>t</w:t>
      </w:r>
      <w:r w:rsidRPr="00681480">
        <w:rPr>
          <w:rFonts w:ascii="Times New Roman" w:hAnsi="Times New Roman" w:cs="Times New Roman"/>
          <w:i/>
          <w:vertAlign w:val="subscript"/>
        </w:rPr>
        <w:t>½</w:t>
      </w:r>
      <w:r>
        <w:rPr>
          <w:rFonts w:ascii="Times New Roman" w:hAnsi="Times New Roman" w:cs="Times New Roman"/>
        </w:rPr>
        <w:t xml:space="preserve">=244 d) and </w:t>
      </w:r>
      <w:r>
        <w:rPr>
          <w:rFonts w:ascii="Times New Roman" w:hAnsi="Times New Roman" w:cs="Times New Roman"/>
          <w:vertAlign w:val="superscript"/>
        </w:rPr>
        <w:t>69</w:t>
      </w:r>
      <w:r>
        <w:rPr>
          <w:rFonts w:ascii="Times New Roman" w:hAnsi="Times New Roman" w:cs="Times New Roman"/>
        </w:rPr>
        <w:t>Zn (t</w:t>
      </w:r>
      <w:r w:rsidRPr="00681480">
        <w:rPr>
          <w:rFonts w:ascii="Times New Roman" w:hAnsi="Times New Roman" w:cs="Times New Roman"/>
          <w:vertAlign w:val="subscript"/>
        </w:rPr>
        <w:t>½</w:t>
      </w:r>
      <w:r>
        <w:rPr>
          <w:rFonts w:ascii="Times New Roman" w:hAnsi="Times New Roman" w:cs="Times New Roman"/>
        </w:rPr>
        <w:t xml:space="preserve">=56.4 m) </w:t>
      </w:r>
      <w:r w:rsidR="00934578">
        <w:rPr>
          <w:rFonts w:ascii="Times New Roman" w:hAnsi="Times New Roman" w:cs="Times New Roman"/>
        </w:rPr>
        <w:t>are also present, but they would be removed by the chemical separation of the Cu from the Zn target</w:t>
      </w:r>
      <w:r>
        <w:rPr>
          <w:rFonts w:ascii="Times New Roman" w:hAnsi="Times New Roman" w:cs="Times New Roman"/>
        </w:rPr>
        <w:t xml:space="preserve">.  </w:t>
      </w:r>
      <w:r w:rsidR="00934578">
        <w:rPr>
          <w:rFonts w:ascii="Times New Roman" w:hAnsi="Times New Roman" w:cs="Times New Roman"/>
        </w:rPr>
        <w:t xml:space="preserve">While the analysis of this scoping study has not yet started, it is clear that </w:t>
      </w:r>
      <w:r w:rsidR="00934578">
        <w:rPr>
          <w:rFonts w:ascii="Times New Roman" w:hAnsi="Times New Roman" w:cs="Times New Roman"/>
          <w:vertAlign w:val="superscript"/>
        </w:rPr>
        <w:t>nat</w:t>
      </w:r>
      <w:r w:rsidR="00934578">
        <w:rPr>
          <w:rFonts w:ascii="Times New Roman" w:hAnsi="Times New Roman" w:cs="Times New Roman"/>
        </w:rPr>
        <w:t xml:space="preserve">Zn(n,p) offers a clean and reasonable path for the production of </w:t>
      </w:r>
      <w:r w:rsidR="00934578">
        <w:rPr>
          <w:rFonts w:ascii="Times New Roman" w:hAnsi="Times New Roman" w:cs="Times New Roman"/>
          <w:vertAlign w:val="superscript"/>
        </w:rPr>
        <w:t>64,67</w:t>
      </w:r>
      <w:r w:rsidR="00934578">
        <w:rPr>
          <w:rFonts w:ascii="Times New Roman" w:hAnsi="Times New Roman" w:cs="Times New Roman"/>
        </w:rPr>
        <w:t xml:space="preserve">Cu.   </w:t>
      </w:r>
    </w:p>
    <w:p w14:paraId="3D31D46D" w14:textId="36C5911C" w:rsidR="000D7CD6" w:rsidRDefault="000D7CD6" w:rsidP="000062BD">
      <w:pPr>
        <w:rPr>
          <w:rFonts w:ascii="Times New Roman" w:eastAsiaTheme="minorEastAsia" w:hAnsi="Times New Roman" w:cs="Times New Roman"/>
        </w:rPr>
      </w:pPr>
    </w:p>
    <w:p w14:paraId="53AC42D4" w14:textId="545CBB1C" w:rsidR="007E4CB5" w:rsidRDefault="004260DA" w:rsidP="00430F1E">
      <w:pPr>
        <w:rPr>
          <w:color w:val="000000" w:themeColor="text1"/>
          <w:sz w:val="28"/>
          <w:u w:val="single"/>
        </w:rPr>
      </w:pPr>
      <w:r>
        <w:rPr>
          <w:noProof/>
        </w:rPr>
        <mc:AlternateContent>
          <mc:Choice Requires="wpg">
            <w:drawing>
              <wp:anchor distT="0" distB="0" distL="114300" distR="114300" simplePos="0" relativeHeight="251698176" behindDoc="0" locked="0" layoutInCell="1" allowOverlap="1" wp14:anchorId="039DCC2E" wp14:editId="779B0346">
                <wp:simplePos x="0" y="0"/>
                <wp:positionH relativeFrom="column">
                  <wp:posOffset>626745</wp:posOffset>
                </wp:positionH>
                <wp:positionV relativeFrom="paragraph">
                  <wp:posOffset>454</wp:posOffset>
                </wp:positionV>
                <wp:extent cx="4472305" cy="2834640"/>
                <wp:effectExtent l="0" t="0" r="0" b="10160"/>
                <wp:wrapTight wrapText="bothSides">
                  <wp:wrapPolygon edited="0">
                    <wp:start x="0" y="0"/>
                    <wp:lineTo x="0" y="16065"/>
                    <wp:lineTo x="123" y="21484"/>
                    <wp:lineTo x="21345" y="21484"/>
                    <wp:lineTo x="21468" y="16065"/>
                    <wp:lineTo x="21468" y="0"/>
                    <wp:lineTo x="0" y="0"/>
                  </wp:wrapPolygon>
                </wp:wrapTight>
                <wp:docPr id="42" name="Group 42"/>
                <wp:cNvGraphicFramePr/>
                <a:graphic xmlns:a="http://schemas.openxmlformats.org/drawingml/2006/main">
                  <a:graphicData uri="http://schemas.microsoft.com/office/word/2010/wordprocessingGroup">
                    <wpg:wgp>
                      <wpg:cNvGrpSpPr/>
                      <wpg:grpSpPr>
                        <a:xfrm>
                          <a:off x="0" y="0"/>
                          <a:ext cx="4472305" cy="2834640"/>
                          <a:chOff x="0" y="0"/>
                          <a:chExt cx="4472305" cy="2834743"/>
                        </a:xfrm>
                      </wpg:grpSpPr>
                      <wpg:graphicFrame>
                        <wpg:cNvPr id="2" name="Chart 2"/>
                        <wpg:cNvFrPr/>
                        <wpg:xfrm>
                          <a:off x="0" y="0"/>
                          <a:ext cx="4458970" cy="2099945"/>
                        </wpg:xfrm>
                        <a:graphic>
                          <a:graphicData uri="http://schemas.openxmlformats.org/drawingml/2006/chart">
                            <c:chart xmlns:c="http://schemas.openxmlformats.org/drawingml/2006/chart" xmlns:r="http://schemas.openxmlformats.org/officeDocument/2006/relationships" r:id="rId20"/>
                          </a:graphicData>
                        </a:graphic>
                      </wpg:graphicFrame>
                      <wps:wsp>
                        <wps:cNvPr id="40" name="Text Box 40"/>
                        <wps:cNvSpPr txBox="1"/>
                        <wps:spPr>
                          <a:xfrm>
                            <a:off x="0" y="2140688"/>
                            <a:ext cx="4472305" cy="6940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5F06523" w14:textId="26E2FAF6" w:rsidR="00225445" w:rsidRPr="000013CD" w:rsidRDefault="00225445" w:rsidP="008F2E44">
                              <w:pPr>
                                <w:rPr>
                                  <w:rFonts w:ascii="Times New Roman" w:hAnsi="Times New Roman" w:cs="Times New Roman"/>
                                  <w:sz w:val="20"/>
                                </w:rPr>
                              </w:pPr>
                              <w:r>
                                <w:rPr>
                                  <w:rFonts w:ascii="Times New Roman" w:hAnsi="Times New Roman" w:cs="Times New Roman"/>
                                  <w:sz w:val="20"/>
                                </w:rPr>
                                <w:t>Figure 7</w:t>
                              </w:r>
                              <w:r w:rsidRPr="000E0468">
                                <w:rPr>
                                  <w:rFonts w:ascii="Times New Roman" w:hAnsi="Times New Roman" w:cs="Times New Roman"/>
                                  <w:sz w:val="20"/>
                                </w:rPr>
                                <w:t xml:space="preserve">: </w:t>
                              </w:r>
                              <w:r>
                                <w:rPr>
                                  <w:rFonts w:ascii="Times New Roman" w:hAnsi="Times New Roman" w:cs="Times New Roman"/>
                                  <w:sz w:val="20"/>
                                </w:rPr>
                                <w:t>Gamma-ray spectrum of a modern penny (97.5% Zn) taken following irradiation in the neutron field resulting from the break-up of 16 MeV deuterons in a thick Be target at the LBNL 88-Inch cyclotron.  All of the major transitions are from either (n,p) or (n,2n) reaction channels.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39DCC2E" id="Group 42" o:spid="_x0000_s1043" style="position:absolute;margin-left:49.35pt;margin-top:.05pt;width:352.15pt;height:223.2pt;z-index:251698176" coordsize="4472305,2834743" o:gfxdata="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">
                <v:shape id="Chart 2" o:spid="_x0000_s1044" type="#_x0000_t75" style="position:absolute;width:4462272;height:2103196;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">
                  <v:imagedata r:id="rId21" o:title=""/>
                  <o:lock v:ext="edit" aspectratio="f"/>
                </v:shape>
                <v:shape id="Text Box 40" o:spid="_x0000_s1045" type="#_x0000_t202" style="position:absolute;top:2140688;width:4472305;height:6940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" filled="f" stroked="f">
                  <v:textbox>
                    <w:txbxContent>
                      <w:p w14:paraId="65F06523" w14:textId="26E2FAF6" w:rsidR="00225445" w:rsidRPr="000013CD" w:rsidRDefault="00225445" w:rsidP="008F2E44">
                        <w:pPr>
                          <w:rPr>
                            <w:rFonts w:ascii="Times New Roman" w:hAnsi="Times New Roman" w:cs="Times New Roman"/>
                            <w:sz w:val="20"/>
                          </w:rPr>
                        </w:pPr>
                        <w:r>
                          <w:rPr>
                            <w:rFonts w:ascii="Times New Roman" w:hAnsi="Times New Roman" w:cs="Times New Roman"/>
                            <w:sz w:val="20"/>
                          </w:rPr>
                          <w:t>Figure 7</w:t>
                        </w:r>
                        <w:r w:rsidRPr="000E0468">
                          <w:rPr>
                            <w:rFonts w:ascii="Times New Roman" w:hAnsi="Times New Roman" w:cs="Times New Roman"/>
                            <w:sz w:val="20"/>
                          </w:rPr>
                          <w:t xml:space="preserve">: </w:t>
                        </w:r>
                        <w:r>
                          <w:rPr>
                            <w:rFonts w:ascii="Times New Roman" w:hAnsi="Times New Roman" w:cs="Times New Roman"/>
                            <w:sz w:val="20"/>
                          </w:rPr>
                          <w:t>Gamma-ray spectrum of a modern penny (97.5% Zn) taken following irradiation in the neutron field resulting from the break-up of 16 MeV deuterons in a thick Be target at the LBNL 88-Inch cyclotron.  All of the major transitions are from either (n,p) or (n,2n) reaction channels.</w:t>
                        </w:r>
                      </w:p>
                    </w:txbxContent>
                  </v:textbox>
                </v:shape>
                <w10:wrap type="tight"/>
              </v:group>
            </w:pict>
          </mc:Fallback>
        </mc:AlternateContent>
      </w:r>
    </w:p>
    <w:p w14:paraId="128C921D" w14:textId="77777777" w:rsidR="007E4CB5" w:rsidRDefault="007E4CB5" w:rsidP="009A1CE8">
      <w:pPr>
        <w:pStyle w:val="Heading1"/>
        <w:rPr>
          <w:rFonts w:ascii="Times New Roman" w:eastAsiaTheme="minorEastAsia" w:hAnsi="Times New Roman" w:cs="Times New Roman"/>
          <w:color w:val="000000" w:themeColor="text1"/>
          <w:sz w:val="28"/>
          <w:u w:val="single"/>
        </w:rPr>
      </w:pPr>
    </w:p>
    <w:p w14:paraId="35CE26DF" w14:textId="77777777" w:rsidR="007E4CB5" w:rsidRDefault="007E4CB5" w:rsidP="009A1CE8">
      <w:pPr>
        <w:pStyle w:val="Heading1"/>
        <w:rPr>
          <w:rFonts w:ascii="Times New Roman" w:eastAsiaTheme="minorEastAsia" w:hAnsi="Times New Roman" w:cs="Times New Roman"/>
          <w:color w:val="000000" w:themeColor="text1"/>
          <w:sz w:val="28"/>
          <w:u w:val="single"/>
        </w:rPr>
      </w:pPr>
    </w:p>
    <w:p w14:paraId="40B605AA" w14:textId="77777777" w:rsidR="007E4CB5" w:rsidRDefault="007E4CB5" w:rsidP="009A1CE8">
      <w:pPr>
        <w:pStyle w:val="Heading1"/>
        <w:rPr>
          <w:rFonts w:ascii="Times New Roman" w:eastAsiaTheme="minorEastAsia" w:hAnsi="Times New Roman" w:cs="Times New Roman"/>
          <w:color w:val="000000" w:themeColor="text1"/>
          <w:sz w:val="28"/>
          <w:u w:val="single"/>
        </w:rPr>
      </w:pPr>
    </w:p>
    <w:p w14:paraId="22041DA1" w14:textId="77777777" w:rsidR="007E4CB5" w:rsidRDefault="007E4CB5" w:rsidP="009A1CE8">
      <w:pPr>
        <w:pStyle w:val="Heading1"/>
        <w:rPr>
          <w:rFonts w:ascii="Times New Roman" w:eastAsiaTheme="minorEastAsia" w:hAnsi="Times New Roman" w:cs="Times New Roman"/>
          <w:color w:val="000000" w:themeColor="text1"/>
          <w:sz w:val="28"/>
          <w:u w:val="single"/>
        </w:rPr>
      </w:pPr>
    </w:p>
    <w:p w14:paraId="12F17F49" w14:textId="31A79A49" w:rsidR="007E4CB5" w:rsidRDefault="007E4CB5" w:rsidP="009A1CE8">
      <w:pPr>
        <w:pStyle w:val="Heading1"/>
        <w:rPr>
          <w:rFonts w:ascii="Times New Roman" w:eastAsiaTheme="minorEastAsia" w:hAnsi="Times New Roman" w:cs="Times New Roman"/>
          <w:color w:val="000000" w:themeColor="text1"/>
          <w:sz w:val="28"/>
          <w:u w:val="single"/>
        </w:rPr>
      </w:pPr>
    </w:p>
    <w:p w14:paraId="6E569BBD" w14:textId="5EEB10C0" w:rsidR="00F82C86" w:rsidRDefault="00F82C86" w:rsidP="00F82C86">
      <w:pPr>
        <w:pStyle w:val="Heading2"/>
        <w:rPr>
          <w:rFonts w:eastAsiaTheme="minorEastAsia"/>
        </w:rPr>
      </w:pPr>
    </w:p>
    <w:p w14:paraId="21ABA2D3" w14:textId="77777777" w:rsidR="008F2E44" w:rsidRDefault="008F2E44" w:rsidP="00F82C86">
      <w:pPr>
        <w:pStyle w:val="Heading2"/>
        <w:rPr>
          <w:rFonts w:eastAsiaTheme="minorEastAsia"/>
        </w:rPr>
      </w:pPr>
    </w:p>
    <w:p w14:paraId="509244DB" w14:textId="77777777" w:rsidR="008F2E44" w:rsidRDefault="008F2E44" w:rsidP="00F82C86">
      <w:pPr>
        <w:pStyle w:val="Heading2"/>
        <w:rPr>
          <w:rFonts w:eastAsiaTheme="minorEastAsia"/>
        </w:rPr>
      </w:pPr>
    </w:p>
    <w:p w14:paraId="69928CD5" w14:textId="77777777" w:rsidR="004260DA" w:rsidRDefault="004260DA" w:rsidP="003103B5">
      <w:pPr>
        <w:pStyle w:val="Heading1"/>
        <w:rPr>
          <w:rFonts w:ascii="Times New Roman" w:eastAsiaTheme="minorEastAsia" w:hAnsi="Times New Roman" w:cs="Times New Roman"/>
          <w:color w:val="000000" w:themeColor="text1"/>
          <w:sz w:val="28"/>
          <w:u w:val="single"/>
        </w:rPr>
      </w:pPr>
    </w:p>
    <w:p w14:paraId="15BBD699" w14:textId="77777777" w:rsidR="0020534C" w:rsidRPr="00DC522B" w:rsidRDefault="0020534C" w:rsidP="0020534C">
      <w:pPr>
        <w:pStyle w:val="Heading2"/>
        <w:rPr>
          <w:rFonts w:eastAsiaTheme="minorEastAsia"/>
        </w:rPr>
      </w:pPr>
      <w:bookmarkStart w:id="9" w:name="_Toc513574296"/>
      <w:r w:rsidRPr="00DC522B">
        <w:rPr>
          <w:rFonts w:eastAsiaTheme="minorEastAsia"/>
        </w:rPr>
        <w:t xml:space="preserve">Production of </w:t>
      </w:r>
      <w:r w:rsidRPr="00DC522B">
        <w:rPr>
          <w:rFonts w:eastAsiaTheme="minorEastAsia"/>
          <w:vertAlign w:val="superscript"/>
        </w:rPr>
        <w:t>225</w:t>
      </w:r>
      <w:r w:rsidRPr="00DC522B">
        <w:rPr>
          <w:rFonts w:eastAsiaTheme="minorEastAsia"/>
        </w:rPr>
        <w:t xml:space="preserve">Ac via the </w:t>
      </w:r>
      <w:r w:rsidRPr="00DC522B">
        <w:rPr>
          <w:rFonts w:eastAsiaTheme="minorEastAsia"/>
          <w:vertAlign w:val="superscript"/>
        </w:rPr>
        <w:t>226</w:t>
      </w:r>
      <w:r w:rsidRPr="00DC522B">
        <w:rPr>
          <w:rFonts w:eastAsiaTheme="minorEastAsia"/>
        </w:rPr>
        <w:t>Ra(n,2n) reaction</w:t>
      </w:r>
      <w:bookmarkEnd w:id="9"/>
    </w:p>
    <w:p w14:paraId="62247862" w14:textId="77777777" w:rsidR="0020534C" w:rsidRPr="00DC522B" w:rsidRDefault="0020534C" w:rsidP="0020534C">
      <w:pPr>
        <w:rPr>
          <w:rFonts w:ascii="Times New Roman" w:eastAsiaTheme="minorEastAsia" w:hAnsi="Times New Roman" w:cs="Times New Roman"/>
        </w:rPr>
      </w:pPr>
    </w:p>
    <w:p w14:paraId="2C2B2869" w14:textId="77777777" w:rsidR="0020534C" w:rsidRPr="00DC522B" w:rsidRDefault="0020534C" w:rsidP="0020534C">
      <w:pPr>
        <w:rPr>
          <w:rFonts w:ascii="Times New Roman" w:eastAsiaTheme="minorEastAsia" w:hAnsi="Times New Roman" w:cs="Times New Roman"/>
        </w:rPr>
      </w:pPr>
      <w:r w:rsidRPr="00DC522B">
        <w:rPr>
          <w:rFonts w:ascii="Times New Roman" w:eastAsiaTheme="minorEastAsia" w:hAnsi="Times New Roman" w:cs="Times New Roman"/>
        </w:rPr>
        <w:t xml:space="preserve">Following the initial submission of this proposal it became clear that the ESNF from thick target deuteron breakup offered an excellent production pathway for the promising targeted alpha-therapeutic radionuclide </w:t>
      </w:r>
      <w:r w:rsidRPr="00DC522B">
        <w:rPr>
          <w:rFonts w:ascii="Times New Roman" w:eastAsiaTheme="minorEastAsia" w:hAnsi="Times New Roman" w:cs="Times New Roman"/>
          <w:vertAlign w:val="superscript"/>
        </w:rPr>
        <w:t>225</w:t>
      </w:r>
      <w:r w:rsidRPr="00DC522B">
        <w:rPr>
          <w:rFonts w:ascii="Times New Roman" w:eastAsiaTheme="minorEastAsia" w:hAnsi="Times New Roman" w:cs="Times New Roman"/>
        </w:rPr>
        <w:t xml:space="preserve">Ac.  This nucleus is nearly unique in that it has a relatively long half-life (10 days) followed by a quick succession of 4 </w:t>
      </w:r>
      <w:r w:rsidRPr="00DC522B">
        <w:rPr>
          <w:rFonts w:ascii="Symbol" w:eastAsiaTheme="minorEastAsia" w:hAnsi="Symbol" w:cs="Times New Roman"/>
        </w:rPr>
        <w:t></w:t>
      </w:r>
      <w:r w:rsidRPr="00DC522B">
        <w:rPr>
          <w:rFonts w:ascii="Times New Roman" w:eastAsiaTheme="minorEastAsia" w:hAnsi="Times New Roman" w:cs="Times New Roman"/>
        </w:rPr>
        <w:t xml:space="preserve">-decays capable of producing the sort of double-strand DNA damage needed to deter tumor growth. </w:t>
      </w:r>
    </w:p>
    <w:p w14:paraId="0EBA11B3" w14:textId="77777777" w:rsidR="0020534C" w:rsidRPr="00DC522B" w:rsidRDefault="0020534C" w:rsidP="0020534C">
      <w:pPr>
        <w:rPr>
          <w:rFonts w:ascii="Times New Roman" w:eastAsiaTheme="minorEastAsia" w:hAnsi="Times New Roman" w:cs="Times New Roman"/>
        </w:rPr>
      </w:pPr>
    </w:p>
    <w:p w14:paraId="1345B36E" w14:textId="77777777" w:rsidR="0020534C" w:rsidRPr="00DC522B" w:rsidRDefault="0020534C" w:rsidP="0020534C">
      <w:pPr>
        <w:rPr>
          <w:rFonts w:ascii="Times New Roman" w:eastAsiaTheme="minorEastAsia" w:hAnsi="Times New Roman" w:cs="Times New Roman"/>
        </w:rPr>
      </w:pPr>
      <w:r w:rsidRPr="00DC522B">
        <w:rPr>
          <w:rFonts w:ascii="Times New Roman" w:eastAsiaTheme="minorEastAsia" w:hAnsi="Times New Roman" w:cs="Times New Roman"/>
        </w:rPr>
        <w:t xml:space="preserve">Unfortunately, there are few optimal paths for the production of </w:t>
      </w:r>
      <w:r w:rsidRPr="00DC522B">
        <w:rPr>
          <w:rFonts w:ascii="Times New Roman" w:eastAsiaTheme="minorEastAsia" w:hAnsi="Times New Roman" w:cs="Times New Roman"/>
          <w:vertAlign w:val="superscript"/>
        </w:rPr>
        <w:t>225</w:t>
      </w:r>
      <w:r w:rsidRPr="00DC522B">
        <w:rPr>
          <w:rFonts w:ascii="Times New Roman" w:eastAsiaTheme="minorEastAsia" w:hAnsi="Times New Roman" w:cs="Times New Roman"/>
        </w:rPr>
        <w:t xml:space="preserve">Ac.  One approach is to use high-energy proton-induced spallation of </w:t>
      </w:r>
      <w:r w:rsidRPr="00DC522B">
        <w:rPr>
          <w:rFonts w:ascii="Times New Roman" w:eastAsiaTheme="minorEastAsia" w:hAnsi="Times New Roman" w:cs="Times New Roman"/>
          <w:vertAlign w:val="superscript"/>
        </w:rPr>
        <w:t>232</w:t>
      </w:r>
      <w:r w:rsidRPr="00DC522B">
        <w:rPr>
          <w:rFonts w:ascii="Times New Roman" w:eastAsiaTheme="minorEastAsia" w:hAnsi="Times New Roman" w:cs="Times New Roman"/>
        </w:rPr>
        <w:t xml:space="preserve">Th.  However, this channel invariably leads to the co-production of </w:t>
      </w:r>
      <w:r w:rsidRPr="00DC522B">
        <w:rPr>
          <w:rFonts w:ascii="Times New Roman" w:eastAsiaTheme="minorEastAsia" w:hAnsi="Times New Roman" w:cs="Times New Roman"/>
          <w:vertAlign w:val="superscript"/>
        </w:rPr>
        <w:t>227</w:t>
      </w:r>
      <w:r w:rsidRPr="00DC522B">
        <w:rPr>
          <w:rFonts w:ascii="Times New Roman" w:eastAsiaTheme="minorEastAsia" w:hAnsi="Times New Roman" w:cs="Times New Roman"/>
        </w:rPr>
        <w:t xml:space="preserve">Ac, which has a lifetime of 21.772 (3) years, making it an unwanted contaminant.  </w:t>
      </w:r>
    </w:p>
    <w:p w14:paraId="74014DA9" w14:textId="5F0A2536" w:rsidR="0020534C" w:rsidRPr="00DC522B" w:rsidRDefault="0020534C" w:rsidP="0020534C">
      <w:pPr>
        <w:rPr>
          <w:rFonts w:ascii="Times New Roman" w:eastAsiaTheme="minorEastAsia" w:hAnsi="Times New Roman" w:cs="Times New Roman"/>
        </w:rPr>
      </w:pPr>
    </w:p>
    <w:p w14:paraId="710D5044" w14:textId="234261DC" w:rsidR="0020534C" w:rsidRPr="00DC522B" w:rsidRDefault="0020534C" w:rsidP="0020534C">
      <w:pPr>
        <w:rPr>
          <w:rFonts w:ascii="Times New Roman" w:eastAsiaTheme="minorEastAsia" w:hAnsi="Times New Roman" w:cs="Times New Roman"/>
        </w:rPr>
      </w:pPr>
      <w:r w:rsidRPr="00DC522B">
        <w:rPr>
          <w:rFonts w:ascii="Times New Roman" w:hAnsi="Times New Roman" w:cs="Times New Roman"/>
          <w:noProof/>
        </w:rPr>
        <w:lastRenderedPageBreak/>
        <mc:AlternateContent>
          <mc:Choice Requires="wps">
            <w:drawing>
              <wp:anchor distT="0" distB="0" distL="114300" distR="114300" simplePos="0" relativeHeight="251724800" behindDoc="0" locked="0" layoutInCell="1" allowOverlap="1" wp14:anchorId="5F007C65" wp14:editId="0930316C">
                <wp:simplePos x="0" y="0"/>
                <wp:positionH relativeFrom="column">
                  <wp:posOffset>2874010</wp:posOffset>
                </wp:positionH>
                <wp:positionV relativeFrom="paragraph">
                  <wp:posOffset>385445</wp:posOffset>
                </wp:positionV>
                <wp:extent cx="2940050" cy="2421255"/>
                <wp:effectExtent l="0" t="0" r="0" b="0"/>
                <wp:wrapTight wrapText="bothSides">
                  <wp:wrapPolygon edited="0">
                    <wp:start x="187" y="0"/>
                    <wp:lineTo x="187" y="21300"/>
                    <wp:lineTo x="21273" y="21300"/>
                    <wp:lineTo x="21273" y="0"/>
                    <wp:lineTo x="187" y="0"/>
                  </wp:wrapPolygon>
                </wp:wrapTight>
                <wp:docPr id="48" name="Text Box 48"/>
                <wp:cNvGraphicFramePr/>
                <a:graphic xmlns:a="http://schemas.openxmlformats.org/drawingml/2006/main">
                  <a:graphicData uri="http://schemas.microsoft.com/office/word/2010/wordprocessingShape">
                    <wps:wsp>
                      <wps:cNvSpPr txBox="1"/>
                      <wps:spPr>
                        <a:xfrm>
                          <a:off x="0" y="0"/>
                          <a:ext cx="2940050" cy="24212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4984E81" w14:textId="77777777" w:rsidR="00225445" w:rsidRDefault="00225445" w:rsidP="0020534C">
                            <w:pPr>
                              <w:rPr>
                                <w:rFonts w:ascii="Times New Roman" w:hAnsi="Times New Roman" w:cs="Times New Roman"/>
                                <w:sz w:val="20"/>
                              </w:rPr>
                            </w:pPr>
                            <w:r>
                              <w:rPr>
                                <w:noProof/>
                              </w:rPr>
                              <w:drawing>
                                <wp:inline distT="0" distB="0" distL="0" distR="0" wp14:anchorId="68AEE4AA" wp14:editId="188732FD">
                                  <wp:extent cx="2755900" cy="1684020"/>
                                  <wp:effectExtent l="0" t="0" r="127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55900" cy="1684020"/>
                                          </a:xfrm>
                                          <a:prstGeom prst="rect">
                                            <a:avLst/>
                                          </a:prstGeom>
                                        </pic:spPr>
                                      </pic:pic>
                                    </a:graphicData>
                                  </a:graphic>
                                </wp:inline>
                              </w:drawing>
                            </w:r>
                          </w:p>
                          <w:p w14:paraId="62085B44" w14:textId="77777777" w:rsidR="00225445" w:rsidRDefault="00225445" w:rsidP="0020534C">
                            <w:pPr>
                              <w:rPr>
                                <w:rFonts w:ascii="Times New Roman" w:hAnsi="Times New Roman" w:cs="Times New Roman"/>
                                <w:sz w:val="20"/>
                              </w:rPr>
                            </w:pPr>
                          </w:p>
                          <w:p w14:paraId="75A22694" w14:textId="77777777" w:rsidR="00225445" w:rsidRPr="000D07B3" w:rsidRDefault="00225445" w:rsidP="0020534C">
                            <w:pPr>
                              <w:rPr>
                                <w:rFonts w:ascii="Times New Roman" w:hAnsi="Times New Roman" w:cs="Times New Roman"/>
                                <w:sz w:val="20"/>
                              </w:rPr>
                            </w:pPr>
                            <w:r>
                              <w:rPr>
                                <w:rFonts w:ascii="Times New Roman" w:hAnsi="Times New Roman" w:cs="Times New Roman"/>
                                <w:sz w:val="20"/>
                              </w:rPr>
                              <w:t>Figure 6</w:t>
                            </w:r>
                            <w:r w:rsidRPr="000E0468">
                              <w:rPr>
                                <w:rFonts w:ascii="Times New Roman" w:hAnsi="Times New Roman" w:cs="Times New Roman"/>
                                <w:sz w:val="20"/>
                              </w:rPr>
                              <w:t xml:space="preserve">: </w:t>
                            </w:r>
                            <w:r>
                              <w:rPr>
                                <w:rFonts w:ascii="Times New Roman" w:hAnsi="Times New Roman" w:cs="Times New Roman"/>
                                <w:sz w:val="20"/>
                              </w:rPr>
                              <w:t xml:space="preserve">Cross section for the </w:t>
                            </w:r>
                            <w:r>
                              <w:rPr>
                                <w:rFonts w:ascii="Times New Roman" w:hAnsi="Times New Roman" w:cs="Times New Roman"/>
                                <w:sz w:val="20"/>
                                <w:vertAlign w:val="superscript"/>
                              </w:rPr>
                              <w:t>226</w:t>
                            </w:r>
                            <w:r>
                              <w:rPr>
                                <w:rFonts w:ascii="Times New Roman" w:hAnsi="Times New Roman" w:cs="Times New Roman"/>
                                <w:sz w:val="20"/>
                              </w:rPr>
                              <w:t xml:space="preserve">Ra(n,2n) reaction from the ENDF-B8.b5, TENDL-2015 databases and the sole measurement at 14.5 MeV from </w:t>
                            </w:r>
                            <w:r>
                              <w:rPr>
                                <w:rFonts w:ascii="Times New Roman" w:hAnsi="Times New Roman" w:cs="Times New Roman"/>
                                <w:i/>
                                <w:sz w:val="20"/>
                              </w:rPr>
                              <w:t>O’Connor</w:t>
                            </w:r>
                            <w:r>
                              <w:rPr>
                                <w:rFonts w:ascii="Times New Roman" w:hAnsi="Times New Roman" w:cs="Times New Roman"/>
                                <w:sz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007C65" id="Text Box 48" o:spid="_x0000_s1046" type="#_x0000_t202" style="position:absolute;margin-left:226.3pt;margin-top:30.35pt;width:231.5pt;height:190.6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" filled="f" stroked="f">
                <v:textbox>
                  <w:txbxContent>
                    <w:p w14:paraId="04984E81" w14:textId="77777777" w:rsidR="00225445" w:rsidRDefault="00225445" w:rsidP="0020534C">
                      <w:pPr>
                        <w:rPr>
                          <w:rFonts w:ascii="Times New Roman" w:hAnsi="Times New Roman" w:cs="Times New Roman"/>
                          <w:sz w:val="20"/>
                        </w:rPr>
                      </w:pPr>
                      <w:r>
                        <w:rPr>
                          <w:noProof/>
                        </w:rPr>
                        <w:drawing>
                          <wp:inline distT="0" distB="0" distL="0" distR="0" wp14:anchorId="68AEE4AA" wp14:editId="188732FD">
                            <wp:extent cx="2755900" cy="1684020"/>
                            <wp:effectExtent l="0" t="0" r="127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55900" cy="1684020"/>
                                    </a:xfrm>
                                    <a:prstGeom prst="rect">
                                      <a:avLst/>
                                    </a:prstGeom>
                                  </pic:spPr>
                                </pic:pic>
                              </a:graphicData>
                            </a:graphic>
                          </wp:inline>
                        </w:drawing>
                      </w:r>
                    </w:p>
                    <w:p w14:paraId="62085B44" w14:textId="77777777" w:rsidR="00225445" w:rsidRDefault="00225445" w:rsidP="0020534C">
                      <w:pPr>
                        <w:rPr>
                          <w:rFonts w:ascii="Times New Roman" w:hAnsi="Times New Roman" w:cs="Times New Roman"/>
                          <w:sz w:val="20"/>
                        </w:rPr>
                      </w:pPr>
                    </w:p>
                    <w:p w14:paraId="75A22694" w14:textId="77777777" w:rsidR="00225445" w:rsidRPr="000D07B3" w:rsidRDefault="00225445" w:rsidP="0020534C">
                      <w:pPr>
                        <w:rPr>
                          <w:rFonts w:ascii="Times New Roman" w:hAnsi="Times New Roman" w:cs="Times New Roman"/>
                          <w:sz w:val="20"/>
                        </w:rPr>
                      </w:pPr>
                      <w:r>
                        <w:rPr>
                          <w:rFonts w:ascii="Times New Roman" w:hAnsi="Times New Roman" w:cs="Times New Roman"/>
                          <w:sz w:val="20"/>
                        </w:rPr>
                        <w:t>Figure 6</w:t>
                      </w:r>
                      <w:r w:rsidRPr="000E0468">
                        <w:rPr>
                          <w:rFonts w:ascii="Times New Roman" w:hAnsi="Times New Roman" w:cs="Times New Roman"/>
                          <w:sz w:val="20"/>
                        </w:rPr>
                        <w:t xml:space="preserve">: </w:t>
                      </w:r>
                      <w:r>
                        <w:rPr>
                          <w:rFonts w:ascii="Times New Roman" w:hAnsi="Times New Roman" w:cs="Times New Roman"/>
                          <w:sz w:val="20"/>
                        </w:rPr>
                        <w:t xml:space="preserve">Cross section for the </w:t>
                      </w:r>
                      <w:r>
                        <w:rPr>
                          <w:rFonts w:ascii="Times New Roman" w:hAnsi="Times New Roman" w:cs="Times New Roman"/>
                          <w:sz w:val="20"/>
                          <w:vertAlign w:val="superscript"/>
                        </w:rPr>
                        <w:t>226</w:t>
                      </w:r>
                      <w:r>
                        <w:rPr>
                          <w:rFonts w:ascii="Times New Roman" w:hAnsi="Times New Roman" w:cs="Times New Roman"/>
                          <w:sz w:val="20"/>
                        </w:rPr>
                        <w:t xml:space="preserve">Ra(n,2n) reaction from the ENDF-B8.b5, TENDL-2015 databases and the sole measurement at 14.5 MeV from </w:t>
                      </w:r>
                      <w:r>
                        <w:rPr>
                          <w:rFonts w:ascii="Times New Roman" w:hAnsi="Times New Roman" w:cs="Times New Roman"/>
                          <w:i/>
                          <w:sz w:val="20"/>
                        </w:rPr>
                        <w:t>O’Connor</w:t>
                      </w:r>
                      <w:r>
                        <w:rPr>
                          <w:rFonts w:ascii="Times New Roman" w:hAnsi="Times New Roman" w:cs="Times New Roman"/>
                          <w:sz w:val="20"/>
                        </w:rPr>
                        <w:t xml:space="preserve">.  </w:t>
                      </w:r>
                    </w:p>
                  </w:txbxContent>
                </v:textbox>
                <w10:wrap type="tight"/>
              </v:shape>
            </w:pict>
          </mc:Fallback>
        </mc:AlternateContent>
      </w:r>
      <w:r w:rsidRPr="00DC522B">
        <w:rPr>
          <w:rFonts w:ascii="Times New Roman" w:eastAsiaTheme="minorEastAsia" w:hAnsi="Times New Roman" w:cs="Times New Roman"/>
        </w:rPr>
        <w:t xml:space="preserve">A second approach is to use the </w:t>
      </w:r>
      <w:r w:rsidRPr="00DC522B">
        <w:rPr>
          <w:rFonts w:ascii="Times New Roman" w:eastAsiaTheme="minorEastAsia" w:hAnsi="Times New Roman" w:cs="Times New Roman"/>
          <w:vertAlign w:val="superscript"/>
        </w:rPr>
        <w:t>226</w:t>
      </w:r>
      <w:r w:rsidRPr="00DC522B">
        <w:rPr>
          <w:rFonts w:ascii="Times New Roman" w:eastAsiaTheme="minorEastAsia" w:hAnsi="Times New Roman" w:cs="Times New Roman"/>
        </w:rPr>
        <w:t>Ra(p,2n)</w:t>
      </w:r>
      <w:r w:rsidRPr="00DC522B">
        <w:rPr>
          <w:rFonts w:ascii="Times New Roman" w:eastAsiaTheme="minorEastAsia" w:hAnsi="Times New Roman" w:cs="Times New Roman"/>
          <w:vertAlign w:val="superscript"/>
        </w:rPr>
        <w:t>225</w:t>
      </w:r>
      <w:r w:rsidRPr="00DC522B">
        <w:rPr>
          <w:rFonts w:ascii="Times New Roman" w:eastAsiaTheme="minorEastAsia" w:hAnsi="Times New Roman" w:cs="Times New Roman"/>
        </w:rPr>
        <w:t xml:space="preserve">Ac reaction.  However, this reaction is also challenging since the reactivity of radium necessitates the use of an irregular salt target with a limited </w:t>
      </w:r>
      <w:r>
        <w:rPr>
          <w:rFonts w:ascii="Times New Roman" w:eastAsiaTheme="minorEastAsia" w:hAnsi="Times New Roman" w:cs="Times New Roman"/>
        </w:rPr>
        <w:t xml:space="preserve">thickness and target heating from the proton beam could present a potential contamination hazard.  </w:t>
      </w:r>
    </w:p>
    <w:p w14:paraId="26CD34EB" w14:textId="4B20FDE2" w:rsidR="0020534C" w:rsidRPr="00DC522B" w:rsidRDefault="0020534C" w:rsidP="0020534C">
      <w:pPr>
        <w:rPr>
          <w:rFonts w:ascii="Times New Roman" w:eastAsiaTheme="minorEastAsia" w:hAnsi="Times New Roman" w:cs="Times New Roman"/>
        </w:rPr>
      </w:pPr>
    </w:p>
    <w:p w14:paraId="10D98A38" w14:textId="7739B823" w:rsidR="0020534C" w:rsidRPr="0020534C" w:rsidRDefault="0020534C" w:rsidP="0020534C">
      <w:pPr>
        <w:rPr>
          <w:rFonts w:ascii="Times New Roman" w:eastAsiaTheme="minorEastAsia" w:hAnsi="Times New Roman" w:cs="Times New Roman"/>
        </w:rPr>
      </w:pPr>
      <w:r w:rsidRPr="00DC522B">
        <w:rPr>
          <w:rFonts w:ascii="Times New Roman" w:eastAsiaTheme="minorEastAsia" w:hAnsi="Times New Roman" w:cs="Times New Roman"/>
        </w:rPr>
        <w:t xml:space="preserve">Our plan is to explore an alternative approach using the </w:t>
      </w:r>
      <w:r w:rsidRPr="00DC522B">
        <w:rPr>
          <w:rFonts w:ascii="Times New Roman" w:eastAsiaTheme="minorEastAsia" w:hAnsi="Times New Roman" w:cs="Times New Roman"/>
          <w:vertAlign w:val="superscript"/>
        </w:rPr>
        <w:t>226</w:t>
      </w:r>
      <w:r w:rsidRPr="00DC522B">
        <w:rPr>
          <w:rFonts w:ascii="Times New Roman" w:eastAsiaTheme="minorEastAsia" w:hAnsi="Times New Roman" w:cs="Times New Roman"/>
        </w:rPr>
        <w:t>Ra(n,2n)</w:t>
      </w:r>
      <w:r w:rsidRPr="00DC522B">
        <w:rPr>
          <w:rFonts w:ascii="Times New Roman" w:eastAsiaTheme="minorEastAsia" w:hAnsi="Times New Roman" w:cs="Times New Roman"/>
          <w:vertAlign w:val="superscript"/>
        </w:rPr>
        <w:t>225</w:t>
      </w:r>
      <w:r w:rsidRPr="00DC522B">
        <w:rPr>
          <w:rFonts w:ascii="Times New Roman" w:eastAsiaTheme="minorEastAsia" w:hAnsi="Times New Roman" w:cs="Times New Roman"/>
        </w:rPr>
        <w:t xml:space="preserve">Ra reaction followed by </w:t>
      </w:r>
      <w:r w:rsidRPr="00DC522B">
        <w:rPr>
          <w:rFonts w:ascii="Symbol" w:eastAsiaTheme="minorEastAsia" w:hAnsi="Symbol" w:cs="Times New Roman"/>
        </w:rPr>
        <w:t></w:t>
      </w:r>
      <w:r w:rsidRPr="00DC522B">
        <w:rPr>
          <w:rFonts w:ascii="Times New Roman" w:eastAsiaTheme="minorEastAsia" w:hAnsi="Times New Roman" w:cs="Times New Roman"/>
        </w:rPr>
        <w:t xml:space="preserve">-decay of the </w:t>
      </w:r>
      <w:r w:rsidRPr="00DC522B">
        <w:rPr>
          <w:rFonts w:ascii="Times New Roman" w:eastAsiaTheme="minorEastAsia" w:hAnsi="Times New Roman" w:cs="Times New Roman"/>
          <w:vertAlign w:val="superscript"/>
        </w:rPr>
        <w:t>225</w:t>
      </w:r>
      <w:r w:rsidRPr="00DC522B">
        <w:rPr>
          <w:rFonts w:ascii="Times New Roman" w:eastAsiaTheme="minorEastAsia" w:hAnsi="Times New Roman" w:cs="Times New Roman"/>
        </w:rPr>
        <w:t xml:space="preserve">Ra into </w:t>
      </w:r>
      <w:r w:rsidRPr="00DC522B">
        <w:rPr>
          <w:rFonts w:ascii="Times New Roman" w:eastAsiaTheme="minorEastAsia" w:hAnsi="Times New Roman" w:cs="Times New Roman"/>
          <w:vertAlign w:val="superscript"/>
        </w:rPr>
        <w:t>225</w:t>
      </w:r>
      <w:r w:rsidRPr="00DC522B">
        <w:rPr>
          <w:rFonts w:ascii="Times New Roman" w:eastAsiaTheme="minorEastAsia" w:hAnsi="Times New Roman" w:cs="Times New Roman"/>
        </w:rPr>
        <w:t>Ac (t</w:t>
      </w:r>
      <w:r w:rsidRPr="00DC522B">
        <w:rPr>
          <w:rFonts w:ascii="Times New Roman" w:eastAsiaTheme="minorEastAsia" w:hAnsi="Times New Roman" w:cs="Times New Roman"/>
          <w:vertAlign w:val="subscript"/>
        </w:rPr>
        <w:t>½</w:t>
      </w:r>
      <w:r w:rsidRPr="00DC522B">
        <w:rPr>
          <w:rFonts w:ascii="Times New Roman" w:eastAsiaTheme="minorEastAsia" w:hAnsi="Times New Roman" w:cs="Times New Roman"/>
        </w:rPr>
        <w:t xml:space="preserve">=14.9±0.2 days).  This approach takes advantage of the lower </w:t>
      </w:r>
      <w:r w:rsidR="00915486">
        <w:rPr>
          <w:rFonts w:ascii="Times New Roman" w:eastAsiaTheme="minorEastAsia" w:hAnsi="Times New Roman" w:cs="Times New Roman"/>
        </w:rPr>
        <w:t>value of (</w:t>
      </w:r>
      <w:r w:rsidR="00915486">
        <w:rPr>
          <w:rFonts w:ascii="Times New Roman" w:eastAsiaTheme="minorEastAsia" w:hAnsi="Times New Roman" w:cs="Times New Roman"/>
          <w:i/>
        </w:rPr>
        <w:t>Z</w:t>
      </w:r>
      <w:r w:rsidR="00915486">
        <w:rPr>
          <w:rFonts w:ascii="Times New Roman" w:eastAsiaTheme="minorEastAsia" w:hAnsi="Times New Roman" w:cs="Times New Roman"/>
          <w:i/>
          <w:vertAlign w:val="superscript"/>
        </w:rPr>
        <w:t>2</w:t>
      </w:r>
      <w:r w:rsidR="00915486">
        <w:rPr>
          <w:rFonts w:ascii="Times New Roman" w:eastAsiaTheme="minorEastAsia" w:hAnsi="Times New Roman" w:cs="Times New Roman"/>
          <w:i/>
        </w:rPr>
        <w:t>/A</w:t>
      </w:r>
      <w:r w:rsidR="00915486">
        <w:rPr>
          <w:rFonts w:ascii="Times New Roman" w:eastAsiaTheme="minorEastAsia" w:hAnsi="Times New Roman" w:cs="Times New Roman"/>
        </w:rPr>
        <w:t>) for</w:t>
      </w:r>
      <w:r w:rsidRPr="00DC522B">
        <w:rPr>
          <w:rFonts w:ascii="Times New Roman" w:eastAsiaTheme="minorEastAsia" w:hAnsi="Times New Roman" w:cs="Times New Roman"/>
        </w:rPr>
        <w:t xml:space="preserve"> radium compared to higher-Z actinides</w:t>
      </w:r>
      <w:r>
        <w:rPr>
          <w:rFonts w:ascii="Times New Roman" w:eastAsiaTheme="minorEastAsia" w:hAnsi="Times New Roman" w:cs="Times New Roman"/>
        </w:rPr>
        <w:t xml:space="preserve">, which </w:t>
      </w:r>
      <w:r w:rsidRPr="00DC522B">
        <w:rPr>
          <w:rFonts w:ascii="Times New Roman" w:eastAsiaTheme="minorEastAsia" w:hAnsi="Times New Roman" w:cs="Times New Roman"/>
        </w:rPr>
        <w:t>leads to a limited fission cross section</w:t>
      </w:r>
      <w:r>
        <w:rPr>
          <w:rFonts w:ascii="Times New Roman" w:eastAsiaTheme="minorEastAsia" w:hAnsi="Times New Roman" w:cs="Times New Roman"/>
        </w:rPr>
        <w:t>,</w:t>
      </w:r>
      <w:r w:rsidRPr="00DC522B">
        <w:rPr>
          <w:rFonts w:ascii="Times New Roman" w:eastAsiaTheme="minorEastAsia" w:hAnsi="Times New Roman" w:cs="Times New Roman"/>
        </w:rPr>
        <w:t xml:space="preserve"> and a correspondingly higher (n,2n) cross section for neutron energies up to 20 MeV. Figure 6 to the right shows the predicted value for the </w:t>
      </w:r>
      <w:r w:rsidRPr="00DC522B">
        <w:rPr>
          <w:rFonts w:ascii="Times New Roman" w:eastAsiaTheme="minorEastAsia" w:hAnsi="Times New Roman" w:cs="Times New Roman"/>
          <w:vertAlign w:val="superscript"/>
        </w:rPr>
        <w:t>226</w:t>
      </w:r>
      <w:r w:rsidRPr="00DC522B">
        <w:rPr>
          <w:rFonts w:ascii="Times New Roman" w:eastAsiaTheme="minorEastAsia" w:hAnsi="Times New Roman" w:cs="Times New Roman"/>
        </w:rPr>
        <w:t xml:space="preserve">Ra(n,2n) cross section from the ENDF-B7.1 and TENDL databases together with the sole measurement from O’Conner [15].  </w:t>
      </w:r>
      <w:r>
        <w:rPr>
          <w:rFonts w:ascii="Times New Roman" w:eastAsiaTheme="minorEastAsia" w:hAnsi="Times New Roman" w:cs="Times New Roman"/>
        </w:rPr>
        <w:t xml:space="preserve">The details of this experiment will be presented below.  </w:t>
      </w:r>
    </w:p>
    <w:p w14:paraId="64612E33" w14:textId="5A3E0D91" w:rsidR="003103B5" w:rsidRPr="003103B5" w:rsidRDefault="00B61C41" w:rsidP="003103B5">
      <w:pPr>
        <w:pStyle w:val="Heading1"/>
        <w:rPr>
          <w:rFonts w:ascii="Times New Roman" w:eastAsiaTheme="minorEastAsia" w:hAnsi="Times New Roman" w:cs="Times New Roman"/>
          <w:color w:val="000000" w:themeColor="text1"/>
          <w:sz w:val="28"/>
          <w:u w:val="single"/>
        </w:rPr>
      </w:pPr>
      <w:bookmarkStart w:id="10" w:name="_Toc513574297"/>
      <w:r w:rsidRPr="00B138AF">
        <w:rPr>
          <w:rFonts w:ascii="Times New Roman" w:eastAsiaTheme="minorEastAsia" w:hAnsi="Times New Roman" w:cs="Times New Roman"/>
          <w:color w:val="000000" w:themeColor="text1"/>
          <w:sz w:val="28"/>
          <w:u w:val="single"/>
        </w:rPr>
        <w:t xml:space="preserve">Project </w:t>
      </w:r>
      <w:r w:rsidR="009A48BD">
        <w:rPr>
          <w:rFonts w:ascii="Times New Roman" w:eastAsiaTheme="minorEastAsia" w:hAnsi="Times New Roman" w:cs="Times New Roman"/>
          <w:color w:val="000000" w:themeColor="text1"/>
          <w:sz w:val="28"/>
          <w:u w:val="single"/>
        </w:rPr>
        <w:t>Tasks</w:t>
      </w:r>
      <w:bookmarkEnd w:id="10"/>
    </w:p>
    <w:p w14:paraId="744EC38B" w14:textId="2CDC02E7" w:rsidR="00CF2071" w:rsidRDefault="00CF2071" w:rsidP="000062BD">
      <w:pPr>
        <w:rPr>
          <w:rFonts w:ascii="Times New Roman" w:eastAsiaTheme="minorEastAsia" w:hAnsi="Times New Roman" w:cs="Times New Roman"/>
        </w:rPr>
      </w:pPr>
    </w:p>
    <w:p w14:paraId="488F45C3" w14:textId="3C1A540D" w:rsidR="00613003" w:rsidRDefault="00C90C46" w:rsidP="000062BD">
      <w:pPr>
        <w:rPr>
          <w:rFonts w:ascii="Times New Roman" w:eastAsiaTheme="minorEastAsia" w:hAnsi="Times New Roman" w:cs="Times New Roman"/>
        </w:rPr>
      </w:pPr>
      <w:r>
        <w:rPr>
          <w:rFonts w:ascii="Times New Roman" w:eastAsiaTheme="minorEastAsia" w:hAnsi="Times New Roman" w:cs="Times New Roman"/>
        </w:rPr>
        <w:t>Four</w:t>
      </w:r>
      <w:r w:rsidR="00335552">
        <w:rPr>
          <w:rFonts w:ascii="Times New Roman" w:eastAsiaTheme="minorEastAsia" w:hAnsi="Times New Roman" w:cs="Times New Roman"/>
        </w:rPr>
        <w:t xml:space="preserve"> </w:t>
      </w:r>
      <w:r w:rsidR="009A48BD">
        <w:rPr>
          <w:rFonts w:ascii="Times New Roman" w:eastAsiaTheme="minorEastAsia" w:hAnsi="Times New Roman" w:cs="Times New Roman"/>
        </w:rPr>
        <w:t>tasks</w:t>
      </w:r>
      <w:r w:rsidR="00613003">
        <w:rPr>
          <w:rFonts w:ascii="Times New Roman" w:eastAsiaTheme="minorEastAsia" w:hAnsi="Times New Roman" w:cs="Times New Roman"/>
        </w:rPr>
        <w:t xml:space="preserve"> will be carried out as a part of this proposal:</w:t>
      </w:r>
    </w:p>
    <w:p w14:paraId="620B3763" w14:textId="77777777" w:rsidR="00FE476B" w:rsidRDefault="00FE476B" w:rsidP="00FE476B">
      <w:pPr>
        <w:pStyle w:val="ListParagraph"/>
        <w:numPr>
          <w:ilvl w:val="0"/>
          <w:numId w:val="2"/>
        </w:numPr>
        <w:rPr>
          <w:rFonts w:ascii="Times New Roman" w:eastAsiaTheme="minorEastAsia" w:hAnsi="Times New Roman" w:cs="Times New Roman"/>
        </w:rPr>
      </w:pPr>
      <w:r>
        <w:rPr>
          <w:rFonts w:ascii="Times New Roman" w:eastAsiaTheme="minorEastAsia" w:hAnsi="Times New Roman" w:cs="Times New Roman"/>
        </w:rPr>
        <w:t xml:space="preserve">Measurements of (d,xn) cross sections as a function on incident deuteron energy from 25-55 MeV using a “stacked target” methodology on </w:t>
      </w:r>
      <w:r>
        <w:rPr>
          <w:rFonts w:ascii="Times New Roman" w:eastAsiaTheme="minorEastAsia" w:hAnsi="Times New Roman" w:cs="Times New Roman"/>
          <w:vertAlign w:val="superscript"/>
        </w:rPr>
        <w:t>nat</w:t>
      </w:r>
      <w:r>
        <w:rPr>
          <w:rFonts w:ascii="Times New Roman" w:eastAsiaTheme="minorEastAsia" w:hAnsi="Times New Roman" w:cs="Times New Roman"/>
        </w:rPr>
        <w:t>Ir.</w:t>
      </w:r>
    </w:p>
    <w:p w14:paraId="1D8F1B8F" w14:textId="686C4079" w:rsidR="00D52ADB" w:rsidRDefault="00D52ADB" w:rsidP="00613003">
      <w:pPr>
        <w:pStyle w:val="ListParagraph"/>
        <w:numPr>
          <w:ilvl w:val="0"/>
          <w:numId w:val="2"/>
        </w:numPr>
        <w:rPr>
          <w:rFonts w:ascii="Times New Roman" w:eastAsiaTheme="minorEastAsia" w:hAnsi="Times New Roman" w:cs="Times New Roman"/>
        </w:rPr>
      </w:pPr>
      <w:r>
        <w:rPr>
          <w:rFonts w:ascii="Times New Roman" w:eastAsiaTheme="minorEastAsia" w:hAnsi="Times New Roman" w:cs="Times New Roman"/>
        </w:rPr>
        <w:t xml:space="preserve">Measurements of </w:t>
      </w:r>
      <w:r w:rsidR="00335552">
        <w:rPr>
          <w:rFonts w:ascii="Times New Roman" w:eastAsiaTheme="minorEastAsia" w:hAnsi="Times New Roman" w:cs="Times New Roman"/>
        </w:rPr>
        <w:t xml:space="preserve">ESNF </w:t>
      </w:r>
      <w:r>
        <w:rPr>
          <w:rFonts w:ascii="Times New Roman" w:eastAsiaTheme="minorEastAsia" w:hAnsi="Times New Roman" w:cs="Times New Roman"/>
        </w:rPr>
        <w:t xml:space="preserve">energy-integral (n,p) production rates </w:t>
      </w:r>
      <w:r w:rsidR="00335552">
        <w:rPr>
          <w:rFonts w:ascii="Times New Roman" w:eastAsiaTheme="minorEastAsia" w:hAnsi="Times New Roman" w:cs="Times New Roman"/>
        </w:rPr>
        <w:t xml:space="preserve">on natural abundance </w:t>
      </w:r>
      <w:r w:rsidR="00210DAD">
        <w:rPr>
          <w:rFonts w:ascii="Times New Roman" w:eastAsiaTheme="minorEastAsia" w:hAnsi="Times New Roman" w:cs="Times New Roman"/>
        </w:rPr>
        <w:t xml:space="preserve">Zn </w:t>
      </w:r>
      <w:r w:rsidR="00335552">
        <w:rPr>
          <w:rFonts w:ascii="Times New Roman" w:eastAsiaTheme="minorEastAsia" w:hAnsi="Times New Roman" w:cs="Times New Roman"/>
        </w:rPr>
        <w:t xml:space="preserve">targets </w:t>
      </w:r>
      <w:r>
        <w:rPr>
          <w:rFonts w:ascii="Times New Roman" w:eastAsiaTheme="minorEastAsia" w:hAnsi="Times New Roman" w:cs="Times New Roman"/>
        </w:rPr>
        <w:t xml:space="preserve">using the </w:t>
      </w:r>
      <w:r w:rsidR="00335552">
        <w:rPr>
          <w:rFonts w:ascii="Times New Roman" w:eastAsiaTheme="minorEastAsia" w:hAnsi="Times New Roman" w:cs="Times New Roman"/>
        </w:rPr>
        <w:t>thick target deuteron breakup on a thick Be target.</w:t>
      </w:r>
    </w:p>
    <w:p w14:paraId="769DD119" w14:textId="787B8981" w:rsidR="00722CAC" w:rsidRDefault="00722CAC" w:rsidP="00722CAC">
      <w:pPr>
        <w:pStyle w:val="ListParagraph"/>
        <w:numPr>
          <w:ilvl w:val="0"/>
          <w:numId w:val="2"/>
        </w:numPr>
        <w:rPr>
          <w:rFonts w:ascii="Times New Roman" w:eastAsiaTheme="minorEastAsia" w:hAnsi="Times New Roman" w:cs="Times New Roman"/>
        </w:rPr>
      </w:pPr>
      <w:r>
        <w:rPr>
          <w:rFonts w:ascii="Times New Roman" w:eastAsiaTheme="minorEastAsia" w:hAnsi="Times New Roman" w:cs="Times New Roman"/>
        </w:rPr>
        <w:t xml:space="preserve">Scoping studies for the production of </w:t>
      </w:r>
      <w:r>
        <w:rPr>
          <w:rFonts w:ascii="Times New Roman" w:eastAsiaTheme="minorEastAsia" w:hAnsi="Times New Roman" w:cs="Times New Roman"/>
          <w:vertAlign w:val="superscript"/>
        </w:rPr>
        <w:t>47</w:t>
      </w:r>
      <w:r>
        <w:rPr>
          <w:rFonts w:ascii="Times New Roman" w:eastAsiaTheme="minorEastAsia" w:hAnsi="Times New Roman" w:cs="Times New Roman"/>
        </w:rPr>
        <w:t>Sc from</w:t>
      </w:r>
      <w:r w:rsidR="007E1343">
        <w:rPr>
          <w:rFonts w:ascii="Times New Roman" w:eastAsiaTheme="minorEastAsia" w:hAnsi="Times New Roman" w:cs="Times New Roman"/>
        </w:rPr>
        <w:t xml:space="preserve"> the</w:t>
      </w:r>
      <w:r>
        <w:rPr>
          <w:rFonts w:ascii="Times New Roman" w:eastAsiaTheme="minorEastAsia" w:hAnsi="Times New Roman" w:cs="Times New Roman"/>
        </w:rPr>
        <w:t xml:space="preserve"> ESNF-induced </w:t>
      </w:r>
      <w:r w:rsidR="007E1343">
        <w:rPr>
          <w:rFonts w:ascii="Times New Roman" w:eastAsiaTheme="minorEastAsia" w:hAnsi="Times New Roman" w:cs="Times New Roman"/>
          <w:vertAlign w:val="superscript"/>
        </w:rPr>
        <w:t>47</w:t>
      </w:r>
      <w:r w:rsidR="007E1343">
        <w:rPr>
          <w:rFonts w:ascii="Times New Roman" w:eastAsiaTheme="minorEastAsia" w:hAnsi="Times New Roman" w:cs="Times New Roman"/>
        </w:rPr>
        <w:t>Ti(n,p) reaction</w:t>
      </w:r>
      <w:r>
        <w:rPr>
          <w:rFonts w:ascii="Times New Roman" w:eastAsiaTheme="minorEastAsia" w:hAnsi="Times New Roman" w:cs="Times New Roman"/>
        </w:rPr>
        <w:t xml:space="preserve">. </w:t>
      </w:r>
    </w:p>
    <w:p w14:paraId="5112AEF9" w14:textId="44DFB689" w:rsidR="00802771" w:rsidRDefault="00802771" w:rsidP="00613003">
      <w:pPr>
        <w:pStyle w:val="ListParagraph"/>
        <w:numPr>
          <w:ilvl w:val="0"/>
          <w:numId w:val="2"/>
        </w:numPr>
        <w:rPr>
          <w:rFonts w:ascii="Times New Roman" w:eastAsiaTheme="minorEastAsia" w:hAnsi="Times New Roman" w:cs="Times New Roman"/>
        </w:rPr>
      </w:pPr>
      <w:r>
        <w:rPr>
          <w:rFonts w:ascii="Times New Roman" w:eastAsiaTheme="minorEastAsia" w:hAnsi="Times New Roman" w:cs="Times New Roman"/>
        </w:rPr>
        <w:t xml:space="preserve">Measurements of the ESNF energy-integral (n,2n) </w:t>
      </w:r>
      <w:r w:rsidR="007E1343" w:rsidRPr="007E1343">
        <w:rPr>
          <w:rFonts w:ascii="Times New Roman" w:eastAsiaTheme="minorEastAsia" w:hAnsi="Times New Roman" w:cs="Times New Roman"/>
          <w:vertAlign w:val="superscript"/>
        </w:rPr>
        <w:t>225</w:t>
      </w:r>
      <w:r w:rsidR="007E1343">
        <w:rPr>
          <w:rFonts w:ascii="Times New Roman" w:eastAsiaTheme="minorEastAsia" w:hAnsi="Times New Roman" w:cs="Times New Roman"/>
        </w:rPr>
        <w:t xml:space="preserve">Ac </w:t>
      </w:r>
      <w:r>
        <w:rPr>
          <w:rFonts w:ascii="Times New Roman" w:eastAsiaTheme="minorEastAsia" w:hAnsi="Times New Roman" w:cs="Times New Roman"/>
        </w:rPr>
        <w:t>production rates on two 1-mg</w:t>
      </w:r>
      <w:r>
        <w:rPr>
          <w:rFonts w:ascii="Times New Roman" w:eastAsiaTheme="minorEastAsia" w:hAnsi="Times New Roman" w:cs="Times New Roman"/>
          <w:vertAlign w:val="superscript"/>
        </w:rPr>
        <w:t xml:space="preserve"> 226</w:t>
      </w:r>
      <w:r>
        <w:rPr>
          <w:rFonts w:ascii="Times New Roman" w:eastAsiaTheme="minorEastAsia" w:hAnsi="Times New Roman" w:cs="Times New Roman"/>
        </w:rPr>
        <w:t>Ra samples.</w:t>
      </w:r>
    </w:p>
    <w:p w14:paraId="4DA17B17" w14:textId="77777777" w:rsidR="008416D0" w:rsidRPr="00806840" w:rsidRDefault="008416D0" w:rsidP="00806840">
      <w:pPr>
        <w:rPr>
          <w:rFonts w:ascii="Times New Roman" w:eastAsiaTheme="minorEastAsia" w:hAnsi="Times New Roman" w:cs="Times New Roman"/>
        </w:rPr>
      </w:pPr>
    </w:p>
    <w:p w14:paraId="4B751903" w14:textId="7E64F48D" w:rsidR="00911393" w:rsidRDefault="008010C6" w:rsidP="000062BD">
      <w:pPr>
        <w:rPr>
          <w:rFonts w:ascii="Times New Roman" w:eastAsia="Arial Unicode MS" w:hAnsi="Times New Roman" w:cs="Times New Roman"/>
        </w:rPr>
      </w:pPr>
      <w:r>
        <w:rPr>
          <w:rFonts w:ascii="Times New Roman" w:eastAsiaTheme="minorEastAsia" w:hAnsi="Times New Roman" w:cs="Times New Roman"/>
        </w:rPr>
        <w:t xml:space="preserve">The </w:t>
      </w:r>
      <w:r w:rsidR="0019651B">
        <w:rPr>
          <w:rFonts w:ascii="Times New Roman" w:eastAsiaTheme="minorEastAsia" w:hAnsi="Times New Roman" w:cs="Times New Roman"/>
        </w:rPr>
        <w:t>activities</w:t>
      </w:r>
      <w:r w:rsidR="001114DB">
        <w:rPr>
          <w:rFonts w:ascii="Times New Roman" w:eastAsiaTheme="minorEastAsia" w:hAnsi="Times New Roman" w:cs="Times New Roman"/>
        </w:rPr>
        <w:t xml:space="preserve"> </w:t>
      </w:r>
      <w:r>
        <w:rPr>
          <w:rFonts w:ascii="Times New Roman" w:eastAsiaTheme="minorEastAsia" w:hAnsi="Times New Roman" w:cs="Times New Roman"/>
        </w:rPr>
        <w:t xml:space="preserve">supported under this proposal </w:t>
      </w:r>
      <w:r w:rsidR="001114DB">
        <w:rPr>
          <w:rFonts w:ascii="Times New Roman" w:eastAsiaTheme="minorEastAsia" w:hAnsi="Times New Roman" w:cs="Times New Roman"/>
        </w:rPr>
        <w:t xml:space="preserve">will be </w:t>
      </w:r>
      <w:r w:rsidR="00915B36">
        <w:rPr>
          <w:rFonts w:ascii="Times New Roman" w:eastAsiaTheme="minorEastAsia" w:hAnsi="Times New Roman" w:cs="Times New Roman"/>
        </w:rPr>
        <w:t>carried out at the 88-Inch cyclotron</w:t>
      </w:r>
      <w:r w:rsidR="00306A8E">
        <w:rPr>
          <w:rFonts w:ascii="Times New Roman" w:eastAsiaTheme="minorEastAsia" w:hAnsi="Times New Roman" w:cs="Times New Roman"/>
        </w:rPr>
        <w:t xml:space="preserve"> at Lawrence Berkeley National Laboratory.  </w:t>
      </w:r>
      <w:r w:rsidR="00D57219" w:rsidRPr="00D57219">
        <w:rPr>
          <w:rFonts w:ascii="Times New Roman" w:eastAsia="Arial Unicode MS" w:hAnsi="Times New Roman" w:cs="Times New Roman"/>
        </w:rPr>
        <w:t>The 88-Inch Cyclotron (the “88”) at Lawrence Berkeley National Laboratory (LBNL)</w:t>
      </w:r>
      <w:r w:rsidR="003B25C3">
        <w:rPr>
          <w:rStyle w:val="FootnoteReference"/>
          <w:rFonts w:ascii="Times New Roman" w:eastAsia="Arial Unicode MS" w:hAnsi="Times New Roman" w:cs="Times New Roman"/>
        </w:rPr>
        <w:footnoteReference w:id="1"/>
      </w:r>
      <w:r w:rsidR="00D57219" w:rsidRPr="00D57219">
        <w:rPr>
          <w:rFonts w:ascii="Times New Roman" w:eastAsia="Arial Unicode MS" w:hAnsi="Times New Roman" w:cs="Times New Roman"/>
        </w:rPr>
        <w:t xml:space="preserve"> is a variable energy, high-current, multi-particle cyclotron capable of accelerating ions ranging from protons to uranium at energies approaching and exceeding the Coulomb barrier. Maximum currents on the order of 10 particle•µamperes, with a beam power </w:t>
      </w:r>
      <w:r w:rsidR="00D57219">
        <w:rPr>
          <w:rFonts w:ascii="Times New Roman" w:eastAsia="Arial Unicode MS" w:hAnsi="Times New Roman" w:cs="Times New Roman"/>
        </w:rPr>
        <w:t>limitation of 1.5</w:t>
      </w:r>
      <w:r w:rsidR="00D57219" w:rsidRPr="00D57219">
        <w:rPr>
          <w:rFonts w:ascii="Times New Roman" w:eastAsia="Arial Unicode MS" w:hAnsi="Times New Roman" w:cs="Times New Roman"/>
        </w:rPr>
        <w:t xml:space="preserve"> kW, can be extracted from the machine for use in experiments in 7 experimental “caves”. </w:t>
      </w:r>
      <w:r w:rsidR="00911393">
        <w:rPr>
          <w:rFonts w:ascii="Times New Roman" w:eastAsia="Arial Unicode MS" w:hAnsi="Times New Roman" w:cs="Times New Roman"/>
        </w:rPr>
        <w:t xml:space="preserve"> Intense light-ion beams, including deuterons, can be used in both the cyclotron vault and Cave 0.  </w:t>
      </w:r>
      <w:r w:rsidR="00D827A5">
        <w:rPr>
          <w:rFonts w:ascii="Times New Roman" w:eastAsia="Arial Unicode MS" w:hAnsi="Times New Roman" w:cs="Times New Roman"/>
        </w:rPr>
        <w:t xml:space="preserve">The beam-time will be made available as an in-house research program.  </w:t>
      </w:r>
    </w:p>
    <w:p w14:paraId="3F97D6EF" w14:textId="77777777" w:rsidR="008010C6" w:rsidRDefault="008010C6" w:rsidP="000062BD">
      <w:pPr>
        <w:rPr>
          <w:rFonts w:ascii="Times New Roman" w:eastAsia="Arial Unicode MS" w:hAnsi="Times New Roman" w:cs="Times New Roman"/>
        </w:rPr>
      </w:pPr>
    </w:p>
    <w:p w14:paraId="16BFB38C" w14:textId="07D7A837" w:rsidR="00EF3926" w:rsidRDefault="00A114CA" w:rsidP="000062BD">
      <w:pPr>
        <w:rPr>
          <w:rFonts w:ascii="Times New Roman" w:eastAsia="Arial Unicode MS" w:hAnsi="Times New Roman" w:cs="Times New Roman"/>
        </w:rPr>
      </w:pPr>
      <w:r>
        <w:rPr>
          <w:rFonts w:ascii="Times New Roman" w:eastAsia="Arial" w:hAnsi="Times New Roman" w:cs="Times New Roman"/>
        </w:rPr>
        <w:t>Figure 8</w:t>
      </w:r>
      <w:r w:rsidR="00EF3926">
        <w:rPr>
          <w:rFonts w:ascii="Times New Roman" w:eastAsia="Arial" w:hAnsi="Times New Roman" w:cs="Times New Roman"/>
        </w:rPr>
        <w:t xml:space="preserve"> below shows the layout of the 88”.  </w:t>
      </w:r>
      <w:r w:rsidR="009E15C9">
        <w:rPr>
          <w:rFonts w:ascii="Times New Roman" w:eastAsia="Arial Unicode MS" w:hAnsi="Times New Roman" w:cs="Times New Roman"/>
        </w:rPr>
        <w:t xml:space="preserve">The (d,2n) measurements will take place in </w:t>
      </w:r>
      <w:r w:rsidR="00106E23">
        <w:rPr>
          <w:rFonts w:ascii="Times New Roman" w:eastAsia="Arial Unicode MS" w:hAnsi="Times New Roman" w:cs="Times New Roman"/>
        </w:rPr>
        <w:t>Cave 0</w:t>
      </w:r>
      <w:r w:rsidR="009E15C9">
        <w:rPr>
          <w:rFonts w:ascii="Times New Roman" w:eastAsia="Arial Unicode MS" w:hAnsi="Times New Roman" w:cs="Times New Roman"/>
        </w:rPr>
        <w:t xml:space="preserve"> using an electrostatically- and magnetically-suppressed beam-dump to hold foil stacks designed to measure the (d,xn) reactions for x=1-3 over 5 energy points. </w:t>
      </w:r>
      <w:r w:rsidR="00106E23">
        <w:rPr>
          <w:rFonts w:ascii="Times New Roman" w:eastAsia="Arial Unicode MS" w:hAnsi="Times New Roman" w:cs="Times New Roman"/>
        </w:rPr>
        <w:t xml:space="preserve"> This set-up has already been </w:t>
      </w:r>
      <w:r w:rsidR="00106E23">
        <w:rPr>
          <w:rFonts w:ascii="Times New Roman" w:eastAsia="Arial Unicode MS" w:hAnsi="Times New Roman" w:cs="Times New Roman"/>
        </w:rPr>
        <w:lastRenderedPageBreak/>
        <w:t xml:space="preserve">successfully used to measure Zr(d,xn), Fe(p,xn) and La(p,xn) cross sections in collaboration with researchers from the University of Wisconsin and Jülich.  </w:t>
      </w:r>
    </w:p>
    <w:p w14:paraId="65E020E8" w14:textId="1EE0C395" w:rsidR="00EF3926" w:rsidRDefault="00EF3926" w:rsidP="000062BD">
      <w:pPr>
        <w:rPr>
          <w:rFonts w:ascii="Times New Roman" w:eastAsia="Arial Unicode MS" w:hAnsi="Times New Roman" w:cs="Times New Roman"/>
        </w:rPr>
      </w:pPr>
    </w:p>
    <w:p w14:paraId="5FD63719" w14:textId="6AD3AC07" w:rsidR="00F16736" w:rsidRDefault="00B23973" w:rsidP="000062BD">
      <w:pPr>
        <w:rPr>
          <w:rFonts w:ascii="Times New Roman" w:eastAsia="Arial" w:hAnsi="Times New Roman" w:cs="Times New Roman"/>
        </w:rPr>
      </w:pPr>
      <w:r>
        <w:rPr>
          <w:rFonts w:ascii="Times New Roman" w:eastAsia="Arial" w:hAnsi="Times New Roman" w:cs="Times New Roman"/>
          <w:noProof/>
        </w:rPr>
        <mc:AlternateContent>
          <mc:Choice Requires="wpg">
            <w:drawing>
              <wp:anchor distT="0" distB="0" distL="114300" distR="114300" simplePos="0" relativeHeight="251689984" behindDoc="0" locked="0" layoutInCell="1" allowOverlap="1" wp14:anchorId="27F020ED" wp14:editId="09AAFB2F">
                <wp:simplePos x="0" y="0"/>
                <wp:positionH relativeFrom="column">
                  <wp:posOffset>1412240</wp:posOffset>
                </wp:positionH>
                <wp:positionV relativeFrom="paragraph">
                  <wp:posOffset>185420</wp:posOffset>
                </wp:positionV>
                <wp:extent cx="4501515" cy="2787015"/>
                <wp:effectExtent l="0" t="0" r="0" b="6985"/>
                <wp:wrapTight wrapText="bothSides">
                  <wp:wrapPolygon edited="0">
                    <wp:start x="0" y="0"/>
                    <wp:lineTo x="0" y="18308"/>
                    <wp:lineTo x="488" y="18898"/>
                    <wp:lineTo x="488" y="21457"/>
                    <wp:lineTo x="21207" y="21457"/>
                    <wp:lineTo x="21451" y="18308"/>
                    <wp:lineTo x="21451" y="0"/>
                    <wp:lineTo x="0" y="0"/>
                  </wp:wrapPolygon>
                </wp:wrapTight>
                <wp:docPr id="33" name="Group 33"/>
                <wp:cNvGraphicFramePr/>
                <a:graphic xmlns:a="http://schemas.openxmlformats.org/drawingml/2006/main">
                  <a:graphicData uri="http://schemas.microsoft.com/office/word/2010/wordprocessingGroup">
                    <wpg:wgp>
                      <wpg:cNvGrpSpPr/>
                      <wpg:grpSpPr>
                        <a:xfrm>
                          <a:off x="0" y="0"/>
                          <a:ext cx="4501515" cy="2787015"/>
                          <a:chOff x="0" y="0"/>
                          <a:chExt cx="5389880" cy="3838423"/>
                        </a:xfrm>
                      </wpg:grpSpPr>
                      <wpg:grpSp>
                        <wpg:cNvPr id="31" name="Group 31"/>
                        <wpg:cNvGrpSpPr/>
                        <wpg:grpSpPr>
                          <a:xfrm>
                            <a:off x="0" y="0"/>
                            <a:ext cx="5389880" cy="3259455"/>
                            <a:chOff x="0" y="0"/>
                            <a:chExt cx="5514975" cy="3429000"/>
                          </a:xfrm>
                        </wpg:grpSpPr>
                        <pic:pic xmlns:pic="http://schemas.openxmlformats.org/drawingml/2006/picture">
                          <pic:nvPicPr>
                            <pic:cNvPr id="47" name="image114.jpg" descr="88map.jpg"/>
                            <pic:cNvPicPr/>
                          </pic:nvPicPr>
                          <pic:blipFill>
                            <a:blip r:embed="rId23" cstate="print">
                              <a:extLst>
                                <a:ext uri="{28A0092B-C50C-407E-A947-70E740481C1C}">
                                  <a14:useLocalDpi xmlns:a14="http://schemas.microsoft.com/office/drawing/2010/main" val="0"/>
                                </a:ext>
                              </a:extLst>
                            </a:blip>
                            <a:srcRect l="3525" t="4761" r="3685" b="20703"/>
                            <a:stretch>
                              <a:fillRect/>
                            </a:stretch>
                          </pic:blipFill>
                          <pic:spPr>
                            <a:xfrm>
                              <a:off x="0" y="0"/>
                              <a:ext cx="5514975" cy="3429000"/>
                            </a:xfrm>
                            <a:prstGeom prst="rect">
                              <a:avLst/>
                            </a:prstGeom>
                            <a:ln/>
                          </pic:spPr>
                        </pic:pic>
                        <wps:wsp>
                          <wps:cNvPr id="15" name="Straight Arrow Connector 15"/>
                          <wps:cNvCnPr/>
                          <wps:spPr>
                            <a:xfrm flipH="1">
                              <a:off x="4085111" y="1692234"/>
                              <a:ext cx="395571" cy="145981"/>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 name="Straight Arrow Connector 25"/>
                          <wps:cNvCnPr/>
                          <wps:spPr>
                            <a:xfrm flipH="1" flipV="1">
                              <a:off x="3889168" y="1603169"/>
                              <a:ext cx="227227" cy="22660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 name="Straight Connector 29"/>
                          <wps:cNvCnPr/>
                          <wps:spPr>
                            <a:xfrm flipV="1">
                              <a:off x="3895106" y="813460"/>
                              <a:ext cx="5080" cy="797560"/>
                            </a:xfrm>
                            <a:prstGeom prst="line">
                              <a:avLst/>
                            </a:prstGeom>
                            <a:ln w="38100">
                              <a:solidFill>
                                <a:srgbClr val="FF0000"/>
                              </a:solidFil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6" name="Triangle 26"/>
                          <wps:cNvSpPr/>
                          <wps:spPr>
                            <a:xfrm rot="10800000">
                              <a:off x="3865418" y="504702"/>
                              <a:ext cx="73660" cy="27432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 name="Text Box 17"/>
                        <wps:cNvSpPr txBox="1"/>
                        <wps:spPr>
                          <a:xfrm>
                            <a:off x="83127" y="3194461"/>
                            <a:ext cx="5260340" cy="643962"/>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F5FDA46" w14:textId="4284EA13" w:rsidR="00225445" w:rsidRPr="00082332" w:rsidRDefault="00225445" w:rsidP="009C79FC">
                              <w:pPr>
                                <w:rPr>
                                  <w:rFonts w:ascii="Times New Roman" w:hAnsi="Times New Roman" w:cs="Times New Roman"/>
                                  <w:color w:val="000000" w:themeColor="text1"/>
                                  <w:sz w:val="20"/>
                                </w:rPr>
                              </w:pPr>
                              <w:r w:rsidRPr="00082332">
                                <w:rPr>
                                  <w:rFonts w:ascii="Times New Roman" w:hAnsi="Times New Roman" w:cs="Times New Roman"/>
                                  <w:color w:val="000000" w:themeColor="text1"/>
                                  <w:sz w:val="20"/>
                                </w:rPr>
                                <w:t>F</w:t>
                              </w:r>
                              <w:r>
                                <w:rPr>
                                  <w:rFonts w:ascii="Times New Roman" w:hAnsi="Times New Roman" w:cs="Times New Roman"/>
                                  <w:color w:val="000000" w:themeColor="text1"/>
                                  <w:sz w:val="20"/>
                                </w:rPr>
                                <w:t>igure 8</w:t>
                              </w:r>
                              <w:r w:rsidRPr="00082332">
                                <w:rPr>
                                  <w:rFonts w:ascii="Times New Roman" w:hAnsi="Times New Roman" w:cs="Times New Roman"/>
                                  <w:color w:val="000000" w:themeColor="text1"/>
                                  <w:sz w:val="20"/>
                                </w:rPr>
                                <w:t>: Layout of the LBNL 88-Inch cyclotron.  The red arrows show where the deuteron beams will be transported for the proposed activities</w:t>
                              </w:r>
                              <w:r>
                                <w:rPr>
                                  <w:rFonts w:ascii="Times New Roman" w:hAnsi="Times New Roman" w:cs="Times New Roman"/>
                                  <w:color w:val="000000" w:themeColor="text1"/>
                                  <w:sz w:val="20"/>
                                </w:rPr>
                                <w:t>.  The blue triangle</w:t>
                              </w:r>
                              <w:r w:rsidRPr="00082332">
                                <w:rPr>
                                  <w:rFonts w:ascii="Times New Roman" w:hAnsi="Times New Roman" w:cs="Times New Roman"/>
                                  <w:color w:val="000000" w:themeColor="text1"/>
                                  <w:sz w:val="20"/>
                                </w:rPr>
                                <w:t xml:space="preserve"> schematically represent</w:t>
                              </w:r>
                              <w:r>
                                <w:rPr>
                                  <w:rFonts w:ascii="Times New Roman" w:hAnsi="Times New Roman" w:cs="Times New Roman"/>
                                  <w:color w:val="000000" w:themeColor="text1"/>
                                  <w:sz w:val="20"/>
                                </w:rPr>
                                <w:t>s</w:t>
                              </w:r>
                              <w:r w:rsidRPr="00082332">
                                <w:rPr>
                                  <w:rFonts w:ascii="Times New Roman" w:hAnsi="Times New Roman" w:cs="Times New Roman"/>
                                  <w:color w:val="000000" w:themeColor="text1"/>
                                  <w:sz w:val="20"/>
                                </w:rPr>
                                <w:t xml:space="preserve"> the neutron fields.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7F020ED" id="Group 33" o:spid="_x0000_s1047" style="position:absolute;margin-left:111.2pt;margin-top:14.6pt;width:354.45pt;height:219.45pt;z-index:251689984;mso-width-relative:margin;mso-height-relative:margin" coordsize="5389880,3838423" o:gfxdata="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9/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">
                <v:group id="Group 31" o:spid="_x0000_s1048" style="position:absolute;width:5389880;height:3259455" coordsize="5514975,34290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MnEO+HDAAAA2wAAAA8A&#10;AAAAAAAAAAAAAAAAqQIAAGRycy9kb3ducmV2LnhtbFBLBQYAAAAABAAEAPoAAACZAwAAAAA=&#10;">
                  <v:shape id="image114.jpg" o:spid="_x0000_s1049" type="#_x0000_t75" alt="88map.jpg" style="position:absolute;width:5514975;height:3429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Wk&#10;lnHAAAAA2wAAAA8AAABkcnMvZG93bnJldi54bWxEj9FqAjEURN8L/kO4Qt9qYikqq1G0IIhvVT/g&#10;srluVjc3YRPd3b9vCgUfh5kzw6w2vWvEk9pYe9YwnSgQxKU3NVcaLuf9xwJETMgGG8+kYaAIm/Xo&#10;bYWF8R3/0POUKpFLOBaowaYUCiljaclhnPhAnL2rbx2mLNtKmha7XO4a+anUTDqsOS9YDPRtqbyf&#10;Hk7Dly0r1d0GjvU5DLvd8aiuYab1+7jfLkEk6tMr/E8fTObm8Pcl/wC5/gU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FaSWccAAAADbAAAADwAAAAAAAAAAAAAAAACcAgAAZHJz&#10;L2Rvd25yZXYueG1sUEsFBgAAAAAEAAQA9wAAAIkDAAAAAA==&#10;">
                    <v:imagedata r:id="rId24" o:title="88map.jpg" croptop="3120f" cropbottom="13568f" cropleft="2310f" cropright="2415f"/>
                  </v:shape>
                  <v:shapetype id="_x0000_t32" coordsize="21600,21600" o:spt="32" o:oned="t" path="m0,0l21600,21600e" filled="f">
                    <v:path arrowok="t" fillok="f" o:connecttype="none"/>
                    <o:lock v:ext="edit" shapetype="t"/>
                  </v:shapetype>
                  <v:shape id="Straight Arrow Connector 15" o:spid="_x0000_s1050" type="#_x0000_t32" style="position:absolute;left:4085111;top:1692234;width:395571;height:145981;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uxG38AAAADbAAAADwAAAGRycy9kb3ducmV2LnhtbERPTYvCMBC9C/sfwix4EU0VXN2uURZR&#10;0KPdRa9DM9tUm0lpoq3/3ggL3ubxPmex6mwlbtT40rGC8SgBQZw7XXKh4PdnO5yD8AFZY+WYFNzJ&#10;w2r51ltgql3LB7ploRAxhH2KCkwIdSqlzw1Z9CNXE0fuzzUWQ4RNIXWDbQy3lZwkyYe0WHJsMFjT&#10;2lB+ya5WwaHdDWZnk2l3xtPndLPfzI54Uar/3n1/gQjUhZf4373Tcf4Unr/EA+TyAQ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DLsRt/AAAAA2wAAAA8AAAAAAAAAAAAAAAAA&#10;oQIAAGRycy9kb3ducmV2LnhtbFBLBQYAAAAABAAEAPkAAACOAwAAAAA=&#10;" strokecolor="red" strokeweight="3pt">
                    <v:stroke endarrow="block" joinstyle="miter"/>
                  </v:shape>
                  <v:shape id="Straight Arrow Connector 25" o:spid="_x0000_s1051" type="#_x0000_t32" style="position:absolute;left:3889168;top:1603169;width:227227;height:226609;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I0JDMMAAADbAAAADwAAAGRycy9kb3ducmV2LnhtbESPQWsCMRSE74L/ITzBW80qWmVrFJUK&#10;peLBtfT82Dx3QzcvS5Lq9t+bguBxmJlvmOW6s424kg/GsYLxKANBXDptuFLwdd6/LECEiKyxcUwK&#10;/ijAetXvLTHX7sYnuhaxEgnCIUcFdYxtLmUoa7IYRq4lTt7FeYsxSV9J7fGW4LaRkyx7lRYNp4Ua&#10;W9rVVP4Uv1ZBINm+z6fb/WH8bY5+81mUF1MoNRx0mzcQkbr4DD/aH1rBZAb/X9IPkKs7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CSNCQzDAAAA2wAAAA8AAAAAAAAAAAAA&#10;AAAAoQIAAGRycy9kb3ducmV2LnhtbFBLBQYAAAAABAAEAPkAAACRAwAAAAA=&#10;" strokecolor="red" strokeweight="3pt">
                    <v:stroke endarrow="block" joinstyle="miter"/>
                  </v:shape>
                  <v:line id="Straight Connector 29" o:spid="_x0000_s1052" style="position:absolute;flip:y;visibility:visible;mso-wrap-style:square" from="3895106,813460" to="3900186,161102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dp2/cIAAADbAAAADwAAAGRycy9kb3ducmV2LnhtbESPwWrDMBBE74X8g9hCLiWR4+KSulFC&#10;KCTt1U4/YLE2tqi1MpIa238fFQo9DjNvhtkdJtuLG/lgHCvYrDMQxI3ThlsFX5fTagsiRGSNvWNS&#10;MFOAw37xsMNSu5ErutWxFamEQ4kKuhiHUsrQdGQxrN1AnLyr8xZjkr6V2uOYym0v8yx7kRYNp4UO&#10;B3rvqPmuf6yCfBOeZFFXXFx09jGbs3m++lmp5eN0fAMRaYr/4T/6UyfuFX6/pB8g93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Xdp2/cIAAADbAAAADwAAAAAAAAAAAAAA&#10;AAChAgAAZHJzL2Rvd25yZXYueG1sUEsFBgAAAAAEAAQA+QAAAJADAAAAAA==&#10;" strokecolor="red" strokeweight="3pt">
                    <v:stroke endarrow="block" joinstyle="miter"/>
                  </v:line>
                  <v:shapetype id="_x0000_t5" coordsize="21600,21600" o:spt="5" adj="10800" path="m@0,0l0,21600,21600,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26" o:spid="_x0000_s1053" type="#_x0000_t5" style="position:absolute;left:3865418;top:504702;width:73660;height:274320;rotation:1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r8VswwAA&#10;ANsAAAAPAAAAZHJzL2Rvd25yZXYueG1sRI9Ba8JAFITvQv/D8gq96aahBBtdpVhaBU9JS70+ss8k&#10;dPdtyG6T+O+7guBxmJlvmPV2skYM1PvWsYLnRQKCuHK65VrB99fHfAnCB2SNxjEpuJCH7eZhtsZc&#10;u5ELGspQiwhhn6OCJoQul9JXDVn0C9cRR+/seoshyr6Wuscxwq2RaZJk0mLLcaHBjnYNVb/ln1Xw&#10;acbLyw+XRu8LW73veH98PZ+Uenqc3lYgAk3hHr61D1pBmsH1S/wBcvM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hr8VswwAAANsAAAAPAAAAAAAAAAAAAAAAAJcCAABkcnMvZG93&#10;bnJldi54bWxQSwUGAAAAAAQABAD1AAAAhwMAAAAA&#10;" fillcolor="#5b9bd5 [3204]" strokecolor="#1f4d78 [1604]" strokeweight="1pt"/>
                </v:group>
                <v:shape id="Text Box 17" o:spid="_x0000_s1054" type="#_x0000_t202" style="position:absolute;left:83127;top:3194461;width:5260340;height:64396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aU2NwQAA&#10;ANsAAAAPAAAAZHJzL2Rvd25yZXYueG1sRE9Na8JAEL0X/A/LCN50V7G1xmxEWgo9tZi2grchOybB&#10;7GzIbk38925B6G0e73PS7WAbcaHO1441zGcKBHHhTM2lhu+vt+kzCB+QDTaOScOVPGyz0UOKiXE9&#10;7+mSh1LEEPYJaqhCaBMpfVGRRT9zLXHkTq6zGCLsSmk67GO4beRCqSdpsebYUGFLLxUV5/zXavj5&#10;OB0PS/VZvtrHtneDkmzXUuvJeNhtQAQawr/47n43cf4K/n6JB8js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02lNjcEAAADbAAAADwAAAAAAAAAAAAAAAACXAgAAZHJzL2Rvd25y&#10;ZXYueG1sUEsFBgAAAAAEAAQA9QAAAIUDAAAAAA==&#10;" filled="f" stroked="f">
                  <v:textbox>
                    <w:txbxContent>
                      <w:p w14:paraId="3F5FDA46" w14:textId="4284EA13" w:rsidR="00225445" w:rsidRPr="00082332" w:rsidRDefault="00225445" w:rsidP="009C79FC">
                        <w:pPr>
                          <w:rPr>
                            <w:rFonts w:ascii="Times New Roman" w:hAnsi="Times New Roman" w:cs="Times New Roman"/>
                            <w:color w:val="000000" w:themeColor="text1"/>
                            <w:sz w:val="20"/>
                          </w:rPr>
                        </w:pPr>
                        <w:r w:rsidRPr="00082332">
                          <w:rPr>
                            <w:rFonts w:ascii="Times New Roman" w:hAnsi="Times New Roman" w:cs="Times New Roman"/>
                            <w:color w:val="000000" w:themeColor="text1"/>
                            <w:sz w:val="20"/>
                          </w:rPr>
                          <w:t>F</w:t>
                        </w:r>
                        <w:r>
                          <w:rPr>
                            <w:rFonts w:ascii="Times New Roman" w:hAnsi="Times New Roman" w:cs="Times New Roman"/>
                            <w:color w:val="000000" w:themeColor="text1"/>
                            <w:sz w:val="20"/>
                          </w:rPr>
                          <w:t>igure 8</w:t>
                        </w:r>
                        <w:r w:rsidRPr="00082332">
                          <w:rPr>
                            <w:rFonts w:ascii="Times New Roman" w:hAnsi="Times New Roman" w:cs="Times New Roman"/>
                            <w:color w:val="000000" w:themeColor="text1"/>
                            <w:sz w:val="20"/>
                          </w:rPr>
                          <w:t>: Layout of the LBNL 88-Inch cyclotron.  The red arrows show where the deuteron beams will be transported for the proposed activities</w:t>
                        </w:r>
                        <w:r>
                          <w:rPr>
                            <w:rFonts w:ascii="Times New Roman" w:hAnsi="Times New Roman" w:cs="Times New Roman"/>
                            <w:color w:val="000000" w:themeColor="text1"/>
                            <w:sz w:val="20"/>
                          </w:rPr>
                          <w:t>.  The blue triangle</w:t>
                        </w:r>
                        <w:r w:rsidRPr="00082332">
                          <w:rPr>
                            <w:rFonts w:ascii="Times New Roman" w:hAnsi="Times New Roman" w:cs="Times New Roman"/>
                            <w:color w:val="000000" w:themeColor="text1"/>
                            <w:sz w:val="20"/>
                          </w:rPr>
                          <w:t xml:space="preserve"> schematically represent</w:t>
                        </w:r>
                        <w:r>
                          <w:rPr>
                            <w:rFonts w:ascii="Times New Roman" w:hAnsi="Times New Roman" w:cs="Times New Roman"/>
                            <w:color w:val="000000" w:themeColor="text1"/>
                            <w:sz w:val="20"/>
                          </w:rPr>
                          <w:t>s</w:t>
                        </w:r>
                        <w:r w:rsidRPr="00082332">
                          <w:rPr>
                            <w:rFonts w:ascii="Times New Roman" w:hAnsi="Times New Roman" w:cs="Times New Roman"/>
                            <w:color w:val="000000" w:themeColor="text1"/>
                            <w:sz w:val="20"/>
                          </w:rPr>
                          <w:t xml:space="preserve"> the neutron fields. </w:t>
                        </w:r>
                      </w:p>
                    </w:txbxContent>
                  </v:textbox>
                </v:shape>
                <w10:wrap type="tight"/>
              </v:group>
            </w:pict>
          </mc:Fallback>
        </mc:AlternateContent>
      </w:r>
      <w:r w:rsidR="00E45B99">
        <w:rPr>
          <w:rFonts w:ascii="Times New Roman" w:eastAsia="Arial Unicode MS" w:hAnsi="Times New Roman" w:cs="Times New Roman"/>
        </w:rPr>
        <w:t xml:space="preserve">The (n,p) </w:t>
      </w:r>
      <w:r w:rsidR="00106E23">
        <w:rPr>
          <w:rFonts w:ascii="Times New Roman" w:eastAsia="Arial Unicode MS" w:hAnsi="Times New Roman" w:cs="Times New Roman"/>
        </w:rPr>
        <w:t xml:space="preserve">and (n,2n) </w:t>
      </w:r>
      <w:r w:rsidR="00E45B99">
        <w:rPr>
          <w:rFonts w:ascii="Times New Roman" w:eastAsia="Arial Unicode MS" w:hAnsi="Times New Roman" w:cs="Times New Roman"/>
        </w:rPr>
        <w:t xml:space="preserve">cross section measurements will </w:t>
      </w:r>
      <w:r w:rsidR="00106E23">
        <w:rPr>
          <w:rFonts w:ascii="Times New Roman" w:eastAsia="Arial Unicode MS" w:hAnsi="Times New Roman" w:cs="Times New Roman"/>
        </w:rPr>
        <w:t xml:space="preserve">also </w:t>
      </w:r>
      <w:r w:rsidR="00E45B99">
        <w:rPr>
          <w:rFonts w:ascii="Times New Roman" w:eastAsia="Arial Unicode MS" w:hAnsi="Times New Roman" w:cs="Times New Roman"/>
        </w:rPr>
        <w:t xml:space="preserve">be carried out in Cave 0 where high-current deuteron beams will be made incident on a water-cooled beryllium break-up target located less than 5 cm away from the neutron targets.   </w:t>
      </w:r>
      <w:r w:rsidR="00EF3926">
        <w:rPr>
          <w:rFonts w:ascii="Times New Roman" w:eastAsia="Arial Unicode MS" w:hAnsi="Times New Roman" w:cs="Times New Roman"/>
        </w:rPr>
        <w:t>This configuration is capable of generating an ESNF of</w:t>
      </w:r>
      <w:r w:rsidR="00D57219" w:rsidRPr="00D57219">
        <w:rPr>
          <w:rFonts w:ascii="Times New Roman" w:eastAsia="Arial Unicode MS" w:hAnsi="Times New Roman" w:cs="Times New Roman"/>
        </w:rPr>
        <w:t xml:space="preserve"> up to ≤10</w:t>
      </w:r>
      <w:r w:rsidR="00D57219" w:rsidRPr="00D57219">
        <w:rPr>
          <w:rFonts w:ascii="Times New Roman" w:eastAsia="Arial" w:hAnsi="Times New Roman" w:cs="Times New Roman"/>
          <w:vertAlign w:val="superscript"/>
        </w:rPr>
        <w:t>13</w:t>
      </w:r>
      <w:r w:rsidR="00D57219" w:rsidRPr="00D57219">
        <w:rPr>
          <w:rFonts w:ascii="Times New Roman" w:eastAsia="Arial" w:hAnsi="Times New Roman" w:cs="Times New Roman"/>
        </w:rPr>
        <w:t xml:space="preserve"> n/s/cm</w:t>
      </w:r>
      <w:r w:rsidR="00D57219" w:rsidRPr="00D57219">
        <w:rPr>
          <w:rFonts w:ascii="Times New Roman" w:eastAsia="Arial" w:hAnsi="Times New Roman" w:cs="Times New Roman"/>
          <w:vertAlign w:val="superscript"/>
        </w:rPr>
        <w:t xml:space="preserve">2 </w:t>
      </w:r>
      <w:r w:rsidR="00D57219" w:rsidRPr="00D57219">
        <w:rPr>
          <w:rFonts w:ascii="Times New Roman" w:eastAsia="Arial" w:hAnsi="Times New Roman" w:cs="Times New Roman"/>
        </w:rPr>
        <w:t xml:space="preserve">via thick target deuteron breakup. </w:t>
      </w:r>
    </w:p>
    <w:p w14:paraId="5A61DF0E" w14:textId="21E940DB" w:rsidR="00F16736" w:rsidRPr="00D57219" w:rsidRDefault="00F16736" w:rsidP="00672CA8">
      <w:pPr>
        <w:jc w:val="center"/>
        <w:rPr>
          <w:rFonts w:ascii="Times New Roman" w:eastAsiaTheme="minorEastAsia" w:hAnsi="Times New Roman" w:cs="Times New Roman"/>
        </w:rPr>
      </w:pPr>
    </w:p>
    <w:p w14:paraId="446C1E6E" w14:textId="0868566F" w:rsidR="00094E13" w:rsidRPr="001D7166" w:rsidRDefault="00094E13" w:rsidP="00153E19">
      <w:pPr>
        <w:pStyle w:val="Heading2"/>
      </w:pPr>
      <w:bookmarkStart w:id="11" w:name="_Toc513574298"/>
      <w:r w:rsidRPr="001D7166">
        <w:t>Charged-particle measurements using the LBNL 88-Inch cyclotron (</w:t>
      </w:r>
      <w:r w:rsidR="009A48BD">
        <w:t>Task</w:t>
      </w:r>
      <w:r w:rsidRPr="001D7166">
        <w:t xml:space="preserve"> #1)</w:t>
      </w:r>
      <w:bookmarkEnd w:id="11"/>
    </w:p>
    <w:p w14:paraId="007E44F4" w14:textId="77777777" w:rsidR="00094E13" w:rsidRPr="00094E13" w:rsidRDefault="00094E13" w:rsidP="000062BD">
      <w:pPr>
        <w:rPr>
          <w:rFonts w:ascii="Times New Roman" w:hAnsi="Times New Roman" w:cs="Times New Roman"/>
          <w:u w:val="single"/>
        </w:rPr>
      </w:pPr>
    </w:p>
    <w:p w14:paraId="315BDF5C" w14:textId="4F75076A" w:rsidR="006D3862" w:rsidRDefault="00D85FBB" w:rsidP="000062BD">
      <w:pPr>
        <w:rPr>
          <w:rFonts w:ascii="Times New Roman" w:hAnsi="Times New Roman" w:cs="Times New Roman"/>
        </w:rPr>
      </w:pPr>
      <w:r>
        <w:rPr>
          <w:rFonts w:ascii="Times New Roman" w:hAnsi="Times New Roman" w:cs="Times New Roman"/>
        </w:rPr>
        <w:t>We will measure d</w:t>
      </w:r>
      <w:r w:rsidR="00AC79A5">
        <w:rPr>
          <w:rFonts w:ascii="Times New Roman" w:hAnsi="Times New Roman" w:cs="Times New Roman"/>
        </w:rPr>
        <w:t xml:space="preserve">euteron-induced </w:t>
      </w:r>
      <w:r w:rsidR="004271B1">
        <w:rPr>
          <w:rFonts w:ascii="Times New Roman" w:hAnsi="Times New Roman" w:cs="Times New Roman"/>
        </w:rPr>
        <w:t>cross section</w:t>
      </w:r>
      <w:r w:rsidR="000401E6">
        <w:rPr>
          <w:rFonts w:ascii="Times New Roman" w:hAnsi="Times New Roman" w:cs="Times New Roman"/>
        </w:rPr>
        <w:t>s</w:t>
      </w:r>
      <w:r w:rsidR="004271B1">
        <w:rPr>
          <w:rFonts w:ascii="Times New Roman" w:hAnsi="Times New Roman" w:cs="Times New Roman"/>
        </w:rPr>
        <w:t xml:space="preserve"> </w:t>
      </w:r>
      <w:r>
        <w:rPr>
          <w:rFonts w:ascii="Times New Roman" w:hAnsi="Times New Roman" w:cs="Times New Roman"/>
        </w:rPr>
        <w:t>over</w:t>
      </w:r>
      <w:r w:rsidR="003F3A32">
        <w:rPr>
          <w:rFonts w:ascii="Times New Roman" w:hAnsi="Times New Roman" w:cs="Times New Roman"/>
        </w:rPr>
        <w:t xml:space="preserve"> a wide projectile energy range utilizing</w:t>
      </w:r>
      <w:r w:rsidR="004271B1">
        <w:rPr>
          <w:rFonts w:ascii="Times New Roman" w:hAnsi="Times New Roman" w:cs="Times New Roman"/>
        </w:rPr>
        <w:t xml:space="preserve"> </w:t>
      </w:r>
      <w:r w:rsidR="000401E6">
        <w:rPr>
          <w:rFonts w:ascii="Times New Roman" w:hAnsi="Times New Roman" w:cs="Times New Roman"/>
        </w:rPr>
        <w:t>the</w:t>
      </w:r>
      <w:r w:rsidR="00932540">
        <w:rPr>
          <w:rFonts w:ascii="Times New Roman" w:hAnsi="Times New Roman" w:cs="Times New Roman"/>
        </w:rPr>
        <w:t xml:space="preserve"> “stacked</w:t>
      </w:r>
      <w:r>
        <w:rPr>
          <w:rFonts w:ascii="Times New Roman" w:hAnsi="Times New Roman" w:cs="Times New Roman"/>
        </w:rPr>
        <w:t xml:space="preserve"> target</w:t>
      </w:r>
      <w:r w:rsidR="00932540">
        <w:rPr>
          <w:rFonts w:ascii="Times New Roman" w:hAnsi="Times New Roman" w:cs="Times New Roman"/>
        </w:rPr>
        <w:t>”</w:t>
      </w:r>
      <w:r>
        <w:rPr>
          <w:rFonts w:ascii="Times New Roman" w:hAnsi="Times New Roman" w:cs="Times New Roman"/>
        </w:rPr>
        <w:t xml:space="preserve"> (ST) approach.  The</w:t>
      </w:r>
      <w:r w:rsidR="004271B1">
        <w:rPr>
          <w:rFonts w:ascii="Times New Roman" w:hAnsi="Times New Roman" w:cs="Times New Roman"/>
        </w:rPr>
        <w:t xml:space="preserve"> </w:t>
      </w:r>
      <w:r>
        <w:rPr>
          <w:rFonts w:ascii="Times New Roman" w:hAnsi="Times New Roman" w:cs="Times New Roman"/>
        </w:rPr>
        <w:t xml:space="preserve">ST </w:t>
      </w:r>
      <w:r w:rsidR="000401E6">
        <w:rPr>
          <w:rFonts w:ascii="Times New Roman" w:hAnsi="Times New Roman" w:cs="Times New Roman"/>
        </w:rPr>
        <w:t>method</w:t>
      </w:r>
      <w:r>
        <w:rPr>
          <w:rFonts w:ascii="Times New Roman" w:hAnsi="Times New Roman" w:cs="Times New Roman"/>
        </w:rPr>
        <w:t xml:space="preserve"> involves irradiating </w:t>
      </w:r>
      <w:r w:rsidR="00932540">
        <w:rPr>
          <w:rFonts w:ascii="Times New Roman" w:hAnsi="Times New Roman" w:cs="Times New Roman"/>
        </w:rPr>
        <w:t>“foil packs” consisting of a sample for which the reaction cross section needs to be measured,</w:t>
      </w:r>
      <w:r>
        <w:rPr>
          <w:rFonts w:ascii="Times New Roman" w:hAnsi="Times New Roman" w:cs="Times New Roman"/>
        </w:rPr>
        <w:t xml:space="preserve"> together </w:t>
      </w:r>
      <w:r w:rsidR="004271B1">
        <w:rPr>
          <w:rFonts w:ascii="Times New Roman" w:hAnsi="Times New Roman" w:cs="Times New Roman"/>
        </w:rPr>
        <w:t xml:space="preserve">with </w:t>
      </w:r>
      <w:r w:rsidR="004271B1">
        <w:rPr>
          <w:rFonts w:ascii="Times New Roman" w:hAnsi="Times New Roman" w:cs="Times New Roman"/>
          <w:vertAlign w:val="superscript"/>
        </w:rPr>
        <w:t>nat</w:t>
      </w:r>
      <w:r w:rsidR="004271B1">
        <w:rPr>
          <w:rFonts w:ascii="Times New Roman" w:hAnsi="Times New Roman" w:cs="Times New Roman"/>
        </w:rPr>
        <w:t xml:space="preserve">Cu and </w:t>
      </w:r>
      <w:r w:rsidR="004271B1">
        <w:rPr>
          <w:rFonts w:ascii="Times New Roman" w:hAnsi="Times New Roman" w:cs="Times New Roman"/>
          <w:vertAlign w:val="superscript"/>
        </w:rPr>
        <w:t>nat</w:t>
      </w:r>
      <w:r w:rsidR="000401E6">
        <w:rPr>
          <w:rFonts w:ascii="Times New Roman" w:hAnsi="Times New Roman" w:cs="Times New Roman"/>
        </w:rPr>
        <w:t>Ti standard monitor foils</w:t>
      </w:r>
      <w:r w:rsidR="00932540">
        <w:rPr>
          <w:rFonts w:ascii="Times New Roman" w:hAnsi="Times New Roman" w:cs="Times New Roman"/>
        </w:rPr>
        <w:t>.  Activation of these monitor foils helps determine the incident beam energy and provides a secondary determination of the integrated beam current</w:t>
      </w:r>
      <w:r>
        <w:rPr>
          <w:rFonts w:ascii="Times New Roman" w:hAnsi="Times New Roman" w:cs="Times New Roman"/>
        </w:rPr>
        <w:t xml:space="preserve">.  These packs are </w:t>
      </w:r>
      <w:r w:rsidR="004271B1">
        <w:rPr>
          <w:rFonts w:ascii="Times New Roman" w:hAnsi="Times New Roman" w:cs="Times New Roman"/>
        </w:rPr>
        <w:t>interspersed with Al degraders</w:t>
      </w:r>
      <w:r>
        <w:rPr>
          <w:rFonts w:ascii="Times New Roman" w:hAnsi="Times New Roman" w:cs="Times New Roman"/>
        </w:rPr>
        <w:t xml:space="preserve"> which lower the incident </w:t>
      </w:r>
      <w:r w:rsidR="00932540">
        <w:rPr>
          <w:rFonts w:ascii="Times New Roman" w:hAnsi="Times New Roman" w:cs="Times New Roman"/>
        </w:rPr>
        <w:t>charged particle beam</w:t>
      </w:r>
      <w:r>
        <w:rPr>
          <w:rFonts w:ascii="Times New Roman" w:hAnsi="Times New Roman" w:cs="Times New Roman"/>
        </w:rPr>
        <w:t xml:space="preserve"> energy, thereby allowing</w:t>
      </w:r>
      <w:r w:rsidR="004271B1">
        <w:rPr>
          <w:rFonts w:ascii="Times New Roman" w:hAnsi="Times New Roman" w:cs="Times New Roman"/>
        </w:rPr>
        <w:t xml:space="preserve"> </w:t>
      </w:r>
      <w:r w:rsidR="00932540">
        <w:rPr>
          <w:rFonts w:ascii="Times New Roman" w:hAnsi="Times New Roman" w:cs="Times New Roman"/>
        </w:rPr>
        <w:t>for</w:t>
      </w:r>
      <w:r>
        <w:rPr>
          <w:rFonts w:ascii="Times New Roman" w:hAnsi="Times New Roman" w:cs="Times New Roman"/>
        </w:rPr>
        <w:t xml:space="preserve"> the</w:t>
      </w:r>
      <w:r w:rsidR="004271B1">
        <w:rPr>
          <w:rFonts w:ascii="Times New Roman" w:hAnsi="Times New Roman" w:cs="Times New Roman"/>
        </w:rPr>
        <w:t xml:space="preserve"> simultaneous measurement of </w:t>
      </w:r>
      <w:r w:rsidR="00176701">
        <w:rPr>
          <w:rFonts w:ascii="Times New Roman" w:hAnsi="Times New Roman" w:cs="Times New Roman"/>
        </w:rPr>
        <w:t>reaction cross section</w:t>
      </w:r>
      <w:r w:rsidR="007C6AE9">
        <w:rPr>
          <w:rFonts w:ascii="Times New Roman" w:hAnsi="Times New Roman" w:cs="Times New Roman"/>
        </w:rPr>
        <w:t>s over a wide energy range</w:t>
      </w:r>
      <w:r w:rsidR="00176701">
        <w:rPr>
          <w:rFonts w:ascii="Times New Roman" w:hAnsi="Times New Roman" w:cs="Times New Roman"/>
        </w:rPr>
        <w:t xml:space="preserve">.  </w:t>
      </w:r>
      <w:r w:rsidR="00D50AE4">
        <w:rPr>
          <w:rFonts w:ascii="Times New Roman" w:hAnsi="Times New Roman" w:cs="Times New Roman"/>
        </w:rPr>
        <w:t>Table III</w:t>
      </w:r>
      <w:r w:rsidR="00AC79A5">
        <w:rPr>
          <w:rFonts w:ascii="Times New Roman" w:hAnsi="Times New Roman" w:cs="Times New Roman"/>
        </w:rPr>
        <w:t xml:space="preserve"> below shows the projected number of decay </w:t>
      </w:r>
      <w:r w:rsidR="00AC79A5" w:rsidRPr="00094E13">
        <w:rPr>
          <w:rFonts w:ascii="Symbol" w:hAnsi="Symbol" w:cs="Times New Roman"/>
        </w:rPr>
        <w:t></w:t>
      </w:r>
      <w:r w:rsidR="00AC79A5">
        <w:rPr>
          <w:rFonts w:ascii="Times New Roman" w:hAnsi="Times New Roman" w:cs="Times New Roman"/>
        </w:rPr>
        <w:t xml:space="preserve">-rays observed using a 1% photopeak HPGe detector </w:t>
      </w:r>
      <w:r w:rsidR="00932540">
        <w:rPr>
          <w:rFonts w:ascii="Times New Roman" w:hAnsi="Times New Roman" w:cs="Times New Roman"/>
        </w:rPr>
        <w:t xml:space="preserve">following a 1 </w:t>
      </w:r>
      <w:r w:rsidR="0040625F">
        <w:rPr>
          <w:rFonts w:ascii="Times New Roman" w:hAnsi="Times New Roman" w:cs="Times New Roman"/>
        </w:rPr>
        <w:t>µamp•</w:t>
      </w:r>
      <w:r w:rsidR="00932540">
        <w:rPr>
          <w:rFonts w:ascii="Times New Roman" w:hAnsi="Times New Roman" w:cs="Times New Roman"/>
        </w:rPr>
        <w:t xml:space="preserve">hour run </w:t>
      </w:r>
      <w:r w:rsidR="00AC79A5">
        <w:rPr>
          <w:rFonts w:ascii="Times New Roman" w:hAnsi="Times New Roman" w:cs="Times New Roman"/>
        </w:rPr>
        <w:t>on a 10 mg/cm</w:t>
      </w:r>
      <w:r w:rsidR="00AC79A5">
        <w:rPr>
          <w:rFonts w:ascii="Times New Roman" w:hAnsi="Times New Roman" w:cs="Times New Roman"/>
          <w:vertAlign w:val="superscript"/>
        </w:rPr>
        <w:t>2</w:t>
      </w:r>
      <w:r w:rsidR="00AC79A5">
        <w:rPr>
          <w:rFonts w:ascii="Times New Roman" w:hAnsi="Times New Roman" w:cs="Times New Roman"/>
        </w:rPr>
        <w:t xml:space="preserve"> target using the TALYS-1.8 production cross section shown in figure</w:t>
      </w:r>
      <w:r w:rsidR="001607BD">
        <w:rPr>
          <w:rFonts w:ascii="Times New Roman" w:hAnsi="Times New Roman" w:cs="Times New Roman"/>
        </w:rPr>
        <w:t>s</w:t>
      </w:r>
      <w:r w:rsidR="00AC79A5">
        <w:rPr>
          <w:rFonts w:ascii="Times New Roman" w:hAnsi="Times New Roman" w:cs="Times New Roman"/>
        </w:rPr>
        <w:t xml:space="preserve"> 3</w:t>
      </w:r>
      <w:r w:rsidR="001607BD">
        <w:rPr>
          <w:rFonts w:ascii="Times New Roman" w:hAnsi="Times New Roman" w:cs="Times New Roman"/>
        </w:rPr>
        <w:t xml:space="preserve"> &amp; 4</w:t>
      </w:r>
      <w:r w:rsidR="00AC79A5">
        <w:rPr>
          <w:rFonts w:ascii="Times New Roman" w:hAnsi="Times New Roman" w:cs="Times New Roman"/>
        </w:rPr>
        <w:t xml:space="preserve"> above.  The decay data was taken from Evaluated Nuclear Structure Decay File (ENSDF).    This table shows that reasonable counting statistics can be obtained in a short run using thin targets.  </w:t>
      </w:r>
    </w:p>
    <w:p w14:paraId="5E1A05BE" w14:textId="77777777" w:rsidR="006D3862" w:rsidRDefault="006D3862" w:rsidP="000062BD">
      <w:pPr>
        <w:rPr>
          <w:rFonts w:ascii="Times New Roman" w:hAnsi="Times New Roman" w:cs="Times New Roman"/>
        </w:rPr>
      </w:pPr>
    </w:p>
    <w:p w14:paraId="17415802" w14:textId="7AC33870" w:rsidR="002F671B" w:rsidRDefault="002F671B" w:rsidP="002F671B">
      <w:pPr>
        <w:rPr>
          <w:rFonts w:ascii="Times New Roman" w:hAnsi="Times New Roman" w:cs="Times New Roman"/>
        </w:rPr>
      </w:pPr>
      <w:r>
        <w:rPr>
          <w:rFonts w:ascii="Times New Roman" w:hAnsi="Times New Roman" w:cs="Times New Roman"/>
        </w:rPr>
        <w:t xml:space="preserve">The (d,xn) reaction that we will explore in this proposal will be </w:t>
      </w:r>
      <w:r>
        <w:rPr>
          <w:rFonts w:ascii="Times New Roman" w:hAnsi="Times New Roman" w:cs="Times New Roman"/>
          <w:vertAlign w:val="superscript"/>
        </w:rPr>
        <w:t>193</w:t>
      </w:r>
      <w:r>
        <w:rPr>
          <w:rFonts w:ascii="Times New Roman" w:hAnsi="Times New Roman" w:cs="Times New Roman"/>
        </w:rPr>
        <w:t>Ir(d,2n)</w:t>
      </w:r>
      <w:r>
        <w:rPr>
          <w:rFonts w:ascii="Times New Roman" w:hAnsi="Times New Roman" w:cs="Times New Roman"/>
          <w:vertAlign w:val="superscript"/>
        </w:rPr>
        <w:t>193m</w:t>
      </w:r>
      <w:r>
        <w:rPr>
          <w:rFonts w:ascii="Times New Roman" w:hAnsi="Times New Roman" w:cs="Times New Roman"/>
        </w:rPr>
        <w:t xml:space="preserve">Pt reaction.  As mentioned above in, this reaction has the advantage that both the (d,n) and (d,3n) reactions form stable nuclides that will not need to be chemically separated from the desired </w:t>
      </w:r>
      <w:r>
        <w:rPr>
          <w:rFonts w:ascii="Times New Roman" w:hAnsi="Times New Roman" w:cs="Times New Roman"/>
          <w:vertAlign w:val="superscript"/>
        </w:rPr>
        <w:t>193m</w:t>
      </w:r>
      <w:r>
        <w:rPr>
          <w:rFonts w:ascii="Times New Roman" w:hAnsi="Times New Roman" w:cs="Times New Roman"/>
        </w:rPr>
        <w:t xml:space="preserve">Pt activity.  The cross section for the population of the isomer </w:t>
      </w:r>
      <w:r>
        <w:rPr>
          <w:rFonts w:ascii="Times New Roman" w:hAnsi="Times New Roman" w:cs="Times New Roman"/>
          <w:vertAlign w:val="superscript"/>
        </w:rPr>
        <w:t>193m</w:t>
      </w:r>
      <w:r>
        <w:rPr>
          <w:rFonts w:ascii="Times New Roman" w:hAnsi="Times New Roman" w:cs="Times New Roman"/>
        </w:rPr>
        <w:t>Pt isomer</w:t>
      </w:r>
      <w:r>
        <w:rPr>
          <w:rFonts w:ascii="Times New Roman" w:hAnsi="Times New Roman" w:cs="Times New Roman"/>
          <w:vertAlign w:val="superscript"/>
        </w:rPr>
        <w:t xml:space="preserve"> </w:t>
      </w:r>
      <w:r>
        <w:rPr>
          <w:rFonts w:ascii="Times New Roman" w:hAnsi="Times New Roman" w:cs="Times New Roman"/>
        </w:rPr>
        <w:t>will be determined through gamma-ray counting using the on-site Gamma Spec Lab at the 88-Inch cyclotron (see Appendix 5 below).  The gamma-branch from</w:t>
      </w:r>
      <w:r w:rsidR="009B51A3">
        <w:rPr>
          <w:rFonts w:ascii="Times New Roman" w:hAnsi="Times New Roman" w:cs="Times New Roman"/>
        </w:rPr>
        <w:t xml:space="preserve"> the isomer is quite weak (0.115</w:t>
      </w:r>
      <w:r>
        <w:rPr>
          <w:rFonts w:ascii="Times New Roman" w:hAnsi="Times New Roman" w:cs="Times New Roman"/>
        </w:rPr>
        <w:t>%) since it is a M4 transition and decays primarily through internal conversion (</w:t>
      </w:r>
      <w:r w:rsidRPr="00F47A20">
        <w:rPr>
          <w:rFonts w:ascii="Symbol" w:hAnsi="Symbol" w:cs="Times New Roman"/>
        </w:rPr>
        <w:t></w:t>
      </w:r>
      <w:r>
        <w:rPr>
          <w:rFonts w:ascii="Times New Roman" w:hAnsi="Times New Roman" w:cs="Times New Roman"/>
        </w:rPr>
        <w:t xml:space="preserve">≈890).  However, we anticipate being able to utilize some of the X-rays decays as well, albeit with more significant corrections for attenuation from the X-rays in the iridium targets.  </w:t>
      </w:r>
    </w:p>
    <w:p w14:paraId="40D9F954" w14:textId="77777777" w:rsidR="002F671B" w:rsidRDefault="002F671B" w:rsidP="002F671B">
      <w:pPr>
        <w:rPr>
          <w:rFonts w:ascii="Times New Roman" w:hAnsi="Times New Roman" w:cs="Times New Roman"/>
        </w:rPr>
      </w:pPr>
    </w:p>
    <w:p w14:paraId="053ED2A0" w14:textId="77777777" w:rsidR="002F671B" w:rsidRPr="006D3862" w:rsidRDefault="002F671B" w:rsidP="002F671B">
      <w:pPr>
        <w:rPr>
          <w:rFonts w:ascii="Times New Roman" w:hAnsi="Times New Roman" w:cs="Times New Roman"/>
        </w:rPr>
      </w:pPr>
      <w:r>
        <w:rPr>
          <w:rFonts w:ascii="Times New Roman" w:hAnsi="Times New Roman" w:cs="Times New Roman"/>
        </w:rPr>
        <w:lastRenderedPageBreak/>
        <w:t xml:space="preserve">Currently, the Gamma Spec Lab only has the capacity to record “singles” gamma-ray spectra with pre-determined counting intervals.  In order to enhance our ability to determine the yields from these experiments we will procure an Ortec DSPEC50 digitizer to allow for recording of event-by-event data in list mode.  </w:t>
      </w:r>
    </w:p>
    <w:p w14:paraId="56230610" w14:textId="77777777" w:rsidR="002F671B" w:rsidRDefault="002F671B" w:rsidP="002F671B">
      <w:pPr>
        <w:ind w:left="450"/>
        <w:rPr>
          <w:rFonts w:ascii="Times New Roman" w:hAnsi="Times New Roman" w:cs="Times New Roman"/>
        </w:rPr>
      </w:pPr>
      <w:r>
        <w:rPr>
          <w:rFonts w:ascii="Times New Roman" w:eastAsiaTheme="minorEastAsia" w:hAnsi="Times New Roman" w:cs="Times New Roman"/>
          <w:noProof/>
        </w:rPr>
        <mc:AlternateContent>
          <mc:Choice Requires="wps">
            <w:drawing>
              <wp:anchor distT="0" distB="0" distL="114300" distR="114300" simplePos="0" relativeHeight="251732992" behindDoc="0" locked="0" layoutInCell="1" allowOverlap="1" wp14:anchorId="18AC67A9" wp14:editId="29117BB0">
                <wp:simplePos x="0" y="0"/>
                <wp:positionH relativeFrom="column">
                  <wp:posOffset>309245</wp:posOffset>
                </wp:positionH>
                <wp:positionV relativeFrom="paragraph">
                  <wp:posOffset>116840</wp:posOffset>
                </wp:positionV>
                <wp:extent cx="5325745" cy="2406015"/>
                <wp:effectExtent l="0" t="0" r="0" b="6985"/>
                <wp:wrapTight wrapText="bothSides">
                  <wp:wrapPolygon edited="0">
                    <wp:start x="103" y="0"/>
                    <wp:lineTo x="103" y="21435"/>
                    <wp:lineTo x="21427" y="21435"/>
                    <wp:lineTo x="21427" y="0"/>
                    <wp:lineTo x="103" y="0"/>
                  </wp:wrapPolygon>
                </wp:wrapTight>
                <wp:docPr id="28" name="Text Box 28"/>
                <wp:cNvGraphicFramePr/>
                <a:graphic xmlns:a="http://schemas.openxmlformats.org/drawingml/2006/main">
                  <a:graphicData uri="http://schemas.microsoft.com/office/word/2010/wordprocessingShape">
                    <wps:wsp>
                      <wps:cNvSpPr txBox="1"/>
                      <wps:spPr>
                        <a:xfrm>
                          <a:off x="0" y="0"/>
                          <a:ext cx="5325745" cy="24060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Ind w:w="-10" w:type="dxa"/>
                              <w:tblLook w:val="04A0" w:firstRow="1" w:lastRow="0" w:firstColumn="1" w:lastColumn="0" w:noHBand="0" w:noVBand="1"/>
                            </w:tblPr>
                            <w:tblGrid>
                              <w:gridCol w:w="1700"/>
                              <w:gridCol w:w="1266"/>
                              <w:gridCol w:w="1080"/>
                              <w:gridCol w:w="990"/>
                              <w:gridCol w:w="990"/>
                              <w:gridCol w:w="990"/>
                              <w:gridCol w:w="990"/>
                            </w:tblGrid>
                            <w:tr w:rsidR="00225445" w14:paraId="427F2FA9" w14:textId="77777777" w:rsidTr="0059782B">
                              <w:tc>
                                <w:tcPr>
                                  <w:tcW w:w="1607" w:type="dxa"/>
                                  <w:vMerge w:val="restart"/>
                                  <w:tcBorders>
                                    <w:top w:val="double" w:sz="4" w:space="0" w:color="auto"/>
                                    <w:left w:val="double" w:sz="4" w:space="0" w:color="auto"/>
                                    <w:bottom w:val="single" w:sz="4" w:space="0" w:color="auto"/>
                                    <w:right w:val="single" w:sz="4" w:space="0" w:color="auto"/>
                                  </w:tcBorders>
                                </w:tcPr>
                                <w:p w14:paraId="3D0F7C84" w14:textId="77777777" w:rsidR="00225445" w:rsidRPr="00B676CE" w:rsidRDefault="00225445" w:rsidP="00A834EA">
                                  <w:pPr>
                                    <w:jc w:val="center"/>
                                    <w:rPr>
                                      <w:rFonts w:ascii="Times New Roman" w:hAnsi="Times New Roman" w:cs="Times New Roman"/>
                                      <w:color w:val="1A1A1A"/>
                                      <w:sz w:val="22"/>
                                    </w:rPr>
                                  </w:pPr>
                                  <w:r w:rsidRPr="00B676CE">
                                    <w:rPr>
                                      <w:rFonts w:ascii="Times New Roman" w:hAnsi="Times New Roman" w:cs="Times New Roman"/>
                                      <w:color w:val="1A1A1A"/>
                                      <w:sz w:val="22"/>
                                    </w:rPr>
                                    <w:t>Reaction</w:t>
                                  </w:r>
                                </w:p>
                              </w:tc>
                              <w:tc>
                                <w:tcPr>
                                  <w:tcW w:w="2346" w:type="dxa"/>
                                  <w:gridSpan w:val="2"/>
                                  <w:tcBorders>
                                    <w:top w:val="double" w:sz="4" w:space="0" w:color="auto"/>
                                    <w:left w:val="single" w:sz="4" w:space="0" w:color="auto"/>
                                    <w:bottom w:val="single" w:sz="4" w:space="0" w:color="auto"/>
                                    <w:right w:val="double" w:sz="4" w:space="0" w:color="auto"/>
                                  </w:tcBorders>
                                </w:tcPr>
                                <w:p w14:paraId="1628B06B" w14:textId="77777777" w:rsidR="00225445" w:rsidRPr="00B676CE" w:rsidRDefault="00225445" w:rsidP="00A834EA">
                                  <w:pPr>
                                    <w:jc w:val="center"/>
                                    <w:rPr>
                                      <w:rFonts w:ascii="Times New Roman" w:hAnsi="Times New Roman" w:cs="Times New Roman"/>
                                      <w:color w:val="1A1A1A"/>
                                      <w:sz w:val="22"/>
                                    </w:rPr>
                                  </w:pPr>
                                  <w:r w:rsidRPr="00B676CE">
                                    <w:rPr>
                                      <w:rFonts w:ascii="Times New Roman" w:hAnsi="Times New Roman" w:cs="Times New Roman"/>
                                      <w:color w:val="1A1A1A"/>
                                      <w:sz w:val="22"/>
                                    </w:rPr>
                                    <w:t xml:space="preserve">Major decay </w:t>
                                  </w:r>
                                  <w:r w:rsidRPr="00B676CE">
                                    <w:rPr>
                                      <w:rFonts w:ascii="Symbol" w:hAnsi="Symbol"/>
                                      <w:color w:val="1A1A1A"/>
                                      <w:sz w:val="22"/>
                                    </w:rPr>
                                    <w:t></w:t>
                                  </w:r>
                                  <w:r w:rsidRPr="00B676CE">
                                    <w:rPr>
                                      <w:rFonts w:ascii="Times New Roman" w:hAnsi="Times New Roman" w:cs="Times New Roman"/>
                                      <w:color w:val="1A1A1A"/>
                                      <w:sz w:val="22"/>
                                    </w:rPr>
                                    <w:t xml:space="preserve">-ray Energy and Intensity </w:t>
                                  </w:r>
                                </w:p>
                              </w:tc>
                              <w:tc>
                                <w:tcPr>
                                  <w:tcW w:w="3960" w:type="dxa"/>
                                  <w:gridSpan w:val="4"/>
                                  <w:tcBorders>
                                    <w:top w:val="double" w:sz="4" w:space="0" w:color="auto"/>
                                    <w:left w:val="single" w:sz="4" w:space="0" w:color="auto"/>
                                    <w:bottom w:val="single" w:sz="4" w:space="0" w:color="auto"/>
                                    <w:right w:val="double" w:sz="4" w:space="0" w:color="auto"/>
                                  </w:tcBorders>
                                </w:tcPr>
                                <w:p w14:paraId="3204B1E5" w14:textId="77777777" w:rsidR="00225445" w:rsidRPr="00AB3E56" w:rsidRDefault="00225445" w:rsidP="00AB3E56">
                                  <w:pPr>
                                    <w:jc w:val="center"/>
                                    <w:rPr>
                                      <w:rFonts w:ascii="Times New Roman" w:hAnsi="Times New Roman" w:cs="Times New Roman"/>
                                      <w:color w:val="1A1A1A"/>
                                      <w:sz w:val="22"/>
                                    </w:rPr>
                                  </w:pPr>
                                  <w:r w:rsidRPr="00AF25BF">
                                    <w:rPr>
                                      <w:rFonts w:ascii="Times New Roman" w:hAnsi="Times New Roman" w:cs="Times New Roman"/>
                                      <w:color w:val="1A1A1A"/>
                                      <w:sz w:val="22"/>
                                    </w:rPr>
                                    <w:t xml:space="preserve">Projected Counts </w:t>
                                  </w:r>
                                  <w:r>
                                    <w:rPr>
                                      <w:rFonts w:ascii="Times New Roman" w:hAnsi="Times New Roman" w:cs="Times New Roman"/>
                                      <w:color w:val="1A1A1A"/>
                                      <w:sz w:val="22"/>
                                    </w:rPr>
                                    <w:t>(in units of 10</w:t>
                                  </w:r>
                                  <w:r>
                                    <w:rPr>
                                      <w:rFonts w:ascii="Times New Roman" w:hAnsi="Times New Roman" w:cs="Times New Roman"/>
                                      <w:color w:val="1A1A1A"/>
                                      <w:sz w:val="22"/>
                                      <w:vertAlign w:val="superscript"/>
                                    </w:rPr>
                                    <w:t>6</w:t>
                                  </w:r>
                                  <w:r>
                                    <w:rPr>
                                      <w:rFonts w:ascii="Times New Roman" w:hAnsi="Times New Roman" w:cs="Times New Roman"/>
                                      <w:color w:val="1A1A1A"/>
                                      <w:sz w:val="22"/>
                                    </w:rPr>
                                    <w:t xml:space="preserve"> counts)</w:t>
                                  </w:r>
                                </w:p>
                                <w:p w14:paraId="79295A6E" w14:textId="77777777" w:rsidR="00225445" w:rsidRPr="00AF25BF" w:rsidRDefault="00225445" w:rsidP="00A834EA">
                                  <w:pPr>
                                    <w:jc w:val="center"/>
                                    <w:rPr>
                                      <w:rFonts w:ascii="Times New Roman" w:hAnsi="Times New Roman" w:cs="Times New Roman"/>
                                      <w:color w:val="1A1A1A"/>
                                      <w:sz w:val="22"/>
                                    </w:rPr>
                                  </w:pPr>
                                </w:p>
                              </w:tc>
                            </w:tr>
                            <w:tr w:rsidR="00225445" w14:paraId="63E5DDB7" w14:textId="77777777" w:rsidTr="0059782B">
                              <w:tc>
                                <w:tcPr>
                                  <w:tcW w:w="1607" w:type="dxa"/>
                                  <w:vMerge/>
                                  <w:tcBorders>
                                    <w:top w:val="single" w:sz="4" w:space="0" w:color="auto"/>
                                    <w:left w:val="double" w:sz="4" w:space="0" w:color="auto"/>
                                    <w:bottom w:val="double" w:sz="4" w:space="0" w:color="auto"/>
                                    <w:right w:val="single" w:sz="4" w:space="0" w:color="auto"/>
                                  </w:tcBorders>
                                </w:tcPr>
                                <w:p w14:paraId="2454506C" w14:textId="77777777" w:rsidR="00225445" w:rsidRPr="00B676CE" w:rsidRDefault="00225445" w:rsidP="00A834EA">
                                  <w:pPr>
                                    <w:jc w:val="center"/>
                                    <w:rPr>
                                      <w:rFonts w:ascii="Times New Roman" w:hAnsi="Times New Roman" w:cs="Times New Roman"/>
                                      <w:color w:val="1A1A1A"/>
                                      <w:sz w:val="22"/>
                                    </w:rPr>
                                  </w:pPr>
                                </w:p>
                              </w:tc>
                              <w:tc>
                                <w:tcPr>
                                  <w:tcW w:w="1266" w:type="dxa"/>
                                  <w:tcBorders>
                                    <w:top w:val="single" w:sz="4" w:space="0" w:color="auto"/>
                                    <w:left w:val="single" w:sz="4" w:space="0" w:color="auto"/>
                                    <w:bottom w:val="double" w:sz="4" w:space="0" w:color="auto"/>
                                    <w:right w:val="single" w:sz="4" w:space="0" w:color="auto"/>
                                  </w:tcBorders>
                                </w:tcPr>
                                <w:p w14:paraId="519DF389" w14:textId="77777777" w:rsidR="00225445" w:rsidRPr="00B676CE" w:rsidRDefault="00225445" w:rsidP="00A834EA">
                                  <w:pPr>
                                    <w:jc w:val="center"/>
                                    <w:rPr>
                                      <w:rFonts w:ascii="Times New Roman" w:hAnsi="Times New Roman" w:cs="Times New Roman"/>
                                      <w:color w:val="1A1A1A"/>
                                      <w:sz w:val="22"/>
                                    </w:rPr>
                                  </w:pPr>
                                  <w:r w:rsidRPr="00B676CE">
                                    <w:rPr>
                                      <w:rFonts w:ascii="Times New Roman" w:hAnsi="Times New Roman" w:cs="Times New Roman"/>
                                      <w:color w:val="1A1A1A"/>
                                      <w:sz w:val="22"/>
                                    </w:rPr>
                                    <w:t>keV</w:t>
                                  </w:r>
                                </w:p>
                              </w:tc>
                              <w:tc>
                                <w:tcPr>
                                  <w:tcW w:w="1080" w:type="dxa"/>
                                  <w:tcBorders>
                                    <w:top w:val="single" w:sz="4" w:space="0" w:color="auto"/>
                                    <w:left w:val="single" w:sz="4" w:space="0" w:color="auto"/>
                                    <w:bottom w:val="double" w:sz="4" w:space="0" w:color="auto"/>
                                    <w:right w:val="double" w:sz="4" w:space="0" w:color="auto"/>
                                  </w:tcBorders>
                                </w:tcPr>
                                <w:p w14:paraId="3394A05E" w14:textId="77777777" w:rsidR="00225445" w:rsidRPr="00B676CE" w:rsidRDefault="00225445" w:rsidP="00A834EA">
                                  <w:pPr>
                                    <w:jc w:val="center"/>
                                    <w:rPr>
                                      <w:rFonts w:ascii="Times New Roman" w:hAnsi="Times New Roman" w:cs="Times New Roman"/>
                                      <w:color w:val="1A1A1A"/>
                                      <w:sz w:val="22"/>
                                    </w:rPr>
                                  </w:pPr>
                                  <w:r w:rsidRPr="00B676CE">
                                    <w:rPr>
                                      <w:rFonts w:ascii="Times New Roman" w:hAnsi="Times New Roman" w:cs="Times New Roman"/>
                                      <w:color w:val="1A1A1A"/>
                                      <w:sz w:val="22"/>
                                    </w:rPr>
                                    <w:t>%</w:t>
                                  </w:r>
                                </w:p>
                              </w:tc>
                              <w:tc>
                                <w:tcPr>
                                  <w:tcW w:w="990" w:type="dxa"/>
                                  <w:tcBorders>
                                    <w:top w:val="single" w:sz="4" w:space="0" w:color="auto"/>
                                    <w:left w:val="single" w:sz="4" w:space="0" w:color="auto"/>
                                    <w:bottom w:val="double" w:sz="4" w:space="0" w:color="auto"/>
                                    <w:right w:val="double" w:sz="4" w:space="0" w:color="auto"/>
                                  </w:tcBorders>
                                </w:tcPr>
                                <w:p w14:paraId="67D90891" w14:textId="77777777" w:rsidR="00225445" w:rsidRPr="00AF25BF" w:rsidRDefault="00225445" w:rsidP="00A834EA">
                                  <w:pPr>
                                    <w:jc w:val="center"/>
                                    <w:rPr>
                                      <w:rFonts w:ascii="Times New Roman" w:hAnsi="Times New Roman" w:cs="Times New Roman"/>
                                      <w:color w:val="1A1A1A"/>
                                      <w:sz w:val="22"/>
                                    </w:rPr>
                                  </w:pPr>
                                  <w:r>
                                    <w:rPr>
                                      <w:rFonts w:ascii="Times New Roman" w:hAnsi="Times New Roman" w:cs="Times New Roman"/>
                                      <w:color w:val="1A1A1A"/>
                                      <w:sz w:val="22"/>
                                    </w:rPr>
                                    <w:t>20 MeV</w:t>
                                  </w:r>
                                </w:p>
                              </w:tc>
                              <w:tc>
                                <w:tcPr>
                                  <w:tcW w:w="990" w:type="dxa"/>
                                  <w:tcBorders>
                                    <w:top w:val="single" w:sz="4" w:space="0" w:color="auto"/>
                                    <w:left w:val="single" w:sz="4" w:space="0" w:color="auto"/>
                                    <w:bottom w:val="double" w:sz="4" w:space="0" w:color="auto"/>
                                    <w:right w:val="double" w:sz="4" w:space="0" w:color="auto"/>
                                  </w:tcBorders>
                                </w:tcPr>
                                <w:p w14:paraId="0C2A9B64" w14:textId="77777777" w:rsidR="00225445" w:rsidRPr="00AF25BF" w:rsidRDefault="00225445" w:rsidP="00A834EA">
                                  <w:pPr>
                                    <w:jc w:val="center"/>
                                    <w:rPr>
                                      <w:rFonts w:ascii="Times New Roman" w:hAnsi="Times New Roman" w:cs="Times New Roman"/>
                                      <w:color w:val="1A1A1A"/>
                                      <w:sz w:val="22"/>
                                    </w:rPr>
                                  </w:pPr>
                                  <w:r>
                                    <w:rPr>
                                      <w:rFonts w:ascii="Times New Roman" w:hAnsi="Times New Roman" w:cs="Times New Roman"/>
                                      <w:color w:val="1A1A1A"/>
                                      <w:sz w:val="22"/>
                                    </w:rPr>
                                    <w:t>30 MeV</w:t>
                                  </w:r>
                                </w:p>
                              </w:tc>
                              <w:tc>
                                <w:tcPr>
                                  <w:tcW w:w="990" w:type="dxa"/>
                                  <w:tcBorders>
                                    <w:top w:val="single" w:sz="4" w:space="0" w:color="auto"/>
                                    <w:left w:val="single" w:sz="4" w:space="0" w:color="auto"/>
                                    <w:bottom w:val="double" w:sz="4" w:space="0" w:color="auto"/>
                                    <w:right w:val="double" w:sz="4" w:space="0" w:color="auto"/>
                                  </w:tcBorders>
                                </w:tcPr>
                                <w:p w14:paraId="5997F057" w14:textId="77777777" w:rsidR="00225445" w:rsidRPr="00AF25BF" w:rsidRDefault="00225445" w:rsidP="00A834EA">
                                  <w:pPr>
                                    <w:jc w:val="center"/>
                                    <w:rPr>
                                      <w:rFonts w:ascii="Times New Roman" w:hAnsi="Times New Roman" w:cs="Times New Roman"/>
                                      <w:color w:val="1A1A1A"/>
                                      <w:sz w:val="22"/>
                                    </w:rPr>
                                  </w:pPr>
                                  <w:r>
                                    <w:rPr>
                                      <w:rFonts w:ascii="Times New Roman" w:hAnsi="Times New Roman" w:cs="Times New Roman"/>
                                      <w:color w:val="1A1A1A"/>
                                      <w:sz w:val="22"/>
                                    </w:rPr>
                                    <w:t>40 MeV</w:t>
                                  </w:r>
                                </w:p>
                              </w:tc>
                              <w:tc>
                                <w:tcPr>
                                  <w:tcW w:w="990" w:type="dxa"/>
                                  <w:tcBorders>
                                    <w:top w:val="single" w:sz="4" w:space="0" w:color="auto"/>
                                    <w:left w:val="single" w:sz="4" w:space="0" w:color="auto"/>
                                    <w:bottom w:val="double" w:sz="4" w:space="0" w:color="auto"/>
                                    <w:right w:val="double" w:sz="4" w:space="0" w:color="auto"/>
                                  </w:tcBorders>
                                </w:tcPr>
                                <w:p w14:paraId="34EC2F78" w14:textId="77777777" w:rsidR="00225445" w:rsidRPr="00AF25BF" w:rsidRDefault="00225445" w:rsidP="00A834EA">
                                  <w:pPr>
                                    <w:jc w:val="center"/>
                                    <w:rPr>
                                      <w:rFonts w:ascii="Times New Roman" w:hAnsi="Times New Roman" w:cs="Times New Roman"/>
                                      <w:color w:val="1A1A1A"/>
                                      <w:sz w:val="22"/>
                                    </w:rPr>
                                  </w:pPr>
                                  <w:r>
                                    <w:rPr>
                                      <w:rFonts w:ascii="Times New Roman" w:hAnsi="Times New Roman" w:cs="Times New Roman"/>
                                      <w:color w:val="1A1A1A"/>
                                      <w:sz w:val="22"/>
                                    </w:rPr>
                                    <w:t>50 MeV</w:t>
                                  </w:r>
                                </w:p>
                              </w:tc>
                            </w:tr>
                            <w:tr w:rsidR="00225445" w14:paraId="0858ED6D" w14:textId="77777777" w:rsidTr="0059782B">
                              <w:tc>
                                <w:tcPr>
                                  <w:tcW w:w="1607" w:type="dxa"/>
                                  <w:tcBorders>
                                    <w:top w:val="single" w:sz="4" w:space="0" w:color="auto"/>
                                    <w:left w:val="double" w:sz="4" w:space="0" w:color="auto"/>
                                    <w:bottom w:val="single" w:sz="4" w:space="0" w:color="auto"/>
                                    <w:right w:val="single" w:sz="4" w:space="0" w:color="auto"/>
                                  </w:tcBorders>
                                </w:tcPr>
                                <w:p w14:paraId="0477AE7E" w14:textId="77777777" w:rsidR="00225445" w:rsidRPr="00DD44EC" w:rsidRDefault="00225445" w:rsidP="00A834EA">
                                  <w:pPr>
                                    <w:jc w:val="center"/>
                                    <w:rPr>
                                      <w:rFonts w:ascii="Times New Roman" w:hAnsi="Times New Roman" w:cs="Times New Roman"/>
                                      <w:b/>
                                      <w:color w:val="1A1A1A"/>
                                      <w:sz w:val="22"/>
                                    </w:rPr>
                                  </w:pPr>
                                  <w:r w:rsidRPr="00DD44EC">
                                    <w:rPr>
                                      <w:rFonts w:ascii="Times New Roman" w:hAnsi="Times New Roman" w:cs="Times New Roman"/>
                                      <w:b/>
                                      <w:color w:val="1A1A1A"/>
                                      <w:sz w:val="22"/>
                                      <w:vertAlign w:val="superscript"/>
                                    </w:rPr>
                                    <w:t>193</w:t>
                                  </w:r>
                                  <w:r w:rsidRPr="00DD44EC">
                                    <w:rPr>
                                      <w:rFonts w:ascii="Times New Roman" w:hAnsi="Times New Roman" w:cs="Times New Roman"/>
                                      <w:b/>
                                      <w:color w:val="1A1A1A"/>
                                      <w:sz w:val="22"/>
                                    </w:rPr>
                                    <w:t>Ir(d,2n)</w:t>
                                  </w:r>
                                  <w:r w:rsidRPr="00DD44EC">
                                    <w:rPr>
                                      <w:rFonts w:ascii="Times New Roman" w:hAnsi="Times New Roman" w:cs="Times New Roman"/>
                                      <w:b/>
                                      <w:color w:val="1A1A1A"/>
                                      <w:sz w:val="22"/>
                                      <w:vertAlign w:val="superscript"/>
                                    </w:rPr>
                                    <w:t>193m</w:t>
                                  </w:r>
                                  <w:r w:rsidRPr="00DD44EC">
                                    <w:rPr>
                                      <w:rFonts w:ascii="Times New Roman" w:hAnsi="Times New Roman" w:cs="Times New Roman"/>
                                      <w:b/>
                                      <w:color w:val="1A1A1A"/>
                                      <w:sz w:val="22"/>
                                    </w:rPr>
                                    <w:t>Pt</w:t>
                                  </w:r>
                                </w:p>
                              </w:tc>
                              <w:tc>
                                <w:tcPr>
                                  <w:tcW w:w="1266" w:type="dxa"/>
                                  <w:tcBorders>
                                    <w:top w:val="single" w:sz="4" w:space="0" w:color="auto"/>
                                    <w:left w:val="single" w:sz="4" w:space="0" w:color="auto"/>
                                    <w:bottom w:val="single" w:sz="4" w:space="0" w:color="auto"/>
                                    <w:right w:val="single" w:sz="4" w:space="0" w:color="auto"/>
                                  </w:tcBorders>
                                </w:tcPr>
                                <w:p w14:paraId="7E6DD8A8" w14:textId="77777777" w:rsidR="00225445" w:rsidRDefault="00225445" w:rsidP="00A834EA">
                                  <w:pPr>
                                    <w:jc w:val="center"/>
                                    <w:rPr>
                                      <w:rFonts w:ascii="Times New Roman" w:hAnsi="Times New Roman" w:cs="Times New Roman"/>
                                      <w:b/>
                                      <w:color w:val="1A1A1A"/>
                                      <w:sz w:val="22"/>
                                    </w:rPr>
                                  </w:pPr>
                                  <w:r w:rsidRPr="00DD44EC">
                                    <w:rPr>
                                      <w:rFonts w:ascii="Times New Roman" w:hAnsi="Times New Roman" w:cs="Times New Roman"/>
                                      <w:b/>
                                      <w:color w:val="1A1A1A"/>
                                      <w:sz w:val="22"/>
                                    </w:rPr>
                                    <w:t>133.50 (3)</w:t>
                                  </w:r>
                                </w:p>
                                <w:p w14:paraId="571DB0C5" w14:textId="77777777" w:rsidR="00225445" w:rsidRPr="00370978" w:rsidRDefault="00225445" w:rsidP="00A834EA">
                                  <w:pPr>
                                    <w:jc w:val="center"/>
                                    <w:rPr>
                                      <w:rFonts w:ascii="Times New Roman" w:hAnsi="Times New Roman" w:cs="Times New Roman"/>
                                      <w:b/>
                                      <w:i/>
                                      <w:color w:val="1A1A1A"/>
                                      <w:sz w:val="22"/>
                                    </w:rPr>
                                  </w:pPr>
                                  <w:r w:rsidRPr="00370978">
                                    <w:rPr>
                                      <w:rFonts w:ascii="Times New Roman" w:hAnsi="Times New Roman" w:cs="Times New Roman"/>
                                      <w:b/>
                                      <w:i/>
                                      <w:color w:val="1A1A1A"/>
                                      <w:sz w:val="22"/>
                                    </w:rPr>
                                    <w:t>66.831</w:t>
                                  </w:r>
                                </w:p>
                                <w:p w14:paraId="29136CA1" w14:textId="77777777" w:rsidR="00225445" w:rsidRPr="00DD44EC" w:rsidRDefault="00225445" w:rsidP="00A834EA">
                                  <w:pPr>
                                    <w:jc w:val="center"/>
                                    <w:rPr>
                                      <w:rFonts w:ascii="Times New Roman" w:hAnsi="Times New Roman" w:cs="Times New Roman"/>
                                      <w:b/>
                                      <w:color w:val="1A1A1A"/>
                                      <w:sz w:val="22"/>
                                    </w:rPr>
                                  </w:pPr>
                                  <w:r w:rsidRPr="00370978">
                                    <w:rPr>
                                      <w:rFonts w:ascii="Times New Roman" w:hAnsi="Times New Roman" w:cs="Times New Roman"/>
                                      <w:b/>
                                      <w:i/>
                                      <w:color w:val="1A1A1A"/>
                                      <w:sz w:val="22"/>
                                    </w:rPr>
                                    <w:t>65.122</w:t>
                                  </w:r>
                                </w:p>
                              </w:tc>
                              <w:tc>
                                <w:tcPr>
                                  <w:tcW w:w="1080" w:type="dxa"/>
                                  <w:tcBorders>
                                    <w:top w:val="single" w:sz="4" w:space="0" w:color="auto"/>
                                    <w:left w:val="single" w:sz="4" w:space="0" w:color="auto"/>
                                    <w:bottom w:val="single" w:sz="4" w:space="0" w:color="auto"/>
                                    <w:right w:val="double" w:sz="4" w:space="0" w:color="auto"/>
                                  </w:tcBorders>
                                </w:tcPr>
                                <w:p w14:paraId="693B2804" w14:textId="6ACB214F" w:rsidR="00225445" w:rsidRDefault="00225445" w:rsidP="00A834EA">
                                  <w:pPr>
                                    <w:jc w:val="center"/>
                                    <w:rPr>
                                      <w:rFonts w:ascii="Times New Roman" w:hAnsi="Times New Roman" w:cs="Times New Roman"/>
                                      <w:b/>
                                      <w:color w:val="1A1A1A"/>
                                      <w:sz w:val="22"/>
                                    </w:rPr>
                                  </w:pPr>
                                  <w:r>
                                    <w:rPr>
                                      <w:rFonts w:ascii="Times New Roman" w:hAnsi="Times New Roman" w:cs="Times New Roman"/>
                                      <w:b/>
                                      <w:color w:val="1A1A1A"/>
                                      <w:sz w:val="22"/>
                                    </w:rPr>
                                    <w:t>0.115</w:t>
                                  </w:r>
                                </w:p>
                                <w:p w14:paraId="1D7AFEE4" w14:textId="77777777" w:rsidR="00225445" w:rsidRPr="00370978" w:rsidRDefault="00225445" w:rsidP="00A834EA">
                                  <w:pPr>
                                    <w:jc w:val="center"/>
                                    <w:rPr>
                                      <w:rFonts w:ascii="Times New Roman" w:hAnsi="Times New Roman" w:cs="Times New Roman"/>
                                      <w:b/>
                                      <w:i/>
                                      <w:color w:val="1A1A1A"/>
                                      <w:sz w:val="22"/>
                                    </w:rPr>
                                  </w:pPr>
                                  <w:r w:rsidRPr="00370978">
                                    <w:rPr>
                                      <w:rFonts w:ascii="Times New Roman" w:hAnsi="Times New Roman" w:cs="Times New Roman"/>
                                      <w:b/>
                                      <w:i/>
                                      <w:color w:val="1A1A1A"/>
                                      <w:sz w:val="22"/>
                                    </w:rPr>
                                    <w:t>7.21 (16)</w:t>
                                  </w:r>
                                </w:p>
                                <w:p w14:paraId="129137B7" w14:textId="77777777" w:rsidR="00225445" w:rsidRPr="00DD44EC" w:rsidRDefault="00225445" w:rsidP="00A834EA">
                                  <w:pPr>
                                    <w:jc w:val="center"/>
                                    <w:rPr>
                                      <w:rFonts w:ascii="Times New Roman" w:hAnsi="Times New Roman" w:cs="Times New Roman"/>
                                      <w:b/>
                                      <w:color w:val="1A1A1A"/>
                                      <w:sz w:val="22"/>
                                    </w:rPr>
                                  </w:pPr>
                                  <w:r w:rsidRPr="00370978">
                                    <w:rPr>
                                      <w:rFonts w:ascii="Times New Roman" w:hAnsi="Times New Roman" w:cs="Times New Roman"/>
                                      <w:b/>
                                      <w:i/>
                                      <w:color w:val="1A1A1A"/>
                                      <w:sz w:val="22"/>
                                    </w:rPr>
                                    <w:t>4.25 (9)</w:t>
                                  </w:r>
                                </w:p>
                              </w:tc>
                              <w:tc>
                                <w:tcPr>
                                  <w:tcW w:w="990" w:type="dxa"/>
                                  <w:tcBorders>
                                    <w:top w:val="single" w:sz="4" w:space="0" w:color="auto"/>
                                    <w:left w:val="single" w:sz="4" w:space="0" w:color="auto"/>
                                    <w:bottom w:val="single" w:sz="4" w:space="0" w:color="auto"/>
                                    <w:right w:val="double" w:sz="4" w:space="0" w:color="auto"/>
                                  </w:tcBorders>
                                </w:tcPr>
                                <w:p w14:paraId="68131483" w14:textId="77777777" w:rsidR="00225445" w:rsidRDefault="00225445" w:rsidP="00A834EA">
                                  <w:pPr>
                                    <w:jc w:val="center"/>
                                    <w:rPr>
                                      <w:rFonts w:ascii="Times New Roman" w:hAnsi="Times New Roman" w:cs="Times New Roman"/>
                                      <w:b/>
                                      <w:color w:val="1A1A1A"/>
                                      <w:sz w:val="22"/>
                                    </w:rPr>
                                  </w:pPr>
                                  <w:r w:rsidRPr="00DD44EC">
                                    <w:rPr>
                                      <w:rFonts w:ascii="Times New Roman" w:hAnsi="Times New Roman" w:cs="Times New Roman"/>
                                      <w:b/>
                                      <w:color w:val="1A1A1A"/>
                                      <w:sz w:val="22"/>
                                    </w:rPr>
                                    <w:t>0.062</w:t>
                                  </w:r>
                                </w:p>
                                <w:p w14:paraId="3F06C5CC" w14:textId="77777777" w:rsidR="00225445" w:rsidRPr="004406B0" w:rsidRDefault="00225445" w:rsidP="00A834EA">
                                  <w:pPr>
                                    <w:jc w:val="center"/>
                                    <w:rPr>
                                      <w:rFonts w:ascii="Times New Roman" w:hAnsi="Times New Roman" w:cs="Times New Roman"/>
                                      <w:b/>
                                      <w:i/>
                                      <w:color w:val="1A1A1A"/>
                                      <w:sz w:val="22"/>
                                    </w:rPr>
                                  </w:pPr>
                                  <w:r>
                                    <w:rPr>
                                      <w:rFonts w:ascii="Times New Roman" w:hAnsi="Times New Roman" w:cs="Times New Roman"/>
                                      <w:b/>
                                      <w:i/>
                                      <w:color w:val="1A1A1A"/>
                                      <w:sz w:val="22"/>
                                    </w:rPr>
                                    <w:t>4.0</w:t>
                                  </w:r>
                                </w:p>
                                <w:p w14:paraId="01DF05A5" w14:textId="77777777" w:rsidR="00225445" w:rsidRPr="00DD44EC" w:rsidRDefault="00225445" w:rsidP="00A834EA">
                                  <w:pPr>
                                    <w:jc w:val="center"/>
                                    <w:rPr>
                                      <w:rFonts w:ascii="Times New Roman" w:hAnsi="Times New Roman" w:cs="Times New Roman"/>
                                      <w:b/>
                                      <w:color w:val="1A1A1A"/>
                                      <w:sz w:val="22"/>
                                    </w:rPr>
                                  </w:pPr>
                                  <w:r>
                                    <w:rPr>
                                      <w:rFonts w:ascii="Times New Roman" w:hAnsi="Times New Roman" w:cs="Times New Roman"/>
                                      <w:b/>
                                      <w:i/>
                                      <w:color w:val="1A1A1A"/>
                                      <w:sz w:val="22"/>
                                    </w:rPr>
                                    <w:t>2.4</w:t>
                                  </w:r>
                                </w:p>
                              </w:tc>
                              <w:tc>
                                <w:tcPr>
                                  <w:tcW w:w="990" w:type="dxa"/>
                                  <w:tcBorders>
                                    <w:top w:val="single" w:sz="4" w:space="0" w:color="auto"/>
                                    <w:left w:val="single" w:sz="4" w:space="0" w:color="auto"/>
                                    <w:bottom w:val="single" w:sz="4" w:space="0" w:color="auto"/>
                                    <w:right w:val="double" w:sz="4" w:space="0" w:color="auto"/>
                                  </w:tcBorders>
                                </w:tcPr>
                                <w:p w14:paraId="63E838F2" w14:textId="77777777" w:rsidR="00225445" w:rsidRDefault="00225445" w:rsidP="00A834EA">
                                  <w:pPr>
                                    <w:jc w:val="center"/>
                                    <w:rPr>
                                      <w:rFonts w:ascii="Times New Roman" w:hAnsi="Times New Roman" w:cs="Times New Roman"/>
                                      <w:b/>
                                      <w:color w:val="1A1A1A"/>
                                      <w:sz w:val="22"/>
                                    </w:rPr>
                                  </w:pPr>
                                  <w:r w:rsidRPr="00DD44EC">
                                    <w:rPr>
                                      <w:rFonts w:ascii="Times New Roman" w:hAnsi="Times New Roman" w:cs="Times New Roman"/>
                                      <w:b/>
                                      <w:color w:val="1A1A1A"/>
                                      <w:sz w:val="22"/>
                                    </w:rPr>
                                    <w:t>0.12</w:t>
                                  </w:r>
                                </w:p>
                                <w:p w14:paraId="5EDD89FC" w14:textId="77777777" w:rsidR="00225445" w:rsidRPr="004406B0" w:rsidRDefault="00225445" w:rsidP="00A834EA">
                                  <w:pPr>
                                    <w:jc w:val="center"/>
                                    <w:rPr>
                                      <w:rFonts w:ascii="Times New Roman" w:hAnsi="Times New Roman" w:cs="Times New Roman"/>
                                      <w:b/>
                                      <w:i/>
                                      <w:color w:val="1A1A1A"/>
                                      <w:sz w:val="22"/>
                                    </w:rPr>
                                  </w:pPr>
                                  <w:r>
                                    <w:rPr>
                                      <w:rFonts w:ascii="Times New Roman" w:hAnsi="Times New Roman" w:cs="Times New Roman"/>
                                      <w:b/>
                                      <w:i/>
                                      <w:color w:val="1A1A1A"/>
                                      <w:sz w:val="22"/>
                                    </w:rPr>
                                    <w:t>7.7</w:t>
                                  </w:r>
                                </w:p>
                                <w:p w14:paraId="740372DE" w14:textId="77777777" w:rsidR="00225445" w:rsidRPr="00DD44EC" w:rsidRDefault="00225445" w:rsidP="00A834EA">
                                  <w:pPr>
                                    <w:jc w:val="center"/>
                                    <w:rPr>
                                      <w:rFonts w:ascii="Times New Roman" w:hAnsi="Times New Roman" w:cs="Times New Roman"/>
                                      <w:b/>
                                      <w:color w:val="1A1A1A"/>
                                      <w:sz w:val="22"/>
                                    </w:rPr>
                                  </w:pPr>
                                  <w:r w:rsidRPr="004406B0">
                                    <w:rPr>
                                      <w:rFonts w:ascii="Times New Roman" w:hAnsi="Times New Roman" w:cs="Times New Roman"/>
                                      <w:b/>
                                      <w:i/>
                                      <w:color w:val="1A1A1A"/>
                                      <w:sz w:val="22"/>
                                    </w:rPr>
                                    <w:t>4.</w:t>
                                  </w:r>
                                  <w:r>
                                    <w:rPr>
                                      <w:rFonts w:ascii="Times New Roman" w:hAnsi="Times New Roman" w:cs="Times New Roman"/>
                                      <w:b/>
                                      <w:i/>
                                      <w:color w:val="1A1A1A"/>
                                      <w:sz w:val="22"/>
                                    </w:rPr>
                                    <w:t>6</w:t>
                                  </w:r>
                                </w:p>
                              </w:tc>
                              <w:tc>
                                <w:tcPr>
                                  <w:tcW w:w="990" w:type="dxa"/>
                                  <w:tcBorders>
                                    <w:top w:val="single" w:sz="4" w:space="0" w:color="auto"/>
                                    <w:left w:val="single" w:sz="4" w:space="0" w:color="auto"/>
                                    <w:bottom w:val="single" w:sz="4" w:space="0" w:color="auto"/>
                                    <w:right w:val="double" w:sz="4" w:space="0" w:color="auto"/>
                                  </w:tcBorders>
                                </w:tcPr>
                                <w:p w14:paraId="435AA52F" w14:textId="77777777" w:rsidR="00225445" w:rsidRDefault="00225445" w:rsidP="00A834EA">
                                  <w:pPr>
                                    <w:jc w:val="center"/>
                                    <w:rPr>
                                      <w:rFonts w:ascii="Times New Roman" w:hAnsi="Times New Roman" w:cs="Times New Roman"/>
                                      <w:b/>
                                      <w:color w:val="1A1A1A"/>
                                      <w:sz w:val="22"/>
                                    </w:rPr>
                                  </w:pPr>
                                  <w:r w:rsidRPr="00DD44EC">
                                    <w:rPr>
                                      <w:rFonts w:ascii="Times New Roman" w:hAnsi="Times New Roman" w:cs="Times New Roman"/>
                                      <w:b/>
                                      <w:color w:val="1A1A1A"/>
                                      <w:sz w:val="22"/>
                                    </w:rPr>
                                    <w:t>0.32</w:t>
                                  </w:r>
                                </w:p>
                                <w:p w14:paraId="077FE3B4" w14:textId="77777777" w:rsidR="00225445" w:rsidRPr="004406B0" w:rsidRDefault="00225445" w:rsidP="00A834EA">
                                  <w:pPr>
                                    <w:jc w:val="center"/>
                                    <w:rPr>
                                      <w:rFonts w:ascii="Times New Roman" w:hAnsi="Times New Roman" w:cs="Times New Roman"/>
                                      <w:b/>
                                      <w:i/>
                                      <w:color w:val="1A1A1A"/>
                                      <w:sz w:val="22"/>
                                    </w:rPr>
                                  </w:pPr>
                                  <w:r>
                                    <w:rPr>
                                      <w:rFonts w:ascii="Times New Roman" w:hAnsi="Times New Roman" w:cs="Times New Roman"/>
                                      <w:b/>
                                      <w:i/>
                                      <w:color w:val="1A1A1A"/>
                                      <w:sz w:val="22"/>
                                    </w:rPr>
                                    <w:t>21</w:t>
                                  </w:r>
                                </w:p>
                                <w:p w14:paraId="504F2BE2" w14:textId="77777777" w:rsidR="00225445" w:rsidRPr="00DD44EC" w:rsidRDefault="00225445" w:rsidP="00A834EA">
                                  <w:pPr>
                                    <w:jc w:val="center"/>
                                    <w:rPr>
                                      <w:rFonts w:ascii="Times New Roman" w:hAnsi="Times New Roman" w:cs="Times New Roman"/>
                                      <w:b/>
                                      <w:color w:val="1A1A1A"/>
                                      <w:sz w:val="22"/>
                                    </w:rPr>
                                  </w:pPr>
                                  <w:r w:rsidRPr="004406B0">
                                    <w:rPr>
                                      <w:rFonts w:ascii="Times New Roman" w:hAnsi="Times New Roman" w:cs="Times New Roman"/>
                                      <w:b/>
                                      <w:i/>
                                      <w:color w:val="1A1A1A"/>
                                      <w:sz w:val="22"/>
                                    </w:rPr>
                                    <w:t>12</w:t>
                                  </w:r>
                                </w:p>
                              </w:tc>
                              <w:tc>
                                <w:tcPr>
                                  <w:tcW w:w="990" w:type="dxa"/>
                                  <w:tcBorders>
                                    <w:top w:val="single" w:sz="4" w:space="0" w:color="auto"/>
                                    <w:left w:val="single" w:sz="4" w:space="0" w:color="auto"/>
                                    <w:bottom w:val="single" w:sz="4" w:space="0" w:color="auto"/>
                                    <w:right w:val="double" w:sz="4" w:space="0" w:color="auto"/>
                                  </w:tcBorders>
                                </w:tcPr>
                                <w:p w14:paraId="08535F7C" w14:textId="77777777" w:rsidR="00225445" w:rsidRDefault="00225445" w:rsidP="00A834EA">
                                  <w:pPr>
                                    <w:jc w:val="center"/>
                                    <w:rPr>
                                      <w:rFonts w:ascii="Times New Roman" w:hAnsi="Times New Roman" w:cs="Times New Roman"/>
                                      <w:b/>
                                      <w:color w:val="1A1A1A"/>
                                      <w:sz w:val="22"/>
                                    </w:rPr>
                                  </w:pPr>
                                  <w:r w:rsidRPr="00DD44EC">
                                    <w:rPr>
                                      <w:rFonts w:ascii="Times New Roman" w:hAnsi="Times New Roman" w:cs="Times New Roman"/>
                                      <w:b/>
                                      <w:color w:val="1A1A1A"/>
                                      <w:sz w:val="22"/>
                                    </w:rPr>
                                    <w:t>0.98</w:t>
                                  </w:r>
                                </w:p>
                                <w:p w14:paraId="0182DE7C" w14:textId="77777777" w:rsidR="00225445" w:rsidRPr="004406B0" w:rsidRDefault="00225445" w:rsidP="00A834EA">
                                  <w:pPr>
                                    <w:jc w:val="center"/>
                                    <w:rPr>
                                      <w:rFonts w:ascii="Times New Roman" w:hAnsi="Times New Roman" w:cs="Times New Roman"/>
                                      <w:b/>
                                      <w:i/>
                                      <w:color w:val="1A1A1A"/>
                                      <w:sz w:val="22"/>
                                    </w:rPr>
                                  </w:pPr>
                                  <w:r>
                                    <w:rPr>
                                      <w:rFonts w:ascii="Times New Roman" w:hAnsi="Times New Roman" w:cs="Times New Roman"/>
                                      <w:b/>
                                      <w:i/>
                                      <w:color w:val="1A1A1A"/>
                                      <w:sz w:val="22"/>
                                    </w:rPr>
                                    <w:t>63</w:t>
                                  </w:r>
                                </w:p>
                                <w:p w14:paraId="149DE4A3" w14:textId="77777777" w:rsidR="00225445" w:rsidRPr="00DD44EC" w:rsidRDefault="00225445" w:rsidP="00A834EA">
                                  <w:pPr>
                                    <w:jc w:val="center"/>
                                    <w:rPr>
                                      <w:rFonts w:ascii="Times New Roman" w:hAnsi="Times New Roman" w:cs="Times New Roman"/>
                                      <w:b/>
                                      <w:color w:val="1A1A1A"/>
                                      <w:sz w:val="22"/>
                                    </w:rPr>
                                  </w:pPr>
                                  <w:r w:rsidRPr="004406B0">
                                    <w:rPr>
                                      <w:rFonts w:ascii="Times New Roman" w:hAnsi="Times New Roman" w:cs="Times New Roman"/>
                                      <w:b/>
                                      <w:i/>
                                      <w:color w:val="1A1A1A"/>
                                      <w:sz w:val="22"/>
                                    </w:rPr>
                                    <w:t>37</w:t>
                                  </w:r>
                                </w:p>
                              </w:tc>
                            </w:tr>
                            <w:tr w:rsidR="00225445" w14:paraId="7C07DDC2" w14:textId="77777777" w:rsidTr="0059782B">
                              <w:tc>
                                <w:tcPr>
                                  <w:tcW w:w="1607" w:type="dxa"/>
                                  <w:tcBorders>
                                    <w:top w:val="single" w:sz="4" w:space="0" w:color="auto"/>
                                    <w:left w:val="double" w:sz="4" w:space="0" w:color="auto"/>
                                    <w:bottom w:val="single" w:sz="4" w:space="0" w:color="auto"/>
                                    <w:right w:val="single" w:sz="4" w:space="0" w:color="auto"/>
                                  </w:tcBorders>
                                </w:tcPr>
                                <w:p w14:paraId="56993405" w14:textId="77777777" w:rsidR="00225445" w:rsidRPr="00B676CE" w:rsidRDefault="00225445" w:rsidP="00A834EA">
                                  <w:pPr>
                                    <w:jc w:val="center"/>
                                    <w:rPr>
                                      <w:rFonts w:ascii="Times New Roman" w:hAnsi="Times New Roman" w:cs="Times New Roman"/>
                                      <w:color w:val="1A1A1A"/>
                                      <w:sz w:val="22"/>
                                      <w:vertAlign w:val="superscript"/>
                                    </w:rPr>
                                  </w:pPr>
                                  <w:r w:rsidRPr="00B676CE">
                                    <w:rPr>
                                      <w:rFonts w:ascii="Times New Roman" w:hAnsi="Times New Roman" w:cs="Times New Roman"/>
                                      <w:color w:val="1A1A1A"/>
                                      <w:sz w:val="22"/>
                                      <w:vertAlign w:val="superscript"/>
                                    </w:rPr>
                                    <w:t>86</w:t>
                                  </w:r>
                                  <w:r w:rsidRPr="00B676CE">
                                    <w:rPr>
                                      <w:rFonts w:ascii="Times New Roman" w:hAnsi="Times New Roman" w:cs="Times New Roman"/>
                                      <w:color w:val="1A1A1A"/>
                                      <w:sz w:val="22"/>
                                    </w:rPr>
                                    <w:t>Sr(d,2n)</w:t>
                                  </w:r>
                                  <w:r w:rsidRPr="00B676CE">
                                    <w:rPr>
                                      <w:rFonts w:ascii="Times New Roman" w:hAnsi="Times New Roman" w:cs="Times New Roman"/>
                                      <w:color w:val="1A1A1A"/>
                                      <w:sz w:val="22"/>
                                      <w:vertAlign w:val="superscript"/>
                                    </w:rPr>
                                    <w:t>86</w:t>
                                  </w:r>
                                  <w:r w:rsidRPr="00B676CE">
                                    <w:rPr>
                                      <w:rFonts w:ascii="Times New Roman" w:hAnsi="Times New Roman" w:cs="Times New Roman"/>
                                      <w:color w:val="1A1A1A"/>
                                      <w:sz w:val="22"/>
                                    </w:rPr>
                                    <w:t>Y</w:t>
                                  </w:r>
                                </w:p>
                              </w:tc>
                              <w:tc>
                                <w:tcPr>
                                  <w:tcW w:w="1266" w:type="dxa"/>
                                  <w:tcBorders>
                                    <w:top w:val="single" w:sz="4" w:space="0" w:color="auto"/>
                                    <w:left w:val="single" w:sz="4" w:space="0" w:color="auto"/>
                                    <w:bottom w:val="single" w:sz="4" w:space="0" w:color="auto"/>
                                    <w:right w:val="single" w:sz="4" w:space="0" w:color="auto"/>
                                  </w:tcBorders>
                                </w:tcPr>
                                <w:p w14:paraId="4E6D759A" w14:textId="77777777" w:rsidR="00225445" w:rsidRPr="00B676CE" w:rsidRDefault="00225445" w:rsidP="00A834EA">
                                  <w:pPr>
                                    <w:jc w:val="center"/>
                                    <w:rPr>
                                      <w:rFonts w:ascii="Times New Roman" w:hAnsi="Times New Roman" w:cs="Times New Roman"/>
                                      <w:color w:val="1A1A1A"/>
                                      <w:sz w:val="22"/>
                                    </w:rPr>
                                  </w:pPr>
                                  <w:r w:rsidRPr="00B676CE">
                                    <w:rPr>
                                      <w:rFonts w:ascii="Times New Roman" w:hAnsi="Times New Roman" w:cs="Times New Roman"/>
                                      <w:color w:val="1A1A1A"/>
                                      <w:sz w:val="22"/>
                                    </w:rPr>
                                    <w:t>1153.1 (3)</w:t>
                                  </w:r>
                                </w:p>
                              </w:tc>
                              <w:tc>
                                <w:tcPr>
                                  <w:tcW w:w="1080" w:type="dxa"/>
                                  <w:tcBorders>
                                    <w:top w:val="single" w:sz="4" w:space="0" w:color="auto"/>
                                    <w:left w:val="single" w:sz="4" w:space="0" w:color="auto"/>
                                    <w:bottom w:val="single" w:sz="4" w:space="0" w:color="auto"/>
                                    <w:right w:val="double" w:sz="4" w:space="0" w:color="auto"/>
                                  </w:tcBorders>
                                </w:tcPr>
                                <w:p w14:paraId="58456591" w14:textId="77777777" w:rsidR="00225445" w:rsidRPr="00B676CE" w:rsidRDefault="00225445" w:rsidP="00A834EA">
                                  <w:pPr>
                                    <w:jc w:val="center"/>
                                    <w:rPr>
                                      <w:rFonts w:ascii="Times New Roman" w:hAnsi="Times New Roman" w:cs="Times New Roman"/>
                                      <w:color w:val="1A1A1A"/>
                                      <w:sz w:val="22"/>
                                    </w:rPr>
                                  </w:pPr>
                                  <w:r w:rsidRPr="00B676CE">
                                    <w:rPr>
                                      <w:rFonts w:ascii="Times New Roman" w:hAnsi="Times New Roman" w:cs="Times New Roman"/>
                                      <w:color w:val="1A1A1A"/>
                                      <w:sz w:val="22"/>
                                    </w:rPr>
                                    <w:t>0.69 (8)</w:t>
                                  </w:r>
                                </w:p>
                              </w:tc>
                              <w:tc>
                                <w:tcPr>
                                  <w:tcW w:w="990" w:type="dxa"/>
                                  <w:tcBorders>
                                    <w:top w:val="single" w:sz="4" w:space="0" w:color="auto"/>
                                    <w:left w:val="single" w:sz="4" w:space="0" w:color="auto"/>
                                    <w:bottom w:val="single" w:sz="4" w:space="0" w:color="auto"/>
                                    <w:right w:val="double" w:sz="4" w:space="0" w:color="auto"/>
                                  </w:tcBorders>
                                </w:tcPr>
                                <w:p w14:paraId="79565698" w14:textId="77777777" w:rsidR="00225445" w:rsidRPr="00AF25BF" w:rsidRDefault="00225445" w:rsidP="00A834EA">
                                  <w:pPr>
                                    <w:jc w:val="center"/>
                                    <w:rPr>
                                      <w:rFonts w:ascii="Times New Roman" w:hAnsi="Times New Roman" w:cs="Times New Roman"/>
                                      <w:color w:val="1A1A1A"/>
                                      <w:sz w:val="22"/>
                                    </w:rPr>
                                  </w:pPr>
                                  <w:r w:rsidRPr="00AF25BF">
                                    <w:rPr>
                                      <w:rFonts w:ascii="Times New Roman" w:hAnsi="Times New Roman" w:cs="Times New Roman"/>
                                      <w:color w:val="1A1A1A"/>
                                      <w:sz w:val="22"/>
                                    </w:rPr>
                                    <w:t>7.0</w:t>
                                  </w:r>
                                </w:p>
                              </w:tc>
                              <w:tc>
                                <w:tcPr>
                                  <w:tcW w:w="990" w:type="dxa"/>
                                  <w:tcBorders>
                                    <w:top w:val="single" w:sz="4" w:space="0" w:color="auto"/>
                                    <w:left w:val="single" w:sz="4" w:space="0" w:color="auto"/>
                                    <w:bottom w:val="single" w:sz="4" w:space="0" w:color="auto"/>
                                    <w:right w:val="double" w:sz="4" w:space="0" w:color="auto"/>
                                  </w:tcBorders>
                                </w:tcPr>
                                <w:p w14:paraId="00450D25" w14:textId="77777777" w:rsidR="00225445" w:rsidRPr="00AF25BF" w:rsidRDefault="00225445" w:rsidP="00A834EA">
                                  <w:pPr>
                                    <w:jc w:val="center"/>
                                    <w:rPr>
                                      <w:rFonts w:ascii="Times New Roman" w:hAnsi="Times New Roman" w:cs="Times New Roman"/>
                                      <w:color w:val="1A1A1A"/>
                                      <w:sz w:val="22"/>
                                    </w:rPr>
                                  </w:pPr>
                                  <w:r w:rsidRPr="00AF25BF">
                                    <w:rPr>
                                      <w:rFonts w:ascii="Times New Roman" w:hAnsi="Times New Roman" w:cs="Times New Roman"/>
                                      <w:color w:val="1A1A1A"/>
                                      <w:sz w:val="22"/>
                                    </w:rPr>
                                    <w:t>1.4</w:t>
                                  </w:r>
                                </w:p>
                              </w:tc>
                              <w:tc>
                                <w:tcPr>
                                  <w:tcW w:w="990" w:type="dxa"/>
                                  <w:tcBorders>
                                    <w:top w:val="single" w:sz="4" w:space="0" w:color="auto"/>
                                    <w:left w:val="single" w:sz="4" w:space="0" w:color="auto"/>
                                    <w:bottom w:val="single" w:sz="4" w:space="0" w:color="auto"/>
                                    <w:right w:val="double" w:sz="4" w:space="0" w:color="auto"/>
                                  </w:tcBorders>
                                </w:tcPr>
                                <w:p w14:paraId="7415E4BC" w14:textId="77777777" w:rsidR="00225445" w:rsidRPr="00AF25BF" w:rsidRDefault="00225445" w:rsidP="00A834EA">
                                  <w:pPr>
                                    <w:jc w:val="center"/>
                                    <w:rPr>
                                      <w:rFonts w:ascii="Times New Roman" w:hAnsi="Times New Roman" w:cs="Times New Roman"/>
                                      <w:color w:val="1A1A1A"/>
                                      <w:sz w:val="22"/>
                                    </w:rPr>
                                  </w:pPr>
                                  <w:r w:rsidRPr="00AF25BF">
                                    <w:rPr>
                                      <w:rFonts w:ascii="Times New Roman" w:hAnsi="Times New Roman" w:cs="Times New Roman"/>
                                      <w:color w:val="1A1A1A"/>
                                      <w:sz w:val="22"/>
                                    </w:rPr>
                                    <w:t>2.3</w:t>
                                  </w:r>
                                </w:p>
                              </w:tc>
                              <w:tc>
                                <w:tcPr>
                                  <w:tcW w:w="990" w:type="dxa"/>
                                  <w:tcBorders>
                                    <w:top w:val="single" w:sz="4" w:space="0" w:color="auto"/>
                                    <w:left w:val="single" w:sz="4" w:space="0" w:color="auto"/>
                                    <w:bottom w:val="single" w:sz="4" w:space="0" w:color="auto"/>
                                    <w:right w:val="double" w:sz="4" w:space="0" w:color="auto"/>
                                  </w:tcBorders>
                                </w:tcPr>
                                <w:p w14:paraId="06F4E528" w14:textId="77777777" w:rsidR="00225445" w:rsidRPr="00AF25BF" w:rsidRDefault="00225445" w:rsidP="00A834EA">
                                  <w:pPr>
                                    <w:jc w:val="center"/>
                                    <w:rPr>
                                      <w:rFonts w:ascii="Times New Roman" w:hAnsi="Times New Roman" w:cs="Times New Roman"/>
                                      <w:color w:val="1A1A1A"/>
                                      <w:sz w:val="22"/>
                                    </w:rPr>
                                  </w:pPr>
                                  <w:r w:rsidRPr="00AF25BF">
                                    <w:rPr>
                                      <w:rFonts w:ascii="Times New Roman" w:hAnsi="Times New Roman" w:cs="Times New Roman"/>
                                      <w:color w:val="1A1A1A"/>
                                      <w:sz w:val="22"/>
                                    </w:rPr>
                                    <w:t>65</w:t>
                                  </w:r>
                                </w:p>
                              </w:tc>
                            </w:tr>
                            <w:tr w:rsidR="00225445" w14:paraId="16D842B5" w14:textId="77777777" w:rsidTr="0059782B">
                              <w:tc>
                                <w:tcPr>
                                  <w:tcW w:w="1607" w:type="dxa"/>
                                  <w:tcBorders>
                                    <w:top w:val="single" w:sz="4" w:space="0" w:color="auto"/>
                                    <w:left w:val="double" w:sz="4" w:space="0" w:color="auto"/>
                                    <w:bottom w:val="single" w:sz="4" w:space="0" w:color="auto"/>
                                    <w:right w:val="single" w:sz="4" w:space="0" w:color="auto"/>
                                  </w:tcBorders>
                                </w:tcPr>
                                <w:p w14:paraId="54D35E73" w14:textId="77777777" w:rsidR="00225445" w:rsidRPr="00B676CE" w:rsidRDefault="00225445" w:rsidP="00A834EA">
                                  <w:pPr>
                                    <w:jc w:val="center"/>
                                    <w:rPr>
                                      <w:rFonts w:ascii="Times New Roman" w:hAnsi="Times New Roman" w:cs="Times New Roman"/>
                                      <w:color w:val="1A1A1A"/>
                                      <w:sz w:val="22"/>
                                    </w:rPr>
                                  </w:pPr>
                                  <w:r w:rsidRPr="00B676CE">
                                    <w:rPr>
                                      <w:rFonts w:ascii="Times New Roman" w:hAnsi="Times New Roman" w:cs="Times New Roman"/>
                                      <w:color w:val="1A1A1A"/>
                                      <w:sz w:val="22"/>
                                      <w:vertAlign w:val="superscript"/>
                                    </w:rPr>
                                    <w:t>44</w:t>
                                  </w:r>
                                  <w:r w:rsidRPr="00B676CE">
                                    <w:rPr>
                                      <w:rFonts w:ascii="Times New Roman" w:hAnsi="Times New Roman" w:cs="Times New Roman"/>
                                      <w:color w:val="1A1A1A"/>
                                      <w:sz w:val="22"/>
                                    </w:rPr>
                                    <w:t>Ca(d,2n)</w:t>
                                  </w:r>
                                  <w:r w:rsidRPr="00B676CE">
                                    <w:rPr>
                                      <w:rFonts w:ascii="Times New Roman" w:hAnsi="Times New Roman" w:cs="Times New Roman"/>
                                      <w:color w:val="1A1A1A"/>
                                      <w:sz w:val="22"/>
                                      <w:vertAlign w:val="superscript"/>
                                    </w:rPr>
                                    <w:t>44</w:t>
                                  </w:r>
                                  <w:r w:rsidRPr="00B676CE">
                                    <w:rPr>
                                      <w:rFonts w:ascii="Times New Roman" w:hAnsi="Times New Roman" w:cs="Times New Roman"/>
                                      <w:color w:val="1A1A1A"/>
                                      <w:sz w:val="22"/>
                                    </w:rPr>
                                    <w:t>Sc</w:t>
                                  </w:r>
                                </w:p>
                              </w:tc>
                              <w:tc>
                                <w:tcPr>
                                  <w:tcW w:w="1266" w:type="dxa"/>
                                  <w:tcBorders>
                                    <w:top w:val="single" w:sz="4" w:space="0" w:color="auto"/>
                                    <w:left w:val="single" w:sz="4" w:space="0" w:color="auto"/>
                                    <w:bottom w:val="single" w:sz="4" w:space="0" w:color="auto"/>
                                    <w:right w:val="single" w:sz="4" w:space="0" w:color="auto"/>
                                  </w:tcBorders>
                                </w:tcPr>
                                <w:p w14:paraId="4BDB4F19" w14:textId="77777777" w:rsidR="00225445" w:rsidRPr="00B676CE" w:rsidRDefault="00225445" w:rsidP="00A834EA">
                                  <w:pPr>
                                    <w:jc w:val="center"/>
                                    <w:rPr>
                                      <w:rFonts w:ascii="Times New Roman" w:hAnsi="Times New Roman" w:cs="Times New Roman"/>
                                      <w:color w:val="1A1A1A"/>
                                      <w:sz w:val="22"/>
                                    </w:rPr>
                                  </w:pPr>
                                  <w:r>
                                    <w:rPr>
                                      <w:color w:val="1A1A1A"/>
                                      <w:sz w:val="22"/>
                                    </w:rPr>
                                    <w:t>1157.02 (2</w:t>
                                  </w:r>
                                  <w:r w:rsidRPr="00B676CE">
                                    <w:rPr>
                                      <w:rFonts w:ascii="Times New Roman" w:hAnsi="Times New Roman" w:cs="Times New Roman"/>
                                      <w:color w:val="1A1A1A"/>
                                      <w:sz w:val="22"/>
                                    </w:rPr>
                                    <w:t>)</w:t>
                                  </w:r>
                                </w:p>
                              </w:tc>
                              <w:tc>
                                <w:tcPr>
                                  <w:tcW w:w="1080" w:type="dxa"/>
                                  <w:tcBorders>
                                    <w:top w:val="single" w:sz="4" w:space="0" w:color="auto"/>
                                    <w:left w:val="single" w:sz="4" w:space="0" w:color="auto"/>
                                    <w:bottom w:val="single" w:sz="4" w:space="0" w:color="auto"/>
                                    <w:right w:val="double" w:sz="4" w:space="0" w:color="auto"/>
                                  </w:tcBorders>
                                </w:tcPr>
                                <w:p w14:paraId="37764C72" w14:textId="77777777" w:rsidR="00225445" w:rsidRPr="00B676CE" w:rsidRDefault="00225445" w:rsidP="00A834EA">
                                  <w:pPr>
                                    <w:jc w:val="center"/>
                                    <w:rPr>
                                      <w:rFonts w:ascii="Times New Roman" w:hAnsi="Times New Roman" w:cs="Times New Roman"/>
                                      <w:color w:val="1A1A1A"/>
                                      <w:sz w:val="22"/>
                                    </w:rPr>
                                  </w:pPr>
                                  <w:r w:rsidRPr="00B676CE">
                                    <w:rPr>
                                      <w:rFonts w:ascii="Times New Roman" w:hAnsi="Times New Roman" w:cs="Times New Roman"/>
                                      <w:color w:val="1A1A1A"/>
                                      <w:sz w:val="22"/>
                                    </w:rPr>
                                    <w:t>99.9 (4)</w:t>
                                  </w:r>
                                </w:p>
                              </w:tc>
                              <w:tc>
                                <w:tcPr>
                                  <w:tcW w:w="990" w:type="dxa"/>
                                  <w:tcBorders>
                                    <w:top w:val="single" w:sz="4" w:space="0" w:color="auto"/>
                                    <w:left w:val="single" w:sz="4" w:space="0" w:color="auto"/>
                                    <w:bottom w:val="single" w:sz="4" w:space="0" w:color="auto"/>
                                    <w:right w:val="double" w:sz="4" w:space="0" w:color="auto"/>
                                  </w:tcBorders>
                                </w:tcPr>
                                <w:p w14:paraId="505F8D80" w14:textId="77777777" w:rsidR="00225445" w:rsidRPr="00AF25BF" w:rsidRDefault="00225445" w:rsidP="00A834EA">
                                  <w:pPr>
                                    <w:jc w:val="center"/>
                                    <w:rPr>
                                      <w:rFonts w:ascii="Times New Roman" w:hAnsi="Times New Roman" w:cs="Times New Roman"/>
                                      <w:color w:val="1A1A1A"/>
                                      <w:sz w:val="22"/>
                                    </w:rPr>
                                  </w:pPr>
                                  <w:r w:rsidRPr="00AF25BF">
                                    <w:rPr>
                                      <w:rFonts w:ascii="Times New Roman" w:hAnsi="Times New Roman" w:cs="Times New Roman"/>
                                      <w:color w:val="1A1A1A"/>
                                      <w:sz w:val="22"/>
                                    </w:rPr>
                                    <w:t>590</w:t>
                                  </w:r>
                                </w:p>
                              </w:tc>
                              <w:tc>
                                <w:tcPr>
                                  <w:tcW w:w="990" w:type="dxa"/>
                                  <w:tcBorders>
                                    <w:top w:val="single" w:sz="4" w:space="0" w:color="auto"/>
                                    <w:left w:val="single" w:sz="4" w:space="0" w:color="auto"/>
                                    <w:bottom w:val="single" w:sz="4" w:space="0" w:color="auto"/>
                                    <w:right w:val="double" w:sz="4" w:space="0" w:color="auto"/>
                                  </w:tcBorders>
                                </w:tcPr>
                                <w:p w14:paraId="7CC44A67" w14:textId="77777777" w:rsidR="00225445" w:rsidRPr="00AF25BF" w:rsidRDefault="00225445" w:rsidP="00A834EA">
                                  <w:pPr>
                                    <w:jc w:val="center"/>
                                    <w:rPr>
                                      <w:rFonts w:ascii="Times New Roman" w:hAnsi="Times New Roman" w:cs="Times New Roman"/>
                                      <w:color w:val="1A1A1A"/>
                                      <w:sz w:val="22"/>
                                    </w:rPr>
                                  </w:pPr>
                                  <w:r w:rsidRPr="00AF25BF">
                                    <w:rPr>
                                      <w:rFonts w:ascii="Times New Roman" w:hAnsi="Times New Roman" w:cs="Times New Roman"/>
                                      <w:color w:val="1A1A1A"/>
                                      <w:sz w:val="22"/>
                                    </w:rPr>
                                    <w:t>427</w:t>
                                  </w:r>
                                </w:p>
                              </w:tc>
                              <w:tc>
                                <w:tcPr>
                                  <w:tcW w:w="990" w:type="dxa"/>
                                  <w:tcBorders>
                                    <w:top w:val="single" w:sz="4" w:space="0" w:color="auto"/>
                                    <w:left w:val="single" w:sz="4" w:space="0" w:color="auto"/>
                                    <w:bottom w:val="single" w:sz="4" w:space="0" w:color="auto"/>
                                    <w:right w:val="double" w:sz="4" w:space="0" w:color="auto"/>
                                  </w:tcBorders>
                                </w:tcPr>
                                <w:p w14:paraId="116748A2" w14:textId="77777777" w:rsidR="00225445" w:rsidRPr="00AF25BF" w:rsidRDefault="00225445" w:rsidP="00A834EA">
                                  <w:pPr>
                                    <w:jc w:val="center"/>
                                    <w:rPr>
                                      <w:rFonts w:ascii="Times New Roman" w:hAnsi="Times New Roman" w:cs="Times New Roman"/>
                                      <w:color w:val="1A1A1A"/>
                                      <w:sz w:val="22"/>
                                    </w:rPr>
                                  </w:pPr>
                                  <w:r w:rsidRPr="00AF25BF">
                                    <w:rPr>
                                      <w:rFonts w:ascii="Times New Roman" w:hAnsi="Times New Roman" w:cs="Times New Roman"/>
                                      <w:color w:val="1A1A1A"/>
                                      <w:sz w:val="22"/>
                                    </w:rPr>
                                    <w:t>354</w:t>
                                  </w:r>
                                </w:p>
                              </w:tc>
                              <w:tc>
                                <w:tcPr>
                                  <w:tcW w:w="990" w:type="dxa"/>
                                  <w:tcBorders>
                                    <w:top w:val="single" w:sz="4" w:space="0" w:color="auto"/>
                                    <w:left w:val="single" w:sz="4" w:space="0" w:color="auto"/>
                                    <w:bottom w:val="single" w:sz="4" w:space="0" w:color="auto"/>
                                    <w:right w:val="double" w:sz="4" w:space="0" w:color="auto"/>
                                  </w:tcBorders>
                                </w:tcPr>
                                <w:p w14:paraId="425A2207" w14:textId="77777777" w:rsidR="00225445" w:rsidRPr="00AF25BF" w:rsidRDefault="00225445" w:rsidP="00A834EA">
                                  <w:pPr>
                                    <w:jc w:val="center"/>
                                    <w:rPr>
                                      <w:rFonts w:ascii="Times New Roman" w:hAnsi="Times New Roman" w:cs="Times New Roman"/>
                                      <w:color w:val="1A1A1A"/>
                                      <w:sz w:val="22"/>
                                    </w:rPr>
                                  </w:pPr>
                                  <w:r w:rsidRPr="00AF25BF">
                                    <w:rPr>
                                      <w:rFonts w:ascii="Times New Roman" w:hAnsi="Times New Roman" w:cs="Times New Roman"/>
                                      <w:color w:val="1A1A1A"/>
                                      <w:sz w:val="22"/>
                                    </w:rPr>
                                    <w:t>236</w:t>
                                  </w:r>
                                </w:p>
                              </w:tc>
                            </w:tr>
                            <w:tr w:rsidR="00225445" w14:paraId="6BD07D3E" w14:textId="77777777" w:rsidTr="0059782B">
                              <w:tc>
                                <w:tcPr>
                                  <w:tcW w:w="1607" w:type="dxa"/>
                                  <w:tcBorders>
                                    <w:top w:val="single" w:sz="4" w:space="0" w:color="auto"/>
                                    <w:left w:val="double" w:sz="4" w:space="0" w:color="auto"/>
                                    <w:bottom w:val="double" w:sz="4" w:space="0" w:color="auto"/>
                                    <w:right w:val="single" w:sz="4" w:space="0" w:color="auto"/>
                                  </w:tcBorders>
                                </w:tcPr>
                                <w:p w14:paraId="0183DD45" w14:textId="77777777" w:rsidR="00225445" w:rsidRPr="00B676CE" w:rsidRDefault="00225445" w:rsidP="00A834EA">
                                  <w:pPr>
                                    <w:jc w:val="center"/>
                                    <w:rPr>
                                      <w:rFonts w:ascii="Times New Roman" w:hAnsi="Times New Roman" w:cs="Times New Roman"/>
                                      <w:color w:val="1A1A1A"/>
                                      <w:sz w:val="22"/>
                                    </w:rPr>
                                  </w:pPr>
                                  <w:r w:rsidRPr="00B676CE">
                                    <w:rPr>
                                      <w:rFonts w:ascii="Times New Roman" w:hAnsi="Times New Roman" w:cs="Times New Roman"/>
                                      <w:color w:val="1A1A1A"/>
                                      <w:sz w:val="22"/>
                                      <w:vertAlign w:val="superscript"/>
                                    </w:rPr>
                                    <w:t>72</w:t>
                                  </w:r>
                                  <w:r w:rsidRPr="00B676CE">
                                    <w:rPr>
                                      <w:rFonts w:ascii="Times New Roman" w:hAnsi="Times New Roman" w:cs="Times New Roman"/>
                                      <w:color w:val="1A1A1A"/>
                                      <w:sz w:val="22"/>
                                    </w:rPr>
                                    <w:t>Ge(d,2n)</w:t>
                                  </w:r>
                                  <w:r w:rsidRPr="00B676CE">
                                    <w:rPr>
                                      <w:rFonts w:ascii="Times New Roman" w:hAnsi="Times New Roman" w:cs="Times New Roman"/>
                                      <w:color w:val="1A1A1A"/>
                                      <w:sz w:val="22"/>
                                      <w:vertAlign w:val="superscript"/>
                                    </w:rPr>
                                    <w:t>72</w:t>
                                  </w:r>
                                  <w:r w:rsidRPr="00B676CE">
                                    <w:rPr>
                                      <w:rFonts w:ascii="Times New Roman" w:hAnsi="Times New Roman" w:cs="Times New Roman"/>
                                      <w:color w:val="1A1A1A"/>
                                      <w:sz w:val="22"/>
                                    </w:rPr>
                                    <w:t>As</w:t>
                                  </w:r>
                                </w:p>
                              </w:tc>
                              <w:tc>
                                <w:tcPr>
                                  <w:tcW w:w="1266" w:type="dxa"/>
                                  <w:tcBorders>
                                    <w:top w:val="single" w:sz="4" w:space="0" w:color="auto"/>
                                    <w:left w:val="single" w:sz="4" w:space="0" w:color="auto"/>
                                    <w:bottom w:val="double" w:sz="4" w:space="0" w:color="auto"/>
                                    <w:right w:val="single" w:sz="4" w:space="0" w:color="auto"/>
                                  </w:tcBorders>
                                </w:tcPr>
                                <w:p w14:paraId="3ACC466E" w14:textId="77777777" w:rsidR="00225445" w:rsidRPr="00B676CE" w:rsidRDefault="00225445" w:rsidP="00A834EA">
                                  <w:pPr>
                                    <w:jc w:val="center"/>
                                    <w:rPr>
                                      <w:rFonts w:ascii="Times New Roman" w:hAnsi="Times New Roman" w:cs="Times New Roman"/>
                                      <w:color w:val="1A1A1A"/>
                                      <w:sz w:val="22"/>
                                    </w:rPr>
                                  </w:pPr>
                                  <w:r w:rsidRPr="00B676CE">
                                    <w:rPr>
                                      <w:rFonts w:ascii="Times New Roman" w:hAnsi="Times New Roman" w:cs="Times New Roman"/>
                                      <w:color w:val="1A1A1A"/>
                                      <w:sz w:val="22"/>
                                    </w:rPr>
                                    <w:t>833.99 (3)</w:t>
                                  </w:r>
                                </w:p>
                              </w:tc>
                              <w:tc>
                                <w:tcPr>
                                  <w:tcW w:w="1080" w:type="dxa"/>
                                  <w:tcBorders>
                                    <w:top w:val="single" w:sz="4" w:space="0" w:color="auto"/>
                                    <w:left w:val="single" w:sz="4" w:space="0" w:color="auto"/>
                                    <w:bottom w:val="double" w:sz="4" w:space="0" w:color="auto"/>
                                    <w:right w:val="double" w:sz="4" w:space="0" w:color="auto"/>
                                  </w:tcBorders>
                                </w:tcPr>
                                <w:p w14:paraId="49B6C3CD" w14:textId="77777777" w:rsidR="00225445" w:rsidRPr="00B676CE" w:rsidRDefault="00225445" w:rsidP="00A834EA">
                                  <w:pPr>
                                    <w:jc w:val="center"/>
                                    <w:rPr>
                                      <w:rFonts w:ascii="Times New Roman" w:hAnsi="Times New Roman" w:cs="Times New Roman"/>
                                      <w:color w:val="1A1A1A"/>
                                      <w:sz w:val="22"/>
                                    </w:rPr>
                                  </w:pPr>
                                  <w:r w:rsidRPr="00B676CE">
                                    <w:rPr>
                                      <w:rFonts w:ascii="Times New Roman" w:hAnsi="Times New Roman" w:cs="Times New Roman"/>
                                      <w:color w:val="1A1A1A"/>
                                      <w:sz w:val="22"/>
                                    </w:rPr>
                                    <w:t>81.0</w:t>
                                  </w:r>
                                </w:p>
                              </w:tc>
                              <w:tc>
                                <w:tcPr>
                                  <w:tcW w:w="990" w:type="dxa"/>
                                  <w:tcBorders>
                                    <w:top w:val="single" w:sz="4" w:space="0" w:color="auto"/>
                                    <w:left w:val="single" w:sz="4" w:space="0" w:color="auto"/>
                                    <w:bottom w:val="double" w:sz="4" w:space="0" w:color="auto"/>
                                    <w:right w:val="double" w:sz="4" w:space="0" w:color="auto"/>
                                  </w:tcBorders>
                                </w:tcPr>
                                <w:p w14:paraId="03826C9D" w14:textId="77777777" w:rsidR="00225445" w:rsidRPr="00AF25BF" w:rsidRDefault="00225445" w:rsidP="00A834EA">
                                  <w:pPr>
                                    <w:jc w:val="center"/>
                                    <w:rPr>
                                      <w:rFonts w:ascii="Times New Roman" w:hAnsi="Times New Roman" w:cs="Times New Roman"/>
                                      <w:color w:val="1A1A1A"/>
                                      <w:sz w:val="22"/>
                                    </w:rPr>
                                  </w:pPr>
                                  <w:r w:rsidRPr="00AF25BF">
                                    <w:rPr>
                                      <w:rFonts w:ascii="Times New Roman" w:hAnsi="Times New Roman" w:cs="Times New Roman"/>
                                      <w:color w:val="1A1A1A"/>
                                      <w:sz w:val="22"/>
                                    </w:rPr>
                                    <w:t>716</w:t>
                                  </w:r>
                                </w:p>
                              </w:tc>
                              <w:tc>
                                <w:tcPr>
                                  <w:tcW w:w="990" w:type="dxa"/>
                                  <w:tcBorders>
                                    <w:top w:val="single" w:sz="4" w:space="0" w:color="auto"/>
                                    <w:left w:val="single" w:sz="4" w:space="0" w:color="auto"/>
                                    <w:bottom w:val="double" w:sz="4" w:space="0" w:color="auto"/>
                                    <w:right w:val="double" w:sz="4" w:space="0" w:color="auto"/>
                                  </w:tcBorders>
                                </w:tcPr>
                                <w:p w14:paraId="3D8D6E0B" w14:textId="77777777" w:rsidR="00225445" w:rsidRPr="00AF25BF" w:rsidRDefault="00225445" w:rsidP="00A834EA">
                                  <w:pPr>
                                    <w:jc w:val="center"/>
                                    <w:rPr>
                                      <w:rFonts w:ascii="Times New Roman" w:hAnsi="Times New Roman" w:cs="Times New Roman"/>
                                      <w:color w:val="1A1A1A"/>
                                      <w:sz w:val="22"/>
                                    </w:rPr>
                                  </w:pPr>
                                  <w:r w:rsidRPr="00AF25BF">
                                    <w:rPr>
                                      <w:rFonts w:ascii="Times New Roman" w:hAnsi="Times New Roman" w:cs="Times New Roman"/>
                                      <w:color w:val="1A1A1A"/>
                                      <w:sz w:val="22"/>
                                    </w:rPr>
                                    <w:t>1430</w:t>
                                  </w:r>
                                </w:p>
                              </w:tc>
                              <w:tc>
                                <w:tcPr>
                                  <w:tcW w:w="990" w:type="dxa"/>
                                  <w:tcBorders>
                                    <w:top w:val="single" w:sz="4" w:space="0" w:color="auto"/>
                                    <w:left w:val="single" w:sz="4" w:space="0" w:color="auto"/>
                                    <w:bottom w:val="double" w:sz="4" w:space="0" w:color="auto"/>
                                    <w:right w:val="double" w:sz="4" w:space="0" w:color="auto"/>
                                  </w:tcBorders>
                                </w:tcPr>
                                <w:p w14:paraId="75C37FDF" w14:textId="77777777" w:rsidR="00225445" w:rsidRPr="00AF25BF" w:rsidRDefault="00225445" w:rsidP="00A834EA">
                                  <w:pPr>
                                    <w:jc w:val="center"/>
                                    <w:rPr>
                                      <w:rFonts w:ascii="Times New Roman" w:hAnsi="Times New Roman" w:cs="Times New Roman"/>
                                      <w:color w:val="1A1A1A"/>
                                      <w:sz w:val="22"/>
                                    </w:rPr>
                                  </w:pPr>
                                  <w:r w:rsidRPr="00AF25BF">
                                    <w:rPr>
                                      <w:rFonts w:ascii="Times New Roman" w:hAnsi="Times New Roman" w:cs="Times New Roman"/>
                                      <w:color w:val="1A1A1A"/>
                                      <w:sz w:val="22"/>
                                    </w:rPr>
                                    <w:t>2640</w:t>
                                  </w:r>
                                </w:p>
                              </w:tc>
                              <w:tc>
                                <w:tcPr>
                                  <w:tcW w:w="990" w:type="dxa"/>
                                  <w:tcBorders>
                                    <w:top w:val="single" w:sz="4" w:space="0" w:color="auto"/>
                                    <w:left w:val="single" w:sz="4" w:space="0" w:color="auto"/>
                                    <w:bottom w:val="double" w:sz="4" w:space="0" w:color="auto"/>
                                    <w:right w:val="double" w:sz="4" w:space="0" w:color="auto"/>
                                  </w:tcBorders>
                                </w:tcPr>
                                <w:p w14:paraId="680D9315" w14:textId="77777777" w:rsidR="00225445" w:rsidRPr="00AF25BF" w:rsidRDefault="00225445" w:rsidP="00A834EA">
                                  <w:pPr>
                                    <w:jc w:val="center"/>
                                    <w:rPr>
                                      <w:rFonts w:ascii="Times New Roman" w:hAnsi="Times New Roman" w:cs="Times New Roman"/>
                                      <w:color w:val="1A1A1A"/>
                                      <w:sz w:val="22"/>
                                    </w:rPr>
                                  </w:pPr>
                                  <w:r w:rsidRPr="00AF25BF">
                                    <w:rPr>
                                      <w:rFonts w:ascii="Times New Roman" w:hAnsi="Times New Roman" w:cs="Times New Roman"/>
                                      <w:color w:val="1A1A1A"/>
                                      <w:sz w:val="22"/>
                                    </w:rPr>
                                    <w:t>7240</w:t>
                                  </w:r>
                                </w:p>
                              </w:tc>
                            </w:tr>
                          </w:tbl>
                          <w:p w14:paraId="3861B3F4" w14:textId="77777777" w:rsidR="00225445" w:rsidRPr="001C56B6" w:rsidRDefault="00225445" w:rsidP="002F671B">
                            <w:pPr>
                              <w:rPr>
                                <w:rFonts w:ascii="Times New Roman" w:hAnsi="Times New Roman" w:cs="Times New Roman"/>
                                <w:sz w:val="20"/>
                                <w:szCs w:val="20"/>
                              </w:rPr>
                            </w:pPr>
                            <w:r>
                              <w:rPr>
                                <w:rFonts w:ascii="Times New Roman" w:hAnsi="Times New Roman" w:cs="Times New Roman"/>
                                <w:sz w:val="20"/>
                                <w:szCs w:val="20"/>
                              </w:rPr>
                              <w:t>Table III</w:t>
                            </w:r>
                            <w:r w:rsidRPr="00E1286A">
                              <w:rPr>
                                <w:rFonts w:ascii="Times New Roman" w:hAnsi="Times New Roman" w:cs="Times New Roman"/>
                                <w:sz w:val="20"/>
                                <w:szCs w:val="20"/>
                              </w:rPr>
                              <w:t xml:space="preserve">: </w:t>
                            </w:r>
                            <w:r w:rsidRPr="00AF25BF">
                              <w:rPr>
                                <w:rFonts w:ascii="Times New Roman" w:hAnsi="Times New Roman" w:cs="Times New Roman"/>
                                <w:sz w:val="20"/>
                                <w:szCs w:val="20"/>
                              </w:rPr>
                              <w:t xml:space="preserve">Projected counting statistics </w:t>
                            </w:r>
                            <w:r>
                              <w:rPr>
                                <w:rFonts w:ascii="Times New Roman" w:hAnsi="Times New Roman" w:cs="Times New Roman"/>
                                <w:sz w:val="20"/>
                                <w:szCs w:val="20"/>
                              </w:rPr>
                              <w:t xml:space="preserve">following a counting period equal to twice the lifetime of the radionuclide on a 1% photopeak efficiency HPGe detector </w:t>
                            </w:r>
                            <w:r w:rsidRPr="00AF25BF">
                              <w:rPr>
                                <w:rFonts w:ascii="Times New Roman" w:hAnsi="Times New Roman" w:cs="Times New Roman"/>
                                <w:sz w:val="20"/>
                                <w:szCs w:val="20"/>
                              </w:rPr>
                              <w:t xml:space="preserve">for a 1 hour run using a 1 µampere </w:t>
                            </w:r>
                            <w:r>
                              <w:rPr>
                                <w:rFonts w:ascii="Times New Roman" w:hAnsi="Times New Roman" w:cs="Times New Roman"/>
                                <w:sz w:val="20"/>
                                <w:szCs w:val="20"/>
                              </w:rPr>
                              <w:t xml:space="preserve">deuteron </w:t>
                            </w:r>
                            <w:r w:rsidRPr="00AF25BF">
                              <w:rPr>
                                <w:rFonts w:ascii="Times New Roman" w:hAnsi="Times New Roman" w:cs="Times New Roman"/>
                                <w:sz w:val="20"/>
                                <w:szCs w:val="20"/>
                              </w:rPr>
                              <w:t>beam on a 10 mg/cm</w:t>
                            </w:r>
                            <w:r w:rsidRPr="00AF25BF">
                              <w:rPr>
                                <w:rFonts w:ascii="Times New Roman" w:hAnsi="Times New Roman" w:cs="Times New Roman"/>
                                <w:sz w:val="20"/>
                                <w:szCs w:val="20"/>
                                <w:vertAlign w:val="superscript"/>
                              </w:rPr>
                              <w:t>2</w:t>
                            </w:r>
                            <w:r w:rsidRPr="00AF25BF">
                              <w:rPr>
                                <w:rFonts w:ascii="Times New Roman" w:hAnsi="Times New Roman" w:cs="Times New Roman"/>
                                <w:sz w:val="20"/>
                                <w:szCs w:val="20"/>
                              </w:rPr>
                              <w:t xml:space="preserve"> target for 4</w:t>
                            </w:r>
                            <w:r>
                              <w:rPr>
                                <w:rFonts w:ascii="Times New Roman" w:hAnsi="Times New Roman" w:cs="Times New Roman"/>
                                <w:sz w:val="20"/>
                                <w:szCs w:val="20"/>
                              </w:rPr>
                              <w:t xml:space="preserve"> potential</w:t>
                            </w:r>
                            <w:r w:rsidRPr="00AF25BF">
                              <w:rPr>
                                <w:rFonts w:ascii="Times New Roman" w:hAnsi="Times New Roman" w:cs="Times New Roman"/>
                                <w:sz w:val="20"/>
                                <w:szCs w:val="20"/>
                              </w:rPr>
                              <w:t xml:space="preserve"> </w:t>
                            </w:r>
                            <w:r>
                              <w:rPr>
                                <w:rFonts w:ascii="Times New Roman" w:hAnsi="Times New Roman" w:cs="Times New Roman"/>
                                <w:sz w:val="20"/>
                                <w:szCs w:val="20"/>
                              </w:rPr>
                              <w:t>(d,2n)</w:t>
                            </w:r>
                            <w:r w:rsidRPr="00AF25BF">
                              <w:rPr>
                                <w:rFonts w:ascii="Times New Roman" w:hAnsi="Times New Roman" w:cs="Times New Roman"/>
                                <w:sz w:val="20"/>
                                <w:szCs w:val="20"/>
                              </w:rPr>
                              <w:t xml:space="preserve"> reactions.</w:t>
                            </w:r>
                            <w:r>
                              <w:rPr>
                                <w:rFonts w:ascii="Times New Roman" w:hAnsi="Times New Roman" w:cs="Times New Roman"/>
                                <w:sz w:val="20"/>
                                <w:szCs w:val="20"/>
                              </w:rPr>
                              <w:t xml:space="preserve">  We will measure the first of these only, </w:t>
                            </w:r>
                            <w:r>
                              <w:rPr>
                                <w:rFonts w:ascii="Times New Roman" w:hAnsi="Times New Roman" w:cs="Times New Roman"/>
                                <w:sz w:val="20"/>
                                <w:szCs w:val="20"/>
                                <w:vertAlign w:val="superscript"/>
                              </w:rPr>
                              <w:t>193</w:t>
                            </w:r>
                            <w:r>
                              <w:rPr>
                                <w:rFonts w:ascii="Times New Roman" w:hAnsi="Times New Roman" w:cs="Times New Roman"/>
                                <w:sz w:val="20"/>
                                <w:szCs w:val="20"/>
                              </w:rPr>
                              <w:t>Ir(d,2n)</w:t>
                            </w:r>
                            <w:r>
                              <w:rPr>
                                <w:rFonts w:ascii="Times New Roman" w:hAnsi="Times New Roman" w:cs="Times New Roman"/>
                                <w:sz w:val="20"/>
                                <w:szCs w:val="20"/>
                                <w:vertAlign w:val="superscript"/>
                              </w:rPr>
                              <w:t>193m</w:t>
                            </w:r>
                            <w:r>
                              <w:rPr>
                                <w:rFonts w:ascii="Times New Roman" w:hAnsi="Times New Roman" w:cs="Times New Roman"/>
                                <w:sz w:val="20"/>
                                <w:szCs w:val="20"/>
                              </w:rPr>
                              <w:t xml:space="preserve">Pt (t ½=4.33 d), as a part of this proposal.  The entries in </w:t>
                            </w:r>
                            <w:r>
                              <w:rPr>
                                <w:rFonts w:ascii="Times New Roman" w:hAnsi="Times New Roman" w:cs="Times New Roman"/>
                                <w:i/>
                                <w:sz w:val="20"/>
                                <w:szCs w:val="20"/>
                              </w:rPr>
                              <w:t>italics</w:t>
                            </w:r>
                            <w:r>
                              <w:rPr>
                                <w:rFonts w:ascii="Times New Roman" w:hAnsi="Times New Roman" w:cs="Times New Roman"/>
                                <w:sz w:val="20"/>
                                <w:szCs w:val="20"/>
                              </w:rPr>
                              <w:t xml:space="preserve"> correspond to X-rays from conversion of the </w:t>
                            </w:r>
                            <w:r>
                              <w:rPr>
                                <w:rFonts w:ascii="Times New Roman" w:hAnsi="Times New Roman" w:cs="Times New Roman"/>
                                <w:sz w:val="20"/>
                                <w:szCs w:val="20"/>
                                <w:vertAlign w:val="superscript"/>
                              </w:rPr>
                              <w:t>193m</w:t>
                            </w:r>
                            <w:r>
                              <w:rPr>
                                <w:rFonts w:ascii="Times New Roman" w:hAnsi="Times New Roman" w:cs="Times New Roman"/>
                                <w:sz w:val="20"/>
                                <w:szCs w:val="20"/>
                              </w:rPr>
                              <w:t xml:space="preserve">Pt decay that can be used to identify the radionuclide as well.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8AC67A9" id="Text Box 28" o:spid="_x0000_s1055" type="#_x0000_t202" style="position:absolute;left:0;text-align:left;margin-left:24.35pt;margin-top:9.2pt;width:419.35pt;height:189.4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" filled="f" stroked="f">
                <v:textbox>
                  <w:txbxContent>
                    <w:tbl>
                      <w:tblPr>
                        <w:tblStyle w:val="TableGrid"/>
                        <w:tblW w:w="0" w:type="auto"/>
                        <w:tblInd w:w="-10" w:type="dxa"/>
                        <w:tblLook w:val="04A0" w:firstRow="1" w:lastRow="0" w:firstColumn="1" w:lastColumn="0" w:noHBand="0" w:noVBand="1"/>
                      </w:tblPr>
                      <w:tblGrid>
                        <w:gridCol w:w="1700"/>
                        <w:gridCol w:w="1266"/>
                        <w:gridCol w:w="1080"/>
                        <w:gridCol w:w="990"/>
                        <w:gridCol w:w="990"/>
                        <w:gridCol w:w="990"/>
                        <w:gridCol w:w="990"/>
                      </w:tblGrid>
                      <w:tr w:rsidR="00225445" w14:paraId="427F2FA9" w14:textId="77777777" w:rsidTr="0059782B">
                        <w:tc>
                          <w:tcPr>
                            <w:tcW w:w="1607" w:type="dxa"/>
                            <w:vMerge w:val="restart"/>
                            <w:tcBorders>
                              <w:top w:val="double" w:sz="4" w:space="0" w:color="auto"/>
                              <w:left w:val="double" w:sz="4" w:space="0" w:color="auto"/>
                              <w:bottom w:val="single" w:sz="4" w:space="0" w:color="auto"/>
                              <w:right w:val="single" w:sz="4" w:space="0" w:color="auto"/>
                            </w:tcBorders>
                          </w:tcPr>
                          <w:p w14:paraId="3D0F7C84" w14:textId="77777777" w:rsidR="00225445" w:rsidRPr="00B676CE" w:rsidRDefault="00225445" w:rsidP="00A834EA">
                            <w:pPr>
                              <w:jc w:val="center"/>
                              <w:rPr>
                                <w:rFonts w:ascii="Times New Roman" w:hAnsi="Times New Roman" w:cs="Times New Roman"/>
                                <w:color w:val="1A1A1A"/>
                                <w:sz w:val="22"/>
                              </w:rPr>
                            </w:pPr>
                            <w:r w:rsidRPr="00B676CE">
                              <w:rPr>
                                <w:rFonts w:ascii="Times New Roman" w:hAnsi="Times New Roman" w:cs="Times New Roman"/>
                                <w:color w:val="1A1A1A"/>
                                <w:sz w:val="22"/>
                              </w:rPr>
                              <w:t>Reaction</w:t>
                            </w:r>
                          </w:p>
                        </w:tc>
                        <w:tc>
                          <w:tcPr>
                            <w:tcW w:w="2346" w:type="dxa"/>
                            <w:gridSpan w:val="2"/>
                            <w:tcBorders>
                              <w:top w:val="double" w:sz="4" w:space="0" w:color="auto"/>
                              <w:left w:val="single" w:sz="4" w:space="0" w:color="auto"/>
                              <w:bottom w:val="single" w:sz="4" w:space="0" w:color="auto"/>
                              <w:right w:val="double" w:sz="4" w:space="0" w:color="auto"/>
                            </w:tcBorders>
                          </w:tcPr>
                          <w:p w14:paraId="1628B06B" w14:textId="77777777" w:rsidR="00225445" w:rsidRPr="00B676CE" w:rsidRDefault="00225445" w:rsidP="00A834EA">
                            <w:pPr>
                              <w:jc w:val="center"/>
                              <w:rPr>
                                <w:rFonts w:ascii="Times New Roman" w:hAnsi="Times New Roman" w:cs="Times New Roman"/>
                                <w:color w:val="1A1A1A"/>
                                <w:sz w:val="22"/>
                              </w:rPr>
                            </w:pPr>
                            <w:r w:rsidRPr="00B676CE">
                              <w:rPr>
                                <w:rFonts w:ascii="Times New Roman" w:hAnsi="Times New Roman" w:cs="Times New Roman"/>
                                <w:color w:val="1A1A1A"/>
                                <w:sz w:val="22"/>
                              </w:rPr>
                              <w:t xml:space="preserve">Major decay </w:t>
                            </w:r>
                            <w:r w:rsidRPr="00B676CE">
                              <w:rPr>
                                <w:rFonts w:ascii="Symbol" w:hAnsi="Symbol"/>
                                <w:color w:val="1A1A1A"/>
                                <w:sz w:val="22"/>
                              </w:rPr>
                              <w:t></w:t>
                            </w:r>
                            <w:r w:rsidRPr="00B676CE">
                              <w:rPr>
                                <w:rFonts w:ascii="Times New Roman" w:hAnsi="Times New Roman" w:cs="Times New Roman"/>
                                <w:color w:val="1A1A1A"/>
                                <w:sz w:val="22"/>
                              </w:rPr>
                              <w:t xml:space="preserve">-ray Energy and Intensity </w:t>
                            </w:r>
                          </w:p>
                        </w:tc>
                        <w:tc>
                          <w:tcPr>
                            <w:tcW w:w="3960" w:type="dxa"/>
                            <w:gridSpan w:val="4"/>
                            <w:tcBorders>
                              <w:top w:val="double" w:sz="4" w:space="0" w:color="auto"/>
                              <w:left w:val="single" w:sz="4" w:space="0" w:color="auto"/>
                              <w:bottom w:val="single" w:sz="4" w:space="0" w:color="auto"/>
                              <w:right w:val="double" w:sz="4" w:space="0" w:color="auto"/>
                            </w:tcBorders>
                          </w:tcPr>
                          <w:p w14:paraId="3204B1E5" w14:textId="77777777" w:rsidR="00225445" w:rsidRPr="00AB3E56" w:rsidRDefault="00225445" w:rsidP="00AB3E56">
                            <w:pPr>
                              <w:jc w:val="center"/>
                              <w:rPr>
                                <w:rFonts w:ascii="Times New Roman" w:hAnsi="Times New Roman" w:cs="Times New Roman"/>
                                <w:color w:val="1A1A1A"/>
                                <w:sz w:val="22"/>
                              </w:rPr>
                            </w:pPr>
                            <w:r w:rsidRPr="00AF25BF">
                              <w:rPr>
                                <w:rFonts w:ascii="Times New Roman" w:hAnsi="Times New Roman" w:cs="Times New Roman"/>
                                <w:color w:val="1A1A1A"/>
                                <w:sz w:val="22"/>
                              </w:rPr>
                              <w:t xml:space="preserve">Projected Counts </w:t>
                            </w:r>
                            <w:r>
                              <w:rPr>
                                <w:rFonts w:ascii="Times New Roman" w:hAnsi="Times New Roman" w:cs="Times New Roman"/>
                                <w:color w:val="1A1A1A"/>
                                <w:sz w:val="22"/>
                              </w:rPr>
                              <w:t>(in units of 10</w:t>
                            </w:r>
                            <w:r>
                              <w:rPr>
                                <w:rFonts w:ascii="Times New Roman" w:hAnsi="Times New Roman" w:cs="Times New Roman"/>
                                <w:color w:val="1A1A1A"/>
                                <w:sz w:val="22"/>
                                <w:vertAlign w:val="superscript"/>
                              </w:rPr>
                              <w:t>6</w:t>
                            </w:r>
                            <w:r>
                              <w:rPr>
                                <w:rFonts w:ascii="Times New Roman" w:hAnsi="Times New Roman" w:cs="Times New Roman"/>
                                <w:color w:val="1A1A1A"/>
                                <w:sz w:val="22"/>
                              </w:rPr>
                              <w:t xml:space="preserve"> counts)</w:t>
                            </w:r>
                          </w:p>
                          <w:p w14:paraId="79295A6E" w14:textId="77777777" w:rsidR="00225445" w:rsidRPr="00AF25BF" w:rsidRDefault="00225445" w:rsidP="00A834EA">
                            <w:pPr>
                              <w:jc w:val="center"/>
                              <w:rPr>
                                <w:rFonts w:ascii="Times New Roman" w:hAnsi="Times New Roman" w:cs="Times New Roman"/>
                                <w:color w:val="1A1A1A"/>
                                <w:sz w:val="22"/>
                              </w:rPr>
                            </w:pPr>
                          </w:p>
                        </w:tc>
                      </w:tr>
                      <w:tr w:rsidR="00225445" w14:paraId="63E5DDB7" w14:textId="77777777" w:rsidTr="0059782B">
                        <w:tc>
                          <w:tcPr>
                            <w:tcW w:w="1607" w:type="dxa"/>
                            <w:vMerge/>
                            <w:tcBorders>
                              <w:top w:val="single" w:sz="4" w:space="0" w:color="auto"/>
                              <w:left w:val="double" w:sz="4" w:space="0" w:color="auto"/>
                              <w:bottom w:val="double" w:sz="4" w:space="0" w:color="auto"/>
                              <w:right w:val="single" w:sz="4" w:space="0" w:color="auto"/>
                            </w:tcBorders>
                          </w:tcPr>
                          <w:p w14:paraId="2454506C" w14:textId="77777777" w:rsidR="00225445" w:rsidRPr="00B676CE" w:rsidRDefault="00225445" w:rsidP="00A834EA">
                            <w:pPr>
                              <w:jc w:val="center"/>
                              <w:rPr>
                                <w:rFonts w:ascii="Times New Roman" w:hAnsi="Times New Roman" w:cs="Times New Roman"/>
                                <w:color w:val="1A1A1A"/>
                                <w:sz w:val="22"/>
                              </w:rPr>
                            </w:pPr>
                          </w:p>
                        </w:tc>
                        <w:tc>
                          <w:tcPr>
                            <w:tcW w:w="1266" w:type="dxa"/>
                            <w:tcBorders>
                              <w:top w:val="single" w:sz="4" w:space="0" w:color="auto"/>
                              <w:left w:val="single" w:sz="4" w:space="0" w:color="auto"/>
                              <w:bottom w:val="double" w:sz="4" w:space="0" w:color="auto"/>
                              <w:right w:val="single" w:sz="4" w:space="0" w:color="auto"/>
                            </w:tcBorders>
                          </w:tcPr>
                          <w:p w14:paraId="519DF389" w14:textId="77777777" w:rsidR="00225445" w:rsidRPr="00B676CE" w:rsidRDefault="00225445" w:rsidP="00A834EA">
                            <w:pPr>
                              <w:jc w:val="center"/>
                              <w:rPr>
                                <w:rFonts w:ascii="Times New Roman" w:hAnsi="Times New Roman" w:cs="Times New Roman"/>
                                <w:color w:val="1A1A1A"/>
                                <w:sz w:val="22"/>
                              </w:rPr>
                            </w:pPr>
                            <w:r w:rsidRPr="00B676CE">
                              <w:rPr>
                                <w:rFonts w:ascii="Times New Roman" w:hAnsi="Times New Roman" w:cs="Times New Roman"/>
                                <w:color w:val="1A1A1A"/>
                                <w:sz w:val="22"/>
                              </w:rPr>
                              <w:t>keV</w:t>
                            </w:r>
                          </w:p>
                        </w:tc>
                        <w:tc>
                          <w:tcPr>
                            <w:tcW w:w="1080" w:type="dxa"/>
                            <w:tcBorders>
                              <w:top w:val="single" w:sz="4" w:space="0" w:color="auto"/>
                              <w:left w:val="single" w:sz="4" w:space="0" w:color="auto"/>
                              <w:bottom w:val="double" w:sz="4" w:space="0" w:color="auto"/>
                              <w:right w:val="double" w:sz="4" w:space="0" w:color="auto"/>
                            </w:tcBorders>
                          </w:tcPr>
                          <w:p w14:paraId="3394A05E" w14:textId="77777777" w:rsidR="00225445" w:rsidRPr="00B676CE" w:rsidRDefault="00225445" w:rsidP="00A834EA">
                            <w:pPr>
                              <w:jc w:val="center"/>
                              <w:rPr>
                                <w:rFonts w:ascii="Times New Roman" w:hAnsi="Times New Roman" w:cs="Times New Roman"/>
                                <w:color w:val="1A1A1A"/>
                                <w:sz w:val="22"/>
                              </w:rPr>
                            </w:pPr>
                            <w:r w:rsidRPr="00B676CE">
                              <w:rPr>
                                <w:rFonts w:ascii="Times New Roman" w:hAnsi="Times New Roman" w:cs="Times New Roman"/>
                                <w:color w:val="1A1A1A"/>
                                <w:sz w:val="22"/>
                              </w:rPr>
                              <w:t>%</w:t>
                            </w:r>
                          </w:p>
                        </w:tc>
                        <w:tc>
                          <w:tcPr>
                            <w:tcW w:w="990" w:type="dxa"/>
                            <w:tcBorders>
                              <w:top w:val="single" w:sz="4" w:space="0" w:color="auto"/>
                              <w:left w:val="single" w:sz="4" w:space="0" w:color="auto"/>
                              <w:bottom w:val="double" w:sz="4" w:space="0" w:color="auto"/>
                              <w:right w:val="double" w:sz="4" w:space="0" w:color="auto"/>
                            </w:tcBorders>
                          </w:tcPr>
                          <w:p w14:paraId="67D90891" w14:textId="77777777" w:rsidR="00225445" w:rsidRPr="00AF25BF" w:rsidRDefault="00225445" w:rsidP="00A834EA">
                            <w:pPr>
                              <w:jc w:val="center"/>
                              <w:rPr>
                                <w:rFonts w:ascii="Times New Roman" w:hAnsi="Times New Roman" w:cs="Times New Roman"/>
                                <w:color w:val="1A1A1A"/>
                                <w:sz w:val="22"/>
                              </w:rPr>
                            </w:pPr>
                            <w:r>
                              <w:rPr>
                                <w:rFonts w:ascii="Times New Roman" w:hAnsi="Times New Roman" w:cs="Times New Roman"/>
                                <w:color w:val="1A1A1A"/>
                                <w:sz w:val="22"/>
                              </w:rPr>
                              <w:t>20 MeV</w:t>
                            </w:r>
                          </w:p>
                        </w:tc>
                        <w:tc>
                          <w:tcPr>
                            <w:tcW w:w="990" w:type="dxa"/>
                            <w:tcBorders>
                              <w:top w:val="single" w:sz="4" w:space="0" w:color="auto"/>
                              <w:left w:val="single" w:sz="4" w:space="0" w:color="auto"/>
                              <w:bottom w:val="double" w:sz="4" w:space="0" w:color="auto"/>
                              <w:right w:val="double" w:sz="4" w:space="0" w:color="auto"/>
                            </w:tcBorders>
                          </w:tcPr>
                          <w:p w14:paraId="0C2A9B64" w14:textId="77777777" w:rsidR="00225445" w:rsidRPr="00AF25BF" w:rsidRDefault="00225445" w:rsidP="00A834EA">
                            <w:pPr>
                              <w:jc w:val="center"/>
                              <w:rPr>
                                <w:rFonts w:ascii="Times New Roman" w:hAnsi="Times New Roman" w:cs="Times New Roman"/>
                                <w:color w:val="1A1A1A"/>
                                <w:sz w:val="22"/>
                              </w:rPr>
                            </w:pPr>
                            <w:r>
                              <w:rPr>
                                <w:rFonts w:ascii="Times New Roman" w:hAnsi="Times New Roman" w:cs="Times New Roman"/>
                                <w:color w:val="1A1A1A"/>
                                <w:sz w:val="22"/>
                              </w:rPr>
                              <w:t>30 MeV</w:t>
                            </w:r>
                          </w:p>
                        </w:tc>
                        <w:tc>
                          <w:tcPr>
                            <w:tcW w:w="990" w:type="dxa"/>
                            <w:tcBorders>
                              <w:top w:val="single" w:sz="4" w:space="0" w:color="auto"/>
                              <w:left w:val="single" w:sz="4" w:space="0" w:color="auto"/>
                              <w:bottom w:val="double" w:sz="4" w:space="0" w:color="auto"/>
                              <w:right w:val="double" w:sz="4" w:space="0" w:color="auto"/>
                            </w:tcBorders>
                          </w:tcPr>
                          <w:p w14:paraId="5997F057" w14:textId="77777777" w:rsidR="00225445" w:rsidRPr="00AF25BF" w:rsidRDefault="00225445" w:rsidP="00A834EA">
                            <w:pPr>
                              <w:jc w:val="center"/>
                              <w:rPr>
                                <w:rFonts w:ascii="Times New Roman" w:hAnsi="Times New Roman" w:cs="Times New Roman"/>
                                <w:color w:val="1A1A1A"/>
                                <w:sz w:val="22"/>
                              </w:rPr>
                            </w:pPr>
                            <w:r>
                              <w:rPr>
                                <w:rFonts w:ascii="Times New Roman" w:hAnsi="Times New Roman" w:cs="Times New Roman"/>
                                <w:color w:val="1A1A1A"/>
                                <w:sz w:val="22"/>
                              </w:rPr>
                              <w:t>40 MeV</w:t>
                            </w:r>
                          </w:p>
                        </w:tc>
                        <w:tc>
                          <w:tcPr>
                            <w:tcW w:w="990" w:type="dxa"/>
                            <w:tcBorders>
                              <w:top w:val="single" w:sz="4" w:space="0" w:color="auto"/>
                              <w:left w:val="single" w:sz="4" w:space="0" w:color="auto"/>
                              <w:bottom w:val="double" w:sz="4" w:space="0" w:color="auto"/>
                              <w:right w:val="double" w:sz="4" w:space="0" w:color="auto"/>
                            </w:tcBorders>
                          </w:tcPr>
                          <w:p w14:paraId="34EC2F78" w14:textId="77777777" w:rsidR="00225445" w:rsidRPr="00AF25BF" w:rsidRDefault="00225445" w:rsidP="00A834EA">
                            <w:pPr>
                              <w:jc w:val="center"/>
                              <w:rPr>
                                <w:rFonts w:ascii="Times New Roman" w:hAnsi="Times New Roman" w:cs="Times New Roman"/>
                                <w:color w:val="1A1A1A"/>
                                <w:sz w:val="22"/>
                              </w:rPr>
                            </w:pPr>
                            <w:r>
                              <w:rPr>
                                <w:rFonts w:ascii="Times New Roman" w:hAnsi="Times New Roman" w:cs="Times New Roman"/>
                                <w:color w:val="1A1A1A"/>
                                <w:sz w:val="22"/>
                              </w:rPr>
                              <w:t>50 MeV</w:t>
                            </w:r>
                          </w:p>
                        </w:tc>
                      </w:tr>
                      <w:tr w:rsidR="00225445" w14:paraId="0858ED6D" w14:textId="77777777" w:rsidTr="0059782B">
                        <w:tc>
                          <w:tcPr>
                            <w:tcW w:w="1607" w:type="dxa"/>
                            <w:tcBorders>
                              <w:top w:val="single" w:sz="4" w:space="0" w:color="auto"/>
                              <w:left w:val="double" w:sz="4" w:space="0" w:color="auto"/>
                              <w:bottom w:val="single" w:sz="4" w:space="0" w:color="auto"/>
                              <w:right w:val="single" w:sz="4" w:space="0" w:color="auto"/>
                            </w:tcBorders>
                          </w:tcPr>
                          <w:p w14:paraId="0477AE7E" w14:textId="77777777" w:rsidR="00225445" w:rsidRPr="00DD44EC" w:rsidRDefault="00225445" w:rsidP="00A834EA">
                            <w:pPr>
                              <w:jc w:val="center"/>
                              <w:rPr>
                                <w:rFonts w:ascii="Times New Roman" w:hAnsi="Times New Roman" w:cs="Times New Roman"/>
                                <w:b/>
                                <w:color w:val="1A1A1A"/>
                                <w:sz w:val="22"/>
                              </w:rPr>
                            </w:pPr>
                            <w:r w:rsidRPr="00DD44EC">
                              <w:rPr>
                                <w:rFonts w:ascii="Times New Roman" w:hAnsi="Times New Roman" w:cs="Times New Roman"/>
                                <w:b/>
                                <w:color w:val="1A1A1A"/>
                                <w:sz w:val="22"/>
                                <w:vertAlign w:val="superscript"/>
                              </w:rPr>
                              <w:t>193</w:t>
                            </w:r>
                            <w:r w:rsidRPr="00DD44EC">
                              <w:rPr>
                                <w:rFonts w:ascii="Times New Roman" w:hAnsi="Times New Roman" w:cs="Times New Roman"/>
                                <w:b/>
                                <w:color w:val="1A1A1A"/>
                                <w:sz w:val="22"/>
                              </w:rPr>
                              <w:t>Ir(d,2n)</w:t>
                            </w:r>
                            <w:r w:rsidRPr="00DD44EC">
                              <w:rPr>
                                <w:rFonts w:ascii="Times New Roman" w:hAnsi="Times New Roman" w:cs="Times New Roman"/>
                                <w:b/>
                                <w:color w:val="1A1A1A"/>
                                <w:sz w:val="22"/>
                                <w:vertAlign w:val="superscript"/>
                              </w:rPr>
                              <w:t>193m</w:t>
                            </w:r>
                            <w:r w:rsidRPr="00DD44EC">
                              <w:rPr>
                                <w:rFonts w:ascii="Times New Roman" w:hAnsi="Times New Roman" w:cs="Times New Roman"/>
                                <w:b/>
                                <w:color w:val="1A1A1A"/>
                                <w:sz w:val="22"/>
                              </w:rPr>
                              <w:t>Pt</w:t>
                            </w:r>
                          </w:p>
                        </w:tc>
                        <w:tc>
                          <w:tcPr>
                            <w:tcW w:w="1266" w:type="dxa"/>
                            <w:tcBorders>
                              <w:top w:val="single" w:sz="4" w:space="0" w:color="auto"/>
                              <w:left w:val="single" w:sz="4" w:space="0" w:color="auto"/>
                              <w:bottom w:val="single" w:sz="4" w:space="0" w:color="auto"/>
                              <w:right w:val="single" w:sz="4" w:space="0" w:color="auto"/>
                            </w:tcBorders>
                          </w:tcPr>
                          <w:p w14:paraId="7E6DD8A8" w14:textId="77777777" w:rsidR="00225445" w:rsidRDefault="00225445" w:rsidP="00A834EA">
                            <w:pPr>
                              <w:jc w:val="center"/>
                              <w:rPr>
                                <w:rFonts w:ascii="Times New Roman" w:hAnsi="Times New Roman" w:cs="Times New Roman"/>
                                <w:b/>
                                <w:color w:val="1A1A1A"/>
                                <w:sz w:val="22"/>
                              </w:rPr>
                            </w:pPr>
                            <w:r w:rsidRPr="00DD44EC">
                              <w:rPr>
                                <w:rFonts w:ascii="Times New Roman" w:hAnsi="Times New Roman" w:cs="Times New Roman"/>
                                <w:b/>
                                <w:color w:val="1A1A1A"/>
                                <w:sz w:val="22"/>
                              </w:rPr>
                              <w:t>133.50 (3)</w:t>
                            </w:r>
                          </w:p>
                          <w:p w14:paraId="571DB0C5" w14:textId="77777777" w:rsidR="00225445" w:rsidRPr="00370978" w:rsidRDefault="00225445" w:rsidP="00A834EA">
                            <w:pPr>
                              <w:jc w:val="center"/>
                              <w:rPr>
                                <w:rFonts w:ascii="Times New Roman" w:hAnsi="Times New Roman" w:cs="Times New Roman"/>
                                <w:b/>
                                <w:i/>
                                <w:color w:val="1A1A1A"/>
                                <w:sz w:val="22"/>
                              </w:rPr>
                            </w:pPr>
                            <w:r w:rsidRPr="00370978">
                              <w:rPr>
                                <w:rFonts w:ascii="Times New Roman" w:hAnsi="Times New Roman" w:cs="Times New Roman"/>
                                <w:b/>
                                <w:i/>
                                <w:color w:val="1A1A1A"/>
                                <w:sz w:val="22"/>
                              </w:rPr>
                              <w:t>66.831</w:t>
                            </w:r>
                          </w:p>
                          <w:p w14:paraId="29136CA1" w14:textId="77777777" w:rsidR="00225445" w:rsidRPr="00DD44EC" w:rsidRDefault="00225445" w:rsidP="00A834EA">
                            <w:pPr>
                              <w:jc w:val="center"/>
                              <w:rPr>
                                <w:rFonts w:ascii="Times New Roman" w:hAnsi="Times New Roman" w:cs="Times New Roman"/>
                                <w:b/>
                                <w:color w:val="1A1A1A"/>
                                <w:sz w:val="22"/>
                              </w:rPr>
                            </w:pPr>
                            <w:r w:rsidRPr="00370978">
                              <w:rPr>
                                <w:rFonts w:ascii="Times New Roman" w:hAnsi="Times New Roman" w:cs="Times New Roman"/>
                                <w:b/>
                                <w:i/>
                                <w:color w:val="1A1A1A"/>
                                <w:sz w:val="22"/>
                              </w:rPr>
                              <w:t>65.122</w:t>
                            </w:r>
                          </w:p>
                        </w:tc>
                        <w:tc>
                          <w:tcPr>
                            <w:tcW w:w="1080" w:type="dxa"/>
                            <w:tcBorders>
                              <w:top w:val="single" w:sz="4" w:space="0" w:color="auto"/>
                              <w:left w:val="single" w:sz="4" w:space="0" w:color="auto"/>
                              <w:bottom w:val="single" w:sz="4" w:space="0" w:color="auto"/>
                              <w:right w:val="double" w:sz="4" w:space="0" w:color="auto"/>
                            </w:tcBorders>
                          </w:tcPr>
                          <w:p w14:paraId="693B2804" w14:textId="6ACB214F" w:rsidR="00225445" w:rsidRDefault="00225445" w:rsidP="00A834EA">
                            <w:pPr>
                              <w:jc w:val="center"/>
                              <w:rPr>
                                <w:rFonts w:ascii="Times New Roman" w:hAnsi="Times New Roman" w:cs="Times New Roman"/>
                                <w:b/>
                                <w:color w:val="1A1A1A"/>
                                <w:sz w:val="22"/>
                              </w:rPr>
                            </w:pPr>
                            <w:r>
                              <w:rPr>
                                <w:rFonts w:ascii="Times New Roman" w:hAnsi="Times New Roman" w:cs="Times New Roman"/>
                                <w:b/>
                                <w:color w:val="1A1A1A"/>
                                <w:sz w:val="22"/>
                              </w:rPr>
                              <w:t>0.115</w:t>
                            </w:r>
                          </w:p>
                          <w:p w14:paraId="1D7AFEE4" w14:textId="77777777" w:rsidR="00225445" w:rsidRPr="00370978" w:rsidRDefault="00225445" w:rsidP="00A834EA">
                            <w:pPr>
                              <w:jc w:val="center"/>
                              <w:rPr>
                                <w:rFonts w:ascii="Times New Roman" w:hAnsi="Times New Roman" w:cs="Times New Roman"/>
                                <w:b/>
                                <w:i/>
                                <w:color w:val="1A1A1A"/>
                                <w:sz w:val="22"/>
                              </w:rPr>
                            </w:pPr>
                            <w:r w:rsidRPr="00370978">
                              <w:rPr>
                                <w:rFonts w:ascii="Times New Roman" w:hAnsi="Times New Roman" w:cs="Times New Roman"/>
                                <w:b/>
                                <w:i/>
                                <w:color w:val="1A1A1A"/>
                                <w:sz w:val="22"/>
                              </w:rPr>
                              <w:t>7.21 (16)</w:t>
                            </w:r>
                          </w:p>
                          <w:p w14:paraId="129137B7" w14:textId="77777777" w:rsidR="00225445" w:rsidRPr="00DD44EC" w:rsidRDefault="00225445" w:rsidP="00A834EA">
                            <w:pPr>
                              <w:jc w:val="center"/>
                              <w:rPr>
                                <w:rFonts w:ascii="Times New Roman" w:hAnsi="Times New Roman" w:cs="Times New Roman"/>
                                <w:b/>
                                <w:color w:val="1A1A1A"/>
                                <w:sz w:val="22"/>
                              </w:rPr>
                            </w:pPr>
                            <w:r w:rsidRPr="00370978">
                              <w:rPr>
                                <w:rFonts w:ascii="Times New Roman" w:hAnsi="Times New Roman" w:cs="Times New Roman"/>
                                <w:b/>
                                <w:i/>
                                <w:color w:val="1A1A1A"/>
                                <w:sz w:val="22"/>
                              </w:rPr>
                              <w:t>4.25 (9)</w:t>
                            </w:r>
                          </w:p>
                        </w:tc>
                        <w:tc>
                          <w:tcPr>
                            <w:tcW w:w="990" w:type="dxa"/>
                            <w:tcBorders>
                              <w:top w:val="single" w:sz="4" w:space="0" w:color="auto"/>
                              <w:left w:val="single" w:sz="4" w:space="0" w:color="auto"/>
                              <w:bottom w:val="single" w:sz="4" w:space="0" w:color="auto"/>
                              <w:right w:val="double" w:sz="4" w:space="0" w:color="auto"/>
                            </w:tcBorders>
                          </w:tcPr>
                          <w:p w14:paraId="68131483" w14:textId="77777777" w:rsidR="00225445" w:rsidRDefault="00225445" w:rsidP="00A834EA">
                            <w:pPr>
                              <w:jc w:val="center"/>
                              <w:rPr>
                                <w:rFonts w:ascii="Times New Roman" w:hAnsi="Times New Roman" w:cs="Times New Roman"/>
                                <w:b/>
                                <w:color w:val="1A1A1A"/>
                                <w:sz w:val="22"/>
                              </w:rPr>
                            </w:pPr>
                            <w:r w:rsidRPr="00DD44EC">
                              <w:rPr>
                                <w:rFonts w:ascii="Times New Roman" w:hAnsi="Times New Roman" w:cs="Times New Roman"/>
                                <w:b/>
                                <w:color w:val="1A1A1A"/>
                                <w:sz w:val="22"/>
                              </w:rPr>
                              <w:t>0.062</w:t>
                            </w:r>
                          </w:p>
                          <w:p w14:paraId="3F06C5CC" w14:textId="77777777" w:rsidR="00225445" w:rsidRPr="004406B0" w:rsidRDefault="00225445" w:rsidP="00A834EA">
                            <w:pPr>
                              <w:jc w:val="center"/>
                              <w:rPr>
                                <w:rFonts w:ascii="Times New Roman" w:hAnsi="Times New Roman" w:cs="Times New Roman"/>
                                <w:b/>
                                <w:i/>
                                <w:color w:val="1A1A1A"/>
                                <w:sz w:val="22"/>
                              </w:rPr>
                            </w:pPr>
                            <w:r>
                              <w:rPr>
                                <w:rFonts w:ascii="Times New Roman" w:hAnsi="Times New Roman" w:cs="Times New Roman"/>
                                <w:b/>
                                <w:i/>
                                <w:color w:val="1A1A1A"/>
                                <w:sz w:val="22"/>
                              </w:rPr>
                              <w:t>4.0</w:t>
                            </w:r>
                          </w:p>
                          <w:p w14:paraId="01DF05A5" w14:textId="77777777" w:rsidR="00225445" w:rsidRPr="00DD44EC" w:rsidRDefault="00225445" w:rsidP="00A834EA">
                            <w:pPr>
                              <w:jc w:val="center"/>
                              <w:rPr>
                                <w:rFonts w:ascii="Times New Roman" w:hAnsi="Times New Roman" w:cs="Times New Roman"/>
                                <w:b/>
                                <w:color w:val="1A1A1A"/>
                                <w:sz w:val="22"/>
                              </w:rPr>
                            </w:pPr>
                            <w:r>
                              <w:rPr>
                                <w:rFonts w:ascii="Times New Roman" w:hAnsi="Times New Roman" w:cs="Times New Roman"/>
                                <w:b/>
                                <w:i/>
                                <w:color w:val="1A1A1A"/>
                                <w:sz w:val="22"/>
                              </w:rPr>
                              <w:t>2.4</w:t>
                            </w:r>
                          </w:p>
                        </w:tc>
                        <w:tc>
                          <w:tcPr>
                            <w:tcW w:w="990" w:type="dxa"/>
                            <w:tcBorders>
                              <w:top w:val="single" w:sz="4" w:space="0" w:color="auto"/>
                              <w:left w:val="single" w:sz="4" w:space="0" w:color="auto"/>
                              <w:bottom w:val="single" w:sz="4" w:space="0" w:color="auto"/>
                              <w:right w:val="double" w:sz="4" w:space="0" w:color="auto"/>
                            </w:tcBorders>
                          </w:tcPr>
                          <w:p w14:paraId="63E838F2" w14:textId="77777777" w:rsidR="00225445" w:rsidRDefault="00225445" w:rsidP="00A834EA">
                            <w:pPr>
                              <w:jc w:val="center"/>
                              <w:rPr>
                                <w:rFonts w:ascii="Times New Roman" w:hAnsi="Times New Roman" w:cs="Times New Roman"/>
                                <w:b/>
                                <w:color w:val="1A1A1A"/>
                                <w:sz w:val="22"/>
                              </w:rPr>
                            </w:pPr>
                            <w:r w:rsidRPr="00DD44EC">
                              <w:rPr>
                                <w:rFonts w:ascii="Times New Roman" w:hAnsi="Times New Roman" w:cs="Times New Roman"/>
                                <w:b/>
                                <w:color w:val="1A1A1A"/>
                                <w:sz w:val="22"/>
                              </w:rPr>
                              <w:t>0.12</w:t>
                            </w:r>
                          </w:p>
                          <w:p w14:paraId="5EDD89FC" w14:textId="77777777" w:rsidR="00225445" w:rsidRPr="004406B0" w:rsidRDefault="00225445" w:rsidP="00A834EA">
                            <w:pPr>
                              <w:jc w:val="center"/>
                              <w:rPr>
                                <w:rFonts w:ascii="Times New Roman" w:hAnsi="Times New Roman" w:cs="Times New Roman"/>
                                <w:b/>
                                <w:i/>
                                <w:color w:val="1A1A1A"/>
                                <w:sz w:val="22"/>
                              </w:rPr>
                            </w:pPr>
                            <w:r>
                              <w:rPr>
                                <w:rFonts w:ascii="Times New Roman" w:hAnsi="Times New Roman" w:cs="Times New Roman"/>
                                <w:b/>
                                <w:i/>
                                <w:color w:val="1A1A1A"/>
                                <w:sz w:val="22"/>
                              </w:rPr>
                              <w:t>7.7</w:t>
                            </w:r>
                          </w:p>
                          <w:p w14:paraId="740372DE" w14:textId="77777777" w:rsidR="00225445" w:rsidRPr="00DD44EC" w:rsidRDefault="00225445" w:rsidP="00A834EA">
                            <w:pPr>
                              <w:jc w:val="center"/>
                              <w:rPr>
                                <w:rFonts w:ascii="Times New Roman" w:hAnsi="Times New Roman" w:cs="Times New Roman"/>
                                <w:b/>
                                <w:color w:val="1A1A1A"/>
                                <w:sz w:val="22"/>
                              </w:rPr>
                            </w:pPr>
                            <w:r w:rsidRPr="004406B0">
                              <w:rPr>
                                <w:rFonts w:ascii="Times New Roman" w:hAnsi="Times New Roman" w:cs="Times New Roman"/>
                                <w:b/>
                                <w:i/>
                                <w:color w:val="1A1A1A"/>
                                <w:sz w:val="22"/>
                              </w:rPr>
                              <w:t>4.</w:t>
                            </w:r>
                            <w:r>
                              <w:rPr>
                                <w:rFonts w:ascii="Times New Roman" w:hAnsi="Times New Roman" w:cs="Times New Roman"/>
                                <w:b/>
                                <w:i/>
                                <w:color w:val="1A1A1A"/>
                                <w:sz w:val="22"/>
                              </w:rPr>
                              <w:t>6</w:t>
                            </w:r>
                          </w:p>
                        </w:tc>
                        <w:tc>
                          <w:tcPr>
                            <w:tcW w:w="990" w:type="dxa"/>
                            <w:tcBorders>
                              <w:top w:val="single" w:sz="4" w:space="0" w:color="auto"/>
                              <w:left w:val="single" w:sz="4" w:space="0" w:color="auto"/>
                              <w:bottom w:val="single" w:sz="4" w:space="0" w:color="auto"/>
                              <w:right w:val="double" w:sz="4" w:space="0" w:color="auto"/>
                            </w:tcBorders>
                          </w:tcPr>
                          <w:p w14:paraId="435AA52F" w14:textId="77777777" w:rsidR="00225445" w:rsidRDefault="00225445" w:rsidP="00A834EA">
                            <w:pPr>
                              <w:jc w:val="center"/>
                              <w:rPr>
                                <w:rFonts w:ascii="Times New Roman" w:hAnsi="Times New Roman" w:cs="Times New Roman"/>
                                <w:b/>
                                <w:color w:val="1A1A1A"/>
                                <w:sz w:val="22"/>
                              </w:rPr>
                            </w:pPr>
                            <w:r w:rsidRPr="00DD44EC">
                              <w:rPr>
                                <w:rFonts w:ascii="Times New Roman" w:hAnsi="Times New Roman" w:cs="Times New Roman"/>
                                <w:b/>
                                <w:color w:val="1A1A1A"/>
                                <w:sz w:val="22"/>
                              </w:rPr>
                              <w:t>0.32</w:t>
                            </w:r>
                          </w:p>
                          <w:p w14:paraId="077FE3B4" w14:textId="77777777" w:rsidR="00225445" w:rsidRPr="004406B0" w:rsidRDefault="00225445" w:rsidP="00A834EA">
                            <w:pPr>
                              <w:jc w:val="center"/>
                              <w:rPr>
                                <w:rFonts w:ascii="Times New Roman" w:hAnsi="Times New Roman" w:cs="Times New Roman"/>
                                <w:b/>
                                <w:i/>
                                <w:color w:val="1A1A1A"/>
                                <w:sz w:val="22"/>
                              </w:rPr>
                            </w:pPr>
                            <w:r>
                              <w:rPr>
                                <w:rFonts w:ascii="Times New Roman" w:hAnsi="Times New Roman" w:cs="Times New Roman"/>
                                <w:b/>
                                <w:i/>
                                <w:color w:val="1A1A1A"/>
                                <w:sz w:val="22"/>
                              </w:rPr>
                              <w:t>21</w:t>
                            </w:r>
                          </w:p>
                          <w:p w14:paraId="504F2BE2" w14:textId="77777777" w:rsidR="00225445" w:rsidRPr="00DD44EC" w:rsidRDefault="00225445" w:rsidP="00A834EA">
                            <w:pPr>
                              <w:jc w:val="center"/>
                              <w:rPr>
                                <w:rFonts w:ascii="Times New Roman" w:hAnsi="Times New Roman" w:cs="Times New Roman"/>
                                <w:b/>
                                <w:color w:val="1A1A1A"/>
                                <w:sz w:val="22"/>
                              </w:rPr>
                            </w:pPr>
                            <w:r w:rsidRPr="004406B0">
                              <w:rPr>
                                <w:rFonts w:ascii="Times New Roman" w:hAnsi="Times New Roman" w:cs="Times New Roman"/>
                                <w:b/>
                                <w:i/>
                                <w:color w:val="1A1A1A"/>
                                <w:sz w:val="22"/>
                              </w:rPr>
                              <w:t>12</w:t>
                            </w:r>
                          </w:p>
                        </w:tc>
                        <w:tc>
                          <w:tcPr>
                            <w:tcW w:w="990" w:type="dxa"/>
                            <w:tcBorders>
                              <w:top w:val="single" w:sz="4" w:space="0" w:color="auto"/>
                              <w:left w:val="single" w:sz="4" w:space="0" w:color="auto"/>
                              <w:bottom w:val="single" w:sz="4" w:space="0" w:color="auto"/>
                              <w:right w:val="double" w:sz="4" w:space="0" w:color="auto"/>
                            </w:tcBorders>
                          </w:tcPr>
                          <w:p w14:paraId="08535F7C" w14:textId="77777777" w:rsidR="00225445" w:rsidRDefault="00225445" w:rsidP="00A834EA">
                            <w:pPr>
                              <w:jc w:val="center"/>
                              <w:rPr>
                                <w:rFonts w:ascii="Times New Roman" w:hAnsi="Times New Roman" w:cs="Times New Roman"/>
                                <w:b/>
                                <w:color w:val="1A1A1A"/>
                                <w:sz w:val="22"/>
                              </w:rPr>
                            </w:pPr>
                            <w:r w:rsidRPr="00DD44EC">
                              <w:rPr>
                                <w:rFonts w:ascii="Times New Roman" w:hAnsi="Times New Roman" w:cs="Times New Roman"/>
                                <w:b/>
                                <w:color w:val="1A1A1A"/>
                                <w:sz w:val="22"/>
                              </w:rPr>
                              <w:t>0.98</w:t>
                            </w:r>
                          </w:p>
                          <w:p w14:paraId="0182DE7C" w14:textId="77777777" w:rsidR="00225445" w:rsidRPr="004406B0" w:rsidRDefault="00225445" w:rsidP="00A834EA">
                            <w:pPr>
                              <w:jc w:val="center"/>
                              <w:rPr>
                                <w:rFonts w:ascii="Times New Roman" w:hAnsi="Times New Roman" w:cs="Times New Roman"/>
                                <w:b/>
                                <w:i/>
                                <w:color w:val="1A1A1A"/>
                                <w:sz w:val="22"/>
                              </w:rPr>
                            </w:pPr>
                            <w:r>
                              <w:rPr>
                                <w:rFonts w:ascii="Times New Roman" w:hAnsi="Times New Roman" w:cs="Times New Roman"/>
                                <w:b/>
                                <w:i/>
                                <w:color w:val="1A1A1A"/>
                                <w:sz w:val="22"/>
                              </w:rPr>
                              <w:t>63</w:t>
                            </w:r>
                          </w:p>
                          <w:p w14:paraId="149DE4A3" w14:textId="77777777" w:rsidR="00225445" w:rsidRPr="00DD44EC" w:rsidRDefault="00225445" w:rsidP="00A834EA">
                            <w:pPr>
                              <w:jc w:val="center"/>
                              <w:rPr>
                                <w:rFonts w:ascii="Times New Roman" w:hAnsi="Times New Roman" w:cs="Times New Roman"/>
                                <w:b/>
                                <w:color w:val="1A1A1A"/>
                                <w:sz w:val="22"/>
                              </w:rPr>
                            </w:pPr>
                            <w:r w:rsidRPr="004406B0">
                              <w:rPr>
                                <w:rFonts w:ascii="Times New Roman" w:hAnsi="Times New Roman" w:cs="Times New Roman"/>
                                <w:b/>
                                <w:i/>
                                <w:color w:val="1A1A1A"/>
                                <w:sz w:val="22"/>
                              </w:rPr>
                              <w:t>37</w:t>
                            </w:r>
                          </w:p>
                        </w:tc>
                      </w:tr>
                      <w:tr w:rsidR="00225445" w14:paraId="7C07DDC2" w14:textId="77777777" w:rsidTr="0059782B">
                        <w:tc>
                          <w:tcPr>
                            <w:tcW w:w="1607" w:type="dxa"/>
                            <w:tcBorders>
                              <w:top w:val="single" w:sz="4" w:space="0" w:color="auto"/>
                              <w:left w:val="double" w:sz="4" w:space="0" w:color="auto"/>
                              <w:bottom w:val="single" w:sz="4" w:space="0" w:color="auto"/>
                              <w:right w:val="single" w:sz="4" w:space="0" w:color="auto"/>
                            </w:tcBorders>
                          </w:tcPr>
                          <w:p w14:paraId="56993405" w14:textId="77777777" w:rsidR="00225445" w:rsidRPr="00B676CE" w:rsidRDefault="00225445" w:rsidP="00A834EA">
                            <w:pPr>
                              <w:jc w:val="center"/>
                              <w:rPr>
                                <w:rFonts w:ascii="Times New Roman" w:hAnsi="Times New Roman" w:cs="Times New Roman"/>
                                <w:color w:val="1A1A1A"/>
                                <w:sz w:val="22"/>
                                <w:vertAlign w:val="superscript"/>
                              </w:rPr>
                            </w:pPr>
                            <w:r w:rsidRPr="00B676CE">
                              <w:rPr>
                                <w:rFonts w:ascii="Times New Roman" w:hAnsi="Times New Roman" w:cs="Times New Roman"/>
                                <w:color w:val="1A1A1A"/>
                                <w:sz w:val="22"/>
                                <w:vertAlign w:val="superscript"/>
                              </w:rPr>
                              <w:t>86</w:t>
                            </w:r>
                            <w:r w:rsidRPr="00B676CE">
                              <w:rPr>
                                <w:rFonts w:ascii="Times New Roman" w:hAnsi="Times New Roman" w:cs="Times New Roman"/>
                                <w:color w:val="1A1A1A"/>
                                <w:sz w:val="22"/>
                              </w:rPr>
                              <w:t>Sr(d,2n)</w:t>
                            </w:r>
                            <w:r w:rsidRPr="00B676CE">
                              <w:rPr>
                                <w:rFonts w:ascii="Times New Roman" w:hAnsi="Times New Roman" w:cs="Times New Roman"/>
                                <w:color w:val="1A1A1A"/>
                                <w:sz w:val="22"/>
                                <w:vertAlign w:val="superscript"/>
                              </w:rPr>
                              <w:t>86</w:t>
                            </w:r>
                            <w:r w:rsidRPr="00B676CE">
                              <w:rPr>
                                <w:rFonts w:ascii="Times New Roman" w:hAnsi="Times New Roman" w:cs="Times New Roman"/>
                                <w:color w:val="1A1A1A"/>
                                <w:sz w:val="22"/>
                              </w:rPr>
                              <w:t>Y</w:t>
                            </w:r>
                          </w:p>
                        </w:tc>
                        <w:tc>
                          <w:tcPr>
                            <w:tcW w:w="1266" w:type="dxa"/>
                            <w:tcBorders>
                              <w:top w:val="single" w:sz="4" w:space="0" w:color="auto"/>
                              <w:left w:val="single" w:sz="4" w:space="0" w:color="auto"/>
                              <w:bottom w:val="single" w:sz="4" w:space="0" w:color="auto"/>
                              <w:right w:val="single" w:sz="4" w:space="0" w:color="auto"/>
                            </w:tcBorders>
                          </w:tcPr>
                          <w:p w14:paraId="4E6D759A" w14:textId="77777777" w:rsidR="00225445" w:rsidRPr="00B676CE" w:rsidRDefault="00225445" w:rsidP="00A834EA">
                            <w:pPr>
                              <w:jc w:val="center"/>
                              <w:rPr>
                                <w:rFonts w:ascii="Times New Roman" w:hAnsi="Times New Roman" w:cs="Times New Roman"/>
                                <w:color w:val="1A1A1A"/>
                                <w:sz w:val="22"/>
                              </w:rPr>
                            </w:pPr>
                            <w:r w:rsidRPr="00B676CE">
                              <w:rPr>
                                <w:rFonts w:ascii="Times New Roman" w:hAnsi="Times New Roman" w:cs="Times New Roman"/>
                                <w:color w:val="1A1A1A"/>
                                <w:sz w:val="22"/>
                              </w:rPr>
                              <w:t>1153.1 (3)</w:t>
                            </w:r>
                          </w:p>
                        </w:tc>
                        <w:tc>
                          <w:tcPr>
                            <w:tcW w:w="1080" w:type="dxa"/>
                            <w:tcBorders>
                              <w:top w:val="single" w:sz="4" w:space="0" w:color="auto"/>
                              <w:left w:val="single" w:sz="4" w:space="0" w:color="auto"/>
                              <w:bottom w:val="single" w:sz="4" w:space="0" w:color="auto"/>
                              <w:right w:val="double" w:sz="4" w:space="0" w:color="auto"/>
                            </w:tcBorders>
                          </w:tcPr>
                          <w:p w14:paraId="58456591" w14:textId="77777777" w:rsidR="00225445" w:rsidRPr="00B676CE" w:rsidRDefault="00225445" w:rsidP="00A834EA">
                            <w:pPr>
                              <w:jc w:val="center"/>
                              <w:rPr>
                                <w:rFonts w:ascii="Times New Roman" w:hAnsi="Times New Roman" w:cs="Times New Roman"/>
                                <w:color w:val="1A1A1A"/>
                                <w:sz w:val="22"/>
                              </w:rPr>
                            </w:pPr>
                            <w:r w:rsidRPr="00B676CE">
                              <w:rPr>
                                <w:rFonts w:ascii="Times New Roman" w:hAnsi="Times New Roman" w:cs="Times New Roman"/>
                                <w:color w:val="1A1A1A"/>
                                <w:sz w:val="22"/>
                              </w:rPr>
                              <w:t>0.69 (8)</w:t>
                            </w:r>
                          </w:p>
                        </w:tc>
                        <w:tc>
                          <w:tcPr>
                            <w:tcW w:w="990" w:type="dxa"/>
                            <w:tcBorders>
                              <w:top w:val="single" w:sz="4" w:space="0" w:color="auto"/>
                              <w:left w:val="single" w:sz="4" w:space="0" w:color="auto"/>
                              <w:bottom w:val="single" w:sz="4" w:space="0" w:color="auto"/>
                              <w:right w:val="double" w:sz="4" w:space="0" w:color="auto"/>
                            </w:tcBorders>
                          </w:tcPr>
                          <w:p w14:paraId="79565698" w14:textId="77777777" w:rsidR="00225445" w:rsidRPr="00AF25BF" w:rsidRDefault="00225445" w:rsidP="00A834EA">
                            <w:pPr>
                              <w:jc w:val="center"/>
                              <w:rPr>
                                <w:rFonts w:ascii="Times New Roman" w:hAnsi="Times New Roman" w:cs="Times New Roman"/>
                                <w:color w:val="1A1A1A"/>
                                <w:sz w:val="22"/>
                              </w:rPr>
                            </w:pPr>
                            <w:r w:rsidRPr="00AF25BF">
                              <w:rPr>
                                <w:rFonts w:ascii="Times New Roman" w:hAnsi="Times New Roman" w:cs="Times New Roman"/>
                                <w:color w:val="1A1A1A"/>
                                <w:sz w:val="22"/>
                              </w:rPr>
                              <w:t>7.0</w:t>
                            </w:r>
                          </w:p>
                        </w:tc>
                        <w:tc>
                          <w:tcPr>
                            <w:tcW w:w="990" w:type="dxa"/>
                            <w:tcBorders>
                              <w:top w:val="single" w:sz="4" w:space="0" w:color="auto"/>
                              <w:left w:val="single" w:sz="4" w:space="0" w:color="auto"/>
                              <w:bottom w:val="single" w:sz="4" w:space="0" w:color="auto"/>
                              <w:right w:val="double" w:sz="4" w:space="0" w:color="auto"/>
                            </w:tcBorders>
                          </w:tcPr>
                          <w:p w14:paraId="00450D25" w14:textId="77777777" w:rsidR="00225445" w:rsidRPr="00AF25BF" w:rsidRDefault="00225445" w:rsidP="00A834EA">
                            <w:pPr>
                              <w:jc w:val="center"/>
                              <w:rPr>
                                <w:rFonts w:ascii="Times New Roman" w:hAnsi="Times New Roman" w:cs="Times New Roman"/>
                                <w:color w:val="1A1A1A"/>
                                <w:sz w:val="22"/>
                              </w:rPr>
                            </w:pPr>
                            <w:r w:rsidRPr="00AF25BF">
                              <w:rPr>
                                <w:rFonts w:ascii="Times New Roman" w:hAnsi="Times New Roman" w:cs="Times New Roman"/>
                                <w:color w:val="1A1A1A"/>
                                <w:sz w:val="22"/>
                              </w:rPr>
                              <w:t>1.4</w:t>
                            </w:r>
                          </w:p>
                        </w:tc>
                        <w:tc>
                          <w:tcPr>
                            <w:tcW w:w="990" w:type="dxa"/>
                            <w:tcBorders>
                              <w:top w:val="single" w:sz="4" w:space="0" w:color="auto"/>
                              <w:left w:val="single" w:sz="4" w:space="0" w:color="auto"/>
                              <w:bottom w:val="single" w:sz="4" w:space="0" w:color="auto"/>
                              <w:right w:val="double" w:sz="4" w:space="0" w:color="auto"/>
                            </w:tcBorders>
                          </w:tcPr>
                          <w:p w14:paraId="7415E4BC" w14:textId="77777777" w:rsidR="00225445" w:rsidRPr="00AF25BF" w:rsidRDefault="00225445" w:rsidP="00A834EA">
                            <w:pPr>
                              <w:jc w:val="center"/>
                              <w:rPr>
                                <w:rFonts w:ascii="Times New Roman" w:hAnsi="Times New Roman" w:cs="Times New Roman"/>
                                <w:color w:val="1A1A1A"/>
                                <w:sz w:val="22"/>
                              </w:rPr>
                            </w:pPr>
                            <w:r w:rsidRPr="00AF25BF">
                              <w:rPr>
                                <w:rFonts w:ascii="Times New Roman" w:hAnsi="Times New Roman" w:cs="Times New Roman"/>
                                <w:color w:val="1A1A1A"/>
                                <w:sz w:val="22"/>
                              </w:rPr>
                              <w:t>2.3</w:t>
                            </w:r>
                          </w:p>
                        </w:tc>
                        <w:tc>
                          <w:tcPr>
                            <w:tcW w:w="990" w:type="dxa"/>
                            <w:tcBorders>
                              <w:top w:val="single" w:sz="4" w:space="0" w:color="auto"/>
                              <w:left w:val="single" w:sz="4" w:space="0" w:color="auto"/>
                              <w:bottom w:val="single" w:sz="4" w:space="0" w:color="auto"/>
                              <w:right w:val="double" w:sz="4" w:space="0" w:color="auto"/>
                            </w:tcBorders>
                          </w:tcPr>
                          <w:p w14:paraId="06F4E528" w14:textId="77777777" w:rsidR="00225445" w:rsidRPr="00AF25BF" w:rsidRDefault="00225445" w:rsidP="00A834EA">
                            <w:pPr>
                              <w:jc w:val="center"/>
                              <w:rPr>
                                <w:rFonts w:ascii="Times New Roman" w:hAnsi="Times New Roman" w:cs="Times New Roman"/>
                                <w:color w:val="1A1A1A"/>
                                <w:sz w:val="22"/>
                              </w:rPr>
                            </w:pPr>
                            <w:r w:rsidRPr="00AF25BF">
                              <w:rPr>
                                <w:rFonts w:ascii="Times New Roman" w:hAnsi="Times New Roman" w:cs="Times New Roman"/>
                                <w:color w:val="1A1A1A"/>
                                <w:sz w:val="22"/>
                              </w:rPr>
                              <w:t>65</w:t>
                            </w:r>
                          </w:p>
                        </w:tc>
                      </w:tr>
                      <w:tr w:rsidR="00225445" w14:paraId="16D842B5" w14:textId="77777777" w:rsidTr="0059782B">
                        <w:tc>
                          <w:tcPr>
                            <w:tcW w:w="1607" w:type="dxa"/>
                            <w:tcBorders>
                              <w:top w:val="single" w:sz="4" w:space="0" w:color="auto"/>
                              <w:left w:val="double" w:sz="4" w:space="0" w:color="auto"/>
                              <w:bottom w:val="single" w:sz="4" w:space="0" w:color="auto"/>
                              <w:right w:val="single" w:sz="4" w:space="0" w:color="auto"/>
                            </w:tcBorders>
                          </w:tcPr>
                          <w:p w14:paraId="54D35E73" w14:textId="77777777" w:rsidR="00225445" w:rsidRPr="00B676CE" w:rsidRDefault="00225445" w:rsidP="00A834EA">
                            <w:pPr>
                              <w:jc w:val="center"/>
                              <w:rPr>
                                <w:rFonts w:ascii="Times New Roman" w:hAnsi="Times New Roman" w:cs="Times New Roman"/>
                                <w:color w:val="1A1A1A"/>
                                <w:sz w:val="22"/>
                              </w:rPr>
                            </w:pPr>
                            <w:r w:rsidRPr="00B676CE">
                              <w:rPr>
                                <w:rFonts w:ascii="Times New Roman" w:hAnsi="Times New Roman" w:cs="Times New Roman"/>
                                <w:color w:val="1A1A1A"/>
                                <w:sz w:val="22"/>
                                <w:vertAlign w:val="superscript"/>
                              </w:rPr>
                              <w:t>44</w:t>
                            </w:r>
                            <w:r w:rsidRPr="00B676CE">
                              <w:rPr>
                                <w:rFonts w:ascii="Times New Roman" w:hAnsi="Times New Roman" w:cs="Times New Roman"/>
                                <w:color w:val="1A1A1A"/>
                                <w:sz w:val="22"/>
                              </w:rPr>
                              <w:t>Ca(d,2n)</w:t>
                            </w:r>
                            <w:r w:rsidRPr="00B676CE">
                              <w:rPr>
                                <w:rFonts w:ascii="Times New Roman" w:hAnsi="Times New Roman" w:cs="Times New Roman"/>
                                <w:color w:val="1A1A1A"/>
                                <w:sz w:val="22"/>
                                <w:vertAlign w:val="superscript"/>
                              </w:rPr>
                              <w:t>44</w:t>
                            </w:r>
                            <w:r w:rsidRPr="00B676CE">
                              <w:rPr>
                                <w:rFonts w:ascii="Times New Roman" w:hAnsi="Times New Roman" w:cs="Times New Roman"/>
                                <w:color w:val="1A1A1A"/>
                                <w:sz w:val="22"/>
                              </w:rPr>
                              <w:t>Sc</w:t>
                            </w:r>
                          </w:p>
                        </w:tc>
                        <w:tc>
                          <w:tcPr>
                            <w:tcW w:w="1266" w:type="dxa"/>
                            <w:tcBorders>
                              <w:top w:val="single" w:sz="4" w:space="0" w:color="auto"/>
                              <w:left w:val="single" w:sz="4" w:space="0" w:color="auto"/>
                              <w:bottom w:val="single" w:sz="4" w:space="0" w:color="auto"/>
                              <w:right w:val="single" w:sz="4" w:space="0" w:color="auto"/>
                            </w:tcBorders>
                          </w:tcPr>
                          <w:p w14:paraId="4BDB4F19" w14:textId="77777777" w:rsidR="00225445" w:rsidRPr="00B676CE" w:rsidRDefault="00225445" w:rsidP="00A834EA">
                            <w:pPr>
                              <w:jc w:val="center"/>
                              <w:rPr>
                                <w:rFonts w:ascii="Times New Roman" w:hAnsi="Times New Roman" w:cs="Times New Roman"/>
                                <w:color w:val="1A1A1A"/>
                                <w:sz w:val="22"/>
                              </w:rPr>
                            </w:pPr>
                            <w:r>
                              <w:rPr>
                                <w:color w:val="1A1A1A"/>
                                <w:sz w:val="22"/>
                              </w:rPr>
                              <w:t>1157.02 (2</w:t>
                            </w:r>
                            <w:r w:rsidRPr="00B676CE">
                              <w:rPr>
                                <w:rFonts w:ascii="Times New Roman" w:hAnsi="Times New Roman" w:cs="Times New Roman"/>
                                <w:color w:val="1A1A1A"/>
                                <w:sz w:val="22"/>
                              </w:rPr>
                              <w:t>)</w:t>
                            </w:r>
                          </w:p>
                        </w:tc>
                        <w:tc>
                          <w:tcPr>
                            <w:tcW w:w="1080" w:type="dxa"/>
                            <w:tcBorders>
                              <w:top w:val="single" w:sz="4" w:space="0" w:color="auto"/>
                              <w:left w:val="single" w:sz="4" w:space="0" w:color="auto"/>
                              <w:bottom w:val="single" w:sz="4" w:space="0" w:color="auto"/>
                              <w:right w:val="double" w:sz="4" w:space="0" w:color="auto"/>
                            </w:tcBorders>
                          </w:tcPr>
                          <w:p w14:paraId="37764C72" w14:textId="77777777" w:rsidR="00225445" w:rsidRPr="00B676CE" w:rsidRDefault="00225445" w:rsidP="00A834EA">
                            <w:pPr>
                              <w:jc w:val="center"/>
                              <w:rPr>
                                <w:rFonts w:ascii="Times New Roman" w:hAnsi="Times New Roman" w:cs="Times New Roman"/>
                                <w:color w:val="1A1A1A"/>
                                <w:sz w:val="22"/>
                              </w:rPr>
                            </w:pPr>
                            <w:r w:rsidRPr="00B676CE">
                              <w:rPr>
                                <w:rFonts w:ascii="Times New Roman" w:hAnsi="Times New Roman" w:cs="Times New Roman"/>
                                <w:color w:val="1A1A1A"/>
                                <w:sz w:val="22"/>
                              </w:rPr>
                              <w:t>99.9 (4)</w:t>
                            </w:r>
                          </w:p>
                        </w:tc>
                        <w:tc>
                          <w:tcPr>
                            <w:tcW w:w="990" w:type="dxa"/>
                            <w:tcBorders>
                              <w:top w:val="single" w:sz="4" w:space="0" w:color="auto"/>
                              <w:left w:val="single" w:sz="4" w:space="0" w:color="auto"/>
                              <w:bottom w:val="single" w:sz="4" w:space="0" w:color="auto"/>
                              <w:right w:val="double" w:sz="4" w:space="0" w:color="auto"/>
                            </w:tcBorders>
                          </w:tcPr>
                          <w:p w14:paraId="505F8D80" w14:textId="77777777" w:rsidR="00225445" w:rsidRPr="00AF25BF" w:rsidRDefault="00225445" w:rsidP="00A834EA">
                            <w:pPr>
                              <w:jc w:val="center"/>
                              <w:rPr>
                                <w:rFonts w:ascii="Times New Roman" w:hAnsi="Times New Roman" w:cs="Times New Roman"/>
                                <w:color w:val="1A1A1A"/>
                                <w:sz w:val="22"/>
                              </w:rPr>
                            </w:pPr>
                            <w:r w:rsidRPr="00AF25BF">
                              <w:rPr>
                                <w:rFonts w:ascii="Times New Roman" w:hAnsi="Times New Roman" w:cs="Times New Roman"/>
                                <w:color w:val="1A1A1A"/>
                                <w:sz w:val="22"/>
                              </w:rPr>
                              <w:t>590</w:t>
                            </w:r>
                          </w:p>
                        </w:tc>
                        <w:tc>
                          <w:tcPr>
                            <w:tcW w:w="990" w:type="dxa"/>
                            <w:tcBorders>
                              <w:top w:val="single" w:sz="4" w:space="0" w:color="auto"/>
                              <w:left w:val="single" w:sz="4" w:space="0" w:color="auto"/>
                              <w:bottom w:val="single" w:sz="4" w:space="0" w:color="auto"/>
                              <w:right w:val="double" w:sz="4" w:space="0" w:color="auto"/>
                            </w:tcBorders>
                          </w:tcPr>
                          <w:p w14:paraId="7CC44A67" w14:textId="77777777" w:rsidR="00225445" w:rsidRPr="00AF25BF" w:rsidRDefault="00225445" w:rsidP="00A834EA">
                            <w:pPr>
                              <w:jc w:val="center"/>
                              <w:rPr>
                                <w:rFonts w:ascii="Times New Roman" w:hAnsi="Times New Roman" w:cs="Times New Roman"/>
                                <w:color w:val="1A1A1A"/>
                                <w:sz w:val="22"/>
                              </w:rPr>
                            </w:pPr>
                            <w:r w:rsidRPr="00AF25BF">
                              <w:rPr>
                                <w:rFonts w:ascii="Times New Roman" w:hAnsi="Times New Roman" w:cs="Times New Roman"/>
                                <w:color w:val="1A1A1A"/>
                                <w:sz w:val="22"/>
                              </w:rPr>
                              <w:t>427</w:t>
                            </w:r>
                          </w:p>
                        </w:tc>
                        <w:tc>
                          <w:tcPr>
                            <w:tcW w:w="990" w:type="dxa"/>
                            <w:tcBorders>
                              <w:top w:val="single" w:sz="4" w:space="0" w:color="auto"/>
                              <w:left w:val="single" w:sz="4" w:space="0" w:color="auto"/>
                              <w:bottom w:val="single" w:sz="4" w:space="0" w:color="auto"/>
                              <w:right w:val="double" w:sz="4" w:space="0" w:color="auto"/>
                            </w:tcBorders>
                          </w:tcPr>
                          <w:p w14:paraId="116748A2" w14:textId="77777777" w:rsidR="00225445" w:rsidRPr="00AF25BF" w:rsidRDefault="00225445" w:rsidP="00A834EA">
                            <w:pPr>
                              <w:jc w:val="center"/>
                              <w:rPr>
                                <w:rFonts w:ascii="Times New Roman" w:hAnsi="Times New Roman" w:cs="Times New Roman"/>
                                <w:color w:val="1A1A1A"/>
                                <w:sz w:val="22"/>
                              </w:rPr>
                            </w:pPr>
                            <w:r w:rsidRPr="00AF25BF">
                              <w:rPr>
                                <w:rFonts w:ascii="Times New Roman" w:hAnsi="Times New Roman" w:cs="Times New Roman"/>
                                <w:color w:val="1A1A1A"/>
                                <w:sz w:val="22"/>
                              </w:rPr>
                              <w:t>354</w:t>
                            </w:r>
                          </w:p>
                        </w:tc>
                        <w:tc>
                          <w:tcPr>
                            <w:tcW w:w="990" w:type="dxa"/>
                            <w:tcBorders>
                              <w:top w:val="single" w:sz="4" w:space="0" w:color="auto"/>
                              <w:left w:val="single" w:sz="4" w:space="0" w:color="auto"/>
                              <w:bottom w:val="single" w:sz="4" w:space="0" w:color="auto"/>
                              <w:right w:val="double" w:sz="4" w:space="0" w:color="auto"/>
                            </w:tcBorders>
                          </w:tcPr>
                          <w:p w14:paraId="425A2207" w14:textId="77777777" w:rsidR="00225445" w:rsidRPr="00AF25BF" w:rsidRDefault="00225445" w:rsidP="00A834EA">
                            <w:pPr>
                              <w:jc w:val="center"/>
                              <w:rPr>
                                <w:rFonts w:ascii="Times New Roman" w:hAnsi="Times New Roman" w:cs="Times New Roman"/>
                                <w:color w:val="1A1A1A"/>
                                <w:sz w:val="22"/>
                              </w:rPr>
                            </w:pPr>
                            <w:r w:rsidRPr="00AF25BF">
                              <w:rPr>
                                <w:rFonts w:ascii="Times New Roman" w:hAnsi="Times New Roman" w:cs="Times New Roman"/>
                                <w:color w:val="1A1A1A"/>
                                <w:sz w:val="22"/>
                              </w:rPr>
                              <w:t>236</w:t>
                            </w:r>
                          </w:p>
                        </w:tc>
                      </w:tr>
                      <w:tr w:rsidR="00225445" w14:paraId="6BD07D3E" w14:textId="77777777" w:rsidTr="0059782B">
                        <w:tc>
                          <w:tcPr>
                            <w:tcW w:w="1607" w:type="dxa"/>
                            <w:tcBorders>
                              <w:top w:val="single" w:sz="4" w:space="0" w:color="auto"/>
                              <w:left w:val="double" w:sz="4" w:space="0" w:color="auto"/>
                              <w:bottom w:val="double" w:sz="4" w:space="0" w:color="auto"/>
                              <w:right w:val="single" w:sz="4" w:space="0" w:color="auto"/>
                            </w:tcBorders>
                          </w:tcPr>
                          <w:p w14:paraId="0183DD45" w14:textId="77777777" w:rsidR="00225445" w:rsidRPr="00B676CE" w:rsidRDefault="00225445" w:rsidP="00A834EA">
                            <w:pPr>
                              <w:jc w:val="center"/>
                              <w:rPr>
                                <w:rFonts w:ascii="Times New Roman" w:hAnsi="Times New Roman" w:cs="Times New Roman"/>
                                <w:color w:val="1A1A1A"/>
                                <w:sz w:val="22"/>
                              </w:rPr>
                            </w:pPr>
                            <w:r w:rsidRPr="00B676CE">
                              <w:rPr>
                                <w:rFonts w:ascii="Times New Roman" w:hAnsi="Times New Roman" w:cs="Times New Roman"/>
                                <w:color w:val="1A1A1A"/>
                                <w:sz w:val="22"/>
                                <w:vertAlign w:val="superscript"/>
                              </w:rPr>
                              <w:t>72</w:t>
                            </w:r>
                            <w:r w:rsidRPr="00B676CE">
                              <w:rPr>
                                <w:rFonts w:ascii="Times New Roman" w:hAnsi="Times New Roman" w:cs="Times New Roman"/>
                                <w:color w:val="1A1A1A"/>
                                <w:sz w:val="22"/>
                              </w:rPr>
                              <w:t>Ge(d,2n)</w:t>
                            </w:r>
                            <w:r w:rsidRPr="00B676CE">
                              <w:rPr>
                                <w:rFonts w:ascii="Times New Roman" w:hAnsi="Times New Roman" w:cs="Times New Roman"/>
                                <w:color w:val="1A1A1A"/>
                                <w:sz w:val="22"/>
                                <w:vertAlign w:val="superscript"/>
                              </w:rPr>
                              <w:t>72</w:t>
                            </w:r>
                            <w:r w:rsidRPr="00B676CE">
                              <w:rPr>
                                <w:rFonts w:ascii="Times New Roman" w:hAnsi="Times New Roman" w:cs="Times New Roman"/>
                                <w:color w:val="1A1A1A"/>
                                <w:sz w:val="22"/>
                              </w:rPr>
                              <w:t>As</w:t>
                            </w:r>
                          </w:p>
                        </w:tc>
                        <w:tc>
                          <w:tcPr>
                            <w:tcW w:w="1266" w:type="dxa"/>
                            <w:tcBorders>
                              <w:top w:val="single" w:sz="4" w:space="0" w:color="auto"/>
                              <w:left w:val="single" w:sz="4" w:space="0" w:color="auto"/>
                              <w:bottom w:val="double" w:sz="4" w:space="0" w:color="auto"/>
                              <w:right w:val="single" w:sz="4" w:space="0" w:color="auto"/>
                            </w:tcBorders>
                          </w:tcPr>
                          <w:p w14:paraId="3ACC466E" w14:textId="77777777" w:rsidR="00225445" w:rsidRPr="00B676CE" w:rsidRDefault="00225445" w:rsidP="00A834EA">
                            <w:pPr>
                              <w:jc w:val="center"/>
                              <w:rPr>
                                <w:rFonts w:ascii="Times New Roman" w:hAnsi="Times New Roman" w:cs="Times New Roman"/>
                                <w:color w:val="1A1A1A"/>
                                <w:sz w:val="22"/>
                              </w:rPr>
                            </w:pPr>
                            <w:r w:rsidRPr="00B676CE">
                              <w:rPr>
                                <w:rFonts w:ascii="Times New Roman" w:hAnsi="Times New Roman" w:cs="Times New Roman"/>
                                <w:color w:val="1A1A1A"/>
                                <w:sz w:val="22"/>
                              </w:rPr>
                              <w:t>833.99 (3)</w:t>
                            </w:r>
                          </w:p>
                        </w:tc>
                        <w:tc>
                          <w:tcPr>
                            <w:tcW w:w="1080" w:type="dxa"/>
                            <w:tcBorders>
                              <w:top w:val="single" w:sz="4" w:space="0" w:color="auto"/>
                              <w:left w:val="single" w:sz="4" w:space="0" w:color="auto"/>
                              <w:bottom w:val="double" w:sz="4" w:space="0" w:color="auto"/>
                              <w:right w:val="double" w:sz="4" w:space="0" w:color="auto"/>
                            </w:tcBorders>
                          </w:tcPr>
                          <w:p w14:paraId="49B6C3CD" w14:textId="77777777" w:rsidR="00225445" w:rsidRPr="00B676CE" w:rsidRDefault="00225445" w:rsidP="00A834EA">
                            <w:pPr>
                              <w:jc w:val="center"/>
                              <w:rPr>
                                <w:rFonts w:ascii="Times New Roman" w:hAnsi="Times New Roman" w:cs="Times New Roman"/>
                                <w:color w:val="1A1A1A"/>
                                <w:sz w:val="22"/>
                              </w:rPr>
                            </w:pPr>
                            <w:r w:rsidRPr="00B676CE">
                              <w:rPr>
                                <w:rFonts w:ascii="Times New Roman" w:hAnsi="Times New Roman" w:cs="Times New Roman"/>
                                <w:color w:val="1A1A1A"/>
                                <w:sz w:val="22"/>
                              </w:rPr>
                              <w:t>81.0</w:t>
                            </w:r>
                          </w:p>
                        </w:tc>
                        <w:tc>
                          <w:tcPr>
                            <w:tcW w:w="990" w:type="dxa"/>
                            <w:tcBorders>
                              <w:top w:val="single" w:sz="4" w:space="0" w:color="auto"/>
                              <w:left w:val="single" w:sz="4" w:space="0" w:color="auto"/>
                              <w:bottom w:val="double" w:sz="4" w:space="0" w:color="auto"/>
                              <w:right w:val="double" w:sz="4" w:space="0" w:color="auto"/>
                            </w:tcBorders>
                          </w:tcPr>
                          <w:p w14:paraId="03826C9D" w14:textId="77777777" w:rsidR="00225445" w:rsidRPr="00AF25BF" w:rsidRDefault="00225445" w:rsidP="00A834EA">
                            <w:pPr>
                              <w:jc w:val="center"/>
                              <w:rPr>
                                <w:rFonts w:ascii="Times New Roman" w:hAnsi="Times New Roman" w:cs="Times New Roman"/>
                                <w:color w:val="1A1A1A"/>
                                <w:sz w:val="22"/>
                              </w:rPr>
                            </w:pPr>
                            <w:r w:rsidRPr="00AF25BF">
                              <w:rPr>
                                <w:rFonts w:ascii="Times New Roman" w:hAnsi="Times New Roman" w:cs="Times New Roman"/>
                                <w:color w:val="1A1A1A"/>
                                <w:sz w:val="22"/>
                              </w:rPr>
                              <w:t>716</w:t>
                            </w:r>
                          </w:p>
                        </w:tc>
                        <w:tc>
                          <w:tcPr>
                            <w:tcW w:w="990" w:type="dxa"/>
                            <w:tcBorders>
                              <w:top w:val="single" w:sz="4" w:space="0" w:color="auto"/>
                              <w:left w:val="single" w:sz="4" w:space="0" w:color="auto"/>
                              <w:bottom w:val="double" w:sz="4" w:space="0" w:color="auto"/>
                              <w:right w:val="double" w:sz="4" w:space="0" w:color="auto"/>
                            </w:tcBorders>
                          </w:tcPr>
                          <w:p w14:paraId="3D8D6E0B" w14:textId="77777777" w:rsidR="00225445" w:rsidRPr="00AF25BF" w:rsidRDefault="00225445" w:rsidP="00A834EA">
                            <w:pPr>
                              <w:jc w:val="center"/>
                              <w:rPr>
                                <w:rFonts w:ascii="Times New Roman" w:hAnsi="Times New Roman" w:cs="Times New Roman"/>
                                <w:color w:val="1A1A1A"/>
                                <w:sz w:val="22"/>
                              </w:rPr>
                            </w:pPr>
                            <w:r w:rsidRPr="00AF25BF">
                              <w:rPr>
                                <w:rFonts w:ascii="Times New Roman" w:hAnsi="Times New Roman" w:cs="Times New Roman"/>
                                <w:color w:val="1A1A1A"/>
                                <w:sz w:val="22"/>
                              </w:rPr>
                              <w:t>1430</w:t>
                            </w:r>
                          </w:p>
                        </w:tc>
                        <w:tc>
                          <w:tcPr>
                            <w:tcW w:w="990" w:type="dxa"/>
                            <w:tcBorders>
                              <w:top w:val="single" w:sz="4" w:space="0" w:color="auto"/>
                              <w:left w:val="single" w:sz="4" w:space="0" w:color="auto"/>
                              <w:bottom w:val="double" w:sz="4" w:space="0" w:color="auto"/>
                              <w:right w:val="double" w:sz="4" w:space="0" w:color="auto"/>
                            </w:tcBorders>
                          </w:tcPr>
                          <w:p w14:paraId="75C37FDF" w14:textId="77777777" w:rsidR="00225445" w:rsidRPr="00AF25BF" w:rsidRDefault="00225445" w:rsidP="00A834EA">
                            <w:pPr>
                              <w:jc w:val="center"/>
                              <w:rPr>
                                <w:rFonts w:ascii="Times New Roman" w:hAnsi="Times New Roman" w:cs="Times New Roman"/>
                                <w:color w:val="1A1A1A"/>
                                <w:sz w:val="22"/>
                              </w:rPr>
                            </w:pPr>
                            <w:r w:rsidRPr="00AF25BF">
                              <w:rPr>
                                <w:rFonts w:ascii="Times New Roman" w:hAnsi="Times New Roman" w:cs="Times New Roman"/>
                                <w:color w:val="1A1A1A"/>
                                <w:sz w:val="22"/>
                              </w:rPr>
                              <w:t>2640</w:t>
                            </w:r>
                          </w:p>
                        </w:tc>
                        <w:tc>
                          <w:tcPr>
                            <w:tcW w:w="990" w:type="dxa"/>
                            <w:tcBorders>
                              <w:top w:val="single" w:sz="4" w:space="0" w:color="auto"/>
                              <w:left w:val="single" w:sz="4" w:space="0" w:color="auto"/>
                              <w:bottom w:val="double" w:sz="4" w:space="0" w:color="auto"/>
                              <w:right w:val="double" w:sz="4" w:space="0" w:color="auto"/>
                            </w:tcBorders>
                          </w:tcPr>
                          <w:p w14:paraId="680D9315" w14:textId="77777777" w:rsidR="00225445" w:rsidRPr="00AF25BF" w:rsidRDefault="00225445" w:rsidP="00A834EA">
                            <w:pPr>
                              <w:jc w:val="center"/>
                              <w:rPr>
                                <w:rFonts w:ascii="Times New Roman" w:hAnsi="Times New Roman" w:cs="Times New Roman"/>
                                <w:color w:val="1A1A1A"/>
                                <w:sz w:val="22"/>
                              </w:rPr>
                            </w:pPr>
                            <w:r w:rsidRPr="00AF25BF">
                              <w:rPr>
                                <w:rFonts w:ascii="Times New Roman" w:hAnsi="Times New Roman" w:cs="Times New Roman"/>
                                <w:color w:val="1A1A1A"/>
                                <w:sz w:val="22"/>
                              </w:rPr>
                              <w:t>7240</w:t>
                            </w:r>
                          </w:p>
                        </w:tc>
                      </w:tr>
                    </w:tbl>
                    <w:p w14:paraId="3861B3F4" w14:textId="77777777" w:rsidR="00225445" w:rsidRPr="001C56B6" w:rsidRDefault="00225445" w:rsidP="002F671B">
                      <w:pPr>
                        <w:rPr>
                          <w:rFonts w:ascii="Times New Roman" w:hAnsi="Times New Roman" w:cs="Times New Roman"/>
                          <w:sz w:val="20"/>
                          <w:szCs w:val="20"/>
                        </w:rPr>
                      </w:pPr>
                      <w:r>
                        <w:rPr>
                          <w:rFonts w:ascii="Times New Roman" w:hAnsi="Times New Roman" w:cs="Times New Roman"/>
                          <w:sz w:val="20"/>
                          <w:szCs w:val="20"/>
                        </w:rPr>
                        <w:t>Table III</w:t>
                      </w:r>
                      <w:r w:rsidRPr="00E1286A">
                        <w:rPr>
                          <w:rFonts w:ascii="Times New Roman" w:hAnsi="Times New Roman" w:cs="Times New Roman"/>
                          <w:sz w:val="20"/>
                          <w:szCs w:val="20"/>
                        </w:rPr>
                        <w:t xml:space="preserve">: </w:t>
                      </w:r>
                      <w:r w:rsidRPr="00AF25BF">
                        <w:rPr>
                          <w:rFonts w:ascii="Times New Roman" w:hAnsi="Times New Roman" w:cs="Times New Roman"/>
                          <w:sz w:val="20"/>
                          <w:szCs w:val="20"/>
                        </w:rPr>
                        <w:t xml:space="preserve">Projected counting statistics </w:t>
                      </w:r>
                      <w:r>
                        <w:rPr>
                          <w:rFonts w:ascii="Times New Roman" w:hAnsi="Times New Roman" w:cs="Times New Roman"/>
                          <w:sz w:val="20"/>
                          <w:szCs w:val="20"/>
                        </w:rPr>
                        <w:t xml:space="preserve">following a counting period equal to twice the lifetime of the radionuclide on a 1% photopeak efficiency HPGe detector </w:t>
                      </w:r>
                      <w:r w:rsidRPr="00AF25BF">
                        <w:rPr>
                          <w:rFonts w:ascii="Times New Roman" w:hAnsi="Times New Roman" w:cs="Times New Roman"/>
                          <w:sz w:val="20"/>
                          <w:szCs w:val="20"/>
                        </w:rPr>
                        <w:t xml:space="preserve">for a 1 hour run using a 1 µampere </w:t>
                      </w:r>
                      <w:r>
                        <w:rPr>
                          <w:rFonts w:ascii="Times New Roman" w:hAnsi="Times New Roman" w:cs="Times New Roman"/>
                          <w:sz w:val="20"/>
                          <w:szCs w:val="20"/>
                        </w:rPr>
                        <w:t xml:space="preserve">deuteron </w:t>
                      </w:r>
                      <w:r w:rsidRPr="00AF25BF">
                        <w:rPr>
                          <w:rFonts w:ascii="Times New Roman" w:hAnsi="Times New Roman" w:cs="Times New Roman"/>
                          <w:sz w:val="20"/>
                          <w:szCs w:val="20"/>
                        </w:rPr>
                        <w:t>beam on a 10 mg/cm</w:t>
                      </w:r>
                      <w:r w:rsidRPr="00AF25BF">
                        <w:rPr>
                          <w:rFonts w:ascii="Times New Roman" w:hAnsi="Times New Roman" w:cs="Times New Roman"/>
                          <w:sz w:val="20"/>
                          <w:szCs w:val="20"/>
                          <w:vertAlign w:val="superscript"/>
                        </w:rPr>
                        <w:t>2</w:t>
                      </w:r>
                      <w:r w:rsidRPr="00AF25BF">
                        <w:rPr>
                          <w:rFonts w:ascii="Times New Roman" w:hAnsi="Times New Roman" w:cs="Times New Roman"/>
                          <w:sz w:val="20"/>
                          <w:szCs w:val="20"/>
                        </w:rPr>
                        <w:t xml:space="preserve"> target for 4</w:t>
                      </w:r>
                      <w:r>
                        <w:rPr>
                          <w:rFonts w:ascii="Times New Roman" w:hAnsi="Times New Roman" w:cs="Times New Roman"/>
                          <w:sz w:val="20"/>
                          <w:szCs w:val="20"/>
                        </w:rPr>
                        <w:t xml:space="preserve"> potential</w:t>
                      </w:r>
                      <w:r w:rsidRPr="00AF25BF">
                        <w:rPr>
                          <w:rFonts w:ascii="Times New Roman" w:hAnsi="Times New Roman" w:cs="Times New Roman"/>
                          <w:sz w:val="20"/>
                          <w:szCs w:val="20"/>
                        </w:rPr>
                        <w:t xml:space="preserve"> </w:t>
                      </w:r>
                      <w:r>
                        <w:rPr>
                          <w:rFonts w:ascii="Times New Roman" w:hAnsi="Times New Roman" w:cs="Times New Roman"/>
                          <w:sz w:val="20"/>
                          <w:szCs w:val="20"/>
                        </w:rPr>
                        <w:t>(d,2n)</w:t>
                      </w:r>
                      <w:r w:rsidRPr="00AF25BF">
                        <w:rPr>
                          <w:rFonts w:ascii="Times New Roman" w:hAnsi="Times New Roman" w:cs="Times New Roman"/>
                          <w:sz w:val="20"/>
                          <w:szCs w:val="20"/>
                        </w:rPr>
                        <w:t xml:space="preserve"> reactions.</w:t>
                      </w:r>
                      <w:r>
                        <w:rPr>
                          <w:rFonts w:ascii="Times New Roman" w:hAnsi="Times New Roman" w:cs="Times New Roman"/>
                          <w:sz w:val="20"/>
                          <w:szCs w:val="20"/>
                        </w:rPr>
                        <w:t xml:space="preserve">  We will measure the first of these only, </w:t>
                      </w:r>
                      <w:r>
                        <w:rPr>
                          <w:rFonts w:ascii="Times New Roman" w:hAnsi="Times New Roman" w:cs="Times New Roman"/>
                          <w:sz w:val="20"/>
                          <w:szCs w:val="20"/>
                          <w:vertAlign w:val="superscript"/>
                        </w:rPr>
                        <w:t>193</w:t>
                      </w:r>
                      <w:r>
                        <w:rPr>
                          <w:rFonts w:ascii="Times New Roman" w:hAnsi="Times New Roman" w:cs="Times New Roman"/>
                          <w:sz w:val="20"/>
                          <w:szCs w:val="20"/>
                        </w:rPr>
                        <w:t>Ir(d,2n)</w:t>
                      </w:r>
                      <w:r>
                        <w:rPr>
                          <w:rFonts w:ascii="Times New Roman" w:hAnsi="Times New Roman" w:cs="Times New Roman"/>
                          <w:sz w:val="20"/>
                          <w:szCs w:val="20"/>
                          <w:vertAlign w:val="superscript"/>
                        </w:rPr>
                        <w:t>193m</w:t>
                      </w:r>
                      <w:r>
                        <w:rPr>
                          <w:rFonts w:ascii="Times New Roman" w:hAnsi="Times New Roman" w:cs="Times New Roman"/>
                          <w:sz w:val="20"/>
                          <w:szCs w:val="20"/>
                        </w:rPr>
                        <w:t xml:space="preserve">Pt (t ½=4.33 d), as a part of this proposal.  The entries in </w:t>
                      </w:r>
                      <w:r>
                        <w:rPr>
                          <w:rFonts w:ascii="Times New Roman" w:hAnsi="Times New Roman" w:cs="Times New Roman"/>
                          <w:i/>
                          <w:sz w:val="20"/>
                          <w:szCs w:val="20"/>
                        </w:rPr>
                        <w:t>italics</w:t>
                      </w:r>
                      <w:r>
                        <w:rPr>
                          <w:rFonts w:ascii="Times New Roman" w:hAnsi="Times New Roman" w:cs="Times New Roman"/>
                          <w:sz w:val="20"/>
                          <w:szCs w:val="20"/>
                        </w:rPr>
                        <w:t xml:space="preserve"> correspond to X-rays from conversion of the </w:t>
                      </w:r>
                      <w:r>
                        <w:rPr>
                          <w:rFonts w:ascii="Times New Roman" w:hAnsi="Times New Roman" w:cs="Times New Roman"/>
                          <w:sz w:val="20"/>
                          <w:szCs w:val="20"/>
                          <w:vertAlign w:val="superscript"/>
                        </w:rPr>
                        <w:t>193m</w:t>
                      </w:r>
                      <w:r>
                        <w:rPr>
                          <w:rFonts w:ascii="Times New Roman" w:hAnsi="Times New Roman" w:cs="Times New Roman"/>
                          <w:sz w:val="20"/>
                          <w:szCs w:val="20"/>
                        </w:rPr>
                        <w:t xml:space="preserve">Pt decay that can be used to identify the radionuclide as well.  </w:t>
                      </w:r>
                    </w:p>
                  </w:txbxContent>
                </v:textbox>
                <w10:wrap type="tight"/>
              </v:shape>
            </w:pict>
          </mc:Fallback>
        </mc:AlternateContent>
      </w:r>
    </w:p>
    <w:p w14:paraId="3A20032F" w14:textId="4D04AB7E" w:rsidR="001A594A" w:rsidRDefault="00210DAD" w:rsidP="000062BD">
      <w:pPr>
        <w:rPr>
          <w:rFonts w:ascii="Times New Roman" w:hAnsi="Times New Roman" w:cs="Times New Roman"/>
        </w:rPr>
      </w:pPr>
      <w:r>
        <w:rPr>
          <w:rFonts w:ascii="Times New Roman" w:hAnsi="Times New Roman" w:cs="Times New Roman"/>
        </w:rPr>
        <w:t>This (d,2n) measurement</w:t>
      </w:r>
      <w:r w:rsidR="00F9245D">
        <w:rPr>
          <w:rFonts w:ascii="Times New Roman" w:hAnsi="Times New Roman" w:cs="Times New Roman"/>
        </w:rPr>
        <w:t xml:space="preserve"> will take place in </w:t>
      </w:r>
      <w:r>
        <w:rPr>
          <w:rFonts w:ascii="Times New Roman" w:hAnsi="Times New Roman" w:cs="Times New Roman"/>
        </w:rPr>
        <w:t>a single run</w:t>
      </w:r>
      <w:r w:rsidR="00F9245D">
        <w:rPr>
          <w:rFonts w:ascii="Times New Roman" w:hAnsi="Times New Roman" w:cs="Times New Roman"/>
        </w:rPr>
        <w:t xml:space="preserve"> at </w:t>
      </w:r>
      <w:r>
        <w:rPr>
          <w:rFonts w:ascii="Times New Roman" w:hAnsi="Times New Roman" w:cs="Times New Roman"/>
        </w:rPr>
        <w:t xml:space="preserve">the 88-Inch cyclotron in year </w:t>
      </w:r>
      <w:r w:rsidR="006D3862">
        <w:rPr>
          <w:rFonts w:ascii="Times New Roman" w:hAnsi="Times New Roman" w:cs="Times New Roman"/>
        </w:rPr>
        <w:t>1</w:t>
      </w:r>
      <w:r w:rsidR="00DD4AC8">
        <w:rPr>
          <w:rFonts w:ascii="Times New Roman" w:hAnsi="Times New Roman" w:cs="Times New Roman"/>
        </w:rPr>
        <w:t xml:space="preserve">.  The data will be analyzed </w:t>
      </w:r>
      <w:r w:rsidR="00607444">
        <w:rPr>
          <w:rFonts w:ascii="Times New Roman" w:hAnsi="Times New Roman" w:cs="Times New Roman"/>
        </w:rPr>
        <w:t>by Mr</w:t>
      </w:r>
      <w:r w:rsidR="00DD4AC8">
        <w:rPr>
          <w:rFonts w:ascii="Times New Roman" w:hAnsi="Times New Roman" w:cs="Times New Roman"/>
        </w:rPr>
        <w:t xml:space="preserve">. </w:t>
      </w:r>
      <w:r w:rsidR="00106E23">
        <w:rPr>
          <w:rFonts w:ascii="Times New Roman" w:hAnsi="Times New Roman" w:cs="Times New Roman"/>
        </w:rPr>
        <w:t>Jonathan Morrell</w:t>
      </w:r>
      <w:r w:rsidR="00DD4AC8">
        <w:rPr>
          <w:rFonts w:ascii="Times New Roman" w:hAnsi="Times New Roman" w:cs="Times New Roman"/>
        </w:rPr>
        <w:t xml:space="preserve"> as a part of his</w:t>
      </w:r>
      <w:r w:rsidR="00F9245D">
        <w:rPr>
          <w:rFonts w:ascii="Times New Roman" w:hAnsi="Times New Roman" w:cs="Times New Roman"/>
        </w:rPr>
        <w:t xml:space="preserve"> Ph.D. studies.  </w:t>
      </w:r>
      <w:r w:rsidR="00DD4AC8">
        <w:rPr>
          <w:rFonts w:ascii="Times New Roman" w:hAnsi="Times New Roman" w:cs="Times New Roman"/>
        </w:rPr>
        <w:t>In addition to be</w:t>
      </w:r>
      <w:r w:rsidR="0040625F">
        <w:rPr>
          <w:rFonts w:ascii="Times New Roman" w:hAnsi="Times New Roman" w:cs="Times New Roman"/>
        </w:rPr>
        <w:t>ing</w:t>
      </w:r>
      <w:r w:rsidR="00DD4AC8">
        <w:rPr>
          <w:rFonts w:ascii="Times New Roman" w:hAnsi="Times New Roman" w:cs="Times New Roman"/>
        </w:rPr>
        <w:t xml:space="preserve"> </w:t>
      </w:r>
      <w:r w:rsidR="0040625F">
        <w:rPr>
          <w:rFonts w:ascii="Times New Roman" w:hAnsi="Times New Roman" w:cs="Times New Roman"/>
        </w:rPr>
        <w:t>part</w:t>
      </w:r>
      <w:r w:rsidR="00DD4AC8">
        <w:rPr>
          <w:rFonts w:ascii="Times New Roman" w:hAnsi="Times New Roman" w:cs="Times New Roman"/>
        </w:rPr>
        <w:t xml:space="preserve"> of his thesis research</w:t>
      </w:r>
      <w:r w:rsidR="0040625F">
        <w:rPr>
          <w:rFonts w:ascii="Times New Roman" w:hAnsi="Times New Roman" w:cs="Times New Roman"/>
        </w:rPr>
        <w:t>,</w:t>
      </w:r>
      <w:r w:rsidR="00DD4AC8">
        <w:rPr>
          <w:rFonts w:ascii="Times New Roman" w:hAnsi="Times New Roman" w:cs="Times New Roman"/>
        </w:rPr>
        <w:t xml:space="preserve"> this measurement will be submitted for publication in an appropriate peer-reviewed journal.  This activity will constitute the first task carried out under this proposal.</w:t>
      </w:r>
      <w:r w:rsidR="00F9245D">
        <w:rPr>
          <w:rFonts w:ascii="Times New Roman" w:hAnsi="Times New Roman" w:cs="Times New Roman"/>
        </w:rPr>
        <w:t xml:space="preserve">  </w:t>
      </w:r>
    </w:p>
    <w:p w14:paraId="77CB985E" w14:textId="77777777" w:rsidR="00F9245D" w:rsidRPr="00F9245D" w:rsidRDefault="00F9245D" w:rsidP="000062BD">
      <w:pPr>
        <w:rPr>
          <w:rFonts w:ascii="Times New Roman" w:hAnsi="Times New Roman" w:cs="Times New Roman"/>
        </w:rPr>
      </w:pPr>
    </w:p>
    <w:p w14:paraId="79270307" w14:textId="7FAF0A6B" w:rsidR="001A594A" w:rsidRPr="009E39DA" w:rsidRDefault="001A594A" w:rsidP="00153E19">
      <w:pPr>
        <w:pStyle w:val="Heading2"/>
      </w:pPr>
      <w:bookmarkStart w:id="12" w:name="_Toc513574299"/>
      <w:r w:rsidRPr="009E39DA">
        <w:t>(n,p) measurements using thick target d-breakup (</w:t>
      </w:r>
      <w:r w:rsidR="00D77CFF">
        <w:t>Tasks</w:t>
      </w:r>
      <w:r w:rsidRPr="009E39DA">
        <w:t xml:space="preserve"> #2</w:t>
      </w:r>
      <w:r w:rsidR="00722CAC">
        <w:t xml:space="preserve"> and #3</w:t>
      </w:r>
      <w:r w:rsidRPr="009E39DA">
        <w:t>)</w:t>
      </w:r>
      <w:bookmarkEnd w:id="12"/>
    </w:p>
    <w:p w14:paraId="5B21C378" w14:textId="77777777" w:rsidR="001A594A" w:rsidRPr="001A594A" w:rsidRDefault="001A594A" w:rsidP="000062BD">
      <w:pPr>
        <w:rPr>
          <w:rFonts w:ascii="Times New Roman" w:hAnsi="Times New Roman" w:cs="Times New Roman"/>
          <w:u w:val="single"/>
        </w:rPr>
      </w:pPr>
    </w:p>
    <w:p w14:paraId="4B1C2B9E" w14:textId="6BABC090" w:rsidR="00D77CFF" w:rsidRDefault="00094E13" w:rsidP="000062BD">
      <w:pPr>
        <w:rPr>
          <w:rFonts w:ascii="Times New Roman" w:hAnsi="Times New Roman" w:cs="Times New Roman"/>
        </w:rPr>
      </w:pPr>
      <w:r>
        <w:rPr>
          <w:rFonts w:ascii="Times New Roman" w:hAnsi="Times New Roman" w:cs="Times New Roman"/>
        </w:rPr>
        <w:t>The (n,p) cross section measurements will also take place at the LBNL 88-Inch cyclotron using</w:t>
      </w:r>
      <w:r w:rsidR="00DC3B95">
        <w:rPr>
          <w:rFonts w:ascii="Times New Roman" w:hAnsi="Times New Roman" w:cs="Times New Roman"/>
        </w:rPr>
        <w:t xml:space="preserve"> a high-intensity</w:t>
      </w:r>
      <w:r w:rsidR="00CC053F">
        <w:rPr>
          <w:rFonts w:ascii="Times New Roman" w:hAnsi="Times New Roman" w:cs="Times New Roman"/>
        </w:rPr>
        <w:t>,</w:t>
      </w:r>
      <w:r w:rsidR="00DC3B95">
        <w:rPr>
          <w:rFonts w:ascii="Times New Roman" w:hAnsi="Times New Roman" w:cs="Times New Roman"/>
        </w:rPr>
        <w:t xml:space="preserve"> energetic</w:t>
      </w:r>
      <w:r w:rsidR="00CC053F">
        <w:rPr>
          <w:rFonts w:ascii="Times New Roman" w:hAnsi="Times New Roman" w:cs="Times New Roman"/>
        </w:rPr>
        <w:t>,</w:t>
      </w:r>
      <w:r w:rsidR="00DC3B95">
        <w:rPr>
          <w:rFonts w:ascii="Times New Roman" w:hAnsi="Times New Roman" w:cs="Times New Roman"/>
        </w:rPr>
        <w:t xml:space="preserve"> deuteron beam on</w:t>
      </w:r>
      <w:r>
        <w:rPr>
          <w:rFonts w:ascii="Times New Roman" w:hAnsi="Times New Roman" w:cs="Times New Roman"/>
        </w:rPr>
        <w:t xml:space="preserve"> </w:t>
      </w:r>
      <w:r w:rsidR="00DC3B95">
        <w:rPr>
          <w:rFonts w:ascii="Times New Roman" w:hAnsi="Times New Roman" w:cs="Times New Roman"/>
        </w:rPr>
        <w:t>a thick beryl</w:t>
      </w:r>
      <w:r w:rsidR="0040625F">
        <w:rPr>
          <w:rFonts w:ascii="Times New Roman" w:hAnsi="Times New Roman" w:cs="Times New Roman"/>
        </w:rPr>
        <w:t>lium target over the course of two</w:t>
      </w:r>
      <w:r w:rsidR="00DC3B95">
        <w:rPr>
          <w:rFonts w:ascii="Times New Roman" w:hAnsi="Times New Roman" w:cs="Times New Roman"/>
        </w:rPr>
        <w:t xml:space="preserve"> experiments at different deuteron beam energies</w:t>
      </w:r>
      <w:r w:rsidR="0040625F">
        <w:rPr>
          <w:rFonts w:ascii="Times New Roman" w:hAnsi="Times New Roman" w:cs="Times New Roman"/>
        </w:rPr>
        <w:t xml:space="preserve"> (</w:t>
      </w:r>
      <w:r w:rsidR="00E51D43">
        <w:rPr>
          <w:rFonts w:ascii="Times New Roman" w:hAnsi="Times New Roman" w:cs="Times New Roman"/>
        </w:rPr>
        <w:t xml:space="preserve">33 and </w:t>
      </w:r>
      <w:r w:rsidR="0040625F">
        <w:rPr>
          <w:rFonts w:ascii="Times New Roman" w:hAnsi="Times New Roman" w:cs="Times New Roman"/>
        </w:rPr>
        <w:t>44</w:t>
      </w:r>
      <w:r w:rsidR="00E51D43">
        <w:rPr>
          <w:rFonts w:ascii="Times New Roman" w:hAnsi="Times New Roman" w:cs="Times New Roman"/>
        </w:rPr>
        <w:t xml:space="preserve"> MeV)</w:t>
      </w:r>
      <w:r w:rsidR="00DC3B95">
        <w:rPr>
          <w:rFonts w:ascii="Times New Roman" w:hAnsi="Times New Roman" w:cs="Times New Roman"/>
        </w:rPr>
        <w:t xml:space="preserve">.  </w:t>
      </w:r>
      <w:r w:rsidR="00E51D43">
        <w:rPr>
          <w:rFonts w:ascii="Times New Roman" w:hAnsi="Times New Roman" w:cs="Times New Roman"/>
        </w:rPr>
        <w:t>The neutron production for these experiments will utilize a thick Be neutron production target and</w:t>
      </w:r>
      <w:r w:rsidR="0040625F">
        <w:rPr>
          <w:rFonts w:ascii="Times New Roman" w:hAnsi="Times New Roman" w:cs="Times New Roman"/>
        </w:rPr>
        <w:t xml:space="preserve"> a set of </w:t>
      </w:r>
      <w:r w:rsidR="00E51D43">
        <w:rPr>
          <w:rFonts w:ascii="Times New Roman" w:hAnsi="Times New Roman" w:cs="Times New Roman"/>
        </w:rPr>
        <w:t xml:space="preserve">1 mm thick </w:t>
      </w:r>
      <w:r w:rsidR="00796FE7">
        <w:rPr>
          <w:rFonts w:ascii="Times New Roman" w:hAnsi="Times New Roman" w:cs="Times New Roman"/>
        </w:rPr>
        <w:t xml:space="preserve">natural abundance </w:t>
      </w:r>
      <w:r w:rsidR="0040625F">
        <w:rPr>
          <w:rFonts w:ascii="Times New Roman" w:hAnsi="Times New Roman" w:cs="Times New Roman"/>
        </w:rPr>
        <w:t>zinc and titanium</w:t>
      </w:r>
      <w:r w:rsidR="00E51D43">
        <w:rPr>
          <w:rFonts w:ascii="Times New Roman" w:hAnsi="Times New Roman" w:cs="Times New Roman"/>
        </w:rPr>
        <w:t xml:space="preserve"> </w:t>
      </w:r>
      <w:r w:rsidR="00D77CFF">
        <w:rPr>
          <w:rFonts w:ascii="Times New Roman" w:hAnsi="Times New Roman" w:cs="Times New Roman"/>
        </w:rPr>
        <w:t xml:space="preserve">target for the production of </w:t>
      </w:r>
      <w:r w:rsidR="00D77CFF">
        <w:rPr>
          <w:rFonts w:ascii="Times New Roman" w:hAnsi="Times New Roman" w:cs="Times New Roman"/>
          <w:vertAlign w:val="superscript"/>
        </w:rPr>
        <w:t>64,67</w:t>
      </w:r>
      <w:r w:rsidR="00D77CFF">
        <w:rPr>
          <w:rFonts w:ascii="Times New Roman" w:hAnsi="Times New Roman" w:cs="Times New Roman"/>
        </w:rPr>
        <w:t>Cu</w:t>
      </w:r>
      <w:r w:rsidR="0040625F">
        <w:rPr>
          <w:rFonts w:ascii="Times New Roman" w:hAnsi="Times New Roman" w:cs="Times New Roman"/>
        </w:rPr>
        <w:t xml:space="preserve"> </w:t>
      </w:r>
      <w:r w:rsidR="00D77CFF">
        <w:rPr>
          <w:rFonts w:ascii="Times New Roman" w:hAnsi="Times New Roman" w:cs="Times New Roman"/>
        </w:rPr>
        <w:t xml:space="preserve">via the </w:t>
      </w:r>
      <w:r w:rsidR="0040625F">
        <w:rPr>
          <w:rFonts w:ascii="Times New Roman" w:hAnsi="Times New Roman" w:cs="Times New Roman"/>
          <w:vertAlign w:val="superscript"/>
        </w:rPr>
        <w:t>64,67</w:t>
      </w:r>
      <w:r w:rsidR="0040625F">
        <w:rPr>
          <w:rFonts w:ascii="Times New Roman" w:hAnsi="Times New Roman" w:cs="Times New Roman"/>
        </w:rPr>
        <w:t>Zn</w:t>
      </w:r>
      <w:r w:rsidR="00D77CFF">
        <w:rPr>
          <w:rFonts w:ascii="Times New Roman" w:hAnsi="Times New Roman" w:cs="Times New Roman"/>
        </w:rPr>
        <w:t>(n,p) reaction</w:t>
      </w:r>
      <w:r w:rsidR="0040625F">
        <w:rPr>
          <w:rFonts w:ascii="Times New Roman" w:hAnsi="Times New Roman" w:cs="Times New Roman"/>
        </w:rPr>
        <w:t>s</w:t>
      </w:r>
      <w:r w:rsidR="00E51D43">
        <w:rPr>
          <w:rFonts w:ascii="Times New Roman" w:hAnsi="Times New Roman" w:cs="Times New Roman"/>
        </w:rPr>
        <w:t xml:space="preserve">. </w:t>
      </w:r>
      <w:r w:rsidR="00D77CFF">
        <w:rPr>
          <w:rFonts w:ascii="Times New Roman" w:hAnsi="Times New Roman" w:cs="Times New Roman"/>
        </w:rPr>
        <w:t>This activity constitutes the second</w:t>
      </w:r>
      <w:r w:rsidR="0040625F">
        <w:rPr>
          <w:rFonts w:ascii="Times New Roman" w:hAnsi="Times New Roman" w:cs="Times New Roman"/>
        </w:rPr>
        <w:t xml:space="preserve"> task</w:t>
      </w:r>
      <w:r w:rsidR="00D77CFF">
        <w:rPr>
          <w:rFonts w:ascii="Times New Roman" w:hAnsi="Times New Roman" w:cs="Times New Roman"/>
        </w:rPr>
        <w:t xml:space="preserve"> carried out under this proposal.  </w:t>
      </w:r>
    </w:p>
    <w:p w14:paraId="3E38F8B6" w14:textId="77777777" w:rsidR="00D77CFF" w:rsidRDefault="00D77CFF" w:rsidP="000062BD">
      <w:pPr>
        <w:rPr>
          <w:rFonts w:ascii="Times New Roman" w:hAnsi="Times New Roman" w:cs="Times New Roman"/>
        </w:rPr>
      </w:pPr>
    </w:p>
    <w:p w14:paraId="3F87EC87" w14:textId="7E69F6D8" w:rsidR="00796FE7" w:rsidRPr="008B70E7" w:rsidRDefault="00D77CFF" w:rsidP="000062BD">
      <w:pPr>
        <w:rPr>
          <w:rFonts w:ascii="Times New Roman" w:hAnsi="Times New Roman" w:cs="Times New Roman"/>
        </w:rPr>
      </w:pPr>
      <w:r>
        <w:rPr>
          <w:rFonts w:ascii="Times New Roman" w:hAnsi="Times New Roman" w:cs="Times New Roman"/>
        </w:rPr>
        <w:t>The</w:t>
      </w:r>
      <w:r w:rsidR="00796FE7">
        <w:rPr>
          <w:rFonts w:ascii="Times New Roman" w:hAnsi="Times New Roman" w:cs="Times New Roman"/>
        </w:rPr>
        <w:t xml:space="preserve"> modest thickness </w:t>
      </w:r>
      <w:r>
        <w:rPr>
          <w:rFonts w:ascii="Times New Roman" w:hAnsi="Times New Roman" w:cs="Times New Roman"/>
        </w:rPr>
        <w:t xml:space="preserve">of the Zn </w:t>
      </w:r>
      <w:r w:rsidR="0040625F">
        <w:rPr>
          <w:rFonts w:ascii="Times New Roman" w:hAnsi="Times New Roman" w:cs="Times New Roman"/>
        </w:rPr>
        <w:t xml:space="preserve">and Ti </w:t>
      </w:r>
      <w:r>
        <w:rPr>
          <w:rFonts w:ascii="Times New Roman" w:hAnsi="Times New Roman" w:cs="Times New Roman"/>
        </w:rPr>
        <w:t>target</w:t>
      </w:r>
      <w:r w:rsidR="0040625F">
        <w:rPr>
          <w:rFonts w:ascii="Times New Roman" w:hAnsi="Times New Roman" w:cs="Times New Roman"/>
        </w:rPr>
        <w:t>s</w:t>
      </w:r>
      <w:r>
        <w:rPr>
          <w:rFonts w:ascii="Times New Roman" w:hAnsi="Times New Roman" w:cs="Times New Roman"/>
        </w:rPr>
        <w:t xml:space="preserve"> </w:t>
      </w:r>
      <w:r w:rsidR="00023140">
        <w:rPr>
          <w:rFonts w:ascii="Times New Roman" w:hAnsi="Times New Roman" w:cs="Times New Roman"/>
        </w:rPr>
        <w:t>will not significantly degrade the ESNF, allowing multiple targets to</w:t>
      </w:r>
      <w:r w:rsidR="008B70E7">
        <w:rPr>
          <w:rFonts w:ascii="Times New Roman" w:hAnsi="Times New Roman" w:cs="Times New Roman"/>
        </w:rPr>
        <w:t xml:space="preserve"> be irradiated s</w:t>
      </w:r>
      <w:r>
        <w:rPr>
          <w:rFonts w:ascii="Times New Roman" w:hAnsi="Times New Roman" w:cs="Times New Roman"/>
        </w:rPr>
        <w:t>imultaneously for production.  However, since the purpose of this proposal is research rather tha</w:t>
      </w:r>
      <w:r w:rsidR="008B70E7">
        <w:rPr>
          <w:rFonts w:ascii="Times New Roman" w:hAnsi="Times New Roman" w:cs="Times New Roman"/>
        </w:rPr>
        <w:t>n</w:t>
      </w:r>
      <w:r>
        <w:rPr>
          <w:rFonts w:ascii="Times New Roman" w:hAnsi="Times New Roman" w:cs="Times New Roman"/>
        </w:rPr>
        <w:t xml:space="preserve"> production</w:t>
      </w:r>
      <w:r w:rsidR="00345FCB">
        <w:rPr>
          <w:rFonts w:ascii="Times New Roman" w:hAnsi="Times New Roman" w:cs="Times New Roman"/>
        </w:rPr>
        <w:t>,</w:t>
      </w:r>
      <w:r w:rsidR="008B70E7">
        <w:rPr>
          <w:rFonts w:ascii="Times New Roman" w:hAnsi="Times New Roman" w:cs="Times New Roman"/>
        </w:rPr>
        <w:t xml:space="preserve"> we will not </w:t>
      </w:r>
      <w:r w:rsidR="008D4D7E">
        <w:rPr>
          <w:rFonts w:ascii="Times New Roman" w:hAnsi="Times New Roman" w:cs="Times New Roman"/>
        </w:rPr>
        <w:t>use</w:t>
      </w:r>
      <w:r w:rsidR="00345FCB">
        <w:rPr>
          <w:rFonts w:ascii="Times New Roman" w:hAnsi="Times New Roman" w:cs="Times New Roman"/>
        </w:rPr>
        <w:t xml:space="preserve"> multiple </w:t>
      </w:r>
      <w:r w:rsidR="008D4D7E">
        <w:rPr>
          <w:rFonts w:ascii="Times New Roman" w:hAnsi="Times New Roman" w:cs="Times New Roman"/>
        </w:rPr>
        <w:t xml:space="preserve">Zn </w:t>
      </w:r>
      <w:r w:rsidR="00345FCB">
        <w:rPr>
          <w:rFonts w:ascii="Times New Roman" w:hAnsi="Times New Roman" w:cs="Times New Roman"/>
        </w:rPr>
        <w:t>foils.  Instead,</w:t>
      </w:r>
      <w:r>
        <w:rPr>
          <w:rFonts w:ascii="Times New Roman" w:hAnsi="Times New Roman" w:cs="Times New Roman"/>
        </w:rPr>
        <w:t xml:space="preserve"> </w:t>
      </w:r>
      <w:r w:rsidR="00345FCB">
        <w:rPr>
          <w:rFonts w:ascii="Times New Roman" w:hAnsi="Times New Roman" w:cs="Times New Roman"/>
        </w:rPr>
        <w:t xml:space="preserve">we </w:t>
      </w:r>
      <w:r w:rsidR="008B70E7">
        <w:rPr>
          <w:rFonts w:ascii="Times New Roman" w:hAnsi="Times New Roman" w:cs="Times New Roman"/>
        </w:rPr>
        <w:t xml:space="preserve">will </w:t>
      </w:r>
      <w:r w:rsidR="00345FCB">
        <w:rPr>
          <w:rFonts w:ascii="Times New Roman" w:hAnsi="Times New Roman" w:cs="Times New Roman"/>
        </w:rPr>
        <w:t>perform</w:t>
      </w:r>
      <w:r w:rsidR="0040625F">
        <w:rPr>
          <w:rFonts w:ascii="Times New Roman" w:hAnsi="Times New Roman" w:cs="Times New Roman"/>
        </w:rPr>
        <w:t xml:space="preserve"> a</w:t>
      </w:r>
      <w:r w:rsidR="008B70E7">
        <w:rPr>
          <w:rFonts w:ascii="Times New Roman" w:hAnsi="Times New Roman" w:cs="Times New Roman"/>
        </w:rPr>
        <w:t xml:space="preserve"> “scoping” irradiation of </w:t>
      </w:r>
      <w:r w:rsidR="008B70E7">
        <w:rPr>
          <w:rFonts w:ascii="Times New Roman" w:hAnsi="Times New Roman" w:cs="Times New Roman"/>
          <w:vertAlign w:val="superscript"/>
        </w:rPr>
        <w:t>nat</w:t>
      </w:r>
      <w:r w:rsidR="008B70E7">
        <w:rPr>
          <w:rFonts w:ascii="Times New Roman" w:hAnsi="Times New Roman" w:cs="Times New Roman"/>
        </w:rPr>
        <w:t xml:space="preserve">Ti </w:t>
      </w:r>
      <w:r w:rsidR="00345FCB">
        <w:rPr>
          <w:rFonts w:ascii="Times New Roman" w:hAnsi="Times New Roman" w:cs="Times New Roman"/>
        </w:rPr>
        <w:t>to study the viability of producing</w:t>
      </w:r>
      <w:r w:rsidR="008B70E7">
        <w:rPr>
          <w:rFonts w:ascii="Times New Roman" w:hAnsi="Times New Roman" w:cs="Times New Roman"/>
        </w:rPr>
        <w:t xml:space="preserve"> of </w:t>
      </w:r>
      <w:r w:rsidR="008B70E7">
        <w:rPr>
          <w:rFonts w:ascii="Times New Roman" w:hAnsi="Times New Roman" w:cs="Times New Roman"/>
          <w:vertAlign w:val="superscript"/>
        </w:rPr>
        <w:t>47</w:t>
      </w:r>
      <w:r w:rsidR="00842B88">
        <w:rPr>
          <w:rFonts w:ascii="Times New Roman" w:hAnsi="Times New Roman" w:cs="Times New Roman"/>
        </w:rPr>
        <w:t>Sc</w:t>
      </w:r>
      <w:r w:rsidR="008B70E7">
        <w:rPr>
          <w:rFonts w:ascii="Times New Roman" w:hAnsi="Times New Roman" w:cs="Times New Roman"/>
        </w:rPr>
        <w:t xml:space="preserve"> via (n,p) reactions.</w:t>
      </w:r>
      <w:r w:rsidR="00345FCB">
        <w:rPr>
          <w:rFonts w:ascii="Times New Roman" w:hAnsi="Times New Roman" w:cs="Times New Roman"/>
        </w:rPr>
        <w:t xml:space="preserve">  This activity will constitute the third task carried out under this proposal.  </w:t>
      </w:r>
      <w:r w:rsidR="008B70E7">
        <w:rPr>
          <w:rFonts w:ascii="Times New Roman" w:hAnsi="Times New Roman" w:cs="Times New Roman"/>
        </w:rPr>
        <w:t xml:space="preserve">  </w:t>
      </w:r>
    </w:p>
    <w:p w14:paraId="2FABEDEE" w14:textId="77777777" w:rsidR="00796FE7" w:rsidRDefault="00796FE7" w:rsidP="000062BD">
      <w:pPr>
        <w:rPr>
          <w:rFonts w:ascii="Times New Roman" w:hAnsi="Times New Roman" w:cs="Times New Roman"/>
        </w:rPr>
      </w:pPr>
    </w:p>
    <w:p w14:paraId="1F1EE4B3" w14:textId="1A94A85B" w:rsidR="009A1CE8" w:rsidRDefault="004A366D" w:rsidP="00CD7087">
      <w:pPr>
        <w:rPr>
          <w:rFonts w:ascii="Times New Roman" w:hAnsi="Times New Roman" w:cs="Times New Roman"/>
        </w:rPr>
      </w:pPr>
      <w:r>
        <w:rPr>
          <w:rFonts w:ascii="Times New Roman" w:hAnsi="Times New Roman" w:cs="Times New Roman"/>
        </w:rPr>
        <w:t xml:space="preserve">Table </w:t>
      </w:r>
      <w:r w:rsidR="001E7BF1">
        <w:rPr>
          <w:rFonts w:ascii="Times New Roman" w:hAnsi="Times New Roman" w:cs="Times New Roman"/>
        </w:rPr>
        <w:t>I</w:t>
      </w:r>
      <w:r>
        <w:rPr>
          <w:rFonts w:ascii="Times New Roman" w:hAnsi="Times New Roman" w:cs="Times New Roman"/>
        </w:rPr>
        <w:t xml:space="preserve">V below lists the (n,p) reaction that will be studied together with the most intense gamma-rays following the decay of the activities formed assuming a 1 </w:t>
      </w:r>
      <w:r w:rsidR="0063622A">
        <w:rPr>
          <w:rFonts w:ascii="Times New Roman" w:hAnsi="Times New Roman" w:cs="Times New Roman"/>
        </w:rPr>
        <w:t>µamp•</w:t>
      </w:r>
      <w:r>
        <w:rPr>
          <w:rFonts w:ascii="Times New Roman" w:hAnsi="Times New Roman" w:cs="Times New Roman"/>
        </w:rPr>
        <w:t xml:space="preserve">hour run on a 1 cm thick Be break-up target followed by a counting interval equal to twice the lifetime of the activities formed.  The values in the table also assume that the ESNF given by </w:t>
      </w:r>
      <w:r>
        <w:rPr>
          <w:rFonts w:ascii="Times New Roman" w:hAnsi="Times New Roman" w:cs="Times New Roman"/>
          <w:i/>
        </w:rPr>
        <w:t>Meulders</w:t>
      </w:r>
      <w:r>
        <w:rPr>
          <w:rFonts w:ascii="Times New Roman" w:hAnsi="Times New Roman" w:cs="Times New Roman"/>
        </w:rPr>
        <w:t xml:space="preserve"> and the production cross section calculated using TALYS are correct, and that the </w:t>
      </w:r>
      <w:r w:rsidR="0063622A">
        <w:rPr>
          <w:rFonts w:ascii="Times New Roman" w:hAnsi="Times New Roman" w:cs="Times New Roman"/>
        </w:rPr>
        <w:t>gamma-ray spectrometer</w:t>
      </w:r>
      <w:r w:rsidR="00A26CD9">
        <w:rPr>
          <w:rFonts w:ascii="Times New Roman" w:hAnsi="Times New Roman" w:cs="Times New Roman"/>
        </w:rPr>
        <w:t xml:space="preserve"> at the 88-Inch cyclotron counting facility </w:t>
      </w:r>
      <w:r w:rsidR="0063622A">
        <w:rPr>
          <w:rFonts w:ascii="Times New Roman" w:hAnsi="Times New Roman" w:cs="Times New Roman"/>
        </w:rPr>
        <w:t>is</w:t>
      </w:r>
      <w:r w:rsidR="00A26CD9">
        <w:rPr>
          <w:rFonts w:ascii="Times New Roman" w:hAnsi="Times New Roman" w:cs="Times New Roman"/>
        </w:rPr>
        <w:t xml:space="preserve"> employed.  Excellent counting statistics are predicted for all cases.  </w:t>
      </w:r>
    </w:p>
    <w:p w14:paraId="7F3864C4" w14:textId="216EB1D5" w:rsidR="009A1CE8" w:rsidRDefault="009A1CE8" w:rsidP="00CD7087">
      <w:pPr>
        <w:rPr>
          <w:rFonts w:ascii="Times New Roman" w:hAnsi="Times New Roman" w:cs="Times New Roman"/>
        </w:rPr>
      </w:pPr>
    </w:p>
    <w:p w14:paraId="74F32103" w14:textId="168585C6" w:rsidR="006160FE" w:rsidRPr="00A54AD8" w:rsidRDefault="0036750C" w:rsidP="006F7DBB">
      <w:pPr>
        <w:rPr>
          <w:rFonts w:ascii="Times New Roman" w:hAnsi="Times New Roman" w:cs="Times New Roman"/>
        </w:rPr>
      </w:pPr>
      <w:r>
        <w:rPr>
          <w:rFonts w:ascii="Times New Roman" w:eastAsiaTheme="minorEastAsia" w:hAnsi="Times New Roman" w:cs="Times New Roman"/>
          <w:noProof/>
        </w:rPr>
        <mc:AlternateContent>
          <mc:Choice Requires="wps">
            <w:drawing>
              <wp:anchor distT="0" distB="0" distL="114300" distR="114300" simplePos="0" relativeHeight="251713536" behindDoc="0" locked="0" layoutInCell="1" allowOverlap="1" wp14:anchorId="0F9CB4CB" wp14:editId="4CA5C8B7">
                <wp:simplePos x="0" y="0"/>
                <wp:positionH relativeFrom="column">
                  <wp:posOffset>1283970</wp:posOffset>
                </wp:positionH>
                <wp:positionV relativeFrom="paragraph">
                  <wp:posOffset>0</wp:posOffset>
                </wp:positionV>
                <wp:extent cx="4760595" cy="1908175"/>
                <wp:effectExtent l="0" t="0" r="0" b="0"/>
                <wp:wrapTight wrapText="bothSides">
                  <wp:wrapPolygon edited="0">
                    <wp:start x="115" y="0"/>
                    <wp:lineTo x="115" y="21277"/>
                    <wp:lineTo x="21321" y="21277"/>
                    <wp:lineTo x="21321" y="0"/>
                    <wp:lineTo x="115" y="0"/>
                  </wp:wrapPolygon>
                </wp:wrapTight>
                <wp:docPr id="12" name="Text Box 12"/>
                <wp:cNvGraphicFramePr/>
                <a:graphic xmlns:a="http://schemas.openxmlformats.org/drawingml/2006/main">
                  <a:graphicData uri="http://schemas.microsoft.com/office/word/2010/wordprocessingShape">
                    <wps:wsp>
                      <wps:cNvSpPr txBox="1"/>
                      <wps:spPr>
                        <a:xfrm>
                          <a:off x="0" y="0"/>
                          <a:ext cx="4760595" cy="19081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7191" w:type="dxa"/>
                              <w:tblInd w:w="-10" w:type="dxa"/>
                              <w:tblLook w:val="04A0" w:firstRow="1" w:lastRow="0" w:firstColumn="1" w:lastColumn="0" w:noHBand="0" w:noVBand="1"/>
                            </w:tblPr>
                            <w:tblGrid>
                              <w:gridCol w:w="1493"/>
                              <w:gridCol w:w="1408"/>
                              <w:gridCol w:w="928"/>
                              <w:gridCol w:w="1063"/>
                              <w:gridCol w:w="1061"/>
                              <w:gridCol w:w="1238"/>
                            </w:tblGrid>
                            <w:tr w:rsidR="00225445" w14:paraId="67F5C9C4" w14:textId="18991CA8" w:rsidTr="00842B88">
                              <w:tc>
                                <w:tcPr>
                                  <w:tcW w:w="1493" w:type="dxa"/>
                                  <w:vMerge w:val="restart"/>
                                  <w:tcBorders>
                                    <w:top w:val="double" w:sz="4" w:space="0" w:color="auto"/>
                                    <w:left w:val="double" w:sz="4" w:space="0" w:color="auto"/>
                                    <w:bottom w:val="double" w:sz="4" w:space="0" w:color="auto"/>
                                    <w:right w:val="single" w:sz="4" w:space="0" w:color="auto"/>
                                  </w:tcBorders>
                                </w:tcPr>
                                <w:p w14:paraId="28377309" w14:textId="77777777" w:rsidR="00225445" w:rsidRPr="00070463" w:rsidRDefault="00225445" w:rsidP="00A834EA">
                                  <w:pPr>
                                    <w:jc w:val="center"/>
                                    <w:rPr>
                                      <w:rFonts w:ascii="Times New Roman" w:hAnsi="Times New Roman" w:cs="Times New Roman"/>
                                      <w:color w:val="1A1A1A"/>
                                      <w:sz w:val="22"/>
                                    </w:rPr>
                                  </w:pPr>
                                  <w:r w:rsidRPr="00070463">
                                    <w:rPr>
                                      <w:rFonts w:ascii="Times New Roman" w:hAnsi="Times New Roman" w:cs="Times New Roman"/>
                                      <w:color w:val="1A1A1A"/>
                                      <w:sz w:val="22"/>
                                    </w:rPr>
                                    <w:t>Reaction</w:t>
                                  </w:r>
                                </w:p>
                              </w:tc>
                              <w:tc>
                                <w:tcPr>
                                  <w:tcW w:w="2336" w:type="dxa"/>
                                  <w:gridSpan w:val="2"/>
                                  <w:tcBorders>
                                    <w:top w:val="double" w:sz="4" w:space="0" w:color="auto"/>
                                    <w:left w:val="single" w:sz="4" w:space="0" w:color="auto"/>
                                    <w:bottom w:val="single" w:sz="4" w:space="0" w:color="auto"/>
                                    <w:right w:val="double" w:sz="4" w:space="0" w:color="auto"/>
                                  </w:tcBorders>
                                </w:tcPr>
                                <w:p w14:paraId="6D68C90C" w14:textId="572B38B0" w:rsidR="00225445" w:rsidRPr="00070463" w:rsidRDefault="00225445" w:rsidP="00A834EA">
                                  <w:pPr>
                                    <w:jc w:val="center"/>
                                    <w:rPr>
                                      <w:rFonts w:ascii="Times New Roman" w:hAnsi="Times New Roman" w:cs="Times New Roman"/>
                                      <w:color w:val="1A1A1A"/>
                                      <w:sz w:val="22"/>
                                    </w:rPr>
                                  </w:pPr>
                                  <w:r w:rsidRPr="00070463">
                                    <w:rPr>
                                      <w:rFonts w:ascii="Times New Roman" w:hAnsi="Times New Roman" w:cs="Times New Roman"/>
                                      <w:color w:val="1A1A1A"/>
                                      <w:sz w:val="22"/>
                                    </w:rPr>
                                    <w:t xml:space="preserve">Major decay </w:t>
                                  </w:r>
                                  <w:r w:rsidRPr="00070463">
                                    <w:rPr>
                                      <w:rFonts w:ascii="Symbol" w:hAnsi="Symbol" w:cs="Times New Roman"/>
                                      <w:color w:val="1A1A1A"/>
                                      <w:sz w:val="22"/>
                                    </w:rPr>
                                    <w:t></w:t>
                                  </w:r>
                                  <w:r w:rsidRPr="00070463">
                                    <w:rPr>
                                      <w:rFonts w:ascii="Times New Roman" w:hAnsi="Times New Roman" w:cs="Times New Roman"/>
                                      <w:color w:val="1A1A1A"/>
                                      <w:sz w:val="22"/>
                                    </w:rPr>
                                    <w:t xml:space="preserve">-ray Energy and Intensity </w:t>
                                  </w:r>
                                </w:p>
                              </w:tc>
                              <w:tc>
                                <w:tcPr>
                                  <w:tcW w:w="3362" w:type="dxa"/>
                                  <w:gridSpan w:val="3"/>
                                  <w:tcBorders>
                                    <w:top w:val="double" w:sz="4" w:space="0" w:color="auto"/>
                                    <w:left w:val="single" w:sz="4" w:space="0" w:color="auto"/>
                                    <w:bottom w:val="single" w:sz="4" w:space="0" w:color="auto"/>
                                    <w:right w:val="double" w:sz="4" w:space="0" w:color="auto"/>
                                  </w:tcBorders>
                                </w:tcPr>
                                <w:p w14:paraId="44ED2409" w14:textId="78CE538B" w:rsidR="00225445" w:rsidRPr="002F0F9F" w:rsidRDefault="00225445" w:rsidP="002F0F9F">
                                  <w:pPr>
                                    <w:jc w:val="center"/>
                                    <w:rPr>
                                      <w:rFonts w:ascii="Times New Roman" w:hAnsi="Times New Roman" w:cs="Times New Roman"/>
                                      <w:color w:val="1A1A1A"/>
                                      <w:sz w:val="22"/>
                                    </w:rPr>
                                  </w:pPr>
                                  <w:r w:rsidRPr="00070463">
                                    <w:rPr>
                                      <w:rFonts w:ascii="Times New Roman" w:hAnsi="Times New Roman" w:cs="Times New Roman"/>
                                      <w:color w:val="1A1A1A"/>
                                      <w:sz w:val="22"/>
                                    </w:rPr>
                                    <w:t xml:space="preserve">Projected Counts </w:t>
                                  </w:r>
                                  <w:r>
                                    <w:rPr>
                                      <w:rFonts w:ascii="Times New Roman" w:hAnsi="Times New Roman" w:cs="Times New Roman"/>
                                      <w:color w:val="1A1A1A"/>
                                      <w:sz w:val="22"/>
                                    </w:rPr>
                                    <w:t>(in unit of 10</w:t>
                                  </w:r>
                                  <w:r>
                                    <w:rPr>
                                      <w:rFonts w:ascii="Times New Roman" w:hAnsi="Times New Roman" w:cs="Times New Roman"/>
                                      <w:color w:val="1A1A1A"/>
                                      <w:sz w:val="22"/>
                                      <w:vertAlign w:val="superscript"/>
                                    </w:rPr>
                                    <w:t>6</w:t>
                                  </w:r>
                                  <w:r>
                                    <w:rPr>
                                      <w:rFonts w:ascii="Times New Roman" w:hAnsi="Times New Roman" w:cs="Times New Roman"/>
                                      <w:color w:val="1A1A1A"/>
                                      <w:sz w:val="22"/>
                                    </w:rPr>
                                    <w:t>)</w:t>
                                  </w:r>
                                </w:p>
                              </w:tc>
                            </w:tr>
                            <w:tr w:rsidR="00225445" w14:paraId="68D76202" w14:textId="588C4DF2" w:rsidTr="00842B88">
                              <w:tc>
                                <w:tcPr>
                                  <w:tcW w:w="1493" w:type="dxa"/>
                                  <w:vMerge/>
                                  <w:tcBorders>
                                    <w:top w:val="single" w:sz="4" w:space="0" w:color="auto"/>
                                    <w:left w:val="double" w:sz="4" w:space="0" w:color="auto"/>
                                    <w:bottom w:val="double" w:sz="4" w:space="0" w:color="auto"/>
                                    <w:right w:val="single" w:sz="4" w:space="0" w:color="auto"/>
                                  </w:tcBorders>
                                </w:tcPr>
                                <w:p w14:paraId="5B4A6082" w14:textId="77777777" w:rsidR="00225445" w:rsidRPr="00070463" w:rsidRDefault="00225445" w:rsidP="00A834EA">
                                  <w:pPr>
                                    <w:jc w:val="center"/>
                                    <w:rPr>
                                      <w:rFonts w:ascii="Times New Roman" w:hAnsi="Times New Roman" w:cs="Times New Roman"/>
                                      <w:color w:val="1A1A1A"/>
                                      <w:sz w:val="22"/>
                                    </w:rPr>
                                  </w:pPr>
                                </w:p>
                              </w:tc>
                              <w:tc>
                                <w:tcPr>
                                  <w:tcW w:w="1408" w:type="dxa"/>
                                  <w:tcBorders>
                                    <w:top w:val="single" w:sz="4" w:space="0" w:color="auto"/>
                                    <w:left w:val="single" w:sz="4" w:space="0" w:color="auto"/>
                                    <w:bottom w:val="double" w:sz="4" w:space="0" w:color="auto"/>
                                    <w:right w:val="single" w:sz="4" w:space="0" w:color="auto"/>
                                  </w:tcBorders>
                                </w:tcPr>
                                <w:p w14:paraId="74E1B226" w14:textId="77777777" w:rsidR="00225445" w:rsidRPr="00070463" w:rsidRDefault="00225445" w:rsidP="00A834EA">
                                  <w:pPr>
                                    <w:jc w:val="center"/>
                                    <w:rPr>
                                      <w:rFonts w:ascii="Times New Roman" w:hAnsi="Times New Roman" w:cs="Times New Roman"/>
                                      <w:color w:val="1A1A1A"/>
                                      <w:sz w:val="22"/>
                                    </w:rPr>
                                  </w:pPr>
                                  <w:r w:rsidRPr="00070463">
                                    <w:rPr>
                                      <w:rFonts w:ascii="Times New Roman" w:hAnsi="Times New Roman" w:cs="Times New Roman"/>
                                      <w:color w:val="1A1A1A"/>
                                      <w:sz w:val="22"/>
                                    </w:rPr>
                                    <w:t>keV</w:t>
                                  </w:r>
                                </w:p>
                              </w:tc>
                              <w:tc>
                                <w:tcPr>
                                  <w:tcW w:w="928" w:type="dxa"/>
                                  <w:tcBorders>
                                    <w:top w:val="single" w:sz="4" w:space="0" w:color="auto"/>
                                    <w:left w:val="single" w:sz="4" w:space="0" w:color="auto"/>
                                    <w:bottom w:val="double" w:sz="4" w:space="0" w:color="auto"/>
                                    <w:right w:val="double" w:sz="4" w:space="0" w:color="auto"/>
                                  </w:tcBorders>
                                </w:tcPr>
                                <w:p w14:paraId="117C4E60" w14:textId="77777777" w:rsidR="00225445" w:rsidRPr="00070463" w:rsidRDefault="00225445" w:rsidP="00A834EA">
                                  <w:pPr>
                                    <w:jc w:val="center"/>
                                    <w:rPr>
                                      <w:rFonts w:ascii="Times New Roman" w:hAnsi="Times New Roman" w:cs="Times New Roman"/>
                                      <w:color w:val="1A1A1A"/>
                                      <w:sz w:val="22"/>
                                    </w:rPr>
                                  </w:pPr>
                                  <w:r w:rsidRPr="00070463">
                                    <w:rPr>
                                      <w:rFonts w:ascii="Times New Roman" w:hAnsi="Times New Roman" w:cs="Times New Roman"/>
                                      <w:color w:val="1A1A1A"/>
                                      <w:sz w:val="22"/>
                                    </w:rPr>
                                    <w:t>%</w:t>
                                  </w:r>
                                </w:p>
                              </w:tc>
                              <w:tc>
                                <w:tcPr>
                                  <w:tcW w:w="1063" w:type="dxa"/>
                                  <w:tcBorders>
                                    <w:left w:val="single" w:sz="4" w:space="0" w:color="auto"/>
                                    <w:bottom w:val="double" w:sz="4" w:space="0" w:color="auto"/>
                                    <w:right w:val="double" w:sz="4" w:space="0" w:color="auto"/>
                                  </w:tcBorders>
                                </w:tcPr>
                                <w:p w14:paraId="5020B385" w14:textId="710E65B7" w:rsidR="00225445" w:rsidRPr="00070463" w:rsidRDefault="00225445" w:rsidP="00A834EA">
                                  <w:pPr>
                                    <w:jc w:val="center"/>
                                    <w:rPr>
                                      <w:rFonts w:ascii="Times New Roman" w:hAnsi="Times New Roman" w:cs="Times New Roman"/>
                                      <w:color w:val="1A1A1A"/>
                                      <w:sz w:val="22"/>
                                    </w:rPr>
                                  </w:pPr>
                                  <w:r>
                                    <w:rPr>
                                      <w:rFonts w:ascii="Times New Roman" w:hAnsi="Times New Roman" w:cs="Times New Roman"/>
                                      <w:color w:val="1A1A1A"/>
                                      <w:sz w:val="22"/>
                                    </w:rPr>
                                    <w:t>16 MeV</w:t>
                                  </w:r>
                                </w:p>
                              </w:tc>
                              <w:tc>
                                <w:tcPr>
                                  <w:tcW w:w="1061" w:type="dxa"/>
                                  <w:tcBorders>
                                    <w:left w:val="single" w:sz="4" w:space="0" w:color="auto"/>
                                    <w:bottom w:val="double" w:sz="4" w:space="0" w:color="auto"/>
                                    <w:right w:val="double" w:sz="4" w:space="0" w:color="auto"/>
                                  </w:tcBorders>
                                </w:tcPr>
                                <w:p w14:paraId="1193E03E" w14:textId="50610A5A" w:rsidR="00225445" w:rsidRPr="00070463" w:rsidRDefault="00225445" w:rsidP="00A834EA">
                                  <w:pPr>
                                    <w:jc w:val="center"/>
                                    <w:rPr>
                                      <w:rFonts w:ascii="Times New Roman" w:hAnsi="Times New Roman" w:cs="Times New Roman"/>
                                      <w:color w:val="1A1A1A"/>
                                      <w:sz w:val="22"/>
                                    </w:rPr>
                                  </w:pPr>
                                  <w:r>
                                    <w:rPr>
                                      <w:rFonts w:ascii="Times New Roman" w:hAnsi="Times New Roman" w:cs="Times New Roman"/>
                                      <w:color w:val="1A1A1A"/>
                                      <w:sz w:val="22"/>
                                    </w:rPr>
                                    <w:t>33 MeV</w:t>
                                  </w:r>
                                </w:p>
                              </w:tc>
                              <w:tc>
                                <w:tcPr>
                                  <w:tcW w:w="1238" w:type="dxa"/>
                                  <w:tcBorders>
                                    <w:left w:val="single" w:sz="4" w:space="0" w:color="auto"/>
                                    <w:bottom w:val="double" w:sz="4" w:space="0" w:color="auto"/>
                                    <w:right w:val="double" w:sz="4" w:space="0" w:color="auto"/>
                                  </w:tcBorders>
                                </w:tcPr>
                                <w:p w14:paraId="19971B07" w14:textId="35D6F5B0" w:rsidR="00225445" w:rsidRPr="00070463" w:rsidRDefault="00225445" w:rsidP="00A834EA">
                                  <w:pPr>
                                    <w:jc w:val="center"/>
                                    <w:rPr>
                                      <w:rFonts w:ascii="Times New Roman" w:hAnsi="Times New Roman" w:cs="Times New Roman"/>
                                      <w:color w:val="1A1A1A"/>
                                      <w:sz w:val="22"/>
                                    </w:rPr>
                                  </w:pPr>
                                  <w:r>
                                    <w:rPr>
                                      <w:rFonts w:ascii="Times New Roman" w:hAnsi="Times New Roman" w:cs="Times New Roman"/>
                                      <w:color w:val="1A1A1A"/>
                                      <w:sz w:val="22"/>
                                    </w:rPr>
                                    <w:t>50 MeV</w:t>
                                  </w:r>
                                </w:p>
                              </w:tc>
                            </w:tr>
                            <w:tr w:rsidR="00225445" w14:paraId="0CA0DFBD" w14:textId="68F850ED" w:rsidTr="00842B88">
                              <w:tc>
                                <w:tcPr>
                                  <w:tcW w:w="1493" w:type="dxa"/>
                                  <w:tcBorders>
                                    <w:top w:val="double" w:sz="4" w:space="0" w:color="auto"/>
                                    <w:left w:val="double" w:sz="4" w:space="0" w:color="auto"/>
                                    <w:bottom w:val="single" w:sz="4" w:space="0" w:color="auto"/>
                                    <w:right w:val="single" w:sz="4" w:space="0" w:color="auto"/>
                                  </w:tcBorders>
                                </w:tcPr>
                                <w:p w14:paraId="31433C25" w14:textId="77777777" w:rsidR="00225445" w:rsidRPr="0036750C" w:rsidRDefault="00225445" w:rsidP="00A834EA">
                                  <w:pPr>
                                    <w:jc w:val="center"/>
                                    <w:rPr>
                                      <w:rFonts w:ascii="Times New Roman" w:hAnsi="Times New Roman" w:cs="Times New Roman"/>
                                      <w:color w:val="1A1A1A"/>
                                      <w:sz w:val="22"/>
                                    </w:rPr>
                                  </w:pPr>
                                  <w:r w:rsidRPr="0036750C">
                                    <w:rPr>
                                      <w:rFonts w:ascii="Times New Roman" w:hAnsi="Times New Roman" w:cs="Times New Roman"/>
                                      <w:color w:val="1A1A1A"/>
                                      <w:sz w:val="22"/>
                                      <w:vertAlign w:val="superscript"/>
                                    </w:rPr>
                                    <w:t>64</w:t>
                                  </w:r>
                                  <w:r w:rsidRPr="0036750C">
                                    <w:rPr>
                                      <w:rFonts w:ascii="Times New Roman" w:hAnsi="Times New Roman" w:cs="Times New Roman"/>
                                      <w:color w:val="1A1A1A"/>
                                      <w:sz w:val="22"/>
                                    </w:rPr>
                                    <w:t>Zn(n,p)</w:t>
                                  </w:r>
                                  <w:r w:rsidRPr="0036750C">
                                    <w:rPr>
                                      <w:rFonts w:ascii="Times New Roman" w:hAnsi="Times New Roman" w:cs="Times New Roman"/>
                                      <w:color w:val="1A1A1A"/>
                                      <w:sz w:val="22"/>
                                      <w:vertAlign w:val="superscript"/>
                                    </w:rPr>
                                    <w:t>64</w:t>
                                  </w:r>
                                  <w:r w:rsidRPr="0036750C">
                                    <w:rPr>
                                      <w:rFonts w:ascii="Times New Roman" w:hAnsi="Times New Roman" w:cs="Times New Roman"/>
                                      <w:color w:val="1A1A1A"/>
                                      <w:sz w:val="22"/>
                                    </w:rPr>
                                    <w:t>Cu</w:t>
                                  </w:r>
                                </w:p>
                              </w:tc>
                              <w:tc>
                                <w:tcPr>
                                  <w:tcW w:w="1408" w:type="dxa"/>
                                  <w:tcBorders>
                                    <w:top w:val="double" w:sz="4" w:space="0" w:color="auto"/>
                                    <w:left w:val="single" w:sz="4" w:space="0" w:color="auto"/>
                                    <w:bottom w:val="single" w:sz="4" w:space="0" w:color="auto"/>
                                    <w:right w:val="single" w:sz="4" w:space="0" w:color="auto"/>
                                  </w:tcBorders>
                                </w:tcPr>
                                <w:p w14:paraId="34F7455D" w14:textId="77777777" w:rsidR="00225445" w:rsidRPr="0036750C" w:rsidRDefault="00225445" w:rsidP="00A834EA">
                                  <w:pPr>
                                    <w:jc w:val="center"/>
                                    <w:rPr>
                                      <w:rFonts w:ascii="Times New Roman" w:hAnsi="Times New Roman" w:cs="Times New Roman"/>
                                      <w:color w:val="1A1A1A"/>
                                      <w:sz w:val="22"/>
                                    </w:rPr>
                                  </w:pPr>
                                  <w:r w:rsidRPr="0036750C">
                                    <w:rPr>
                                      <w:rFonts w:ascii="Times New Roman" w:hAnsi="Times New Roman" w:cs="Times New Roman"/>
                                      <w:color w:val="1A1A1A"/>
                                      <w:sz w:val="22"/>
                                    </w:rPr>
                                    <w:t>511</w:t>
                                  </w:r>
                                </w:p>
                              </w:tc>
                              <w:tc>
                                <w:tcPr>
                                  <w:tcW w:w="928" w:type="dxa"/>
                                  <w:tcBorders>
                                    <w:top w:val="double" w:sz="4" w:space="0" w:color="auto"/>
                                    <w:left w:val="single" w:sz="4" w:space="0" w:color="auto"/>
                                    <w:bottom w:val="single" w:sz="4" w:space="0" w:color="auto"/>
                                    <w:right w:val="double" w:sz="4" w:space="0" w:color="auto"/>
                                  </w:tcBorders>
                                </w:tcPr>
                                <w:p w14:paraId="0D2CD981" w14:textId="77777777" w:rsidR="00225445" w:rsidRPr="0036750C" w:rsidRDefault="00225445" w:rsidP="00A834EA">
                                  <w:pPr>
                                    <w:jc w:val="center"/>
                                    <w:rPr>
                                      <w:rFonts w:ascii="Times New Roman" w:hAnsi="Times New Roman" w:cs="Times New Roman"/>
                                      <w:color w:val="1A1A1A"/>
                                      <w:sz w:val="22"/>
                                    </w:rPr>
                                  </w:pPr>
                                  <w:r w:rsidRPr="0036750C">
                                    <w:rPr>
                                      <w:rFonts w:ascii="Times New Roman" w:hAnsi="Times New Roman" w:cs="Times New Roman"/>
                                      <w:color w:val="1A1A1A"/>
                                      <w:sz w:val="22"/>
                                    </w:rPr>
                                    <w:t>35.2 (4)</w:t>
                                  </w:r>
                                </w:p>
                              </w:tc>
                              <w:tc>
                                <w:tcPr>
                                  <w:tcW w:w="1063" w:type="dxa"/>
                                  <w:tcBorders>
                                    <w:left w:val="single" w:sz="4" w:space="0" w:color="auto"/>
                                    <w:right w:val="double" w:sz="4" w:space="0" w:color="auto"/>
                                  </w:tcBorders>
                                </w:tcPr>
                                <w:p w14:paraId="4B8C4E22" w14:textId="201AAAF0" w:rsidR="00225445" w:rsidRPr="0036750C" w:rsidRDefault="00225445" w:rsidP="00A834EA">
                                  <w:pPr>
                                    <w:jc w:val="center"/>
                                    <w:rPr>
                                      <w:rFonts w:ascii="Times New Roman" w:hAnsi="Times New Roman" w:cs="Times New Roman"/>
                                      <w:color w:val="1A1A1A"/>
                                      <w:sz w:val="22"/>
                                    </w:rPr>
                                  </w:pPr>
                                  <w:r w:rsidRPr="0036750C">
                                    <w:rPr>
                                      <w:rFonts w:ascii="Times New Roman" w:hAnsi="Times New Roman" w:cs="Times New Roman"/>
                                      <w:color w:val="1A1A1A"/>
                                      <w:sz w:val="22"/>
                                    </w:rPr>
                                    <w:t>437</w:t>
                                  </w:r>
                                </w:p>
                              </w:tc>
                              <w:tc>
                                <w:tcPr>
                                  <w:tcW w:w="1061" w:type="dxa"/>
                                  <w:tcBorders>
                                    <w:left w:val="single" w:sz="4" w:space="0" w:color="auto"/>
                                    <w:right w:val="double" w:sz="4" w:space="0" w:color="auto"/>
                                  </w:tcBorders>
                                </w:tcPr>
                                <w:p w14:paraId="609E46EA" w14:textId="65083B5D" w:rsidR="00225445" w:rsidRPr="0036750C" w:rsidRDefault="00225445" w:rsidP="00A834EA">
                                  <w:pPr>
                                    <w:jc w:val="center"/>
                                    <w:rPr>
                                      <w:rFonts w:ascii="Times New Roman" w:hAnsi="Times New Roman" w:cs="Times New Roman"/>
                                      <w:color w:val="1A1A1A"/>
                                      <w:sz w:val="22"/>
                                    </w:rPr>
                                  </w:pPr>
                                  <w:r w:rsidRPr="0036750C">
                                    <w:rPr>
                                      <w:rFonts w:ascii="Times New Roman" w:hAnsi="Times New Roman" w:cs="Times New Roman"/>
                                      <w:color w:val="1A1A1A"/>
                                      <w:sz w:val="22"/>
                                    </w:rPr>
                                    <w:t>3920</w:t>
                                  </w:r>
                                </w:p>
                              </w:tc>
                              <w:tc>
                                <w:tcPr>
                                  <w:tcW w:w="1238" w:type="dxa"/>
                                  <w:tcBorders>
                                    <w:left w:val="single" w:sz="4" w:space="0" w:color="auto"/>
                                    <w:right w:val="double" w:sz="4" w:space="0" w:color="auto"/>
                                  </w:tcBorders>
                                </w:tcPr>
                                <w:p w14:paraId="19457D4D" w14:textId="1584C4F5" w:rsidR="00225445" w:rsidRPr="0036750C" w:rsidRDefault="00225445" w:rsidP="00A834EA">
                                  <w:pPr>
                                    <w:jc w:val="center"/>
                                    <w:rPr>
                                      <w:rFonts w:ascii="Times New Roman" w:hAnsi="Times New Roman" w:cs="Times New Roman"/>
                                      <w:color w:val="1A1A1A"/>
                                      <w:sz w:val="22"/>
                                    </w:rPr>
                                  </w:pPr>
                                  <w:r w:rsidRPr="0036750C">
                                    <w:rPr>
                                      <w:rFonts w:ascii="Times New Roman" w:hAnsi="Times New Roman" w:cs="Times New Roman"/>
                                      <w:color w:val="1A1A1A"/>
                                      <w:sz w:val="22"/>
                                    </w:rPr>
                                    <w:t>8260</w:t>
                                  </w:r>
                                </w:p>
                              </w:tc>
                            </w:tr>
                            <w:tr w:rsidR="00225445" w14:paraId="7E5FED73" w14:textId="19E4A75A" w:rsidTr="00842B88">
                              <w:tc>
                                <w:tcPr>
                                  <w:tcW w:w="1493" w:type="dxa"/>
                                  <w:tcBorders>
                                    <w:top w:val="single" w:sz="4" w:space="0" w:color="auto"/>
                                    <w:left w:val="double" w:sz="4" w:space="0" w:color="auto"/>
                                    <w:bottom w:val="single" w:sz="4" w:space="0" w:color="auto"/>
                                    <w:right w:val="single" w:sz="4" w:space="0" w:color="auto"/>
                                  </w:tcBorders>
                                </w:tcPr>
                                <w:p w14:paraId="12B42024" w14:textId="77777777" w:rsidR="00225445" w:rsidRPr="0036750C" w:rsidRDefault="00225445" w:rsidP="00A834EA">
                                  <w:pPr>
                                    <w:jc w:val="center"/>
                                    <w:rPr>
                                      <w:rFonts w:ascii="Times New Roman" w:hAnsi="Times New Roman" w:cs="Times New Roman"/>
                                      <w:color w:val="1A1A1A"/>
                                      <w:sz w:val="22"/>
                                    </w:rPr>
                                  </w:pPr>
                                  <w:r w:rsidRPr="0036750C">
                                    <w:rPr>
                                      <w:rFonts w:ascii="Times New Roman" w:hAnsi="Times New Roman" w:cs="Times New Roman"/>
                                      <w:color w:val="1A1A1A"/>
                                      <w:sz w:val="22"/>
                                      <w:vertAlign w:val="superscript"/>
                                    </w:rPr>
                                    <w:t>67</w:t>
                                  </w:r>
                                  <w:r w:rsidRPr="0036750C">
                                    <w:rPr>
                                      <w:rFonts w:ascii="Times New Roman" w:hAnsi="Times New Roman" w:cs="Times New Roman"/>
                                      <w:color w:val="1A1A1A"/>
                                      <w:sz w:val="22"/>
                                    </w:rPr>
                                    <w:t>Zn(n,p)</w:t>
                                  </w:r>
                                  <w:r w:rsidRPr="0036750C">
                                    <w:rPr>
                                      <w:rFonts w:ascii="Times New Roman" w:hAnsi="Times New Roman" w:cs="Times New Roman"/>
                                      <w:color w:val="1A1A1A"/>
                                      <w:sz w:val="22"/>
                                      <w:vertAlign w:val="superscript"/>
                                    </w:rPr>
                                    <w:t>67</w:t>
                                  </w:r>
                                  <w:r w:rsidRPr="0036750C">
                                    <w:rPr>
                                      <w:rFonts w:ascii="Times New Roman" w:hAnsi="Times New Roman" w:cs="Times New Roman"/>
                                      <w:color w:val="1A1A1A"/>
                                      <w:sz w:val="22"/>
                                    </w:rPr>
                                    <w:t>Cu</w:t>
                                  </w:r>
                                </w:p>
                              </w:tc>
                              <w:tc>
                                <w:tcPr>
                                  <w:tcW w:w="1408" w:type="dxa"/>
                                  <w:tcBorders>
                                    <w:top w:val="single" w:sz="4" w:space="0" w:color="auto"/>
                                    <w:left w:val="single" w:sz="4" w:space="0" w:color="auto"/>
                                    <w:bottom w:val="single" w:sz="4" w:space="0" w:color="auto"/>
                                    <w:right w:val="single" w:sz="4" w:space="0" w:color="auto"/>
                                  </w:tcBorders>
                                </w:tcPr>
                                <w:p w14:paraId="502A5AD5" w14:textId="77777777" w:rsidR="00225445" w:rsidRPr="0036750C" w:rsidRDefault="00225445" w:rsidP="00A834EA">
                                  <w:pPr>
                                    <w:jc w:val="center"/>
                                    <w:rPr>
                                      <w:rFonts w:ascii="Times New Roman" w:hAnsi="Times New Roman" w:cs="Times New Roman"/>
                                      <w:color w:val="1A1A1A"/>
                                      <w:sz w:val="22"/>
                                    </w:rPr>
                                  </w:pPr>
                                  <w:r w:rsidRPr="0036750C">
                                    <w:rPr>
                                      <w:rFonts w:ascii="Times New Roman" w:hAnsi="Times New Roman" w:cs="Times New Roman"/>
                                      <w:color w:val="1A1A1A"/>
                                      <w:sz w:val="22"/>
                                    </w:rPr>
                                    <w:t>184.577 (</w:t>
                                  </w:r>
                                  <w:r w:rsidRPr="0036750C">
                                    <w:rPr>
                                      <w:rFonts w:ascii="Times New Roman" w:hAnsi="Times New Roman" w:cs="Times New Roman"/>
                                      <w:iCs/>
                                      <w:color w:val="1A1A1A"/>
                                      <w:sz w:val="22"/>
                                    </w:rPr>
                                    <w:t>10)</w:t>
                                  </w:r>
                                </w:p>
                              </w:tc>
                              <w:tc>
                                <w:tcPr>
                                  <w:tcW w:w="928" w:type="dxa"/>
                                  <w:tcBorders>
                                    <w:top w:val="single" w:sz="4" w:space="0" w:color="auto"/>
                                    <w:left w:val="single" w:sz="4" w:space="0" w:color="auto"/>
                                    <w:bottom w:val="single" w:sz="4" w:space="0" w:color="auto"/>
                                    <w:right w:val="double" w:sz="4" w:space="0" w:color="auto"/>
                                  </w:tcBorders>
                                </w:tcPr>
                                <w:p w14:paraId="03EB8BD4" w14:textId="77777777" w:rsidR="00225445" w:rsidRPr="0036750C" w:rsidRDefault="00225445" w:rsidP="00A834EA">
                                  <w:pPr>
                                    <w:jc w:val="center"/>
                                    <w:rPr>
                                      <w:rFonts w:ascii="Times New Roman" w:hAnsi="Times New Roman" w:cs="Times New Roman"/>
                                      <w:color w:val="1A1A1A"/>
                                      <w:sz w:val="22"/>
                                    </w:rPr>
                                  </w:pPr>
                                  <w:r w:rsidRPr="0036750C">
                                    <w:rPr>
                                      <w:rFonts w:ascii="Times New Roman" w:hAnsi="Times New Roman" w:cs="Times New Roman"/>
                                      <w:color w:val="1A1A1A"/>
                                      <w:sz w:val="22"/>
                                    </w:rPr>
                                    <w:t>48.7 (3)</w:t>
                                  </w:r>
                                </w:p>
                              </w:tc>
                              <w:tc>
                                <w:tcPr>
                                  <w:tcW w:w="1063" w:type="dxa"/>
                                  <w:tcBorders>
                                    <w:left w:val="single" w:sz="4" w:space="0" w:color="auto"/>
                                    <w:bottom w:val="single" w:sz="4" w:space="0" w:color="auto"/>
                                    <w:right w:val="double" w:sz="4" w:space="0" w:color="auto"/>
                                  </w:tcBorders>
                                </w:tcPr>
                                <w:p w14:paraId="618660AC" w14:textId="3A1C8949" w:rsidR="00225445" w:rsidRPr="0036750C" w:rsidRDefault="00225445" w:rsidP="00A834EA">
                                  <w:pPr>
                                    <w:jc w:val="center"/>
                                    <w:rPr>
                                      <w:rFonts w:ascii="Times New Roman" w:hAnsi="Times New Roman" w:cs="Times New Roman"/>
                                      <w:color w:val="1A1A1A"/>
                                      <w:sz w:val="22"/>
                                    </w:rPr>
                                  </w:pPr>
                                  <w:r w:rsidRPr="0036750C">
                                    <w:rPr>
                                      <w:rFonts w:ascii="Times New Roman" w:hAnsi="Times New Roman" w:cs="Times New Roman"/>
                                      <w:color w:val="1A1A1A"/>
                                      <w:sz w:val="22"/>
                                    </w:rPr>
                                    <w:t>70</w:t>
                                  </w:r>
                                </w:p>
                              </w:tc>
                              <w:tc>
                                <w:tcPr>
                                  <w:tcW w:w="1061" w:type="dxa"/>
                                  <w:tcBorders>
                                    <w:left w:val="single" w:sz="4" w:space="0" w:color="auto"/>
                                    <w:bottom w:val="single" w:sz="4" w:space="0" w:color="auto"/>
                                    <w:right w:val="double" w:sz="4" w:space="0" w:color="auto"/>
                                  </w:tcBorders>
                                </w:tcPr>
                                <w:p w14:paraId="7B3780FF" w14:textId="07DA49B6" w:rsidR="00225445" w:rsidRPr="0036750C" w:rsidRDefault="00225445" w:rsidP="00A834EA">
                                  <w:pPr>
                                    <w:jc w:val="center"/>
                                    <w:rPr>
                                      <w:rFonts w:ascii="Times New Roman" w:hAnsi="Times New Roman" w:cs="Times New Roman"/>
                                      <w:color w:val="1A1A1A"/>
                                      <w:sz w:val="22"/>
                                    </w:rPr>
                                  </w:pPr>
                                  <w:r w:rsidRPr="0036750C">
                                    <w:rPr>
                                      <w:rFonts w:ascii="Times New Roman" w:hAnsi="Times New Roman" w:cs="Times New Roman"/>
                                      <w:color w:val="1A1A1A"/>
                                      <w:sz w:val="22"/>
                                    </w:rPr>
                                    <w:t>631</w:t>
                                  </w:r>
                                </w:p>
                              </w:tc>
                              <w:tc>
                                <w:tcPr>
                                  <w:tcW w:w="1238" w:type="dxa"/>
                                  <w:tcBorders>
                                    <w:left w:val="single" w:sz="4" w:space="0" w:color="auto"/>
                                    <w:bottom w:val="single" w:sz="4" w:space="0" w:color="auto"/>
                                    <w:right w:val="double" w:sz="4" w:space="0" w:color="auto"/>
                                  </w:tcBorders>
                                </w:tcPr>
                                <w:p w14:paraId="73F4D9E5" w14:textId="2184B975" w:rsidR="00225445" w:rsidRPr="0036750C" w:rsidRDefault="00225445" w:rsidP="00A834EA">
                                  <w:pPr>
                                    <w:jc w:val="center"/>
                                    <w:rPr>
                                      <w:rFonts w:ascii="Times New Roman" w:hAnsi="Times New Roman" w:cs="Times New Roman"/>
                                      <w:color w:val="1A1A1A"/>
                                      <w:sz w:val="22"/>
                                    </w:rPr>
                                  </w:pPr>
                                  <w:r w:rsidRPr="0036750C">
                                    <w:rPr>
                                      <w:rFonts w:ascii="Times New Roman" w:hAnsi="Times New Roman" w:cs="Times New Roman"/>
                                      <w:color w:val="1A1A1A"/>
                                      <w:sz w:val="22"/>
                                    </w:rPr>
                                    <w:t>1330</w:t>
                                  </w:r>
                                </w:p>
                              </w:tc>
                            </w:tr>
                            <w:tr w:rsidR="00225445" w14:paraId="6305D290" w14:textId="77777777" w:rsidTr="00842B88">
                              <w:tc>
                                <w:tcPr>
                                  <w:tcW w:w="1493" w:type="dxa"/>
                                  <w:tcBorders>
                                    <w:top w:val="single" w:sz="4" w:space="0" w:color="auto"/>
                                    <w:left w:val="double" w:sz="4" w:space="0" w:color="auto"/>
                                    <w:bottom w:val="double" w:sz="4" w:space="0" w:color="auto"/>
                                    <w:right w:val="single" w:sz="4" w:space="0" w:color="auto"/>
                                  </w:tcBorders>
                                </w:tcPr>
                                <w:p w14:paraId="7B3DF643" w14:textId="7BC9CBBA" w:rsidR="00225445" w:rsidRPr="00070463" w:rsidRDefault="00225445" w:rsidP="00A834EA">
                                  <w:pPr>
                                    <w:jc w:val="center"/>
                                    <w:rPr>
                                      <w:rFonts w:ascii="Times New Roman" w:hAnsi="Times New Roman" w:cs="Times New Roman"/>
                                      <w:color w:val="1A1A1A"/>
                                      <w:sz w:val="22"/>
                                      <w:vertAlign w:val="superscript"/>
                                    </w:rPr>
                                  </w:pPr>
                                  <w:r w:rsidRPr="00070463">
                                    <w:rPr>
                                      <w:rFonts w:ascii="Times New Roman" w:hAnsi="Times New Roman" w:cs="Times New Roman"/>
                                      <w:color w:val="1A1A1A"/>
                                      <w:sz w:val="22"/>
                                      <w:vertAlign w:val="superscript"/>
                                    </w:rPr>
                                    <w:t>47</w:t>
                                  </w:r>
                                  <w:r w:rsidRPr="00070463">
                                    <w:rPr>
                                      <w:rFonts w:ascii="Times New Roman" w:hAnsi="Times New Roman" w:cs="Times New Roman"/>
                                      <w:color w:val="1A1A1A"/>
                                      <w:sz w:val="22"/>
                                    </w:rPr>
                                    <w:t>Ti(n,p)</w:t>
                                  </w:r>
                                  <w:r w:rsidRPr="00070463">
                                    <w:rPr>
                                      <w:rFonts w:ascii="Times New Roman" w:hAnsi="Times New Roman" w:cs="Times New Roman"/>
                                      <w:color w:val="1A1A1A"/>
                                      <w:sz w:val="22"/>
                                      <w:vertAlign w:val="superscript"/>
                                    </w:rPr>
                                    <w:t>47</w:t>
                                  </w:r>
                                  <w:r w:rsidRPr="00070463">
                                    <w:rPr>
                                      <w:rFonts w:ascii="Times New Roman" w:hAnsi="Times New Roman" w:cs="Times New Roman"/>
                                      <w:color w:val="1A1A1A"/>
                                      <w:sz w:val="22"/>
                                    </w:rPr>
                                    <w:t>Sc</w:t>
                                  </w:r>
                                </w:p>
                              </w:tc>
                              <w:tc>
                                <w:tcPr>
                                  <w:tcW w:w="1408" w:type="dxa"/>
                                  <w:tcBorders>
                                    <w:top w:val="single" w:sz="4" w:space="0" w:color="auto"/>
                                    <w:left w:val="single" w:sz="4" w:space="0" w:color="auto"/>
                                    <w:bottom w:val="double" w:sz="4" w:space="0" w:color="auto"/>
                                    <w:right w:val="single" w:sz="4" w:space="0" w:color="auto"/>
                                  </w:tcBorders>
                                </w:tcPr>
                                <w:p w14:paraId="131D5284" w14:textId="0799A299" w:rsidR="00225445" w:rsidRPr="00070463" w:rsidRDefault="00225445" w:rsidP="00A834EA">
                                  <w:pPr>
                                    <w:jc w:val="center"/>
                                    <w:rPr>
                                      <w:rFonts w:ascii="Times New Roman" w:hAnsi="Times New Roman" w:cs="Times New Roman"/>
                                      <w:color w:val="1A1A1A"/>
                                      <w:sz w:val="22"/>
                                    </w:rPr>
                                  </w:pPr>
                                  <w:r w:rsidRPr="00070463">
                                    <w:rPr>
                                      <w:rFonts w:ascii="Times New Roman" w:hAnsi="Times New Roman" w:cs="Times New Roman"/>
                                      <w:color w:val="1A1A1A"/>
                                      <w:sz w:val="22"/>
                                    </w:rPr>
                                    <w:t>159.381 (</w:t>
                                  </w:r>
                                  <w:r w:rsidRPr="00070463">
                                    <w:rPr>
                                      <w:rFonts w:ascii="Times New Roman" w:hAnsi="Times New Roman" w:cs="Times New Roman"/>
                                      <w:iCs/>
                                      <w:color w:val="1A1A1A"/>
                                      <w:sz w:val="22"/>
                                    </w:rPr>
                                    <w:t>15)</w:t>
                                  </w:r>
                                  <w:r w:rsidRPr="00070463">
                                    <w:rPr>
                                      <w:rFonts w:ascii="Times New Roman" w:hAnsi="Times New Roman" w:cs="Times New Roman"/>
                                      <w:color w:val="1A1A1A"/>
                                      <w:sz w:val="22"/>
                                    </w:rPr>
                                    <w:t> </w:t>
                                  </w:r>
                                </w:p>
                              </w:tc>
                              <w:tc>
                                <w:tcPr>
                                  <w:tcW w:w="928" w:type="dxa"/>
                                  <w:tcBorders>
                                    <w:top w:val="single" w:sz="4" w:space="0" w:color="auto"/>
                                    <w:left w:val="single" w:sz="4" w:space="0" w:color="auto"/>
                                    <w:bottom w:val="double" w:sz="4" w:space="0" w:color="auto"/>
                                    <w:right w:val="double" w:sz="4" w:space="0" w:color="auto"/>
                                  </w:tcBorders>
                                </w:tcPr>
                                <w:p w14:paraId="66F35443" w14:textId="2BFF7D28" w:rsidR="00225445" w:rsidRPr="00070463" w:rsidRDefault="00225445" w:rsidP="00A834EA">
                                  <w:pPr>
                                    <w:jc w:val="center"/>
                                    <w:rPr>
                                      <w:rFonts w:ascii="Times New Roman" w:hAnsi="Times New Roman" w:cs="Times New Roman"/>
                                      <w:color w:val="1A1A1A"/>
                                      <w:sz w:val="22"/>
                                    </w:rPr>
                                  </w:pPr>
                                  <w:r w:rsidRPr="00070463">
                                    <w:rPr>
                                      <w:rFonts w:ascii="Times New Roman" w:hAnsi="Times New Roman" w:cs="Times New Roman"/>
                                      <w:color w:val="1A1A1A"/>
                                      <w:sz w:val="22"/>
                                    </w:rPr>
                                    <w:t>68.3 (4)</w:t>
                                  </w:r>
                                </w:p>
                              </w:tc>
                              <w:tc>
                                <w:tcPr>
                                  <w:tcW w:w="1063" w:type="dxa"/>
                                  <w:tcBorders>
                                    <w:left w:val="single" w:sz="4" w:space="0" w:color="auto"/>
                                    <w:bottom w:val="double" w:sz="4" w:space="0" w:color="auto"/>
                                    <w:right w:val="double" w:sz="4" w:space="0" w:color="auto"/>
                                  </w:tcBorders>
                                </w:tcPr>
                                <w:p w14:paraId="1FF48507" w14:textId="03713C81" w:rsidR="00225445" w:rsidRPr="00070463" w:rsidRDefault="00225445" w:rsidP="00A834EA">
                                  <w:pPr>
                                    <w:jc w:val="center"/>
                                    <w:rPr>
                                      <w:rFonts w:ascii="Times New Roman" w:hAnsi="Times New Roman" w:cs="Times New Roman"/>
                                      <w:color w:val="1A1A1A"/>
                                      <w:sz w:val="22"/>
                                    </w:rPr>
                                  </w:pPr>
                                  <w:r w:rsidRPr="00070463">
                                    <w:rPr>
                                      <w:rFonts w:ascii="Times New Roman" w:hAnsi="Times New Roman" w:cs="Times New Roman"/>
                                      <w:color w:val="1A1A1A"/>
                                      <w:sz w:val="22"/>
                                    </w:rPr>
                                    <w:t>733</w:t>
                                  </w:r>
                                </w:p>
                              </w:tc>
                              <w:tc>
                                <w:tcPr>
                                  <w:tcW w:w="1061" w:type="dxa"/>
                                  <w:tcBorders>
                                    <w:left w:val="single" w:sz="4" w:space="0" w:color="auto"/>
                                    <w:bottom w:val="double" w:sz="4" w:space="0" w:color="auto"/>
                                    <w:right w:val="double" w:sz="4" w:space="0" w:color="auto"/>
                                  </w:tcBorders>
                                </w:tcPr>
                                <w:p w14:paraId="02A02C99" w14:textId="2A2AD397" w:rsidR="00225445" w:rsidRPr="00070463" w:rsidRDefault="00225445" w:rsidP="00A834EA">
                                  <w:pPr>
                                    <w:jc w:val="center"/>
                                    <w:rPr>
                                      <w:rFonts w:ascii="Times New Roman" w:hAnsi="Times New Roman" w:cs="Times New Roman"/>
                                      <w:color w:val="1A1A1A"/>
                                      <w:sz w:val="22"/>
                                    </w:rPr>
                                  </w:pPr>
                                  <w:r w:rsidRPr="00070463">
                                    <w:rPr>
                                      <w:rFonts w:ascii="Times New Roman" w:hAnsi="Times New Roman" w:cs="Times New Roman"/>
                                      <w:color w:val="1A1A1A"/>
                                      <w:sz w:val="22"/>
                                    </w:rPr>
                                    <w:t>6570</w:t>
                                  </w:r>
                                </w:p>
                              </w:tc>
                              <w:tc>
                                <w:tcPr>
                                  <w:tcW w:w="1238" w:type="dxa"/>
                                  <w:tcBorders>
                                    <w:left w:val="single" w:sz="4" w:space="0" w:color="auto"/>
                                    <w:bottom w:val="double" w:sz="4" w:space="0" w:color="auto"/>
                                    <w:right w:val="double" w:sz="4" w:space="0" w:color="auto"/>
                                  </w:tcBorders>
                                </w:tcPr>
                                <w:p w14:paraId="55DB8EE5" w14:textId="48042092" w:rsidR="00225445" w:rsidRPr="00070463" w:rsidRDefault="00225445" w:rsidP="00A834EA">
                                  <w:pPr>
                                    <w:jc w:val="center"/>
                                    <w:rPr>
                                      <w:rFonts w:ascii="Times New Roman" w:hAnsi="Times New Roman" w:cs="Times New Roman"/>
                                      <w:color w:val="1A1A1A"/>
                                      <w:sz w:val="22"/>
                                    </w:rPr>
                                  </w:pPr>
                                  <w:r w:rsidRPr="00070463">
                                    <w:rPr>
                                      <w:rFonts w:ascii="Times New Roman" w:hAnsi="Times New Roman" w:cs="Times New Roman"/>
                                      <w:color w:val="1A1A1A"/>
                                      <w:sz w:val="22"/>
                                    </w:rPr>
                                    <w:t>13900</w:t>
                                  </w:r>
                                </w:p>
                              </w:tc>
                            </w:tr>
                          </w:tbl>
                          <w:p w14:paraId="71B71D10" w14:textId="7DFBBF76" w:rsidR="00225445" w:rsidRPr="00E1286A" w:rsidRDefault="00225445" w:rsidP="00835268">
                            <w:pPr>
                              <w:rPr>
                                <w:rFonts w:ascii="Times New Roman" w:hAnsi="Times New Roman" w:cs="Times New Roman"/>
                                <w:sz w:val="20"/>
                                <w:szCs w:val="20"/>
                              </w:rPr>
                            </w:pPr>
                            <w:r>
                              <w:rPr>
                                <w:rFonts w:ascii="Times New Roman" w:hAnsi="Times New Roman" w:cs="Times New Roman"/>
                                <w:sz w:val="20"/>
                                <w:szCs w:val="20"/>
                              </w:rPr>
                              <w:t>Table IV</w:t>
                            </w:r>
                            <w:r w:rsidRPr="00E1286A">
                              <w:rPr>
                                <w:rFonts w:ascii="Times New Roman" w:hAnsi="Times New Roman" w:cs="Times New Roman"/>
                                <w:sz w:val="20"/>
                                <w:szCs w:val="20"/>
                              </w:rPr>
                              <w:t xml:space="preserve">: </w:t>
                            </w:r>
                            <w:r w:rsidRPr="00AF25BF">
                              <w:rPr>
                                <w:rFonts w:ascii="Times New Roman" w:hAnsi="Times New Roman" w:cs="Times New Roman"/>
                                <w:sz w:val="20"/>
                                <w:szCs w:val="20"/>
                              </w:rPr>
                              <w:t xml:space="preserve">Projected counting statistics </w:t>
                            </w:r>
                            <w:r>
                              <w:rPr>
                                <w:rFonts w:ascii="Times New Roman" w:hAnsi="Times New Roman" w:cs="Times New Roman"/>
                                <w:sz w:val="20"/>
                                <w:szCs w:val="20"/>
                              </w:rPr>
                              <w:t xml:space="preserve">following a counting period equal to twice the lifetime of the radionuclide on a 1% photopeak efficiency HPGe detector </w:t>
                            </w:r>
                            <w:r w:rsidRPr="00AF25BF">
                              <w:rPr>
                                <w:rFonts w:ascii="Times New Roman" w:hAnsi="Times New Roman" w:cs="Times New Roman"/>
                                <w:sz w:val="20"/>
                                <w:szCs w:val="20"/>
                              </w:rPr>
                              <w:t xml:space="preserve">for a 1 hour run using a 1 µampere </w:t>
                            </w:r>
                            <w:r>
                              <w:rPr>
                                <w:rFonts w:ascii="Times New Roman" w:hAnsi="Times New Roman" w:cs="Times New Roman"/>
                                <w:sz w:val="20"/>
                                <w:szCs w:val="20"/>
                              </w:rPr>
                              <w:t xml:space="preserve">deuteron </w:t>
                            </w:r>
                            <w:r w:rsidRPr="00AF25BF">
                              <w:rPr>
                                <w:rFonts w:ascii="Times New Roman" w:hAnsi="Times New Roman" w:cs="Times New Roman"/>
                                <w:sz w:val="20"/>
                                <w:szCs w:val="20"/>
                              </w:rPr>
                              <w:t xml:space="preserve">beam on a </w:t>
                            </w:r>
                            <w:r>
                              <w:rPr>
                                <w:rFonts w:ascii="Times New Roman" w:hAnsi="Times New Roman" w:cs="Times New Roman"/>
                                <w:sz w:val="20"/>
                                <w:szCs w:val="20"/>
                              </w:rPr>
                              <w:t>thick Be neutron production</w:t>
                            </w:r>
                            <w:r w:rsidRPr="00AF25BF">
                              <w:rPr>
                                <w:rFonts w:ascii="Times New Roman" w:hAnsi="Times New Roman" w:cs="Times New Roman"/>
                                <w:sz w:val="20"/>
                                <w:szCs w:val="20"/>
                              </w:rPr>
                              <w:t xml:space="preserve"> target for 4 </w:t>
                            </w:r>
                            <w:r>
                              <w:rPr>
                                <w:rFonts w:ascii="Times New Roman" w:hAnsi="Times New Roman" w:cs="Times New Roman"/>
                                <w:sz w:val="20"/>
                                <w:szCs w:val="20"/>
                              </w:rPr>
                              <w:t>(n,p)</w:t>
                            </w:r>
                            <w:r w:rsidRPr="00AF25BF">
                              <w:rPr>
                                <w:rFonts w:ascii="Times New Roman" w:hAnsi="Times New Roman" w:cs="Times New Roman"/>
                                <w:sz w:val="20"/>
                                <w:szCs w:val="20"/>
                              </w:rPr>
                              <w:t xml:space="preserve"> reactions under consideration in this proposal</w:t>
                            </w:r>
                            <w:r>
                              <w:rPr>
                                <w:rFonts w:ascii="Times New Roman" w:hAnsi="Times New Roman" w:cs="Times New Roman"/>
                                <w:sz w:val="20"/>
                                <w:szCs w:val="20"/>
                              </w:rPr>
                              <w:t>, including the two that we will measure in the proposal (</w:t>
                            </w:r>
                            <w:r>
                              <w:rPr>
                                <w:rFonts w:ascii="Times New Roman" w:hAnsi="Times New Roman" w:cs="Times New Roman"/>
                                <w:sz w:val="20"/>
                                <w:szCs w:val="20"/>
                                <w:vertAlign w:val="superscript"/>
                              </w:rPr>
                              <w:t>64</w:t>
                            </w:r>
                            <w:r>
                              <w:rPr>
                                <w:rFonts w:ascii="Times New Roman" w:hAnsi="Times New Roman" w:cs="Times New Roman"/>
                                <w:sz w:val="20"/>
                                <w:szCs w:val="20"/>
                              </w:rPr>
                              <w:t xml:space="preserve">Cu and </w:t>
                            </w:r>
                            <w:r>
                              <w:rPr>
                                <w:rFonts w:ascii="Times New Roman" w:hAnsi="Times New Roman" w:cs="Times New Roman"/>
                                <w:sz w:val="20"/>
                                <w:szCs w:val="20"/>
                                <w:vertAlign w:val="superscript"/>
                              </w:rPr>
                              <w:t>67</w:t>
                            </w:r>
                            <w:r>
                              <w:rPr>
                                <w:rFonts w:ascii="Times New Roman" w:hAnsi="Times New Roman" w:cs="Times New Roman"/>
                                <w:sz w:val="20"/>
                                <w:szCs w:val="20"/>
                              </w:rPr>
                              <w:t>Cu). A 1 mm target thickness is assumed.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9CB4CB" id="Text Box 12" o:spid="_x0000_s1056" type="#_x0000_t202" style="position:absolute;margin-left:101.1pt;margin-top:0;width:374.85pt;height:150.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" filled="f" stroked="f">
                <v:textbox>
                  <w:txbxContent>
                    <w:tbl>
                      <w:tblPr>
                        <w:tblStyle w:val="TableGrid"/>
                        <w:tblW w:w="7191" w:type="dxa"/>
                        <w:tblInd w:w="-10" w:type="dxa"/>
                        <w:tblLook w:val="04A0" w:firstRow="1" w:lastRow="0" w:firstColumn="1" w:lastColumn="0" w:noHBand="0" w:noVBand="1"/>
                      </w:tblPr>
                      <w:tblGrid>
                        <w:gridCol w:w="1493"/>
                        <w:gridCol w:w="1408"/>
                        <w:gridCol w:w="928"/>
                        <w:gridCol w:w="1063"/>
                        <w:gridCol w:w="1061"/>
                        <w:gridCol w:w="1238"/>
                      </w:tblGrid>
                      <w:tr w:rsidR="00225445" w14:paraId="67F5C9C4" w14:textId="18991CA8" w:rsidTr="00842B88">
                        <w:tc>
                          <w:tcPr>
                            <w:tcW w:w="1493" w:type="dxa"/>
                            <w:vMerge w:val="restart"/>
                            <w:tcBorders>
                              <w:top w:val="double" w:sz="4" w:space="0" w:color="auto"/>
                              <w:left w:val="double" w:sz="4" w:space="0" w:color="auto"/>
                              <w:bottom w:val="double" w:sz="4" w:space="0" w:color="auto"/>
                              <w:right w:val="single" w:sz="4" w:space="0" w:color="auto"/>
                            </w:tcBorders>
                          </w:tcPr>
                          <w:p w14:paraId="28377309" w14:textId="77777777" w:rsidR="00225445" w:rsidRPr="00070463" w:rsidRDefault="00225445" w:rsidP="00A834EA">
                            <w:pPr>
                              <w:jc w:val="center"/>
                              <w:rPr>
                                <w:rFonts w:ascii="Times New Roman" w:hAnsi="Times New Roman" w:cs="Times New Roman"/>
                                <w:color w:val="1A1A1A"/>
                                <w:sz w:val="22"/>
                              </w:rPr>
                            </w:pPr>
                            <w:r w:rsidRPr="00070463">
                              <w:rPr>
                                <w:rFonts w:ascii="Times New Roman" w:hAnsi="Times New Roman" w:cs="Times New Roman"/>
                                <w:color w:val="1A1A1A"/>
                                <w:sz w:val="22"/>
                              </w:rPr>
                              <w:t>Reaction</w:t>
                            </w:r>
                          </w:p>
                        </w:tc>
                        <w:tc>
                          <w:tcPr>
                            <w:tcW w:w="2336" w:type="dxa"/>
                            <w:gridSpan w:val="2"/>
                            <w:tcBorders>
                              <w:top w:val="double" w:sz="4" w:space="0" w:color="auto"/>
                              <w:left w:val="single" w:sz="4" w:space="0" w:color="auto"/>
                              <w:bottom w:val="single" w:sz="4" w:space="0" w:color="auto"/>
                              <w:right w:val="double" w:sz="4" w:space="0" w:color="auto"/>
                            </w:tcBorders>
                          </w:tcPr>
                          <w:p w14:paraId="6D68C90C" w14:textId="572B38B0" w:rsidR="00225445" w:rsidRPr="00070463" w:rsidRDefault="00225445" w:rsidP="00A834EA">
                            <w:pPr>
                              <w:jc w:val="center"/>
                              <w:rPr>
                                <w:rFonts w:ascii="Times New Roman" w:hAnsi="Times New Roman" w:cs="Times New Roman"/>
                                <w:color w:val="1A1A1A"/>
                                <w:sz w:val="22"/>
                              </w:rPr>
                            </w:pPr>
                            <w:r w:rsidRPr="00070463">
                              <w:rPr>
                                <w:rFonts w:ascii="Times New Roman" w:hAnsi="Times New Roman" w:cs="Times New Roman"/>
                                <w:color w:val="1A1A1A"/>
                                <w:sz w:val="22"/>
                              </w:rPr>
                              <w:t xml:space="preserve">Major decay </w:t>
                            </w:r>
                            <w:r w:rsidRPr="00070463">
                              <w:rPr>
                                <w:rFonts w:ascii="Symbol" w:hAnsi="Symbol" w:cs="Times New Roman"/>
                                <w:color w:val="1A1A1A"/>
                                <w:sz w:val="22"/>
                              </w:rPr>
                              <w:t></w:t>
                            </w:r>
                            <w:r w:rsidRPr="00070463">
                              <w:rPr>
                                <w:rFonts w:ascii="Times New Roman" w:hAnsi="Times New Roman" w:cs="Times New Roman"/>
                                <w:color w:val="1A1A1A"/>
                                <w:sz w:val="22"/>
                              </w:rPr>
                              <w:t xml:space="preserve">-ray Energy and Intensity </w:t>
                            </w:r>
                          </w:p>
                        </w:tc>
                        <w:tc>
                          <w:tcPr>
                            <w:tcW w:w="3362" w:type="dxa"/>
                            <w:gridSpan w:val="3"/>
                            <w:tcBorders>
                              <w:top w:val="double" w:sz="4" w:space="0" w:color="auto"/>
                              <w:left w:val="single" w:sz="4" w:space="0" w:color="auto"/>
                              <w:bottom w:val="single" w:sz="4" w:space="0" w:color="auto"/>
                              <w:right w:val="double" w:sz="4" w:space="0" w:color="auto"/>
                            </w:tcBorders>
                          </w:tcPr>
                          <w:p w14:paraId="44ED2409" w14:textId="78CE538B" w:rsidR="00225445" w:rsidRPr="002F0F9F" w:rsidRDefault="00225445" w:rsidP="002F0F9F">
                            <w:pPr>
                              <w:jc w:val="center"/>
                              <w:rPr>
                                <w:rFonts w:ascii="Times New Roman" w:hAnsi="Times New Roman" w:cs="Times New Roman"/>
                                <w:color w:val="1A1A1A"/>
                                <w:sz w:val="22"/>
                              </w:rPr>
                            </w:pPr>
                            <w:r w:rsidRPr="00070463">
                              <w:rPr>
                                <w:rFonts w:ascii="Times New Roman" w:hAnsi="Times New Roman" w:cs="Times New Roman"/>
                                <w:color w:val="1A1A1A"/>
                                <w:sz w:val="22"/>
                              </w:rPr>
                              <w:t xml:space="preserve">Projected Counts </w:t>
                            </w:r>
                            <w:r>
                              <w:rPr>
                                <w:rFonts w:ascii="Times New Roman" w:hAnsi="Times New Roman" w:cs="Times New Roman"/>
                                <w:color w:val="1A1A1A"/>
                                <w:sz w:val="22"/>
                              </w:rPr>
                              <w:t>(in unit of 10</w:t>
                            </w:r>
                            <w:r>
                              <w:rPr>
                                <w:rFonts w:ascii="Times New Roman" w:hAnsi="Times New Roman" w:cs="Times New Roman"/>
                                <w:color w:val="1A1A1A"/>
                                <w:sz w:val="22"/>
                                <w:vertAlign w:val="superscript"/>
                              </w:rPr>
                              <w:t>6</w:t>
                            </w:r>
                            <w:r>
                              <w:rPr>
                                <w:rFonts w:ascii="Times New Roman" w:hAnsi="Times New Roman" w:cs="Times New Roman"/>
                                <w:color w:val="1A1A1A"/>
                                <w:sz w:val="22"/>
                              </w:rPr>
                              <w:t>)</w:t>
                            </w:r>
                          </w:p>
                        </w:tc>
                      </w:tr>
                      <w:tr w:rsidR="00225445" w14:paraId="68D76202" w14:textId="588C4DF2" w:rsidTr="00842B88">
                        <w:tc>
                          <w:tcPr>
                            <w:tcW w:w="1493" w:type="dxa"/>
                            <w:vMerge/>
                            <w:tcBorders>
                              <w:top w:val="single" w:sz="4" w:space="0" w:color="auto"/>
                              <w:left w:val="double" w:sz="4" w:space="0" w:color="auto"/>
                              <w:bottom w:val="double" w:sz="4" w:space="0" w:color="auto"/>
                              <w:right w:val="single" w:sz="4" w:space="0" w:color="auto"/>
                            </w:tcBorders>
                          </w:tcPr>
                          <w:p w14:paraId="5B4A6082" w14:textId="77777777" w:rsidR="00225445" w:rsidRPr="00070463" w:rsidRDefault="00225445" w:rsidP="00A834EA">
                            <w:pPr>
                              <w:jc w:val="center"/>
                              <w:rPr>
                                <w:rFonts w:ascii="Times New Roman" w:hAnsi="Times New Roman" w:cs="Times New Roman"/>
                                <w:color w:val="1A1A1A"/>
                                <w:sz w:val="22"/>
                              </w:rPr>
                            </w:pPr>
                          </w:p>
                        </w:tc>
                        <w:tc>
                          <w:tcPr>
                            <w:tcW w:w="1408" w:type="dxa"/>
                            <w:tcBorders>
                              <w:top w:val="single" w:sz="4" w:space="0" w:color="auto"/>
                              <w:left w:val="single" w:sz="4" w:space="0" w:color="auto"/>
                              <w:bottom w:val="double" w:sz="4" w:space="0" w:color="auto"/>
                              <w:right w:val="single" w:sz="4" w:space="0" w:color="auto"/>
                            </w:tcBorders>
                          </w:tcPr>
                          <w:p w14:paraId="74E1B226" w14:textId="77777777" w:rsidR="00225445" w:rsidRPr="00070463" w:rsidRDefault="00225445" w:rsidP="00A834EA">
                            <w:pPr>
                              <w:jc w:val="center"/>
                              <w:rPr>
                                <w:rFonts w:ascii="Times New Roman" w:hAnsi="Times New Roman" w:cs="Times New Roman"/>
                                <w:color w:val="1A1A1A"/>
                                <w:sz w:val="22"/>
                              </w:rPr>
                            </w:pPr>
                            <w:r w:rsidRPr="00070463">
                              <w:rPr>
                                <w:rFonts w:ascii="Times New Roman" w:hAnsi="Times New Roman" w:cs="Times New Roman"/>
                                <w:color w:val="1A1A1A"/>
                                <w:sz w:val="22"/>
                              </w:rPr>
                              <w:t>keV</w:t>
                            </w:r>
                          </w:p>
                        </w:tc>
                        <w:tc>
                          <w:tcPr>
                            <w:tcW w:w="928" w:type="dxa"/>
                            <w:tcBorders>
                              <w:top w:val="single" w:sz="4" w:space="0" w:color="auto"/>
                              <w:left w:val="single" w:sz="4" w:space="0" w:color="auto"/>
                              <w:bottom w:val="double" w:sz="4" w:space="0" w:color="auto"/>
                              <w:right w:val="double" w:sz="4" w:space="0" w:color="auto"/>
                            </w:tcBorders>
                          </w:tcPr>
                          <w:p w14:paraId="117C4E60" w14:textId="77777777" w:rsidR="00225445" w:rsidRPr="00070463" w:rsidRDefault="00225445" w:rsidP="00A834EA">
                            <w:pPr>
                              <w:jc w:val="center"/>
                              <w:rPr>
                                <w:rFonts w:ascii="Times New Roman" w:hAnsi="Times New Roman" w:cs="Times New Roman"/>
                                <w:color w:val="1A1A1A"/>
                                <w:sz w:val="22"/>
                              </w:rPr>
                            </w:pPr>
                            <w:r w:rsidRPr="00070463">
                              <w:rPr>
                                <w:rFonts w:ascii="Times New Roman" w:hAnsi="Times New Roman" w:cs="Times New Roman"/>
                                <w:color w:val="1A1A1A"/>
                                <w:sz w:val="22"/>
                              </w:rPr>
                              <w:t>%</w:t>
                            </w:r>
                          </w:p>
                        </w:tc>
                        <w:tc>
                          <w:tcPr>
                            <w:tcW w:w="1063" w:type="dxa"/>
                            <w:tcBorders>
                              <w:left w:val="single" w:sz="4" w:space="0" w:color="auto"/>
                              <w:bottom w:val="double" w:sz="4" w:space="0" w:color="auto"/>
                              <w:right w:val="double" w:sz="4" w:space="0" w:color="auto"/>
                            </w:tcBorders>
                          </w:tcPr>
                          <w:p w14:paraId="5020B385" w14:textId="710E65B7" w:rsidR="00225445" w:rsidRPr="00070463" w:rsidRDefault="00225445" w:rsidP="00A834EA">
                            <w:pPr>
                              <w:jc w:val="center"/>
                              <w:rPr>
                                <w:rFonts w:ascii="Times New Roman" w:hAnsi="Times New Roman" w:cs="Times New Roman"/>
                                <w:color w:val="1A1A1A"/>
                                <w:sz w:val="22"/>
                              </w:rPr>
                            </w:pPr>
                            <w:r>
                              <w:rPr>
                                <w:rFonts w:ascii="Times New Roman" w:hAnsi="Times New Roman" w:cs="Times New Roman"/>
                                <w:color w:val="1A1A1A"/>
                                <w:sz w:val="22"/>
                              </w:rPr>
                              <w:t>16 MeV</w:t>
                            </w:r>
                          </w:p>
                        </w:tc>
                        <w:tc>
                          <w:tcPr>
                            <w:tcW w:w="1061" w:type="dxa"/>
                            <w:tcBorders>
                              <w:left w:val="single" w:sz="4" w:space="0" w:color="auto"/>
                              <w:bottom w:val="double" w:sz="4" w:space="0" w:color="auto"/>
                              <w:right w:val="double" w:sz="4" w:space="0" w:color="auto"/>
                            </w:tcBorders>
                          </w:tcPr>
                          <w:p w14:paraId="1193E03E" w14:textId="50610A5A" w:rsidR="00225445" w:rsidRPr="00070463" w:rsidRDefault="00225445" w:rsidP="00A834EA">
                            <w:pPr>
                              <w:jc w:val="center"/>
                              <w:rPr>
                                <w:rFonts w:ascii="Times New Roman" w:hAnsi="Times New Roman" w:cs="Times New Roman"/>
                                <w:color w:val="1A1A1A"/>
                                <w:sz w:val="22"/>
                              </w:rPr>
                            </w:pPr>
                            <w:r>
                              <w:rPr>
                                <w:rFonts w:ascii="Times New Roman" w:hAnsi="Times New Roman" w:cs="Times New Roman"/>
                                <w:color w:val="1A1A1A"/>
                                <w:sz w:val="22"/>
                              </w:rPr>
                              <w:t>33 MeV</w:t>
                            </w:r>
                          </w:p>
                        </w:tc>
                        <w:tc>
                          <w:tcPr>
                            <w:tcW w:w="1238" w:type="dxa"/>
                            <w:tcBorders>
                              <w:left w:val="single" w:sz="4" w:space="0" w:color="auto"/>
                              <w:bottom w:val="double" w:sz="4" w:space="0" w:color="auto"/>
                              <w:right w:val="double" w:sz="4" w:space="0" w:color="auto"/>
                            </w:tcBorders>
                          </w:tcPr>
                          <w:p w14:paraId="19971B07" w14:textId="35D6F5B0" w:rsidR="00225445" w:rsidRPr="00070463" w:rsidRDefault="00225445" w:rsidP="00A834EA">
                            <w:pPr>
                              <w:jc w:val="center"/>
                              <w:rPr>
                                <w:rFonts w:ascii="Times New Roman" w:hAnsi="Times New Roman" w:cs="Times New Roman"/>
                                <w:color w:val="1A1A1A"/>
                                <w:sz w:val="22"/>
                              </w:rPr>
                            </w:pPr>
                            <w:r>
                              <w:rPr>
                                <w:rFonts w:ascii="Times New Roman" w:hAnsi="Times New Roman" w:cs="Times New Roman"/>
                                <w:color w:val="1A1A1A"/>
                                <w:sz w:val="22"/>
                              </w:rPr>
                              <w:t>50 MeV</w:t>
                            </w:r>
                          </w:p>
                        </w:tc>
                      </w:tr>
                      <w:tr w:rsidR="00225445" w14:paraId="0CA0DFBD" w14:textId="68F850ED" w:rsidTr="00842B88">
                        <w:tc>
                          <w:tcPr>
                            <w:tcW w:w="1493" w:type="dxa"/>
                            <w:tcBorders>
                              <w:top w:val="double" w:sz="4" w:space="0" w:color="auto"/>
                              <w:left w:val="double" w:sz="4" w:space="0" w:color="auto"/>
                              <w:bottom w:val="single" w:sz="4" w:space="0" w:color="auto"/>
                              <w:right w:val="single" w:sz="4" w:space="0" w:color="auto"/>
                            </w:tcBorders>
                          </w:tcPr>
                          <w:p w14:paraId="31433C25" w14:textId="77777777" w:rsidR="00225445" w:rsidRPr="0036750C" w:rsidRDefault="00225445" w:rsidP="00A834EA">
                            <w:pPr>
                              <w:jc w:val="center"/>
                              <w:rPr>
                                <w:rFonts w:ascii="Times New Roman" w:hAnsi="Times New Roman" w:cs="Times New Roman"/>
                                <w:color w:val="1A1A1A"/>
                                <w:sz w:val="22"/>
                              </w:rPr>
                            </w:pPr>
                            <w:r w:rsidRPr="0036750C">
                              <w:rPr>
                                <w:rFonts w:ascii="Times New Roman" w:hAnsi="Times New Roman" w:cs="Times New Roman"/>
                                <w:color w:val="1A1A1A"/>
                                <w:sz w:val="22"/>
                                <w:vertAlign w:val="superscript"/>
                              </w:rPr>
                              <w:t>64</w:t>
                            </w:r>
                            <w:r w:rsidRPr="0036750C">
                              <w:rPr>
                                <w:rFonts w:ascii="Times New Roman" w:hAnsi="Times New Roman" w:cs="Times New Roman"/>
                                <w:color w:val="1A1A1A"/>
                                <w:sz w:val="22"/>
                              </w:rPr>
                              <w:t>Zn(n,p)</w:t>
                            </w:r>
                            <w:r w:rsidRPr="0036750C">
                              <w:rPr>
                                <w:rFonts w:ascii="Times New Roman" w:hAnsi="Times New Roman" w:cs="Times New Roman"/>
                                <w:color w:val="1A1A1A"/>
                                <w:sz w:val="22"/>
                                <w:vertAlign w:val="superscript"/>
                              </w:rPr>
                              <w:t>64</w:t>
                            </w:r>
                            <w:r w:rsidRPr="0036750C">
                              <w:rPr>
                                <w:rFonts w:ascii="Times New Roman" w:hAnsi="Times New Roman" w:cs="Times New Roman"/>
                                <w:color w:val="1A1A1A"/>
                                <w:sz w:val="22"/>
                              </w:rPr>
                              <w:t>Cu</w:t>
                            </w:r>
                          </w:p>
                        </w:tc>
                        <w:tc>
                          <w:tcPr>
                            <w:tcW w:w="1408" w:type="dxa"/>
                            <w:tcBorders>
                              <w:top w:val="double" w:sz="4" w:space="0" w:color="auto"/>
                              <w:left w:val="single" w:sz="4" w:space="0" w:color="auto"/>
                              <w:bottom w:val="single" w:sz="4" w:space="0" w:color="auto"/>
                              <w:right w:val="single" w:sz="4" w:space="0" w:color="auto"/>
                            </w:tcBorders>
                          </w:tcPr>
                          <w:p w14:paraId="34F7455D" w14:textId="77777777" w:rsidR="00225445" w:rsidRPr="0036750C" w:rsidRDefault="00225445" w:rsidP="00A834EA">
                            <w:pPr>
                              <w:jc w:val="center"/>
                              <w:rPr>
                                <w:rFonts w:ascii="Times New Roman" w:hAnsi="Times New Roman" w:cs="Times New Roman"/>
                                <w:color w:val="1A1A1A"/>
                                <w:sz w:val="22"/>
                              </w:rPr>
                            </w:pPr>
                            <w:r w:rsidRPr="0036750C">
                              <w:rPr>
                                <w:rFonts w:ascii="Times New Roman" w:hAnsi="Times New Roman" w:cs="Times New Roman"/>
                                <w:color w:val="1A1A1A"/>
                                <w:sz w:val="22"/>
                              </w:rPr>
                              <w:t>511</w:t>
                            </w:r>
                          </w:p>
                        </w:tc>
                        <w:tc>
                          <w:tcPr>
                            <w:tcW w:w="928" w:type="dxa"/>
                            <w:tcBorders>
                              <w:top w:val="double" w:sz="4" w:space="0" w:color="auto"/>
                              <w:left w:val="single" w:sz="4" w:space="0" w:color="auto"/>
                              <w:bottom w:val="single" w:sz="4" w:space="0" w:color="auto"/>
                              <w:right w:val="double" w:sz="4" w:space="0" w:color="auto"/>
                            </w:tcBorders>
                          </w:tcPr>
                          <w:p w14:paraId="0D2CD981" w14:textId="77777777" w:rsidR="00225445" w:rsidRPr="0036750C" w:rsidRDefault="00225445" w:rsidP="00A834EA">
                            <w:pPr>
                              <w:jc w:val="center"/>
                              <w:rPr>
                                <w:rFonts w:ascii="Times New Roman" w:hAnsi="Times New Roman" w:cs="Times New Roman"/>
                                <w:color w:val="1A1A1A"/>
                                <w:sz w:val="22"/>
                              </w:rPr>
                            </w:pPr>
                            <w:r w:rsidRPr="0036750C">
                              <w:rPr>
                                <w:rFonts w:ascii="Times New Roman" w:hAnsi="Times New Roman" w:cs="Times New Roman"/>
                                <w:color w:val="1A1A1A"/>
                                <w:sz w:val="22"/>
                              </w:rPr>
                              <w:t>35.2 (4)</w:t>
                            </w:r>
                          </w:p>
                        </w:tc>
                        <w:tc>
                          <w:tcPr>
                            <w:tcW w:w="1063" w:type="dxa"/>
                            <w:tcBorders>
                              <w:left w:val="single" w:sz="4" w:space="0" w:color="auto"/>
                              <w:right w:val="double" w:sz="4" w:space="0" w:color="auto"/>
                            </w:tcBorders>
                          </w:tcPr>
                          <w:p w14:paraId="4B8C4E22" w14:textId="201AAAF0" w:rsidR="00225445" w:rsidRPr="0036750C" w:rsidRDefault="00225445" w:rsidP="00A834EA">
                            <w:pPr>
                              <w:jc w:val="center"/>
                              <w:rPr>
                                <w:rFonts w:ascii="Times New Roman" w:hAnsi="Times New Roman" w:cs="Times New Roman"/>
                                <w:color w:val="1A1A1A"/>
                                <w:sz w:val="22"/>
                              </w:rPr>
                            </w:pPr>
                            <w:r w:rsidRPr="0036750C">
                              <w:rPr>
                                <w:rFonts w:ascii="Times New Roman" w:hAnsi="Times New Roman" w:cs="Times New Roman"/>
                                <w:color w:val="1A1A1A"/>
                                <w:sz w:val="22"/>
                              </w:rPr>
                              <w:t>437</w:t>
                            </w:r>
                          </w:p>
                        </w:tc>
                        <w:tc>
                          <w:tcPr>
                            <w:tcW w:w="1061" w:type="dxa"/>
                            <w:tcBorders>
                              <w:left w:val="single" w:sz="4" w:space="0" w:color="auto"/>
                              <w:right w:val="double" w:sz="4" w:space="0" w:color="auto"/>
                            </w:tcBorders>
                          </w:tcPr>
                          <w:p w14:paraId="609E46EA" w14:textId="65083B5D" w:rsidR="00225445" w:rsidRPr="0036750C" w:rsidRDefault="00225445" w:rsidP="00A834EA">
                            <w:pPr>
                              <w:jc w:val="center"/>
                              <w:rPr>
                                <w:rFonts w:ascii="Times New Roman" w:hAnsi="Times New Roman" w:cs="Times New Roman"/>
                                <w:color w:val="1A1A1A"/>
                                <w:sz w:val="22"/>
                              </w:rPr>
                            </w:pPr>
                            <w:r w:rsidRPr="0036750C">
                              <w:rPr>
                                <w:rFonts w:ascii="Times New Roman" w:hAnsi="Times New Roman" w:cs="Times New Roman"/>
                                <w:color w:val="1A1A1A"/>
                                <w:sz w:val="22"/>
                              </w:rPr>
                              <w:t>3920</w:t>
                            </w:r>
                          </w:p>
                        </w:tc>
                        <w:tc>
                          <w:tcPr>
                            <w:tcW w:w="1238" w:type="dxa"/>
                            <w:tcBorders>
                              <w:left w:val="single" w:sz="4" w:space="0" w:color="auto"/>
                              <w:right w:val="double" w:sz="4" w:space="0" w:color="auto"/>
                            </w:tcBorders>
                          </w:tcPr>
                          <w:p w14:paraId="19457D4D" w14:textId="1584C4F5" w:rsidR="00225445" w:rsidRPr="0036750C" w:rsidRDefault="00225445" w:rsidP="00A834EA">
                            <w:pPr>
                              <w:jc w:val="center"/>
                              <w:rPr>
                                <w:rFonts w:ascii="Times New Roman" w:hAnsi="Times New Roman" w:cs="Times New Roman"/>
                                <w:color w:val="1A1A1A"/>
                                <w:sz w:val="22"/>
                              </w:rPr>
                            </w:pPr>
                            <w:r w:rsidRPr="0036750C">
                              <w:rPr>
                                <w:rFonts w:ascii="Times New Roman" w:hAnsi="Times New Roman" w:cs="Times New Roman"/>
                                <w:color w:val="1A1A1A"/>
                                <w:sz w:val="22"/>
                              </w:rPr>
                              <w:t>8260</w:t>
                            </w:r>
                          </w:p>
                        </w:tc>
                      </w:tr>
                      <w:tr w:rsidR="00225445" w14:paraId="7E5FED73" w14:textId="19E4A75A" w:rsidTr="00842B88">
                        <w:tc>
                          <w:tcPr>
                            <w:tcW w:w="1493" w:type="dxa"/>
                            <w:tcBorders>
                              <w:top w:val="single" w:sz="4" w:space="0" w:color="auto"/>
                              <w:left w:val="double" w:sz="4" w:space="0" w:color="auto"/>
                              <w:bottom w:val="single" w:sz="4" w:space="0" w:color="auto"/>
                              <w:right w:val="single" w:sz="4" w:space="0" w:color="auto"/>
                            </w:tcBorders>
                          </w:tcPr>
                          <w:p w14:paraId="12B42024" w14:textId="77777777" w:rsidR="00225445" w:rsidRPr="0036750C" w:rsidRDefault="00225445" w:rsidP="00A834EA">
                            <w:pPr>
                              <w:jc w:val="center"/>
                              <w:rPr>
                                <w:rFonts w:ascii="Times New Roman" w:hAnsi="Times New Roman" w:cs="Times New Roman"/>
                                <w:color w:val="1A1A1A"/>
                                <w:sz w:val="22"/>
                              </w:rPr>
                            </w:pPr>
                            <w:r w:rsidRPr="0036750C">
                              <w:rPr>
                                <w:rFonts w:ascii="Times New Roman" w:hAnsi="Times New Roman" w:cs="Times New Roman"/>
                                <w:color w:val="1A1A1A"/>
                                <w:sz w:val="22"/>
                                <w:vertAlign w:val="superscript"/>
                              </w:rPr>
                              <w:t>67</w:t>
                            </w:r>
                            <w:r w:rsidRPr="0036750C">
                              <w:rPr>
                                <w:rFonts w:ascii="Times New Roman" w:hAnsi="Times New Roman" w:cs="Times New Roman"/>
                                <w:color w:val="1A1A1A"/>
                                <w:sz w:val="22"/>
                              </w:rPr>
                              <w:t>Zn(n,p)</w:t>
                            </w:r>
                            <w:r w:rsidRPr="0036750C">
                              <w:rPr>
                                <w:rFonts w:ascii="Times New Roman" w:hAnsi="Times New Roman" w:cs="Times New Roman"/>
                                <w:color w:val="1A1A1A"/>
                                <w:sz w:val="22"/>
                                <w:vertAlign w:val="superscript"/>
                              </w:rPr>
                              <w:t>67</w:t>
                            </w:r>
                            <w:r w:rsidRPr="0036750C">
                              <w:rPr>
                                <w:rFonts w:ascii="Times New Roman" w:hAnsi="Times New Roman" w:cs="Times New Roman"/>
                                <w:color w:val="1A1A1A"/>
                                <w:sz w:val="22"/>
                              </w:rPr>
                              <w:t>Cu</w:t>
                            </w:r>
                          </w:p>
                        </w:tc>
                        <w:tc>
                          <w:tcPr>
                            <w:tcW w:w="1408" w:type="dxa"/>
                            <w:tcBorders>
                              <w:top w:val="single" w:sz="4" w:space="0" w:color="auto"/>
                              <w:left w:val="single" w:sz="4" w:space="0" w:color="auto"/>
                              <w:bottom w:val="single" w:sz="4" w:space="0" w:color="auto"/>
                              <w:right w:val="single" w:sz="4" w:space="0" w:color="auto"/>
                            </w:tcBorders>
                          </w:tcPr>
                          <w:p w14:paraId="502A5AD5" w14:textId="77777777" w:rsidR="00225445" w:rsidRPr="0036750C" w:rsidRDefault="00225445" w:rsidP="00A834EA">
                            <w:pPr>
                              <w:jc w:val="center"/>
                              <w:rPr>
                                <w:rFonts w:ascii="Times New Roman" w:hAnsi="Times New Roman" w:cs="Times New Roman"/>
                                <w:color w:val="1A1A1A"/>
                                <w:sz w:val="22"/>
                              </w:rPr>
                            </w:pPr>
                            <w:r w:rsidRPr="0036750C">
                              <w:rPr>
                                <w:rFonts w:ascii="Times New Roman" w:hAnsi="Times New Roman" w:cs="Times New Roman"/>
                                <w:color w:val="1A1A1A"/>
                                <w:sz w:val="22"/>
                              </w:rPr>
                              <w:t>184.577 (</w:t>
                            </w:r>
                            <w:r w:rsidRPr="0036750C">
                              <w:rPr>
                                <w:rFonts w:ascii="Times New Roman" w:hAnsi="Times New Roman" w:cs="Times New Roman"/>
                                <w:iCs/>
                                <w:color w:val="1A1A1A"/>
                                <w:sz w:val="22"/>
                              </w:rPr>
                              <w:t>10)</w:t>
                            </w:r>
                          </w:p>
                        </w:tc>
                        <w:tc>
                          <w:tcPr>
                            <w:tcW w:w="928" w:type="dxa"/>
                            <w:tcBorders>
                              <w:top w:val="single" w:sz="4" w:space="0" w:color="auto"/>
                              <w:left w:val="single" w:sz="4" w:space="0" w:color="auto"/>
                              <w:bottom w:val="single" w:sz="4" w:space="0" w:color="auto"/>
                              <w:right w:val="double" w:sz="4" w:space="0" w:color="auto"/>
                            </w:tcBorders>
                          </w:tcPr>
                          <w:p w14:paraId="03EB8BD4" w14:textId="77777777" w:rsidR="00225445" w:rsidRPr="0036750C" w:rsidRDefault="00225445" w:rsidP="00A834EA">
                            <w:pPr>
                              <w:jc w:val="center"/>
                              <w:rPr>
                                <w:rFonts w:ascii="Times New Roman" w:hAnsi="Times New Roman" w:cs="Times New Roman"/>
                                <w:color w:val="1A1A1A"/>
                                <w:sz w:val="22"/>
                              </w:rPr>
                            </w:pPr>
                            <w:r w:rsidRPr="0036750C">
                              <w:rPr>
                                <w:rFonts w:ascii="Times New Roman" w:hAnsi="Times New Roman" w:cs="Times New Roman"/>
                                <w:color w:val="1A1A1A"/>
                                <w:sz w:val="22"/>
                              </w:rPr>
                              <w:t>48.7 (3)</w:t>
                            </w:r>
                          </w:p>
                        </w:tc>
                        <w:tc>
                          <w:tcPr>
                            <w:tcW w:w="1063" w:type="dxa"/>
                            <w:tcBorders>
                              <w:left w:val="single" w:sz="4" w:space="0" w:color="auto"/>
                              <w:bottom w:val="single" w:sz="4" w:space="0" w:color="auto"/>
                              <w:right w:val="double" w:sz="4" w:space="0" w:color="auto"/>
                            </w:tcBorders>
                          </w:tcPr>
                          <w:p w14:paraId="618660AC" w14:textId="3A1C8949" w:rsidR="00225445" w:rsidRPr="0036750C" w:rsidRDefault="00225445" w:rsidP="00A834EA">
                            <w:pPr>
                              <w:jc w:val="center"/>
                              <w:rPr>
                                <w:rFonts w:ascii="Times New Roman" w:hAnsi="Times New Roman" w:cs="Times New Roman"/>
                                <w:color w:val="1A1A1A"/>
                                <w:sz w:val="22"/>
                              </w:rPr>
                            </w:pPr>
                            <w:r w:rsidRPr="0036750C">
                              <w:rPr>
                                <w:rFonts w:ascii="Times New Roman" w:hAnsi="Times New Roman" w:cs="Times New Roman"/>
                                <w:color w:val="1A1A1A"/>
                                <w:sz w:val="22"/>
                              </w:rPr>
                              <w:t>70</w:t>
                            </w:r>
                          </w:p>
                        </w:tc>
                        <w:tc>
                          <w:tcPr>
                            <w:tcW w:w="1061" w:type="dxa"/>
                            <w:tcBorders>
                              <w:left w:val="single" w:sz="4" w:space="0" w:color="auto"/>
                              <w:bottom w:val="single" w:sz="4" w:space="0" w:color="auto"/>
                              <w:right w:val="double" w:sz="4" w:space="0" w:color="auto"/>
                            </w:tcBorders>
                          </w:tcPr>
                          <w:p w14:paraId="7B3780FF" w14:textId="07DA49B6" w:rsidR="00225445" w:rsidRPr="0036750C" w:rsidRDefault="00225445" w:rsidP="00A834EA">
                            <w:pPr>
                              <w:jc w:val="center"/>
                              <w:rPr>
                                <w:rFonts w:ascii="Times New Roman" w:hAnsi="Times New Roman" w:cs="Times New Roman"/>
                                <w:color w:val="1A1A1A"/>
                                <w:sz w:val="22"/>
                              </w:rPr>
                            </w:pPr>
                            <w:r w:rsidRPr="0036750C">
                              <w:rPr>
                                <w:rFonts w:ascii="Times New Roman" w:hAnsi="Times New Roman" w:cs="Times New Roman"/>
                                <w:color w:val="1A1A1A"/>
                                <w:sz w:val="22"/>
                              </w:rPr>
                              <w:t>631</w:t>
                            </w:r>
                          </w:p>
                        </w:tc>
                        <w:tc>
                          <w:tcPr>
                            <w:tcW w:w="1238" w:type="dxa"/>
                            <w:tcBorders>
                              <w:left w:val="single" w:sz="4" w:space="0" w:color="auto"/>
                              <w:bottom w:val="single" w:sz="4" w:space="0" w:color="auto"/>
                              <w:right w:val="double" w:sz="4" w:space="0" w:color="auto"/>
                            </w:tcBorders>
                          </w:tcPr>
                          <w:p w14:paraId="73F4D9E5" w14:textId="2184B975" w:rsidR="00225445" w:rsidRPr="0036750C" w:rsidRDefault="00225445" w:rsidP="00A834EA">
                            <w:pPr>
                              <w:jc w:val="center"/>
                              <w:rPr>
                                <w:rFonts w:ascii="Times New Roman" w:hAnsi="Times New Roman" w:cs="Times New Roman"/>
                                <w:color w:val="1A1A1A"/>
                                <w:sz w:val="22"/>
                              </w:rPr>
                            </w:pPr>
                            <w:r w:rsidRPr="0036750C">
                              <w:rPr>
                                <w:rFonts w:ascii="Times New Roman" w:hAnsi="Times New Roman" w:cs="Times New Roman"/>
                                <w:color w:val="1A1A1A"/>
                                <w:sz w:val="22"/>
                              </w:rPr>
                              <w:t>1330</w:t>
                            </w:r>
                          </w:p>
                        </w:tc>
                      </w:tr>
                      <w:tr w:rsidR="00225445" w14:paraId="6305D290" w14:textId="77777777" w:rsidTr="00842B88">
                        <w:tc>
                          <w:tcPr>
                            <w:tcW w:w="1493" w:type="dxa"/>
                            <w:tcBorders>
                              <w:top w:val="single" w:sz="4" w:space="0" w:color="auto"/>
                              <w:left w:val="double" w:sz="4" w:space="0" w:color="auto"/>
                              <w:bottom w:val="double" w:sz="4" w:space="0" w:color="auto"/>
                              <w:right w:val="single" w:sz="4" w:space="0" w:color="auto"/>
                            </w:tcBorders>
                          </w:tcPr>
                          <w:p w14:paraId="7B3DF643" w14:textId="7BC9CBBA" w:rsidR="00225445" w:rsidRPr="00070463" w:rsidRDefault="00225445" w:rsidP="00A834EA">
                            <w:pPr>
                              <w:jc w:val="center"/>
                              <w:rPr>
                                <w:rFonts w:ascii="Times New Roman" w:hAnsi="Times New Roman" w:cs="Times New Roman"/>
                                <w:color w:val="1A1A1A"/>
                                <w:sz w:val="22"/>
                                <w:vertAlign w:val="superscript"/>
                              </w:rPr>
                            </w:pPr>
                            <w:r w:rsidRPr="00070463">
                              <w:rPr>
                                <w:rFonts w:ascii="Times New Roman" w:hAnsi="Times New Roman" w:cs="Times New Roman"/>
                                <w:color w:val="1A1A1A"/>
                                <w:sz w:val="22"/>
                                <w:vertAlign w:val="superscript"/>
                              </w:rPr>
                              <w:t>47</w:t>
                            </w:r>
                            <w:r w:rsidRPr="00070463">
                              <w:rPr>
                                <w:rFonts w:ascii="Times New Roman" w:hAnsi="Times New Roman" w:cs="Times New Roman"/>
                                <w:color w:val="1A1A1A"/>
                                <w:sz w:val="22"/>
                              </w:rPr>
                              <w:t>Ti(n,p)</w:t>
                            </w:r>
                            <w:r w:rsidRPr="00070463">
                              <w:rPr>
                                <w:rFonts w:ascii="Times New Roman" w:hAnsi="Times New Roman" w:cs="Times New Roman"/>
                                <w:color w:val="1A1A1A"/>
                                <w:sz w:val="22"/>
                                <w:vertAlign w:val="superscript"/>
                              </w:rPr>
                              <w:t>47</w:t>
                            </w:r>
                            <w:r w:rsidRPr="00070463">
                              <w:rPr>
                                <w:rFonts w:ascii="Times New Roman" w:hAnsi="Times New Roman" w:cs="Times New Roman"/>
                                <w:color w:val="1A1A1A"/>
                                <w:sz w:val="22"/>
                              </w:rPr>
                              <w:t>Sc</w:t>
                            </w:r>
                          </w:p>
                        </w:tc>
                        <w:tc>
                          <w:tcPr>
                            <w:tcW w:w="1408" w:type="dxa"/>
                            <w:tcBorders>
                              <w:top w:val="single" w:sz="4" w:space="0" w:color="auto"/>
                              <w:left w:val="single" w:sz="4" w:space="0" w:color="auto"/>
                              <w:bottom w:val="double" w:sz="4" w:space="0" w:color="auto"/>
                              <w:right w:val="single" w:sz="4" w:space="0" w:color="auto"/>
                            </w:tcBorders>
                          </w:tcPr>
                          <w:p w14:paraId="131D5284" w14:textId="0799A299" w:rsidR="00225445" w:rsidRPr="00070463" w:rsidRDefault="00225445" w:rsidP="00A834EA">
                            <w:pPr>
                              <w:jc w:val="center"/>
                              <w:rPr>
                                <w:rFonts w:ascii="Times New Roman" w:hAnsi="Times New Roman" w:cs="Times New Roman"/>
                                <w:color w:val="1A1A1A"/>
                                <w:sz w:val="22"/>
                              </w:rPr>
                            </w:pPr>
                            <w:r w:rsidRPr="00070463">
                              <w:rPr>
                                <w:rFonts w:ascii="Times New Roman" w:hAnsi="Times New Roman" w:cs="Times New Roman"/>
                                <w:color w:val="1A1A1A"/>
                                <w:sz w:val="22"/>
                              </w:rPr>
                              <w:t>159.381 (</w:t>
                            </w:r>
                            <w:r w:rsidRPr="00070463">
                              <w:rPr>
                                <w:rFonts w:ascii="Times New Roman" w:hAnsi="Times New Roman" w:cs="Times New Roman"/>
                                <w:iCs/>
                                <w:color w:val="1A1A1A"/>
                                <w:sz w:val="22"/>
                              </w:rPr>
                              <w:t>15)</w:t>
                            </w:r>
                            <w:r w:rsidRPr="00070463">
                              <w:rPr>
                                <w:rFonts w:ascii="Times New Roman" w:hAnsi="Times New Roman" w:cs="Times New Roman"/>
                                <w:color w:val="1A1A1A"/>
                                <w:sz w:val="22"/>
                              </w:rPr>
                              <w:t> </w:t>
                            </w:r>
                          </w:p>
                        </w:tc>
                        <w:tc>
                          <w:tcPr>
                            <w:tcW w:w="928" w:type="dxa"/>
                            <w:tcBorders>
                              <w:top w:val="single" w:sz="4" w:space="0" w:color="auto"/>
                              <w:left w:val="single" w:sz="4" w:space="0" w:color="auto"/>
                              <w:bottom w:val="double" w:sz="4" w:space="0" w:color="auto"/>
                              <w:right w:val="double" w:sz="4" w:space="0" w:color="auto"/>
                            </w:tcBorders>
                          </w:tcPr>
                          <w:p w14:paraId="66F35443" w14:textId="2BFF7D28" w:rsidR="00225445" w:rsidRPr="00070463" w:rsidRDefault="00225445" w:rsidP="00A834EA">
                            <w:pPr>
                              <w:jc w:val="center"/>
                              <w:rPr>
                                <w:rFonts w:ascii="Times New Roman" w:hAnsi="Times New Roman" w:cs="Times New Roman"/>
                                <w:color w:val="1A1A1A"/>
                                <w:sz w:val="22"/>
                              </w:rPr>
                            </w:pPr>
                            <w:r w:rsidRPr="00070463">
                              <w:rPr>
                                <w:rFonts w:ascii="Times New Roman" w:hAnsi="Times New Roman" w:cs="Times New Roman"/>
                                <w:color w:val="1A1A1A"/>
                                <w:sz w:val="22"/>
                              </w:rPr>
                              <w:t>68.3 (4)</w:t>
                            </w:r>
                          </w:p>
                        </w:tc>
                        <w:tc>
                          <w:tcPr>
                            <w:tcW w:w="1063" w:type="dxa"/>
                            <w:tcBorders>
                              <w:left w:val="single" w:sz="4" w:space="0" w:color="auto"/>
                              <w:bottom w:val="double" w:sz="4" w:space="0" w:color="auto"/>
                              <w:right w:val="double" w:sz="4" w:space="0" w:color="auto"/>
                            </w:tcBorders>
                          </w:tcPr>
                          <w:p w14:paraId="1FF48507" w14:textId="03713C81" w:rsidR="00225445" w:rsidRPr="00070463" w:rsidRDefault="00225445" w:rsidP="00A834EA">
                            <w:pPr>
                              <w:jc w:val="center"/>
                              <w:rPr>
                                <w:rFonts w:ascii="Times New Roman" w:hAnsi="Times New Roman" w:cs="Times New Roman"/>
                                <w:color w:val="1A1A1A"/>
                                <w:sz w:val="22"/>
                              </w:rPr>
                            </w:pPr>
                            <w:r w:rsidRPr="00070463">
                              <w:rPr>
                                <w:rFonts w:ascii="Times New Roman" w:hAnsi="Times New Roman" w:cs="Times New Roman"/>
                                <w:color w:val="1A1A1A"/>
                                <w:sz w:val="22"/>
                              </w:rPr>
                              <w:t>733</w:t>
                            </w:r>
                          </w:p>
                        </w:tc>
                        <w:tc>
                          <w:tcPr>
                            <w:tcW w:w="1061" w:type="dxa"/>
                            <w:tcBorders>
                              <w:left w:val="single" w:sz="4" w:space="0" w:color="auto"/>
                              <w:bottom w:val="double" w:sz="4" w:space="0" w:color="auto"/>
                              <w:right w:val="double" w:sz="4" w:space="0" w:color="auto"/>
                            </w:tcBorders>
                          </w:tcPr>
                          <w:p w14:paraId="02A02C99" w14:textId="2A2AD397" w:rsidR="00225445" w:rsidRPr="00070463" w:rsidRDefault="00225445" w:rsidP="00A834EA">
                            <w:pPr>
                              <w:jc w:val="center"/>
                              <w:rPr>
                                <w:rFonts w:ascii="Times New Roman" w:hAnsi="Times New Roman" w:cs="Times New Roman"/>
                                <w:color w:val="1A1A1A"/>
                                <w:sz w:val="22"/>
                              </w:rPr>
                            </w:pPr>
                            <w:r w:rsidRPr="00070463">
                              <w:rPr>
                                <w:rFonts w:ascii="Times New Roman" w:hAnsi="Times New Roman" w:cs="Times New Roman"/>
                                <w:color w:val="1A1A1A"/>
                                <w:sz w:val="22"/>
                              </w:rPr>
                              <w:t>6570</w:t>
                            </w:r>
                          </w:p>
                        </w:tc>
                        <w:tc>
                          <w:tcPr>
                            <w:tcW w:w="1238" w:type="dxa"/>
                            <w:tcBorders>
                              <w:left w:val="single" w:sz="4" w:space="0" w:color="auto"/>
                              <w:bottom w:val="double" w:sz="4" w:space="0" w:color="auto"/>
                              <w:right w:val="double" w:sz="4" w:space="0" w:color="auto"/>
                            </w:tcBorders>
                          </w:tcPr>
                          <w:p w14:paraId="55DB8EE5" w14:textId="48042092" w:rsidR="00225445" w:rsidRPr="00070463" w:rsidRDefault="00225445" w:rsidP="00A834EA">
                            <w:pPr>
                              <w:jc w:val="center"/>
                              <w:rPr>
                                <w:rFonts w:ascii="Times New Roman" w:hAnsi="Times New Roman" w:cs="Times New Roman"/>
                                <w:color w:val="1A1A1A"/>
                                <w:sz w:val="22"/>
                              </w:rPr>
                            </w:pPr>
                            <w:r w:rsidRPr="00070463">
                              <w:rPr>
                                <w:rFonts w:ascii="Times New Roman" w:hAnsi="Times New Roman" w:cs="Times New Roman"/>
                                <w:color w:val="1A1A1A"/>
                                <w:sz w:val="22"/>
                              </w:rPr>
                              <w:t>13900</w:t>
                            </w:r>
                          </w:p>
                        </w:tc>
                      </w:tr>
                    </w:tbl>
                    <w:p w14:paraId="71B71D10" w14:textId="7DFBBF76" w:rsidR="00225445" w:rsidRPr="00E1286A" w:rsidRDefault="00225445" w:rsidP="00835268">
                      <w:pPr>
                        <w:rPr>
                          <w:rFonts w:ascii="Times New Roman" w:hAnsi="Times New Roman" w:cs="Times New Roman"/>
                          <w:sz w:val="20"/>
                          <w:szCs w:val="20"/>
                        </w:rPr>
                      </w:pPr>
                      <w:r>
                        <w:rPr>
                          <w:rFonts w:ascii="Times New Roman" w:hAnsi="Times New Roman" w:cs="Times New Roman"/>
                          <w:sz w:val="20"/>
                          <w:szCs w:val="20"/>
                        </w:rPr>
                        <w:t>Table IV</w:t>
                      </w:r>
                      <w:r w:rsidRPr="00E1286A">
                        <w:rPr>
                          <w:rFonts w:ascii="Times New Roman" w:hAnsi="Times New Roman" w:cs="Times New Roman"/>
                          <w:sz w:val="20"/>
                          <w:szCs w:val="20"/>
                        </w:rPr>
                        <w:t xml:space="preserve">: </w:t>
                      </w:r>
                      <w:r w:rsidRPr="00AF25BF">
                        <w:rPr>
                          <w:rFonts w:ascii="Times New Roman" w:hAnsi="Times New Roman" w:cs="Times New Roman"/>
                          <w:sz w:val="20"/>
                          <w:szCs w:val="20"/>
                        </w:rPr>
                        <w:t xml:space="preserve">Projected counting statistics </w:t>
                      </w:r>
                      <w:r>
                        <w:rPr>
                          <w:rFonts w:ascii="Times New Roman" w:hAnsi="Times New Roman" w:cs="Times New Roman"/>
                          <w:sz w:val="20"/>
                          <w:szCs w:val="20"/>
                        </w:rPr>
                        <w:t xml:space="preserve">following a counting period equal to twice the lifetime of the radionuclide on a 1% photopeak efficiency HPGe detector </w:t>
                      </w:r>
                      <w:r w:rsidRPr="00AF25BF">
                        <w:rPr>
                          <w:rFonts w:ascii="Times New Roman" w:hAnsi="Times New Roman" w:cs="Times New Roman"/>
                          <w:sz w:val="20"/>
                          <w:szCs w:val="20"/>
                        </w:rPr>
                        <w:t xml:space="preserve">for a 1 hour run using a 1 µampere </w:t>
                      </w:r>
                      <w:r>
                        <w:rPr>
                          <w:rFonts w:ascii="Times New Roman" w:hAnsi="Times New Roman" w:cs="Times New Roman"/>
                          <w:sz w:val="20"/>
                          <w:szCs w:val="20"/>
                        </w:rPr>
                        <w:t xml:space="preserve">deuteron </w:t>
                      </w:r>
                      <w:r w:rsidRPr="00AF25BF">
                        <w:rPr>
                          <w:rFonts w:ascii="Times New Roman" w:hAnsi="Times New Roman" w:cs="Times New Roman"/>
                          <w:sz w:val="20"/>
                          <w:szCs w:val="20"/>
                        </w:rPr>
                        <w:t xml:space="preserve">beam on a </w:t>
                      </w:r>
                      <w:r>
                        <w:rPr>
                          <w:rFonts w:ascii="Times New Roman" w:hAnsi="Times New Roman" w:cs="Times New Roman"/>
                          <w:sz w:val="20"/>
                          <w:szCs w:val="20"/>
                        </w:rPr>
                        <w:t>thick Be neutron production</w:t>
                      </w:r>
                      <w:r w:rsidRPr="00AF25BF">
                        <w:rPr>
                          <w:rFonts w:ascii="Times New Roman" w:hAnsi="Times New Roman" w:cs="Times New Roman"/>
                          <w:sz w:val="20"/>
                          <w:szCs w:val="20"/>
                        </w:rPr>
                        <w:t xml:space="preserve"> target for 4 </w:t>
                      </w:r>
                      <w:r>
                        <w:rPr>
                          <w:rFonts w:ascii="Times New Roman" w:hAnsi="Times New Roman" w:cs="Times New Roman"/>
                          <w:sz w:val="20"/>
                          <w:szCs w:val="20"/>
                        </w:rPr>
                        <w:t>(n,p)</w:t>
                      </w:r>
                      <w:r w:rsidRPr="00AF25BF">
                        <w:rPr>
                          <w:rFonts w:ascii="Times New Roman" w:hAnsi="Times New Roman" w:cs="Times New Roman"/>
                          <w:sz w:val="20"/>
                          <w:szCs w:val="20"/>
                        </w:rPr>
                        <w:t xml:space="preserve"> reactions under consideration in this proposal</w:t>
                      </w:r>
                      <w:r>
                        <w:rPr>
                          <w:rFonts w:ascii="Times New Roman" w:hAnsi="Times New Roman" w:cs="Times New Roman"/>
                          <w:sz w:val="20"/>
                          <w:szCs w:val="20"/>
                        </w:rPr>
                        <w:t>, including the two that we will measure in the proposal (</w:t>
                      </w:r>
                      <w:r>
                        <w:rPr>
                          <w:rFonts w:ascii="Times New Roman" w:hAnsi="Times New Roman" w:cs="Times New Roman"/>
                          <w:sz w:val="20"/>
                          <w:szCs w:val="20"/>
                          <w:vertAlign w:val="superscript"/>
                        </w:rPr>
                        <w:t>64</w:t>
                      </w:r>
                      <w:r>
                        <w:rPr>
                          <w:rFonts w:ascii="Times New Roman" w:hAnsi="Times New Roman" w:cs="Times New Roman"/>
                          <w:sz w:val="20"/>
                          <w:szCs w:val="20"/>
                        </w:rPr>
                        <w:t xml:space="preserve">Cu and </w:t>
                      </w:r>
                      <w:r>
                        <w:rPr>
                          <w:rFonts w:ascii="Times New Roman" w:hAnsi="Times New Roman" w:cs="Times New Roman"/>
                          <w:sz w:val="20"/>
                          <w:szCs w:val="20"/>
                          <w:vertAlign w:val="superscript"/>
                        </w:rPr>
                        <w:t>67</w:t>
                      </w:r>
                      <w:r>
                        <w:rPr>
                          <w:rFonts w:ascii="Times New Roman" w:hAnsi="Times New Roman" w:cs="Times New Roman"/>
                          <w:sz w:val="20"/>
                          <w:szCs w:val="20"/>
                        </w:rPr>
                        <w:t>Cu). A 1 mm target thickness is assumed.</w:t>
                      </w:r>
                    </w:p>
                  </w:txbxContent>
                </v:textbox>
                <w10:wrap type="tight"/>
              </v:shape>
            </w:pict>
          </mc:Fallback>
        </mc:AlternateContent>
      </w:r>
      <w:r w:rsidR="00CD7087">
        <w:rPr>
          <w:rFonts w:ascii="Times New Roman" w:hAnsi="Times New Roman" w:cs="Times New Roman"/>
        </w:rPr>
        <w:t xml:space="preserve">While the purpose of this proposal is to determine the production rates for the radionuclides formed via the (d,2n) and the (n,p) reactions, it is illustrative to list the production rate for these radionuclide assuming that the production cross sections from the TALYS calculations are correct and that the d-breakup neutron yields and spectra are as predicted by </w:t>
      </w:r>
      <w:r w:rsidR="00CD7087">
        <w:rPr>
          <w:rFonts w:ascii="Times New Roman" w:hAnsi="Times New Roman" w:cs="Times New Roman"/>
          <w:i/>
        </w:rPr>
        <w:t>Meulders</w:t>
      </w:r>
      <w:r w:rsidR="001E7BF1">
        <w:rPr>
          <w:rFonts w:ascii="Times New Roman" w:hAnsi="Times New Roman" w:cs="Times New Roman"/>
        </w:rPr>
        <w:t xml:space="preserve">. </w:t>
      </w:r>
      <w:r>
        <w:rPr>
          <w:rFonts w:ascii="Times New Roman" w:hAnsi="Times New Roman" w:cs="Times New Roman"/>
        </w:rPr>
        <w:t xml:space="preserve"> </w:t>
      </w:r>
      <w:r w:rsidR="006F7DBB">
        <w:rPr>
          <w:rFonts w:ascii="Times New Roman" w:hAnsi="Times New Roman" w:cs="Times New Roman"/>
        </w:rPr>
        <w:t>The 4</w:t>
      </w:r>
      <w:r w:rsidR="006F7DBB" w:rsidRPr="006F7DBB">
        <w:rPr>
          <w:rFonts w:ascii="Times New Roman" w:hAnsi="Times New Roman" w:cs="Times New Roman"/>
          <w:vertAlign w:val="superscript"/>
        </w:rPr>
        <w:t>th</w:t>
      </w:r>
      <w:r>
        <w:rPr>
          <w:rFonts w:ascii="Times New Roman" w:hAnsi="Times New Roman" w:cs="Times New Roman"/>
        </w:rPr>
        <w:t xml:space="preserve"> column in table V below </w:t>
      </w:r>
      <w:r w:rsidR="006F7DBB">
        <w:rPr>
          <w:rFonts w:ascii="Times New Roman" w:hAnsi="Times New Roman" w:cs="Times New Roman"/>
        </w:rPr>
        <w:t xml:space="preserve">lists the fraction of the target converted to the desired radionuclide </w:t>
      </w:r>
      <w:r w:rsidR="00064047">
        <w:rPr>
          <w:rFonts w:ascii="Times New Roman" w:hAnsi="Times New Roman" w:cs="Times New Roman"/>
        </w:rPr>
        <w:t>via the (n,p) reaction.  W</w:t>
      </w:r>
      <w:r w:rsidR="006F7DBB">
        <w:rPr>
          <w:rFonts w:ascii="Times New Roman" w:hAnsi="Times New Roman" w:cs="Times New Roman"/>
        </w:rPr>
        <w:t xml:space="preserve">e will not perform chemical separations as </w:t>
      </w:r>
      <w:r w:rsidR="00154783">
        <w:rPr>
          <w:rFonts w:ascii="Times New Roman" w:hAnsi="Times New Roman" w:cs="Times New Roman"/>
        </w:rPr>
        <w:t xml:space="preserve">a part of this </w:t>
      </w:r>
      <w:r w:rsidR="001E4064">
        <w:rPr>
          <w:rFonts w:ascii="Times New Roman" w:hAnsi="Times New Roman" w:cs="Times New Roman"/>
        </w:rPr>
        <w:t xml:space="preserve">proposal, </w:t>
      </w:r>
      <w:r w:rsidR="00BD0C00">
        <w:rPr>
          <w:rFonts w:ascii="Times New Roman" w:hAnsi="Times New Roman" w:cs="Times New Roman"/>
        </w:rPr>
        <w:t xml:space="preserve">but </w:t>
      </w:r>
      <w:r w:rsidR="001E4064">
        <w:rPr>
          <w:rFonts w:ascii="Times New Roman" w:hAnsi="Times New Roman" w:cs="Times New Roman"/>
        </w:rPr>
        <w:t>our</w:t>
      </w:r>
      <w:r w:rsidR="00F06EFA">
        <w:rPr>
          <w:rFonts w:ascii="Times New Roman" w:hAnsi="Times New Roman" w:cs="Times New Roman"/>
        </w:rPr>
        <w:t xml:space="preserve"> goal will be to obtain a minimum of 1:10</w:t>
      </w:r>
      <w:r w:rsidR="00F06EFA">
        <w:rPr>
          <w:rFonts w:ascii="Times New Roman" w:hAnsi="Times New Roman" w:cs="Times New Roman"/>
          <w:vertAlign w:val="superscript"/>
        </w:rPr>
        <w:t>9</w:t>
      </w:r>
      <w:r w:rsidR="00F06EFA">
        <w:rPr>
          <w:rFonts w:ascii="Times New Roman" w:hAnsi="Times New Roman" w:cs="Times New Roman"/>
          <w:vertAlign w:val="subscript"/>
        </w:rPr>
        <w:t xml:space="preserve"> </w:t>
      </w:r>
      <w:r w:rsidR="00F06EFA">
        <w:rPr>
          <w:rFonts w:ascii="Times New Roman" w:hAnsi="Times New Roman" w:cs="Times New Roman"/>
        </w:rPr>
        <w:t xml:space="preserve">conversion of the target to allow for the production of high-specific activity radionuclide samples via carrier-free chemical separation. </w:t>
      </w:r>
      <w:r w:rsidR="00F632BB">
        <w:rPr>
          <w:rFonts w:ascii="Times New Roman" w:hAnsi="Times New Roman" w:cs="Times New Roman"/>
        </w:rPr>
        <w:t>Efficient carrier-free separation of radioactive Cu from Zn has already been shown to be possible at this level</w:t>
      </w:r>
      <w:r w:rsidR="00A54AD8">
        <w:rPr>
          <w:rFonts w:ascii="Times New Roman" w:hAnsi="Times New Roman" w:cs="Times New Roman"/>
        </w:rPr>
        <w:t xml:space="preserve"> [12</w:t>
      </w:r>
      <w:r w:rsidR="00F632BB">
        <w:rPr>
          <w:rFonts w:ascii="Times New Roman" w:hAnsi="Times New Roman" w:cs="Times New Roman"/>
        </w:rPr>
        <w:t xml:space="preserve">].  </w:t>
      </w:r>
      <w:r w:rsidR="00DA5C3B">
        <w:rPr>
          <w:rFonts w:ascii="Times New Roman" w:hAnsi="Times New Roman" w:cs="Times New Roman"/>
        </w:rPr>
        <w:t xml:space="preserve">While this is easily the case at the 1 µamp level </w:t>
      </w:r>
      <w:r w:rsidR="00D7186A">
        <w:rPr>
          <w:rFonts w:ascii="Times New Roman" w:hAnsi="Times New Roman" w:cs="Times New Roman"/>
        </w:rPr>
        <w:t xml:space="preserve">for </w:t>
      </w:r>
      <w:r w:rsidR="00D7186A">
        <w:rPr>
          <w:rFonts w:ascii="Times New Roman" w:hAnsi="Times New Roman" w:cs="Times New Roman"/>
          <w:vertAlign w:val="superscript"/>
        </w:rPr>
        <w:t>47</w:t>
      </w:r>
      <w:r w:rsidR="00D7186A">
        <w:rPr>
          <w:rFonts w:ascii="Times New Roman" w:hAnsi="Times New Roman" w:cs="Times New Roman"/>
        </w:rPr>
        <w:t xml:space="preserve">Sc and </w:t>
      </w:r>
      <w:r w:rsidR="00D7186A">
        <w:rPr>
          <w:rFonts w:ascii="Times New Roman" w:hAnsi="Times New Roman" w:cs="Times New Roman"/>
          <w:vertAlign w:val="superscript"/>
        </w:rPr>
        <w:t>64</w:t>
      </w:r>
      <w:r w:rsidR="00D7186A">
        <w:rPr>
          <w:rFonts w:ascii="Times New Roman" w:hAnsi="Times New Roman" w:cs="Times New Roman"/>
        </w:rPr>
        <w:t xml:space="preserve">Cu, </w:t>
      </w:r>
      <w:r w:rsidR="00D7186A">
        <w:rPr>
          <w:rFonts w:ascii="Times New Roman" w:hAnsi="Times New Roman" w:cs="Times New Roman"/>
          <w:vertAlign w:val="superscript"/>
        </w:rPr>
        <w:t>67</w:t>
      </w:r>
      <w:r w:rsidR="00D7186A">
        <w:rPr>
          <w:rFonts w:ascii="Times New Roman" w:hAnsi="Times New Roman" w:cs="Times New Roman"/>
        </w:rPr>
        <w:t xml:space="preserve">Cu and </w:t>
      </w:r>
      <w:r w:rsidR="00D7186A">
        <w:rPr>
          <w:rFonts w:ascii="Times New Roman" w:hAnsi="Times New Roman" w:cs="Times New Roman"/>
          <w:vertAlign w:val="superscript"/>
        </w:rPr>
        <w:t>77</w:t>
      </w:r>
      <w:r w:rsidR="00D7186A">
        <w:rPr>
          <w:rFonts w:ascii="Times New Roman" w:hAnsi="Times New Roman" w:cs="Times New Roman"/>
        </w:rPr>
        <w:t xml:space="preserve">As </w:t>
      </w:r>
      <w:r>
        <w:rPr>
          <w:rFonts w:ascii="Times New Roman" w:hAnsi="Times New Roman" w:cs="Times New Roman"/>
        </w:rPr>
        <w:t>would</w:t>
      </w:r>
      <w:r w:rsidR="00D7186A">
        <w:rPr>
          <w:rFonts w:ascii="Times New Roman" w:hAnsi="Times New Roman" w:cs="Times New Roman"/>
        </w:rPr>
        <w:t xml:space="preserve"> require </w:t>
      </w:r>
      <w:r w:rsidR="006036EA">
        <w:rPr>
          <w:rFonts w:ascii="Times New Roman" w:hAnsi="Times New Roman" w:cs="Times New Roman"/>
        </w:rPr>
        <w:t xml:space="preserve">slightly </w:t>
      </w:r>
      <w:r w:rsidR="00D7186A">
        <w:rPr>
          <w:rFonts w:ascii="Times New Roman" w:hAnsi="Times New Roman" w:cs="Times New Roman"/>
        </w:rPr>
        <w:t xml:space="preserve">higher beam current in order to obtain the desired activity ratio. </w:t>
      </w:r>
    </w:p>
    <w:p w14:paraId="56F7C29F" w14:textId="7A4EBC21" w:rsidR="00275C62" w:rsidRDefault="00E62B09" w:rsidP="00E87218">
      <w:pPr>
        <w:rPr>
          <w:vertAlign w:val="superscript"/>
        </w:rPr>
      </w:pPr>
      <w:r>
        <w:rPr>
          <w:rFonts w:ascii="Times New Roman" w:eastAsiaTheme="minorEastAsia" w:hAnsi="Times New Roman" w:cs="Times New Roman"/>
          <w:noProof/>
        </w:rPr>
        <mc:AlternateContent>
          <mc:Choice Requires="wps">
            <w:drawing>
              <wp:anchor distT="0" distB="0" distL="114300" distR="114300" simplePos="0" relativeHeight="251735040" behindDoc="0" locked="0" layoutInCell="1" allowOverlap="1" wp14:anchorId="39942517" wp14:editId="035FBACD">
                <wp:simplePos x="0" y="0"/>
                <wp:positionH relativeFrom="column">
                  <wp:posOffset>0</wp:posOffset>
                </wp:positionH>
                <wp:positionV relativeFrom="paragraph">
                  <wp:posOffset>185420</wp:posOffset>
                </wp:positionV>
                <wp:extent cx="5513705" cy="2520315"/>
                <wp:effectExtent l="0" t="0" r="23495" b="19685"/>
                <wp:wrapTight wrapText="bothSides">
                  <wp:wrapPolygon edited="0">
                    <wp:start x="0" y="0"/>
                    <wp:lineTo x="0" y="21551"/>
                    <wp:lineTo x="21593" y="21551"/>
                    <wp:lineTo x="21593" y="0"/>
                    <wp:lineTo x="0" y="0"/>
                  </wp:wrapPolygon>
                </wp:wrapTight>
                <wp:docPr id="30" name="Text Box 30"/>
                <wp:cNvGraphicFramePr/>
                <a:graphic xmlns:a="http://schemas.openxmlformats.org/drawingml/2006/main">
                  <a:graphicData uri="http://schemas.microsoft.com/office/word/2010/wordprocessingShape">
                    <wps:wsp>
                      <wps:cNvSpPr txBox="1"/>
                      <wps:spPr>
                        <a:xfrm>
                          <a:off x="0" y="0"/>
                          <a:ext cx="5513705" cy="2520315"/>
                        </a:xfrm>
                        <a:prstGeom prst="rect">
                          <a:avLst/>
                        </a:prstGeom>
                        <a:noFill/>
                        <a:ln>
                          <a:solidFill>
                            <a:schemeClr val="accent3"/>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00"/>
                              <w:gridCol w:w="898"/>
                              <w:gridCol w:w="656"/>
                              <w:gridCol w:w="1117"/>
                              <w:gridCol w:w="1557"/>
                              <w:gridCol w:w="1408"/>
                              <w:gridCol w:w="1049"/>
                            </w:tblGrid>
                            <w:tr w:rsidR="00225445" w:rsidRPr="00CD7087" w14:paraId="1D0E7EC9" w14:textId="77777777" w:rsidTr="00D8333B">
                              <w:tc>
                                <w:tcPr>
                                  <w:tcW w:w="1700" w:type="dxa"/>
                                  <w:vMerge w:val="restart"/>
                                </w:tcPr>
                                <w:p w14:paraId="398B500F" w14:textId="77777777" w:rsidR="00225445" w:rsidRPr="00CD7087" w:rsidRDefault="00225445" w:rsidP="006D1786">
                                  <w:pPr>
                                    <w:jc w:val="center"/>
                                    <w:rPr>
                                      <w:rFonts w:ascii="Times New Roman" w:hAnsi="Times New Roman" w:cs="Times New Roman"/>
                                      <w:color w:val="1A1A1A"/>
                                      <w:sz w:val="22"/>
                                      <w:szCs w:val="22"/>
                                    </w:rPr>
                                  </w:pPr>
                                  <w:r w:rsidRPr="00CD7087">
                                    <w:rPr>
                                      <w:rFonts w:ascii="Times New Roman" w:hAnsi="Times New Roman" w:cs="Times New Roman"/>
                                      <w:color w:val="1A1A1A"/>
                                      <w:sz w:val="22"/>
                                      <w:szCs w:val="22"/>
                                    </w:rPr>
                                    <w:t>Reaction</w:t>
                                  </w:r>
                                </w:p>
                              </w:tc>
                              <w:tc>
                                <w:tcPr>
                                  <w:tcW w:w="1554" w:type="dxa"/>
                                  <w:gridSpan w:val="2"/>
                                </w:tcPr>
                                <w:p w14:paraId="308B1309" w14:textId="77777777" w:rsidR="00225445" w:rsidRPr="00CD7087" w:rsidRDefault="00225445" w:rsidP="006D1786">
                                  <w:pPr>
                                    <w:jc w:val="center"/>
                                    <w:rPr>
                                      <w:rFonts w:ascii="Times New Roman" w:hAnsi="Times New Roman" w:cs="Times New Roman"/>
                                      <w:color w:val="1A1A1A"/>
                                      <w:sz w:val="22"/>
                                      <w:szCs w:val="22"/>
                                    </w:rPr>
                                  </w:pPr>
                                  <w:r w:rsidRPr="00CD7087">
                                    <w:rPr>
                                      <w:rFonts w:ascii="Times New Roman" w:hAnsi="Times New Roman" w:cs="Times New Roman"/>
                                      <w:color w:val="1A1A1A"/>
                                      <w:sz w:val="22"/>
                                      <w:szCs w:val="22"/>
                                    </w:rPr>
                                    <w:t>25 to 20 MeV</w:t>
                                  </w:r>
                                </w:p>
                                <w:p w14:paraId="626613F6" w14:textId="77777777" w:rsidR="00225445" w:rsidRPr="00CD7087" w:rsidRDefault="00225445" w:rsidP="006D1786">
                                  <w:pPr>
                                    <w:jc w:val="center"/>
                                    <w:rPr>
                                      <w:rFonts w:ascii="Times New Roman" w:hAnsi="Times New Roman" w:cs="Times New Roman"/>
                                      <w:color w:val="1A1A1A"/>
                                      <w:sz w:val="22"/>
                                      <w:szCs w:val="22"/>
                                    </w:rPr>
                                  </w:pPr>
                                  <w:r w:rsidRPr="00CD7087">
                                    <w:rPr>
                                      <w:rFonts w:ascii="Times New Roman" w:hAnsi="Times New Roman" w:cs="Times New Roman"/>
                                      <w:color w:val="1A1A1A"/>
                                      <w:sz w:val="22"/>
                                      <w:szCs w:val="22"/>
                                    </w:rPr>
                                    <w:t>d-beam range</w:t>
                                  </w:r>
                                </w:p>
                              </w:tc>
                              <w:tc>
                                <w:tcPr>
                                  <w:tcW w:w="1117" w:type="dxa"/>
                                  <w:vMerge w:val="restart"/>
                                </w:tcPr>
                                <w:p w14:paraId="0118C074" w14:textId="77777777" w:rsidR="00225445" w:rsidRPr="00CD7087" w:rsidRDefault="00225445" w:rsidP="006D1786">
                                  <w:pPr>
                                    <w:jc w:val="center"/>
                                    <w:rPr>
                                      <w:rFonts w:ascii="Times New Roman" w:hAnsi="Times New Roman" w:cs="Times New Roman"/>
                                      <w:color w:val="1A1A1A"/>
                                      <w:sz w:val="22"/>
                                      <w:szCs w:val="22"/>
                                    </w:rPr>
                                  </w:pPr>
                                  <w:r w:rsidRPr="00CD7087">
                                    <w:rPr>
                                      <w:rFonts w:ascii="Times New Roman" w:hAnsi="Times New Roman" w:cs="Times New Roman"/>
                                      <w:color w:val="1A1A1A"/>
                                      <w:sz w:val="22"/>
                                      <w:szCs w:val="22"/>
                                    </w:rPr>
                                    <w:t>mCi per</w:t>
                                  </w:r>
                                </w:p>
                                <w:p w14:paraId="2D9BCDD3" w14:textId="77777777" w:rsidR="00225445" w:rsidRPr="00CD7087" w:rsidRDefault="00225445" w:rsidP="006D1786">
                                  <w:pPr>
                                    <w:jc w:val="center"/>
                                    <w:rPr>
                                      <w:rFonts w:ascii="Times New Roman" w:hAnsi="Times New Roman" w:cs="Times New Roman"/>
                                      <w:color w:val="1A1A1A"/>
                                      <w:sz w:val="22"/>
                                      <w:szCs w:val="22"/>
                                    </w:rPr>
                                  </w:pPr>
                                  <w:r w:rsidRPr="00CD7087">
                                    <w:rPr>
                                      <w:rFonts w:ascii="Times New Roman" w:hAnsi="Times New Roman" w:cs="Times New Roman"/>
                                      <w:color w:val="1A1A1A"/>
                                      <w:sz w:val="22"/>
                                      <w:szCs w:val="22"/>
                                    </w:rPr>
                                    <w:t>µamp•day</w:t>
                                  </w:r>
                                </w:p>
                              </w:tc>
                              <w:tc>
                                <w:tcPr>
                                  <w:tcW w:w="1557" w:type="dxa"/>
                                  <w:vMerge w:val="restart"/>
                                </w:tcPr>
                                <w:p w14:paraId="4D33ED85" w14:textId="77777777" w:rsidR="00225445" w:rsidRPr="00CD7087" w:rsidRDefault="00225445" w:rsidP="006D1786">
                                  <w:pPr>
                                    <w:jc w:val="center"/>
                                    <w:rPr>
                                      <w:rFonts w:ascii="Times New Roman" w:hAnsi="Times New Roman" w:cs="Times New Roman"/>
                                      <w:color w:val="1A1A1A"/>
                                      <w:sz w:val="22"/>
                                      <w:szCs w:val="22"/>
                                    </w:rPr>
                                  </w:pPr>
                                  <w:r w:rsidRPr="00CD7087">
                                    <w:rPr>
                                      <w:rFonts w:ascii="Times New Roman" w:hAnsi="Times New Roman" w:cs="Times New Roman"/>
                                      <w:color w:val="1A1A1A"/>
                                      <w:sz w:val="22"/>
                                      <w:szCs w:val="22"/>
                                    </w:rPr>
                                    <w:t>Activity ppb in the neutron target</w:t>
                                  </w:r>
                                </w:p>
                              </w:tc>
                              <w:tc>
                                <w:tcPr>
                                  <w:tcW w:w="2457" w:type="dxa"/>
                                  <w:gridSpan w:val="2"/>
                                </w:tcPr>
                                <w:p w14:paraId="5C2BF2CD" w14:textId="77777777" w:rsidR="00225445" w:rsidRPr="00CD7087" w:rsidRDefault="00225445" w:rsidP="006D1786">
                                  <w:pPr>
                                    <w:jc w:val="center"/>
                                    <w:rPr>
                                      <w:rFonts w:ascii="Times New Roman" w:hAnsi="Times New Roman" w:cs="Times New Roman"/>
                                      <w:color w:val="1A1A1A"/>
                                      <w:sz w:val="22"/>
                                      <w:szCs w:val="22"/>
                                    </w:rPr>
                                  </w:pPr>
                                  <w:r>
                                    <w:rPr>
                                      <w:rFonts w:ascii="Times New Roman" w:hAnsi="Times New Roman" w:cs="Times New Roman"/>
                                      <w:color w:val="1A1A1A"/>
                                      <w:sz w:val="22"/>
                                      <w:szCs w:val="22"/>
                                    </w:rPr>
                                    <w:t xml:space="preserve">Major decay </w:t>
                                  </w:r>
                                  <w:r w:rsidRPr="00F713CE">
                                    <w:rPr>
                                      <w:rFonts w:ascii="Symbol" w:hAnsi="Symbol" w:cs="Times New Roman"/>
                                      <w:color w:val="1A1A1A"/>
                                      <w:sz w:val="22"/>
                                      <w:szCs w:val="22"/>
                                    </w:rPr>
                                    <w:t></w:t>
                                  </w:r>
                                  <w:r w:rsidRPr="00CD7087">
                                    <w:rPr>
                                      <w:rFonts w:ascii="Times New Roman" w:hAnsi="Times New Roman" w:cs="Times New Roman"/>
                                      <w:color w:val="1A1A1A"/>
                                      <w:sz w:val="22"/>
                                      <w:szCs w:val="22"/>
                                    </w:rPr>
                                    <w:t xml:space="preserve">-ray Energy and Intensity </w:t>
                                  </w:r>
                                </w:p>
                              </w:tc>
                            </w:tr>
                            <w:tr w:rsidR="00225445" w:rsidRPr="00CD7087" w14:paraId="78D41223" w14:textId="77777777" w:rsidTr="00D8333B">
                              <w:tc>
                                <w:tcPr>
                                  <w:tcW w:w="1700" w:type="dxa"/>
                                  <w:vMerge/>
                                  <w:tcBorders>
                                    <w:bottom w:val="double" w:sz="4" w:space="0" w:color="auto"/>
                                  </w:tcBorders>
                                </w:tcPr>
                                <w:p w14:paraId="5022B677" w14:textId="77777777" w:rsidR="00225445" w:rsidRPr="00CD7087" w:rsidRDefault="00225445" w:rsidP="006D1786">
                                  <w:pPr>
                                    <w:jc w:val="center"/>
                                    <w:rPr>
                                      <w:rFonts w:ascii="Times New Roman" w:hAnsi="Times New Roman" w:cs="Times New Roman"/>
                                      <w:color w:val="1A1A1A"/>
                                      <w:sz w:val="22"/>
                                      <w:szCs w:val="22"/>
                                    </w:rPr>
                                  </w:pPr>
                                </w:p>
                              </w:tc>
                              <w:tc>
                                <w:tcPr>
                                  <w:tcW w:w="898" w:type="dxa"/>
                                  <w:tcBorders>
                                    <w:bottom w:val="double" w:sz="4" w:space="0" w:color="auto"/>
                                  </w:tcBorders>
                                </w:tcPr>
                                <w:p w14:paraId="5EBEDE14" w14:textId="77777777" w:rsidR="00225445" w:rsidRPr="00CD7087" w:rsidRDefault="00225445" w:rsidP="006D1786">
                                  <w:pPr>
                                    <w:jc w:val="center"/>
                                    <w:rPr>
                                      <w:rFonts w:ascii="Times New Roman" w:hAnsi="Times New Roman" w:cs="Times New Roman"/>
                                      <w:color w:val="1A1A1A"/>
                                      <w:sz w:val="22"/>
                                      <w:szCs w:val="22"/>
                                      <w:vertAlign w:val="superscript"/>
                                    </w:rPr>
                                  </w:pPr>
                                  <w:r w:rsidRPr="00CD7087">
                                    <w:rPr>
                                      <w:rFonts w:ascii="Times New Roman" w:hAnsi="Times New Roman" w:cs="Times New Roman"/>
                                      <w:color w:val="1A1A1A"/>
                                      <w:sz w:val="22"/>
                                      <w:szCs w:val="22"/>
                                    </w:rPr>
                                    <w:t>mg/cm</w:t>
                                  </w:r>
                                  <w:r w:rsidRPr="00CD7087">
                                    <w:rPr>
                                      <w:rFonts w:ascii="Times New Roman" w:hAnsi="Times New Roman" w:cs="Times New Roman"/>
                                      <w:color w:val="1A1A1A"/>
                                      <w:sz w:val="22"/>
                                      <w:szCs w:val="22"/>
                                      <w:vertAlign w:val="superscript"/>
                                    </w:rPr>
                                    <w:t>2</w:t>
                                  </w:r>
                                </w:p>
                              </w:tc>
                              <w:tc>
                                <w:tcPr>
                                  <w:tcW w:w="656" w:type="dxa"/>
                                  <w:tcBorders>
                                    <w:bottom w:val="double" w:sz="4" w:space="0" w:color="auto"/>
                                  </w:tcBorders>
                                </w:tcPr>
                                <w:p w14:paraId="5B5A7FDA" w14:textId="77777777" w:rsidR="00225445" w:rsidRPr="00CD7087" w:rsidRDefault="00225445" w:rsidP="006D1786">
                                  <w:pPr>
                                    <w:jc w:val="center"/>
                                    <w:rPr>
                                      <w:rFonts w:ascii="Times New Roman" w:hAnsi="Times New Roman" w:cs="Times New Roman"/>
                                      <w:color w:val="1A1A1A"/>
                                      <w:sz w:val="22"/>
                                      <w:szCs w:val="22"/>
                                    </w:rPr>
                                  </w:pPr>
                                  <w:r w:rsidRPr="00CD7087">
                                    <w:rPr>
                                      <w:rFonts w:ascii="Times New Roman" w:hAnsi="Times New Roman" w:cs="Times New Roman"/>
                                      <w:color w:val="1A1A1A"/>
                                      <w:sz w:val="22"/>
                                      <w:szCs w:val="22"/>
                                    </w:rPr>
                                    <w:t>µm</w:t>
                                  </w:r>
                                </w:p>
                              </w:tc>
                              <w:tc>
                                <w:tcPr>
                                  <w:tcW w:w="1117" w:type="dxa"/>
                                  <w:vMerge/>
                                  <w:tcBorders>
                                    <w:bottom w:val="double" w:sz="4" w:space="0" w:color="auto"/>
                                  </w:tcBorders>
                                </w:tcPr>
                                <w:p w14:paraId="39E7BF30" w14:textId="77777777" w:rsidR="00225445" w:rsidRPr="00CD7087" w:rsidRDefault="00225445" w:rsidP="006D1786">
                                  <w:pPr>
                                    <w:jc w:val="center"/>
                                    <w:rPr>
                                      <w:rFonts w:ascii="Times New Roman" w:hAnsi="Times New Roman" w:cs="Times New Roman"/>
                                      <w:color w:val="1A1A1A"/>
                                      <w:sz w:val="22"/>
                                      <w:szCs w:val="22"/>
                                    </w:rPr>
                                  </w:pPr>
                                </w:p>
                              </w:tc>
                              <w:tc>
                                <w:tcPr>
                                  <w:tcW w:w="1557" w:type="dxa"/>
                                  <w:vMerge/>
                                  <w:tcBorders>
                                    <w:bottom w:val="double" w:sz="4" w:space="0" w:color="auto"/>
                                  </w:tcBorders>
                                </w:tcPr>
                                <w:p w14:paraId="0A9E6AFC" w14:textId="77777777" w:rsidR="00225445" w:rsidRPr="00CD7087" w:rsidRDefault="00225445" w:rsidP="006D1786">
                                  <w:pPr>
                                    <w:jc w:val="center"/>
                                    <w:rPr>
                                      <w:rFonts w:ascii="Times New Roman" w:hAnsi="Times New Roman" w:cs="Times New Roman"/>
                                      <w:color w:val="1A1A1A"/>
                                      <w:sz w:val="22"/>
                                      <w:szCs w:val="22"/>
                                    </w:rPr>
                                  </w:pPr>
                                </w:p>
                              </w:tc>
                              <w:tc>
                                <w:tcPr>
                                  <w:tcW w:w="1408" w:type="dxa"/>
                                  <w:tcBorders>
                                    <w:bottom w:val="double" w:sz="4" w:space="0" w:color="auto"/>
                                  </w:tcBorders>
                                </w:tcPr>
                                <w:p w14:paraId="7A7AF127" w14:textId="77777777" w:rsidR="00225445" w:rsidRPr="00CD7087" w:rsidRDefault="00225445" w:rsidP="006D1786">
                                  <w:pPr>
                                    <w:jc w:val="center"/>
                                    <w:rPr>
                                      <w:rFonts w:ascii="Times New Roman" w:hAnsi="Times New Roman" w:cs="Times New Roman"/>
                                      <w:color w:val="1A1A1A"/>
                                      <w:sz w:val="22"/>
                                      <w:szCs w:val="22"/>
                                    </w:rPr>
                                  </w:pPr>
                                  <w:r w:rsidRPr="00CD7087">
                                    <w:rPr>
                                      <w:rFonts w:ascii="Times New Roman" w:hAnsi="Times New Roman" w:cs="Times New Roman"/>
                                      <w:color w:val="1A1A1A"/>
                                      <w:sz w:val="22"/>
                                      <w:szCs w:val="22"/>
                                    </w:rPr>
                                    <w:t>keV</w:t>
                                  </w:r>
                                </w:p>
                              </w:tc>
                              <w:tc>
                                <w:tcPr>
                                  <w:tcW w:w="1049" w:type="dxa"/>
                                  <w:tcBorders>
                                    <w:bottom w:val="double" w:sz="4" w:space="0" w:color="auto"/>
                                  </w:tcBorders>
                                </w:tcPr>
                                <w:p w14:paraId="59825A6E" w14:textId="77777777" w:rsidR="00225445" w:rsidRPr="00CD7087" w:rsidRDefault="00225445" w:rsidP="006D1786">
                                  <w:pPr>
                                    <w:jc w:val="center"/>
                                    <w:rPr>
                                      <w:rFonts w:ascii="Times New Roman" w:hAnsi="Times New Roman" w:cs="Times New Roman"/>
                                      <w:color w:val="1A1A1A"/>
                                      <w:sz w:val="22"/>
                                      <w:szCs w:val="22"/>
                                    </w:rPr>
                                  </w:pPr>
                                  <w:r w:rsidRPr="00CD7087">
                                    <w:rPr>
                                      <w:rFonts w:ascii="Times New Roman" w:hAnsi="Times New Roman" w:cs="Times New Roman"/>
                                      <w:color w:val="1A1A1A"/>
                                      <w:sz w:val="22"/>
                                      <w:szCs w:val="22"/>
                                    </w:rPr>
                                    <w:t>%</w:t>
                                  </w:r>
                                </w:p>
                              </w:tc>
                            </w:tr>
                            <w:tr w:rsidR="00225445" w:rsidRPr="00CD7087" w14:paraId="3A3BF59B" w14:textId="77777777" w:rsidTr="00D8333B">
                              <w:tc>
                                <w:tcPr>
                                  <w:tcW w:w="1700" w:type="dxa"/>
                                  <w:tcBorders>
                                    <w:top w:val="double" w:sz="4" w:space="0" w:color="auto"/>
                                  </w:tcBorders>
                                </w:tcPr>
                                <w:p w14:paraId="7AC8C34B" w14:textId="77777777" w:rsidR="00225445" w:rsidRPr="00D8333B" w:rsidRDefault="00225445" w:rsidP="006D1786">
                                  <w:pPr>
                                    <w:jc w:val="center"/>
                                    <w:rPr>
                                      <w:rFonts w:ascii="Times New Roman" w:hAnsi="Times New Roman" w:cs="Times New Roman"/>
                                      <w:b/>
                                      <w:color w:val="1A1A1A"/>
                                      <w:sz w:val="22"/>
                                      <w:szCs w:val="22"/>
                                    </w:rPr>
                                  </w:pPr>
                                  <w:r w:rsidRPr="00D8333B">
                                    <w:rPr>
                                      <w:rFonts w:ascii="Times New Roman" w:hAnsi="Times New Roman" w:cs="Times New Roman"/>
                                      <w:b/>
                                      <w:color w:val="1A1A1A"/>
                                      <w:sz w:val="22"/>
                                      <w:szCs w:val="22"/>
                                      <w:vertAlign w:val="superscript"/>
                                    </w:rPr>
                                    <w:t>193</w:t>
                                  </w:r>
                                  <w:r w:rsidRPr="00D8333B">
                                    <w:rPr>
                                      <w:rFonts w:ascii="Times New Roman" w:hAnsi="Times New Roman" w:cs="Times New Roman"/>
                                      <w:b/>
                                      <w:color w:val="1A1A1A"/>
                                      <w:sz w:val="22"/>
                                      <w:szCs w:val="22"/>
                                    </w:rPr>
                                    <w:t>Ir(d,2n)</w:t>
                                  </w:r>
                                  <w:r w:rsidRPr="00D8333B">
                                    <w:rPr>
                                      <w:rFonts w:ascii="Times New Roman" w:hAnsi="Times New Roman" w:cs="Times New Roman"/>
                                      <w:b/>
                                      <w:color w:val="1A1A1A"/>
                                      <w:sz w:val="22"/>
                                      <w:szCs w:val="22"/>
                                      <w:vertAlign w:val="superscript"/>
                                    </w:rPr>
                                    <w:t>193m</w:t>
                                  </w:r>
                                  <w:r w:rsidRPr="00D8333B">
                                    <w:rPr>
                                      <w:rFonts w:ascii="Times New Roman" w:hAnsi="Times New Roman" w:cs="Times New Roman"/>
                                      <w:b/>
                                      <w:color w:val="1A1A1A"/>
                                      <w:sz w:val="22"/>
                                      <w:szCs w:val="22"/>
                                    </w:rPr>
                                    <w:t>Pt</w:t>
                                  </w:r>
                                </w:p>
                              </w:tc>
                              <w:tc>
                                <w:tcPr>
                                  <w:tcW w:w="898" w:type="dxa"/>
                                  <w:tcBorders>
                                    <w:top w:val="double" w:sz="4" w:space="0" w:color="auto"/>
                                  </w:tcBorders>
                                </w:tcPr>
                                <w:p w14:paraId="02F91ABF" w14:textId="77777777" w:rsidR="00225445" w:rsidRPr="00D8333B" w:rsidRDefault="00225445" w:rsidP="006D1786">
                                  <w:pPr>
                                    <w:jc w:val="center"/>
                                    <w:rPr>
                                      <w:rFonts w:ascii="Times New Roman" w:hAnsi="Times New Roman" w:cs="Times New Roman"/>
                                      <w:b/>
                                      <w:color w:val="1A1A1A"/>
                                      <w:sz w:val="22"/>
                                      <w:szCs w:val="22"/>
                                    </w:rPr>
                                  </w:pPr>
                                  <w:r w:rsidRPr="00D8333B">
                                    <w:rPr>
                                      <w:rFonts w:ascii="Times New Roman" w:hAnsi="Times New Roman" w:cs="Times New Roman"/>
                                      <w:b/>
                                      <w:color w:val="1A1A1A"/>
                                      <w:sz w:val="22"/>
                                      <w:szCs w:val="22"/>
                                    </w:rPr>
                                    <w:t>275</w:t>
                                  </w:r>
                                </w:p>
                              </w:tc>
                              <w:tc>
                                <w:tcPr>
                                  <w:tcW w:w="656" w:type="dxa"/>
                                  <w:tcBorders>
                                    <w:top w:val="double" w:sz="4" w:space="0" w:color="auto"/>
                                  </w:tcBorders>
                                </w:tcPr>
                                <w:p w14:paraId="2983C6AA" w14:textId="77777777" w:rsidR="00225445" w:rsidRPr="00D8333B" w:rsidRDefault="00225445" w:rsidP="006D1786">
                                  <w:pPr>
                                    <w:jc w:val="center"/>
                                    <w:rPr>
                                      <w:rFonts w:ascii="Times New Roman" w:hAnsi="Times New Roman" w:cs="Times New Roman"/>
                                      <w:b/>
                                      <w:color w:val="1A1A1A"/>
                                      <w:sz w:val="22"/>
                                      <w:szCs w:val="22"/>
                                    </w:rPr>
                                  </w:pPr>
                                  <w:r w:rsidRPr="00D8333B">
                                    <w:rPr>
                                      <w:rFonts w:ascii="Times New Roman" w:hAnsi="Times New Roman" w:cs="Times New Roman"/>
                                      <w:b/>
                                      <w:color w:val="1A1A1A"/>
                                      <w:sz w:val="22"/>
                                      <w:szCs w:val="22"/>
                                    </w:rPr>
                                    <w:t>122</w:t>
                                  </w:r>
                                </w:p>
                              </w:tc>
                              <w:tc>
                                <w:tcPr>
                                  <w:tcW w:w="1117" w:type="dxa"/>
                                  <w:tcBorders>
                                    <w:top w:val="double" w:sz="4" w:space="0" w:color="auto"/>
                                  </w:tcBorders>
                                </w:tcPr>
                                <w:p w14:paraId="3F6920DB" w14:textId="77777777" w:rsidR="00225445" w:rsidRPr="00D8333B" w:rsidRDefault="00225445" w:rsidP="006D1786">
                                  <w:pPr>
                                    <w:jc w:val="center"/>
                                    <w:rPr>
                                      <w:rFonts w:ascii="Times New Roman" w:hAnsi="Times New Roman" w:cs="Times New Roman"/>
                                      <w:b/>
                                      <w:color w:val="1A1A1A"/>
                                      <w:sz w:val="22"/>
                                      <w:szCs w:val="22"/>
                                    </w:rPr>
                                  </w:pPr>
                                  <w:r w:rsidRPr="00D8333B">
                                    <w:rPr>
                                      <w:rFonts w:ascii="Times New Roman" w:hAnsi="Times New Roman" w:cs="Times New Roman"/>
                                      <w:b/>
                                      <w:color w:val="1A1A1A"/>
                                      <w:sz w:val="22"/>
                                      <w:szCs w:val="22"/>
                                    </w:rPr>
                                    <w:t>1.74</w:t>
                                  </w:r>
                                </w:p>
                              </w:tc>
                              <w:tc>
                                <w:tcPr>
                                  <w:tcW w:w="1557" w:type="dxa"/>
                                  <w:tcBorders>
                                    <w:top w:val="double" w:sz="4" w:space="0" w:color="auto"/>
                                  </w:tcBorders>
                                </w:tcPr>
                                <w:p w14:paraId="3F1E4BC6" w14:textId="77777777" w:rsidR="00225445" w:rsidRPr="00D8333B" w:rsidRDefault="00225445" w:rsidP="006D1786">
                                  <w:pPr>
                                    <w:jc w:val="center"/>
                                    <w:rPr>
                                      <w:rFonts w:ascii="Times New Roman" w:hAnsi="Times New Roman" w:cs="Times New Roman"/>
                                      <w:b/>
                                      <w:color w:val="1A1A1A"/>
                                      <w:sz w:val="22"/>
                                      <w:szCs w:val="22"/>
                                    </w:rPr>
                                  </w:pPr>
                                  <w:r w:rsidRPr="00D8333B">
                                    <w:rPr>
                                      <w:rFonts w:ascii="Times New Roman" w:hAnsi="Times New Roman" w:cs="Times New Roman"/>
                                      <w:b/>
                                      <w:color w:val="1A1A1A"/>
                                      <w:sz w:val="22"/>
                                      <w:szCs w:val="22"/>
                                    </w:rPr>
                                    <w:t>-</w:t>
                                  </w:r>
                                </w:p>
                              </w:tc>
                              <w:tc>
                                <w:tcPr>
                                  <w:tcW w:w="1408" w:type="dxa"/>
                                  <w:tcBorders>
                                    <w:top w:val="double" w:sz="4" w:space="0" w:color="auto"/>
                                  </w:tcBorders>
                                </w:tcPr>
                                <w:p w14:paraId="084DB915" w14:textId="77777777" w:rsidR="00225445" w:rsidRPr="00D8333B" w:rsidRDefault="00225445" w:rsidP="006D1786">
                                  <w:pPr>
                                    <w:jc w:val="center"/>
                                    <w:rPr>
                                      <w:rFonts w:ascii="Times New Roman" w:hAnsi="Times New Roman" w:cs="Times New Roman"/>
                                      <w:b/>
                                      <w:color w:val="1A1A1A"/>
                                      <w:sz w:val="22"/>
                                      <w:szCs w:val="22"/>
                                    </w:rPr>
                                  </w:pPr>
                                  <w:r w:rsidRPr="00D8333B">
                                    <w:rPr>
                                      <w:rFonts w:ascii="Times New Roman" w:hAnsi="Times New Roman" w:cs="Times New Roman"/>
                                      <w:b/>
                                      <w:color w:val="1A1A1A"/>
                                      <w:sz w:val="22"/>
                                      <w:szCs w:val="22"/>
                                    </w:rPr>
                                    <w:t>133.50 (3)</w:t>
                                  </w:r>
                                </w:p>
                              </w:tc>
                              <w:tc>
                                <w:tcPr>
                                  <w:tcW w:w="1049" w:type="dxa"/>
                                  <w:tcBorders>
                                    <w:top w:val="double" w:sz="4" w:space="0" w:color="auto"/>
                                  </w:tcBorders>
                                </w:tcPr>
                                <w:p w14:paraId="28C21F6A" w14:textId="0DE52F5E" w:rsidR="00225445" w:rsidRPr="00D8333B" w:rsidRDefault="00225445" w:rsidP="006D1786">
                                  <w:pPr>
                                    <w:jc w:val="center"/>
                                    <w:rPr>
                                      <w:rFonts w:ascii="Times New Roman" w:hAnsi="Times New Roman" w:cs="Times New Roman"/>
                                      <w:b/>
                                      <w:color w:val="1A1A1A"/>
                                      <w:sz w:val="22"/>
                                      <w:szCs w:val="22"/>
                                    </w:rPr>
                                  </w:pPr>
                                  <w:r>
                                    <w:rPr>
                                      <w:rFonts w:ascii="Times New Roman" w:hAnsi="Times New Roman" w:cs="Times New Roman"/>
                                      <w:b/>
                                      <w:color w:val="1A1A1A"/>
                                      <w:sz w:val="22"/>
                                      <w:szCs w:val="22"/>
                                    </w:rPr>
                                    <w:t>0.115</w:t>
                                  </w:r>
                                </w:p>
                              </w:tc>
                            </w:tr>
                            <w:tr w:rsidR="00225445" w:rsidRPr="00CD7087" w14:paraId="5AFDC1AE" w14:textId="77777777" w:rsidTr="00D8333B">
                              <w:tc>
                                <w:tcPr>
                                  <w:tcW w:w="1700" w:type="dxa"/>
                                </w:tcPr>
                                <w:p w14:paraId="294A1BD1" w14:textId="77777777" w:rsidR="00225445" w:rsidRPr="00CD7087" w:rsidRDefault="00225445" w:rsidP="006D1786">
                                  <w:pPr>
                                    <w:jc w:val="center"/>
                                    <w:rPr>
                                      <w:rFonts w:ascii="Times New Roman" w:hAnsi="Times New Roman" w:cs="Times New Roman"/>
                                      <w:color w:val="1A1A1A"/>
                                      <w:sz w:val="22"/>
                                      <w:szCs w:val="22"/>
                                      <w:vertAlign w:val="superscript"/>
                                    </w:rPr>
                                  </w:pPr>
                                  <w:r w:rsidRPr="00CD7087">
                                    <w:rPr>
                                      <w:rFonts w:ascii="Times New Roman" w:hAnsi="Times New Roman" w:cs="Times New Roman"/>
                                      <w:color w:val="1A1A1A"/>
                                      <w:sz w:val="22"/>
                                      <w:szCs w:val="22"/>
                                      <w:vertAlign w:val="superscript"/>
                                    </w:rPr>
                                    <w:t>86</w:t>
                                  </w:r>
                                  <w:r w:rsidRPr="00CD7087">
                                    <w:rPr>
                                      <w:rFonts w:ascii="Times New Roman" w:hAnsi="Times New Roman" w:cs="Times New Roman"/>
                                      <w:color w:val="1A1A1A"/>
                                      <w:sz w:val="22"/>
                                      <w:szCs w:val="22"/>
                                    </w:rPr>
                                    <w:t>Sr(d,2n)</w:t>
                                  </w:r>
                                  <w:r w:rsidRPr="00CD7087">
                                    <w:rPr>
                                      <w:rFonts w:ascii="Times New Roman" w:hAnsi="Times New Roman" w:cs="Times New Roman"/>
                                      <w:color w:val="1A1A1A"/>
                                      <w:sz w:val="22"/>
                                      <w:szCs w:val="22"/>
                                      <w:vertAlign w:val="superscript"/>
                                    </w:rPr>
                                    <w:t>86</w:t>
                                  </w:r>
                                  <w:r w:rsidRPr="00CD7087">
                                    <w:rPr>
                                      <w:rFonts w:ascii="Times New Roman" w:hAnsi="Times New Roman" w:cs="Times New Roman"/>
                                      <w:color w:val="1A1A1A"/>
                                      <w:sz w:val="22"/>
                                      <w:szCs w:val="22"/>
                                    </w:rPr>
                                    <w:t>Y</w:t>
                                  </w:r>
                                </w:p>
                              </w:tc>
                              <w:tc>
                                <w:tcPr>
                                  <w:tcW w:w="898" w:type="dxa"/>
                                </w:tcPr>
                                <w:p w14:paraId="1B19F8F8" w14:textId="77777777" w:rsidR="00225445" w:rsidRPr="00CD7087" w:rsidRDefault="00225445" w:rsidP="006D1786">
                                  <w:pPr>
                                    <w:jc w:val="center"/>
                                    <w:rPr>
                                      <w:rFonts w:ascii="Times New Roman" w:hAnsi="Times New Roman" w:cs="Times New Roman"/>
                                      <w:color w:val="1A1A1A"/>
                                      <w:sz w:val="22"/>
                                      <w:szCs w:val="22"/>
                                    </w:rPr>
                                  </w:pPr>
                                  <w:r w:rsidRPr="00CD7087">
                                    <w:rPr>
                                      <w:rFonts w:ascii="Times New Roman" w:hAnsi="Times New Roman" w:cs="Times New Roman"/>
                                      <w:color w:val="1A1A1A"/>
                                      <w:sz w:val="22"/>
                                      <w:szCs w:val="22"/>
                                    </w:rPr>
                                    <w:t>210</w:t>
                                  </w:r>
                                </w:p>
                              </w:tc>
                              <w:tc>
                                <w:tcPr>
                                  <w:tcW w:w="656" w:type="dxa"/>
                                </w:tcPr>
                                <w:p w14:paraId="4E7105FA" w14:textId="77777777" w:rsidR="00225445" w:rsidRPr="00CD7087" w:rsidRDefault="00225445" w:rsidP="006D1786">
                                  <w:pPr>
                                    <w:jc w:val="center"/>
                                    <w:rPr>
                                      <w:rFonts w:ascii="Times New Roman" w:hAnsi="Times New Roman" w:cs="Times New Roman"/>
                                      <w:color w:val="1A1A1A"/>
                                      <w:sz w:val="22"/>
                                      <w:szCs w:val="22"/>
                                    </w:rPr>
                                  </w:pPr>
                                  <w:r w:rsidRPr="00CD7087">
                                    <w:rPr>
                                      <w:rFonts w:ascii="Times New Roman" w:hAnsi="Times New Roman" w:cs="Times New Roman"/>
                                      <w:color w:val="1A1A1A"/>
                                      <w:sz w:val="22"/>
                                      <w:szCs w:val="22"/>
                                    </w:rPr>
                                    <w:t>562</w:t>
                                  </w:r>
                                </w:p>
                              </w:tc>
                              <w:tc>
                                <w:tcPr>
                                  <w:tcW w:w="1117" w:type="dxa"/>
                                </w:tcPr>
                                <w:p w14:paraId="60FF3763" w14:textId="77777777" w:rsidR="00225445" w:rsidRPr="00CD7087" w:rsidRDefault="00225445" w:rsidP="006D1786">
                                  <w:pPr>
                                    <w:jc w:val="center"/>
                                    <w:rPr>
                                      <w:rFonts w:ascii="Times New Roman" w:hAnsi="Times New Roman" w:cs="Times New Roman"/>
                                      <w:color w:val="1A1A1A"/>
                                      <w:sz w:val="22"/>
                                      <w:szCs w:val="22"/>
                                    </w:rPr>
                                  </w:pPr>
                                  <w:r w:rsidRPr="00CD7087">
                                    <w:rPr>
                                      <w:rFonts w:ascii="Times New Roman" w:hAnsi="Times New Roman" w:cs="Times New Roman"/>
                                      <w:color w:val="1A1A1A"/>
                                      <w:sz w:val="22"/>
                                      <w:szCs w:val="22"/>
                                    </w:rPr>
                                    <w:t>167</w:t>
                                  </w:r>
                                </w:p>
                              </w:tc>
                              <w:tc>
                                <w:tcPr>
                                  <w:tcW w:w="1557" w:type="dxa"/>
                                </w:tcPr>
                                <w:p w14:paraId="39FCBC90" w14:textId="77777777" w:rsidR="00225445" w:rsidRPr="00CD7087" w:rsidRDefault="00225445" w:rsidP="006D1786">
                                  <w:pPr>
                                    <w:jc w:val="center"/>
                                    <w:rPr>
                                      <w:rFonts w:ascii="Times New Roman" w:hAnsi="Times New Roman" w:cs="Times New Roman"/>
                                      <w:color w:val="1A1A1A"/>
                                      <w:sz w:val="22"/>
                                      <w:szCs w:val="22"/>
                                    </w:rPr>
                                  </w:pPr>
                                  <w:r w:rsidRPr="00CD7087">
                                    <w:rPr>
                                      <w:rFonts w:ascii="Times New Roman" w:hAnsi="Times New Roman" w:cs="Times New Roman"/>
                                      <w:color w:val="1A1A1A"/>
                                      <w:sz w:val="22"/>
                                      <w:szCs w:val="22"/>
                                    </w:rPr>
                                    <w:t>-</w:t>
                                  </w:r>
                                </w:p>
                              </w:tc>
                              <w:tc>
                                <w:tcPr>
                                  <w:tcW w:w="1408" w:type="dxa"/>
                                </w:tcPr>
                                <w:p w14:paraId="2FDAB3DC" w14:textId="77777777" w:rsidR="00225445" w:rsidRPr="00CD7087" w:rsidRDefault="00225445" w:rsidP="006D1786">
                                  <w:pPr>
                                    <w:jc w:val="center"/>
                                    <w:rPr>
                                      <w:rFonts w:ascii="Times New Roman" w:hAnsi="Times New Roman" w:cs="Times New Roman"/>
                                      <w:color w:val="1A1A1A"/>
                                      <w:sz w:val="22"/>
                                      <w:szCs w:val="22"/>
                                    </w:rPr>
                                  </w:pPr>
                                  <w:r w:rsidRPr="00CD7087">
                                    <w:rPr>
                                      <w:rFonts w:ascii="Times New Roman" w:hAnsi="Times New Roman" w:cs="Times New Roman"/>
                                      <w:color w:val="1A1A1A"/>
                                      <w:sz w:val="22"/>
                                      <w:szCs w:val="22"/>
                                    </w:rPr>
                                    <w:t>1153.1 (3)</w:t>
                                  </w:r>
                                </w:p>
                              </w:tc>
                              <w:tc>
                                <w:tcPr>
                                  <w:tcW w:w="1049" w:type="dxa"/>
                                </w:tcPr>
                                <w:p w14:paraId="7432C6B3" w14:textId="77777777" w:rsidR="00225445" w:rsidRPr="00CD7087" w:rsidRDefault="00225445" w:rsidP="006D1786">
                                  <w:pPr>
                                    <w:jc w:val="center"/>
                                    <w:rPr>
                                      <w:rFonts w:ascii="Times New Roman" w:hAnsi="Times New Roman" w:cs="Times New Roman"/>
                                      <w:color w:val="1A1A1A"/>
                                      <w:sz w:val="22"/>
                                      <w:szCs w:val="22"/>
                                    </w:rPr>
                                  </w:pPr>
                                  <w:r w:rsidRPr="00CD7087">
                                    <w:rPr>
                                      <w:rFonts w:ascii="Times New Roman" w:hAnsi="Times New Roman" w:cs="Times New Roman"/>
                                      <w:color w:val="1A1A1A"/>
                                      <w:sz w:val="22"/>
                                      <w:szCs w:val="22"/>
                                    </w:rPr>
                                    <w:t>0.69 (8)</w:t>
                                  </w:r>
                                </w:p>
                              </w:tc>
                            </w:tr>
                            <w:tr w:rsidR="00225445" w:rsidRPr="00CD7087" w14:paraId="60B46C00" w14:textId="77777777" w:rsidTr="00D8333B">
                              <w:tc>
                                <w:tcPr>
                                  <w:tcW w:w="1700" w:type="dxa"/>
                                </w:tcPr>
                                <w:p w14:paraId="53FC0567" w14:textId="77777777" w:rsidR="00225445" w:rsidRPr="00CD7087" w:rsidRDefault="00225445" w:rsidP="006D1786">
                                  <w:pPr>
                                    <w:jc w:val="center"/>
                                    <w:rPr>
                                      <w:rFonts w:ascii="Times New Roman" w:hAnsi="Times New Roman" w:cs="Times New Roman"/>
                                      <w:color w:val="1A1A1A"/>
                                      <w:sz w:val="22"/>
                                      <w:szCs w:val="22"/>
                                    </w:rPr>
                                  </w:pPr>
                                  <w:r w:rsidRPr="00CD7087">
                                    <w:rPr>
                                      <w:rFonts w:ascii="Times New Roman" w:hAnsi="Times New Roman" w:cs="Times New Roman"/>
                                      <w:color w:val="1A1A1A"/>
                                      <w:sz w:val="22"/>
                                      <w:szCs w:val="22"/>
                                      <w:vertAlign w:val="superscript"/>
                                    </w:rPr>
                                    <w:t>44</w:t>
                                  </w:r>
                                  <w:r w:rsidRPr="00CD7087">
                                    <w:rPr>
                                      <w:rFonts w:ascii="Times New Roman" w:hAnsi="Times New Roman" w:cs="Times New Roman"/>
                                      <w:color w:val="1A1A1A"/>
                                      <w:sz w:val="22"/>
                                      <w:szCs w:val="22"/>
                                    </w:rPr>
                                    <w:t>Ca(d,2n)</w:t>
                                  </w:r>
                                  <w:r w:rsidRPr="00CD7087">
                                    <w:rPr>
                                      <w:rFonts w:ascii="Times New Roman" w:hAnsi="Times New Roman" w:cs="Times New Roman"/>
                                      <w:color w:val="1A1A1A"/>
                                      <w:sz w:val="22"/>
                                      <w:szCs w:val="22"/>
                                      <w:vertAlign w:val="superscript"/>
                                    </w:rPr>
                                    <w:t>44</w:t>
                                  </w:r>
                                  <w:r w:rsidRPr="00CD7087">
                                    <w:rPr>
                                      <w:rFonts w:ascii="Times New Roman" w:hAnsi="Times New Roman" w:cs="Times New Roman"/>
                                      <w:color w:val="1A1A1A"/>
                                      <w:sz w:val="22"/>
                                      <w:szCs w:val="22"/>
                                    </w:rPr>
                                    <w:t>Sc</w:t>
                                  </w:r>
                                </w:p>
                              </w:tc>
                              <w:tc>
                                <w:tcPr>
                                  <w:tcW w:w="898" w:type="dxa"/>
                                </w:tcPr>
                                <w:p w14:paraId="06682E6B" w14:textId="77777777" w:rsidR="00225445" w:rsidRPr="00CD7087" w:rsidRDefault="00225445" w:rsidP="006D1786">
                                  <w:pPr>
                                    <w:jc w:val="center"/>
                                    <w:rPr>
                                      <w:rFonts w:ascii="Times New Roman" w:hAnsi="Times New Roman" w:cs="Times New Roman"/>
                                      <w:color w:val="1A1A1A"/>
                                      <w:sz w:val="22"/>
                                      <w:szCs w:val="22"/>
                                    </w:rPr>
                                  </w:pPr>
                                  <w:r w:rsidRPr="00CD7087">
                                    <w:rPr>
                                      <w:rFonts w:ascii="Times New Roman" w:hAnsi="Times New Roman" w:cs="Times New Roman"/>
                                      <w:color w:val="1A1A1A"/>
                                      <w:sz w:val="22"/>
                                      <w:szCs w:val="22"/>
                                    </w:rPr>
                                    <w:t>180</w:t>
                                  </w:r>
                                </w:p>
                              </w:tc>
                              <w:tc>
                                <w:tcPr>
                                  <w:tcW w:w="656" w:type="dxa"/>
                                </w:tcPr>
                                <w:p w14:paraId="65C964DC" w14:textId="77777777" w:rsidR="00225445" w:rsidRPr="00CD7087" w:rsidRDefault="00225445" w:rsidP="006D1786">
                                  <w:pPr>
                                    <w:jc w:val="center"/>
                                    <w:rPr>
                                      <w:rFonts w:ascii="Times New Roman" w:hAnsi="Times New Roman" w:cs="Times New Roman"/>
                                      <w:color w:val="1A1A1A"/>
                                      <w:sz w:val="22"/>
                                      <w:szCs w:val="22"/>
                                    </w:rPr>
                                  </w:pPr>
                                  <w:r w:rsidRPr="00CD7087">
                                    <w:rPr>
                                      <w:rFonts w:ascii="Times New Roman" w:hAnsi="Times New Roman" w:cs="Times New Roman"/>
                                      <w:color w:val="1A1A1A"/>
                                      <w:sz w:val="22"/>
                                      <w:szCs w:val="22"/>
                                    </w:rPr>
                                    <w:t>1161</w:t>
                                  </w:r>
                                </w:p>
                              </w:tc>
                              <w:tc>
                                <w:tcPr>
                                  <w:tcW w:w="1117" w:type="dxa"/>
                                </w:tcPr>
                                <w:p w14:paraId="7A2F2948" w14:textId="77777777" w:rsidR="00225445" w:rsidRPr="00CD7087" w:rsidRDefault="00225445" w:rsidP="006D1786">
                                  <w:pPr>
                                    <w:jc w:val="center"/>
                                    <w:rPr>
                                      <w:rFonts w:ascii="Times New Roman" w:hAnsi="Times New Roman" w:cs="Times New Roman"/>
                                      <w:color w:val="1A1A1A"/>
                                      <w:sz w:val="22"/>
                                      <w:szCs w:val="22"/>
                                    </w:rPr>
                                  </w:pPr>
                                  <w:r w:rsidRPr="00CD7087">
                                    <w:rPr>
                                      <w:rFonts w:ascii="Times New Roman" w:hAnsi="Times New Roman" w:cs="Times New Roman"/>
                                      <w:color w:val="1A1A1A"/>
                                      <w:sz w:val="22"/>
                                      <w:szCs w:val="22"/>
                                    </w:rPr>
                                    <w:t>51</w:t>
                                  </w:r>
                                </w:p>
                              </w:tc>
                              <w:tc>
                                <w:tcPr>
                                  <w:tcW w:w="1557" w:type="dxa"/>
                                </w:tcPr>
                                <w:p w14:paraId="7E4F956E" w14:textId="77777777" w:rsidR="00225445" w:rsidRPr="00CD7087" w:rsidRDefault="00225445" w:rsidP="006D1786">
                                  <w:pPr>
                                    <w:jc w:val="center"/>
                                    <w:rPr>
                                      <w:rFonts w:ascii="Times New Roman" w:hAnsi="Times New Roman" w:cs="Times New Roman"/>
                                      <w:color w:val="1A1A1A"/>
                                      <w:sz w:val="22"/>
                                      <w:szCs w:val="22"/>
                                    </w:rPr>
                                  </w:pPr>
                                  <w:r w:rsidRPr="00CD7087">
                                    <w:rPr>
                                      <w:rFonts w:ascii="Times New Roman" w:hAnsi="Times New Roman" w:cs="Times New Roman"/>
                                      <w:color w:val="1A1A1A"/>
                                      <w:sz w:val="22"/>
                                      <w:szCs w:val="22"/>
                                    </w:rPr>
                                    <w:t>-</w:t>
                                  </w:r>
                                </w:p>
                              </w:tc>
                              <w:tc>
                                <w:tcPr>
                                  <w:tcW w:w="1408" w:type="dxa"/>
                                </w:tcPr>
                                <w:p w14:paraId="4E249AEA" w14:textId="77777777" w:rsidR="00225445" w:rsidRPr="00CD7087" w:rsidRDefault="00225445" w:rsidP="006D1786">
                                  <w:pPr>
                                    <w:jc w:val="center"/>
                                    <w:rPr>
                                      <w:rFonts w:ascii="Times New Roman" w:hAnsi="Times New Roman" w:cs="Times New Roman"/>
                                      <w:color w:val="1A1A1A"/>
                                      <w:sz w:val="22"/>
                                      <w:szCs w:val="22"/>
                                    </w:rPr>
                                  </w:pPr>
                                  <w:r>
                                    <w:rPr>
                                      <w:rFonts w:ascii="Times New Roman" w:hAnsi="Times New Roman" w:cs="Times New Roman"/>
                                      <w:color w:val="1A1A1A"/>
                                      <w:sz w:val="22"/>
                                      <w:szCs w:val="22"/>
                                    </w:rPr>
                                    <w:t>1157.02 (2</w:t>
                                  </w:r>
                                  <w:r w:rsidRPr="00CD7087">
                                    <w:rPr>
                                      <w:rFonts w:ascii="Times New Roman" w:hAnsi="Times New Roman" w:cs="Times New Roman"/>
                                      <w:color w:val="1A1A1A"/>
                                      <w:sz w:val="22"/>
                                      <w:szCs w:val="22"/>
                                    </w:rPr>
                                    <w:t>)</w:t>
                                  </w:r>
                                </w:p>
                              </w:tc>
                              <w:tc>
                                <w:tcPr>
                                  <w:tcW w:w="1049" w:type="dxa"/>
                                </w:tcPr>
                                <w:p w14:paraId="6D57E9E2" w14:textId="77777777" w:rsidR="00225445" w:rsidRPr="00CD7087" w:rsidRDefault="00225445" w:rsidP="006D1786">
                                  <w:pPr>
                                    <w:jc w:val="center"/>
                                    <w:rPr>
                                      <w:rFonts w:ascii="Times New Roman" w:hAnsi="Times New Roman" w:cs="Times New Roman"/>
                                      <w:color w:val="1A1A1A"/>
                                      <w:sz w:val="22"/>
                                      <w:szCs w:val="22"/>
                                    </w:rPr>
                                  </w:pPr>
                                  <w:r w:rsidRPr="00CD7087">
                                    <w:rPr>
                                      <w:rFonts w:ascii="Times New Roman" w:hAnsi="Times New Roman" w:cs="Times New Roman"/>
                                      <w:color w:val="1A1A1A"/>
                                      <w:sz w:val="22"/>
                                      <w:szCs w:val="22"/>
                                    </w:rPr>
                                    <w:t>99.9 (4)</w:t>
                                  </w:r>
                                </w:p>
                              </w:tc>
                            </w:tr>
                            <w:tr w:rsidR="00225445" w:rsidRPr="00CD7087" w14:paraId="0D9DFD5C" w14:textId="77777777" w:rsidTr="00D8333B">
                              <w:tc>
                                <w:tcPr>
                                  <w:tcW w:w="1700" w:type="dxa"/>
                                </w:tcPr>
                                <w:p w14:paraId="04A0213B" w14:textId="77777777" w:rsidR="00225445" w:rsidRPr="00CD7087" w:rsidRDefault="00225445" w:rsidP="006D1786">
                                  <w:pPr>
                                    <w:jc w:val="center"/>
                                    <w:rPr>
                                      <w:rFonts w:ascii="Times New Roman" w:hAnsi="Times New Roman" w:cs="Times New Roman"/>
                                      <w:color w:val="1A1A1A"/>
                                      <w:sz w:val="22"/>
                                      <w:szCs w:val="22"/>
                                    </w:rPr>
                                  </w:pPr>
                                  <w:r w:rsidRPr="00CD7087">
                                    <w:rPr>
                                      <w:rFonts w:ascii="Times New Roman" w:hAnsi="Times New Roman" w:cs="Times New Roman"/>
                                      <w:color w:val="1A1A1A"/>
                                      <w:sz w:val="22"/>
                                      <w:szCs w:val="22"/>
                                      <w:vertAlign w:val="superscript"/>
                                    </w:rPr>
                                    <w:t>72</w:t>
                                  </w:r>
                                  <w:r w:rsidRPr="00CD7087">
                                    <w:rPr>
                                      <w:rFonts w:ascii="Times New Roman" w:hAnsi="Times New Roman" w:cs="Times New Roman"/>
                                      <w:color w:val="1A1A1A"/>
                                      <w:sz w:val="22"/>
                                      <w:szCs w:val="22"/>
                                    </w:rPr>
                                    <w:t>Ge(d,2n)</w:t>
                                  </w:r>
                                  <w:r w:rsidRPr="00CD7087">
                                    <w:rPr>
                                      <w:rFonts w:ascii="Times New Roman" w:hAnsi="Times New Roman" w:cs="Times New Roman"/>
                                      <w:color w:val="1A1A1A"/>
                                      <w:sz w:val="22"/>
                                      <w:szCs w:val="22"/>
                                      <w:vertAlign w:val="superscript"/>
                                    </w:rPr>
                                    <w:t>72</w:t>
                                  </w:r>
                                  <w:r w:rsidRPr="00CD7087">
                                    <w:rPr>
                                      <w:rFonts w:ascii="Times New Roman" w:hAnsi="Times New Roman" w:cs="Times New Roman"/>
                                      <w:color w:val="1A1A1A"/>
                                      <w:sz w:val="22"/>
                                      <w:szCs w:val="22"/>
                                    </w:rPr>
                                    <w:t>As</w:t>
                                  </w:r>
                                </w:p>
                              </w:tc>
                              <w:tc>
                                <w:tcPr>
                                  <w:tcW w:w="898" w:type="dxa"/>
                                </w:tcPr>
                                <w:p w14:paraId="0E279720" w14:textId="77777777" w:rsidR="00225445" w:rsidRPr="00CD7087" w:rsidRDefault="00225445" w:rsidP="006D1786">
                                  <w:pPr>
                                    <w:jc w:val="center"/>
                                    <w:rPr>
                                      <w:rFonts w:ascii="Times New Roman" w:hAnsi="Times New Roman" w:cs="Times New Roman"/>
                                      <w:color w:val="1A1A1A"/>
                                      <w:sz w:val="22"/>
                                      <w:szCs w:val="22"/>
                                    </w:rPr>
                                  </w:pPr>
                                  <w:r w:rsidRPr="00CD7087">
                                    <w:rPr>
                                      <w:rFonts w:ascii="Times New Roman" w:hAnsi="Times New Roman" w:cs="Times New Roman"/>
                                      <w:color w:val="1A1A1A"/>
                                      <w:sz w:val="22"/>
                                      <w:szCs w:val="22"/>
                                    </w:rPr>
                                    <w:t>205</w:t>
                                  </w:r>
                                </w:p>
                              </w:tc>
                              <w:tc>
                                <w:tcPr>
                                  <w:tcW w:w="656" w:type="dxa"/>
                                </w:tcPr>
                                <w:p w14:paraId="1FDD4D11" w14:textId="77777777" w:rsidR="00225445" w:rsidRPr="00CD7087" w:rsidRDefault="00225445" w:rsidP="006D1786">
                                  <w:pPr>
                                    <w:jc w:val="center"/>
                                    <w:rPr>
                                      <w:rFonts w:ascii="Times New Roman" w:hAnsi="Times New Roman" w:cs="Times New Roman"/>
                                      <w:color w:val="1A1A1A"/>
                                      <w:sz w:val="22"/>
                                      <w:szCs w:val="22"/>
                                    </w:rPr>
                                  </w:pPr>
                                  <w:r w:rsidRPr="00CD7087">
                                    <w:rPr>
                                      <w:rFonts w:ascii="Times New Roman" w:hAnsi="Times New Roman" w:cs="Times New Roman"/>
                                      <w:color w:val="1A1A1A"/>
                                      <w:sz w:val="22"/>
                                      <w:szCs w:val="22"/>
                                    </w:rPr>
                                    <w:t>385</w:t>
                                  </w:r>
                                </w:p>
                              </w:tc>
                              <w:tc>
                                <w:tcPr>
                                  <w:tcW w:w="1117" w:type="dxa"/>
                                </w:tcPr>
                                <w:p w14:paraId="07E23FA0" w14:textId="77777777" w:rsidR="00225445" w:rsidRPr="00CD7087" w:rsidRDefault="00225445" w:rsidP="006D1786">
                                  <w:pPr>
                                    <w:jc w:val="center"/>
                                    <w:rPr>
                                      <w:rFonts w:ascii="Times New Roman" w:hAnsi="Times New Roman" w:cs="Times New Roman"/>
                                      <w:color w:val="1A1A1A"/>
                                      <w:sz w:val="22"/>
                                      <w:szCs w:val="22"/>
                                    </w:rPr>
                                  </w:pPr>
                                  <w:r w:rsidRPr="00CD7087">
                                    <w:rPr>
                                      <w:rFonts w:ascii="Times New Roman" w:hAnsi="Times New Roman" w:cs="Times New Roman"/>
                                      <w:color w:val="1A1A1A"/>
                                      <w:sz w:val="22"/>
                                      <w:szCs w:val="22"/>
                                    </w:rPr>
                                    <w:t>97</w:t>
                                  </w:r>
                                </w:p>
                              </w:tc>
                              <w:tc>
                                <w:tcPr>
                                  <w:tcW w:w="1557" w:type="dxa"/>
                                </w:tcPr>
                                <w:p w14:paraId="0DAF8451" w14:textId="77777777" w:rsidR="00225445" w:rsidRPr="00CD7087" w:rsidRDefault="00225445" w:rsidP="006D1786">
                                  <w:pPr>
                                    <w:jc w:val="center"/>
                                    <w:rPr>
                                      <w:rFonts w:ascii="Times New Roman" w:hAnsi="Times New Roman" w:cs="Times New Roman"/>
                                      <w:color w:val="1A1A1A"/>
                                      <w:sz w:val="22"/>
                                      <w:szCs w:val="22"/>
                                    </w:rPr>
                                  </w:pPr>
                                  <w:r w:rsidRPr="00CD7087">
                                    <w:rPr>
                                      <w:rFonts w:ascii="Times New Roman" w:hAnsi="Times New Roman" w:cs="Times New Roman"/>
                                      <w:color w:val="1A1A1A"/>
                                      <w:sz w:val="22"/>
                                      <w:szCs w:val="22"/>
                                    </w:rPr>
                                    <w:t>-</w:t>
                                  </w:r>
                                </w:p>
                              </w:tc>
                              <w:tc>
                                <w:tcPr>
                                  <w:tcW w:w="1408" w:type="dxa"/>
                                </w:tcPr>
                                <w:p w14:paraId="2173CAD4" w14:textId="77777777" w:rsidR="00225445" w:rsidRPr="00CD7087" w:rsidRDefault="00225445" w:rsidP="006D1786">
                                  <w:pPr>
                                    <w:jc w:val="center"/>
                                    <w:rPr>
                                      <w:rFonts w:ascii="Times New Roman" w:hAnsi="Times New Roman" w:cs="Times New Roman"/>
                                      <w:color w:val="1A1A1A"/>
                                      <w:sz w:val="22"/>
                                      <w:szCs w:val="22"/>
                                    </w:rPr>
                                  </w:pPr>
                                  <w:r w:rsidRPr="00CD7087">
                                    <w:rPr>
                                      <w:rFonts w:ascii="Times New Roman" w:hAnsi="Times New Roman" w:cs="Times New Roman"/>
                                      <w:color w:val="1A1A1A"/>
                                      <w:sz w:val="22"/>
                                      <w:szCs w:val="22"/>
                                    </w:rPr>
                                    <w:t>833.99 (3)</w:t>
                                  </w:r>
                                </w:p>
                              </w:tc>
                              <w:tc>
                                <w:tcPr>
                                  <w:tcW w:w="1049" w:type="dxa"/>
                                </w:tcPr>
                                <w:p w14:paraId="7238F1B7" w14:textId="77777777" w:rsidR="00225445" w:rsidRPr="00CD7087" w:rsidRDefault="00225445" w:rsidP="006D1786">
                                  <w:pPr>
                                    <w:jc w:val="center"/>
                                    <w:rPr>
                                      <w:rFonts w:ascii="Times New Roman" w:hAnsi="Times New Roman" w:cs="Times New Roman"/>
                                      <w:color w:val="1A1A1A"/>
                                      <w:sz w:val="22"/>
                                      <w:szCs w:val="22"/>
                                    </w:rPr>
                                  </w:pPr>
                                  <w:r w:rsidRPr="00CD7087">
                                    <w:rPr>
                                      <w:rFonts w:ascii="Times New Roman" w:hAnsi="Times New Roman" w:cs="Times New Roman"/>
                                      <w:color w:val="1A1A1A"/>
                                      <w:sz w:val="22"/>
                                      <w:szCs w:val="22"/>
                                    </w:rPr>
                                    <w:t>81.0</w:t>
                                  </w:r>
                                </w:p>
                              </w:tc>
                            </w:tr>
                            <w:tr w:rsidR="00225445" w:rsidRPr="00CD7087" w14:paraId="7514B5A3" w14:textId="77777777" w:rsidTr="00D8333B">
                              <w:tc>
                                <w:tcPr>
                                  <w:tcW w:w="1700" w:type="dxa"/>
                                </w:tcPr>
                                <w:p w14:paraId="010D59EA" w14:textId="77777777" w:rsidR="00225445" w:rsidRPr="00D8333B" w:rsidRDefault="00225445" w:rsidP="006D1786">
                                  <w:pPr>
                                    <w:jc w:val="center"/>
                                    <w:rPr>
                                      <w:rFonts w:ascii="Times New Roman" w:hAnsi="Times New Roman" w:cs="Times New Roman"/>
                                      <w:b/>
                                      <w:color w:val="1A1A1A"/>
                                      <w:sz w:val="22"/>
                                      <w:szCs w:val="22"/>
                                    </w:rPr>
                                  </w:pPr>
                                  <w:r w:rsidRPr="00D8333B">
                                    <w:rPr>
                                      <w:rFonts w:ascii="Times New Roman" w:hAnsi="Times New Roman" w:cs="Times New Roman"/>
                                      <w:b/>
                                      <w:color w:val="1A1A1A"/>
                                      <w:sz w:val="22"/>
                                      <w:szCs w:val="22"/>
                                      <w:vertAlign w:val="superscript"/>
                                    </w:rPr>
                                    <w:t>64</w:t>
                                  </w:r>
                                  <w:r w:rsidRPr="00D8333B">
                                    <w:rPr>
                                      <w:rFonts w:ascii="Times New Roman" w:hAnsi="Times New Roman" w:cs="Times New Roman"/>
                                      <w:b/>
                                      <w:color w:val="1A1A1A"/>
                                      <w:sz w:val="22"/>
                                      <w:szCs w:val="22"/>
                                    </w:rPr>
                                    <w:t>Zn(n,p)</w:t>
                                  </w:r>
                                  <w:r w:rsidRPr="00D8333B">
                                    <w:rPr>
                                      <w:rFonts w:ascii="Times New Roman" w:hAnsi="Times New Roman" w:cs="Times New Roman"/>
                                      <w:b/>
                                      <w:color w:val="1A1A1A"/>
                                      <w:sz w:val="22"/>
                                      <w:szCs w:val="22"/>
                                      <w:vertAlign w:val="superscript"/>
                                    </w:rPr>
                                    <w:t>64</w:t>
                                  </w:r>
                                  <w:r w:rsidRPr="00D8333B">
                                    <w:rPr>
                                      <w:rFonts w:ascii="Times New Roman" w:hAnsi="Times New Roman" w:cs="Times New Roman"/>
                                      <w:b/>
                                      <w:color w:val="1A1A1A"/>
                                      <w:sz w:val="22"/>
                                      <w:szCs w:val="22"/>
                                    </w:rPr>
                                    <w:t>Cu</w:t>
                                  </w:r>
                                </w:p>
                              </w:tc>
                              <w:tc>
                                <w:tcPr>
                                  <w:tcW w:w="898" w:type="dxa"/>
                                </w:tcPr>
                                <w:p w14:paraId="783F0EEA" w14:textId="77777777" w:rsidR="00225445" w:rsidRPr="00D8333B" w:rsidRDefault="00225445" w:rsidP="006D1786">
                                  <w:pPr>
                                    <w:jc w:val="center"/>
                                    <w:rPr>
                                      <w:rFonts w:ascii="Times New Roman" w:hAnsi="Times New Roman" w:cs="Times New Roman"/>
                                      <w:b/>
                                      <w:color w:val="1A1A1A"/>
                                      <w:sz w:val="22"/>
                                      <w:szCs w:val="22"/>
                                    </w:rPr>
                                  </w:pPr>
                                  <w:r w:rsidRPr="00D8333B">
                                    <w:rPr>
                                      <w:rFonts w:ascii="Times New Roman" w:hAnsi="Times New Roman" w:cs="Times New Roman"/>
                                      <w:b/>
                                      <w:color w:val="1A1A1A"/>
                                      <w:sz w:val="22"/>
                                      <w:szCs w:val="22"/>
                                    </w:rPr>
                                    <w:t>-</w:t>
                                  </w:r>
                                </w:p>
                              </w:tc>
                              <w:tc>
                                <w:tcPr>
                                  <w:tcW w:w="656" w:type="dxa"/>
                                </w:tcPr>
                                <w:p w14:paraId="262C2DF5" w14:textId="77777777" w:rsidR="00225445" w:rsidRPr="00D8333B" w:rsidRDefault="00225445" w:rsidP="006D1786">
                                  <w:pPr>
                                    <w:jc w:val="center"/>
                                    <w:rPr>
                                      <w:rFonts w:ascii="Times New Roman" w:hAnsi="Times New Roman" w:cs="Times New Roman"/>
                                      <w:b/>
                                      <w:color w:val="1A1A1A"/>
                                      <w:sz w:val="22"/>
                                      <w:szCs w:val="22"/>
                                    </w:rPr>
                                  </w:pPr>
                                  <w:r w:rsidRPr="00D8333B">
                                    <w:rPr>
                                      <w:rFonts w:ascii="Times New Roman" w:hAnsi="Times New Roman" w:cs="Times New Roman"/>
                                      <w:b/>
                                      <w:color w:val="1A1A1A"/>
                                      <w:sz w:val="22"/>
                                      <w:szCs w:val="22"/>
                                    </w:rPr>
                                    <w:t>-</w:t>
                                  </w:r>
                                </w:p>
                              </w:tc>
                              <w:tc>
                                <w:tcPr>
                                  <w:tcW w:w="1117" w:type="dxa"/>
                                </w:tcPr>
                                <w:p w14:paraId="07EBD444" w14:textId="77777777" w:rsidR="00225445" w:rsidRPr="00D8333B" w:rsidRDefault="00225445" w:rsidP="006D1786">
                                  <w:pPr>
                                    <w:jc w:val="center"/>
                                    <w:rPr>
                                      <w:rFonts w:ascii="Times New Roman" w:hAnsi="Times New Roman" w:cs="Times New Roman"/>
                                      <w:b/>
                                      <w:color w:val="1A1A1A"/>
                                      <w:sz w:val="22"/>
                                      <w:szCs w:val="22"/>
                                    </w:rPr>
                                  </w:pPr>
                                  <w:r w:rsidRPr="00D8333B">
                                    <w:rPr>
                                      <w:rFonts w:ascii="Times New Roman" w:hAnsi="Times New Roman" w:cs="Times New Roman"/>
                                      <w:b/>
                                      <w:color w:val="1A1A1A"/>
                                      <w:sz w:val="22"/>
                                      <w:szCs w:val="22"/>
                                    </w:rPr>
                                    <w:t>7.03</w:t>
                                  </w:r>
                                </w:p>
                              </w:tc>
                              <w:tc>
                                <w:tcPr>
                                  <w:tcW w:w="1557" w:type="dxa"/>
                                </w:tcPr>
                                <w:p w14:paraId="7D3AFA62" w14:textId="77777777" w:rsidR="00225445" w:rsidRPr="00D8333B" w:rsidRDefault="00225445" w:rsidP="006D1786">
                                  <w:pPr>
                                    <w:jc w:val="center"/>
                                    <w:rPr>
                                      <w:rFonts w:ascii="Times New Roman" w:hAnsi="Times New Roman" w:cs="Times New Roman"/>
                                      <w:b/>
                                      <w:color w:val="1A1A1A"/>
                                      <w:sz w:val="22"/>
                                      <w:szCs w:val="22"/>
                                    </w:rPr>
                                  </w:pPr>
                                  <w:r w:rsidRPr="00D8333B">
                                    <w:rPr>
                                      <w:rFonts w:ascii="Times New Roman" w:hAnsi="Times New Roman" w:cs="Times New Roman"/>
                                      <w:b/>
                                      <w:color w:val="1A1A1A"/>
                                      <w:sz w:val="22"/>
                                      <w:szCs w:val="22"/>
                                    </w:rPr>
                                    <w:t>1.45</w:t>
                                  </w:r>
                                </w:p>
                              </w:tc>
                              <w:tc>
                                <w:tcPr>
                                  <w:tcW w:w="1408" w:type="dxa"/>
                                </w:tcPr>
                                <w:p w14:paraId="5AA47EF5" w14:textId="77777777" w:rsidR="00225445" w:rsidRPr="00D8333B" w:rsidRDefault="00225445" w:rsidP="006D1786">
                                  <w:pPr>
                                    <w:jc w:val="center"/>
                                    <w:rPr>
                                      <w:rFonts w:ascii="Times New Roman" w:hAnsi="Times New Roman" w:cs="Times New Roman"/>
                                      <w:b/>
                                      <w:color w:val="1A1A1A"/>
                                      <w:sz w:val="22"/>
                                      <w:szCs w:val="22"/>
                                    </w:rPr>
                                  </w:pPr>
                                  <w:r w:rsidRPr="00D8333B">
                                    <w:rPr>
                                      <w:rFonts w:ascii="Times New Roman" w:hAnsi="Times New Roman" w:cs="Times New Roman"/>
                                      <w:b/>
                                      <w:color w:val="1A1A1A"/>
                                      <w:sz w:val="22"/>
                                      <w:szCs w:val="22"/>
                                    </w:rPr>
                                    <w:t>511</w:t>
                                  </w:r>
                                </w:p>
                              </w:tc>
                              <w:tc>
                                <w:tcPr>
                                  <w:tcW w:w="1049" w:type="dxa"/>
                                </w:tcPr>
                                <w:p w14:paraId="73A7527F" w14:textId="77777777" w:rsidR="00225445" w:rsidRPr="00D8333B" w:rsidRDefault="00225445" w:rsidP="006D1786">
                                  <w:pPr>
                                    <w:jc w:val="center"/>
                                    <w:rPr>
                                      <w:rFonts w:ascii="Times New Roman" w:hAnsi="Times New Roman" w:cs="Times New Roman"/>
                                      <w:b/>
                                      <w:color w:val="1A1A1A"/>
                                      <w:sz w:val="22"/>
                                      <w:szCs w:val="22"/>
                                    </w:rPr>
                                  </w:pPr>
                                  <w:r w:rsidRPr="00D8333B">
                                    <w:rPr>
                                      <w:rFonts w:ascii="Times New Roman" w:hAnsi="Times New Roman" w:cs="Times New Roman"/>
                                      <w:b/>
                                      <w:color w:val="1A1A1A"/>
                                      <w:sz w:val="22"/>
                                      <w:szCs w:val="22"/>
                                    </w:rPr>
                                    <w:t>35.2 (4)</w:t>
                                  </w:r>
                                </w:p>
                              </w:tc>
                            </w:tr>
                            <w:tr w:rsidR="00225445" w:rsidRPr="00CD7087" w14:paraId="52F468B9" w14:textId="77777777" w:rsidTr="00D8333B">
                              <w:tc>
                                <w:tcPr>
                                  <w:tcW w:w="1700" w:type="dxa"/>
                                </w:tcPr>
                                <w:p w14:paraId="368936CF" w14:textId="77777777" w:rsidR="00225445" w:rsidRPr="00D8333B" w:rsidRDefault="00225445" w:rsidP="006D1786">
                                  <w:pPr>
                                    <w:jc w:val="center"/>
                                    <w:rPr>
                                      <w:rFonts w:ascii="Times New Roman" w:hAnsi="Times New Roman" w:cs="Times New Roman"/>
                                      <w:b/>
                                      <w:color w:val="1A1A1A"/>
                                      <w:sz w:val="22"/>
                                      <w:szCs w:val="22"/>
                                    </w:rPr>
                                  </w:pPr>
                                  <w:r w:rsidRPr="00D8333B">
                                    <w:rPr>
                                      <w:rFonts w:ascii="Times New Roman" w:hAnsi="Times New Roman" w:cs="Times New Roman"/>
                                      <w:b/>
                                      <w:color w:val="1A1A1A"/>
                                      <w:sz w:val="22"/>
                                      <w:szCs w:val="22"/>
                                      <w:vertAlign w:val="superscript"/>
                                    </w:rPr>
                                    <w:t>67</w:t>
                                  </w:r>
                                  <w:r w:rsidRPr="00D8333B">
                                    <w:rPr>
                                      <w:rFonts w:ascii="Times New Roman" w:hAnsi="Times New Roman" w:cs="Times New Roman"/>
                                      <w:b/>
                                      <w:color w:val="1A1A1A"/>
                                      <w:sz w:val="22"/>
                                      <w:szCs w:val="22"/>
                                    </w:rPr>
                                    <w:t>Zn(n,p)</w:t>
                                  </w:r>
                                  <w:r w:rsidRPr="00D8333B">
                                    <w:rPr>
                                      <w:rFonts w:ascii="Times New Roman" w:hAnsi="Times New Roman" w:cs="Times New Roman"/>
                                      <w:b/>
                                      <w:color w:val="1A1A1A"/>
                                      <w:sz w:val="22"/>
                                      <w:szCs w:val="22"/>
                                      <w:vertAlign w:val="superscript"/>
                                    </w:rPr>
                                    <w:t>67</w:t>
                                  </w:r>
                                  <w:r w:rsidRPr="00D8333B">
                                    <w:rPr>
                                      <w:rFonts w:ascii="Times New Roman" w:hAnsi="Times New Roman" w:cs="Times New Roman"/>
                                      <w:b/>
                                      <w:color w:val="1A1A1A"/>
                                      <w:sz w:val="22"/>
                                      <w:szCs w:val="22"/>
                                    </w:rPr>
                                    <w:t>Cu</w:t>
                                  </w:r>
                                </w:p>
                              </w:tc>
                              <w:tc>
                                <w:tcPr>
                                  <w:tcW w:w="898" w:type="dxa"/>
                                </w:tcPr>
                                <w:p w14:paraId="49088222" w14:textId="77777777" w:rsidR="00225445" w:rsidRPr="00D8333B" w:rsidRDefault="00225445" w:rsidP="006D1786">
                                  <w:pPr>
                                    <w:jc w:val="center"/>
                                    <w:rPr>
                                      <w:rFonts w:ascii="Times New Roman" w:hAnsi="Times New Roman" w:cs="Times New Roman"/>
                                      <w:b/>
                                      <w:color w:val="1A1A1A"/>
                                      <w:sz w:val="22"/>
                                      <w:szCs w:val="22"/>
                                    </w:rPr>
                                  </w:pPr>
                                  <w:r w:rsidRPr="00D8333B">
                                    <w:rPr>
                                      <w:rFonts w:ascii="Times New Roman" w:hAnsi="Times New Roman" w:cs="Times New Roman"/>
                                      <w:b/>
                                      <w:color w:val="1A1A1A"/>
                                      <w:sz w:val="22"/>
                                      <w:szCs w:val="22"/>
                                    </w:rPr>
                                    <w:t>-</w:t>
                                  </w:r>
                                </w:p>
                              </w:tc>
                              <w:tc>
                                <w:tcPr>
                                  <w:tcW w:w="656" w:type="dxa"/>
                                </w:tcPr>
                                <w:p w14:paraId="66753182" w14:textId="77777777" w:rsidR="00225445" w:rsidRPr="00D8333B" w:rsidRDefault="00225445" w:rsidP="006D1786">
                                  <w:pPr>
                                    <w:jc w:val="center"/>
                                    <w:rPr>
                                      <w:rFonts w:ascii="Times New Roman" w:hAnsi="Times New Roman" w:cs="Times New Roman"/>
                                      <w:b/>
                                      <w:color w:val="1A1A1A"/>
                                      <w:sz w:val="22"/>
                                      <w:szCs w:val="22"/>
                                    </w:rPr>
                                  </w:pPr>
                                  <w:r w:rsidRPr="00D8333B">
                                    <w:rPr>
                                      <w:rFonts w:ascii="Times New Roman" w:hAnsi="Times New Roman" w:cs="Times New Roman"/>
                                      <w:b/>
                                      <w:color w:val="1A1A1A"/>
                                      <w:sz w:val="22"/>
                                      <w:szCs w:val="22"/>
                                    </w:rPr>
                                    <w:t>-</w:t>
                                  </w:r>
                                </w:p>
                              </w:tc>
                              <w:tc>
                                <w:tcPr>
                                  <w:tcW w:w="1117" w:type="dxa"/>
                                </w:tcPr>
                                <w:p w14:paraId="38F93C4B" w14:textId="77777777" w:rsidR="00225445" w:rsidRPr="00D8333B" w:rsidRDefault="00225445" w:rsidP="006D1786">
                                  <w:pPr>
                                    <w:jc w:val="center"/>
                                    <w:rPr>
                                      <w:rFonts w:ascii="Times New Roman" w:hAnsi="Times New Roman" w:cs="Times New Roman"/>
                                      <w:b/>
                                      <w:color w:val="1A1A1A"/>
                                      <w:sz w:val="22"/>
                                      <w:szCs w:val="22"/>
                                    </w:rPr>
                                  </w:pPr>
                                  <w:r w:rsidRPr="00D8333B">
                                    <w:rPr>
                                      <w:rFonts w:ascii="Times New Roman" w:hAnsi="Times New Roman" w:cs="Times New Roman"/>
                                      <w:b/>
                                      <w:color w:val="1A1A1A"/>
                                      <w:sz w:val="22"/>
                                      <w:szCs w:val="22"/>
                                    </w:rPr>
                                    <w:t>0.17</w:t>
                                  </w:r>
                                </w:p>
                              </w:tc>
                              <w:tc>
                                <w:tcPr>
                                  <w:tcW w:w="1557" w:type="dxa"/>
                                </w:tcPr>
                                <w:p w14:paraId="4C8ACA95" w14:textId="77777777" w:rsidR="00225445" w:rsidRPr="00D8333B" w:rsidRDefault="00225445" w:rsidP="006D1786">
                                  <w:pPr>
                                    <w:jc w:val="center"/>
                                    <w:rPr>
                                      <w:rFonts w:ascii="Times New Roman" w:hAnsi="Times New Roman" w:cs="Times New Roman"/>
                                      <w:b/>
                                      <w:color w:val="1A1A1A"/>
                                      <w:sz w:val="22"/>
                                      <w:szCs w:val="22"/>
                                    </w:rPr>
                                  </w:pPr>
                                  <w:r w:rsidRPr="00D8333B">
                                    <w:rPr>
                                      <w:rFonts w:ascii="Times New Roman" w:hAnsi="Times New Roman" w:cs="Times New Roman"/>
                                      <w:b/>
                                      <w:color w:val="1A1A1A"/>
                                      <w:sz w:val="22"/>
                                      <w:szCs w:val="22"/>
                                    </w:rPr>
                                    <w:t>0.18</w:t>
                                  </w:r>
                                </w:p>
                              </w:tc>
                              <w:tc>
                                <w:tcPr>
                                  <w:tcW w:w="1408" w:type="dxa"/>
                                </w:tcPr>
                                <w:p w14:paraId="038A9EF5" w14:textId="77777777" w:rsidR="00225445" w:rsidRPr="00D8333B" w:rsidRDefault="00225445" w:rsidP="006D1786">
                                  <w:pPr>
                                    <w:jc w:val="center"/>
                                    <w:rPr>
                                      <w:rFonts w:ascii="Times New Roman" w:hAnsi="Times New Roman" w:cs="Times New Roman"/>
                                      <w:b/>
                                      <w:color w:val="1A1A1A"/>
                                      <w:sz w:val="22"/>
                                      <w:szCs w:val="22"/>
                                    </w:rPr>
                                  </w:pPr>
                                  <w:r w:rsidRPr="00D8333B">
                                    <w:rPr>
                                      <w:rFonts w:ascii="Times New Roman" w:hAnsi="Times New Roman" w:cs="Times New Roman"/>
                                      <w:b/>
                                      <w:color w:val="1A1A1A"/>
                                      <w:sz w:val="22"/>
                                      <w:szCs w:val="22"/>
                                    </w:rPr>
                                    <w:t>184.577 (</w:t>
                                  </w:r>
                                  <w:r w:rsidRPr="00D8333B">
                                    <w:rPr>
                                      <w:rFonts w:ascii="Times New Roman" w:hAnsi="Times New Roman" w:cs="Times New Roman"/>
                                      <w:b/>
                                      <w:iCs/>
                                      <w:color w:val="1A1A1A"/>
                                      <w:sz w:val="22"/>
                                      <w:szCs w:val="22"/>
                                    </w:rPr>
                                    <w:t>10)</w:t>
                                  </w:r>
                                </w:p>
                              </w:tc>
                              <w:tc>
                                <w:tcPr>
                                  <w:tcW w:w="1049" w:type="dxa"/>
                                </w:tcPr>
                                <w:p w14:paraId="7800D4E6" w14:textId="77777777" w:rsidR="00225445" w:rsidRPr="00D8333B" w:rsidRDefault="00225445" w:rsidP="006D1786">
                                  <w:pPr>
                                    <w:jc w:val="center"/>
                                    <w:rPr>
                                      <w:rFonts w:ascii="Times New Roman" w:hAnsi="Times New Roman" w:cs="Times New Roman"/>
                                      <w:b/>
                                      <w:color w:val="1A1A1A"/>
                                      <w:sz w:val="22"/>
                                      <w:szCs w:val="22"/>
                                    </w:rPr>
                                  </w:pPr>
                                  <w:r w:rsidRPr="00D8333B">
                                    <w:rPr>
                                      <w:rFonts w:ascii="Times New Roman" w:hAnsi="Times New Roman" w:cs="Times New Roman"/>
                                      <w:b/>
                                      <w:color w:val="1A1A1A"/>
                                      <w:sz w:val="22"/>
                                      <w:szCs w:val="22"/>
                                    </w:rPr>
                                    <w:t>48.7 (3)</w:t>
                                  </w:r>
                                </w:p>
                              </w:tc>
                            </w:tr>
                            <w:tr w:rsidR="00225445" w:rsidRPr="00CD7087" w14:paraId="058DF5C9" w14:textId="77777777" w:rsidTr="00D8333B">
                              <w:tc>
                                <w:tcPr>
                                  <w:tcW w:w="1700" w:type="dxa"/>
                                </w:tcPr>
                                <w:p w14:paraId="05627413" w14:textId="77777777" w:rsidR="00225445" w:rsidRPr="00CD7087" w:rsidRDefault="00225445" w:rsidP="006D1786">
                                  <w:pPr>
                                    <w:jc w:val="center"/>
                                    <w:rPr>
                                      <w:rFonts w:ascii="Times New Roman" w:hAnsi="Times New Roman" w:cs="Times New Roman"/>
                                      <w:color w:val="1A1A1A"/>
                                      <w:sz w:val="22"/>
                                      <w:szCs w:val="22"/>
                                      <w:vertAlign w:val="superscript"/>
                                    </w:rPr>
                                  </w:pPr>
                                  <w:r w:rsidRPr="00CD7087">
                                    <w:rPr>
                                      <w:rFonts w:ascii="Times New Roman" w:hAnsi="Times New Roman" w:cs="Times New Roman"/>
                                      <w:color w:val="1A1A1A"/>
                                      <w:sz w:val="22"/>
                                      <w:szCs w:val="22"/>
                                      <w:vertAlign w:val="superscript"/>
                                    </w:rPr>
                                    <w:t>47</w:t>
                                  </w:r>
                                  <w:r w:rsidRPr="00CD7087">
                                    <w:rPr>
                                      <w:rFonts w:ascii="Times New Roman" w:hAnsi="Times New Roman" w:cs="Times New Roman"/>
                                      <w:color w:val="1A1A1A"/>
                                      <w:sz w:val="22"/>
                                      <w:szCs w:val="22"/>
                                    </w:rPr>
                                    <w:t>Ti(n,p)</w:t>
                                  </w:r>
                                  <w:r w:rsidRPr="00CD7087">
                                    <w:rPr>
                                      <w:rFonts w:ascii="Times New Roman" w:hAnsi="Times New Roman" w:cs="Times New Roman"/>
                                      <w:color w:val="1A1A1A"/>
                                      <w:sz w:val="22"/>
                                      <w:szCs w:val="22"/>
                                      <w:vertAlign w:val="superscript"/>
                                    </w:rPr>
                                    <w:t>47</w:t>
                                  </w:r>
                                  <w:r w:rsidRPr="00CD7087">
                                    <w:rPr>
                                      <w:rFonts w:ascii="Times New Roman" w:hAnsi="Times New Roman" w:cs="Times New Roman"/>
                                      <w:color w:val="1A1A1A"/>
                                      <w:sz w:val="22"/>
                                      <w:szCs w:val="22"/>
                                    </w:rPr>
                                    <w:t>Sc</w:t>
                                  </w:r>
                                </w:p>
                              </w:tc>
                              <w:tc>
                                <w:tcPr>
                                  <w:tcW w:w="898" w:type="dxa"/>
                                </w:tcPr>
                                <w:p w14:paraId="2D0BC1D6" w14:textId="77777777" w:rsidR="00225445" w:rsidRPr="00CD7087" w:rsidRDefault="00225445" w:rsidP="006D1786">
                                  <w:pPr>
                                    <w:jc w:val="center"/>
                                    <w:rPr>
                                      <w:rFonts w:ascii="Times New Roman" w:hAnsi="Times New Roman" w:cs="Times New Roman"/>
                                      <w:color w:val="1A1A1A"/>
                                      <w:sz w:val="22"/>
                                      <w:szCs w:val="22"/>
                                    </w:rPr>
                                  </w:pPr>
                                  <w:r w:rsidRPr="00CD7087">
                                    <w:rPr>
                                      <w:rFonts w:ascii="Times New Roman" w:hAnsi="Times New Roman" w:cs="Times New Roman"/>
                                      <w:color w:val="1A1A1A"/>
                                      <w:sz w:val="22"/>
                                      <w:szCs w:val="22"/>
                                    </w:rPr>
                                    <w:t>-</w:t>
                                  </w:r>
                                </w:p>
                              </w:tc>
                              <w:tc>
                                <w:tcPr>
                                  <w:tcW w:w="656" w:type="dxa"/>
                                </w:tcPr>
                                <w:p w14:paraId="37180CC7" w14:textId="77777777" w:rsidR="00225445" w:rsidRPr="00CD7087" w:rsidRDefault="00225445" w:rsidP="006D1786">
                                  <w:pPr>
                                    <w:jc w:val="center"/>
                                    <w:rPr>
                                      <w:rFonts w:ascii="Times New Roman" w:hAnsi="Times New Roman" w:cs="Times New Roman"/>
                                      <w:color w:val="1A1A1A"/>
                                      <w:sz w:val="22"/>
                                      <w:szCs w:val="22"/>
                                    </w:rPr>
                                  </w:pPr>
                                  <w:r w:rsidRPr="00CD7087">
                                    <w:rPr>
                                      <w:rFonts w:ascii="Times New Roman" w:hAnsi="Times New Roman" w:cs="Times New Roman"/>
                                      <w:color w:val="1A1A1A"/>
                                      <w:sz w:val="22"/>
                                      <w:szCs w:val="22"/>
                                    </w:rPr>
                                    <w:t>-</w:t>
                                  </w:r>
                                </w:p>
                              </w:tc>
                              <w:tc>
                                <w:tcPr>
                                  <w:tcW w:w="1117" w:type="dxa"/>
                                </w:tcPr>
                                <w:p w14:paraId="30AF068F" w14:textId="77777777" w:rsidR="00225445" w:rsidRPr="00CD7087" w:rsidRDefault="00225445" w:rsidP="006D1786">
                                  <w:pPr>
                                    <w:jc w:val="center"/>
                                    <w:rPr>
                                      <w:rFonts w:ascii="Times New Roman" w:hAnsi="Times New Roman" w:cs="Times New Roman"/>
                                      <w:color w:val="1A1A1A"/>
                                      <w:sz w:val="22"/>
                                      <w:szCs w:val="22"/>
                                    </w:rPr>
                                  </w:pPr>
                                  <w:r w:rsidRPr="00CD7087">
                                    <w:rPr>
                                      <w:rFonts w:ascii="Times New Roman" w:hAnsi="Times New Roman" w:cs="Times New Roman"/>
                                      <w:color w:val="1A1A1A"/>
                                      <w:sz w:val="22"/>
                                      <w:szCs w:val="22"/>
                                    </w:rPr>
                                    <w:t>0.95</w:t>
                                  </w:r>
                                </w:p>
                              </w:tc>
                              <w:tc>
                                <w:tcPr>
                                  <w:tcW w:w="1557" w:type="dxa"/>
                                </w:tcPr>
                                <w:p w14:paraId="459B74BD" w14:textId="77777777" w:rsidR="00225445" w:rsidRPr="00CD7087" w:rsidRDefault="00225445" w:rsidP="006D1786">
                                  <w:pPr>
                                    <w:jc w:val="center"/>
                                    <w:rPr>
                                      <w:rFonts w:ascii="Times New Roman" w:hAnsi="Times New Roman" w:cs="Times New Roman"/>
                                      <w:color w:val="1A1A1A"/>
                                      <w:sz w:val="22"/>
                                      <w:szCs w:val="22"/>
                                    </w:rPr>
                                  </w:pPr>
                                  <w:r w:rsidRPr="00CD7087">
                                    <w:rPr>
                                      <w:rFonts w:ascii="Times New Roman" w:hAnsi="Times New Roman" w:cs="Times New Roman"/>
                                      <w:color w:val="1A1A1A"/>
                                      <w:sz w:val="22"/>
                                      <w:szCs w:val="22"/>
                                    </w:rPr>
                                    <w:t>1.46</w:t>
                                  </w:r>
                                </w:p>
                              </w:tc>
                              <w:tc>
                                <w:tcPr>
                                  <w:tcW w:w="1408" w:type="dxa"/>
                                </w:tcPr>
                                <w:p w14:paraId="77DA59DD" w14:textId="77777777" w:rsidR="00225445" w:rsidRPr="00CD7087" w:rsidRDefault="00225445" w:rsidP="006D1786">
                                  <w:pPr>
                                    <w:jc w:val="center"/>
                                    <w:rPr>
                                      <w:rFonts w:ascii="Times New Roman" w:hAnsi="Times New Roman" w:cs="Times New Roman"/>
                                      <w:color w:val="1A1A1A"/>
                                      <w:sz w:val="22"/>
                                      <w:szCs w:val="22"/>
                                    </w:rPr>
                                  </w:pPr>
                                  <w:r w:rsidRPr="00CD7087">
                                    <w:rPr>
                                      <w:rFonts w:ascii="Times New Roman" w:hAnsi="Times New Roman" w:cs="Times New Roman"/>
                                      <w:color w:val="1A1A1A"/>
                                      <w:sz w:val="22"/>
                                      <w:szCs w:val="22"/>
                                    </w:rPr>
                                    <w:t>159.381 (</w:t>
                                  </w:r>
                                  <w:r w:rsidRPr="00CD7087">
                                    <w:rPr>
                                      <w:rFonts w:ascii="Times New Roman" w:hAnsi="Times New Roman" w:cs="Times New Roman"/>
                                      <w:iCs/>
                                      <w:color w:val="1A1A1A"/>
                                      <w:sz w:val="22"/>
                                      <w:szCs w:val="22"/>
                                    </w:rPr>
                                    <w:t>15)</w:t>
                                  </w:r>
                                  <w:r w:rsidRPr="00CD7087">
                                    <w:rPr>
                                      <w:rFonts w:ascii="Times New Roman" w:hAnsi="Times New Roman" w:cs="Times New Roman"/>
                                      <w:color w:val="1A1A1A"/>
                                      <w:sz w:val="22"/>
                                      <w:szCs w:val="22"/>
                                    </w:rPr>
                                    <w:t> </w:t>
                                  </w:r>
                                </w:p>
                              </w:tc>
                              <w:tc>
                                <w:tcPr>
                                  <w:tcW w:w="1049" w:type="dxa"/>
                                </w:tcPr>
                                <w:p w14:paraId="0EB66002" w14:textId="77777777" w:rsidR="00225445" w:rsidRPr="00CD7087" w:rsidRDefault="00225445" w:rsidP="006D1786">
                                  <w:pPr>
                                    <w:jc w:val="center"/>
                                    <w:rPr>
                                      <w:rFonts w:ascii="Times New Roman" w:hAnsi="Times New Roman" w:cs="Times New Roman"/>
                                      <w:color w:val="1A1A1A"/>
                                      <w:sz w:val="22"/>
                                      <w:szCs w:val="22"/>
                                    </w:rPr>
                                  </w:pPr>
                                  <w:r w:rsidRPr="00CD7087">
                                    <w:rPr>
                                      <w:rFonts w:ascii="Times New Roman" w:hAnsi="Times New Roman" w:cs="Times New Roman"/>
                                      <w:color w:val="1A1A1A"/>
                                      <w:sz w:val="22"/>
                                      <w:szCs w:val="22"/>
                                    </w:rPr>
                                    <w:t>68.3 (4)</w:t>
                                  </w:r>
                                </w:p>
                              </w:tc>
                            </w:tr>
                            <w:tr w:rsidR="00225445" w:rsidRPr="00CD7087" w14:paraId="48072AE7" w14:textId="77777777" w:rsidTr="00D8333B">
                              <w:tc>
                                <w:tcPr>
                                  <w:tcW w:w="1700" w:type="dxa"/>
                                </w:tcPr>
                                <w:p w14:paraId="321AD751" w14:textId="77777777" w:rsidR="00225445" w:rsidRPr="00CD7087" w:rsidRDefault="00225445" w:rsidP="006D1786">
                                  <w:pPr>
                                    <w:jc w:val="center"/>
                                    <w:rPr>
                                      <w:rFonts w:ascii="Times New Roman" w:hAnsi="Times New Roman" w:cs="Times New Roman"/>
                                      <w:color w:val="1A1A1A"/>
                                      <w:sz w:val="22"/>
                                      <w:szCs w:val="22"/>
                                      <w:vertAlign w:val="superscript"/>
                                    </w:rPr>
                                  </w:pPr>
                                  <w:r w:rsidRPr="00CD7087">
                                    <w:rPr>
                                      <w:rFonts w:ascii="Times New Roman" w:hAnsi="Times New Roman" w:cs="Times New Roman"/>
                                      <w:color w:val="1A1A1A"/>
                                      <w:sz w:val="22"/>
                                      <w:szCs w:val="22"/>
                                      <w:vertAlign w:val="superscript"/>
                                    </w:rPr>
                                    <w:t>77</w:t>
                                  </w:r>
                                  <w:r w:rsidRPr="00CD7087">
                                    <w:rPr>
                                      <w:rFonts w:ascii="Times New Roman" w:hAnsi="Times New Roman" w:cs="Times New Roman"/>
                                      <w:color w:val="1A1A1A"/>
                                      <w:sz w:val="22"/>
                                      <w:szCs w:val="22"/>
                                    </w:rPr>
                                    <w:t>Se(n,p)</w:t>
                                  </w:r>
                                  <w:r w:rsidRPr="00CD7087">
                                    <w:rPr>
                                      <w:rFonts w:ascii="Times New Roman" w:hAnsi="Times New Roman" w:cs="Times New Roman"/>
                                      <w:color w:val="1A1A1A"/>
                                      <w:sz w:val="22"/>
                                      <w:szCs w:val="22"/>
                                      <w:vertAlign w:val="superscript"/>
                                    </w:rPr>
                                    <w:t>77</w:t>
                                  </w:r>
                                  <w:r w:rsidRPr="00CD7087">
                                    <w:rPr>
                                      <w:rFonts w:ascii="Times New Roman" w:hAnsi="Times New Roman" w:cs="Times New Roman"/>
                                      <w:color w:val="1A1A1A"/>
                                      <w:sz w:val="22"/>
                                      <w:szCs w:val="22"/>
                                    </w:rPr>
                                    <w:t>As</w:t>
                                  </w:r>
                                </w:p>
                              </w:tc>
                              <w:tc>
                                <w:tcPr>
                                  <w:tcW w:w="898" w:type="dxa"/>
                                </w:tcPr>
                                <w:p w14:paraId="4AC31A36" w14:textId="77777777" w:rsidR="00225445" w:rsidRPr="00CD7087" w:rsidRDefault="00225445" w:rsidP="006D1786">
                                  <w:pPr>
                                    <w:jc w:val="center"/>
                                    <w:rPr>
                                      <w:rFonts w:ascii="Times New Roman" w:hAnsi="Times New Roman" w:cs="Times New Roman"/>
                                      <w:color w:val="1A1A1A"/>
                                      <w:sz w:val="22"/>
                                      <w:szCs w:val="22"/>
                                    </w:rPr>
                                  </w:pPr>
                                  <w:r w:rsidRPr="00CD7087">
                                    <w:rPr>
                                      <w:rFonts w:ascii="Times New Roman" w:hAnsi="Times New Roman" w:cs="Times New Roman"/>
                                      <w:color w:val="1A1A1A"/>
                                      <w:sz w:val="22"/>
                                      <w:szCs w:val="22"/>
                                    </w:rPr>
                                    <w:t>-</w:t>
                                  </w:r>
                                </w:p>
                              </w:tc>
                              <w:tc>
                                <w:tcPr>
                                  <w:tcW w:w="656" w:type="dxa"/>
                                </w:tcPr>
                                <w:p w14:paraId="39D17703" w14:textId="77777777" w:rsidR="00225445" w:rsidRPr="00CD7087" w:rsidRDefault="00225445" w:rsidP="006D1786">
                                  <w:pPr>
                                    <w:jc w:val="center"/>
                                    <w:rPr>
                                      <w:rFonts w:ascii="Times New Roman" w:hAnsi="Times New Roman" w:cs="Times New Roman"/>
                                      <w:color w:val="1A1A1A"/>
                                      <w:sz w:val="22"/>
                                      <w:szCs w:val="22"/>
                                    </w:rPr>
                                  </w:pPr>
                                  <w:r w:rsidRPr="00CD7087">
                                    <w:rPr>
                                      <w:rFonts w:ascii="Times New Roman" w:hAnsi="Times New Roman" w:cs="Times New Roman"/>
                                      <w:color w:val="1A1A1A"/>
                                      <w:sz w:val="22"/>
                                      <w:szCs w:val="22"/>
                                    </w:rPr>
                                    <w:t>-</w:t>
                                  </w:r>
                                </w:p>
                              </w:tc>
                              <w:tc>
                                <w:tcPr>
                                  <w:tcW w:w="1117" w:type="dxa"/>
                                </w:tcPr>
                                <w:p w14:paraId="33CF8F6C" w14:textId="77777777" w:rsidR="00225445" w:rsidRPr="00CD7087" w:rsidRDefault="00225445" w:rsidP="006D1786">
                                  <w:pPr>
                                    <w:jc w:val="center"/>
                                    <w:rPr>
                                      <w:rFonts w:ascii="Times New Roman" w:hAnsi="Times New Roman" w:cs="Times New Roman"/>
                                      <w:color w:val="1A1A1A"/>
                                      <w:sz w:val="22"/>
                                      <w:szCs w:val="22"/>
                                    </w:rPr>
                                  </w:pPr>
                                  <w:r w:rsidRPr="00CD7087">
                                    <w:rPr>
                                      <w:rFonts w:ascii="Times New Roman" w:hAnsi="Times New Roman" w:cs="Times New Roman"/>
                                      <w:color w:val="1A1A1A"/>
                                      <w:sz w:val="22"/>
                                      <w:szCs w:val="22"/>
                                    </w:rPr>
                                    <w:t>2.24</w:t>
                                  </w:r>
                                </w:p>
                              </w:tc>
                              <w:tc>
                                <w:tcPr>
                                  <w:tcW w:w="1557" w:type="dxa"/>
                                </w:tcPr>
                                <w:p w14:paraId="3CBDFA33" w14:textId="77777777" w:rsidR="00225445" w:rsidRPr="00CD7087" w:rsidRDefault="00225445" w:rsidP="006D1786">
                                  <w:pPr>
                                    <w:jc w:val="center"/>
                                    <w:rPr>
                                      <w:rFonts w:ascii="Times New Roman" w:hAnsi="Times New Roman" w:cs="Times New Roman"/>
                                      <w:color w:val="1A1A1A"/>
                                      <w:sz w:val="22"/>
                                      <w:szCs w:val="22"/>
                                    </w:rPr>
                                  </w:pPr>
                                  <w:r w:rsidRPr="00CD7087">
                                    <w:rPr>
                                      <w:rFonts w:ascii="Times New Roman" w:hAnsi="Times New Roman" w:cs="Times New Roman"/>
                                      <w:color w:val="1A1A1A"/>
                                      <w:sz w:val="22"/>
                                      <w:szCs w:val="22"/>
                                    </w:rPr>
                                    <w:t>0.36</w:t>
                                  </w:r>
                                </w:p>
                              </w:tc>
                              <w:tc>
                                <w:tcPr>
                                  <w:tcW w:w="1408" w:type="dxa"/>
                                </w:tcPr>
                                <w:p w14:paraId="5F3459CE" w14:textId="77777777" w:rsidR="00225445" w:rsidRPr="00CD7087" w:rsidRDefault="00225445" w:rsidP="006D1786">
                                  <w:pPr>
                                    <w:jc w:val="center"/>
                                    <w:rPr>
                                      <w:rFonts w:ascii="Times New Roman" w:hAnsi="Times New Roman" w:cs="Times New Roman"/>
                                      <w:color w:val="1A1A1A"/>
                                      <w:sz w:val="22"/>
                                      <w:szCs w:val="22"/>
                                    </w:rPr>
                                  </w:pPr>
                                  <w:r w:rsidRPr="00CD7087">
                                    <w:rPr>
                                      <w:rFonts w:ascii="Times New Roman" w:hAnsi="Times New Roman" w:cs="Times New Roman"/>
                                      <w:color w:val="1A1A1A"/>
                                      <w:sz w:val="22"/>
                                      <w:szCs w:val="22"/>
                                    </w:rPr>
                                    <w:t>239.011 (6)</w:t>
                                  </w:r>
                                </w:p>
                              </w:tc>
                              <w:tc>
                                <w:tcPr>
                                  <w:tcW w:w="1049" w:type="dxa"/>
                                </w:tcPr>
                                <w:p w14:paraId="76662786" w14:textId="7F39C95E" w:rsidR="00225445" w:rsidRPr="00CD7087" w:rsidRDefault="00225445" w:rsidP="006D1786">
                                  <w:pPr>
                                    <w:jc w:val="center"/>
                                    <w:rPr>
                                      <w:rFonts w:ascii="Times New Roman" w:hAnsi="Times New Roman" w:cs="Times New Roman"/>
                                      <w:color w:val="1A1A1A"/>
                                      <w:sz w:val="22"/>
                                      <w:szCs w:val="22"/>
                                    </w:rPr>
                                  </w:pPr>
                                  <w:r>
                                    <w:rPr>
                                      <w:rFonts w:ascii="Times New Roman" w:hAnsi="Times New Roman" w:cs="Times New Roman"/>
                                      <w:color w:val="1A1A1A"/>
                                      <w:sz w:val="22"/>
                                      <w:szCs w:val="22"/>
                                    </w:rPr>
                                    <w:t>1.59</w:t>
                                  </w:r>
                                </w:p>
                              </w:tc>
                            </w:tr>
                          </w:tbl>
                          <w:p w14:paraId="5605B70F" w14:textId="77777777" w:rsidR="00225445" w:rsidRPr="00CD7087" w:rsidRDefault="00225445" w:rsidP="00E62B09">
                            <w:pPr>
                              <w:rPr>
                                <w:rFonts w:ascii="Times New Roman" w:hAnsi="Times New Roman" w:cs="Times New Roman"/>
                                <w:sz w:val="20"/>
                                <w:szCs w:val="20"/>
                              </w:rPr>
                            </w:pPr>
                          </w:p>
                          <w:p w14:paraId="344C9DCE" w14:textId="77777777" w:rsidR="00225445" w:rsidRPr="00CD7087" w:rsidRDefault="00225445" w:rsidP="00E62B09">
                            <w:pPr>
                              <w:rPr>
                                <w:rFonts w:ascii="Times New Roman" w:hAnsi="Times New Roman" w:cs="Times New Roman"/>
                                <w:sz w:val="20"/>
                                <w:szCs w:val="20"/>
                              </w:rPr>
                            </w:pPr>
                            <w:r>
                              <w:rPr>
                                <w:rFonts w:ascii="Times New Roman" w:hAnsi="Times New Roman" w:cs="Times New Roman"/>
                                <w:sz w:val="20"/>
                                <w:szCs w:val="20"/>
                              </w:rPr>
                              <w:t>Table V</w:t>
                            </w:r>
                            <w:r w:rsidRPr="00CD7087">
                              <w:rPr>
                                <w:rFonts w:ascii="Times New Roman" w:hAnsi="Times New Roman" w:cs="Times New Roman"/>
                                <w:sz w:val="20"/>
                                <w:szCs w:val="20"/>
                              </w:rPr>
                              <w:t xml:space="preserve">: Projected production rates in mCi/µamp•day assuming a given thickness target for the (d,2n) reaction, a thick Be neutron production target and a 1 mm thick (n,p) target, and using the TALYS production cross section and neutron spectra and yields from </w:t>
                            </w:r>
                            <w:r w:rsidRPr="00CD7087">
                              <w:rPr>
                                <w:rFonts w:ascii="Times New Roman" w:hAnsi="Times New Roman" w:cs="Times New Roman"/>
                                <w:i/>
                                <w:sz w:val="20"/>
                                <w:szCs w:val="20"/>
                              </w:rPr>
                              <w:t>Meulders</w:t>
                            </w:r>
                            <w:r w:rsidRPr="00CD7087">
                              <w:rPr>
                                <w:rFonts w:ascii="Times New Roman" w:hAnsi="Times New Roman" w:cs="Times New Roman"/>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9942517" id="Text Box 30" o:spid="_x0000_s1057" type="#_x0000_t202" style="position:absolute;margin-left:0;margin-top:14.6pt;width:434.15pt;height:198.4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" filled="f" strokecolor="#a5a5a5 [3206]">
                <v:textbox>
                  <w:txbxContent>
                    <w:tbl>
                      <w:tblPr>
                        <w:tblStyle w:val="TableGrid"/>
                        <w:tblW w:w="0" w:type="auto"/>
                        <w:tblLook w:val="04A0" w:firstRow="1" w:lastRow="0" w:firstColumn="1" w:lastColumn="0" w:noHBand="0" w:noVBand="1"/>
                      </w:tblPr>
                      <w:tblGrid>
                        <w:gridCol w:w="1700"/>
                        <w:gridCol w:w="898"/>
                        <w:gridCol w:w="656"/>
                        <w:gridCol w:w="1117"/>
                        <w:gridCol w:w="1557"/>
                        <w:gridCol w:w="1408"/>
                        <w:gridCol w:w="1049"/>
                      </w:tblGrid>
                      <w:tr w:rsidR="00225445" w:rsidRPr="00CD7087" w14:paraId="1D0E7EC9" w14:textId="77777777" w:rsidTr="00D8333B">
                        <w:tc>
                          <w:tcPr>
                            <w:tcW w:w="1700" w:type="dxa"/>
                            <w:vMerge w:val="restart"/>
                          </w:tcPr>
                          <w:p w14:paraId="398B500F" w14:textId="77777777" w:rsidR="00225445" w:rsidRPr="00CD7087" w:rsidRDefault="00225445" w:rsidP="006D1786">
                            <w:pPr>
                              <w:jc w:val="center"/>
                              <w:rPr>
                                <w:rFonts w:ascii="Times New Roman" w:hAnsi="Times New Roman" w:cs="Times New Roman"/>
                                <w:color w:val="1A1A1A"/>
                                <w:sz w:val="22"/>
                                <w:szCs w:val="22"/>
                              </w:rPr>
                            </w:pPr>
                            <w:r w:rsidRPr="00CD7087">
                              <w:rPr>
                                <w:rFonts w:ascii="Times New Roman" w:hAnsi="Times New Roman" w:cs="Times New Roman"/>
                                <w:color w:val="1A1A1A"/>
                                <w:sz w:val="22"/>
                                <w:szCs w:val="22"/>
                              </w:rPr>
                              <w:t>Reaction</w:t>
                            </w:r>
                          </w:p>
                        </w:tc>
                        <w:tc>
                          <w:tcPr>
                            <w:tcW w:w="1554" w:type="dxa"/>
                            <w:gridSpan w:val="2"/>
                          </w:tcPr>
                          <w:p w14:paraId="308B1309" w14:textId="77777777" w:rsidR="00225445" w:rsidRPr="00CD7087" w:rsidRDefault="00225445" w:rsidP="006D1786">
                            <w:pPr>
                              <w:jc w:val="center"/>
                              <w:rPr>
                                <w:rFonts w:ascii="Times New Roman" w:hAnsi="Times New Roman" w:cs="Times New Roman"/>
                                <w:color w:val="1A1A1A"/>
                                <w:sz w:val="22"/>
                                <w:szCs w:val="22"/>
                              </w:rPr>
                            </w:pPr>
                            <w:r w:rsidRPr="00CD7087">
                              <w:rPr>
                                <w:rFonts w:ascii="Times New Roman" w:hAnsi="Times New Roman" w:cs="Times New Roman"/>
                                <w:color w:val="1A1A1A"/>
                                <w:sz w:val="22"/>
                                <w:szCs w:val="22"/>
                              </w:rPr>
                              <w:t>25 to 20 MeV</w:t>
                            </w:r>
                          </w:p>
                          <w:p w14:paraId="626613F6" w14:textId="77777777" w:rsidR="00225445" w:rsidRPr="00CD7087" w:rsidRDefault="00225445" w:rsidP="006D1786">
                            <w:pPr>
                              <w:jc w:val="center"/>
                              <w:rPr>
                                <w:rFonts w:ascii="Times New Roman" w:hAnsi="Times New Roman" w:cs="Times New Roman"/>
                                <w:color w:val="1A1A1A"/>
                                <w:sz w:val="22"/>
                                <w:szCs w:val="22"/>
                              </w:rPr>
                            </w:pPr>
                            <w:r w:rsidRPr="00CD7087">
                              <w:rPr>
                                <w:rFonts w:ascii="Times New Roman" w:hAnsi="Times New Roman" w:cs="Times New Roman"/>
                                <w:color w:val="1A1A1A"/>
                                <w:sz w:val="22"/>
                                <w:szCs w:val="22"/>
                              </w:rPr>
                              <w:t>d-beam range</w:t>
                            </w:r>
                          </w:p>
                        </w:tc>
                        <w:tc>
                          <w:tcPr>
                            <w:tcW w:w="1117" w:type="dxa"/>
                            <w:vMerge w:val="restart"/>
                          </w:tcPr>
                          <w:p w14:paraId="0118C074" w14:textId="77777777" w:rsidR="00225445" w:rsidRPr="00CD7087" w:rsidRDefault="00225445" w:rsidP="006D1786">
                            <w:pPr>
                              <w:jc w:val="center"/>
                              <w:rPr>
                                <w:rFonts w:ascii="Times New Roman" w:hAnsi="Times New Roman" w:cs="Times New Roman"/>
                                <w:color w:val="1A1A1A"/>
                                <w:sz w:val="22"/>
                                <w:szCs w:val="22"/>
                              </w:rPr>
                            </w:pPr>
                            <w:r w:rsidRPr="00CD7087">
                              <w:rPr>
                                <w:rFonts w:ascii="Times New Roman" w:hAnsi="Times New Roman" w:cs="Times New Roman"/>
                                <w:color w:val="1A1A1A"/>
                                <w:sz w:val="22"/>
                                <w:szCs w:val="22"/>
                              </w:rPr>
                              <w:t>mCi per</w:t>
                            </w:r>
                          </w:p>
                          <w:p w14:paraId="2D9BCDD3" w14:textId="77777777" w:rsidR="00225445" w:rsidRPr="00CD7087" w:rsidRDefault="00225445" w:rsidP="006D1786">
                            <w:pPr>
                              <w:jc w:val="center"/>
                              <w:rPr>
                                <w:rFonts w:ascii="Times New Roman" w:hAnsi="Times New Roman" w:cs="Times New Roman"/>
                                <w:color w:val="1A1A1A"/>
                                <w:sz w:val="22"/>
                                <w:szCs w:val="22"/>
                              </w:rPr>
                            </w:pPr>
                            <w:r w:rsidRPr="00CD7087">
                              <w:rPr>
                                <w:rFonts w:ascii="Times New Roman" w:hAnsi="Times New Roman" w:cs="Times New Roman"/>
                                <w:color w:val="1A1A1A"/>
                                <w:sz w:val="22"/>
                                <w:szCs w:val="22"/>
                              </w:rPr>
                              <w:t>µamp•day</w:t>
                            </w:r>
                          </w:p>
                        </w:tc>
                        <w:tc>
                          <w:tcPr>
                            <w:tcW w:w="1557" w:type="dxa"/>
                            <w:vMerge w:val="restart"/>
                          </w:tcPr>
                          <w:p w14:paraId="4D33ED85" w14:textId="77777777" w:rsidR="00225445" w:rsidRPr="00CD7087" w:rsidRDefault="00225445" w:rsidP="006D1786">
                            <w:pPr>
                              <w:jc w:val="center"/>
                              <w:rPr>
                                <w:rFonts w:ascii="Times New Roman" w:hAnsi="Times New Roman" w:cs="Times New Roman"/>
                                <w:color w:val="1A1A1A"/>
                                <w:sz w:val="22"/>
                                <w:szCs w:val="22"/>
                              </w:rPr>
                            </w:pPr>
                            <w:r w:rsidRPr="00CD7087">
                              <w:rPr>
                                <w:rFonts w:ascii="Times New Roman" w:hAnsi="Times New Roman" w:cs="Times New Roman"/>
                                <w:color w:val="1A1A1A"/>
                                <w:sz w:val="22"/>
                                <w:szCs w:val="22"/>
                              </w:rPr>
                              <w:t>Activity ppb in the neutron target</w:t>
                            </w:r>
                          </w:p>
                        </w:tc>
                        <w:tc>
                          <w:tcPr>
                            <w:tcW w:w="2457" w:type="dxa"/>
                            <w:gridSpan w:val="2"/>
                          </w:tcPr>
                          <w:p w14:paraId="5C2BF2CD" w14:textId="77777777" w:rsidR="00225445" w:rsidRPr="00CD7087" w:rsidRDefault="00225445" w:rsidP="006D1786">
                            <w:pPr>
                              <w:jc w:val="center"/>
                              <w:rPr>
                                <w:rFonts w:ascii="Times New Roman" w:hAnsi="Times New Roman" w:cs="Times New Roman"/>
                                <w:color w:val="1A1A1A"/>
                                <w:sz w:val="22"/>
                                <w:szCs w:val="22"/>
                              </w:rPr>
                            </w:pPr>
                            <w:r>
                              <w:rPr>
                                <w:rFonts w:ascii="Times New Roman" w:hAnsi="Times New Roman" w:cs="Times New Roman"/>
                                <w:color w:val="1A1A1A"/>
                                <w:sz w:val="22"/>
                                <w:szCs w:val="22"/>
                              </w:rPr>
                              <w:t xml:space="preserve">Major decay </w:t>
                            </w:r>
                            <w:r w:rsidRPr="00F713CE">
                              <w:rPr>
                                <w:rFonts w:ascii="Symbol" w:hAnsi="Symbol" w:cs="Times New Roman"/>
                                <w:color w:val="1A1A1A"/>
                                <w:sz w:val="22"/>
                                <w:szCs w:val="22"/>
                              </w:rPr>
                              <w:t></w:t>
                            </w:r>
                            <w:r w:rsidRPr="00CD7087">
                              <w:rPr>
                                <w:rFonts w:ascii="Times New Roman" w:hAnsi="Times New Roman" w:cs="Times New Roman"/>
                                <w:color w:val="1A1A1A"/>
                                <w:sz w:val="22"/>
                                <w:szCs w:val="22"/>
                              </w:rPr>
                              <w:t xml:space="preserve">-ray Energy and Intensity </w:t>
                            </w:r>
                          </w:p>
                        </w:tc>
                      </w:tr>
                      <w:tr w:rsidR="00225445" w:rsidRPr="00CD7087" w14:paraId="78D41223" w14:textId="77777777" w:rsidTr="00D8333B">
                        <w:tc>
                          <w:tcPr>
                            <w:tcW w:w="1700" w:type="dxa"/>
                            <w:vMerge/>
                            <w:tcBorders>
                              <w:bottom w:val="double" w:sz="4" w:space="0" w:color="auto"/>
                            </w:tcBorders>
                          </w:tcPr>
                          <w:p w14:paraId="5022B677" w14:textId="77777777" w:rsidR="00225445" w:rsidRPr="00CD7087" w:rsidRDefault="00225445" w:rsidP="006D1786">
                            <w:pPr>
                              <w:jc w:val="center"/>
                              <w:rPr>
                                <w:rFonts w:ascii="Times New Roman" w:hAnsi="Times New Roman" w:cs="Times New Roman"/>
                                <w:color w:val="1A1A1A"/>
                                <w:sz w:val="22"/>
                                <w:szCs w:val="22"/>
                              </w:rPr>
                            </w:pPr>
                          </w:p>
                        </w:tc>
                        <w:tc>
                          <w:tcPr>
                            <w:tcW w:w="898" w:type="dxa"/>
                            <w:tcBorders>
                              <w:bottom w:val="double" w:sz="4" w:space="0" w:color="auto"/>
                            </w:tcBorders>
                          </w:tcPr>
                          <w:p w14:paraId="5EBEDE14" w14:textId="77777777" w:rsidR="00225445" w:rsidRPr="00CD7087" w:rsidRDefault="00225445" w:rsidP="006D1786">
                            <w:pPr>
                              <w:jc w:val="center"/>
                              <w:rPr>
                                <w:rFonts w:ascii="Times New Roman" w:hAnsi="Times New Roman" w:cs="Times New Roman"/>
                                <w:color w:val="1A1A1A"/>
                                <w:sz w:val="22"/>
                                <w:szCs w:val="22"/>
                                <w:vertAlign w:val="superscript"/>
                              </w:rPr>
                            </w:pPr>
                            <w:r w:rsidRPr="00CD7087">
                              <w:rPr>
                                <w:rFonts w:ascii="Times New Roman" w:hAnsi="Times New Roman" w:cs="Times New Roman"/>
                                <w:color w:val="1A1A1A"/>
                                <w:sz w:val="22"/>
                                <w:szCs w:val="22"/>
                              </w:rPr>
                              <w:t>mg/cm</w:t>
                            </w:r>
                            <w:r w:rsidRPr="00CD7087">
                              <w:rPr>
                                <w:rFonts w:ascii="Times New Roman" w:hAnsi="Times New Roman" w:cs="Times New Roman"/>
                                <w:color w:val="1A1A1A"/>
                                <w:sz w:val="22"/>
                                <w:szCs w:val="22"/>
                                <w:vertAlign w:val="superscript"/>
                              </w:rPr>
                              <w:t>2</w:t>
                            </w:r>
                          </w:p>
                        </w:tc>
                        <w:tc>
                          <w:tcPr>
                            <w:tcW w:w="656" w:type="dxa"/>
                            <w:tcBorders>
                              <w:bottom w:val="double" w:sz="4" w:space="0" w:color="auto"/>
                            </w:tcBorders>
                          </w:tcPr>
                          <w:p w14:paraId="5B5A7FDA" w14:textId="77777777" w:rsidR="00225445" w:rsidRPr="00CD7087" w:rsidRDefault="00225445" w:rsidP="006D1786">
                            <w:pPr>
                              <w:jc w:val="center"/>
                              <w:rPr>
                                <w:rFonts w:ascii="Times New Roman" w:hAnsi="Times New Roman" w:cs="Times New Roman"/>
                                <w:color w:val="1A1A1A"/>
                                <w:sz w:val="22"/>
                                <w:szCs w:val="22"/>
                              </w:rPr>
                            </w:pPr>
                            <w:r w:rsidRPr="00CD7087">
                              <w:rPr>
                                <w:rFonts w:ascii="Times New Roman" w:hAnsi="Times New Roman" w:cs="Times New Roman"/>
                                <w:color w:val="1A1A1A"/>
                                <w:sz w:val="22"/>
                                <w:szCs w:val="22"/>
                              </w:rPr>
                              <w:t>µm</w:t>
                            </w:r>
                          </w:p>
                        </w:tc>
                        <w:tc>
                          <w:tcPr>
                            <w:tcW w:w="1117" w:type="dxa"/>
                            <w:vMerge/>
                            <w:tcBorders>
                              <w:bottom w:val="double" w:sz="4" w:space="0" w:color="auto"/>
                            </w:tcBorders>
                          </w:tcPr>
                          <w:p w14:paraId="39E7BF30" w14:textId="77777777" w:rsidR="00225445" w:rsidRPr="00CD7087" w:rsidRDefault="00225445" w:rsidP="006D1786">
                            <w:pPr>
                              <w:jc w:val="center"/>
                              <w:rPr>
                                <w:rFonts w:ascii="Times New Roman" w:hAnsi="Times New Roman" w:cs="Times New Roman"/>
                                <w:color w:val="1A1A1A"/>
                                <w:sz w:val="22"/>
                                <w:szCs w:val="22"/>
                              </w:rPr>
                            </w:pPr>
                          </w:p>
                        </w:tc>
                        <w:tc>
                          <w:tcPr>
                            <w:tcW w:w="1557" w:type="dxa"/>
                            <w:vMerge/>
                            <w:tcBorders>
                              <w:bottom w:val="double" w:sz="4" w:space="0" w:color="auto"/>
                            </w:tcBorders>
                          </w:tcPr>
                          <w:p w14:paraId="0A9E6AFC" w14:textId="77777777" w:rsidR="00225445" w:rsidRPr="00CD7087" w:rsidRDefault="00225445" w:rsidP="006D1786">
                            <w:pPr>
                              <w:jc w:val="center"/>
                              <w:rPr>
                                <w:rFonts w:ascii="Times New Roman" w:hAnsi="Times New Roman" w:cs="Times New Roman"/>
                                <w:color w:val="1A1A1A"/>
                                <w:sz w:val="22"/>
                                <w:szCs w:val="22"/>
                              </w:rPr>
                            </w:pPr>
                          </w:p>
                        </w:tc>
                        <w:tc>
                          <w:tcPr>
                            <w:tcW w:w="1408" w:type="dxa"/>
                            <w:tcBorders>
                              <w:bottom w:val="double" w:sz="4" w:space="0" w:color="auto"/>
                            </w:tcBorders>
                          </w:tcPr>
                          <w:p w14:paraId="7A7AF127" w14:textId="77777777" w:rsidR="00225445" w:rsidRPr="00CD7087" w:rsidRDefault="00225445" w:rsidP="006D1786">
                            <w:pPr>
                              <w:jc w:val="center"/>
                              <w:rPr>
                                <w:rFonts w:ascii="Times New Roman" w:hAnsi="Times New Roman" w:cs="Times New Roman"/>
                                <w:color w:val="1A1A1A"/>
                                <w:sz w:val="22"/>
                                <w:szCs w:val="22"/>
                              </w:rPr>
                            </w:pPr>
                            <w:r w:rsidRPr="00CD7087">
                              <w:rPr>
                                <w:rFonts w:ascii="Times New Roman" w:hAnsi="Times New Roman" w:cs="Times New Roman"/>
                                <w:color w:val="1A1A1A"/>
                                <w:sz w:val="22"/>
                                <w:szCs w:val="22"/>
                              </w:rPr>
                              <w:t>keV</w:t>
                            </w:r>
                          </w:p>
                        </w:tc>
                        <w:tc>
                          <w:tcPr>
                            <w:tcW w:w="1049" w:type="dxa"/>
                            <w:tcBorders>
                              <w:bottom w:val="double" w:sz="4" w:space="0" w:color="auto"/>
                            </w:tcBorders>
                          </w:tcPr>
                          <w:p w14:paraId="59825A6E" w14:textId="77777777" w:rsidR="00225445" w:rsidRPr="00CD7087" w:rsidRDefault="00225445" w:rsidP="006D1786">
                            <w:pPr>
                              <w:jc w:val="center"/>
                              <w:rPr>
                                <w:rFonts w:ascii="Times New Roman" w:hAnsi="Times New Roman" w:cs="Times New Roman"/>
                                <w:color w:val="1A1A1A"/>
                                <w:sz w:val="22"/>
                                <w:szCs w:val="22"/>
                              </w:rPr>
                            </w:pPr>
                            <w:r w:rsidRPr="00CD7087">
                              <w:rPr>
                                <w:rFonts w:ascii="Times New Roman" w:hAnsi="Times New Roman" w:cs="Times New Roman"/>
                                <w:color w:val="1A1A1A"/>
                                <w:sz w:val="22"/>
                                <w:szCs w:val="22"/>
                              </w:rPr>
                              <w:t>%</w:t>
                            </w:r>
                          </w:p>
                        </w:tc>
                      </w:tr>
                      <w:tr w:rsidR="00225445" w:rsidRPr="00CD7087" w14:paraId="3A3BF59B" w14:textId="77777777" w:rsidTr="00D8333B">
                        <w:tc>
                          <w:tcPr>
                            <w:tcW w:w="1700" w:type="dxa"/>
                            <w:tcBorders>
                              <w:top w:val="double" w:sz="4" w:space="0" w:color="auto"/>
                            </w:tcBorders>
                          </w:tcPr>
                          <w:p w14:paraId="7AC8C34B" w14:textId="77777777" w:rsidR="00225445" w:rsidRPr="00D8333B" w:rsidRDefault="00225445" w:rsidP="006D1786">
                            <w:pPr>
                              <w:jc w:val="center"/>
                              <w:rPr>
                                <w:rFonts w:ascii="Times New Roman" w:hAnsi="Times New Roman" w:cs="Times New Roman"/>
                                <w:b/>
                                <w:color w:val="1A1A1A"/>
                                <w:sz w:val="22"/>
                                <w:szCs w:val="22"/>
                              </w:rPr>
                            </w:pPr>
                            <w:r w:rsidRPr="00D8333B">
                              <w:rPr>
                                <w:rFonts w:ascii="Times New Roman" w:hAnsi="Times New Roman" w:cs="Times New Roman"/>
                                <w:b/>
                                <w:color w:val="1A1A1A"/>
                                <w:sz w:val="22"/>
                                <w:szCs w:val="22"/>
                                <w:vertAlign w:val="superscript"/>
                              </w:rPr>
                              <w:t>193</w:t>
                            </w:r>
                            <w:r w:rsidRPr="00D8333B">
                              <w:rPr>
                                <w:rFonts w:ascii="Times New Roman" w:hAnsi="Times New Roman" w:cs="Times New Roman"/>
                                <w:b/>
                                <w:color w:val="1A1A1A"/>
                                <w:sz w:val="22"/>
                                <w:szCs w:val="22"/>
                              </w:rPr>
                              <w:t>Ir(d,2n)</w:t>
                            </w:r>
                            <w:r w:rsidRPr="00D8333B">
                              <w:rPr>
                                <w:rFonts w:ascii="Times New Roman" w:hAnsi="Times New Roman" w:cs="Times New Roman"/>
                                <w:b/>
                                <w:color w:val="1A1A1A"/>
                                <w:sz w:val="22"/>
                                <w:szCs w:val="22"/>
                                <w:vertAlign w:val="superscript"/>
                              </w:rPr>
                              <w:t>193m</w:t>
                            </w:r>
                            <w:r w:rsidRPr="00D8333B">
                              <w:rPr>
                                <w:rFonts w:ascii="Times New Roman" w:hAnsi="Times New Roman" w:cs="Times New Roman"/>
                                <w:b/>
                                <w:color w:val="1A1A1A"/>
                                <w:sz w:val="22"/>
                                <w:szCs w:val="22"/>
                              </w:rPr>
                              <w:t>Pt</w:t>
                            </w:r>
                          </w:p>
                        </w:tc>
                        <w:tc>
                          <w:tcPr>
                            <w:tcW w:w="898" w:type="dxa"/>
                            <w:tcBorders>
                              <w:top w:val="double" w:sz="4" w:space="0" w:color="auto"/>
                            </w:tcBorders>
                          </w:tcPr>
                          <w:p w14:paraId="02F91ABF" w14:textId="77777777" w:rsidR="00225445" w:rsidRPr="00D8333B" w:rsidRDefault="00225445" w:rsidP="006D1786">
                            <w:pPr>
                              <w:jc w:val="center"/>
                              <w:rPr>
                                <w:rFonts w:ascii="Times New Roman" w:hAnsi="Times New Roman" w:cs="Times New Roman"/>
                                <w:b/>
                                <w:color w:val="1A1A1A"/>
                                <w:sz w:val="22"/>
                                <w:szCs w:val="22"/>
                              </w:rPr>
                            </w:pPr>
                            <w:r w:rsidRPr="00D8333B">
                              <w:rPr>
                                <w:rFonts w:ascii="Times New Roman" w:hAnsi="Times New Roman" w:cs="Times New Roman"/>
                                <w:b/>
                                <w:color w:val="1A1A1A"/>
                                <w:sz w:val="22"/>
                                <w:szCs w:val="22"/>
                              </w:rPr>
                              <w:t>275</w:t>
                            </w:r>
                          </w:p>
                        </w:tc>
                        <w:tc>
                          <w:tcPr>
                            <w:tcW w:w="656" w:type="dxa"/>
                            <w:tcBorders>
                              <w:top w:val="double" w:sz="4" w:space="0" w:color="auto"/>
                            </w:tcBorders>
                          </w:tcPr>
                          <w:p w14:paraId="2983C6AA" w14:textId="77777777" w:rsidR="00225445" w:rsidRPr="00D8333B" w:rsidRDefault="00225445" w:rsidP="006D1786">
                            <w:pPr>
                              <w:jc w:val="center"/>
                              <w:rPr>
                                <w:rFonts w:ascii="Times New Roman" w:hAnsi="Times New Roman" w:cs="Times New Roman"/>
                                <w:b/>
                                <w:color w:val="1A1A1A"/>
                                <w:sz w:val="22"/>
                                <w:szCs w:val="22"/>
                              </w:rPr>
                            </w:pPr>
                            <w:r w:rsidRPr="00D8333B">
                              <w:rPr>
                                <w:rFonts w:ascii="Times New Roman" w:hAnsi="Times New Roman" w:cs="Times New Roman"/>
                                <w:b/>
                                <w:color w:val="1A1A1A"/>
                                <w:sz w:val="22"/>
                                <w:szCs w:val="22"/>
                              </w:rPr>
                              <w:t>122</w:t>
                            </w:r>
                          </w:p>
                        </w:tc>
                        <w:tc>
                          <w:tcPr>
                            <w:tcW w:w="1117" w:type="dxa"/>
                            <w:tcBorders>
                              <w:top w:val="double" w:sz="4" w:space="0" w:color="auto"/>
                            </w:tcBorders>
                          </w:tcPr>
                          <w:p w14:paraId="3F6920DB" w14:textId="77777777" w:rsidR="00225445" w:rsidRPr="00D8333B" w:rsidRDefault="00225445" w:rsidP="006D1786">
                            <w:pPr>
                              <w:jc w:val="center"/>
                              <w:rPr>
                                <w:rFonts w:ascii="Times New Roman" w:hAnsi="Times New Roman" w:cs="Times New Roman"/>
                                <w:b/>
                                <w:color w:val="1A1A1A"/>
                                <w:sz w:val="22"/>
                                <w:szCs w:val="22"/>
                              </w:rPr>
                            </w:pPr>
                            <w:r w:rsidRPr="00D8333B">
                              <w:rPr>
                                <w:rFonts w:ascii="Times New Roman" w:hAnsi="Times New Roman" w:cs="Times New Roman"/>
                                <w:b/>
                                <w:color w:val="1A1A1A"/>
                                <w:sz w:val="22"/>
                                <w:szCs w:val="22"/>
                              </w:rPr>
                              <w:t>1.74</w:t>
                            </w:r>
                          </w:p>
                        </w:tc>
                        <w:tc>
                          <w:tcPr>
                            <w:tcW w:w="1557" w:type="dxa"/>
                            <w:tcBorders>
                              <w:top w:val="double" w:sz="4" w:space="0" w:color="auto"/>
                            </w:tcBorders>
                          </w:tcPr>
                          <w:p w14:paraId="3F1E4BC6" w14:textId="77777777" w:rsidR="00225445" w:rsidRPr="00D8333B" w:rsidRDefault="00225445" w:rsidP="006D1786">
                            <w:pPr>
                              <w:jc w:val="center"/>
                              <w:rPr>
                                <w:rFonts w:ascii="Times New Roman" w:hAnsi="Times New Roman" w:cs="Times New Roman"/>
                                <w:b/>
                                <w:color w:val="1A1A1A"/>
                                <w:sz w:val="22"/>
                                <w:szCs w:val="22"/>
                              </w:rPr>
                            </w:pPr>
                            <w:r w:rsidRPr="00D8333B">
                              <w:rPr>
                                <w:rFonts w:ascii="Times New Roman" w:hAnsi="Times New Roman" w:cs="Times New Roman"/>
                                <w:b/>
                                <w:color w:val="1A1A1A"/>
                                <w:sz w:val="22"/>
                                <w:szCs w:val="22"/>
                              </w:rPr>
                              <w:t>-</w:t>
                            </w:r>
                          </w:p>
                        </w:tc>
                        <w:tc>
                          <w:tcPr>
                            <w:tcW w:w="1408" w:type="dxa"/>
                            <w:tcBorders>
                              <w:top w:val="double" w:sz="4" w:space="0" w:color="auto"/>
                            </w:tcBorders>
                          </w:tcPr>
                          <w:p w14:paraId="084DB915" w14:textId="77777777" w:rsidR="00225445" w:rsidRPr="00D8333B" w:rsidRDefault="00225445" w:rsidP="006D1786">
                            <w:pPr>
                              <w:jc w:val="center"/>
                              <w:rPr>
                                <w:rFonts w:ascii="Times New Roman" w:hAnsi="Times New Roman" w:cs="Times New Roman"/>
                                <w:b/>
                                <w:color w:val="1A1A1A"/>
                                <w:sz w:val="22"/>
                                <w:szCs w:val="22"/>
                              </w:rPr>
                            </w:pPr>
                            <w:r w:rsidRPr="00D8333B">
                              <w:rPr>
                                <w:rFonts w:ascii="Times New Roman" w:hAnsi="Times New Roman" w:cs="Times New Roman"/>
                                <w:b/>
                                <w:color w:val="1A1A1A"/>
                                <w:sz w:val="22"/>
                                <w:szCs w:val="22"/>
                              </w:rPr>
                              <w:t>133.50 (3)</w:t>
                            </w:r>
                          </w:p>
                        </w:tc>
                        <w:tc>
                          <w:tcPr>
                            <w:tcW w:w="1049" w:type="dxa"/>
                            <w:tcBorders>
                              <w:top w:val="double" w:sz="4" w:space="0" w:color="auto"/>
                            </w:tcBorders>
                          </w:tcPr>
                          <w:p w14:paraId="28C21F6A" w14:textId="0DE52F5E" w:rsidR="00225445" w:rsidRPr="00D8333B" w:rsidRDefault="00225445" w:rsidP="006D1786">
                            <w:pPr>
                              <w:jc w:val="center"/>
                              <w:rPr>
                                <w:rFonts w:ascii="Times New Roman" w:hAnsi="Times New Roman" w:cs="Times New Roman"/>
                                <w:b/>
                                <w:color w:val="1A1A1A"/>
                                <w:sz w:val="22"/>
                                <w:szCs w:val="22"/>
                              </w:rPr>
                            </w:pPr>
                            <w:r>
                              <w:rPr>
                                <w:rFonts w:ascii="Times New Roman" w:hAnsi="Times New Roman" w:cs="Times New Roman"/>
                                <w:b/>
                                <w:color w:val="1A1A1A"/>
                                <w:sz w:val="22"/>
                                <w:szCs w:val="22"/>
                              </w:rPr>
                              <w:t>0.115</w:t>
                            </w:r>
                          </w:p>
                        </w:tc>
                      </w:tr>
                      <w:tr w:rsidR="00225445" w:rsidRPr="00CD7087" w14:paraId="5AFDC1AE" w14:textId="77777777" w:rsidTr="00D8333B">
                        <w:tc>
                          <w:tcPr>
                            <w:tcW w:w="1700" w:type="dxa"/>
                          </w:tcPr>
                          <w:p w14:paraId="294A1BD1" w14:textId="77777777" w:rsidR="00225445" w:rsidRPr="00CD7087" w:rsidRDefault="00225445" w:rsidP="006D1786">
                            <w:pPr>
                              <w:jc w:val="center"/>
                              <w:rPr>
                                <w:rFonts w:ascii="Times New Roman" w:hAnsi="Times New Roman" w:cs="Times New Roman"/>
                                <w:color w:val="1A1A1A"/>
                                <w:sz w:val="22"/>
                                <w:szCs w:val="22"/>
                                <w:vertAlign w:val="superscript"/>
                              </w:rPr>
                            </w:pPr>
                            <w:r w:rsidRPr="00CD7087">
                              <w:rPr>
                                <w:rFonts w:ascii="Times New Roman" w:hAnsi="Times New Roman" w:cs="Times New Roman"/>
                                <w:color w:val="1A1A1A"/>
                                <w:sz w:val="22"/>
                                <w:szCs w:val="22"/>
                                <w:vertAlign w:val="superscript"/>
                              </w:rPr>
                              <w:t>86</w:t>
                            </w:r>
                            <w:r w:rsidRPr="00CD7087">
                              <w:rPr>
                                <w:rFonts w:ascii="Times New Roman" w:hAnsi="Times New Roman" w:cs="Times New Roman"/>
                                <w:color w:val="1A1A1A"/>
                                <w:sz w:val="22"/>
                                <w:szCs w:val="22"/>
                              </w:rPr>
                              <w:t>Sr(d,2n)</w:t>
                            </w:r>
                            <w:r w:rsidRPr="00CD7087">
                              <w:rPr>
                                <w:rFonts w:ascii="Times New Roman" w:hAnsi="Times New Roman" w:cs="Times New Roman"/>
                                <w:color w:val="1A1A1A"/>
                                <w:sz w:val="22"/>
                                <w:szCs w:val="22"/>
                                <w:vertAlign w:val="superscript"/>
                              </w:rPr>
                              <w:t>86</w:t>
                            </w:r>
                            <w:r w:rsidRPr="00CD7087">
                              <w:rPr>
                                <w:rFonts w:ascii="Times New Roman" w:hAnsi="Times New Roman" w:cs="Times New Roman"/>
                                <w:color w:val="1A1A1A"/>
                                <w:sz w:val="22"/>
                                <w:szCs w:val="22"/>
                              </w:rPr>
                              <w:t>Y</w:t>
                            </w:r>
                          </w:p>
                        </w:tc>
                        <w:tc>
                          <w:tcPr>
                            <w:tcW w:w="898" w:type="dxa"/>
                          </w:tcPr>
                          <w:p w14:paraId="1B19F8F8" w14:textId="77777777" w:rsidR="00225445" w:rsidRPr="00CD7087" w:rsidRDefault="00225445" w:rsidP="006D1786">
                            <w:pPr>
                              <w:jc w:val="center"/>
                              <w:rPr>
                                <w:rFonts w:ascii="Times New Roman" w:hAnsi="Times New Roman" w:cs="Times New Roman"/>
                                <w:color w:val="1A1A1A"/>
                                <w:sz w:val="22"/>
                                <w:szCs w:val="22"/>
                              </w:rPr>
                            </w:pPr>
                            <w:r w:rsidRPr="00CD7087">
                              <w:rPr>
                                <w:rFonts w:ascii="Times New Roman" w:hAnsi="Times New Roman" w:cs="Times New Roman"/>
                                <w:color w:val="1A1A1A"/>
                                <w:sz w:val="22"/>
                                <w:szCs w:val="22"/>
                              </w:rPr>
                              <w:t>210</w:t>
                            </w:r>
                          </w:p>
                        </w:tc>
                        <w:tc>
                          <w:tcPr>
                            <w:tcW w:w="656" w:type="dxa"/>
                          </w:tcPr>
                          <w:p w14:paraId="4E7105FA" w14:textId="77777777" w:rsidR="00225445" w:rsidRPr="00CD7087" w:rsidRDefault="00225445" w:rsidP="006D1786">
                            <w:pPr>
                              <w:jc w:val="center"/>
                              <w:rPr>
                                <w:rFonts w:ascii="Times New Roman" w:hAnsi="Times New Roman" w:cs="Times New Roman"/>
                                <w:color w:val="1A1A1A"/>
                                <w:sz w:val="22"/>
                                <w:szCs w:val="22"/>
                              </w:rPr>
                            </w:pPr>
                            <w:r w:rsidRPr="00CD7087">
                              <w:rPr>
                                <w:rFonts w:ascii="Times New Roman" w:hAnsi="Times New Roman" w:cs="Times New Roman"/>
                                <w:color w:val="1A1A1A"/>
                                <w:sz w:val="22"/>
                                <w:szCs w:val="22"/>
                              </w:rPr>
                              <w:t>562</w:t>
                            </w:r>
                          </w:p>
                        </w:tc>
                        <w:tc>
                          <w:tcPr>
                            <w:tcW w:w="1117" w:type="dxa"/>
                          </w:tcPr>
                          <w:p w14:paraId="60FF3763" w14:textId="77777777" w:rsidR="00225445" w:rsidRPr="00CD7087" w:rsidRDefault="00225445" w:rsidP="006D1786">
                            <w:pPr>
                              <w:jc w:val="center"/>
                              <w:rPr>
                                <w:rFonts w:ascii="Times New Roman" w:hAnsi="Times New Roman" w:cs="Times New Roman"/>
                                <w:color w:val="1A1A1A"/>
                                <w:sz w:val="22"/>
                                <w:szCs w:val="22"/>
                              </w:rPr>
                            </w:pPr>
                            <w:r w:rsidRPr="00CD7087">
                              <w:rPr>
                                <w:rFonts w:ascii="Times New Roman" w:hAnsi="Times New Roman" w:cs="Times New Roman"/>
                                <w:color w:val="1A1A1A"/>
                                <w:sz w:val="22"/>
                                <w:szCs w:val="22"/>
                              </w:rPr>
                              <w:t>167</w:t>
                            </w:r>
                          </w:p>
                        </w:tc>
                        <w:tc>
                          <w:tcPr>
                            <w:tcW w:w="1557" w:type="dxa"/>
                          </w:tcPr>
                          <w:p w14:paraId="39FCBC90" w14:textId="77777777" w:rsidR="00225445" w:rsidRPr="00CD7087" w:rsidRDefault="00225445" w:rsidP="006D1786">
                            <w:pPr>
                              <w:jc w:val="center"/>
                              <w:rPr>
                                <w:rFonts w:ascii="Times New Roman" w:hAnsi="Times New Roman" w:cs="Times New Roman"/>
                                <w:color w:val="1A1A1A"/>
                                <w:sz w:val="22"/>
                                <w:szCs w:val="22"/>
                              </w:rPr>
                            </w:pPr>
                            <w:r w:rsidRPr="00CD7087">
                              <w:rPr>
                                <w:rFonts w:ascii="Times New Roman" w:hAnsi="Times New Roman" w:cs="Times New Roman"/>
                                <w:color w:val="1A1A1A"/>
                                <w:sz w:val="22"/>
                                <w:szCs w:val="22"/>
                              </w:rPr>
                              <w:t>-</w:t>
                            </w:r>
                          </w:p>
                        </w:tc>
                        <w:tc>
                          <w:tcPr>
                            <w:tcW w:w="1408" w:type="dxa"/>
                          </w:tcPr>
                          <w:p w14:paraId="2FDAB3DC" w14:textId="77777777" w:rsidR="00225445" w:rsidRPr="00CD7087" w:rsidRDefault="00225445" w:rsidP="006D1786">
                            <w:pPr>
                              <w:jc w:val="center"/>
                              <w:rPr>
                                <w:rFonts w:ascii="Times New Roman" w:hAnsi="Times New Roman" w:cs="Times New Roman"/>
                                <w:color w:val="1A1A1A"/>
                                <w:sz w:val="22"/>
                                <w:szCs w:val="22"/>
                              </w:rPr>
                            </w:pPr>
                            <w:r w:rsidRPr="00CD7087">
                              <w:rPr>
                                <w:rFonts w:ascii="Times New Roman" w:hAnsi="Times New Roman" w:cs="Times New Roman"/>
                                <w:color w:val="1A1A1A"/>
                                <w:sz w:val="22"/>
                                <w:szCs w:val="22"/>
                              </w:rPr>
                              <w:t>1153.1 (3)</w:t>
                            </w:r>
                          </w:p>
                        </w:tc>
                        <w:tc>
                          <w:tcPr>
                            <w:tcW w:w="1049" w:type="dxa"/>
                          </w:tcPr>
                          <w:p w14:paraId="7432C6B3" w14:textId="77777777" w:rsidR="00225445" w:rsidRPr="00CD7087" w:rsidRDefault="00225445" w:rsidP="006D1786">
                            <w:pPr>
                              <w:jc w:val="center"/>
                              <w:rPr>
                                <w:rFonts w:ascii="Times New Roman" w:hAnsi="Times New Roman" w:cs="Times New Roman"/>
                                <w:color w:val="1A1A1A"/>
                                <w:sz w:val="22"/>
                                <w:szCs w:val="22"/>
                              </w:rPr>
                            </w:pPr>
                            <w:r w:rsidRPr="00CD7087">
                              <w:rPr>
                                <w:rFonts w:ascii="Times New Roman" w:hAnsi="Times New Roman" w:cs="Times New Roman"/>
                                <w:color w:val="1A1A1A"/>
                                <w:sz w:val="22"/>
                                <w:szCs w:val="22"/>
                              </w:rPr>
                              <w:t>0.69 (8)</w:t>
                            </w:r>
                          </w:p>
                        </w:tc>
                      </w:tr>
                      <w:tr w:rsidR="00225445" w:rsidRPr="00CD7087" w14:paraId="60B46C00" w14:textId="77777777" w:rsidTr="00D8333B">
                        <w:tc>
                          <w:tcPr>
                            <w:tcW w:w="1700" w:type="dxa"/>
                          </w:tcPr>
                          <w:p w14:paraId="53FC0567" w14:textId="77777777" w:rsidR="00225445" w:rsidRPr="00CD7087" w:rsidRDefault="00225445" w:rsidP="006D1786">
                            <w:pPr>
                              <w:jc w:val="center"/>
                              <w:rPr>
                                <w:rFonts w:ascii="Times New Roman" w:hAnsi="Times New Roman" w:cs="Times New Roman"/>
                                <w:color w:val="1A1A1A"/>
                                <w:sz w:val="22"/>
                                <w:szCs w:val="22"/>
                              </w:rPr>
                            </w:pPr>
                            <w:r w:rsidRPr="00CD7087">
                              <w:rPr>
                                <w:rFonts w:ascii="Times New Roman" w:hAnsi="Times New Roman" w:cs="Times New Roman"/>
                                <w:color w:val="1A1A1A"/>
                                <w:sz w:val="22"/>
                                <w:szCs w:val="22"/>
                                <w:vertAlign w:val="superscript"/>
                              </w:rPr>
                              <w:t>44</w:t>
                            </w:r>
                            <w:r w:rsidRPr="00CD7087">
                              <w:rPr>
                                <w:rFonts w:ascii="Times New Roman" w:hAnsi="Times New Roman" w:cs="Times New Roman"/>
                                <w:color w:val="1A1A1A"/>
                                <w:sz w:val="22"/>
                                <w:szCs w:val="22"/>
                              </w:rPr>
                              <w:t>Ca(d,2n)</w:t>
                            </w:r>
                            <w:r w:rsidRPr="00CD7087">
                              <w:rPr>
                                <w:rFonts w:ascii="Times New Roman" w:hAnsi="Times New Roman" w:cs="Times New Roman"/>
                                <w:color w:val="1A1A1A"/>
                                <w:sz w:val="22"/>
                                <w:szCs w:val="22"/>
                                <w:vertAlign w:val="superscript"/>
                              </w:rPr>
                              <w:t>44</w:t>
                            </w:r>
                            <w:r w:rsidRPr="00CD7087">
                              <w:rPr>
                                <w:rFonts w:ascii="Times New Roman" w:hAnsi="Times New Roman" w:cs="Times New Roman"/>
                                <w:color w:val="1A1A1A"/>
                                <w:sz w:val="22"/>
                                <w:szCs w:val="22"/>
                              </w:rPr>
                              <w:t>Sc</w:t>
                            </w:r>
                          </w:p>
                        </w:tc>
                        <w:tc>
                          <w:tcPr>
                            <w:tcW w:w="898" w:type="dxa"/>
                          </w:tcPr>
                          <w:p w14:paraId="06682E6B" w14:textId="77777777" w:rsidR="00225445" w:rsidRPr="00CD7087" w:rsidRDefault="00225445" w:rsidP="006D1786">
                            <w:pPr>
                              <w:jc w:val="center"/>
                              <w:rPr>
                                <w:rFonts w:ascii="Times New Roman" w:hAnsi="Times New Roman" w:cs="Times New Roman"/>
                                <w:color w:val="1A1A1A"/>
                                <w:sz w:val="22"/>
                                <w:szCs w:val="22"/>
                              </w:rPr>
                            </w:pPr>
                            <w:r w:rsidRPr="00CD7087">
                              <w:rPr>
                                <w:rFonts w:ascii="Times New Roman" w:hAnsi="Times New Roman" w:cs="Times New Roman"/>
                                <w:color w:val="1A1A1A"/>
                                <w:sz w:val="22"/>
                                <w:szCs w:val="22"/>
                              </w:rPr>
                              <w:t>180</w:t>
                            </w:r>
                          </w:p>
                        </w:tc>
                        <w:tc>
                          <w:tcPr>
                            <w:tcW w:w="656" w:type="dxa"/>
                          </w:tcPr>
                          <w:p w14:paraId="65C964DC" w14:textId="77777777" w:rsidR="00225445" w:rsidRPr="00CD7087" w:rsidRDefault="00225445" w:rsidP="006D1786">
                            <w:pPr>
                              <w:jc w:val="center"/>
                              <w:rPr>
                                <w:rFonts w:ascii="Times New Roman" w:hAnsi="Times New Roman" w:cs="Times New Roman"/>
                                <w:color w:val="1A1A1A"/>
                                <w:sz w:val="22"/>
                                <w:szCs w:val="22"/>
                              </w:rPr>
                            </w:pPr>
                            <w:r w:rsidRPr="00CD7087">
                              <w:rPr>
                                <w:rFonts w:ascii="Times New Roman" w:hAnsi="Times New Roman" w:cs="Times New Roman"/>
                                <w:color w:val="1A1A1A"/>
                                <w:sz w:val="22"/>
                                <w:szCs w:val="22"/>
                              </w:rPr>
                              <w:t>1161</w:t>
                            </w:r>
                          </w:p>
                        </w:tc>
                        <w:tc>
                          <w:tcPr>
                            <w:tcW w:w="1117" w:type="dxa"/>
                          </w:tcPr>
                          <w:p w14:paraId="7A2F2948" w14:textId="77777777" w:rsidR="00225445" w:rsidRPr="00CD7087" w:rsidRDefault="00225445" w:rsidP="006D1786">
                            <w:pPr>
                              <w:jc w:val="center"/>
                              <w:rPr>
                                <w:rFonts w:ascii="Times New Roman" w:hAnsi="Times New Roman" w:cs="Times New Roman"/>
                                <w:color w:val="1A1A1A"/>
                                <w:sz w:val="22"/>
                                <w:szCs w:val="22"/>
                              </w:rPr>
                            </w:pPr>
                            <w:r w:rsidRPr="00CD7087">
                              <w:rPr>
                                <w:rFonts w:ascii="Times New Roman" w:hAnsi="Times New Roman" w:cs="Times New Roman"/>
                                <w:color w:val="1A1A1A"/>
                                <w:sz w:val="22"/>
                                <w:szCs w:val="22"/>
                              </w:rPr>
                              <w:t>51</w:t>
                            </w:r>
                          </w:p>
                        </w:tc>
                        <w:tc>
                          <w:tcPr>
                            <w:tcW w:w="1557" w:type="dxa"/>
                          </w:tcPr>
                          <w:p w14:paraId="7E4F956E" w14:textId="77777777" w:rsidR="00225445" w:rsidRPr="00CD7087" w:rsidRDefault="00225445" w:rsidP="006D1786">
                            <w:pPr>
                              <w:jc w:val="center"/>
                              <w:rPr>
                                <w:rFonts w:ascii="Times New Roman" w:hAnsi="Times New Roman" w:cs="Times New Roman"/>
                                <w:color w:val="1A1A1A"/>
                                <w:sz w:val="22"/>
                                <w:szCs w:val="22"/>
                              </w:rPr>
                            </w:pPr>
                            <w:r w:rsidRPr="00CD7087">
                              <w:rPr>
                                <w:rFonts w:ascii="Times New Roman" w:hAnsi="Times New Roman" w:cs="Times New Roman"/>
                                <w:color w:val="1A1A1A"/>
                                <w:sz w:val="22"/>
                                <w:szCs w:val="22"/>
                              </w:rPr>
                              <w:t>-</w:t>
                            </w:r>
                          </w:p>
                        </w:tc>
                        <w:tc>
                          <w:tcPr>
                            <w:tcW w:w="1408" w:type="dxa"/>
                          </w:tcPr>
                          <w:p w14:paraId="4E249AEA" w14:textId="77777777" w:rsidR="00225445" w:rsidRPr="00CD7087" w:rsidRDefault="00225445" w:rsidP="006D1786">
                            <w:pPr>
                              <w:jc w:val="center"/>
                              <w:rPr>
                                <w:rFonts w:ascii="Times New Roman" w:hAnsi="Times New Roman" w:cs="Times New Roman"/>
                                <w:color w:val="1A1A1A"/>
                                <w:sz w:val="22"/>
                                <w:szCs w:val="22"/>
                              </w:rPr>
                            </w:pPr>
                            <w:r>
                              <w:rPr>
                                <w:rFonts w:ascii="Times New Roman" w:hAnsi="Times New Roman" w:cs="Times New Roman"/>
                                <w:color w:val="1A1A1A"/>
                                <w:sz w:val="22"/>
                                <w:szCs w:val="22"/>
                              </w:rPr>
                              <w:t>1157.02 (2</w:t>
                            </w:r>
                            <w:r w:rsidRPr="00CD7087">
                              <w:rPr>
                                <w:rFonts w:ascii="Times New Roman" w:hAnsi="Times New Roman" w:cs="Times New Roman"/>
                                <w:color w:val="1A1A1A"/>
                                <w:sz w:val="22"/>
                                <w:szCs w:val="22"/>
                              </w:rPr>
                              <w:t>)</w:t>
                            </w:r>
                          </w:p>
                        </w:tc>
                        <w:tc>
                          <w:tcPr>
                            <w:tcW w:w="1049" w:type="dxa"/>
                          </w:tcPr>
                          <w:p w14:paraId="6D57E9E2" w14:textId="77777777" w:rsidR="00225445" w:rsidRPr="00CD7087" w:rsidRDefault="00225445" w:rsidP="006D1786">
                            <w:pPr>
                              <w:jc w:val="center"/>
                              <w:rPr>
                                <w:rFonts w:ascii="Times New Roman" w:hAnsi="Times New Roman" w:cs="Times New Roman"/>
                                <w:color w:val="1A1A1A"/>
                                <w:sz w:val="22"/>
                                <w:szCs w:val="22"/>
                              </w:rPr>
                            </w:pPr>
                            <w:r w:rsidRPr="00CD7087">
                              <w:rPr>
                                <w:rFonts w:ascii="Times New Roman" w:hAnsi="Times New Roman" w:cs="Times New Roman"/>
                                <w:color w:val="1A1A1A"/>
                                <w:sz w:val="22"/>
                                <w:szCs w:val="22"/>
                              </w:rPr>
                              <w:t>99.9 (4)</w:t>
                            </w:r>
                          </w:p>
                        </w:tc>
                      </w:tr>
                      <w:tr w:rsidR="00225445" w:rsidRPr="00CD7087" w14:paraId="0D9DFD5C" w14:textId="77777777" w:rsidTr="00D8333B">
                        <w:tc>
                          <w:tcPr>
                            <w:tcW w:w="1700" w:type="dxa"/>
                          </w:tcPr>
                          <w:p w14:paraId="04A0213B" w14:textId="77777777" w:rsidR="00225445" w:rsidRPr="00CD7087" w:rsidRDefault="00225445" w:rsidP="006D1786">
                            <w:pPr>
                              <w:jc w:val="center"/>
                              <w:rPr>
                                <w:rFonts w:ascii="Times New Roman" w:hAnsi="Times New Roman" w:cs="Times New Roman"/>
                                <w:color w:val="1A1A1A"/>
                                <w:sz w:val="22"/>
                                <w:szCs w:val="22"/>
                              </w:rPr>
                            </w:pPr>
                            <w:r w:rsidRPr="00CD7087">
                              <w:rPr>
                                <w:rFonts w:ascii="Times New Roman" w:hAnsi="Times New Roman" w:cs="Times New Roman"/>
                                <w:color w:val="1A1A1A"/>
                                <w:sz w:val="22"/>
                                <w:szCs w:val="22"/>
                                <w:vertAlign w:val="superscript"/>
                              </w:rPr>
                              <w:t>72</w:t>
                            </w:r>
                            <w:r w:rsidRPr="00CD7087">
                              <w:rPr>
                                <w:rFonts w:ascii="Times New Roman" w:hAnsi="Times New Roman" w:cs="Times New Roman"/>
                                <w:color w:val="1A1A1A"/>
                                <w:sz w:val="22"/>
                                <w:szCs w:val="22"/>
                              </w:rPr>
                              <w:t>Ge(d,2n)</w:t>
                            </w:r>
                            <w:r w:rsidRPr="00CD7087">
                              <w:rPr>
                                <w:rFonts w:ascii="Times New Roman" w:hAnsi="Times New Roman" w:cs="Times New Roman"/>
                                <w:color w:val="1A1A1A"/>
                                <w:sz w:val="22"/>
                                <w:szCs w:val="22"/>
                                <w:vertAlign w:val="superscript"/>
                              </w:rPr>
                              <w:t>72</w:t>
                            </w:r>
                            <w:r w:rsidRPr="00CD7087">
                              <w:rPr>
                                <w:rFonts w:ascii="Times New Roman" w:hAnsi="Times New Roman" w:cs="Times New Roman"/>
                                <w:color w:val="1A1A1A"/>
                                <w:sz w:val="22"/>
                                <w:szCs w:val="22"/>
                              </w:rPr>
                              <w:t>As</w:t>
                            </w:r>
                          </w:p>
                        </w:tc>
                        <w:tc>
                          <w:tcPr>
                            <w:tcW w:w="898" w:type="dxa"/>
                          </w:tcPr>
                          <w:p w14:paraId="0E279720" w14:textId="77777777" w:rsidR="00225445" w:rsidRPr="00CD7087" w:rsidRDefault="00225445" w:rsidP="006D1786">
                            <w:pPr>
                              <w:jc w:val="center"/>
                              <w:rPr>
                                <w:rFonts w:ascii="Times New Roman" w:hAnsi="Times New Roman" w:cs="Times New Roman"/>
                                <w:color w:val="1A1A1A"/>
                                <w:sz w:val="22"/>
                                <w:szCs w:val="22"/>
                              </w:rPr>
                            </w:pPr>
                            <w:r w:rsidRPr="00CD7087">
                              <w:rPr>
                                <w:rFonts w:ascii="Times New Roman" w:hAnsi="Times New Roman" w:cs="Times New Roman"/>
                                <w:color w:val="1A1A1A"/>
                                <w:sz w:val="22"/>
                                <w:szCs w:val="22"/>
                              </w:rPr>
                              <w:t>205</w:t>
                            </w:r>
                          </w:p>
                        </w:tc>
                        <w:tc>
                          <w:tcPr>
                            <w:tcW w:w="656" w:type="dxa"/>
                          </w:tcPr>
                          <w:p w14:paraId="1FDD4D11" w14:textId="77777777" w:rsidR="00225445" w:rsidRPr="00CD7087" w:rsidRDefault="00225445" w:rsidP="006D1786">
                            <w:pPr>
                              <w:jc w:val="center"/>
                              <w:rPr>
                                <w:rFonts w:ascii="Times New Roman" w:hAnsi="Times New Roman" w:cs="Times New Roman"/>
                                <w:color w:val="1A1A1A"/>
                                <w:sz w:val="22"/>
                                <w:szCs w:val="22"/>
                              </w:rPr>
                            </w:pPr>
                            <w:r w:rsidRPr="00CD7087">
                              <w:rPr>
                                <w:rFonts w:ascii="Times New Roman" w:hAnsi="Times New Roman" w:cs="Times New Roman"/>
                                <w:color w:val="1A1A1A"/>
                                <w:sz w:val="22"/>
                                <w:szCs w:val="22"/>
                              </w:rPr>
                              <w:t>385</w:t>
                            </w:r>
                          </w:p>
                        </w:tc>
                        <w:tc>
                          <w:tcPr>
                            <w:tcW w:w="1117" w:type="dxa"/>
                          </w:tcPr>
                          <w:p w14:paraId="07E23FA0" w14:textId="77777777" w:rsidR="00225445" w:rsidRPr="00CD7087" w:rsidRDefault="00225445" w:rsidP="006D1786">
                            <w:pPr>
                              <w:jc w:val="center"/>
                              <w:rPr>
                                <w:rFonts w:ascii="Times New Roman" w:hAnsi="Times New Roman" w:cs="Times New Roman"/>
                                <w:color w:val="1A1A1A"/>
                                <w:sz w:val="22"/>
                                <w:szCs w:val="22"/>
                              </w:rPr>
                            </w:pPr>
                            <w:r w:rsidRPr="00CD7087">
                              <w:rPr>
                                <w:rFonts w:ascii="Times New Roman" w:hAnsi="Times New Roman" w:cs="Times New Roman"/>
                                <w:color w:val="1A1A1A"/>
                                <w:sz w:val="22"/>
                                <w:szCs w:val="22"/>
                              </w:rPr>
                              <w:t>97</w:t>
                            </w:r>
                          </w:p>
                        </w:tc>
                        <w:tc>
                          <w:tcPr>
                            <w:tcW w:w="1557" w:type="dxa"/>
                          </w:tcPr>
                          <w:p w14:paraId="0DAF8451" w14:textId="77777777" w:rsidR="00225445" w:rsidRPr="00CD7087" w:rsidRDefault="00225445" w:rsidP="006D1786">
                            <w:pPr>
                              <w:jc w:val="center"/>
                              <w:rPr>
                                <w:rFonts w:ascii="Times New Roman" w:hAnsi="Times New Roman" w:cs="Times New Roman"/>
                                <w:color w:val="1A1A1A"/>
                                <w:sz w:val="22"/>
                                <w:szCs w:val="22"/>
                              </w:rPr>
                            </w:pPr>
                            <w:r w:rsidRPr="00CD7087">
                              <w:rPr>
                                <w:rFonts w:ascii="Times New Roman" w:hAnsi="Times New Roman" w:cs="Times New Roman"/>
                                <w:color w:val="1A1A1A"/>
                                <w:sz w:val="22"/>
                                <w:szCs w:val="22"/>
                              </w:rPr>
                              <w:t>-</w:t>
                            </w:r>
                          </w:p>
                        </w:tc>
                        <w:tc>
                          <w:tcPr>
                            <w:tcW w:w="1408" w:type="dxa"/>
                          </w:tcPr>
                          <w:p w14:paraId="2173CAD4" w14:textId="77777777" w:rsidR="00225445" w:rsidRPr="00CD7087" w:rsidRDefault="00225445" w:rsidP="006D1786">
                            <w:pPr>
                              <w:jc w:val="center"/>
                              <w:rPr>
                                <w:rFonts w:ascii="Times New Roman" w:hAnsi="Times New Roman" w:cs="Times New Roman"/>
                                <w:color w:val="1A1A1A"/>
                                <w:sz w:val="22"/>
                                <w:szCs w:val="22"/>
                              </w:rPr>
                            </w:pPr>
                            <w:r w:rsidRPr="00CD7087">
                              <w:rPr>
                                <w:rFonts w:ascii="Times New Roman" w:hAnsi="Times New Roman" w:cs="Times New Roman"/>
                                <w:color w:val="1A1A1A"/>
                                <w:sz w:val="22"/>
                                <w:szCs w:val="22"/>
                              </w:rPr>
                              <w:t>833.99 (3)</w:t>
                            </w:r>
                          </w:p>
                        </w:tc>
                        <w:tc>
                          <w:tcPr>
                            <w:tcW w:w="1049" w:type="dxa"/>
                          </w:tcPr>
                          <w:p w14:paraId="7238F1B7" w14:textId="77777777" w:rsidR="00225445" w:rsidRPr="00CD7087" w:rsidRDefault="00225445" w:rsidP="006D1786">
                            <w:pPr>
                              <w:jc w:val="center"/>
                              <w:rPr>
                                <w:rFonts w:ascii="Times New Roman" w:hAnsi="Times New Roman" w:cs="Times New Roman"/>
                                <w:color w:val="1A1A1A"/>
                                <w:sz w:val="22"/>
                                <w:szCs w:val="22"/>
                              </w:rPr>
                            </w:pPr>
                            <w:r w:rsidRPr="00CD7087">
                              <w:rPr>
                                <w:rFonts w:ascii="Times New Roman" w:hAnsi="Times New Roman" w:cs="Times New Roman"/>
                                <w:color w:val="1A1A1A"/>
                                <w:sz w:val="22"/>
                                <w:szCs w:val="22"/>
                              </w:rPr>
                              <w:t>81.0</w:t>
                            </w:r>
                          </w:p>
                        </w:tc>
                      </w:tr>
                      <w:tr w:rsidR="00225445" w:rsidRPr="00CD7087" w14:paraId="7514B5A3" w14:textId="77777777" w:rsidTr="00D8333B">
                        <w:tc>
                          <w:tcPr>
                            <w:tcW w:w="1700" w:type="dxa"/>
                          </w:tcPr>
                          <w:p w14:paraId="010D59EA" w14:textId="77777777" w:rsidR="00225445" w:rsidRPr="00D8333B" w:rsidRDefault="00225445" w:rsidP="006D1786">
                            <w:pPr>
                              <w:jc w:val="center"/>
                              <w:rPr>
                                <w:rFonts w:ascii="Times New Roman" w:hAnsi="Times New Roman" w:cs="Times New Roman"/>
                                <w:b/>
                                <w:color w:val="1A1A1A"/>
                                <w:sz w:val="22"/>
                                <w:szCs w:val="22"/>
                              </w:rPr>
                            </w:pPr>
                            <w:r w:rsidRPr="00D8333B">
                              <w:rPr>
                                <w:rFonts w:ascii="Times New Roman" w:hAnsi="Times New Roman" w:cs="Times New Roman"/>
                                <w:b/>
                                <w:color w:val="1A1A1A"/>
                                <w:sz w:val="22"/>
                                <w:szCs w:val="22"/>
                                <w:vertAlign w:val="superscript"/>
                              </w:rPr>
                              <w:t>64</w:t>
                            </w:r>
                            <w:r w:rsidRPr="00D8333B">
                              <w:rPr>
                                <w:rFonts w:ascii="Times New Roman" w:hAnsi="Times New Roman" w:cs="Times New Roman"/>
                                <w:b/>
                                <w:color w:val="1A1A1A"/>
                                <w:sz w:val="22"/>
                                <w:szCs w:val="22"/>
                              </w:rPr>
                              <w:t>Zn(n,p)</w:t>
                            </w:r>
                            <w:r w:rsidRPr="00D8333B">
                              <w:rPr>
                                <w:rFonts w:ascii="Times New Roman" w:hAnsi="Times New Roman" w:cs="Times New Roman"/>
                                <w:b/>
                                <w:color w:val="1A1A1A"/>
                                <w:sz w:val="22"/>
                                <w:szCs w:val="22"/>
                                <w:vertAlign w:val="superscript"/>
                              </w:rPr>
                              <w:t>64</w:t>
                            </w:r>
                            <w:r w:rsidRPr="00D8333B">
                              <w:rPr>
                                <w:rFonts w:ascii="Times New Roman" w:hAnsi="Times New Roman" w:cs="Times New Roman"/>
                                <w:b/>
                                <w:color w:val="1A1A1A"/>
                                <w:sz w:val="22"/>
                                <w:szCs w:val="22"/>
                              </w:rPr>
                              <w:t>Cu</w:t>
                            </w:r>
                          </w:p>
                        </w:tc>
                        <w:tc>
                          <w:tcPr>
                            <w:tcW w:w="898" w:type="dxa"/>
                          </w:tcPr>
                          <w:p w14:paraId="783F0EEA" w14:textId="77777777" w:rsidR="00225445" w:rsidRPr="00D8333B" w:rsidRDefault="00225445" w:rsidP="006D1786">
                            <w:pPr>
                              <w:jc w:val="center"/>
                              <w:rPr>
                                <w:rFonts w:ascii="Times New Roman" w:hAnsi="Times New Roman" w:cs="Times New Roman"/>
                                <w:b/>
                                <w:color w:val="1A1A1A"/>
                                <w:sz w:val="22"/>
                                <w:szCs w:val="22"/>
                              </w:rPr>
                            </w:pPr>
                            <w:r w:rsidRPr="00D8333B">
                              <w:rPr>
                                <w:rFonts w:ascii="Times New Roman" w:hAnsi="Times New Roman" w:cs="Times New Roman"/>
                                <w:b/>
                                <w:color w:val="1A1A1A"/>
                                <w:sz w:val="22"/>
                                <w:szCs w:val="22"/>
                              </w:rPr>
                              <w:t>-</w:t>
                            </w:r>
                          </w:p>
                        </w:tc>
                        <w:tc>
                          <w:tcPr>
                            <w:tcW w:w="656" w:type="dxa"/>
                          </w:tcPr>
                          <w:p w14:paraId="262C2DF5" w14:textId="77777777" w:rsidR="00225445" w:rsidRPr="00D8333B" w:rsidRDefault="00225445" w:rsidP="006D1786">
                            <w:pPr>
                              <w:jc w:val="center"/>
                              <w:rPr>
                                <w:rFonts w:ascii="Times New Roman" w:hAnsi="Times New Roman" w:cs="Times New Roman"/>
                                <w:b/>
                                <w:color w:val="1A1A1A"/>
                                <w:sz w:val="22"/>
                                <w:szCs w:val="22"/>
                              </w:rPr>
                            </w:pPr>
                            <w:r w:rsidRPr="00D8333B">
                              <w:rPr>
                                <w:rFonts w:ascii="Times New Roman" w:hAnsi="Times New Roman" w:cs="Times New Roman"/>
                                <w:b/>
                                <w:color w:val="1A1A1A"/>
                                <w:sz w:val="22"/>
                                <w:szCs w:val="22"/>
                              </w:rPr>
                              <w:t>-</w:t>
                            </w:r>
                          </w:p>
                        </w:tc>
                        <w:tc>
                          <w:tcPr>
                            <w:tcW w:w="1117" w:type="dxa"/>
                          </w:tcPr>
                          <w:p w14:paraId="07EBD444" w14:textId="77777777" w:rsidR="00225445" w:rsidRPr="00D8333B" w:rsidRDefault="00225445" w:rsidP="006D1786">
                            <w:pPr>
                              <w:jc w:val="center"/>
                              <w:rPr>
                                <w:rFonts w:ascii="Times New Roman" w:hAnsi="Times New Roman" w:cs="Times New Roman"/>
                                <w:b/>
                                <w:color w:val="1A1A1A"/>
                                <w:sz w:val="22"/>
                                <w:szCs w:val="22"/>
                              </w:rPr>
                            </w:pPr>
                            <w:r w:rsidRPr="00D8333B">
                              <w:rPr>
                                <w:rFonts w:ascii="Times New Roman" w:hAnsi="Times New Roman" w:cs="Times New Roman"/>
                                <w:b/>
                                <w:color w:val="1A1A1A"/>
                                <w:sz w:val="22"/>
                                <w:szCs w:val="22"/>
                              </w:rPr>
                              <w:t>7.03</w:t>
                            </w:r>
                          </w:p>
                        </w:tc>
                        <w:tc>
                          <w:tcPr>
                            <w:tcW w:w="1557" w:type="dxa"/>
                          </w:tcPr>
                          <w:p w14:paraId="7D3AFA62" w14:textId="77777777" w:rsidR="00225445" w:rsidRPr="00D8333B" w:rsidRDefault="00225445" w:rsidP="006D1786">
                            <w:pPr>
                              <w:jc w:val="center"/>
                              <w:rPr>
                                <w:rFonts w:ascii="Times New Roman" w:hAnsi="Times New Roman" w:cs="Times New Roman"/>
                                <w:b/>
                                <w:color w:val="1A1A1A"/>
                                <w:sz w:val="22"/>
                                <w:szCs w:val="22"/>
                              </w:rPr>
                            </w:pPr>
                            <w:r w:rsidRPr="00D8333B">
                              <w:rPr>
                                <w:rFonts w:ascii="Times New Roman" w:hAnsi="Times New Roman" w:cs="Times New Roman"/>
                                <w:b/>
                                <w:color w:val="1A1A1A"/>
                                <w:sz w:val="22"/>
                                <w:szCs w:val="22"/>
                              </w:rPr>
                              <w:t>1.45</w:t>
                            </w:r>
                          </w:p>
                        </w:tc>
                        <w:tc>
                          <w:tcPr>
                            <w:tcW w:w="1408" w:type="dxa"/>
                          </w:tcPr>
                          <w:p w14:paraId="5AA47EF5" w14:textId="77777777" w:rsidR="00225445" w:rsidRPr="00D8333B" w:rsidRDefault="00225445" w:rsidP="006D1786">
                            <w:pPr>
                              <w:jc w:val="center"/>
                              <w:rPr>
                                <w:rFonts w:ascii="Times New Roman" w:hAnsi="Times New Roman" w:cs="Times New Roman"/>
                                <w:b/>
                                <w:color w:val="1A1A1A"/>
                                <w:sz w:val="22"/>
                                <w:szCs w:val="22"/>
                              </w:rPr>
                            </w:pPr>
                            <w:r w:rsidRPr="00D8333B">
                              <w:rPr>
                                <w:rFonts w:ascii="Times New Roman" w:hAnsi="Times New Roman" w:cs="Times New Roman"/>
                                <w:b/>
                                <w:color w:val="1A1A1A"/>
                                <w:sz w:val="22"/>
                                <w:szCs w:val="22"/>
                              </w:rPr>
                              <w:t>511</w:t>
                            </w:r>
                          </w:p>
                        </w:tc>
                        <w:tc>
                          <w:tcPr>
                            <w:tcW w:w="1049" w:type="dxa"/>
                          </w:tcPr>
                          <w:p w14:paraId="73A7527F" w14:textId="77777777" w:rsidR="00225445" w:rsidRPr="00D8333B" w:rsidRDefault="00225445" w:rsidP="006D1786">
                            <w:pPr>
                              <w:jc w:val="center"/>
                              <w:rPr>
                                <w:rFonts w:ascii="Times New Roman" w:hAnsi="Times New Roman" w:cs="Times New Roman"/>
                                <w:b/>
                                <w:color w:val="1A1A1A"/>
                                <w:sz w:val="22"/>
                                <w:szCs w:val="22"/>
                              </w:rPr>
                            </w:pPr>
                            <w:r w:rsidRPr="00D8333B">
                              <w:rPr>
                                <w:rFonts w:ascii="Times New Roman" w:hAnsi="Times New Roman" w:cs="Times New Roman"/>
                                <w:b/>
                                <w:color w:val="1A1A1A"/>
                                <w:sz w:val="22"/>
                                <w:szCs w:val="22"/>
                              </w:rPr>
                              <w:t>35.2 (4)</w:t>
                            </w:r>
                          </w:p>
                        </w:tc>
                      </w:tr>
                      <w:tr w:rsidR="00225445" w:rsidRPr="00CD7087" w14:paraId="52F468B9" w14:textId="77777777" w:rsidTr="00D8333B">
                        <w:tc>
                          <w:tcPr>
                            <w:tcW w:w="1700" w:type="dxa"/>
                          </w:tcPr>
                          <w:p w14:paraId="368936CF" w14:textId="77777777" w:rsidR="00225445" w:rsidRPr="00D8333B" w:rsidRDefault="00225445" w:rsidP="006D1786">
                            <w:pPr>
                              <w:jc w:val="center"/>
                              <w:rPr>
                                <w:rFonts w:ascii="Times New Roman" w:hAnsi="Times New Roman" w:cs="Times New Roman"/>
                                <w:b/>
                                <w:color w:val="1A1A1A"/>
                                <w:sz w:val="22"/>
                                <w:szCs w:val="22"/>
                              </w:rPr>
                            </w:pPr>
                            <w:r w:rsidRPr="00D8333B">
                              <w:rPr>
                                <w:rFonts w:ascii="Times New Roman" w:hAnsi="Times New Roman" w:cs="Times New Roman"/>
                                <w:b/>
                                <w:color w:val="1A1A1A"/>
                                <w:sz w:val="22"/>
                                <w:szCs w:val="22"/>
                                <w:vertAlign w:val="superscript"/>
                              </w:rPr>
                              <w:t>67</w:t>
                            </w:r>
                            <w:r w:rsidRPr="00D8333B">
                              <w:rPr>
                                <w:rFonts w:ascii="Times New Roman" w:hAnsi="Times New Roman" w:cs="Times New Roman"/>
                                <w:b/>
                                <w:color w:val="1A1A1A"/>
                                <w:sz w:val="22"/>
                                <w:szCs w:val="22"/>
                              </w:rPr>
                              <w:t>Zn(n,p)</w:t>
                            </w:r>
                            <w:r w:rsidRPr="00D8333B">
                              <w:rPr>
                                <w:rFonts w:ascii="Times New Roman" w:hAnsi="Times New Roman" w:cs="Times New Roman"/>
                                <w:b/>
                                <w:color w:val="1A1A1A"/>
                                <w:sz w:val="22"/>
                                <w:szCs w:val="22"/>
                                <w:vertAlign w:val="superscript"/>
                              </w:rPr>
                              <w:t>67</w:t>
                            </w:r>
                            <w:r w:rsidRPr="00D8333B">
                              <w:rPr>
                                <w:rFonts w:ascii="Times New Roman" w:hAnsi="Times New Roman" w:cs="Times New Roman"/>
                                <w:b/>
                                <w:color w:val="1A1A1A"/>
                                <w:sz w:val="22"/>
                                <w:szCs w:val="22"/>
                              </w:rPr>
                              <w:t>Cu</w:t>
                            </w:r>
                          </w:p>
                        </w:tc>
                        <w:tc>
                          <w:tcPr>
                            <w:tcW w:w="898" w:type="dxa"/>
                          </w:tcPr>
                          <w:p w14:paraId="49088222" w14:textId="77777777" w:rsidR="00225445" w:rsidRPr="00D8333B" w:rsidRDefault="00225445" w:rsidP="006D1786">
                            <w:pPr>
                              <w:jc w:val="center"/>
                              <w:rPr>
                                <w:rFonts w:ascii="Times New Roman" w:hAnsi="Times New Roman" w:cs="Times New Roman"/>
                                <w:b/>
                                <w:color w:val="1A1A1A"/>
                                <w:sz w:val="22"/>
                                <w:szCs w:val="22"/>
                              </w:rPr>
                            </w:pPr>
                            <w:r w:rsidRPr="00D8333B">
                              <w:rPr>
                                <w:rFonts w:ascii="Times New Roman" w:hAnsi="Times New Roman" w:cs="Times New Roman"/>
                                <w:b/>
                                <w:color w:val="1A1A1A"/>
                                <w:sz w:val="22"/>
                                <w:szCs w:val="22"/>
                              </w:rPr>
                              <w:t>-</w:t>
                            </w:r>
                          </w:p>
                        </w:tc>
                        <w:tc>
                          <w:tcPr>
                            <w:tcW w:w="656" w:type="dxa"/>
                          </w:tcPr>
                          <w:p w14:paraId="66753182" w14:textId="77777777" w:rsidR="00225445" w:rsidRPr="00D8333B" w:rsidRDefault="00225445" w:rsidP="006D1786">
                            <w:pPr>
                              <w:jc w:val="center"/>
                              <w:rPr>
                                <w:rFonts w:ascii="Times New Roman" w:hAnsi="Times New Roman" w:cs="Times New Roman"/>
                                <w:b/>
                                <w:color w:val="1A1A1A"/>
                                <w:sz w:val="22"/>
                                <w:szCs w:val="22"/>
                              </w:rPr>
                            </w:pPr>
                            <w:r w:rsidRPr="00D8333B">
                              <w:rPr>
                                <w:rFonts w:ascii="Times New Roman" w:hAnsi="Times New Roman" w:cs="Times New Roman"/>
                                <w:b/>
                                <w:color w:val="1A1A1A"/>
                                <w:sz w:val="22"/>
                                <w:szCs w:val="22"/>
                              </w:rPr>
                              <w:t>-</w:t>
                            </w:r>
                          </w:p>
                        </w:tc>
                        <w:tc>
                          <w:tcPr>
                            <w:tcW w:w="1117" w:type="dxa"/>
                          </w:tcPr>
                          <w:p w14:paraId="38F93C4B" w14:textId="77777777" w:rsidR="00225445" w:rsidRPr="00D8333B" w:rsidRDefault="00225445" w:rsidP="006D1786">
                            <w:pPr>
                              <w:jc w:val="center"/>
                              <w:rPr>
                                <w:rFonts w:ascii="Times New Roman" w:hAnsi="Times New Roman" w:cs="Times New Roman"/>
                                <w:b/>
                                <w:color w:val="1A1A1A"/>
                                <w:sz w:val="22"/>
                                <w:szCs w:val="22"/>
                              </w:rPr>
                            </w:pPr>
                            <w:r w:rsidRPr="00D8333B">
                              <w:rPr>
                                <w:rFonts w:ascii="Times New Roman" w:hAnsi="Times New Roman" w:cs="Times New Roman"/>
                                <w:b/>
                                <w:color w:val="1A1A1A"/>
                                <w:sz w:val="22"/>
                                <w:szCs w:val="22"/>
                              </w:rPr>
                              <w:t>0.17</w:t>
                            </w:r>
                          </w:p>
                        </w:tc>
                        <w:tc>
                          <w:tcPr>
                            <w:tcW w:w="1557" w:type="dxa"/>
                          </w:tcPr>
                          <w:p w14:paraId="4C8ACA95" w14:textId="77777777" w:rsidR="00225445" w:rsidRPr="00D8333B" w:rsidRDefault="00225445" w:rsidP="006D1786">
                            <w:pPr>
                              <w:jc w:val="center"/>
                              <w:rPr>
                                <w:rFonts w:ascii="Times New Roman" w:hAnsi="Times New Roman" w:cs="Times New Roman"/>
                                <w:b/>
                                <w:color w:val="1A1A1A"/>
                                <w:sz w:val="22"/>
                                <w:szCs w:val="22"/>
                              </w:rPr>
                            </w:pPr>
                            <w:r w:rsidRPr="00D8333B">
                              <w:rPr>
                                <w:rFonts w:ascii="Times New Roman" w:hAnsi="Times New Roman" w:cs="Times New Roman"/>
                                <w:b/>
                                <w:color w:val="1A1A1A"/>
                                <w:sz w:val="22"/>
                                <w:szCs w:val="22"/>
                              </w:rPr>
                              <w:t>0.18</w:t>
                            </w:r>
                          </w:p>
                        </w:tc>
                        <w:tc>
                          <w:tcPr>
                            <w:tcW w:w="1408" w:type="dxa"/>
                          </w:tcPr>
                          <w:p w14:paraId="038A9EF5" w14:textId="77777777" w:rsidR="00225445" w:rsidRPr="00D8333B" w:rsidRDefault="00225445" w:rsidP="006D1786">
                            <w:pPr>
                              <w:jc w:val="center"/>
                              <w:rPr>
                                <w:rFonts w:ascii="Times New Roman" w:hAnsi="Times New Roman" w:cs="Times New Roman"/>
                                <w:b/>
                                <w:color w:val="1A1A1A"/>
                                <w:sz w:val="22"/>
                                <w:szCs w:val="22"/>
                              </w:rPr>
                            </w:pPr>
                            <w:r w:rsidRPr="00D8333B">
                              <w:rPr>
                                <w:rFonts w:ascii="Times New Roman" w:hAnsi="Times New Roman" w:cs="Times New Roman"/>
                                <w:b/>
                                <w:color w:val="1A1A1A"/>
                                <w:sz w:val="22"/>
                                <w:szCs w:val="22"/>
                              </w:rPr>
                              <w:t>184.577 (</w:t>
                            </w:r>
                            <w:r w:rsidRPr="00D8333B">
                              <w:rPr>
                                <w:rFonts w:ascii="Times New Roman" w:hAnsi="Times New Roman" w:cs="Times New Roman"/>
                                <w:b/>
                                <w:iCs/>
                                <w:color w:val="1A1A1A"/>
                                <w:sz w:val="22"/>
                                <w:szCs w:val="22"/>
                              </w:rPr>
                              <w:t>10)</w:t>
                            </w:r>
                          </w:p>
                        </w:tc>
                        <w:tc>
                          <w:tcPr>
                            <w:tcW w:w="1049" w:type="dxa"/>
                          </w:tcPr>
                          <w:p w14:paraId="7800D4E6" w14:textId="77777777" w:rsidR="00225445" w:rsidRPr="00D8333B" w:rsidRDefault="00225445" w:rsidP="006D1786">
                            <w:pPr>
                              <w:jc w:val="center"/>
                              <w:rPr>
                                <w:rFonts w:ascii="Times New Roman" w:hAnsi="Times New Roman" w:cs="Times New Roman"/>
                                <w:b/>
                                <w:color w:val="1A1A1A"/>
                                <w:sz w:val="22"/>
                                <w:szCs w:val="22"/>
                              </w:rPr>
                            </w:pPr>
                            <w:r w:rsidRPr="00D8333B">
                              <w:rPr>
                                <w:rFonts w:ascii="Times New Roman" w:hAnsi="Times New Roman" w:cs="Times New Roman"/>
                                <w:b/>
                                <w:color w:val="1A1A1A"/>
                                <w:sz w:val="22"/>
                                <w:szCs w:val="22"/>
                              </w:rPr>
                              <w:t>48.7 (3)</w:t>
                            </w:r>
                          </w:p>
                        </w:tc>
                      </w:tr>
                      <w:tr w:rsidR="00225445" w:rsidRPr="00CD7087" w14:paraId="058DF5C9" w14:textId="77777777" w:rsidTr="00D8333B">
                        <w:tc>
                          <w:tcPr>
                            <w:tcW w:w="1700" w:type="dxa"/>
                          </w:tcPr>
                          <w:p w14:paraId="05627413" w14:textId="77777777" w:rsidR="00225445" w:rsidRPr="00CD7087" w:rsidRDefault="00225445" w:rsidP="006D1786">
                            <w:pPr>
                              <w:jc w:val="center"/>
                              <w:rPr>
                                <w:rFonts w:ascii="Times New Roman" w:hAnsi="Times New Roman" w:cs="Times New Roman"/>
                                <w:color w:val="1A1A1A"/>
                                <w:sz w:val="22"/>
                                <w:szCs w:val="22"/>
                                <w:vertAlign w:val="superscript"/>
                              </w:rPr>
                            </w:pPr>
                            <w:r w:rsidRPr="00CD7087">
                              <w:rPr>
                                <w:rFonts w:ascii="Times New Roman" w:hAnsi="Times New Roman" w:cs="Times New Roman"/>
                                <w:color w:val="1A1A1A"/>
                                <w:sz w:val="22"/>
                                <w:szCs w:val="22"/>
                                <w:vertAlign w:val="superscript"/>
                              </w:rPr>
                              <w:t>47</w:t>
                            </w:r>
                            <w:r w:rsidRPr="00CD7087">
                              <w:rPr>
                                <w:rFonts w:ascii="Times New Roman" w:hAnsi="Times New Roman" w:cs="Times New Roman"/>
                                <w:color w:val="1A1A1A"/>
                                <w:sz w:val="22"/>
                                <w:szCs w:val="22"/>
                              </w:rPr>
                              <w:t>Ti(n,p)</w:t>
                            </w:r>
                            <w:r w:rsidRPr="00CD7087">
                              <w:rPr>
                                <w:rFonts w:ascii="Times New Roman" w:hAnsi="Times New Roman" w:cs="Times New Roman"/>
                                <w:color w:val="1A1A1A"/>
                                <w:sz w:val="22"/>
                                <w:szCs w:val="22"/>
                                <w:vertAlign w:val="superscript"/>
                              </w:rPr>
                              <w:t>47</w:t>
                            </w:r>
                            <w:r w:rsidRPr="00CD7087">
                              <w:rPr>
                                <w:rFonts w:ascii="Times New Roman" w:hAnsi="Times New Roman" w:cs="Times New Roman"/>
                                <w:color w:val="1A1A1A"/>
                                <w:sz w:val="22"/>
                                <w:szCs w:val="22"/>
                              </w:rPr>
                              <w:t>Sc</w:t>
                            </w:r>
                          </w:p>
                        </w:tc>
                        <w:tc>
                          <w:tcPr>
                            <w:tcW w:w="898" w:type="dxa"/>
                          </w:tcPr>
                          <w:p w14:paraId="2D0BC1D6" w14:textId="77777777" w:rsidR="00225445" w:rsidRPr="00CD7087" w:rsidRDefault="00225445" w:rsidP="006D1786">
                            <w:pPr>
                              <w:jc w:val="center"/>
                              <w:rPr>
                                <w:rFonts w:ascii="Times New Roman" w:hAnsi="Times New Roman" w:cs="Times New Roman"/>
                                <w:color w:val="1A1A1A"/>
                                <w:sz w:val="22"/>
                                <w:szCs w:val="22"/>
                              </w:rPr>
                            </w:pPr>
                            <w:r w:rsidRPr="00CD7087">
                              <w:rPr>
                                <w:rFonts w:ascii="Times New Roman" w:hAnsi="Times New Roman" w:cs="Times New Roman"/>
                                <w:color w:val="1A1A1A"/>
                                <w:sz w:val="22"/>
                                <w:szCs w:val="22"/>
                              </w:rPr>
                              <w:t>-</w:t>
                            </w:r>
                          </w:p>
                        </w:tc>
                        <w:tc>
                          <w:tcPr>
                            <w:tcW w:w="656" w:type="dxa"/>
                          </w:tcPr>
                          <w:p w14:paraId="37180CC7" w14:textId="77777777" w:rsidR="00225445" w:rsidRPr="00CD7087" w:rsidRDefault="00225445" w:rsidP="006D1786">
                            <w:pPr>
                              <w:jc w:val="center"/>
                              <w:rPr>
                                <w:rFonts w:ascii="Times New Roman" w:hAnsi="Times New Roman" w:cs="Times New Roman"/>
                                <w:color w:val="1A1A1A"/>
                                <w:sz w:val="22"/>
                                <w:szCs w:val="22"/>
                              </w:rPr>
                            </w:pPr>
                            <w:r w:rsidRPr="00CD7087">
                              <w:rPr>
                                <w:rFonts w:ascii="Times New Roman" w:hAnsi="Times New Roman" w:cs="Times New Roman"/>
                                <w:color w:val="1A1A1A"/>
                                <w:sz w:val="22"/>
                                <w:szCs w:val="22"/>
                              </w:rPr>
                              <w:t>-</w:t>
                            </w:r>
                          </w:p>
                        </w:tc>
                        <w:tc>
                          <w:tcPr>
                            <w:tcW w:w="1117" w:type="dxa"/>
                          </w:tcPr>
                          <w:p w14:paraId="30AF068F" w14:textId="77777777" w:rsidR="00225445" w:rsidRPr="00CD7087" w:rsidRDefault="00225445" w:rsidP="006D1786">
                            <w:pPr>
                              <w:jc w:val="center"/>
                              <w:rPr>
                                <w:rFonts w:ascii="Times New Roman" w:hAnsi="Times New Roman" w:cs="Times New Roman"/>
                                <w:color w:val="1A1A1A"/>
                                <w:sz w:val="22"/>
                                <w:szCs w:val="22"/>
                              </w:rPr>
                            </w:pPr>
                            <w:r w:rsidRPr="00CD7087">
                              <w:rPr>
                                <w:rFonts w:ascii="Times New Roman" w:hAnsi="Times New Roman" w:cs="Times New Roman"/>
                                <w:color w:val="1A1A1A"/>
                                <w:sz w:val="22"/>
                                <w:szCs w:val="22"/>
                              </w:rPr>
                              <w:t>0.95</w:t>
                            </w:r>
                          </w:p>
                        </w:tc>
                        <w:tc>
                          <w:tcPr>
                            <w:tcW w:w="1557" w:type="dxa"/>
                          </w:tcPr>
                          <w:p w14:paraId="459B74BD" w14:textId="77777777" w:rsidR="00225445" w:rsidRPr="00CD7087" w:rsidRDefault="00225445" w:rsidP="006D1786">
                            <w:pPr>
                              <w:jc w:val="center"/>
                              <w:rPr>
                                <w:rFonts w:ascii="Times New Roman" w:hAnsi="Times New Roman" w:cs="Times New Roman"/>
                                <w:color w:val="1A1A1A"/>
                                <w:sz w:val="22"/>
                                <w:szCs w:val="22"/>
                              </w:rPr>
                            </w:pPr>
                            <w:r w:rsidRPr="00CD7087">
                              <w:rPr>
                                <w:rFonts w:ascii="Times New Roman" w:hAnsi="Times New Roman" w:cs="Times New Roman"/>
                                <w:color w:val="1A1A1A"/>
                                <w:sz w:val="22"/>
                                <w:szCs w:val="22"/>
                              </w:rPr>
                              <w:t>1.46</w:t>
                            </w:r>
                          </w:p>
                        </w:tc>
                        <w:tc>
                          <w:tcPr>
                            <w:tcW w:w="1408" w:type="dxa"/>
                          </w:tcPr>
                          <w:p w14:paraId="77DA59DD" w14:textId="77777777" w:rsidR="00225445" w:rsidRPr="00CD7087" w:rsidRDefault="00225445" w:rsidP="006D1786">
                            <w:pPr>
                              <w:jc w:val="center"/>
                              <w:rPr>
                                <w:rFonts w:ascii="Times New Roman" w:hAnsi="Times New Roman" w:cs="Times New Roman"/>
                                <w:color w:val="1A1A1A"/>
                                <w:sz w:val="22"/>
                                <w:szCs w:val="22"/>
                              </w:rPr>
                            </w:pPr>
                            <w:r w:rsidRPr="00CD7087">
                              <w:rPr>
                                <w:rFonts w:ascii="Times New Roman" w:hAnsi="Times New Roman" w:cs="Times New Roman"/>
                                <w:color w:val="1A1A1A"/>
                                <w:sz w:val="22"/>
                                <w:szCs w:val="22"/>
                              </w:rPr>
                              <w:t>159.381 (</w:t>
                            </w:r>
                            <w:r w:rsidRPr="00CD7087">
                              <w:rPr>
                                <w:rFonts w:ascii="Times New Roman" w:hAnsi="Times New Roman" w:cs="Times New Roman"/>
                                <w:iCs/>
                                <w:color w:val="1A1A1A"/>
                                <w:sz w:val="22"/>
                                <w:szCs w:val="22"/>
                              </w:rPr>
                              <w:t>15)</w:t>
                            </w:r>
                            <w:r w:rsidRPr="00CD7087">
                              <w:rPr>
                                <w:rFonts w:ascii="Times New Roman" w:hAnsi="Times New Roman" w:cs="Times New Roman"/>
                                <w:color w:val="1A1A1A"/>
                                <w:sz w:val="22"/>
                                <w:szCs w:val="22"/>
                              </w:rPr>
                              <w:t> </w:t>
                            </w:r>
                          </w:p>
                        </w:tc>
                        <w:tc>
                          <w:tcPr>
                            <w:tcW w:w="1049" w:type="dxa"/>
                          </w:tcPr>
                          <w:p w14:paraId="0EB66002" w14:textId="77777777" w:rsidR="00225445" w:rsidRPr="00CD7087" w:rsidRDefault="00225445" w:rsidP="006D1786">
                            <w:pPr>
                              <w:jc w:val="center"/>
                              <w:rPr>
                                <w:rFonts w:ascii="Times New Roman" w:hAnsi="Times New Roman" w:cs="Times New Roman"/>
                                <w:color w:val="1A1A1A"/>
                                <w:sz w:val="22"/>
                                <w:szCs w:val="22"/>
                              </w:rPr>
                            </w:pPr>
                            <w:r w:rsidRPr="00CD7087">
                              <w:rPr>
                                <w:rFonts w:ascii="Times New Roman" w:hAnsi="Times New Roman" w:cs="Times New Roman"/>
                                <w:color w:val="1A1A1A"/>
                                <w:sz w:val="22"/>
                                <w:szCs w:val="22"/>
                              </w:rPr>
                              <w:t>68.3 (4)</w:t>
                            </w:r>
                          </w:p>
                        </w:tc>
                      </w:tr>
                      <w:tr w:rsidR="00225445" w:rsidRPr="00CD7087" w14:paraId="48072AE7" w14:textId="77777777" w:rsidTr="00D8333B">
                        <w:tc>
                          <w:tcPr>
                            <w:tcW w:w="1700" w:type="dxa"/>
                          </w:tcPr>
                          <w:p w14:paraId="321AD751" w14:textId="77777777" w:rsidR="00225445" w:rsidRPr="00CD7087" w:rsidRDefault="00225445" w:rsidP="006D1786">
                            <w:pPr>
                              <w:jc w:val="center"/>
                              <w:rPr>
                                <w:rFonts w:ascii="Times New Roman" w:hAnsi="Times New Roman" w:cs="Times New Roman"/>
                                <w:color w:val="1A1A1A"/>
                                <w:sz w:val="22"/>
                                <w:szCs w:val="22"/>
                                <w:vertAlign w:val="superscript"/>
                              </w:rPr>
                            </w:pPr>
                            <w:r w:rsidRPr="00CD7087">
                              <w:rPr>
                                <w:rFonts w:ascii="Times New Roman" w:hAnsi="Times New Roman" w:cs="Times New Roman"/>
                                <w:color w:val="1A1A1A"/>
                                <w:sz w:val="22"/>
                                <w:szCs w:val="22"/>
                                <w:vertAlign w:val="superscript"/>
                              </w:rPr>
                              <w:t>77</w:t>
                            </w:r>
                            <w:r w:rsidRPr="00CD7087">
                              <w:rPr>
                                <w:rFonts w:ascii="Times New Roman" w:hAnsi="Times New Roman" w:cs="Times New Roman"/>
                                <w:color w:val="1A1A1A"/>
                                <w:sz w:val="22"/>
                                <w:szCs w:val="22"/>
                              </w:rPr>
                              <w:t>Se(n,p)</w:t>
                            </w:r>
                            <w:r w:rsidRPr="00CD7087">
                              <w:rPr>
                                <w:rFonts w:ascii="Times New Roman" w:hAnsi="Times New Roman" w:cs="Times New Roman"/>
                                <w:color w:val="1A1A1A"/>
                                <w:sz w:val="22"/>
                                <w:szCs w:val="22"/>
                                <w:vertAlign w:val="superscript"/>
                              </w:rPr>
                              <w:t>77</w:t>
                            </w:r>
                            <w:r w:rsidRPr="00CD7087">
                              <w:rPr>
                                <w:rFonts w:ascii="Times New Roman" w:hAnsi="Times New Roman" w:cs="Times New Roman"/>
                                <w:color w:val="1A1A1A"/>
                                <w:sz w:val="22"/>
                                <w:szCs w:val="22"/>
                              </w:rPr>
                              <w:t>As</w:t>
                            </w:r>
                          </w:p>
                        </w:tc>
                        <w:tc>
                          <w:tcPr>
                            <w:tcW w:w="898" w:type="dxa"/>
                          </w:tcPr>
                          <w:p w14:paraId="4AC31A36" w14:textId="77777777" w:rsidR="00225445" w:rsidRPr="00CD7087" w:rsidRDefault="00225445" w:rsidP="006D1786">
                            <w:pPr>
                              <w:jc w:val="center"/>
                              <w:rPr>
                                <w:rFonts w:ascii="Times New Roman" w:hAnsi="Times New Roman" w:cs="Times New Roman"/>
                                <w:color w:val="1A1A1A"/>
                                <w:sz w:val="22"/>
                                <w:szCs w:val="22"/>
                              </w:rPr>
                            </w:pPr>
                            <w:r w:rsidRPr="00CD7087">
                              <w:rPr>
                                <w:rFonts w:ascii="Times New Roman" w:hAnsi="Times New Roman" w:cs="Times New Roman"/>
                                <w:color w:val="1A1A1A"/>
                                <w:sz w:val="22"/>
                                <w:szCs w:val="22"/>
                              </w:rPr>
                              <w:t>-</w:t>
                            </w:r>
                          </w:p>
                        </w:tc>
                        <w:tc>
                          <w:tcPr>
                            <w:tcW w:w="656" w:type="dxa"/>
                          </w:tcPr>
                          <w:p w14:paraId="39D17703" w14:textId="77777777" w:rsidR="00225445" w:rsidRPr="00CD7087" w:rsidRDefault="00225445" w:rsidP="006D1786">
                            <w:pPr>
                              <w:jc w:val="center"/>
                              <w:rPr>
                                <w:rFonts w:ascii="Times New Roman" w:hAnsi="Times New Roman" w:cs="Times New Roman"/>
                                <w:color w:val="1A1A1A"/>
                                <w:sz w:val="22"/>
                                <w:szCs w:val="22"/>
                              </w:rPr>
                            </w:pPr>
                            <w:r w:rsidRPr="00CD7087">
                              <w:rPr>
                                <w:rFonts w:ascii="Times New Roman" w:hAnsi="Times New Roman" w:cs="Times New Roman"/>
                                <w:color w:val="1A1A1A"/>
                                <w:sz w:val="22"/>
                                <w:szCs w:val="22"/>
                              </w:rPr>
                              <w:t>-</w:t>
                            </w:r>
                          </w:p>
                        </w:tc>
                        <w:tc>
                          <w:tcPr>
                            <w:tcW w:w="1117" w:type="dxa"/>
                          </w:tcPr>
                          <w:p w14:paraId="33CF8F6C" w14:textId="77777777" w:rsidR="00225445" w:rsidRPr="00CD7087" w:rsidRDefault="00225445" w:rsidP="006D1786">
                            <w:pPr>
                              <w:jc w:val="center"/>
                              <w:rPr>
                                <w:rFonts w:ascii="Times New Roman" w:hAnsi="Times New Roman" w:cs="Times New Roman"/>
                                <w:color w:val="1A1A1A"/>
                                <w:sz w:val="22"/>
                                <w:szCs w:val="22"/>
                              </w:rPr>
                            </w:pPr>
                            <w:r w:rsidRPr="00CD7087">
                              <w:rPr>
                                <w:rFonts w:ascii="Times New Roman" w:hAnsi="Times New Roman" w:cs="Times New Roman"/>
                                <w:color w:val="1A1A1A"/>
                                <w:sz w:val="22"/>
                                <w:szCs w:val="22"/>
                              </w:rPr>
                              <w:t>2.24</w:t>
                            </w:r>
                          </w:p>
                        </w:tc>
                        <w:tc>
                          <w:tcPr>
                            <w:tcW w:w="1557" w:type="dxa"/>
                          </w:tcPr>
                          <w:p w14:paraId="3CBDFA33" w14:textId="77777777" w:rsidR="00225445" w:rsidRPr="00CD7087" w:rsidRDefault="00225445" w:rsidP="006D1786">
                            <w:pPr>
                              <w:jc w:val="center"/>
                              <w:rPr>
                                <w:rFonts w:ascii="Times New Roman" w:hAnsi="Times New Roman" w:cs="Times New Roman"/>
                                <w:color w:val="1A1A1A"/>
                                <w:sz w:val="22"/>
                                <w:szCs w:val="22"/>
                              </w:rPr>
                            </w:pPr>
                            <w:r w:rsidRPr="00CD7087">
                              <w:rPr>
                                <w:rFonts w:ascii="Times New Roman" w:hAnsi="Times New Roman" w:cs="Times New Roman"/>
                                <w:color w:val="1A1A1A"/>
                                <w:sz w:val="22"/>
                                <w:szCs w:val="22"/>
                              </w:rPr>
                              <w:t>0.36</w:t>
                            </w:r>
                          </w:p>
                        </w:tc>
                        <w:tc>
                          <w:tcPr>
                            <w:tcW w:w="1408" w:type="dxa"/>
                          </w:tcPr>
                          <w:p w14:paraId="5F3459CE" w14:textId="77777777" w:rsidR="00225445" w:rsidRPr="00CD7087" w:rsidRDefault="00225445" w:rsidP="006D1786">
                            <w:pPr>
                              <w:jc w:val="center"/>
                              <w:rPr>
                                <w:rFonts w:ascii="Times New Roman" w:hAnsi="Times New Roman" w:cs="Times New Roman"/>
                                <w:color w:val="1A1A1A"/>
                                <w:sz w:val="22"/>
                                <w:szCs w:val="22"/>
                              </w:rPr>
                            </w:pPr>
                            <w:r w:rsidRPr="00CD7087">
                              <w:rPr>
                                <w:rFonts w:ascii="Times New Roman" w:hAnsi="Times New Roman" w:cs="Times New Roman"/>
                                <w:color w:val="1A1A1A"/>
                                <w:sz w:val="22"/>
                                <w:szCs w:val="22"/>
                              </w:rPr>
                              <w:t>239.011 (6)</w:t>
                            </w:r>
                          </w:p>
                        </w:tc>
                        <w:tc>
                          <w:tcPr>
                            <w:tcW w:w="1049" w:type="dxa"/>
                          </w:tcPr>
                          <w:p w14:paraId="76662786" w14:textId="7F39C95E" w:rsidR="00225445" w:rsidRPr="00CD7087" w:rsidRDefault="00225445" w:rsidP="006D1786">
                            <w:pPr>
                              <w:jc w:val="center"/>
                              <w:rPr>
                                <w:rFonts w:ascii="Times New Roman" w:hAnsi="Times New Roman" w:cs="Times New Roman"/>
                                <w:color w:val="1A1A1A"/>
                                <w:sz w:val="22"/>
                                <w:szCs w:val="22"/>
                              </w:rPr>
                            </w:pPr>
                            <w:r>
                              <w:rPr>
                                <w:rFonts w:ascii="Times New Roman" w:hAnsi="Times New Roman" w:cs="Times New Roman"/>
                                <w:color w:val="1A1A1A"/>
                                <w:sz w:val="22"/>
                                <w:szCs w:val="22"/>
                              </w:rPr>
                              <w:t>1.59</w:t>
                            </w:r>
                          </w:p>
                        </w:tc>
                      </w:tr>
                    </w:tbl>
                    <w:p w14:paraId="5605B70F" w14:textId="77777777" w:rsidR="00225445" w:rsidRPr="00CD7087" w:rsidRDefault="00225445" w:rsidP="00E62B09">
                      <w:pPr>
                        <w:rPr>
                          <w:rFonts w:ascii="Times New Roman" w:hAnsi="Times New Roman" w:cs="Times New Roman"/>
                          <w:sz w:val="20"/>
                          <w:szCs w:val="20"/>
                        </w:rPr>
                      </w:pPr>
                    </w:p>
                    <w:p w14:paraId="344C9DCE" w14:textId="77777777" w:rsidR="00225445" w:rsidRPr="00CD7087" w:rsidRDefault="00225445" w:rsidP="00E62B09">
                      <w:pPr>
                        <w:rPr>
                          <w:rFonts w:ascii="Times New Roman" w:hAnsi="Times New Roman" w:cs="Times New Roman"/>
                          <w:sz w:val="20"/>
                          <w:szCs w:val="20"/>
                        </w:rPr>
                      </w:pPr>
                      <w:r>
                        <w:rPr>
                          <w:rFonts w:ascii="Times New Roman" w:hAnsi="Times New Roman" w:cs="Times New Roman"/>
                          <w:sz w:val="20"/>
                          <w:szCs w:val="20"/>
                        </w:rPr>
                        <w:t>Table V</w:t>
                      </w:r>
                      <w:r w:rsidRPr="00CD7087">
                        <w:rPr>
                          <w:rFonts w:ascii="Times New Roman" w:hAnsi="Times New Roman" w:cs="Times New Roman"/>
                          <w:sz w:val="20"/>
                          <w:szCs w:val="20"/>
                        </w:rPr>
                        <w:t xml:space="preserve">: Projected production rates in mCi/µamp•day assuming a given thickness target for the (d,2n) reaction, a thick Be neutron production target and a 1 mm thick (n,p) target, and using the TALYS production cross section and neutron spectra and yields from </w:t>
                      </w:r>
                      <w:r w:rsidRPr="00CD7087">
                        <w:rPr>
                          <w:rFonts w:ascii="Times New Roman" w:hAnsi="Times New Roman" w:cs="Times New Roman"/>
                          <w:i/>
                          <w:sz w:val="20"/>
                          <w:szCs w:val="20"/>
                        </w:rPr>
                        <w:t>Meulders</w:t>
                      </w:r>
                      <w:r w:rsidRPr="00CD7087">
                        <w:rPr>
                          <w:rFonts w:ascii="Times New Roman" w:hAnsi="Times New Roman" w:cs="Times New Roman"/>
                          <w:sz w:val="20"/>
                          <w:szCs w:val="20"/>
                        </w:rPr>
                        <w:t>.</w:t>
                      </w:r>
                    </w:p>
                  </w:txbxContent>
                </v:textbox>
                <w10:wrap type="tight"/>
              </v:shape>
            </w:pict>
          </mc:Fallback>
        </mc:AlternateContent>
      </w:r>
    </w:p>
    <w:p w14:paraId="10460A33" w14:textId="24FB6637" w:rsidR="00722CAC" w:rsidRPr="009E39DA" w:rsidRDefault="00066DC4" w:rsidP="00722CAC">
      <w:pPr>
        <w:pStyle w:val="Heading2"/>
      </w:pPr>
      <w:bookmarkStart w:id="13" w:name="_Toc513574300"/>
      <w:r>
        <w:rPr>
          <w:vertAlign w:val="superscript"/>
        </w:rPr>
        <w:t>226</w:t>
      </w:r>
      <w:r>
        <w:t>Ra</w:t>
      </w:r>
      <w:r w:rsidR="00722CAC">
        <w:t>(n,2n</w:t>
      </w:r>
      <w:r w:rsidR="00722CAC" w:rsidRPr="009E39DA">
        <w:t>) measurements using thick target d-breakup (</w:t>
      </w:r>
      <w:r w:rsidR="00722CAC">
        <w:t>Tasks</w:t>
      </w:r>
      <w:r>
        <w:t xml:space="preserve"> #4</w:t>
      </w:r>
      <w:r w:rsidR="00722CAC" w:rsidRPr="009E39DA">
        <w:t>)</w:t>
      </w:r>
      <w:bookmarkEnd w:id="13"/>
    </w:p>
    <w:p w14:paraId="6A01F727" w14:textId="77777777" w:rsidR="00722CAC" w:rsidRPr="001A594A" w:rsidRDefault="00722CAC" w:rsidP="00722CAC">
      <w:pPr>
        <w:rPr>
          <w:rFonts w:ascii="Times New Roman" w:hAnsi="Times New Roman" w:cs="Times New Roman"/>
          <w:u w:val="single"/>
        </w:rPr>
      </w:pPr>
    </w:p>
    <w:p w14:paraId="5C186097" w14:textId="259C7F5B" w:rsidR="001C5CFB" w:rsidRPr="001C4E2F" w:rsidRDefault="00154783" w:rsidP="009B21F6">
      <w:pPr>
        <w:rPr>
          <w:rFonts w:ascii="Times New Roman" w:eastAsiaTheme="minorEastAsia" w:hAnsi="Times New Roman" w:cs="Times New Roman"/>
        </w:rPr>
      </w:pPr>
      <w:r>
        <w:rPr>
          <w:rFonts w:ascii="Times New Roman" w:eastAsiaTheme="minorEastAsia" w:hAnsi="Times New Roman" w:cs="Times New Roman"/>
        </w:rPr>
        <w:t>The fourth activity we will</w:t>
      </w:r>
      <w:r w:rsidR="009B21F6" w:rsidRPr="001C4E2F">
        <w:rPr>
          <w:rFonts w:ascii="Times New Roman" w:eastAsiaTheme="minorEastAsia" w:hAnsi="Times New Roman" w:cs="Times New Roman"/>
        </w:rPr>
        <w:t xml:space="preserve"> perform </w:t>
      </w:r>
      <w:r>
        <w:rPr>
          <w:rFonts w:ascii="Times New Roman" w:eastAsiaTheme="minorEastAsia" w:hAnsi="Times New Roman" w:cs="Times New Roman"/>
        </w:rPr>
        <w:t>will be a measurement</w:t>
      </w:r>
      <w:r w:rsidR="009B21F6" w:rsidRPr="001C4E2F">
        <w:rPr>
          <w:rFonts w:ascii="Times New Roman" w:eastAsiaTheme="minorEastAsia" w:hAnsi="Times New Roman" w:cs="Times New Roman"/>
        </w:rPr>
        <w:t xml:space="preserve"> of the ESNF-integrated </w:t>
      </w:r>
      <w:r w:rsidR="009B21F6" w:rsidRPr="001C4E2F">
        <w:rPr>
          <w:rFonts w:ascii="Times New Roman" w:eastAsiaTheme="minorEastAsia" w:hAnsi="Times New Roman" w:cs="Times New Roman"/>
          <w:vertAlign w:val="superscript"/>
        </w:rPr>
        <w:t>226</w:t>
      </w:r>
      <w:r w:rsidR="009B21F6" w:rsidRPr="001C4E2F">
        <w:rPr>
          <w:rFonts w:ascii="Times New Roman" w:eastAsiaTheme="minorEastAsia" w:hAnsi="Times New Roman" w:cs="Times New Roman"/>
        </w:rPr>
        <w:t>Ra(n,2n) cross section for two dif</w:t>
      </w:r>
      <w:r>
        <w:rPr>
          <w:rFonts w:ascii="Times New Roman" w:eastAsiaTheme="minorEastAsia" w:hAnsi="Times New Roman" w:cs="Times New Roman"/>
        </w:rPr>
        <w:t>ferent incident neutron energy ranges.  This will be accomplished</w:t>
      </w:r>
      <w:r w:rsidR="009B21F6" w:rsidRPr="001C4E2F">
        <w:rPr>
          <w:rFonts w:ascii="Times New Roman" w:eastAsiaTheme="minorEastAsia" w:hAnsi="Times New Roman" w:cs="Times New Roman"/>
        </w:rPr>
        <w:t xml:space="preserve"> by irradiating two 1 mg samples of </w:t>
      </w:r>
      <w:r w:rsidR="009B21F6" w:rsidRPr="001C4E2F">
        <w:rPr>
          <w:rFonts w:ascii="Times New Roman" w:eastAsiaTheme="minorEastAsia" w:hAnsi="Times New Roman" w:cs="Times New Roman"/>
          <w:vertAlign w:val="superscript"/>
        </w:rPr>
        <w:t>226</w:t>
      </w:r>
      <w:r w:rsidR="009B21F6" w:rsidRPr="001C4E2F">
        <w:rPr>
          <w:rFonts w:ascii="Times New Roman" w:eastAsiaTheme="minorEastAsia" w:hAnsi="Times New Roman" w:cs="Times New Roman"/>
        </w:rPr>
        <w:t xml:space="preserve">Ra </w:t>
      </w:r>
      <w:r w:rsidR="009B21F6" w:rsidRPr="001C4E2F">
        <w:rPr>
          <w:rFonts w:ascii="Times New Roman" w:hAnsi="Times New Roman" w:cs="Times New Roman"/>
        </w:rPr>
        <w:t xml:space="preserve">prepared for this purpose by staff from the National Isotope Distribution Center at Oak Ridge National Lab. </w:t>
      </w:r>
      <w:r w:rsidR="009B21F6" w:rsidRPr="001C4E2F">
        <w:rPr>
          <w:rFonts w:ascii="Times New Roman" w:eastAsiaTheme="minorEastAsia" w:hAnsi="Times New Roman" w:cs="Times New Roman"/>
        </w:rPr>
        <w:t xml:space="preserve"> The irradiations will utilize the TTDB beam at the 88-Inch cyclotron</w:t>
      </w:r>
      <w:r w:rsidR="001D3658" w:rsidRPr="001C4E2F">
        <w:rPr>
          <w:rFonts w:ascii="Times New Roman" w:eastAsiaTheme="minorEastAsia" w:hAnsi="Times New Roman" w:cs="Times New Roman"/>
        </w:rPr>
        <w:t xml:space="preserve"> </w:t>
      </w:r>
      <w:r w:rsidR="001C5CFB" w:rsidRPr="001C4E2F">
        <w:rPr>
          <w:rFonts w:ascii="Times New Roman" w:eastAsiaTheme="minorEastAsia" w:hAnsi="Times New Roman" w:cs="Times New Roman"/>
        </w:rPr>
        <w:t xml:space="preserve">at deuteron energies of 33 and 50 MeV.  The samples will be placed &lt;5 cm from the deuteron break-up target in Cave 0 and will be “sandwiched” between In, </w:t>
      </w:r>
      <w:r w:rsidR="001C5CFB" w:rsidRPr="001C4E2F">
        <w:rPr>
          <w:rFonts w:ascii="Times New Roman" w:eastAsiaTheme="minorEastAsia" w:hAnsi="Times New Roman" w:cs="Times New Roman"/>
        </w:rPr>
        <w:lastRenderedPageBreak/>
        <w:t xml:space="preserve">Zr, Ni and Al foils, which will be used to measure the integrated neutron fluence and flux via activation.  </w:t>
      </w:r>
    </w:p>
    <w:p w14:paraId="29720D1B" w14:textId="77777777" w:rsidR="001C5CFB" w:rsidRPr="001C4E2F" w:rsidRDefault="001C5CFB" w:rsidP="009B21F6">
      <w:pPr>
        <w:rPr>
          <w:rFonts w:ascii="Times New Roman" w:eastAsiaTheme="minorEastAsia" w:hAnsi="Times New Roman" w:cs="Times New Roman"/>
        </w:rPr>
      </w:pPr>
    </w:p>
    <w:p w14:paraId="25E66861" w14:textId="595E3A73" w:rsidR="009B21F6" w:rsidRPr="001C4E2F" w:rsidRDefault="00B41199" w:rsidP="009B21F6">
      <w:pPr>
        <w:rPr>
          <w:rFonts w:ascii="Times New Roman" w:eastAsiaTheme="minorEastAsia" w:hAnsi="Times New Roman" w:cs="Times New Roman"/>
        </w:rPr>
      </w:pPr>
      <w:r w:rsidRPr="001C4E2F">
        <w:rPr>
          <w:rFonts w:ascii="Times New Roman" w:hAnsi="Times New Roman" w:cs="Times New Roman"/>
          <w:noProof/>
        </w:rPr>
        <mc:AlternateContent>
          <mc:Choice Requires="wps">
            <w:drawing>
              <wp:anchor distT="0" distB="0" distL="114300" distR="114300" simplePos="0" relativeHeight="251720704" behindDoc="0" locked="0" layoutInCell="1" allowOverlap="1" wp14:anchorId="369F0850" wp14:editId="06137295">
                <wp:simplePos x="0" y="0"/>
                <wp:positionH relativeFrom="column">
                  <wp:posOffset>3279775</wp:posOffset>
                </wp:positionH>
                <wp:positionV relativeFrom="paragraph">
                  <wp:posOffset>577215</wp:posOffset>
                </wp:positionV>
                <wp:extent cx="2771775" cy="2663190"/>
                <wp:effectExtent l="0" t="0" r="0" b="3810"/>
                <wp:wrapTight wrapText="bothSides">
                  <wp:wrapPolygon edited="0">
                    <wp:start x="198" y="0"/>
                    <wp:lineTo x="198" y="21425"/>
                    <wp:lineTo x="21179" y="21425"/>
                    <wp:lineTo x="21179" y="0"/>
                    <wp:lineTo x="198" y="0"/>
                  </wp:wrapPolygon>
                </wp:wrapTight>
                <wp:docPr id="32" name="Text Box 32"/>
                <wp:cNvGraphicFramePr/>
                <a:graphic xmlns:a="http://schemas.openxmlformats.org/drawingml/2006/main">
                  <a:graphicData uri="http://schemas.microsoft.com/office/word/2010/wordprocessingShape">
                    <wps:wsp>
                      <wps:cNvSpPr txBox="1"/>
                      <wps:spPr>
                        <a:xfrm>
                          <a:off x="0" y="0"/>
                          <a:ext cx="2771775" cy="266319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7620C85" w14:textId="11AFDAC8" w:rsidR="00225445" w:rsidRDefault="00225445" w:rsidP="00B41199">
                            <w:pPr>
                              <w:rPr>
                                <w:rFonts w:ascii="Times New Roman" w:hAnsi="Times New Roman" w:cs="Times New Roman"/>
                                <w:color w:val="000000" w:themeColor="text1"/>
                                <w:sz w:val="20"/>
                              </w:rPr>
                            </w:pPr>
                            <w:bookmarkStart w:id="14" w:name="_GoBack"/>
                            <w:r>
                              <w:rPr>
                                <w:noProof/>
                              </w:rPr>
                              <w:drawing>
                                <wp:inline distT="0" distB="0" distL="0" distR="0" wp14:anchorId="2268EDCB" wp14:editId="3CC4F89A">
                                  <wp:extent cx="2496457" cy="1821543"/>
                                  <wp:effectExtent l="0" t="0" r="18415" b="7620"/>
                                  <wp:docPr id="46" name="Chart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bookmarkEnd w:id="14"/>
                          </w:p>
                          <w:p w14:paraId="138F0C44" w14:textId="57C93F51" w:rsidR="00225445" w:rsidRPr="00317692" w:rsidRDefault="00225445" w:rsidP="00B41199">
                            <w:pPr>
                              <w:rPr>
                                <w:rFonts w:ascii="Times New Roman" w:hAnsi="Times New Roman" w:cs="Times New Roman"/>
                                <w:color w:val="000000" w:themeColor="text1"/>
                                <w:sz w:val="20"/>
                              </w:rPr>
                            </w:pPr>
                            <w:r w:rsidRPr="00082332">
                              <w:rPr>
                                <w:rFonts w:ascii="Times New Roman" w:hAnsi="Times New Roman" w:cs="Times New Roman"/>
                                <w:color w:val="000000" w:themeColor="text1"/>
                                <w:sz w:val="20"/>
                              </w:rPr>
                              <w:t>F</w:t>
                            </w:r>
                            <w:r>
                              <w:rPr>
                                <w:rFonts w:ascii="Times New Roman" w:hAnsi="Times New Roman" w:cs="Times New Roman"/>
                                <w:color w:val="000000" w:themeColor="text1"/>
                                <w:sz w:val="20"/>
                              </w:rPr>
                              <w:t>igure 10</w:t>
                            </w:r>
                            <w:r w:rsidRPr="00082332">
                              <w:rPr>
                                <w:rFonts w:ascii="Times New Roman" w:hAnsi="Times New Roman" w:cs="Times New Roman"/>
                                <w:color w:val="000000" w:themeColor="text1"/>
                                <w:sz w:val="20"/>
                              </w:rPr>
                              <w:t xml:space="preserve">: </w:t>
                            </w:r>
                            <w:r>
                              <w:rPr>
                                <w:rFonts w:ascii="Times New Roman" w:hAnsi="Times New Roman" w:cs="Times New Roman"/>
                                <w:color w:val="000000" w:themeColor="text1"/>
                                <w:sz w:val="20"/>
                              </w:rPr>
                              <w:t xml:space="preserve">The number of </w:t>
                            </w:r>
                            <w:r>
                              <w:rPr>
                                <w:rFonts w:ascii="Times New Roman" w:hAnsi="Times New Roman" w:cs="Times New Roman"/>
                                <w:color w:val="000000" w:themeColor="text1"/>
                                <w:sz w:val="20"/>
                                <w:vertAlign w:val="superscript"/>
                              </w:rPr>
                              <w:t>225</w:t>
                            </w:r>
                            <w:r>
                              <w:rPr>
                                <w:rFonts w:ascii="Times New Roman" w:hAnsi="Times New Roman" w:cs="Times New Roman"/>
                                <w:color w:val="000000" w:themeColor="text1"/>
                                <w:sz w:val="20"/>
                              </w:rPr>
                              <w:t>Ra and</w:t>
                            </w:r>
                            <w:r>
                              <w:rPr>
                                <w:rFonts w:ascii="Times New Roman" w:hAnsi="Times New Roman" w:cs="Times New Roman"/>
                                <w:color w:val="000000" w:themeColor="text1"/>
                                <w:sz w:val="20"/>
                                <w:vertAlign w:val="superscript"/>
                              </w:rPr>
                              <w:t>225</w:t>
                            </w:r>
                            <w:r>
                              <w:rPr>
                                <w:rFonts w:ascii="Times New Roman" w:hAnsi="Times New Roman" w:cs="Times New Roman"/>
                                <w:color w:val="000000" w:themeColor="text1"/>
                                <w:sz w:val="20"/>
                              </w:rPr>
                              <w:t>Ac nuclides present in the radium samples as a function of time after the end of beam (</w:t>
                            </w:r>
                            <w:r w:rsidRPr="00DE1442">
                              <w:rPr>
                                <w:rFonts w:ascii="Times New Roman" w:hAnsi="Times New Roman" w:cs="Times New Roman"/>
                                <w:color w:val="0070C0"/>
                                <w:sz w:val="20"/>
                              </w:rPr>
                              <w:t xml:space="preserve">dashed blue </w:t>
                            </w:r>
                            <w:r>
                              <w:rPr>
                                <w:rFonts w:ascii="Times New Roman" w:hAnsi="Times New Roman" w:cs="Times New Roman"/>
                                <w:color w:val="000000" w:themeColor="text1"/>
                                <w:sz w:val="20"/>
                              </w:rPr>
                              <w:t xml:space="preserve">and dotted black lines) and the number of 218 keV </w:t>
                            </w:r>
                            <w:r w:rsidRPr="00B41199">
                              <w:rPr>
                                <w:rFonts w:ascii="Symbol" w:hAnsi="Symbol" w:cs="Times New Roman"/>
                                <w:color w:val="000000" w:themeColor="text1"/>
                                <w:sz w:val="20"/>
                              </w:rPr>
                              <w:t></w:t>
                            </w:r>
                            <w:r>
                              <w:rPr>
                                <w:rFonts w:ascii="Times New Roman" w:hAnsi="Times New Roman" w:cs="Times New Roman"/>
                                <w:color w:val="000000" w:themeColor="text1"/>
                                <w:sz w:val="20"/>
                              </w:rPr>
                              <w:t xml:space="preserve">-rays emitted from the decay of </w:t>
                            </w:r>
                            <w:r>
                              <w:rPr>
                                <w:rFonts w:ascii="Times New Roman" w:hAnsi="Times New Roman" w:cs="Times New Roman"/>
                                <w:color w:val="000000" w:themeColor="text1"/>
                                <w:sz w:val="20"/>
                                <w:vertAlign w:val="superscript"/>
                              </w:rPr>
                              <w:t>221</w:t>
                            </w:r>
                            <w:r>
                              <w:rPr>
                                <w:rFonts w:ascii="Times New Roman" w:hAnsi="Times New Roman" w:cs="Times New Roman"/>
                                <w:color w:val="000000" w:themeColor="text1"/>
                                <w:sz w:val="20"/>
                              </w:rPr>
                              <w:t xml:space="preserve">Fr (solid </w:t>
                            </w:r>
                            <w:r w:rsidRPr="00DE1442">
                              <w:rPr>
                                <w:rFonts w:ascii="Times New Roman" w:hAnsi="Times New Roman" w:cs="Times New Roman"/>
                                <w:color w:val="FF0000"/>
                                <w:sz w:val="20"/>
                              </w:rPr>
                              <w:t>red line</w:t>
                            </w:r>
                            <w:r>
                              <w:rPr>
                                <w:rFonts w:ascii="Times New Roman" w:hAnsi="Times New Roman" w:cs="Times New Roman"/>
                                <w:color w:val="000000" w:themeColor="text1"/>
                                <w:sz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9F0850" id="Text Box 32" o:spid="_x0000_s1058" type="#_x0000_t202" style="position:absolute;margin-left:258.25pt;margin-top:45.45pt;width:218.25pt;height:209.7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" filled="f" stroked="f">
                <v:textbox>
                  <w:txbxContent>
                    <w:p w14:paraId="57620C85" w14:textId="11AFDAC8" w:rsidR="00225445" w:rsidRDefault="00225445" w:rsidP="00B41199">
                      <w:pPr>
                        <w:rPr>
                          <w:rFonts w:ascii="Times New Roman" w:hAnsi="Times New Roman" w:cs="Times New Roman"/>
                          <w:color w:val="000000" w:themeColor="text1"/>
                          <w:sz w:val="20"/>
                        </w:rPr>
                      </w:pPr>
                      <w:bookmarkStart w:id="15" w:name="_GoBack"/>
                      <w:r>
                        <w:rPr>
                          <w:noProof/>
                        </w:rPr>
                        <w:drawing>
                          <wp:inline distT="0" distB="0" distL="0" distR="0" wp14:anchorId="2268EDCB" wp14:editId="3CC4F89A">
                            <wp:extent cx="2496457" cy="1821543"/>
                            <wp:effectExtent l="0" t="0" r="18415" b="7620"/>
                            <wp:docPr id="46" name="Chart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bookmarkEnd w:id="15"/>
                    </w:p>
                    <w:p w14:paraId="138F0C44" w14:textId="57C93F51" w:rsidR="00225445" w:rsidRPr="00317692" w:rsidRDefault="00225445" w:rsidP="00B41199">
                      <w:pPr>
                        <w:rPr>
                          <w:rFonts w:ascii="Times New Roman" w:hAnsi="Times New Roman" w:cs="Times New Roman"/>
                          <w:color w:val="000000" w:themeColor="text1"/>
                          <w:sz w:val="20"/>
                        </w:rPr>
                      </w:pPr>
                      <w:r w:rsidRPr="00082332">
                        <w:rPr>
                          <w:rFonts w:ascii="Times New Roman" w:hAnsi="Times New Roman" w:cs="Times New Roman"/>
                          <w:color w:val="000000" w:themeColor="text1"/>
                          <w:sz w:val="20"/>
                        </w:rPr>
                        <w:t>F</w:t>
                      </w:r>
                      <w:r>
                        <w:rPr>
                          <w:rFonts w:ascii="Times New Roman" w:hAnsi="Times New Roman" w:cs="Times New Roman"/>
                          <w:color w:val="000000" w:themeColor="text1"/>
                          <w:sz w:val="20"/>
                        </w:rPr>
                        <w:t>igure 10</w:t>
                      </w:r>
                      <w:r w:rsidRPr="00082332">
                        <w:rPr>
                          <w:rFonts w:ascii="Times New Roman" w:hAnsi="Times New Roman" w:cs="Times New Roman"/>
                          <w:color w:val="000000" w:themeColor="text1"/>
                          <w:sz w:val="20"/>
                        </w:rPr>
                        <w:t xml:space="preserve">: </w:t>
                      </w:r>
                      <w:r>
                        <w:rPr>
                          <w:rFonts w:ascii="Times New Roman" w:hAnsi="Times New Roman" w:cs="Times New Roman"/>
                          <w:color w:val="000000" w:themeColor="text1"/>
                          <w:sz w:val="20"/>
                        </w:rPr>
                        <w:t xml:space="preserve">The number of </w:t>
                      </w:r>
                      <w:r>
                        <w:rPr>
                          <w:rFonts w:ascii="Times New Roman" w:hAnsi="Times New Roman" w:cs="Times New Roman"/>
                          <w:color w:val="000000" w:themeColor="text1"/>
                          <w:sz w:val="20"/>
                          <w:vertAlign w:val="superscript"/>
                        </w:rPr>
                        <w:t>225</w:t>
                      </w:r>
                      <w:r>
                        <w:rPr>
                          <w:rFonts w:ascii="Times New Roman" w:hAnsi="Times New Roman" w:cs="Times New Roman"/>
                          <w:color w:val="000000" w:themeColor="text1"/>
                          <w:sz w:val="20"/>
                        </w:rPr>
                        <w:t>Ra and</w:t>
                      </w:r>
                      <w:r>
                        <w:rPr>
                          <w:rFonts w:ascii="Times New Roman" w:hAnsi="Times New Roman" w:cs="Times New Roman"/>
                          <w:color w:val="000000" w:themeColor="text1"/>
                          <w:sz w:val="20"/>
                          <w:vertAlign w:val="superscript"/>
                        </w:rPr>
                        <w:t>225</w:t>
                      </w:r>
                      <w:r>
                        <w:rPr>
                          <w:rFonts w:ascii="Times New Roman" w:hAnsi="Times New Roman" w:cs="Times New Roman"/>
                          <w:color w:val="000000" w:themeColor="text1"/>
                          <w:sz w:val="20"/>
                        </w:rPr>
                        <w:t>Ac nuclides present in the radium samples as a function of time after the end of beam (</w:t>
                      </w:r>
                      <w:r w:rsidRPr="00DE1442">
                        <w:rPr>
                          <w:rFonts w:ascii="Times New Roman" w:hAnsi="Times New Roman" w:cs="Times New Roman"/>
                          <w:color w:val="0070C0"/>
                          <w:sz w:val="20"/>
                        </w:rPr>
                        <w:t xml:space="preserve">dashed blue </w:t>
                      </w:r>
                      <w:r>
                        <w:rPr>
                          <w:rFonts w:ascii="Times New Roman" w:hAnsi="Times New Roman" w:cs="Times New Roman"/>
                          <w:color w:val="000000" w:themeColor="text1"/>
                          <w:sz w:val="20"/>
                        </w:rPr>
                        <w:t xml:space="preserve">and dotted black lines) and the number of 218 keV </w:t>
                      </w:r>
                      <w:r w:rsidRPr="00B41199">
                        <w:rPr>
                          <w:rFonts w:ascii="Symbol" w:hAnsi="Symbol" w:cs="Times New Roman"/>
                          <w:color w:val="000000" w:themeColor="text1"/>
                          <w:sz w:val="20"/>
                        </w:rPr>
                        <w:t></w:t>
                      </w:r>
                      <w:r>
                        <w:rPr>
                          <w:rFonts w:ascii="Times New Roman" w:hAnsi="Times New Roman" w:cs="Times New Roman"/>
                          <w:color w:val="000000" w:themeColor="text1"/>
                          <w:sz w:val="20"/>
                        </w:rPr>
                        <w:t xml:space="preserve">-rays emitted from the decay of </w:t>
                      </w:r>
                      <w:r>
                        <w:rPr>
                          <w:rFonts w:ascii="Times New Roman" w:hAnsi="Times New Roman" w:cs="Times New Roman"/>
                          <w:color w:val="000000" w:themeColor="text1"/>
                          <w:sz w:val="20"/>
                          <w:vertAlign w:val="superscript"/>
                        </w:rPr>
                        <w:t>221</w:t>
                      </w:r>
                      <w:r>
                        <w:rPr>
                          <w:rFonts w:ascii="Times New Roman" w:hAnsi="Times New Roman" w:cs="Times New Roman"/>
                          <w:color w:val="000000" w:themeColor="text1"/>
                          <w:sz w:val="20"/>
                        </w:rPr>
                        <w:t xml:space="preserve">Fr (solid </w:t>
                      </w:r>
                      <w:r w:rsidRPr="00DE1442">
                        <w:rPr>
                          <w:rFonts w:ascii="Times New Roman" w:hAnsi="Times New Roman" w:cs="Times New Roman"/>
                          <w:color w:val="FF0000"/>
                          <w:sz w:val="20"/>
                        </w:rPr>
                        <w:t>red line</w:t>
                      </w:r>
                      <w:r>
                        <w:rPr>
                          <w:rFonts w:ascii="Times New Roman" w:hAnsi="Times New Roman" w:cs="Times New Roman"/>
                          <w:color w:val="000000" w:themeColor="text1"/>
                          <w:sz w:val="20"/>
                        </w:rPr>
                        <w:t>).</w:t>
                      </w:r>
                    </w:p>
                  </w:txbxContent>
                </v:textbox>
                <w10:wrap type="tight"/>
              </v:shape>
            </w:pict>
          </mc:Fallback>
        </mc:AlternateContent>
      </w:r>
      <w:r w:rsidR="001C5CFB" w:rsidRPr="001C4E2F">
        <w:rPr>
          <w:rFonts w:ascii="Times New Roman" w:eastAsiaTheme="minorEastAsia" w:hAnsi="Times New Roman" w:cs="Times New Roman"/>
        </w:rPr>
        <w:t xml:space="preserve">Following </w:t>
      </w:r>
      <w:r w:rsidR="001E4064">
        <w:rPr>
          <w:rFonts w:ascii="Times New Roman" w:eastAsiaTheme="minorEastAsia" w:hAnsi="Times New Roman" w:cs="Times New Roman"/>
        </w:rPr>
        <w:t>irradiation,</w:t>
      </w:r>
      <w:r w:rsidR="001C5CFB" w:rsidRPr="001C4E2F">
        <w:rPr>
          <w:rFonts w:ascii="Times New Roman" w:eastAsiaTheme="minorEastAsia" w:hAnsi="Times New Roman" w:cs="Times New Roman"/>
        </w:rPr>
        <w:t xml:space="preserve"> t</w:t>
      </w:r>
      <w:r w:rsidR="009B21F6" w:rsidRPr="001C4E2F">
        <w:rPr>
          <w:rFonts w:ascii="Times New Roman" w:eastAsiaTheme="minorEastAsia" w:hAnsi="Times New Roman" w:cs="Times New Roman"/>
        </w:rPr>
        <w:t>he</w:t>
      </w:r>
      <w:r w:rsidR="001C5CFB" w:rsidRPr="001C4E2F">
        <w:rPr>
          <w:rFonts w:ascii="Times New Roman" w:eastAsiaTheme="minorEastAsia" w:hAnsi="Times New Roman" w:cs="Times New Roman"/>
        </w:rPr>
        <w:t xml:space="preserve"> radium samples will be stored for approximately </w:t>
      </w:r>
      <w:r w:rsidR="000724C3" w:rsidRPr="001C4E2F">
        <w:rPr>
          <w:rFonts w:ascii="Times New Roman" w:eastAsiaTheme="minorEastAsia" w:hAnsi="Times New Roman" w:cs="Times New Roman"/>
        </w:rPr>
        <w:t>17.5</w:t>
      </w:r>
      <w:r w:rsidR="001C5CFB" w:rsidRPr="001C4E2F">
        <w:rPr>
          <w:rFonts w:ascii="Times New Roman" w:eastAsiaTheme="minorEastAsia" w:hAnsi="Times New Roman" w:cs="Times New Roman"/>
        </w:rPr>
        <w:t xml:space="preserve"> days to allow</w:t>
      </w:r>
      <w:r w:rsidR="000724C3" w:rsidRPr="001C4E2F">
        <w:rPr>
          <w:rFonts w:ascii="Times New Roman" w:eastAsiaTheme="minorEastAsia" w:hAnsi="Times New Roman" w:cs="Times New Roman"/>
        </w:rPr>
        <w:t xml:space="preserve"> most of</w:t>
      </w:r>
      <w:r w:rsidR="001C5CFB" w:rsidRPr="001C4E2F">
        <w:rPr>
          <w:rFonts w:ascii="Times New Roman" w:eastAsiaTheme="minorEastAsia" w:hAnsi="Times New Roman" w:cs="Times New Roman"/>
        </w:rPr>
        <w:t xml:space="preserve"> the</w:t>
      </w:r>
      <w:r w:rsidR="009B21F6" w:rsidRPr="001C4E2F">
        <w:rPr>
          <w:rFonts w:ascii="Times New Roman" w:eastAsiaTheme="minorEastAsia" w:hAnsi="Times New Roman" w:cs="Times New Roman"/>
        </w:rPr>
        <w:t xml:space="preserve"> </w:t>
      </w:r>
      <w:r w:rsidR="001C5CFB" w:rsidRPr="001C4E2F">
        <w:rPr>
          <w:rFonts w:ascii="Times New Roman" w:eastAsiaTheme="minorEastAsia" w:hAnsi="Times New Roman" w:cs="Times New Roman"/>
          <w:vertAlign w:val="superscript"/>
        </w:rPr>
        <w:t>225</w:t>
      </w:r>
      <w:r w:rsidR="001C5CFB" w:rsidRPr="001C4E2F">
        <w:rPr>
          <w:rFonts w:ascii="Times New Roman" w:eastAsiaTheme="minorEastAsia" w:hAnsi="Times New Roman" w:cs="Times New Roman"/>
        </w:rPr>
        <w:t xml:space="preserve">Ra to beta-decay into </w:t>
      </w:r>
      <w:r w:rsidR="001C5CFB" w:rsidRPr="001C4E2F">
        <w:rPr>
          <w:rFonts w:ascii="Times New Roman" w:eastAsiaTheme="minorEastAsia" w:hAnsi="Times New Roman" w:cs="Times New Roman"/>
          <w:vertAlign w:val="superscript"/>
        </w:rPr>
        <w:t>225</w:t>
      </w:r>
      <w:r w:rsidR="001C5CFB" w:rsidRPr="001C4E2F">
        <w:rPr>
          <w:rFonts w:ascii="Times New Roman" w:eastAsiaTheme="minorEastAsia" w:hAnsi="Times New Roman" w:cs="Times New Roman"/>
        </w:rPr>
        <w:t xml:space="preserve">Ac.  The </w:t>
      </w:r>
      <w:r w:rsidR="009B21F6" w:rsidRPr="001C4E2F">
        <w:rPr>
          <w:rFonts w:ascii="Times New Roman" w:eastAsiaTheme="minorEastAsia" w:hAnsi="Times New Roman" w:cs="Times New Roman"/>
          <w:vertAlign w:val="superscript"/>
        </w:rPr>
        <w:t>225</w:t>
      </w:r>
      <w:r w:rsidR="009B21F6" w:rsidRPr="001C4E2F">
        <w:rPr>
          <w:rFonts w:ascii="Times New Roman" w:eastAsiaTheme="minorEastAsia" w:hAnsi="Times New Roman" w:cs="Times New Roman"/>
        </w:rPr>
        <w:t xml:space="preserve">Ac will </w:t>
      </w:r>
      <w:r w:rsidR="001C5CFB" w:rsidRPr="001C4E2F">
        <w:rPr>
          <w:rFonts w:ascii="Times New Roman" w:eastAsiaTheme="minorEastAsia" w:hAnsi="Times New Roman" w:cs="Times New Roman"/>
        </w:rPr>
        <w:t xml:space="preserve">then </w:t>
      </w:r>
      <w:r w:rsidR="009B21F6" w:rsidRPr="001C4E2F">
        <w:rPr>
          <w:rFonts w:ascii="Times New Roman" w:eastAsiaTheme="minorEastAsia" w:hAnsi="Times New Roman" w:cs="Times New Roman"/>
        </w:rPr>
        <w:t xml:space="preserve">be chemically separated from the radium targets to allow for observation of the 218 </w:t>
      </w:r>
      <w:r w:rsidR="00427AD0" w:rsidRPr="001C4E2F">
        <w:rPr>
          <w:rFonts w:ascii="Times New Roman" w:eastAsiaTheme="minorEastAsia" w:hAnsi="Times New Roman" w:cs="Times New Roman"/>
        </w:rPr>
        <w:t>transition</w:t>
      </w:r>
      <w:r w:rsidR="009B21F6" w:rsidRPr="001C4E2F">
        <w:rPr>
          <w:rFonts w:ascii="Times New Roman" w:eastAsiaTheme="minorEastAsia" w:hAnsi="Times New Roman" w:cs="Times New Roman"/>
        </w:rPr>
        <w:t xml:space="preserve"> following the decay of </w:t>
      </w:r>
      <w:r w:rsidR="009B21F6" w:rsidRPr="001C4E2F">
        <w:rPr>
          <w:rFonts w:ascii="Times New Roman" w:eastAsiaTheme="minorEastAsia" w:hAnsi="Times New Roman" w:cs="Times New Roman"/>
          <w:vertAlign w:val="superscript"/>
        </w:rPr>
        <w:t>221</w:t>
      </w:r>
      <w:r w:rsidR="009B21F6" w:rsidRPr="001C4E2F">
        <w:rPr>
          <w:rFonts w:ascii="Times New Roman" w:eastAsiaTheme="minorEastAsia" w:hAnsi="Times New Roman" w:cs="Times New Roman"/>
        </w:rPr>
        <w:t xml:space="preserve">Fr. The chemical separation will be performed by UC Berkeley graduate student Andrew Voyles under the tutelage of </w:t>
      </w:r>
      <w:r w:rsidR="00427AD0" w:rsidRPr="001C4E2F">
        <w:rPr>
          <w:rFonts w:ascii="Times New Roman" w:eastAsiaTheme="minorEastAsia" w:hAnsi="Times New Roman" w:cs="Times New Roman"/>
        </w:rPr>
        <w:t xml:space="preserve">Dr. Jon Batchelder and </w:t>
      </w:r>
      <w:r w:rsidR="009B21F6" w:rsidRPr="001C4E2F">
        <w:rPr>
          <w:rFonts w:ascii="Times New Roman" w:eastAsiaTheme="minorEastAsia" w:hAnsi="Times New Roman" w:cs="Times New Roman"/>
        </w:rPr>
        <w:t xml:space="preserve">Prof. Rebecca Abergel from the UC Berkeley Department of Nuclear Engineering using the radiation lab at LBNL.  </w:t>
      </w:r>
    </w:p>
    <w:p w14:paraId="6580BAC7" w14:textId="17B08002" w:rsidR="00912738" w:rsidRPr="001C4E2F" w:rsidRDefault="00912738" w:rsidP="009B21F6">
      <w:pPr>
        <w:rPr>
          <w:rFonts w:ascii="Times New Roman" w:eastAsiaTheme="minorEastAsia" w:hAnsi="Times New Roman" w:cs="Times New Roman"/>
        </w:rPr>
      </w:pPr>
    </w:p>
    <w:p w14:paraId="13C7408F" w14:textId="780A8723" w:rsidR="00912738" w:rsidRDefault="00902D90" w:rsidP="00912738">
      <w:pPr>
        <w:rPr>
          <w:rFonts w:ascii="Times New Roman" w:eastAsiaTheme="minorEastAsia" w:hAnsi="Times New Roman" w:cs="Times New Roman"/>
        </w:rPr>
      </w:pPr>
      <w:r w:rsidRPr="001C4E2F">
        <w:rPr>
          <w:rFonts w:ascii="Times New Roman" w:eastAsiaTheme="minorEastAsia" w:hAnsi="Times New Roman" w:cs="Times New Roman"/>
        </w:rPr>
        <w:t>We will</w:t>
      </w:r>
      <w:r w:rsidR="000A030C" w:rsidRPr="001C4E2F">
        <w:rPr>
          <w:rFonts w:ascii="Times New Roman" w:eastAsiaTheme="minorEastAsia" w:hAnsi="Times New Roman" w:cs="Times New Roman"/>
        </w:rPr>
        <w:t xml:space="preserve"> irradiate</w:t>
      </w:r>
      <w:r w:rsidR="00912738" w:rsidRPr="001C4E2F">
        <w:rPr>
          <w:rFonts w:ascii="Times New Roman" w:eastAsiaTheme="minorEastAsia" w:hAnsi="Times New Roman" w:cs="Times New Roman"/>
        </w:rPr>
        <w:t xml:space="preserve"> </w:t>
      </w:r>
      <w:r w:rsidR="000A030C" w:rsidRPr="001C4E2F">
        <w:rPr>
          <w:rFonts w:ascii="Times New Roman" w:eastAsiaTheme="minorEastAsia" w:hAnsi="Times New Roman" w:cs="Times New Roman"/>
        </w:rPr>
        <w:t>the</w:t>
      </w:r>
      <w:r w:rsidR="00912738" w:rsidRPr="001C4E2F">
        <w:rPr>
          <w:rFonts w:ascii="Times New Roman" w:eastAsiaTheme="minorEastAsia" w:hAnsi="Times New Roman" w:cs="Times New Roman"/>
        </w:rPr>
        <w:t xml:space="preserve"> </w:t>
      </w:r>
      <w:r w:rsidR="00912738" w:rsidRPr="001C4E2F">
        <w:rPr>
          <w:rFonts w:ascii="Times New Roman" w:eastAsiaTheme="minorEastAsia" w:hAnsi="Times New Roman" w:cs="Times New Roman"/>
          <w:vertAlign w:val="superscript"/>
        </w:rPr>
        <w:t>226</w:t>
      </w:r>
      <w:r w:rsidR="00912738" w:rsidRPr="001C4E2F">
        <w:rPr>
          <w:rFonts w:ascii="Times New Roman" w:eastAsiaTheme="minorEastAsia" w:hAnsi="Times New Roman" w:cs="Times New Roman"/>
        </w:rPr>
        <w:t xml:space="preserve">Ra samples in the ESNF from thick </w:t>
      </w:r>
      <w:r w:rsidR="000A030C" w:rsidRPr="001C4E2F">
        <w:rPr>
          <w:rFonts w:ascii="Times New Roman" w:eastAsiaTheme="minorEastAsia" w:hAnsi="Times New Roman" w:cs="Times New Roman"/>
        </w:rPr>
        <w:t xml:space="preserve">Be </w:t>
      </w:r>
      <w:r w:rsidR="00912738" w:rsidRPr="001C4E2F">
        <w:rPr>
          <w:rFonts w:ascii="Times New Roman" w:eastAsiaTheme="minorEastAsia" w:hAnsi="Times New Roman" w:cs="Times New Roman"/>
        </w:rPr>
        <w:t xml:space="preserve">target breakup at deuteron energies of 33 and </w:t>
      </w:r>
      <w:r w:rsidR="007514CF">
        <w:rPr>
          <w:rFonts w:ascii="Times New Roman" w:eastAsiaTheme="minorEastAsia" w:hAnsi="Times New Roman" w:cs="Times New Roman"/>
        </w:rPr>
        <w:t>44</w:t>
      </w:r>
      <w:r w:rsidR="00912738" w:rsidRPr="001C4E2F">
        <w:rPr>
          <w:rFonts w:ascii="Times New Roman" w:eastAsiaTheme="minorEastAsia" w:hAnsi="Times New Roman" w:cs="Times New Roman"/>
        </w:rPr>
        <w:t xml:space="preserve"> MeV</w:t>
      </w:r>
      <w:r w:rsidR="000A030C" w:rsidRPr="001C4E2F">
        <w:rPr>
          <w:rFonts w:ascii="Times New Roman" w:eastAsiaTheme="minorEastAsia" w:hAnsi="Times New Roman" w:cs="Times New Roman"/>
        </w:rPr>
        <w:t xml:space="preserve"> for</w:t>
      </w:r>
      <w:r w:rsidR="00912738" w:rsidRPr="001C4E2F">
        <w:rPr>
          <w:rFonts w:ascii="Times New Roman" w:eastAsiaTheme="minorEastAsia" w:hAnsi="Times New Roman" w:cs="Times New Roman"/>
        </w:rPr>
        <w:t xml:space="preserve"> </w:t>
      </w:r>
      <w:r w:rsidRPr="001C4E2F">
        <w:rPr>
          <w:rFonts w:ascii="Times New Roman" w:eastAsiaTheme="minorEastAsia" w:hAnsi="Times New Roman" w:cs="Times New Roman"/>
        </w:rPr>
        <w:t>1 day at</w:t>
      </w:r>
      <w:r w:rsidR="00912738" w:rsidRPr="001C4E2F">
        <w:rPr>
          <w:rFonts w:ascii="Times New Roman" w:eastAsiaTheme="minorEastAsia" w:hAnsi="Times New Roman" w:cs="Times New Roman"/>
        </w:rPr>
        <w:t xml:space="preserve"> 5 µA </w:t>
      </w:r>
      <w:r w:rsidRPr="001C4E2F">
        <w:rPr>
          <w:rFonts w:ascii="Times New Roman" w:eastAsiaTheme="minorEastAsia" w:hAnsi="Times New Roman" w:cs="Times New Roman"/>
        </w:rPr>
        <w:t xml:space="preserve">beam currents </w:t>
      </w:r>
      <w:r w:rsidR="001E16D8" w:rsidRPr="001C4E2F">
        <w:rPr>
          <w:rFonts w:ascii="Times New Roman" w:eastAsiaTheme="minorEastAsia" w:hAnsi="Times New Roman" w:cs="Times New Roman"/>
        </w:rPr>
        <w:t>and</w:t>
      </w:r>
      <w:r w:rsidR="00912738" w:rsidRPr="001C4E2F">
        <w:rPr>
          <w:rFonts w:ascii="Times New Roman" w:eastAsiaTheme="minorEastAsia" w:hAnsi="Times New Roman" w:cs="Times New Roman"/>
        </w:rPr>
        <w:t xml:space="preserve"> a distance of 10 cm from the break-up target</w:t>
      </w:r>
      <w:r w:rsidR="004821CC" w:rsidRPr="001C4E2F">
        <w:rPr>
          <w:rFonts w:ascii="Times New Roman" w:eastAsiaTheme="minorEastAsia" w:hAnsi="Times New Roman" w:cs="Times New Roman"/>
        </w:rPr>
        <w:t xml:space="preserve">.  </w:t>
      </w:r>
      <w:r w:rsidR="0034594B" w:rsidRPr="001C4E2F">
        <w:rPr>
          <w:rFonts w:ascii="Times New Roman" w:eastAsiaTheme="minorEastAsia" w:hAnsi="Times New Roman" w:cs="Times New Roman"/>
        </w:rPr>
        <w:t>Figure</w:t>
      </w:r>
      <w:r w:rsidR="00DC522B">
        <w:rPr>
          <w:rFonts w:ascii="Times New Roman" w:eastAsiaTheme="minorEastAsia" w:hAnsi="Times New Roman" w:cs="Times New Roman"/>
        </w:rPr>
        <w:t xml:space="preserve"> 10</w:t>
      </w:r>
      <w:r w:rsidR="004821CC" w:rsidRPr="001C4E2F">
        <w:rPr>
          <w:rFonts w:ascii="Times New Roman" w:eastAsiaTheme="minorEastAsia" w:hAnsi="Times New Roman" w:cs="Times New Roman"/>
        </w:rPr>
        <w:t xml:space="preserve"> on the right shows the number</w:t>
      </w:r>
      <w:r w:rsidR="0034594B" w:rsidRPr="001C4E2F">
        <w:rPr>
          <w:rFonts w:ascii="Times New Roman" w:eastAsiaTheme="minorEastAsia" w:hAnsi="Times New Roman" w:cs="Times New Roman"/>
        </w:rPr>
        <w:t xml:space="preserve"> of </w:t>
      </w:r>
      <w:r w:rsidR="0034594B" w:rsidRPr="001C4E2F">
        <w:rPr>
          <w:rFonts w:ascii="Times New Roman" w:eastAsiaTheme="minorEastAsia" w:hAnsi="Times New Roman" w:cs="Times New Roman"/>
          <w:vertAlign w:val="superscript"/>
        </w:rPr>
        <w:t>225</w:t>
      </w:r>
      <w:r w:rsidR="0034594B" w:rsidRPr="001C4E2F">
        <w:rPr>
          <w:rFonts w:ascii="Times New Roman" w:eastAsiaTheme="minorEastAsia" w:hAnsi="Times New Roman" w:cs="Times New Roman"/>
        </w:rPr>
        <w:t>Ra</w:t>
      </w:r>
      <w:r w:rsidRPr="001C4E2F">
        <w:rPr>
          <w:rFonts w:ascii="Times New Roman" w:eastAsiaTheme="minorEastAsia" w:hAnsi="Times New Roman" w:cs="Times New Roman"/>
        </w:rPr>
        <w:t xml:space="preserve"> (t</w:t>
      </w:r>
      <w:r w:rsidRPr="001C4E2F">
        <w:rPr>
          <w:rFonts w:ascii="Times New Roman" w:eastAsiaTheme="minorEastAsia" w:hAnsi="Times New Roman" w:cs="Times New Roman"/>
          <w:vertAlign w:val="subscript"/>
        </w:rPr>
        <w:t>½</w:t>
      </w:r>
      <w:r w:rsidRPr="001C4E2F">
        <w:rPr>
          <w:rFonts w:ascii="Times New Roman" w:eastAsiaTheme="minorEastAsia" w:hAnsi="Times New Roman" w:cs="Times New Roman"/>
        </w:rPr>
        <w:t>=14.9±0.2 d)</w:t>
      </w:r>
      <w:r w:rsidR="007423CB">
        <w:rPr>
          <w:rFonts w:ascii="Times New Roman" w:eastAsiaTheme="minorEastAsia" w:hAnsi="Times New Roman" w:cs="Times New Roman"/>
        </w:rPr>
        <w:t xml:space="preserve"> and</w:t>
      </w:r>
      <w:r w:rsidR="0034594B" w:rsidRPr="001C4E2F">
        <w:rPr>
          <w:rFonts w:ascii="Times New Roman" w:eastAsiaTheme="minorEastAsia" w:hAnsi="Times New Roman" w:cs="Times New Roman"/>
        </w:rPr>
        <w:t xml:space="preserve"> </w:t>
      </w:r>
      <w:r w:rsidR="0034594B" w:rsidRPr="001C4E2F">
        <w:rPr>
          <w:rFonts w:ascii="Times New Roman" w:eastAsiaTheme="minorEastAsia" w:hAnsi="Times New Roman" w:cs="Times New Roman"/>
          <w:vertAlign w:val="superscript"/>
        </w:rPr>
        <w:t>225</w:t>
      </w:r>
      <w:r w:rsidR="0034594B" w:rsidRPr="001C4E2F">
        <w:rPr>
          <w:rFonts w:ascii="Times New Roman" w:eastAsiaTheme="minorEastAsia" w:hAnsi="Times New Roman" w:cs="Times New Roman"/>
        </w:rPr>
        <w:t>Ac</w:t>
      </w:r>
      <w:r w:rsidRPr="001C4E2F">
        <w:rPr>
          <w:rFonts w:ascii="Times New Roman" w:eastAsiaTheme="minorEastAsia" w:hAnsi="Times New Roman" w:cs="Times New Roman"/>
        </w:rPr>
        <w:t xml:space="preserve"> (t</w:t>
      </w:r>
      <w:r w:rsidRPr="001C4E2F">
        <w:rPr>
          <w:rFonts w:ascii="Times New Roman" w:eastAsiaTheme="minorEastAsia" w:hAnsi="Times New Roman" w:cs="Times New Roman"/>
          <w:vertAlign w:val="subscript"/>
        </w:rPr>
        <w:t>½</w:t>
      </w:r>
      <w:r w:rsidRPr="001C4E2F">
        <w:rPr>
          <w:rFonts w:ascii="Times New Roman" w:eastAsiaTheme="minorEastAsia" w:hAnsi="Times New Roman" w:cs="Times New Roman"/>
        </w:rPr>
        <w:t>=9.9203±0.003 d)</w:t>
      </w:r>
      <w:r w:rsidR="004821CC" w:rsidRPr="001C4E2F">
        <w:rPr>
          <w:rFonts w:ascii="Times New Roman" w:eastAsiaTheme="minorEastAsia" w:hAnsi="Times New Roman" w:cs="Times New Roman"/>
        </w:rPr>
        <w:t xml:space="preserve"> present as a function of time from the end of beam together with </w:t>
      </w:r>
      <w:r w:rsidRPr="001C4E2F">
        <w:rPr>
          <w:rFonts w:ascii="Times New Roman" w:eastAsiaTheme="minorEastAsia" w:hAnsi="Times New Roman" w:cs="Times New Roman"/>
        </w:rPr>
        <w:t xml:space="preserve">the </w:t>
      </w:r>
      <w:r w:rsidR="00926EFC" w:rsidRPr="001C4E2F">
        <w:rPr>
          <w:rFonts w:ascii="Times New Roman" w:eastAsiaTheme="minorEastAsia" w:hAnsi="Times New Roman" w:cs="Times New Roman"/>
        </w:rPr>
        <w:t xml:space="preserve">218 keV transitions from the decay of </w:t>
      </w:r>
      <w:r w:rsidR="00926EFC" w:rsidRPr="001C4E2F">
        <w:rPr>
          <w:rFonts w:ascii="Times New Roman" w:eastAsiaTheme="minorEastAsia" w:hAnsi="Times New Roman" w:cs="Times New Roman"/>
          <w:vertAlign w:val="superscript"/>
        </w:rPr>
        <w:t>221</w:t>
      </w:r>
      <w:r w:rsidR="00926EFC" w:rsidRPr="001C4E2F">
        <w:rPr>
          <w:rFonts w:ascii="Times New Roman" w:eastAsiaTheme="minorEastAsia" w:hAnsi="Times New Roman" w:cs="Times New Roman"/>
        </w:rPr>
        <w:t xml:space="preserve">Fr </w:t>
      </w:r>
      <w:r w:rsidRPr="001C4E2F">
        <w:rPr>
          <w:rFonts w:ascii="Times New Roman" w:eastAsiaTheme="minorEastAsia" w:hAnsi="Times New Roman" w:cs="Times New Roman"/>
        </w:rPr>
        <w:t>(t</w:t>
      </w:r>
      <w:r w:rsidRPr="001C4E2F">
        <w:rPr>
          <w:rFonts w:ascii="Times New Roman" w:eastAsiaTheme="minorEastAsia" w:hAnsi="Times New Roman" w:cs="Times New Roman"/>
          <w:vertAlign w:val="subscript"/>
        </w:rPr>
        <w:t>½</w:t>
      </w:r>
      <w:r w:rsidRPr="001C4E2F">
        <w:rPr>
          <w:rFonts w:ascii="Times New Roman" w:eastAsiaTheme="minorEastAsia" w:hAnsi="Times New Roman" w:cs="Times New Roman"/>
        </w:rPr>
        <w:t>=4.9±0.2 m)</w:t>
      </w:r>
      <w:r w:rsidR="004821CC" w:rsidRPr="001C4E2F">
        <w:rPr>
          <w:rFonts w:ascii="Times New Roman" w:eastAsiaTheme="minorEastAsia" w:hAnsi="Times New Roman" w:cs="Times New Roman"/>
        </w:rPr>
        <w:t xml:space="preserve"> arising from the decay of </w:t>
      </w:r>
      <w:r w:rsidR="004821CC" w:rsidRPr="001C4E2F">
        <w:rPr>
          <w:rFonts w:ascii="Times New Roman" w:eastAsiaTheme="minorEastAsia" w:hAnsi="Times New Roman" w:cs="Times New Roman"/>
          <w:vertAlign w:val="superscript"/>
        </w:rPr>
        <w:t>225</w:t>
      </w:r>
      <w:r w:rsidR="004821CC" w:rsidRPr="001C4E2F">
        <w:rPr>
          <w:rFonts w:ascii="Times New Roman" w:eastAsiaTheme="minorEastAsia" w:hAnsi="Times New Roman" w:cs="Times New Roman"/>
        </w:rPr>
        <w:t>Ac</w:t>
      </w:r>
      <w:r w:rsidR="00DC4935">
        <w:rPr>
          <w:rFonts w:ascii="Times New Roman" w:eastAsiaTheme="minorEastAsia" w:hAnsi="Times New Roman" w:cs="Times New Roman"/>
        </w:rPr>
        <w:t xml:space="preserve"> for </w:t>
      </w:r>
      <w:r w:rsidR="0068018E">
        <w:rPr>
          <w:rFonts w:ascii="Times New Roman" w:eastAsiaTheme="minorEastAsia" w:hAnsi="Times New Roman" w:cs="Times New Roman"/>
        </w:rPr>
        <w:t>a deuteron beam energy of</w:t>
      </w:r>
      <w:r w:rsidR="00DC4935">
        <w:rPr>
          <w:rFonts w:ascii="Times New Roman" w:eastAsiaTheme="minorEastAsia" w:hAnsi="Times New Roman" w:cs="Times New Roman"/>
        </w:rPr>
        <w:t xml:space="preserve"> 33 MeV</w:t>
      </w:r>
      <w:r w:rsidR="0068018E">
        <w:rPr>
          <w:rFonts w:ascii="Times New Roman" w:eastAsiaTheme="minorEastAsia" w:hAnsi="Times New Roman" w:cs="Times New Roman"/>
        </w:rPr>
        <w:t xml:space="preserve"> using the TENDL-2015 cross section values</w:t>
      </w:r>
      <w:r w:rsidR="00DC4935">
        <w:rPr>
          <w:rFonts w:ascii="Times New Roman" w:eastAsiaTheme="minorEastAsia" w:hAnsi="Times New Roman" w:cs="Times New Roman"/>
        </w:rPr>
        <w:t xml:space="preserve">.  The rates for </w:t>
      </w:r>
      <w:r w:rsidR="0068018E">
        <w:rPr>
          <w:rFonts w:ascii="Times New Roman" w:eastAsiaTheme="minorEastAsia" w:hAnsi="Times New Roman" w:cs="Times New Roman"/>
        </w:rPr>
        <w:t>a deuteron beam energy of</w:t>
      </w:r>
      <w:r w:rsidR="00DC4935">
        <w:rPr>
          <w:rFonts w:ascii="Times New Roman" w:eastAsiaTheme="minorEastAsia" w:hAnsi="Times New Roman" w:cs="Times New Roman"/>
        </w:rPr>
        <w:t xml:space="preserve"> </w:t>
      </w:r>
      <w:r w:rsidR="00535C7F">
        <w:rPr>
          <w:rFonts w:ascii="Times New Roman" w:eastAsiaTheme="minorEastAsia" w:hAnsi="Times New Roman" w:cs="Times New Roman"/>
        </w:rPr>
        <w:t>44</w:t>
      </w:r>
      <w:r w:rsidR="00DC4935">
        <w:rPr>
          <w:rFonts w:ascii="Times New Roman" w:eastAsiaTheme="minorEastAsia" w:hAnsi="Times New Roman" w:cs="Times New Roman"/>
        </w:rPr>
        <w:t xml:space="preserve"> MeV are </w:t>
      </w:r>
      <w:r w:rsidR="0068018E">
        <w:rPr>
          <w:rFonts w:ascii="Times New Roman" w:eastAsiaTheme="minorEastAsia" w:hAnsi="Times New Roman" w:cs="Times New Roman"/>
        </w:rPr>
        <w:t>p</w:t>
      </w:r>
      <w:r w:rsidR="00535C7F">
        <w:rPr>
          <w:rFonts w:ascii="Times New Roman" w:eastAsiaTheme="minorEastAsia" w:hAnsi="Times New Roman" w:cs="Times New Roman"/>
        </w:rPr>
        <w:t>redicted to be 30</w:t>
      </w:r>
      <w:r w:rsidR="0068018E">
        <w:rPr>
          <w:rFonts w:ascii="Times New Roman" w:eastAsiaTheme="minorEastAsia" w:hAnsi="Times New Roman" w:cs="Times New Roman"/>
        </w:rPr>
        <w:t xml:space="preserve">% higher.  </w:t>
      </w:r>
      <w:r w:rsidR="00807A86">
        <w:rPr>
          <w:rFonts w:ascii="Times New Roman" w:eastAsiaTheme="minorEastAsia" w:hAnsi="Times New Roman" w:cs="Times New Roman"/>
        </w:rPr>
        <w:t xml:space="preserve">While we will only obtain energy-integrated cross section from these measurements, the different between the two energies should be sufficient to indicate whether the TENDL-2015 or ENDF values better reflect the actual cross sections.  </w:t>
      </w:r>
    </w:p>
    <w:p w14:paraId="5D770905" w14:textId="77777777" w:rsidR="00D468E1" w:rsidRDefault="00D468E1" w:rsidP="00912738">
      <w:pPr>
        <w:rPr>
          <w:rFonts w:ascii="Times New Roman" w:eastAsiaTheme="minorEastAsia" w:hAnsi="Times New Roman" w:cs="Times New Roman"/>
        </w:rPr>
      </w:pPr>
    </w:p>
    <w:p w14:paraId="3AA1E9BF" w14:textId="5D101056" w:rsidR="00D468E1" w:rsidRPr="001C4E2F" w:rsidRDefault="00D468E1" w:rsidP="00912738">
      <w:pPr>
        <w:rPr>
          <w:rFonts w:ascii="Times New Roman" w:eastAsiaTheme="minorEastAsia" w:hAnsi="Times New Roman" w:cs="Times New Roman"/>
        </w:rPr>
      </w:pPr>
      <w:r>
        <w:rPr>
          <w:rFonts w:ascii="Times New Roman" w:eastAsiaTheme="minorEastAsia" w:hAnsi="Times New Roman" w:cs="Times New Roman"/>
        </w:rPr>
        <w:t xml:space="preserve">The radium samples will be obtained from the National Isotope Development Center and will be prepared by the group led by Dr. S. Mirzadeh.  A quote for the acquisition of the targets ($20k) is submitted under separate cover.  </w:t>
      </w:r>
    </w:p>
    <w:p w14:paraId="4CA515FC" w14:textId="6510FE27" w:rsidR="00504269" w:rsidRPr="0037264F" w:rsidRDefault="001C4E2F" w:rsidP="005D4A3C">
      <w:pPr>
        <w:pStyle w:val="Heading1"/>
        <w:rPr>
          <w:rFonts w:ascii="Times New Roman" w:eastAsiaTheme="minorEastAsia" w:hAnsi="Times New Roman" w:cs="Times New Roman"/>
          <w:i/>
          <w:color w:val="000000" w:themeColor="text1"/>
          <w:sz w:val="28"/>
          <w:u w:val="single"/>
        </w:rPr>
      </w:pPr>
      <w:r>
        <w:rPr>
          <w:rFonts w:eastAsiaTheme="minorEastAsia"/>
          <w:i/>
        </w:rPr>
        <w:br w:type="page"/>
      </w:r>
      <w:bookmarkStart w:id="16" w:name="_Toc513574301"/>
      <w:r w:rsidR="00504269" w:rsidRPr="0037264F">
        <w:rPr>
          <w:rFonts w:ascii="Times New Roman" w:eastAsiaTheme="minorEastAsia" w:hAnsi="Times New Roman" w:cs="Times New Roman"/>
          <w:color w:val="000000" w:themeColor="text1"/>
          <w:sz w:val="28"/>
          <w:u w:val="single"/>
        </w:rPr>
        <w:lastRenderedPageBreak/>
        <w:t>Timetable of Activities</w:t>
      </w:r>
      <w:bookmarkEnd w:id="16"/>
    </w:p>
    <w:p w14:paraId="7449511D" w14:textId="4C529246" w:rsidR="00504269" w:rsidRPr="00B138AF" w:rsidRDefault="00504269" w:rsidP="00504269">
      <w:pPr>
        <w:rPr>
          <w:rFonts w:ascii="Times New Roman" w:hAnsi="Times New Roman" w:cs="Times New Roman"/>
        </w:rPr>
      </w:pPr>
    </w:p>
    <w:p w14:paraId="3BB9CD4E" w14:textId="77777777" w:rsidR="00504269" w:rsidRDefault="00504269" w:rsidP="00504269">
      <w:pPr>
        <w:rPr>
          <w:rFonts w:ascii="Times New Roman" w:hAnsi="Times New Roman" w:cs="Times New Roman"/>
        </w:rPr>
      </w:pPr>
      <w:r>
        <w:rPr>
          <w:rFonts w:ascii="Times New Roman" w:hAnsi="Times New Roman" w:cs="Times New Roman"/>
        </w:rPr>
        <w:t xml:space="preserve">The following is a timetable for the activities that will be carried out under this proposal.  </w:t>
      </w:r>
    </w:p>
    <w:p w14:paraId="62060845" w14:textId="5DB541FF" w:rsidR="00504269" w:rsidRDefault="00504269" w:rsidP="00504269">
      <w:pPr>
        <w:rPr>
          <w:rFonts w:ascii="Times New Roman" w:hAnsi="Times New Roman" w:cs="Times New Roman"/>
        </w:rPr>
      </w:pPr>
    </w:p>
    <w:tbl>
      <w:tblPr>
        <w:tblStyle w:val="TableGrid"/>
        <w:tblW w:w="9207"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809"/>
        <w:gridCol w:w="687"/>
        <w:gridCol w:w="4305"/>
        <w:gridCol w:w="425"/>
        <w:gridCol w:w="461"/>
        <w:gridCol w:w="391"/>
        <w:gridCol w:w="426"/>
        <w:gridCol w:w="425"/>
        <w:gridCol w:w="468"/>
        <w:gridCol w:w="384"/>
        <w:gridCol w:w="426"/>
      </w:tblGrid>
      <w:tr w:rsidR="00405808" w14:paraId="54E1F224" w14:textId="77777777" w:rsidTr="00E1115D">
        <w:tc>
          <w:tcPr>
            <w:tcW w:w="809" w:type="dxa"/>
            <w:vMerge w:val="restart"/>
            <w:tcBorders>
              <w:top w:val="thinThickSmallGap" w:sz="24" w:space="0" w:color="auto"/>
              <w:left w:val="thinThickSmallGap" w:sz="24" w:space="0" w:color="auto"/>
            </w:tcBorders>
          </w:tcPr>
          <w:p w14:paraId="1C781E3A" w14:textId="5B368079" w:rsidR="00405808" w:rsidRPr="003D7BBE" w:rsidRDefault="00405808" w:rsidP="00D77CFF">
            <w:pPr>
              <w:spacing w:after="120"/>
              <w:jc w:val="center"/>
              <w:rPr>
                <w:rFonts w:ascii="Times New Roman" w:hAnsi="Times New Roman" w:cs="Times New Roman"/>
                <w:sz w:val="18"/>
                <w:szCs w:val="18"/>
              </w:rPr>
            </w:pPr>
            <w:r>
              <w:rPr>
                <w:rFonts w:ascii="Times New Roman" w:hAnsi="Times New Roman" w:cs="Times New Roman"/>
                <w:sz w:val="18"/>
                <w:szCs w:val="18"/>
              </w:rPr>
              <w:t>Task</w:t>
            </w:r>
            <w:r w:rsidRPr="003D7BBE">
              <w:rPr>
                <w:rFonts w:ascii="Times New Roman" w:hAnsi="Times New Roman" w:cs="Times New Roman"/>
                <w:sz w:val="18"/>
                <w:szCs w:val="18"/>
              </w:rPr>
              <w:t xml:space="preserve"> #</w:t>
            </w:r>
          </w:p>
        </w:tc>
        <w:tc>
          <w:tcPr>
            <w:tcW w:w="687" w:type="dxa"/>
            <w:vMerge w:val="restart"/>
            <w:tcBorders>
              <w:top w:val="thinThickSmallGap" w:sz="24" w:space="0" w:color="auto"/>
            </w:tcBorders>
          </w:tcPr>
          <w:p w14:paraId="472C64C5" w14:textId="77777777" w:rsidR="00405808" w:rsidRPr="003D7BBE" w:rsidRDefault="00405808" w:rsidP="00D77CFF">
            <w:pPr>
              <w:spacing w:after="120"/>
              <w:jc w:val="center"/>
              <w:rPr>
                <w:rFonts w:ascii="Times New Roman" w:hAnsi="Times New Roman" w:cs="Times New Roman"/>
                <w:sz w:val="18"/>
                <w:szCs w:val="18"/>
              </w:rPr>
            </w:pPr>
            <w:r w:rsidRPr="003D7BBE">
              <w:rPr>
                <w:rFonts w:ascii="Times New Roman" w:hAnsi="Times New Roman" w:cs="Times New Roman"/>
                <w:sz w:val="18"/>
                <w:szCs w:val="18"/>
              </w:rPr>
              <w:t>Sub-Task #</w:t>
            </w:r>
          </w:p>
        </w:tc>
        <w:tc>
          <w:tcPr>
            <w:tcW w:w="4305" w:type="dxa"/>
            <w:vMerge w:val="restart"/>
            <w:tcBorders>
              <w:top w:val="thinThickSmallGap" w:sz="24" w:space="0" w:color="auto"/>
            </w:tcBorders>
          </w:tcPr>
          <w:p w14:paraId="0D22C145" w14:textId="77777777" w:rsidR="00405808" w:rsidRPr="003D7BBE" w:rsidRDefault="00405808" w:rsidP="00D77CFF">
            <w:pPr>
              <w:spacing w:after="120"/>
              <w:jc w:val="center"/>
              <w:rPr>
                <w:rFonts w:ascii="Times New Roman" w:hAnsi="Times New Roman" w:cs="Times New Roman"/>
                <w:b/>
                <w:sz w:val="22"/>
              </w:rPr>
            </w:pPr>
            <w:r w:rsidRPr="003D7BBE">
              <w:rPr>
                <w:rFonts w:ascii="Times New Roman" w:hAnsi="Times New Roman" w:cs="Times New Roman"/>
                <w:b/>
                <w:sz w:val="22"/>
              </w:rPr>
              <w:t>Description</w:t>
            </w:r>
          </w:p>
        </w:tc>
        <w:tc>
          <w:tcPr>
            <w:tcW w:w="886" w:type="dxa"/>
            <w:gridSpan w:val="2"/>
            <w:tcBorders>
              <w:top w:val="thinThickSmallGap" w:sz="24" w:space="0" w:color="auto"/>
              <w:bottom w:val="single" w:sz="12" w:space="0" w:color="auto"/>
            </w:tcBorders>
          </w:tcPr>
          <w:p w14:paraId="5C9ADA6E" w14:textId="3BBA870D" w:rsidR="00405808" w:rsidRPr="003D7BBE" w:rsidRDefault="00405808" w:rsidP="00D77CFF">
            <w:pPr>
              <w:spacing w:after="120"/>
              <w:jc w:val="center"/>
              <w:rPr>
                <w:rFonts w:ascii="Times New Roman" w:hAnsi="Times New Roman" w:cs="Times New Roman"/>
                <w:b/>
                <w:sz w:val="22"/>
              </w:rPr>
            </w:pPr>
            <w:r>
              <w:rPr>
                <w:rFonts w:ascii="Times New Roman" w:hAnsi="Times New Roman" w:cs="Times New Roman"/>
                <w:b/>
                <w:sz w:val="22"/>
              </w:rPr>
              <w:t>FY18</w:t>
            </w:r>
          </w:p>
        </w:tc>
        <w:tc>
          <w:tcPr>
            <w:tcW w:w="1710" w:type="dxa"/>
            <w:gridSpan w:val="4"/>
            <w:tcBorders>
              <w:top w:val="thinThickSmallGap" w:sz="24" w:space="0" w:color="auto"/>
              <w:bottom w:val="single" w:sz="12" w:space="0" w:color="auto"/>
            </w:tcBorders>
          </w:tcPr>
          <w:p w14:paraId="095D3688" w14:textId="7DDBD66F" w:rsidR="00405808" w:rsidRPr="003D7BBE" w:rsidRDefault="00405808" w:rsidP="00D77CFF">
            <w:pPr>
              <w:spacing w:after="120"/>
              <w:jc w:val="center"/>
              <w:rPr>
                <w:rFonts w:ascii="Times New Roman" w:hAnsi="Times New Roman" w:cs="Times New Roman"/>
                <w:b/>
                <w:sz w:val="22"/>
              </w:rPr>
            </w:pPr>
            <w:r>
              <w:rPr>
                <w:rFonts w:ascii="Times New Roman" w:hAnsi="Times New Roman" w:cs="Times New Roman"/>
                <w:b/>
                <w:sz w:val="22"/>
              </w:rPr>
              <w:t>FY19</w:t>
            </w:r>
          </w:p>
        </w:tc>
        <w:tc>
          <w:tcPr>
            <w:tcW w:w="810" w:type="dxa"/>
            <w:gridSpan w:val="2"/>
            <w:tcBorders>
              <w:top w:val="thinThickSmallGap" w:sz="24" w:space="0" w:color="auto"/>
              <w:bottom w:val="single" w:sz="12" w:space="0" w:color="auto"/>
              <w:right w:val="thinThickSmallGap" w:sz="24" w:space="0" w:color="auto"/>
            </w:tcBorders>
          </w:tcPr>
          <w:p w14:paraId="5801B74D" w14:textId="75BE62EC" w:rsidR="00405808" w:rsidRPr="003D7BBE" w:rsidRDefault="00405808" w:rsidP="00D77CFF">
            <w:pPr>
              <w:spacing w:after="120"/>
              <w:jc w:val="center"/>
              <w:rPr>
                <w:rFonts w:ascii="Times New Roman" w:hAnsi="Times New Roman" w:cs="Times New Roman"/>
                <w:b/>
                <w:sz w:val="22"/>
              </w:rPr>
            </w:pPr>
            <w:r>
              <w:rPr>
                <w:rFonts w:ascii="Times New Roman" w:hAnsi="Times New Roman" w:cs="Times New Roman"/>
                <w:b/>
                <w:sz w:val="22"/>
              </w:rPr>
              <w:t>FY20</w:t>
            </w:r>
          </w:p>
        </w:tc>
      </w:tr>
      <w:tr w:rsidR="00504269" w14:paraId="08325172" w14:textId="77777777" w:rsidTr="00E1115D">
        <w:trPr>
          <w:trHeight w:val="654"/>
        </w:trPr>
        <w:tc>
          <w:tcPr>
            <w:tcW w:w="809" w:type="dxa"/>
            <w:vMerge/>
            <w:tcBorders>
              <w:left w:val="thinThickSmallGap" w:sz="24" w:space="0" w:color="auto"/>
              <w:bottom w:val="triple" w:sz="4" w:space="0" w:color="auto"/>
            </w:tcBorders>
          </w:tcPr>
          <w:p w14:paraId="7B1341DD" w14:textId="77777777" w:rsidR="00504269" w:rsidRPr="003D7BBE" w:rsidRDefault="00504269" w:rsidP="00D77CFF">
            <w:pPr>
              <w:spacing w:after="120"/>
              <w:jc w:val="center"/>
              <w:rPr>
                <w:rFonts w:ascii="Times New Roman" w:hAnsi="Times New Roman" w:cs="Times New Roman"/>
                <w:sz w:val="22"/>
              </w:rPr>
            </w:pPr>
          </w:p>
        </w:tc>
        <w:tc>
          <w:tcPr>
            <w:tcW w:w="687" w:type="dxa"/>
            <w:vMerge/>
            <w:tcBorders>
              <w:bottom w:val="triple" w:sz="4" w:space="0" w:color="auto"/>
            </w:tcBorders>
          </w:tcPr>
          <w:p w14:paraId="2CD2C5FB" w14:textId="77777777" w:rsidR="00504269" w:rsidRPr="003D7BBE" w:rsidRDefault="00504269" w:rsidP="00D77CFF">
            <w:pPr>
              <w:spacing w:after="120"/>
              <w:jc w:val="center"/>
              <w:rPr>
                <w:rFonts w:ascii="Times New Roman" w:hAnsi="Times New Roman" w:cs="Times New Roman"/>
                <w:sz w:val="22"/>
              </w:rPr>
            </w:pPr>
          </w:p>
        </w:tc>
        <w:tc>
          <w:tcPr>
            <w:tcW w:w="4305" w:type="dxa"/>
            <w:vMerge/>
            <w:tcBorders>
              <w:bottom w:val="triple" w:sz="4" w:space="0" w:color="auto"/>
            </w:tcBorders>
          </w:tcPr>
          <w:p w14:paraId="2D01EA0E" w14:textId="77777777" w:rsidR="00504269" w:rsidRPr="003D7BBE" w:rsidRDefault="00504269" w:rsidP="00D77CFF">
            <w:pPr>
              <w:spacing w:after="120"/>
              <w:jc w:val="center"/>
              <w:rPr>
                <w:rFonts w:ascii="Times New Roman" w:hAnsi="Times New Roman" w:cs="Times New Roman"/>
                <w:sz w:val="22"/>
              </w:rPr>
            </w:pPr>
          </w:p>
        </w:tc>
        <w:tc>
          <w:tcPr>
            <w:tcW w:w="425" w:type="dxa"/>
            <w:tcBorders>
              <w:bottom w:val="triple" w:sz="4" w:space="0" w:color="auto"/>
            </w:tcBorders>
            <w:shd w:val="pct25" w:color="auto" w:fill="auto"/>
          </w:tcPr>
          <w:p w14:paraId="3D7CD395" w14:textId="19713E57" w:rsidR="00504269" w:rsidRPr="003D7BBE" w:rsidRDefault="00405808" w:rsidP="00D77CFF">
            <w:pPr>
              <w:spacing w:after="120"/>
              <w:jc w:val="center"/>
              <w:rPr>
                <w:rFonts w:ascii="Times New Roman" w:hAnsi="Times New Roman" w:cs="Times New Roman"/>
                <w:sz w:val="22"/>
              </w:rPr>
            </w:pPr>
            <w:r>
              <w:rPr>
                <w:rFonts w:ascii="Times New Roman" w:hAnsi="Times New Roman" w:cs="Times New Roman"/>
                <w:sz w:val="22"/>
              </w:rPr>
              <w:t>Q</w:t>
            </w:r>
            <w:r w:rsidR="008372F8">
              <w:rPr>
                <w:rFonts w:ascii="Times New Roman" w:hAnsi="Times New Roman" w:cs="Times New Roman"/>
                <w:sz w:val="22"/>
              </w:rPr>
              <w:t>3</w:t>
            </w:r>
          </w:p>
        </w:tc>
        <w:tc>
          <w:tcPr>
            <w:tcW w:w="461" w:type="dxa"/>
            <w:tcBorders>
              <w:bottom w:val="triple" w:sz="4" w:space="0" w:color="auto"/>
            </w:tcBorders>
            <w:shd w:val="pct25" w:color="auto" w:fill="auto"/>
          </w:tcPr>
          <w:p w14:paraId="78CDD351" w14:textId="1C18EEF3" w:rsidR="00504269" w:rsidRPr="003D7BBE" w:rsidRDefault="00504269" w:rsidP="00D77CFF">
            <w:pPr>
              <w:spacing w:after="120"/>
              <w:jc w:val="center"/>
              <w:rPr>
                <w:rFonts w:ascii="Times New Roman" w:hAnsi="Times New Roman" w:cs="Times New Roman"/>
                <w:sz w:val="22"/>
              </w:rPr>
            </w:pPr>
            <w:r>
              <w:rPr>
                <w:rFonts w:ascii="Times New Roman" w:hAnsi="Times New Roman" w:cs="Times New Roman"/>
                <w:sz w:val="22"/>
              </w:rPr>
              <w:t>Q</w:t>
            </w:r>
            <w:r w:rsidR="008372F8">
              <w:rPr>
                <w:rFonts w:ascii="Times New Roman" w:hAnsi="Times New Roman" w:cs="Times New Roman"/>
                <w:sz w:val="22"/>
              </w:rPr>
              <w:t>4</w:t>
            </w:r>
          </w:p>
        </w:tc>
        <w:tc>
          <w:tcPr>
            <w:tcW w:w="391" w:type="dxa"/>
            <w:tcBorders>
              <w:bottom w:val="triple" w:sz="4" w:space="0" w:color="auto"/>
            </w:tcBorders>
            <w:shd w:val="pct25" w:color="auto" w:fill="auto"/>
          </w:tcPr>
          <w:p w14:paraId="0B30C29D" w14:textId="42568C13" w:rsidR="00504269" w:rsidRPr="003D7BBE" w:rsidRDefault="00504269" w:rsidP="00D77CFF">
            <w:pPr>
              <w:spacing w:after="120"/>
              <w:jc w:val="center"/>
              <w:rPr>
                <w:rFonts w:ascii="Times New Roman" w:hAnsi="Times New Roman" w:cs="Times New Roman"/>
                <w:sz w:val="22"/>
              </w:rPr>
            </w:pPr>
            <w:r>
              <w:rPr>
                <w:rFonts w:ascii="Times New Roman" w:hAnsi="Times New Roman" w:cs="Times New Roman"/>
                <w:sz w:val="22"/>
              </w:rPr>
              <w:t>Q</w:t>
            </w:r>
            <w:r w:rsidR="00405808">
              <w:rPr>
                <w:rFonts w:ascii="Times New Roman" w:hAnsi="Times New Roman" w:cs="Times New Roman"/>
                <w:sz w:val="22"/>
              </w:rPr>
              <w:t>1</w:t>
            </w:r>
          </w:p>
        </w:tc>
        <w:tc>
          <w:tcPr>
            <w:tcW w:w="426" w:type="dxa"/>
            <w:tcBorders>
              <w:bottom w:val="triple" w:sz="4" w:space="0" w:color="auto"/>
            </w:tcBorders>
            <w:shd w:val="pct25" w:color="auto" w:fill="auto"/>
          </w:tcPr>
          <w:p w14:paraId="68A6C1FF" w14:textId="338A8158" w:rsidR="00504269" w:rsidRPr="003D7BBE" w:rsidRDefault="00504269" w:rsidP="00D77CFF">
            <w:pPr>
              <w:spacing w:after="120"/>
              <w:jc w:val="center"/>
              <w:rPr>
                <w:rFonts w:ascii="Times New Roman" w:hAnsi="Times New Roman" w:cs="Times New Roman"/>
                <w:sz w:val="22"/>
              </w:rPr>
            </w:pPr>
            <w:r>
              <w:rPr>
                <w:rFonts w:ascii="Times New Roman" w:hAnsi="Times New Roman" w:cs="Times New Roman"/>
                <w:sz w:val="22"/>
              </w:rPr>
              <w:t>Q</w:t>
            </w:r>
            <w:r w:rsidR="00405808">
              <w:rPr>
                <w:rFonts w:ascii="Times New Roman" w:hAnsi="Times New Roman" w:cs="Times New Roman"/>
                <w:sz w:val="22"/>
              </w:rPr>
              <w:t>2</w:t>
            </w:r>
          </w:p>
        </w:tc>
        <w:tc>
          <w:tcPr>
            <w:tcW w:w="425" w:type="dxa"/>
            <w:tcBorders>
              <w:bottom w:val="triple" w:sz="4" w:space="0" w:color="auto"/>
            </w:tcBorders>
            <w:shd w:val="pct25" w:color="auto" w:fill="auto"/>
          </w:tcPr>
          <w:p w14:paraId="606D3FFB" w14:textId="4638E44C" w:rsidR="00504269" w:rsidRPr="003D7BBE" w:rsidRDefault="00504269" w:rsidP="00D77CFF">
            <w:pPr>
              <w:spacing w:after="120"/>
              <w:jc w:val="center"/>
              <w:rPr>
                <w:rFonts w:ascii="Times New Roman" w:hAnsi="Times New Roman" w:cs="Times New Roman"/>
                <w:sz w:val="22"/>
              </w:rPr>
            </w:pPr>
            <w:r>
              <w:rPr>
                <w:rFonts w:ascii="Times New Roman" w:hAnsi="Times New Roman" w:cs="Times New Roman"/>
                <w:sz w:val="22"/>
              </w:rPr>
              <w:t>Q</w:t>
            </w:r>
            <w:r w:rsidR="00405808">
              <w:rPr>
                <w:rFonts w:ascii="Times New Roman" w:hAnsi="Times New Roman" w:cs="Times New Roman"/>
                <w:sz w:val="22"/>
              </w:rPr>
              <w:t>3</w:t>
            </w:r>
          </w:p>
        </w:tc>
        <w:tc>
          <w:tcPr>
            <w:tcW w:w="468" w:type="dxa"/>
            <w:tcBorders>
              <w:bottom w:val="triple" w:sz="4" w:space="0" w:color="auto"/>
            </w:tcBorders>
            <w:shd w:val="pct25" w:color="auto" w:fill="auto"/>
          </w:tcPr>
          <w:p w14:paraId="5A3C730C" w14:textId="4B80545F" w:rsidR="00504269" w:rsidRPr="003D7BBE" w:rsidRDefault="00504269" w:rsidP="00D77CFF">
            <w:pPr>
              <w:spacing w:after="120"/>
              <w:jc w:val="center"/>
              <w:rPr>
                <w:rFonts w:ascii="Times New Roman" w:hAnsi="Times New Roman" w:cs="Times New Roman"/>
                <w:sz w:val="22"/>
              </w:rPr>
            </w:pPr>
            <w:r>
              <w:rPr>
                <w:rFonts w:ascii="Times New Roman" w:hAnsi="Times New Roman" w:cs="Times New Roman"/>
                <w:sz w:val="22"/>
              </w:rPr>
              <w:t>Q</w:t>
            </w:r>
            <w:r w:rsidR="00405808">
              <w:rPr>
                <w:rFonts w:ascii="Times New Roman" w:hAnsi="Times New Roman" w:cs="Times New Roman"/>
                <w:sz w:val="22"/>
              </w:rPr>
              <w:t>4</w:t>
            </w:r>
          </w:p>
        </w:tc>
        <w:tc>
          <w:tcPr>
            <w:tcW w:w="384" w:type="dxa"/>
            <w:tcBorders>
              <w:bottom w:val="triple" w:sz="4" w:space="0" w:color="auto"/>
            </w:tcBorders>
            <w:shd w:val="pct25" w:color="auto" w:fill="auto"/>
          </w:tcPr>
          <w:p w14:paraId="5C167EA8" w14:textId="2AA22461" w:rsidR="00504269" w:rsidRPr="003D7BBE" w:rsidRDefault="00504269" w:rsidP="00D77CFF">
            <w:pPr>
              <w:spacing w:after="120"/>
              <w:jc w:val="center"/>
              <w:rPr>
                <w:rFonts w:ascii="Times New Roman" w:hAnsi="Times New Roman" w:cs="Times New Roman"/>
                <w:sz w:val="22"/>
              </w:rPr>
            </w:pPr>
            <w:r>
              <w:rPr>
                <w:rFonts w:ascii="Times New Roman" w:hAnsi="Times New Roman" w:cs="Times New Roman"/>
                <w:sz w:val="22"/>
              </w:rPr>
              <w:t>Q</w:t>
            </w:r>
            <w:r w:rsidR="00405808">
              <w:rPr>
                <w:rFonts w:ascii="Times New Roman" w:hAnsi="Times New Roman" w:cs="Times New Roman"/>
                <w:sz w:val="22"/>
              </w:rPr>
              <w:t>1</w:t>
            </w:r>
          </w:p>
        </w:tc>
        <w:tc>
          <w:tcPr>
            <w:tcW w:w="426" w:type="dxa"/>
            <w:tcBorders>
              <w:bottom w:val="triple" w:sz="4" w:space="0" w:color="auto"/>
              <w:right w:val="thinThickSmallGap" w:sz="24" w:space="0" w:color="auto"/>
            </w:tcBorders>
            <w:shd w:val="pct25" w:color="auto" w:fill="auto"/>
          </w:tcPr>
          <w:p w14:paraId="6605D110" w14:textId="0AABD913" w:rsidR="00504269" w:rsidRPr="003D7BBE" w:rsidRDefault="00504269" w:rsidP="00D77CFF">
            <w:pPr>
              <w:spacing w:after="120"/>
              <w:jc w:val="center"/>
              <w:rPr>
                <w:rFonts w:ascii="Times New Roman" w:hAnsi="Times New Roman" w:cs="Times New Roman"/>
                <w:sz w:val="22"/>
              </w:rPr>
            </w:pPr>
            <w:r>
              <w:rPr>
                <w:rFonts w:ascii="Times New Roman" w:hAnsi="Times New Roman" w:cs="Times New Roman"/>
                <w:sz w:val="22"/>
              </w:rPr>
              <w:t>Q</w:t>
            </w:r>
            <w:r w:rsidR="00405808">
              <w:rPr>
                <w:rFonts w:ascii="Times New Roman" w:hAnsi="Times New Roman" w:cs="Times New Roman"/>
                <w:sz w:val="22"/>
              </w:rPr>
              <w:t>2</w:t>
            </w:r>
          </w:p>
        </w:tc>
      </w:tr>
      <w:tr w:rsidR="00504269" w14:paraId="6E0556EF" w14:textId="77777777" w:rsidTr="00E1115D">
        <w:trPr>
          <w:trHeight w:val="375"/>
        </w:trPr>
        <w:tc>
          <w:tcPr>
            <w:tcW w:w="809" w:type="dxa"/>
            <w:tcBorders>
              <w:top w:val="triple" w:sz="4" w:space="0" w:color="auto"/>
              <w:left w:val="thinThickSmallGap" w:sz="24" w:space="0" w:color="auto"/>
              <w:bottom w:val="single" w:sz="12" w:space="0" w:color="auto"/>
              <w:right w:val="single" w:sz="8" w:space="0" w:color="auto"/>
            </w:tcBorders>
          </w:tcPr>
          <w:p w14:paraId="0D6B34D8" w14:textId="77777777" w:rsidR="00504269" w:rsidRPr="003D7BBE" w:rsidRDefault="00504269" w:rsidP="00D77CFF">
            <w:pPr>
              <w:spacing w:after="120"/>
              <w:jc w:val="center"/>
              <w:rPr>
                <w:rFonts w:ascii="Times New Roman" w:hAnsi="Times New Roman" w:cs="Times New Roman"/>
                <w:sz w:val="20"/>
                <w:szCs w:val="20"/>
              </w:rPr>
            </w:pPr>
            <w:r>
              <w:rPr>
                <w:rFonts w:ascii="Times New Roman" w:hAnsi="Times New Roman" w:cs="Times New Roman"/>
                <w:sz w:val="20"/>
                <w:szCs w:val="20"/>
              </w:rPr>
              <w:t>1</w:t>
            </w:r>
          </w:p>
        </w:tc>
        <w:tc>
          <w:tcPr>
            <w:tcW w:w="687" w:type="dxa"/>
            <w:tcBorders>
              <w:top w:val="triple" w:sz="4" w:space="0" w:color="auto"/>
              <w:left w:val="single" w:sz="8" w:space="0" w:color="auto"/>
              <w:bottom w:val="single" w:sz="12" w:space="0" w:color="auto"/>
              <w:right w:val="single" w:sz="8" w:space="0" w:color="auto"/>
            </w:tcBorders>
          </w:tcPr>
          <w:p w14:paraId="64D6FF4F" w14:textId="77777777" w:rsidR="00504269" w:rsidRPr="003D7BBE" w:rsidRDefault="00504269" w:rsidP="00D77CFF">
            <w:pPr>
              <w:spacing w:after="120"/>
              <w:jc w:val="center"/>
              <w:rPr>
                <w:rFonts w:ascii="Times New Roman" w:hAnsi="Times New Roman" w:cs="Times New Roman"/>
                <w:sz w:val="20"/>
                <w:szCs w:val="20"/>
              </w:rPr>
            </w:pPr>
            <w:r>
              <w:rPr>
                <w:rFonts w:ascii="Times New Roman" w:hAnsi="Times New Roman" w:cs="Times New Roman"/>
                <w:sz w:val="20"/>
                <w:szCs w:val="20"/>
              </w:rPr>
              <w:t>1.1</w:t>
            </w:r>
          </w:p>
        </w:tc>
        <w:tc>
          <w:tcPr>
            <w:tcW w:w="4305" w:type="dxa"/>
            <w:tcBorders>
              <w:top w:val="triple" w:sz="4" w:space="0" w:color="auto"/>
              <w:left w:val="single" w:sz="8" w:space="0" w:color="auto"/>
              <w:bottom w:val="single" w:sz="12" w:space="0" w:color="auto"/>
              <w:right w:val="single" w:sz="8" w:space="0" w:color="auto"/>
            </w:tcBorders>
          </w:tcPr>
          <w:p w14:paraId="270D666C" w14:textId="3A556DAA" w:rsidR="00504269" w:rsidRPr="003D7BBE" w:rsidRDefault="00316EDF" w:rsidP="00D77CFF">
            <w:pPr>
              <w:spacing w:after="120"/>
              <w:rPr>
                <w:rFonts w:ascii="Times New Roman" w:hAnsi="Times New Roman" w:cs="Times New Roman"/>
                <w:sz w:val="20"/>
                <w:szCs w:val="20"/>
              </w:rPr>
            </w:pPr>
            <w:r>
              <w:rPr>
                <w:rFonts w:ascii="Times New Roman" w:hAnsi="Times New Roman" w:cs="Times New Roman"/>
                <w:sz w:val="20"/>
                <w:szCs w:val="20"/>
              </w:rPr>
              <w:t>Perform</w:t>
            </w:r>
            <w:r w:rsidR="00504269">
              <w:rPr>
                <w:rFonts w:ascii="Times New Roman" w:hAnsi="Times New Roman" w:cs="Times New Roman"/>
                <w:sz w:val="20"/>
                <w:szCs w:val="20"/>
              </w:rPr>
              <w:t xml:space="preserve"> </w:t>
            </w:r>
            <w:r w:rsidR="008A6C20">
              <w:rPr>
                <w:rFonts w:ascii="Times New Roman" w:hAnsi="Times New Roman" w:cs="Times New Roman"/>
                <w:sz w:val="20"/>
                <w:szCs w:val="20"/>
                <w:vertAlign w:val="superscript"/>
              </w:rPr>
              <w:t>193</w:t>
            </w:r>
            <w:r w:rsidR="008A6C20">
              <w:rPr>
                <w:rFonts w:ascii="Times New Roman" w:hAnsi="Times New Roman" w:cs="Times New Roman"/>
                <w:sz w:val="20"/>
                <w:szCs w:val="20"/>
              </w:rPr>
              <w:t>Ir</w:t>
            </w:r>
            <w:r w:rsidR="00504269">
              <w:rPr>
                <w:rFonts w:ascii="Times New Roman" w:hAnsi="Times New Roman" w:cs="Times New Roman"/>
                <w:sz w:val="20"/>
                <w:szCs w:val="20"/>
              </w:rPr>
              <w:t>(d,2n) irradiation</w:t>
            </w:r>
            <w:r>
              <w:rPr>
                <w:rFonts w:ascii="Times New Roman" w:hAnsi="Times New Roman" w:cs="Times New Roman"/>
                <w:sz w:val="20"/>
                <w:szCs w:val="20"/>
              </w:rPr>
              <w:t>s</w:t>
            </w:r>
          </w:p>
        </w:tc>
        <w:tc>
          <w:tcPr>
            <w:tcW w:w="425" w:type="dxa"/>
            <w:tcBorders>
              <w:top w:val="triple" w:sz="4" w:space="0" w:color="auto"/>
              <w:left w:val="single" w:sz="8" w:space="0" w:color="auto"/>
              <w:bottom w:val="single" w:sz="12" w:space="0" w:color="auto"/>
              <w:right w:val="single" w:sz="8" w:space="0" w:color="auto"/>
            </w:tcBorders>
            <w:shd w:val="clear" w:color="auto" w:fill="0432FF"/>
          </w:tcPr>
          <w:p w14:paraId="481F0637" w14:textId="77777777" w:rsidR="00504269" w:rsidRDefault="00504269" w:rsidP="00D77CFF">
            <w:pPr>
              <w:spacing w:after="120"/>
              <w:rPr>
                <w:rFonts w:ascii="Arial" w:hAnsi="Arial"/>
                <w:sz w:val="22"/>
              </w:rPr>
            </w:pPr>
          </w:p>
        </w:tc>
        <w:tc>
          <w:tcPr>
            <w:tcW w:w="461" w:type="dxa"/>
            <w:tcBorders>
              <w:top w:val="triple" w:sz="4" w:space="0" w:color="auto"/>
              <w:left w:val="single" w:sz="8" w:space="0" w:color="auto"/>
              <w:bottom w:val="single" w:sz="12" w:space="0" w:color="auto"/>
              <w:right w:val="single" w:sz="8" w:space="0" w:color="auto"/>
            </w:tcBorders>
            <w:shd w:val="clear" w:color="auto" w:fill="3200FF"/>
          </w:tcPr>
          <w:p w14:paraId="693E42AC" w14:textId="77777777" w:rsidR="00504269" w:rsidRDefault="00504269" w:rsidP="00D77CFF">
            <w:pPr>
              <w:spacing w:after="120"/>
              <w:jc w:val="center"/>
              <w:rPr>
                <w:rFonts w:ascii="Arial" w:hAnsi="Arial"/>
                <w:sz w:val="22"/>
              </w:rPr>
            </w:pPr>
          </w:p>
        </w:tc>
        <w:tc>
          <w:tcPr>
            <w:tcW w:w="391" w:type="dxa"/>
            <w:tcBorders>
              <w:top w:val="triple" w:sz="4" w:space="0" w:color="auto"/>
              <w:left w:val="single" w:sz="8" w:space="0" w:color="auto"/>
              <w:bottom w:val="single" w:sz="12" w:space="0" w:color="auto"/>
              <w:right w:val="single" w:sz="8" w:space="0" w:color="auto"/>
            </w:tcBorders>
            <w:shd w:val="clear" w:color="auto" w:fill="auto"/>
          </w:tcPr>
          <w:p w14:paraId="1490A065" w14:textId="77777777" w:rsidR="00504269" w:rsidRDefault="00504269" w:rsidP="00D77CFF">
            <w:pPr>
              <w:spacing w:after="120"/>
              <w:jc w:val="center"/>
              <w:rPr>
                <w:rFonts w:ascii="Arial" w:hAnsi="Arial"/>
                <w:sz w:val="22"/>
              </w:rPr>
            </w:pPr>
          </w:p>
        </w:tc>
        <w:tc>
          <w:tcPr>
            <w:tcW w:w="426" w:type="dxa"/>
            <w:tcBorders>
              <w:top w:val="triple" w:sz="4" w:space="0" w:color="auto"/>
              <w:left w:val="single" w:sz="8" w:space="0" w:color="auto"/>
              <w:bottom w:val="single" w:sz="12" w:space="0" w:color="auto"/>
              <w:right w:val="single" w:sz="8" w:space="0" w:color="auto"/>
            </w:tcBorders>
            <w:shd w:val="clear" w:color="auto" w:fill="auto"/>
          </w:tcPr>
          <w:p w14:paraId="0B66095A" w14:textId="77777777" w:rsidR="00504269" w:rsidRDefault="00504269" w:rsidP="00D77CFF">
            <w:pPr>
              <w:spacing w:after="120"/>
              <w:jc w:val="center"/>
              <w:rPr>
                <w:rFonts w:ascii="Arial" w:hAnsi="Arial"/>
                <w:sz w:val="22"/>
              </w:rPr>
            </w:pPr>
          </w:p>
        </w:tc>
        <w:tc>
          <w:tcPr>
            <w:tcW w:w="425" w:type="dxa"/>
            <w:tcBorders>
              <w:top w:val="triple" w:sz="4" w:space="0" w:color="auto"/>
              <w:left w:val="single" w:sz="8" w:space="0" w:color="auto"/>
              <w:bottom w:val="single" w:sz="12" w:space="0" w:color="auto"/>
              <w:right w:val="single" w:sz="8" w:space="0" w:color="auto"/>
            </w:tcBorders>
            <w:shd w:val="clear" w:color="auto" w:fill="auto"/>
          </w:tcPr>
          <w:p w14:paraId="6481802F" w14:textId="77777777" w:rsidR="00504269" w:rsidRDefault="00504269" w:rsidP="00D77CFF">
            <w:pPr>
              <w:spacing w:after="120"/>
              <w:jc w:val="center"/>
              <w:rPr>
                <w:rFonts w:ascii="Arial" w:hAnsi="Arial"/>
                <w:sz w:val="22"/>
              </w:rPr>
            </w:pPr>
          </w:p>
        </w:tc>
        <w:tc>
          <w:tcPr>
            <w:tcW w:w="468" w:type="dxa"/>
            <w:tcBorders>
              <w:top w:val="triple" w:sz="4" w:space="0" w:color="auto"/>
              <w:left w:val="single" w:sz="8" w:space="0" w:color="auto"/>
              <w:bottom w:val="single" w:sz="12" w:space="0" w:color="auto"/>
              <w:right w:val="single" w:sz="8" w:space="0" w:color="auto"/>
            </w:tcBorders>
            <w:shd w:val="clear" w:color="auto" w:fill="auto"/>
          </w:tcPr>
          <w:p w14:paraId="571F77A5" w14:textId="77777777" w:rsidR="00504269" w:rsidRDefault="00504269" w:rsidP="00D77CFF">
            <w:pPr>
              <w:spacing w:after="120"/>
              <w:jc w:val="center"/>
              <w:rPr>
                <w:rFonts w:ascii="Arial" w:hAnsi="Arial"/>
                <w:sz w:val="22"/>
              </w:rPr>
            </w:pPr>
          </w:p>
        </w:tc>
        <w:tc>
          <w:tcPr>
            <w:tcW w:w="384" w:type="dxa"/>
            <w:tcBorders>
              <w:top w:val="triple" w:sz="4" w:space="0" w:color="auto"/>
              <w:left w:val="single" w:sz="8" w:space="0" w:color="auto"/>
              <w:bottom w:val="single" w:sz="12" w:space="0" w:color="auto"/>
              <w:right w:val="single" w:sz="8" w:space="0" w:color="auto"/>
            </w:tcBorders>
            <w:shd w:val="clear" w:color="auto" w:fill="auto"/>
          </w:tcPr>
          <w:p w14:paraId="6D3DD659" w14:textId="77777777" w:rsidR="00504269" w:rsidRDefault="00504269" w:rsidP="00D77CFF">
            <w:pPr>
              <w:spacing w:after="120"/>
              <w:jc w:val="center"/>
              <w:rPr>
                <w:rFonts w:ascii="Arial" w:hAnsi="Arial"/>
                <w:sz w:val="22"/>
              </w:rPr>
            </w:pPr>
          </w:p>
        </w:tc>
        <w:tc>
          <w:tcPr>
            <w:tcW w:w="426" w:type="dxa"/>
            <w:tcBorders>
              <w:top w:val="triple" w:sz="4" w:space="0" w:color="auto"/>
              <w:left w:val="single" w:sz="8" w:space="0" w:color="auto"/>
              <w:bottom w:val="single" w:sz="12" w:space="0" w:color="auto"/>
              <w:right w:val="thinThickSmallGap" w:sz="24" w:space="0" w:color="auto"/>
            </w:tcBorders>
            <w:shd w:val="clear" w:color="auto" w:fill="auto"/>
          </w:tcPr>
          <w:p w14:paraId="7854F343" w14:textId="77777777" w:rsidR="00504269" w:rsidRDefault="00504269" w:rsidP="00D77CFF">
            <w:pPr>
              <w:spacing w:after="120"/>
              <w:jc w:val="center"/>
              <w:rPr>
                <w:rFonts w:ascii="Arial" w:hAnsi="Arial"/>
                <w:sz w:val="22"/>
              </w:rPr>
            </w:pPr>
          </w:p>
        </w:tc>
      </w:tr>
      <w:tr w:rsidR="00504269" w14:paraId="6B8C8DE3" w14:textId="77777777" w:rsidTr="00E1115D">
        <w:trPr>
          <w:trHeight w:val="375"/>
        </w:trPr>
        <w:tc>
          <w:tcPr>
            <w:tcW w:w="809" w:type="dxa"/>
            <w:tcBorders>
              <w:top w:val="single" w:sz="12" w:space="0" w:color="auto"/>
              <w:left w:val="thinThickSmallGap" w:sz="24" w:space="0" w:color="auto"/>
              <w:bottom w:val="single" w:sz="12" w:space="0" w:color="auto"/>
              <w:right w:val="single" w:sz="8" w:space="0" w:color="auto"/>
            </w:tcBorders>
          </w:tcPr>
          <w:p w14:paraId="5DE509EE" w14:textId="77777777" w:rsidR="00504269" w:rsidRPr="003D7BBE" w:rsidRDefault="00504269" w:rsidP="00D77CFF">
            <w:pPr>
              <w:spacing w:after="120"/>
              <w:jc w:val="center"/>
              <w:rPr>
                <w:rFonts w:ascii="Times New Roman" w:hAnsi="Times New Roman" w:cs="Times New Roman"/>
                <w:sz w:val="20"/>
                <w:szCs w:val="20"/>
              </w:rPr>
            </w:pPr>
          </w:p>
        </w:tc>
        <w:tc>
          <w:tcPr>
            <w:tcW w:w="687" w:type="dxa"/>
            <w:tcBorders>
              <w:top w:val="single" w:sz="12" w:space="0" w:color="auto"/>
              <w:left w:val="single" w:sz="8" w:space="0" w:color="auto"/>
              <w:bottom w:val="single" w:sz="12" w:space="0" w:color="auto"/>
              <w:right w:val="single" w:sz="8" w:space="0" w:color="auto"/>
            </w:tcBorders>
          </w:tcPr>
          <w:p w14:paraId="36BADA16" w14:textId="77777777" w:rsidR="00504269" w:rsidRPr="003D7BBE" w:rsidRDefault="00504269" w:rsidP="00D77CFF">
            <w:pPr>
              <w:spacing w:after="120"/>
              <w:jc w:val="center"/>
              <w:rPr>
                <w:rFonts w:ascii="Times New Roman" w:hAnsi="Times New Roman" w:cs="Times New Roman"/>
                <w:sz w:val="20"/>
                <w:szCs w:val="20"/>
              </w:rPr>
            </w:pPr>
            <w:r>
              <w:rPr>
                <w:rFonts w:ascii="Times New Roman" w:hAnsi="Times New Roman" w:cs="Times New Roman"/>
                <w:sz w:val="20"/>
                <w:szCs w:val="20"/>
              </w:rPr>
              <w:t>1.2</w:t>
            </w:r>
          </w:p>
        </w:tc>
        <w:tc>
          <w:tcPr>
            <w:tcW w:w="4305" w:type="dxa"/>
            <w:tcBorders>
              <w:top w:val="single" w:sz="12" w:space="0" w:color="auto"/>
              <w:left w:val="single" w:sz="8" w:space="0" w:color="auto"/>
              <w:bottom w:val="single" w:sz="12" w:space="0" w:color="auto"/>
              <w:right w:val="single" w:sz="8" w:space="0" w:color="auto"/>
            </w:tcBorders>
          </w:tcPr>
          <w:p w14:paraId="394D43AD" w14:textId="56ABE0C2" w:rsidR="00504269" w:rsidRPr="003D7BBE" w:rsidRDefault="008A6C20" w:rsidP="007A5757">
            <w:pPr>
              <w:spacing w:after="120"/>
              <w:rPr>
                <w:rFonts w:ascii="Times New Roman" w:hAnsi="Times New Roman" w:cs="Times New Roman"/>
                <w:sz w:val="20"/>
                <w:szCs w:val="20"/>
              </w:rPr>
            </w:pPr>
            <w:r>
              <w:rPr>
                <w:rFonts w:ascii="Times New Roman" w:hAnsi="Times New Roman" w:cs="Times New Roman"/>
                <w:sz w:val="20"/>
                <w:szCs w:val="20"/>
              </w:rPr>
              <w:t>I</w:t>
            </w:r>
            <w:r w:rsidR="00316EDF">
              <w:rPr>
                <w:rFonts w:ascii="Times New Roman" w:hAnsi="Times New Roman" w:cs="Times New Roman"/>
                <w:sz w:val="20"/>
                <w:szCs w:val="20"/>
              </w:rPr>
              <w:t>r</w:t>
            </w:r>
            <w:r w:rsidR="00504269">
              <w:rPr>
                <w:rFonts w:ascii="Times New Roman" w:hAnsi="Times New Roman" w:cs="Times New Roman"/>
                <w:sz w:val="20"/>
                <w:szCs w:val="20"/>
              </w:rPr>
              <w:t xml:space="preserve"> data analysis</w:t>
            </w:r>
            <w:r w:rsidR="00C04BB8">
              <w:rPr>
                <w:rFonts w:ascii="Times New Roman" w:hAnsi="Times New Roman" w:cs="Times New Roman"/>
                <w:sz w:val="20"/>
                <w:szCs w:val="20"/>
              </w:rPr>
              <w:t xml:space="preserve"> </w:t>
            </w:r>
          </w:p>
        </w:tc>
        <w:tc>
          <w:tcPr>
            <w:tcW w:w="425" w:type="dxa"/>
            <w:tcBorders>
              <w:top w:val="single" w:sz="12" w:space="0" w:color="auto"/>
              <w:left w:val="single" w:sz="8" w:space="0" w:color="auto"/>
              <w:bottom w:val="single" w:sz="12" w:space="0" w:color="auto"/>
              <w:right w:val="single" w:sz="8" w:space="0" w:color="auto"/>
            </w:tcBorders>
            <w:shd w:val="clear" w:color="auto" w:fill="auto"/>
          </w:tcPr>
          <w:p w14:paraId="642A1AD6" w14:textId="77777777" w:rsidR="00504269" w:rsidRDefault="00504269" w:rsidP="00D77CFF">
            <w:pPr>
              <w:spacing w:after="120"/>
              <w:jc w:val="center"/>
              <w:rPr>
                <w:rFonts w:ascii="Arial" w:hAnsi="Arial"/>
                <w:sz w:val="22"/>
              </w:rPr>
            </w:pPr>
          </w:p>
        </w:tc>
        <w:tc>
          <w:tcPr>
            <w:tcW w:w="461" w:type="dxa"/>
            <w:tcBorders>
              <w:top w:val="single" w:sz="12" w:space="0" w:color="auto"/>
              <w:left w:val="single" w:sz="8" w:space="0" w:color="auto"/>
              <w:bottom w:val="single" w:sz="12" w:space="0" w:color="auto"/>
              <w:right w:val="single" w:sz="8" w:space="0" w:color="auto"/>
            </w:tcBorders>
            <w:shd w:val="clear" w:color="auto" w:fill="0432FF"/>
          </w:tcPr>
          <w:p w14:paraId="3E547F86" w14:textId="77777777" w:rsidR="00504269" w:rsidRDefault="00504269" w:rsidP="00D77CFF">
            <w:pPr>
              <w:spacing w:after="120"/>
              <w:jc w:val="center"/>
              <w:rPr>
                <w:rFonts w:ascii="Arial" w:hAnsi="Arial"/>
                <w:sz w:val="22"/>
              </w:rPr>
            </w:pPr>
          </w:p>
        </w:tc>
        <w:tc>
          <w:tcPr>
            <w:tcW w:w="391" w:type="dxa"/>
            <w:tcBorders>
              <w:top w:val="single" w:sz="12" w:space="0" w:color="auto"/>
              <w:left w:val="single" w:sz="8" w:space="0" w:color="auto"/>
              <w:bottom w:val="single" w:sz="12" w:space="0" w:color="auto"/>
              <w:right w:val="single" w:sz="8" w:space="0" w:color="auto"/>
            </w:tcBorders>
            <w:shd w:val="clear" w:color="auto" w:fill="0432FF"/>
          </w:tcPr>
          <w:p w14:paraId="4AAD1437" w14:textId="77777777" w:rsidR="00504269" w:rsidRDefault="00504269" w:rsidP="00D77CFF">
            <w:pPr>
              <w:spacing w:after="120"/>
              <w:jc w:val="center"/>
              <w:rPr>
                <w:rFonts w:ascii="Arial" w:hAnsi="Arial"/>
                <w:sz w:val="22"/>
              </w:rPr>
            </w:pPr>
          </w:p>
        </w:tc>
        <w:tc>
          <w:tcPr>
            <w:tcW w:w="426" w:type="dxa"/>
            <w:tcBorders>
              <w:top w:val="single" w:sz="12" w:space="0" w:color="auto"/>
              <w:left w:val="single" w:sz="8" w:space="0" w:color="auto"/>
              <w:bottom w:val="single" w:sz="12" w:space="0" w:color="auto"/>
              <w:right w:val="single" w:sz="8" w:space="0" w:color="auto"/>
            </w:tcBorders>
            <w:shd w:val="clear" w:color="auto" w:fill="auto"/>
          </w:tcPr>
          <w:p w14:paraId="6CED6855" w14:textId="77777777" w:rsidR="00504269" w:rsidRDefault="00504269" w:rsidP="00D77CFF">
            <w:pPr>
              <w:spacing w:after="120"/>
              <w:jc w:val="center"/>
              <w:rPr>
                <w:rFonts w:ascii="Arial" w:hAnsi="Arial"/>
                <w:sz w:val="22"/>
              </w:rPr>
            </w:pPr>
          </w:p>
        </w:tc>
        <w:tc>
          <w:tcPr>
            <w:tcW w:w="425" w:type="dxa"/>
            <w:tcBorders>
              <w:top w:val="single" w:sz="12" w:space="0" w:color="auto"/>
              <w:left w:val="single" w:sz="8" w:space="0" w:color="auto"/>
              <w:bottom w:val="single" w:sz="12" w:space="0" w:color="auto"/>
              <w:right w:val="single" w:sz="8" w:space="0" w:color="auto"/>
            </w:tcBorders>
            <w:shd w:val="clear" w:color="auto" w:fill="auto"/>
          </w:tcPr>
          <w:p w14:paraId="6AC8635C" w14:textId="77777777" w:rsidR="00504269" w:rsidRDefault="00504269" w:rsidP="00D77CFF">
            <w:pPr>
              <w:spacing w:after="120"/>
              <w:jc w:val="center"/>
              <w:rPr>
                <w:rFonts w:ascii="Arial" w:hAnsi="Arial"/>
                <w:sz w:val="22"/>
              </w:rPr>
            </w:pPr>
          </w:p>
        </w:tc>
        <w:tc>
          <w:tcPr>
            <w:tcW w:w="468" w:type="dxa"/>
            <w:tcBorders>
              <w:top w:val="single" w:sz="12" w:space="0" w:color="auto"/>
              <w:left w:val="single" w:sz="8" w:space="0" w:color="auto"/>
              <w:bottom w:val="single" w:sz="12" w:space="0" w:color="auto"/>
              <w:right w:val="single" w:sz="8" w:space="0" w:color="auto"/>
            </w:tcBorders>
            <w:shd w:val="clear" w:color="auto" w:fill="auto"/>
          </w:tcPr>
          <w:p w14:paraId="2498C293" w14:textId="77777777" w:rsidR="00504269" w:rsidRDefault="00504269" w:rsidP="00D77CFF">
            <w:pPr>
              <w:spacing w:after="120"/>
              <w:jc w:val="center"/>
              <w:rPr>
                <w:rFonts w:ascii="Arial" w:hAnsi="Arial"/>
                <w:sz w:val="22"/>
              </w:rPr>
            </w:pPr>
          </w:p>
        </w:tc>
        <w:tc>
          <w:tcPr>
            <w:tcW w:w="384" w:type="dxa"/>
            <w:tcBorders>
              <w:top w:val="single" w:sz="12" w:space="0" w:color="auto"/>
              <w:left w:val="single" w:sz="8" w:space="0" w:color="auto"/>
              <w:bottom w:val="single" w:sz="12" w:space="0" w:color="auto"/>
              <w:right w:val="single" w:sz="8" w:space="0" w:color="auto"/>
            </w:tcBorders>
            <w:shd w:val="clear" w:color="auto" w:fill="auto"/>
          </w:tcPr>
          <w:p w14:paraId="136D4883" w14:textId="77777777" w:rsidR="00504269" w:rsidRDefault="00504269" w:rsidP="00D77CFF">
            <w:pPr>
              <w:spacing w:after="120"/>
              <w:jc w:val="center"/>
              <w:rPr>
                <w:rFonts w:ascii="Arial" w:hAnsi="Arial"/>
                <w:sz w:val="22"/>
              </w:rPr>
            </w:pPr>
          </w:p>
        </w:tc>
        <w:tc>
          <w:tcPr>
            <w:tcW w:w="426" w:type="dxa"/>
            <w:tcBorders>
              <w:top w:val="single" w:sz="12" w:space="0" w:color="auto"/>
              <w:left w:val="single" w:sz="8" w:space="0" w:color="auto"/>
              <w:bottom w:val="single" w:sz="12" w:space="0" w:color="auto"/>
              <w:right w:val="thinThickSmallGap" w:sz="24" w:space="0" w:color="auto"/>
            </w:tcBorders>
            <w:shd w:val="clear" w:color="auto" w:fill="auto"/>
          </w:tcPr>
          <w:p w14:paraId="62838B86" w14:textId="77777777" w:rsidR="00504269" w:rsidRDefault="00504269" w:rsidP="00D77CFF">
            <w:pPr>
              <w:spacing w:after="120"/>
              <w:jc w:val="center"/>
              <w:rPr>
                <w:rFonts w:ascii="Arial" w:hAnsi="Arial"/>
                <w:sz w:val="22"/>
              </w:rPr>
            </w:pPr>
          </w:p>
        </w:tc>
      </w:tr>
      <w:tr w:rsidR="00504269" w14:paraId="608A6D1A" w14:textId="77777777" w:rsidTr="00E1115D">
        <w:trPr>
          <w:trHeight w:val="375"/>
        </w:trPr>
        <w:tc>
          <w:tcPr>
            <w:tcW w:w="809" w:type="dxa"/>
            <w:tcBorders>
              <w:top w:val="single" w:sz="12" w:space="0" w:color="auto"/>
              <w:left w:val="thinThickSmallGap" w:sz="24" w:space="0" w:color="auto"/>
              <w:bottom w:val="triple" w:sz="4" w:space="0" w:color="auto"/>
              <w:right w:val="single" w:sz="8" w:space="0" w:color="auto"/>
            </w:tcBorders>
          </w:tcPr>
          <w:p w14:paraId="0A2C2120" w14:textId="77777777" w:rsidR="00504269" w:rsidRPr="003D7BBE" w:rsidRDefault="00504269" w:rsidP="00D77CFF">
            <w:pPr>
              <w:spacing w:after="120"/>
              <w:jc w:val="center"/>
              <w:rPr>
                <w:rFonts w:ascii="Times New Roman" w:hAnsi="Times New Roman" w:cs="Times New Roman"/>
                <w:sz w:val="20"/>
                <w:szCs w:val="20"/>
              </w:rPr>
            </w:pPr>
          </w:p>
        </w:tc>
        <w:tc>
          <w:tcPr>
            <w:tcW w:w="687" w:type="dxa"/>
            <w:tcBorders>
              <w:top w:val="single" w:sz="12" w:space="0" w:color="auto"/>
              <w:left w:val="single" w:sz="8" w:space="0" w:color="auto"/>
              <w:bottom w:val="triple" w:sz="4" w:space="0" w:color="auto"/>
              <w:right w:val="single" w:sz="8" w:space="0" w:color="auto"/>
            </w:tcBorders>
          </w:tcPr>
          <w:p w14:paraId="59FF6C37" w14:textId="77777777" w:rsidR="00504269" w:rsidRPr="003D7BBE" w:rsidRDefault="00504269" w:rsidP="00D77CFF">
            <w:pPr>
              <w:spacing w:after="120"/>
              <w:jc w:val="center"/>
              <w:rPr>
                <w:rFonts w:ascii="Times New Roman" w:hAnsi="Times New Roman" w:cs="Times New Roman"/>
                <w:sz w:val="20"/>
                <w:szCs w:val="20"/>
              </w:rPr>
            </w:pPr>
            <w:r>
              <w:rPr>
                <w:rFonts w:ascii="Times New Roman" w:hAnsi="Times New Roman" w:cs="Times New Roman"/>
                <w:sz w:val="20"/>
                <w:szCs w:val="20"/>
              </w:rPr>
              <w:t>1.3</w:t>
            </w:r>
          </w:p>
        </w:tc>
        <w:tc>
          <w:tcPr>
            <w:tcW w:w="4305" w:type="dxa"/>
            <w:tcBorders>
              <w:top w:val="single" w:sz="12" w:space="0" w:color="auto"/>
              <w:left w:val="single" w:sz="8" w:space="0" w:color="auto"/>
              <w:bottom w:val="triple" w:sz="4" w:space="0" w:color="auto"/>
              <w:right w:val="single" w:sz="8" w:space="0" w:color="auto"/>
            </w:tcBorders>
          </w:tcPr>
          <w:p w14:paraId="36E75E89" w14:textId="50C1EEA1" w:rsidR="00504269" w:rsidRPr="003D7BBE" w:rsidRDefault="00504269" w:rsidP="00D77CFF">
            <w:pPr>
              <w:spacing w:after="120"/>
              <w:rPr>
                <w:rFonts w:ascii="Times New Roman" w:hAnsi="Times New Roman" w:cs="Times New Roman"/>
                <w:sz w:val="20"/>
                <w:szCs w:val="20"/>
              </w:rPr>
            </w:pPr>
            <w:r>
              <w:rPr>
                <w:rFonts w:ascii="Times New Roman" w:hAnsi="Times New Roman" w:cs="Times New Roman"/>
                <w:sz w:val="20"/>
                <w:szCs w:val="20"/>
              </w:rPr>
              <w:t>Prepare manuscript/submit for publication</w:t>
            </w:r>
          </w:p>
        </w:tc>
        <w:tc>
          <w:tcPr>
            <w:tcW w:w="425" w:type="dxa"/>
            <w:tcBorders>
              <w:top w:val="single" w:sz="12" w:space="0" w:color="auto"/>
              <w:left w:val="single" w:sz="8" w:space="0" w:color="auto"/>
              <w:bottom w:val="triple" w:sz="4" w:space="0" w:color="auto"/>
              <w:right w:val="single" w:sz="8" w:space="0" w:color="auto"/>
            </w:tcBorders>
            <w:shd w:val="clear" w:color="auto" w:fill="auto"/>
          </w:tcPr>
          <w:p w14:paraId="65227E77" w14:textId="77777777" w:rsidR="00504269" w:rsidRDefault="00504269" w:rsidP="00D77CFF">
            <w:pPr>
              <w:spacing w:after="120"/>
              <w:jc w:val="center"/>
              <w:rPr>
                <w:rFonts w:ascii="Arial" w:hAnsi="Arial"/>
                <w:sz w:val="22"/>
              </w:rPr>
            </w:pPr>
          </w:p>
        </w:tc>
        <w:tc>
          <w:tcPr>
            <w:tcW w:w="461" w:type="dxa"/>
            <w:tcBorders>
              <w:top w:val="single" w:sz="12" w:space="0" w:color="auto"/>
              <w:left w:val="single" w:sz="8" w:space="0" w:color="auto"/>
              <w:bottom w:val="triple" w:sz="4" w:space="0" w:color="auto"/>
              <w:right w:val="single" w:sz="8" w:space="0" w:color="auto"/>
            </w:tcBorders>
            <w:shd w:val="clear" w:color="auto" w:fill="auto"/>
          </w:tcPr>
          <w:p w14:paraId="775A8D1E" w14:textId="77777777" w:rsidR="00504269" w:rsidRDefault="00504269" w:rsidP="00D77CFF">
            <w:pPr>
              <w:spacing w:after="120"/>
              <w:jc w:val="center"/>
              <w:rPr>
                <w:rFonts w:ascii="Arial" w:hAnsi="Arial"/>
                <w:sz w:val="22"/>
              </w:rPr>
            </w:pPr>
          </w:p>
        </w:tc>
        <w:tc>
          <w:tcPr>
            <w:tcW w:w="391" w:type="dxa"/>
            <w:tcBorders>
              <w:top w:val="single" w:sz="12" w:space="0" w:color="auto"/>
              <w:left w:val="single" w:sz="8" w:space="0" w:color="auto"/>
              <w:bottom w:val="triple" w:sz="4" w:space="0" w:color="auto"/>
              <w:right w:val="single" w:sz="8" w:space="0" w:color="auto"/>
            </w:tcBorders>
            <w:shd w:val="clear" w:color="auto" w:fill="0432FF"/>
          </w:tcPr>
          <w:p w14:paraId="67E4BBB2" w14:textId="77777777" w:rsidR="00504269" w:rsidRDefault="00504269" w:rsidP="00D77CFF">
            <w:pPr>
              <w:spacing w:after="120"/>
              <w:jc w:val="center"/>
              <w:rPr>
                <w:rFonts w:ascii="Arial" w:hAnsi="Arial"/>
                <w:sz w:val="22"/>
              </w:rPr>
            </w:pPr>
          </w:p>
        </w:tc>
        <w:tc>
          <w:tcPr>
            <w:tcW w:w="426" w:type="dxa"/>
            <w:tcBorders>
              <w:top w:val="single" w:sz="12" w:space="0" w:color="auto"/>
              <w:left w:val="single" w:sz="8" w:space="0" w:color="auto"/>
              <w:bottom w:val="triple" w:sz="4" w:space="0" w:color="auto"/>
              <w:right w:val="single" w:sz="8" w:space="0" w:color="auto"/>
            </w:tcBorders>
            <w:shd w:val="clear" w:color="auto" w:fill="0432FF"/>
          </w:tcPr>
          <w:p w14:paraId="4D0188FC" w14:textId="77777777" w:rsidR="00504269" w:rsidRDefault="00504269" w:rsidP="00D77CFF">
            <w:pPr>
              <w:spacing w:after="120"/>
              <w:jc w:val="center"/>
              <w:rPr>
                <w:rFonts w:ascii="Arial" w:hAnsi="Arial"/>
                <w:sz w:val="22"/>
              </w:rPr>
            </w:pPr>
          </w:p>
        </w:tc>
        <w:tc>
          <w:tcPr>
            <w:tcW w:w="425" w:type="dxa"/>
            <w:tcBorders>
              <w:top w:val="single" w:sz="12" w:space="0" w:color="auto"/>
              <w:left w:val="single" w:sz="8" w:space="0" w:color="auto"/>
              <w:bottom w:val="triple" w:sz="4" w:space="0" w:color="auto"/>
              <w:right w:val="single" w:sz="8" w:space="0" w:color="auto"/>
            </w:tcBorders>
            <w:shd w:val="clear" w:color="auto" w:fill="auto"/>
          </w:tcPr>
          <w:p w14:paraId="4EF105E9" w14:textId="77777777" w:rsidR="00504269" w:rsidRDefault="00504269" w:rsidP="00D77CFF">
            <w:pPr>
              <w:spacing w:after="120"/>
              <w:jc w:val="center"/>
              <w:rPr>
                <w:rFonts w:ascii="Arial" w:hAnsi="Arial"/>
                <w:sz w:val="22"/>
              </w:rPr>
            </w:pPr>
          </w:p>
        </w:tc>
        <w:tc>
          <w:tcPr>
            <w:tcW w:w="468" w:type="dxa"/>
            <w:tcBorders>
              <w:top w:val="single" w:sz="12" w:space="0" w:color="auto"/>
              <w:left w:val="single" w:sz="8" w:space="0" w:color="auto"/>
              <w:bottom w:val="triple" w:sz="4" w:space="0" w:color="auto"/>
              <w:right w:val="single" w:sz="8" w:space="0" w:color="auto"/>
            </w:tcBorders>
            <w:shd w:val="clear" w:color="auto" w:fill="auto"/>
          </w:tcPr>
          <w:p w14:paraId="0F7C97BC" w14:textId="77777777" w:rsidR="00504269" w:rsidRDefault="00504269" w:rsidP="00D77CFF">
            <w:pPr>
              <w:spacing w:after="120"/>
              <w:jc w:val="center"/>
              <w:rPr>
                <w:rFonts w:ascii="Arial" w:hAnsi="Arial"/>
                <w:sz w:val="22"/>
              </w:rPr>
            </w:pPr>
          </w:p>
        </w:tc>
        <w:tc>
          <w:tcPr>
            <w:tcW w:w="384" w:type="dxa"/>
            <w:tcBorders>
              <w:top w:val="single" w:sz="12" w:space="0" w:color="auto"/>
              <w:left w:val="single" w:sz="8" w:space="0" w:color="auto"/>
              <w:bottom w:val="triple" w:sz="4" w:space="0" w:color="auto"/>
              <w:right w:val="single" w:sz="8" w:space="0" w:color="auto"/>
            </w:tcBorders>
            <w:shd w:val="clear" w:color="auto" w:fill="auto"/>
          </w:tcPr>
          <w:p w14:paraId="39D5C3D7" w14:textId="77777777" w:rsidR="00504269" w:rsidRDefault="00504269" w:rsidP="00D77CFF">
            <w:pPr>
              <w:spacing w:after="120"/>
              <w:jc w:val="center"/>
              <w:rPr>
                <w:rFonts w:ascii="Arial" w:hAnsi="Arial"/>
                <w:sz w:val="22"/>
              </w:rPr>
            </w:pPr>
          </w:p>
        </w:tc>
        <w:tc>
          <w:tcPr>
            <w:tcW w:w="426" w:type="dxa"/>
            <w:tcBorders>
              <w:top w:val="single" w:sz="12" w:space="0" w:color="auto"/>
              <w:left w:val="single" w:sz="8" w:space="0" w:color="auto"/>
              <w:bottom w:val="triple" w:sz="4" w:space="0" w:color="auto"/>
              <w:right w:val="thinThickSmallGap" w:sz="24" w:space="0" w:color="auto"/>
            </w:tcBorders>
            <w:shd w:val="clear" w:color="auto" w:fill="auto"/>
          </w:tcPr>
          <w:p w14:paraId="58C6DFF4" w14:textId="77777777" w:rsidR="00504269" w:rsidRDefault="00504269" w:rsidP="00D77CFF">
            <w:pPr>
              <w:spacing w:after="120"/>
              <w:jc w:val="center"/>
              <w:rPr>
                <w:rFonts w:ascii="Arial" w:hAnsi="Arial"/>
                <w:sz w:val="22"/>
              </w:rPr>
            </w:pPr>
          </w:p>
        </w:tc>
      </w:tr>
      <w:tr w:rsidR="00504269" w14:paraId="1DD4F208" w14:textId="77777777" w:rsidTr="00E1115D">
        <w:trPr>
          <w:trHeight w:val="375"/>
        </w:trPr>
        <w:tc>
          <w:tcPr>
            <w:tcW w:w="809" w:type="dxa"/>
            <w:tcBorders>
              <w:top w:val="triple" w:sz="4" w:space="0" w:color="auto"/>
              <w:left w:val="thinThickSmallGap" w:sz="24" w:space="0" w:color="auto"/>
              <w:bottom w:val="single" w:sz="4" w:space="0" w:color="auto"/>
              <w:right w:val="single" w:sz="8" w:space="0" w:color="auto"/>
            </w:tcBorders>
          </w:tcPr>
          <w:p w14:paraId="39887A01" w14:textId="77777777" w:rsidR="00504269" w:rsidRPr="003D7BBE" w:rsidRDefault="00504269" w:rsidP="00D77CFF">
            <w:pPr>
              <w:spacing w:after="120"/>
              <w:jc w:val="center"/>
              <w:rPr>
                <w:rFonts w:ascii="Times New Roman" w:hAnsi="Times New Roman" w:cs="Times New Roman"/>
                <w:sz w:val="20"/>
                <w:szCs w:val="20"/>
              </w:rPr>
            </w:pPr>
            <w:r w:rsidRPr="003D7BBE">
              <w:rPr>
                <w:rFonts w:ascii="Times New Roman" w:hAnsi="Times New Roman" w:cs="Times New Roman"/>
                <w:sz w:val="20"/>
                <w:szCs w:val="20"/>
              </w:rPr>
              <w:t>2</w:t>
            </w:r>
          </w:p>
        </w:tc>
        <w:tc>
          <w:tcPr>
            <w:tcW w:w="687" w:type="dxa"/>
            <w:tcBorders>
              <w:top w:val="triple" w:sz="4" w:space="0" w:color="auto"/>
              <w:left w:val="single" w:sz="8" w:space="0" w:color="auto"/>
              <w:bottom w:val="single" w:sz="4" w:space="0" w:color="auto"/>
              <w:right w:val="single" w:sz="8" w:space="0" w:color="auto"/>
            </w:tcBorders>
          </w:tcPr>
          <w:p w14:paraId="43BD3FFF" w14:textId="77777777" w:rsidR="00504269" w:rsidRPr="003D7BBE" w:rsidRDefault="00504269" w:rsidP="00D77CFF">
            <w:pPr>
              <w:spacing w:after="120"/>
              <w:jc w:val="center"/>
              <w:rPr>
                <w:rFonts w:ascii="Times New Roman" w:hAnsi="Times New Roman" w:cs="Times New Roman"/>
                <w:sz w:val="20"/>
                <w:szCs w:val="20"/>
              </w:rPr>
            </w:pPr>
            <w:r>
              <w:rPr>
                <w:rFonts w:ascii="Times New Roman" w:hAnsi="Times New Roman" w:cs="Times New Roman"/>
                <w:sz w:val="20"/>
                <w:szCs w:val="20"/>
              </w:rPr>
              <w:t>2.1</w:t>
            </w:r>
          </w:p>
        </w:tc>
        <w:tc>
          <w:tcPr>
            <w:tcW w:w="4305" w:type="dxa"/>
            <w:tcBorders>
              <w:top w:val="triple" w:sz="4" w:space="0" w:color="auto"/>
              <w:left w:val="single" w:sz="8" w:space="0" w:color="auto"/>
              <w:bottom w:val="single" w:sz="4" w:space="0" w:color="auto"/>
              <w:right w:val="single" w:sz="8" w:space="0" w:color="auto"/>
            </w:tcBorders>
          </w:tcPr>
          <w:p w14:paraId="4E4CE5FD" w14:textId="693DE4D6" w:rsidR="00504269" w:rsidRPr="003D7BBE" w:rsidRDefault="00504269" w:rsidP="00316EDF">
            <w:pPr>
              <w:spacing w:after="120"/>
              <w:rPr>
                <w:rFonts w:ascii="Times New Roman" w:hAnsi="Times New Roman" w:cs="Times New Roman"/>
                <w:sz w:val="20"/>
                <w:szCs w:val="20"/>
              </w:rPr>
            </w:pPr>
            <w:r>
              <w:rPr>
                <w:rFonts w:ascii="Times New Roman" w:hAnsi="Times New Roman" w:cs="Times New Roman"/>
                <w:sz w:val="20"/>
                <w:szCs w:val="20"/>
              </w:rPr>
              <w:t>P</w:t>
            </w:r>
            <w:r w:rsidR="00EB450C">
              <w:rPr>
                <w:rFonts w:ascii="Times New Roman" w:hAnsi="Times New Roman" w:cs="Times New Roman"/>
                <w:sz w:val="20"/>
                <w:szCs w:val="20"/>
              </w:rPr>
              <w:t>erform TTDBN irradiation on Zn</w:t>
            </w:r>
          </w:p>
        </w:tc>
        <w:tc>
          <w:tcPr>
            <w:tcW w:w="425" w:type="dxa"/>
            <w:tcBorders>
              <w:top w:val="triple" w:sz="4" w:space="0" w:color="auto"/>
              <w:left w:val="single" w:sz="8" w:space="0" w:color="auto"/>
              <w:bottom w:val="single" w:sz="4" w:space="0" w:color="auto"/>
              <w:right w:val="single" w:sz="8" w:space="0" w:color="auto"/>
            </w:tcBorders>
            <w:shd w:val="clear" w:color="auto" w:fill="auto"/>
          </w:tcPr>
          <w:p w14:paraId="771FF845" w14:textId="77777777" w:rsidR="00504269" w:rsidRDefault="00504269" w:rsidP="00D77CFF">
            <w:pPr>
              <w:spacing w:after="120"/>
              <w:jc w:val="center"/>
              <w:rPr>
                <w:rFonts w:ascii="Arial" w:hAnsi="Arial"/>
                <w:sz w:val="22"/>
              </w:rPr>
            </w:pPr>
          </w:p>
        </w:tc>
        <w:tc>
          <w:tcPr>
            <w:tcW w:w="461" w:type="dxa"/>
            <w:tcBorders>
              <w:top w:val="triple" w:sz="4" w:space="0" w:color="auto"/>
              <w:left w:val="single" w:sz="8" w:space="0" w:color="auto"/>
              <w:bottom w:val="single" w:sz="4" w:space="0" w:color="auto"/>
              <w:right w:val="single" w:sz="8" w:space="0" w:color="auto"/>
            </w:tcBorders>
            <w:shd w:val="clear" w:color="auto" w:fill="auto"/>
          </w:tcPr>
          <w:p w14:paraId="20845559" w14:textId="77777777" w:rsidR="00504269" w:rsidRDefault="00504269" w:rsidP="00D77CFF">
            <w:pPr>
              <w:spacing w:after="120"/>
              <w:jc w:val="center"/>
              <w:rPr>
                <w:rFonts w:ascii="Arial" w:hAnsi="Arial"/>
                <w:sz w:val="22"/>
              </w:rPr>
            </w:pPr>
          </w:p>
        </w:tc>
        <w:tc>
          <w:tcPr>
            <w:tcW w:w="391" w:type="dxa"/>
            <w:tcBorders>
              <w:top w:val="triple" w:sz="4" w:space="0" w:color="auto"/>
              <w:left w:val="single" w:sz="8" w:space="0" w:color="auto"/>
              <w:bottom w:val="single" w:sz="4" w:space="0" w:color="auto"/>
              <w:right w:val="single" w:sz="8" w:space="0" w:color="auto"/>
            </w:tcBorders>
            <w:shd w:val="clear" w:color="auto" w:fill="auto"/>
          </w:tcPr>
          <w:p w14:paraId="0FCAE890" w14:textId="77777777" w:rsidR="00504269" w:rsidRDefault="00504269" w:rsidP="002529B5">
            <w:pPr>
              <w:spacing w:after="120"/>
              <w:rPr>
                <w:rFonts w:ascii="Arial" w:hAnsi="Arial"/>
                <w:sz w:val="22"/>
              </w:rPr>
            </w:pPr>
          </w:p>
        </w:tc>
        <w:tc>
          <w:tcPr>
            <w:tcW w:w="426" w:type="dxa"/>
            <w:tcBorders>
              <w:top w:val="triple" w:sz="4" w:space="0" w:color="auto"/>
              <w:left w:val="single" w:sz="8" w:space="0" w:color="auto"/>
              <w:bottom w:val="single" w:sz="4" w:space="0" w:color="auto"/>
              <w:right w:val="single" w:sz="8" w:space="0" w:color="auto"/>
            </w:tcBorders>
            <w:shd w:val="clear" w:color="auto" w:fill="0432FF"/>
          </w:tcPr>
          <w:p w14:paraId="76489CBF" w14:textId="77777777" w:rsidR="00504269" w:rsidRDefault="00504269" w:rsidP="00D77CFF">
            <w:pPr>
              <w:spacing w:after="120"/>
              <w:jc w:val="center"/>
              <w:rPr>
                <w:rFonts w:ascii="Arial" w:hAnsi="Arial"/>
                <w:sz w:val="22"/>
              </w:rPr>
            </w:pPr>
          </w:p>
        </w:tc>
        <w:tc>
          <w:tcPr>
            <w:tcW w:w="425" w:type="dxa"/>
            <w:tcBorders>
              <w:top w:val="triple" w:sz="4" w:space="0" w:color="auto"/>
              <w:left w:val="single" w:sz="8" w:space="0" w:color="auto"/>
              <w:bottom w:val="single" w:sz="4" w:space="0" w:color="auto"/>
              <w:right w:val="single" w:sz="8" w:space="0" w:color="auto"/>
            </w:tcBorders>
            <w:shd w:val="clear" w:color="auto" w:fill="3200FF"/>
          </w:tcPr>
          <w:p w14:paraId="5AB253AE" w14:textId="77777777" w:rsidR="00504269" w:rsidRDefault="00504269" w:rsidP="00D77CFF">
            <w:pPr>
              <w:spacing w:after="120"/>
              <w:jc w:val="center"/>
              <w:rPr>
                <w:rFonts w:ascii="Arial" w:hAnsi="Arial"/>
                <w:sz w:val="22"/>
              </w:rPr>
            </w:pPr>
          </w:p>
        </w:tc>
        <w:tc>
          <w:tcPr>
            <w:tcW w:w="468" w:type="dxa"/>
            <w:tcBorders>
              <w:top w:val="triple" w:sz="4" w:space="0" w:color="auto"/>
              <w:left w:val="single" w:sz="8" w:space="0" w:color="auto"/>
              <w:bottom w:val="single" w:sz="4" w:space="0" w:color="auto"/>
              <w:right w:val="single" w:sz="8" w:space="0" w:color="auto"/>
            </w:tcBorders>
            <w:shd w:val="clear" w:color="auto" w:fill="auto"/>
          </w:tcPr>
          <w:p w14:paraId="064123A4" w14:textId="77777777" w:rsidR="00504269" w:rsidRDefault="00504269" w:rsidP="00D77CFF">
            <w:pPr>
              <w:spacing w:after="120"/>
              <w:jc w:val="center"/>
              <w:rPr>
                <w:rFonts w:ascii="Arial" w:hAnsi="Arial"/>
                <w:sz w:val="22"/>
              </w:rPr>
            </w:pPr>
          </w:p>
        </w:tc>
        <w:tc>
          <w:tcPr>
            <w:tcW w:w="384" w:type="dxa"/>
            <w:tcBorders>
              <w:top w:val="triple" w:sz="4" w:space="0" w:color="auto"/>
              <w:left w:val="single" w:sz="8" w:space="0" w:color="auto"/>
              <w:bottom w:val="single" w:sz="4" w:space="0" w:color="auto"/>
              <w:right w:val="single" w:sz="8" w:space="0" w:color="auto"/>
            </w:tcBorders>
            <w:shd w:val="clear" w:color="auto" w:fill="auto"/>
          </w:tcPr>
          <w:p w14:paraId="0C00ED80" w14:textId="77777777" w:rsidR="00504269" w:rsidRDefault="00504269" w:rsidP="00D77CFF">
            <w:pPr>
              <w:spacing w:after="120"/>
              <w:jc w:val="center"/>
              <w:rPr>
                <w:rFonts w:ascii="Arial" w:hAnsi="Arial"/>
                <w:sz w:val="22"/>
              </w:rPr>
            </w:pPr>
          </w:p>
        </w:tc>
        <w:tc>
          <w:tcPr>
            <w:tcW w:w="426" w:type="dxa"/>
            <w:tcBorders>
              <w:top w:val="triple" w:sz="4" w:space="0" w:color="auto"/>
              <w:left w:val="single" w:sz="8" w:space="0" w:color="auto"/>
              <w:bottom w:val="single" w:sz="4" w:space="0" w:color="auto"/>
              <w:right w:val="thinThickSmallGap" w:sz="24" w:space="0" w:color="auto"/>
            </w:tcBorders>
            <w:shd w:val="clear" w:color="auto" w:fill="auto"/>
          </w:tcPr>
          <w:p w14:paraId="1AA3ED57" w14:textId="77777777" w:rsidR="00504269" w:rsidRDefault="00504269" w:rsidP="00D77CFF">
            <w:pPr>
              <w:spacing w:after="120"/>
              <w:jc w:val="center"/>
              <w:rPr>
                <w:rFonts w:ascii="Arial" w:hAnsi="Arial"/>
                <w:sz w:val="22"/>
              </w:rPr>
            </w:pPr>
          </w:p>
        </w:tc>
      </w:tr>
      <w:tr w:rsidR="00504269" w14:paraId="7D57C314" w14:textId="77777777" w:rsidTr="00E1115D">
        <w:trPr>
          <w:trHeight w:val="375"/>
        </w:trPr>
        <w:tc>
          <w:tcPr>
            <w:tcW w:w="809" w:type="dxa"/>
            <w:tcBorders>
              <w:top w:val="single" w:sz="4" w:space="0" w:color="auto"/>
              <w:left w:val="thinThickSmallGap" w:sz="24" w:space="0" w:color="auto"/>
              <w:bottom w:val="single" w:sz="4" w:space="0" w:color="auto"/>
              <w:right w:val="single" w:sz="8" w:space="0" w:color="auto"/>
            </w:tcBorders>
          </w:tcPr>
          <w:p w14:paraId="0D55E511" w14:textId="77777777" w:rsidR="00504269" w:rsidRPr="003D7BBE" w:rsidRDefault="00504269" w:rsidP="00D77CFF">
            <w:pPr>
              <w:spacing w:after="120"/>
              <w:jc w:val="center"/>
              <w:rPr>
                <w:rFonts w:ascii="Times New Roman" w:hAnsi="Times New Roman" w:cs="Times New Roman"/>
                <w:sz w:val="20"/>
                <w:szCs w:val="20"/>
              </w:rPr>
            </w:pPr>
          </w:p>
        </w:tc>
        <w:tc>
          <w:tcPr>
            <w:tcW w:w="687" w:type="dxa"/>
            <w:tcBorders>
              <w:top w:val="single" w:sz="4" w:space="0" w:color="auto"/>
              <w:left w:val="single" w:sz="8" w:space="0" w:color="auto"/>
              <w:bottom w:val="single" w:sz="4" w:space="0" w:color="auto"/>
              <w:right w:val="single" w:sz="8" w:space="0" w:color="auto"/>
            </w:tcBorders>
          </w:tcPr>
          <w:p w14:paraId="33416D95" w14:textId="77777777" w:rsidR="00504269" w:rsidRPr="003D7BBE" w:rsidRDefault="00504269" w:rsidP="00D77CFF">
            <w:pPr>
              <w:spacing w:after="120"/>
              <w:jc w:val="center"/>
              <w:rPr>
                <w:rFonts w:ascii="Times New Roman" w:hAnsi="Times New Roman" w:cs="Times New Roman"/>
                <w:sz w:val="20"/>
                <w:szCs w:val="20"/>
              </w:rPr>
            </w:pPr>
            <w:r>
              <w:rPr>
                <w:rFonts w:ascii="Times New Roman" w:hAnsi="Times New Roman" w:cs="Times New Roman"/>
                <w:sz w:val="20"/>
                <w:szCs w:val="20"/>
              </w:rPr>
              <w:t>2.2</w:t>
            </w:r>
          </w:p>
        </w:tc>
        <w:tc>
          <w:tcPr>
            <w:tcW w:w="4305" w:type="dxa"/>
            <w:tcBorders>
              <w:top w:val="single" w:sz="4" w:space="0" w:color="auto"/>
              <w:left w:val="single" w:sz="8" w:space="0" w:color="auto"/>
              <w:bottom w:val="single" w:sz="4" w:space="0" w:color="auto"/>
              <w:right w:val="single" w:sz="8" w:space="0" w:color="auto"/>
            </w:tcBorders>
          </w:tcPr>
          <w:p w14:paraId="7015ADA4" w14:textId="31439F2D" w:rsidR="00504269" w:rsidRPr="003D7BBE" w:rsidRDefault="00504269" w:rsidP="007A5757">
            <w:pPr>
              <w:spacing w:after="120"/>
              <w:rPr>
                <w:rFonts w:ascii="Times New Roman" w:hAnsi="Times New Roman" w:cs="Times New Roman"/>
                <w:sz w:val="20"/>
                <w:szCs w:val="20"/>
              </w:rPr>
            </w:pPr>
            <w:r>
              <w:rPr>
                <w:rFonts w:ascii="Times New Roman" w:hAnsi="Times New Roman" w:cs="Times New Roman"/>
                <w:sz w:val="20"/>
                <w:szCs w:val="20"/>
              </w:rPr>
              <w:t>Zn data analysis</w:t>
            </w:r>
            <w:r w:rsidR="001807FF">
              <w:rPr>
                <w:rFonts w:ascii="Times New Roman" w:hAnsi="Times New Roman" w:cs="Times New Roman"/>
                <w:sz w:val="20"/>
                <w:szCs w:val="20"/>
              </w:rPr>
              <w:t xml:space="preserve"> </w:t>
            </w:r>
          </w:p>
        </w:tc>
        <w:tc>
          <w:tcPr>
            <w:tcW w:w="425" w:type="dxa"/>
            <w:tcBorders>
              <w:top w:val="single" w:sz="4" w:space="0" w:color="auto"/>
              <w:left w:val="single" w:sz="8" w:space="0" w:color="auto"/>
              <w:bottom w:val="single" w:sz="4" w:space="0" w:color="auto"/>
              <w:right w:val="single" w:sz="8" w:space="0" w:color="auto"/>
            </w:tcBorders>
            <w:shd w:val="clear" w:color="auto" w:fill="auto"/>
          </w:tcPr>
          <w:p w14:paraId="0AB3557B" w14:textId="77777777" w:rsidR="00504269" w:rsidRDefault="00504269" w:rsidP="00D77CFF">
            <w:pPr>
              <w:spacing w:after="120"/>
              <w:jc w:val="center"/>
              <w:rPr>
                <w:rFonts w:ascii="Arial" w:hAnsi="Arial"/>
                <w:sz w:val="22"/>
              </w:rPr>
            </w:pPr>
          </w:p>
        </w:tc>
        <w:tc>
          <w:tcPr>
            <w:tcW w:w="461" w:type="dxa"/>
            <w:tcBorders>
              <w:top w:val="single" w:sz="4" w:space="0" w:color="auto"/>
              <w:left w:val="single" w:sz="8" w:space="0" w:color="auto"/>
              <w:bottom w:val="single" w:sz="4" w:space="0" w:color="auto"/>
              <w:right w:val="single" w:sz="8" w:space="0" w:color="auto"/>
            </w:tcBorders>
            <w:shd w:val="clear" w:color="auto" w:fill="auto"/>
          </w:tcPr>
          <w:p w14:paraId="1CE30E8D" w14:textId="77777777" w:rsidR="00504269" w:rsidRDefault="00504269" w:rsidP="00D77CFF">
            <w:pPr>
              <w:spacing w:after="120"/>
              <w:jc w:val="center"/>
              <w:rPr>
                <w:rFonts w:ascii="Arial" w:hAnsi="Arial"/>
                <w:sz w:val="22"/>
              </w:rPr>
            </w:pPr>
          </w:p>
        </w:tc>
        <w:tc>
          <w:tcPr>
            <w:tcW w:w="391" w:type="dxa"/>
            <w:tcBorders>
              <w:top w:val="single" w:sz="4" w:space="0" w:color="auto"/>
              <w:left w:val="single" w:sz="8" w:space="0" w:color="auto"/>
              <w:bottom w:val="single" w:sz="4" w:space="0" w:color="auto"/>
              <w:right w:val="single" w:sz="8" w:space="0" w:color="auto"/>
            </w:tcBorders>
            <w:shd w:val="clear" w:color="auto" w:fill="auto"/>
          </w:tcPr>
          <w:p w14:paraId="4DB1F9E9" w14:textId="77777777" w:rsidR="00504269" w:rsidRDefault="00504269" w:rsidP="00D77CFF">
            <w:pPr>
              <w:spacing w:after="120"/>
              <w:jc w:val="center"/>
              <w:rPr>
                <w:rFonts w:ascii="Arial" w:hAnsi="Arial"/>
                <w:sz w:val="22"/>
              </w:rPr>
            </w:pPr>
          </w:p>
        </w:tc>
        <w:tc>
          <w:tcPr>
            <w:tcW w:w="426" w:type="dxa"/>
            <w:tcBorders>
              <w:top w:val="single" w:sz="4" w:space="0" w:color="auto"/>
              <w:left w:val="single" w:sz="8" w:space="0" w:color="auto"/>
              <w:bottom w:val="single" w:sz="4" w:space="0" w:color="auto"/>
              <w:right w:val="single" w:sz="8" w:space="0" w:color="auto"/>
            </w:tcBorders>
            <w:shd w:val="clear" w:color="auto" w:fill="auto"/>
          </w:tcPr>
          <w:p w14:paraId="3FCD2C72" w14:textId="77777777" w:rsidR="00504269" w:rsidRDefault="00504269" w:rsidP="00D77CFF">
            <w:pPr>
              <w:spacing w:after="120"/>
              <w:jc w:val="center"/>
              <w:rPr>
                <w:rFonts w:ascii="Arial" w:hAnsi="Arial"/>
                <w:sz w:val="22"/>
              </w:rPr>
            </w:pPr>
          </w:p>
        </w:tc>
        <w:tc>
          <w:tcPr>
            <w:tcW w:w="425" w:type="dxa"/>
            <w:tcBorders>
              <w:top w:val="single" w:sz="4" w:space="0" w:color="auto"/>
              <w:left w:val="single" w:sz="8" w:space="0" w:color="auto"/>
              <w:bottom w:val="single" w:sz="4" w:space="0" w:color="auto"/>
              <w:right w:val="single" w:sz="8" w:space="0" w:color="auto"/>
            </w:tcBorders>
            <w:shd w:val="clear" w:color="auto" w:fill="0432FF"/>
          </w:tcPr>
          <w:p w14:paraId="3D2EF239" w14:textId="77777777" w:rsidR="00504269" w:rsidRDefault="00504269" w:rsidP="00D77CFF">
            <w:pPr>
              <w:spacing w:after="120"/>
              <w:jc w:val="center"/>
              <w:rPr>
                <w:rFonts w:ascii="Arial" w:hAnsi="Arial"/>
                <w:sz w:val="22"/>
              </w:rPr>
            </w:pPr>
          </w:p>
        </w:tc>
        <w:tc>
          <w:tcPr>
            <w:tcW w:w="468" w:type="dxa"/>
            <w:tcBorders>
              <w:top w:val="single" w:sz="4" w:space="0" w:color="auto"/>
              <w:left w:val="single" w:sz="8" w:space="0" w:color="auto"/>
              <w:bottom w:val="single" w:sz="4" w:space="0" w:color="auto"/>
              <w:right w:val="single" w:sz="8" w:space="0" w:color="auto"/>
            </w:tcBorders>
            <w:shd w:val="clear" w:color="auto" w:fill="3200FF"/>
          </w:tcPr>
          <w:p w14:paraId="4D0F4242" w14:textId="77777777" w:rsidR="00504269" w:rsidRDefault="00504269" w:rsidP="00D77CFF">
            <w:pPr>
              <w:spacing w:after="120"/>
              <w:jc w:val="center"/>
              <w:rPr>
                <w:rFonts w:ascii="Arial" w:hAnsi="Arial"/>
                <w:sz w:val="22"/>
              </w:rPr>
            </w:pPr>
          </w:p>
        </w:tc>
        <w:tc>
          <w:tcPr>
            <w:tcW w:w="384" w:type="dxa"/>
            <w:tcBorders>
              <w:top w:val="single" w:sz="4" w:space="0" w:color="auto"/>
              <w:left w:val="single" w:sz="8" w:space="0" w:color="auto"/>
              <w:bottom w:val="single" w:sz="4" w:space="0" w:color="auto"/>
              <w:right w:val="single" w:sz="8" w:space="0" w:color="auto"/>
            </w:tcBorders>
            <w:shd w:val="clear" w:color="auto" w:fill="auto"/>
          </w:tcPr>
          <w:p w14:paraId="5D6DB7BD" w14:textId="77777777" w:rsidR="00504269" w:rsidRDefault="00504269" w:rsidP="00D77CFF">
            <w:pPr>
              <w:spacing w:after="120"/>
              <w:jc w:val="center"/>
              <w:rPr>
                <w:rFonts w:ascii="Arial" w:hAnsi="Arial"/>
                <w:sz w:val="22"/>
              </w:rPr>
            </w:pPr>
          </w:p>
        </w:tc>
        <w:tc>
          <w:tcPr>
            <w:tcW w:w="426" w:type="dxa"/>
            <w:tcBorders>
              <w:top w:val="single" w:sz="4" w:space="0" w:color="auto"/>
              <w:left w:val="single" w:sz="8" w:space="0" w:color="auto"/>
              <w:bottom w:val="single" w:sz="4" w:space="0" w:color="auto"/>
              <w:right w:val="thinThickSmallGap" w:sz="24" w:space="0" w:color="auto"/>
            </w:tcBorders>
            <w:shd w:val="clear" w:color="auto" w:fill="auto"/>
          </w:tcPr>
          <w:p w14:paraId="552EBEBA" w14:textId="77777777" w:rsidR="00504269" w:rsidRDefault="00504269" w:rsidP="00D77CFF">
            <w:pPr>
              <w:spacing w:after="120"/>
              <w:jc w:val="center"/>
              <w:rPr>
                <w:rFonts w:ascii="Arial" w:hAnsi="Arial"/>
                <w:sz w:val="22"/>
              </w:rPr>
            </w:pPr>
          </w:p>
        </w:tc>
      </w:tr>
      <w:tr w:rsidR="00504269" w14:paraId="595E4FBF" w14:textId="77777777" w:rsidTr="00E1115D">
        <w:trPr>
          <w:trHeight w:val="375"/>
        </w:trPr>
        <w:tc>
          <w:tcPr>
            <w:tcW w:w="809" w:type="dxa"/>
            <w:tcBorders>
              <w:top w:val="single" w:sz="4" w:space="0" w:color="auto"/>
              <w:left w:val="thinThickSmallGap" w:sz="24" w:space="0" w:color="auto"/>
              <w:bottom w:val="triple" w:sz="4" w:space="0" w:color="auto"/>
              <w:right w:val="single" w:sz="8" w:space="0" w:color="auto"/>
            </w:tcBorders>
          </w:tcPr>
          <w:p w14:paraId="2AE3CA7B" w14:textId="77777777" w:rsidR="00504269" w:rsidRPr="003D7BBE" w:rsidRDefault="00504269" w:rsidP="00D77CFF">
            <w:pPr>
              <w:spacing w:after="120"/>
              <w:jc w:val="center"/>
              <w:rPr>
                <w:rFonts w:ascii="Times New Roman" w:hAnsi="Times New Roman" w:cs="Times New Roman"/>
                <w:sz w:val="20"/>
                <w:szCs w:val="20"/>
              </w:rPr>
            </w:pPr>
          </w:p>
        </w:tc>
        <w:tc>
          <w:tcPr>
            <w:tcW w:w="687" w:type="dxa"/>
            <w:tcBorders>
              <w:top w:val="single" w:sz="4" w:space="0" w:color="auto"/>
              <w:left w:val="single" w:sz="8" w:space="0" w:color="auto"/>
              <w:bottom w:val="triple" w:sz="4" w:space="0" w:color="auto"/>
              <w:right w:val="single" w:sz="8" w:space="0" w:color="auto"/>
            </w:tcBorders>
          </w:tcPr>
          <w:p w14:paraId="7FDBA007" w14:textId="77777777" w:rsidR="00504269" w:rsidRPr="003D7BBE" w:rsidRDefault="00504269" w:rsidP="00D77CFF">
            <w:pPr>
              <w:spacing w:after="120"/>
              <w:jc w:val="center"/>
              <w:rPr>
                <w:rFonts w:ascii="Times New Roman" w:hAnsi="Times New Roman" w:cs="Times New Roman"/>
                <w:sz w:val="20"/>
                <w:szCs w:val="20"/>
              </w:rPr>
            </w:pPr>
            <w:r>
              <w:rPr>
                <w:rFonts w:ascii="Times New Roman" w:hAnsi="Times New Roman" w:cs="Times New Roman"/>
                <w:sz w:val="20"/>
                <w:szCs w:val="20"/>
              </w:rPr>
              <w:t>2.3</w:t>
            </w:r>
          </w:p>
        </w:tc>
        <w:tc>
          <w:tcPr>
            <w:tcW w:w="4305" w:type="dxa"/>
            <w:tcBorders>
              <w:top w:val="single" w:sz="4" w:space="0" w:color="auto"/>
              <w:left w:val="single" w:sz="8" w:space="0" w:color="auto"/>
              <w:bottom w:val="triple" w:sz="4" w:space="0" w:color="auto"/>
              <w:right w:val="single" w:sz="8" w:space="0" w:color="auto"/>
            </w:tcBorders>
          </w:tcPr>
          <w:p w14:paraId="27973A75" w14:textId="1F036F2D" w:rsidR="00504269" w:rsidRPr="003D7BBE" w:rsidRDefault="00504269" w:rsidP="00BA7C13">
            <w:pPr>
              <w:spacing w:after="120"/>
              <w:rPr>
                <w:rFonts w:ascii="Times New Roman" w:hAnsi="Times New Roman" w:cs="Times New Roman"/>
                <w:sz w:val="20"/>
                <w:szCs w:val="20"/>
              </w:rPr>
            </w:pPr>
            <w:r>
              <w:rPr>
                <w:rFonts w:ascii="Times New Roman" w:hAnsi="Times New Roman" w:cs="Times New Roman"/>
                <w:sz w:val="20"/>
                <w:szCs w:val="20"/>
              </w:rPr>
              <w:t>Prepare manuscript</w:t>
            </w:r>
            <w:r w:rsidR="00BA7C13">
              <w:rPr>
                <w:rFonts w:ascii="Times New Roman" w:hAnsi="Times New Roman" w:cs="Times New Roman"/>
                <w:sz w:val="20"/>
                <w:szCs w:val="20"/>
              </w:rPr>
              <w:t>/submit for</w:t>
            </w:r>
            <w:r>
              <w:rPr>
                <w:rFonts w:ascii="Times New Roman" w:hAnsi="Times New Roman" w:cs="Times New Roman"/>
                <w:sz w:val="20"/>
                <w:szCs w:val="20"/>
              </w:rPr>
              <w:t xml:space="preserve"> publication</w:t>
            </w:r>
          </w:p>
        </w:tc>
        <w:tc>
          <w:tcPr>
            <w:tcW w:w="425" w:type="dxa"/>
            <w:tcBorders>
              <w:top w:val="single" w:sz="4" w:space="0" w:color="auto"/>
              <w:left w:val="single" w:sz="8" w:space="0" w:color="auto"/>
              <w:bottom w:val="triple" w:sz="4" w:space="0" w:color="auto"/>
              <w:right w:val="single" w:sz="8" w:space="0" w:color="auto"/>
            </w:tcBorders>
            <w:shd w:val="clear" w:color="auto" w:fill="auto"/>
          </w:tcPr>
          <w:p w14:paraId="6FAA758A" w14:textId="77777777" w:rsidR="00504269" w:rsidRDefault="00504269" w:rsidP="00D77CFF">
            <w:pPr>
              <w:spacing w:after="120"/>
              <w:jc w:val="center"/>
              <w:rPr>
                <w:rFonts w:ascii="Arial" w:hAnsi="Arial"/>
                <w:sz w:val="22"/>
              </w:rPr>
            </w:pPr>
          </w:p>
        </w:tc>
        <w:tc>
          <w:tcPr>
            <w:tcW w:w="461" w:type="dxa"/>
            <w:tcBorders>
              <w:top w:val="single" w:sz="4" w:space="0" w:color="auto"/>
              <w:left w:val="single" w:sz="8" w:space="0" w:color="auto"/>
              <w:bottom w:val="triple" w:sz="4" w:space="0" w:color="auto"/>
              <w:right w:val="single" w:sz="8" w:space="0" w:color="auto"/>
            </w:tcBorders>
            <w:shd w:val="clear" w:color="auto" w:fill="auto"/>
          </w:tcPr>
          <w:p w14:paraId="796C2391" w14:textId="77777777" w:rsidR="00504269" w:rsidRDefault="00504269" w:rsidP="00D77CFF">
            <w:pPr>
              <w:spacing w:after="120"/>
              <w:jc w:val="center"/>
              <w:rPr>
                <w:rFonts w:ascii="Arial" w:hAnsi="Arial"/>
                <w:sz w:val="22"/>
              </w:rPr>
            </w:pPr>
          </w:p>
        </w:tc>
        <w:tc>
          <w:tcPr>
            <w:tcW w:w="391" w:type="dxa"/>
            <w:tcBorders>
              <w:top w:val="single" w:sz="4" w:space="0" w:color="auto"/>
              <w:left w:val="single" w:sz="8" w:space="0" w:color="auto"/>
              <w:bottom w:val="triple" w:sz="4" w:space="0" w:color="auto"/>
              <w:right w:val="single" w:sz="8" w:space="0" w:color="auto"/>
            </w:tcBorders>
            <w:shd w:val="clear" w:color="auto" w:fill="auto"/>
          </w:tcPr>
          <w:p w14:paraId="449D7C5E" w14:textId="77777777" w:rsidR="00504269" w:rsidRDefault="00504269" w:rsidP="00D77CFF">
            <w:pPr>
              <w:spacing w:after="120"/>
              <w:jc w:val="center"/>
              <w:rPr>
                <w:rFonts w:ascii="Arial" w:hAnsi="Arial"/>
                <w:sz w:val="22"/>
              </w:rPr>
            </w:pPr>
          </w:p>
        </w:tc>
        <w:tc>
          <w:tcPr>
            <w:tcW w:w="426" w:type="dxa"/>
            <w:tcBorders>
              <w:top w:val="single" w:sz="4" w:space="0" w:color="auto"/>
              <w:left w:val="single" w:sz="8" w:space="0" w:color="auto"/>
              <w:bottom w:val="triple" w:sz="4" w:space="0" w:color="auto"/>
              <w:right w:val="single" w:sz="8" w:space="0" w:color="auto"/>
            </w:tcBorders>
            <w:shd w:val="clear" w:color="auto" w:fill="auto"/>
          </w:tcPr>
          <w:p w14:paraId="68B90461" w14:textId="77777777" w:rsidR="00504269" w:rsidRDefault="00504269" w:rsidP="00D77CFF">
            <w:pPr>
              <w:spacing w:after="120"/>
              <w:jc w:val="center"/>
              <w:rPr>
                <w:rFonts w:ascii="Arial" w:hAnsi="Arial"/>
                <w:sz w:val="22"/>
              </w:rPr>
            </w:pPr>
          </w:p>
        </w:tc>
        <w:tc>
          <w:tcPr>
            <w:tcW w:w="425" w:type="dxa"/>
            <w:tcBorders>
              <w:top w:val="single" w:sz="4" w:space="0" w:color="auto"/>
              <w:left w:val="single" w:sz="8" w:space="0" w:color="auto"/>
              <w:bottom w:val="triple" w:sz="4" w:space="0" w:color="auto"/>
              <w:right w:val="single" w:sz="8" w:space="0" w:color="auto"/>
            </w:tcBorders>
            <w:shd w:val="clear" w:color="auto" w:fill="auto"/>
          </w:tcPr>
          <w:p w14:paraId="1CE9DC1A" w14:textId="77777777" w:rsidR="00504269" w:rsidRDefault="00504269" w:rsidP="00D77CFF">
            <w:pPr>
              <w:spacing w:after="120"/>
              <w:jc w:val="center"/>
              <w:rPr>
                <w:rFonts w:ascii="Arial" w:hAnsi="Arial"/>
                <w:sz w:val="22"/>
              </w:rPr>
            </w:pPr>
          </w:p>
        </w:tc>
        <w:tc>
          <w:tcPr>
            <w:tcW w:w="468" w:type="dxa"/>
            <w:tcBorders>
              <w:top w:val="single" w:sz="4" w:space="0" w:color="auto"/>
              <w:left w:val="single" w:sz="8" w:space="0" w:color="auto"/>
              <w:bottom w:val="triple" w:sz="4" w:space="0" w:color="auto"/>
              <w:right w:val="single" w:sz="8" w:space="0" w:color="auto"/>
            </w:tcBorders>
            <w:shd w:val="clear" w:color="auto" w:fill="0432FF"/>
          </w:tcPr>
          <w:p w14:paraId="52AD8346" w14:textId="77777777" w:rsidR="00504269" w:rsidRDefault="00504269" w:rsidP="00D77CFF">
            <w:pPr>
              <w:spacing w:after="120"/>
              <w:jc w:val="center"/>
              <w:rPr>
                <w:rFonts w:ascii="Arial" w:hAnsi="Arial"/>
                <w:sz w:val="22"/>
              </w:rPr>
            </w:pPr>
          </w:p>
        </w:tc>
        <w:tc>
          <w:tcPr>
            <w:tcW w:w="384" w:type="dxa"/>
            <w:tcBorders>
              <w:top w:val="single" w:sz="4" w:space="0" w:color="auto"/>
              <w:left w:val="single" w:sz="8" w:space="0" w:color="auto"/>
              <w:bottom w:val="triple" w:sz="4" w:space="0" w:color="auto"/>
              <w:right w:val="single" w:sz="8" w:space="0" w:color="auto"/>
            </w:tcBorders>
            <w:shd w:val="clear" w:color="auto" w:fill="3200FF"/>
          </w:tcPr>
          <w:p w14:paraId="6591E640" w14:textId="77777777" w:rsidR="00504269" w:rsidRDefault="00504269" w:rsidP="00D77CFF">
            <w:pPr>
              <w:spacing w:after="120"/>
              <w:jc w:val="center"/>
              <w:rPr>
                <w:rFonts w:ascii="Arial" w:hAnsi="Arial"/>
                <w:sz w:val="22"/>
              </w:rPr>
            </w:pPr>
          </w:p>
        </w:tc>
        <w:tc>
          <w:tcPr>
            <w:tcW w:w="426" w:type="dxa"/>
            <w:tcBorders>
              <w:top w:val="single" w:sz="4" w:space="0" w:color="auto"/>
              <w:left w:val="single" w:sz="8" w:space="0" w:color="auto"/>
              <w:bottom w:val="triple" w:sz="4" w:space="0" w:color="auto"/>
              <w:right w:val="thinThickSmallGap" w:sz="24" w:space="0" w:color="auto"/>
            </w:tcBorders>
            <w:shd w:val="clear" w:color="auto" w:fill="auto"/>
          </w:tcPr>
          <w:p w14:paraId="293B0C94" w14:textId="77777777" w:rsidR="00504269" w:rsidRDefault="00504269" w:rsidP="00D77CFF">
            <w:pPr>
              <w:spacing w:after="120"/>
              <w:jc w:val="center"/>
              <w:rPr>
                <w:rFonts w:ascii="Arial" w:hAnsi="Arial"/>
                <w:sz w:val="22"/>
              </w:rPr>
            </w:pPr>
          </w:p>
        </w:tc>
      </w:tr>
      <w:tr w:rsidR="009A48BD" w14:paraId="12003DDC" w14:textId="77777777" w:rsidTr="00E1115D">
        <w:trPr>
          <w:trHeight w:val="375"/>
        </w:trPr>
        <w:tc>
          <w:tcPr>
            <w:tcW w:w="809" w:type="dxa"/>
            <w:tcBorders>
              <w:top w:val="triple" w:sz="4" w:space="0" w:color="auto"/>
              <w:left w:val="thinThickSmallGap" w:sz="24" w:space="0" w:color="auto"/>
              <w:bottom w:val="single" w:sz="4" w:space="0" w:color="auto"/>
              <w:right w:val="single" w:sz="8" w:space="0" w:color="auto"/>
            </w:tcBorders>
          </w:tcPr>
          <w:p w14:paraId="12264541" w14:textId="77777777" w:rsidR="00504269" w:rsidRPr="003D7BBE" w:rsidRDefault="00504269" w:rsidP="00D77CFF">
            <w:pPr>
              <w:spacing w:after="120"/>
              <w:jc w:val="center"/>
              <w:rPr>
                <w:rFonts w:ascii="Times New Roman" w:hAnsi="Times New Roman" w:cs="Times New Roman"/>
                <w:sz w:val="20"/>
                <w:szCs w:val="20"/>
              </w:rPr>
            </w:pPr>
            <w:r w:rsidRPr="003D7BBE">
              <w:rPr>
                <w:rFonts w:ascii="Times New Roman" w:hAnsi="Times New Roman" w:cs="Times New Roman"/>
                <w:sz w:val="20"/>
                <w:szCs w:val="20"/>
              </w:rPr>
              <w:t>3</w:t>
            </w:r>
          </w:p>
        </w:tc>
        <w:tc>
          <w:tcPr>
            <w:tcW w:w="687" w:type="dxa"/>
            <w:tcBorders>
              <w:top w:val="triple" w:sz="4" w:space="0" w:color="auto"/>
              <w:left w:val="single" w:sz="8" w:space="0" w:color="auto"/>
              <w:bottom w:val="single" w:sz="4" w:space="0" w:color="auto"/>
              <w:right w:val="single" w:sz="8" w:space="0" w:color="auto"/>
            </w:tcBorders>
          </w:tcPr>
          <w:p w14:paraId="613B938C" w14:textId="77777777" w:rsidR="00504269" w:rsidRPr="003D7BBE" w:rsidRDefault="00504269" w:rsidP="00D77CFF">
            <w:pPr>
              <w:spacing w:after="120"/>
              <w:jc w:val="center"/>
              <w:rPr>
                <w:rFonts w:ascii="Times New Roman" w:hAnsi="Times New Roman" w:cs="Times New Roman"/>
                <w:sz w:val="20"/>
                <w:szCs w:val="20"/>
              </w:rPr>
            </w:pPr>
            <w:r>
              <w:rPr>
                <w:rFonts w:ascii="Times New Roman" w:hAnsi="Times New Roman" w:cs="Times New Roman"/>
                <w:sz w:val="20"/>
                <w:szCs w:val="20"/>
              </w:rPr>
              <w:t>3.1</w:t>
            </w:r>
          </w:p>
        </w:tc>
        <w:tc>
          <w:tcPr>
            <w:tcW w:w="4305" w:type="dxa"/>
            <w:tcBorders>
              <w:top w:val="triple" w:sz="4" w:space="0" w:color="auto"/>
              <w:left w:val="single" w:sz="8" w:space="0" w:color="auto"/>
              <w:bottom w:val="single" w:sz="4" w:space="0" w:color="auto"/>
              <w:right w:val="single" w:sz="8" w:space="0" w:color="auto"/>
            </w:tcBorders>
          </w:tcPr>
          <w:p w14:paraId="45983FE5" w14:textId="0A3E3FC4" w:rsidR="00504269" w:rsidRPr="003D7BBE" w:rsidRDefault="007A5757" w:rsidP="007A5757">
            <w:pPr>
              <w:spacing w:after="120"/>
              <w:rPr>
                <w:rFonts w:ascii="Times New Roman" w:hAnsi="Times New Roman" w:cs="Times New Roman"/>
                <w:sz w:val="20"/>
                <w:szCs w:val="20"/>
              </w:rPr>
            </w:pPr>
            <w:r>
              <w:rPr>
                <w:rFonts w:ascii="Times New Roman" w:hAnsi="Times New Roman" w:cs="Times New Roman"/>
                <w:sz w:val="20"/>
                <w:szCs w:val="20"/>
              </w:rPr>
              <w:t xml:space="preserve">Ti </w:t>
            </w:r>
            <w:r w:rsidR="00672907">
              <w:rPr>
                <w:rFonts w:ascii="Times New Roman" w:hAnsi="Times New Roman" w:cs="Times New Roman"/>
                <w:sz w:val="20"/>
                <w:szCs w:val="20"/>
              </w:rPr>
              <w:t>s</w:t>
            </w:r>
            <w:r w:rsidR="009A48BD">
              <w:rPr>
                <w:rFonts w:ascii="Times New Roman" w:hAnsi="Times New Roman" w:cs="Times New Roman"/>
                <w:sz w:val="20"/>
                <w:szCs w:val="20"/>
              </w:rPr>
              <w:t xml:space="preserve">coping irradiations </w:t>
            </w:r>
          </w:p>
        </w:tc>
        <w:tc>
          <w:tcPr>
            <w:tcW w:w="425" w:type="dxa"/>
            <w:tcBorders>
              <w:top w:val="triple" w:sz="4" w:space="0" w:color="auto"/>
              <w:left w:val="single" w:sz="8" w:space="0" w:color="auto"/>
              <w:bottom w:val="single" w:sz="4" w:space="0" w:color="auto"/>
              <w:right w:val="single" w:sz="8" w:space="0" w:color="auto"/>
            </w:tcBorders>
            <w:shd w:val="clear" w:color="auto" w:fill="auto"/>
          </w:tcPr>
          <w:p w14:paraId="7CD80C74" w14:textId="77777777" w:rsidR="00504269" w:rsidRDefault="00504269" w:rsidP="00D77CFF">
            <w:pPr>
              <w:spacing w:after="120"/>
              <w:jc w:val="center"/>
              <w:rPr>
                <w:rFonts w:ascii="Arial" w:hAnsi="Arial"/>
                <w:sz w:val="22"/>
              </w:rPr>
            </w:pPr>
          </w:p>
        </w:tc>
        <w:tc>
          <w:tcPr>
            <w:tcW w:w="461" w:type="dxa"/>
            <w:tcBorders>
              <w:top w:val="triple" w:sz="4" w:space="0" w:color="auto"/>
              <w:left w:val="single" w:sz="8" w:space="0" w:color="auto"/>
              <w:bottom w:val="single" w:sz="4" w:space="0" w:color="auto"/>
              <w:right w:val="single" w:sz="8" w:space="0" w:color="auto"/>
            </w:tcBorders>
            <w:shd w:val="clear" w:color="auto" w:fill="auto"/>
          </w:tcPr>
          <w:p w14:paraId="0762BD4C" w14:textId="77777777" w:rsidR="00504269" w:rsidRDefault="00504269" w:rsidP="00D77CFF">
            <w:pPr>
              <w:spacing w:after="120"/>
              <w:jc w:val="center"/>
              <w:rPr>
                <w:rFonts w:ascii="Arial" w:hAnsi="Arial"/>
                <w:sz w:val="22"/>
              </w:rPr>
            </w:pPr>
          </w:p>
        </w:tc>
        <w:tc>
          <w:tcPr>
            <w:tcW w:w="391" w:type="dxa"/>
            <w:tcBorders>
              <w:top w:val="triple" w:sz="4" w:space="0" w:color="auto"/>
              <w:left w:val="single" w:sz="8" w:space="0" w:color="auto"/>
              <w:bottom w:val="single" w:sz="4" w:space="0" w:color="auto"/>
              <w:right w:val="single" w:sz="8" w:space="0" w:color="auto"/>
            </w:tcBorders>
            <w:shd w:val="clear" w:color="auto" w:fill="auto"/>
          </w:tcPr>
          <w:p w14:paraId="7204C986" w14:textId="77777777" w:rsidR="00504269" w:rsidRDefault="00504269" w:rsidP="00D77CFF">
            <w:pPr>
              <w:spacing w:after="120"/>
              <w:jc w:val="center"/>
              <w:rPr>
                <w:rFonts w:ascii="Arial" w:hAnsi="Arial"/>
                <w:sz w:val="22"/>
              </w:rPr>
            </w:pPr>
          </w:p>
        </w:tc>
        <w:tc>
          <w:tcPr>
            <w:tcW w:w="426" w:type="dxa"/>
            <w:tcBorders>
              <w:top w:val="triple" w:sz="4" w:space="0" w:color="auto"/>
              <w:left w:val="single" w:sz="8" w:space="0" w:color="auto"/>
              <w:bottom w:val="single" w:sz="4" w:space="0" w:color="auto"/>
              <w:right w:val="single" w:sz="8" w:space="0" w:color="auto"/>
            </w:tcBorders>
            <w:shd w:val="clear" w:color="auto" w:fill="auto"/>
          </w:tcPr>
          <w:p w14:paraId="3CB40D5F" w14:textId="77777777" w:rsidR="00504269" w:rsidRDefault="00504269" w:rsidP="00D77CFF">
            <w:pPr>
              <w:spacing w:after="120"/>
              <w:jc w:val="center"/>
              <w:rPr>
                <w:rFonts w:ascii="Arial" w:hAnsi="Arial"/>
                <w:sz w:val="22"/>
              </w:rPr>
            </w:pPr>
          </w:p>
        </w:tc>
        <w:tc>
          <w:tcPr>
            <w:tcW w:w="425" w:type="dxa"/>
            <w:tcBorders>
              <w:top w:val="triple" w:sz="4" w:space="0" w:color="auto"/>
              <w:left w:val="single" w:sz="8" w:space="0" w:color="auto"/>
              <w:bottom w:val="single" w:sz="4" w:space="0" w:color="auto"/>
              <w:right w:val="single" w:sz="8" w:space="0" w:color="auto"/>
            </w:tcBorders>
            <w:shd w:val="clear" w:color="auto" w:fill="auto"/>
          </w:tcPr>
          <w:p w14:paraId="6271BA5E" w14:textId="77777777" w:rsidR="00504269" w:rsidRDefault="00504269" w:rsidP="00D77CFF">
            <w:pPr>
              <w:spacing w:after="120"/>
              <w:jc w:val="center"/>
              <w:rPr>
                <w:rFonts w:ascii="Arial" w:hAnsi="Arial"/>
                <w:sz w:val="22"/>
              </w:rPr>
            </w:pPr>
          </w:p>
        </w:tc>
        <w:tc>
          <w:tcPr>
            <w:tcW w:w="468" w:type="dxa"/>
            <w:tcBorders>
              <w:top w:val="triple" w:sz="4" w:space="0" w:color="auto"/>
              <w:left w:val="single" w:sz="8" w:space="0" w:color="auto"/>
              <w:bottom w:val="single" w:sz="4" w:space="0" w:color="auto"/>
              <w:right w:val="single" w:sz="8" w:space="0" w:color="auto"/>
            </w:tcBorders>
            <w:shd w:val="clear" w:color="auto" w:fill="auto"/>
          </w:tcPr>
          <w:p w14:paraId="4007A594" w14:textId="77777777" w:rsidR="00504269" w:rsidRDefault="00504269" w:rsidP="00D77CFF">
            <w:pPr>
              <w:spacing w:after="120"/>
              <w:jc w:val="center"/>
              <w:rPr>
                <w:rFonts w:ascii="Arial" w:hAnsi="Arial"/>
                <w:sz w:val="22"/>
              </w:rPr>
            </w:pPr>
          </w:p>
        </w:tc>
        <w:tc>
          <w:tcPr>
            <w:tcW w:w="384" w:type="dxa"/>
            <w:tcBorders>
              <w:top w:val="triple" w:sz="4" w:space="0" w:color="auto"/>
              <w:left w:val="single" w:sz="8" w:space="0" w:color="auto"/>
              <w:bottom w:val="single" w:sz="4" w:space="0" w:color="auto"/>
              <w:right w:val="single" w:sz="8" w:space="0" w:color="auto"/>
            </w:tcBorders>
            <w:shd w:val="clear" w:color="auto" w:fill="3200FF"/>
          </w:tcPr>
          <w:p w14:paraId="0067FB28" w14:textId="77777777" w:rsidR="00504269" w:rsidRDefault="00504269" w:rsidP="00D77CFF">
            <w:pPr>
              <w:spacing w:after="120"/>
              <w:jc w:val="center"/>
              <w:rPr>
                <w:rFonts w:ascii="Arial" w:hAnsi="Arial"/>
                <w:sz w:val="22"/>
              </w:rPr>
            </w:pPr>
          </w:p>
        </w:tc>
        <w:tc>
          <w:tcPr>
            <w:tcW w:w="426" w:type="dxa"/>
            <w:tcBorders>
              <w:top w:val="triple" w:sz="4" w:space="0" w:color="auto"/>
              <w:left w:val="single" w:sz="8" w:space="0" w:color="auto"/>
              <w:bottom w:val="single" w:sz="4" w:space="0" w:color="auto"/>
              <w:right w:val="thinThickSmallGap" w:sz="24" w:space="0" w:color="auto"/>
            </w:tcBorders>
            <w:shd w:val="clear" w:color="auto" w:fill="auto"/>
          </w:tcPr>
          <w:p w14:paraId="301ADF96" w14:textId="77777777" w:rsidR="00504269" w:rsidRDefault="00504269" w:rsidP="00D77CFF">
            <w:pPr>
              <w:spacing w:after="120"/>
              <w:jc w:val="center"/>
              <w:rPr>
                <w:rFonts w:ascii="Arial" w:hAnsi="Arial"/>
                <w:sz w:val="22"/>
              </w:rPr>
            </w:pPr>
          </w:p>
        </w:tc>
      </w:tr>
      <w:tr w:rsidR="009A48BD" w14:paraId="06EADD2B" w14:textId="77777777" w:rsidTr="00E1115D">
        <w:trPr>
          <w:trHeight w:val="375"/>
        </w:trPr>
        <w:tc>
          <w:tcPr>
            <w:tcW w:w="809" w:type="dxa"/>
            <w:tcBorders>
              <w:top w:val="single" w:sz="4" w:space="0" w:color="auto"/>
              <w:left w:val="thinThickSmallGap" w:sz="24" w:space="0" w:color="auto"/>
              <w:bottom w:val="triple" w:sz="4" w:space="0" w:color="auto"/>
              <w:right w:val="single" w:sz="8" w:space="0" w:color="auto"/>
            </w:tcBorders>
          </w:tcPr>
          <w:p w14:paraId="74EC671F" w14:textId="77777777" w:rsidR="009A48BD" w:rsidRPr="003D7BBE" w:rsidRDefault="009A48BD" w:rsidP="00D77CFF">
            <w:pPr>
              <w:spacing w:after="120"/>
              <w:jc w:val="center"/>
              <w:rPr>
                <w:rFonts w:ascii="Times New Roman" w:hAnsi="Times New Roman" w:cs="Times New Roman"/>
                <w:sz w:val="20"/>
                <w:szCs w:val="20"/>
              </w:rPr>
            </w:pPr>
          </w:p>
        </w:tc>
        <w:tc>
          <w:tcPr>
            <w:tcW w:w="687" w:type="dxa"/>
            <w:tcBorders>
              <w:top w:val="single" w:sz="4" w:space="0" w:color="auto"/>
              <w:left w:val="single" w:sz="8" w:space="0" w:color="auto"/>
              <w:bottom w:val="triple" w:sz="4" w:space="0" w:color="auto"/>
              <w:right w:val="single" w:sz="8" w:space="0" w:color="auto"/>
            </w:tcBorders>
          </w:tcPr>
          <w:p w14:paraId="2C3CFC9C" w14:textId="7B3360FB" w:rsidR="009A48BD" w:rsidRDefault="009A48BD" w:rsidP="00D77CFF">
            <w:pPr>
              <w:spacing w:after="120"/>
              <w:jc w:val="center"/>
              <w:rPr>
                <w:rFonts w:ascii="Times New Roman" w:hAnsi="Times New Roman" w:cs="Times New Roman"/>
                <w:sz w:val="20"/>
                <w:szCs w:val="20"/>
              </w:rPr>
            </w:pPr>
            <w:r>
              <w:rPr>
                <w:rFonts w:ascii="Times New Roman" w:hAnsi="Times New Roman" w:cs="Times New Roman"/>
                <w:sz w:val="20"/>
                <w:szCs w:val="20"/>
              </w:rPr>
              <w:t>3.2</w:t>
            </w:r>
          </w:p>
        </w:tc>
        <w:tc>
          <w:tcPr>
            <w:tcW w:w="4305" w:type="dxa"/>
            <w:tcBorders>
              <w:top w:val="single" w:sz="4" w:space="0" w:color="auto"/>
              <w:left w:val="single" w:sz="8" w:space="0" w:color="auto"/>
              <w:bottom w:val="triple" w:sz="4" w:space="0" w:color="auto"/>
              <w:right w:val="single" w:sz="8" w:space="0" w:color="auto"/>
            </w:tcBorders>
          </w:tcPr>
          <w:p w14:paraId="3AB3B953" w14:textId="0CC1B01B" w:rsidR="009A48BD" w:rsidRDefault="009A48BD" w:rsidP="00D77CFF">
            <w:pPr>
              <w:spacing w:after="120"/>
              <w:rPr>
                <w:rFonts w:ascii="Times New Roman" w:hAnsi="Times New Roman" w:cs="Times New Roman"/>
                <w:sz w:val="20"/>
                <w:szCs w:val="20"/>
              </w:rPr>
            </w:pPr>
            <w:r>
              <w:rPr>
                <w:rFonts w:ascii="Times New Roman" w:hAnsi="Times New Roman" w:cs="Times New Roman"/>
                <w:sz w:val="20"/>
                <w:szCs w:val="20"/>
              </w:rPr>
              <w:t>Preliminary analysis of Ti and Se foil data</w:t>
            </w:r>
          </w:p>
        </w:tc>
        <w:tc>
          <w:tcPr>
            <w:tcW w:w="425" w:type="dxa"/>
            <w:tcBorders>
              <w:top w:val="single" w:sz="4" w:space="0" w:color="auto"/>
              <w:left w:val="single" w:sz="8" w:space="0" w:color="auto"/>
              <w:bottom w:val="triple" w:sz="4" w:space="0" w:color="auto"/>
              <w:right w:val="single" w:sz="8" w:space="0" w:color="auto"/>
            </w:tcBorders>
            <w:shd w:val="clear" w:color="auto" w:fill="auto"/>
          </w:tcPr>
          <w:p w14:paraId="1BD97807" w14:textId="77777777" w:rsidR="009A48BD" w:rsidRDefault="009A48BD" w:rsidP="00D77CFF">
            <w:pPr>
              <w:spacing w:after="120"/>
              <w:jc w:val="center"/>
              <w:rPr>
                <w:rFonts w:ascii="Arial" w:hAnsi="Arial"/>
                <w:sz w:val="22"/>
              </w:rPr>
            </w:pPr>
          </w:p>
        </w:tc>
        <w:tc>
          <w:tcPr>
            <w:tcW w:w="461" w:type="dxa"/>
            <w:tcBorders>
              <w:top w:val="single" w:sz="4" w:space="0" w:color="auto"/>
              <w:left w:val="single" w:sz="8" w:space="0" w:color="auto"/>
              <w:bottom w:val="triple" w:sz="4" w:space="0" w:color="auto"/>
              <w:right w:val="single" w:sz="8" w:space="0" w:color="auto"/>
            </w:tcBorders>
            <w:shd w:val="clear" w:color="auto" w:fill="auto"/>
          </w:tcPr>
          <w:p w14:paraId="00DE53FA" w14:textId="77777777" w:rsidR="009A48BD" w:rsidRDefault="009A48BD" w:rsidP="00D77CFF">
            <w:pPr>
              <w:spacing w:after="120"/>
              <w:jc w:val="center"/>
              <w:rPr>
                <w:rFonts w:ascii="Arial" w:hAnsi="Arial"/>
                <w:sz w:val="22"/>
              </w:rPr>
            </w:pPr>
          </w:p>
        </w:tc>
        <w:tc>
          <w:tcPr>
            <w:tcW w:w="391" w:type="dxa"/>
            <w:tcBorders>
              <w:top w:val="single" w:sz="4" w:space="0" w:color="auto"/>
              <w:left w:val="single" w:sz="8" w:space="0" w:color="auto"/>
              <w:bottom w:val="triple" w:sz="4" w:space="0" w:color="auto"/>
              <w:right w:val="single" w:sz="8" w:space="0" w:color="auto"/>
            </w:tcBorders>
            <w:shd w:val="clear" w:color="auto" w:fill="auto"/>
          </w:tcPr>
          <w:p w14:paraId="6C485078" w14:textId="77777777" w:rsidR="009A48BD" w:rsidRDefault="009A48BD" w:rsidP="00D77CFF">
            <w:pPr>
              <w:spacing w:after="120"/>
              <w:jc w:val="center"/>
              <w:rPr>
                <w:rFonts w:ascii="Arial" w:hAnsi="Arial"/>
                <w:sz w:val="22"/>
              </w:rPr>
            </w:pPr>
          </w:p>
        </w:tc>
        <w:tc>
          <w:tcPr>
            <w:tcW w:w="426" w:type="dxa"/>
            <w:tcBorders>
              <w:top w:val="single" w:sz="4" w:space="0" w:color="auto"/>
              <w:left w:val="single" w:sz="8" w:space="0" w:color="auto"/>
              <w:bottom w:val="triple" w:sz="4" w:space="0" w:color="auto"/>
              <w:right w:val="single" w:sz="8" w:space="0" w:color="auto"/>
            </w:tcBorders>
            <w:shd w:val="clear" w:color="auto" w:fill="auto"/>
          </w:tcPr>
          <w:p w14:paraId="2D4403B5" w14:textId="77777777" w:rsidR="009A48BD" w:rsidRDefault="009A48BD" w:rsidP="00D77CFF">
            <w:pPr>
              <w:spacing w:after="120"/>
              <w:jc w:val="center"/>
              <w:rPr>
                <w:rFonts w:ascii="Arial" w:hAnsi="Arial"/>
                <w:sz w:val="22"/>
              </w:rPr>
            </w:pPr>
          </w:p>
        </w:tc>
        <w:tc>
          <w:tcPr>
            <w:tcW w:w="425" w:type="dxa"/>
            <w:tcBorders>
              <w:top w:val="single" w:sz="4" w:space="0" w:color="auto"/>
              <w:left w:val="single" w:sz="8" w:space="0" w:color="auto"/>
              <w:bottom w:val="triple" w:sz="4" w:space="0" w:color="auto"/>
              <w:right w:val="single" w:sz="8" w:space="0" w:color="auto"/>
            </w:tcBorders>
            <w:shd w:val="clear" w:color="auto" w:fill="auto"/>
          </w:tcPr>
          <w:p w14:paraId="254EFC5D" w14:textId="77777777" w:rsidR="009A48BD" w:rsidRDefault="009A48BD" w:rsidP="00D77CFF">
            <w:pPr>
              <w:spacing w:after="120"/>
              <w:jc w:val="center"/>
              <w:rPr>
                <w:rFonts w:ascii="Arial" w:hAnsi="Arial"/>
                <w:sz w:val="22"/>
              </w:rPr>
            </w:pPr>
          </w:p>
        </w:tc>
        <w:tc>
          <w:tcPr>
            <w:tcW w:w="468" w:type="dxa"/>
            <w:tcBorders>
              <w:top w:val="single" w:sz="4" w:space="0" w:color="auto"/>
              <w:left w:val="single" w:sz="8" w:space="0" w:color="auto"/>
              <w:bottom w:val="triple" w:sz="4" w:space="0" w:color="auto"/>
              <w:right w:val="single" w:sz="8" w:space="0" w:color="auto"/>
            </w:tcBorders>
            <w:shd w:val="clear" w:color="auto" w:fill="auto"/>
          </w:tcPr>
          <w:p w14:paraId="62344BCF" w14:textId="77777777" w:rsidR="009A48BD" w:rsidRDefault="009A48BD" w:rsidP="00D77CFF">
            <w:pPr>
              <w:spacing w:after="120"/>
              <w:jc w:val="center"/>
              <w:rPr>
                <w:rFonts w:ascii="Arial" w:hAnsi="Arial"/>
                <w:sz w:val="22"/>
              </w:rPr>
            </w:pPr>
          </w:p>
        </w:tc>
        <w:tc>
          <w:tcPr>
            <w:tcW w:w="384" w:type="dxa"/>
            <w:tcBorders>
              <w:top w:val="single" w:sz="4" w:space="0" w:color="auto"/>
              <w:left w:val="single" w:sz="8" w:space="0" w:color="auto"/>
              <w:bottom w:val="triple" w:sz="4" w:space="0" w:color="auto"/>
              <w:right w:val="single" w:sz="8" w:space="0" w:color="auto"/>
            </w:tcBorders>
            <w:shd w:val="clear" w:color="auto" w:fill="auto"/>
          </w:tcPr>
          <w:p w14:paraId="0B4D1DBE" w14:textId="77777777" w:rsidR="009A48BD" w:rsidRDefault="009A48BD" w:rsidP="00D77CFF">
            <w:pPr>
              <w:spacing w:after="120"/>
              <w:jc w:val="center"/>
              <w:rPr>
                <w:rFonts w:ascii="Arial" w:hAnsi="Arial"/>
                <w:sz w:val="22"/>
              </w:rPr>
            </w:pPr>
          </w:p>
        </w:tc>
        <w:tc>
          <w:tcPr>
            <w:tcW w:w="426" w:type="dxa"/>
            <w:tcBorders>
              <w:top w:val="single" w:sz="4" w:space="0" w:color="auto"/>
              <w:left w:val="single" w:sz="8" w:space="0" w:color="auto"/>
              <w:bottom w:val="triple" w:sz="4" w:space="0" w:color="auto"/>
              <w:right w:val="thinThickSmallGap" w:sz="24" w:space="0" w:color="auto"/>
            </w:tcBorders>
            <w:shd w:val="clear" w:color="auto" w:fill="3200FF"/>
          </w:tcPr>
          <w:p w14:paraId="287AB7D3" w14:textId="77777777" w:rsidR="009A48BD" w:rsidRDefault="009A48BD" w:rsidP="00D77CFF">
            <w:pPr>
              <w:spacing w:after="120"/>
              <w:jc w:val="center"/>
              <w:rPr>
                <w:rFonts w:ascii="Arial" w:hAnsi="Arial"/>
                <w:sz w:val="22"/>
              </w:rPr>
            </w:pPr>
          </w:p>
        </w:tc>
      </w:tr>
      <w:tr w:rsidR="00405808" w14:paraId="20BD1548" w14:textId="77777777" w:rsidTr="00E1115D">
        <w:trPr>
          <w:trHeight w:val="375"/>
        </w:trPr>
        <w:tc>
          <w:tcPr>
            <w:tcW w:w="809" w:type="dxa"/>
            <w:tcBorders>
              <w:top w:val="triple" w:sz="4" w:space="0" w:color="auto"/>
              <w:left w:val="thinThickSmallGap" w:sz="24" w:space="0" w:color="auto"/>
              <w:bottom w:val="single" w:sz="4" w:space="0" w:color="auto"/>
              <w:right w:val="single" w:sz="8" w:space="0" w:color="auto"/>
            </w:tcBorders>
          </w:tcPr>
          <w:p w14:paraId="4F87E957" w14:textId="10E63B08" w:rsidR="00405808" w:rsidRPr="003D7BBE" w:rsidRDefault="00405808" w:rsidP="00D77CFF">
            <w:pPr>
              <w:spacing w:after="120"/>
              <w:jc w:val="center"/>
              <w:rPr>
                <w:rFonts w:ascii="Times New Roman" w:hAnsi="Times New Roman" w:cs="Times New Roman"/>
                <w:sz w:val="20"/>
                <w:szCs w:val="20"/>
              </w:rPr>
            </w:pPr>
            <w:r>
              <w:rPr>
                <w:rFonts w:ascii="Times New Roman" w:hAnsi="Times New Roman" w:cs="Times New Roman"/>
                <w:sz w:val="20"/>
                <w:szCs w:val="20"/>
              </w:rPr>
              <w:t>4</w:t>
            </w:r>
          </w:p>
        </w:tc>
        <w:tc>
          <w:tcPr>
            <w:tcW w:w="687" w:type="dxa"/>
            <w:tcBorders>
              <w:top w:val="triple" w:sz="4" w:space="0" w:color="auto"/>
              <w:left w:val="single" w:sz="8" w:space="0" w:color="auto"/>
              <w:bottom w:val="single" w:sz="4" w:space="0" w:color="auto"/>
              <w:right w:val="single" w:sz="8" w:space="0" w:color="auto"/>
            </w:tcBorders>
          </w:tcPr>
          <w:p w14:paraId="2C0F90D7" w14:textId="6B736D82" w:rsidR="00405808" w:rsidRDefault="00405808" w:rsidP="00D77CFF">
            <w:pPr>
              <w:spacing w:after="120"/>
              <w:jc w:val="center"/>
              <w:rPr>
                <w:rFonts w:ascii="Times New Roman" w:hAnsi="Times New Roman" w:cs="Times New Roman"/>
                <w:sz w:val="20"/>
                <w:szCs w:val="20"/>
              </w:rPr>
            </w:pPr>
            <w:r>
              <w:rPr>
                <w:rFonts w:ascii="Times New Roman" w:hAnsi="Times New Roman" w:cs="Times New Roman"/>
                <w:sz w:val="20"/>
                <w:szCs w:val="20"/>
              </w:rPr>
              <w:t>4.1</w:t>
            </w:r>
          </w:p>
        </w:tc>
        <w:tc>
          <w:tcPr>
            <w:tcW w:w="4305" w:type="dxa"/>
            <w:tcBorders>
              <w:top w:val="triple" w:sz="4" w:space="0" w:color="auto"/>
              <w:left w:val="single" w:sz="8" w:space="0" w:color="auto"/>
              <w:bottom w:val="single" w:sz="4" w:space="0" w:color="auto"/>
              <w:right w:val="single" w:sz="8" w:space="0" w:color="auto"/>
            </w:tcBorders>
          </w:tcPr>
          <w:p w14:paraId="6C344099" w14:textId="1985D2FD" w:rsidR="00405808" w:rsidRPr="00405808" w:rsidRDefault="001B55FB" w:rsidP="00D77CFF">
            <w:pPr>
              <w:spacing w:after="120"/>
              <w:rPr>
                <w:rFonts w:ascii="Times New Roman" w:hAnsi="Times New Roman" w:cs="Times New Roman"/>
                <w:sz w:val="20"/>
                <w:szCs w:val="20"/>
              </w:rPr>
            </w:pPr>
            <w:r>
              <w:rPr>
                <w:rFonts w:ascii="Times New Roman" w:hAnsi="Times New Roman" w:cs="Times New Roman"/>
                <w:sz w:val="20"/>
                <w:szCs w:val="20"/>
              </w:rPr>
              <w:t>33</w:t>
            </w:r>
            <w:r w:rsidR="00405808">
              <w:rPr>
                <w:rFonts w:ascii="Times New Roman" w:hAnsi="Times New Roman" w:cs="Times New Roman"/>
                <w:sz w:val="20"/>
                <w:szCs w:val="20"/>
              </w:rPr>
              <w:t xml:space="preserve"> MeV TTDBN irradiation of </w:t>
            </w:r>
            <w:r w:rsidR="00405808">
              <w:rPr>
                <w:rFonts w:ascii="Times New Roman" w:hAnsi="Times New Roman" w:cs="Times New Roman"/>
                <w:sz w:val="20"/>
                <w:szCs w:val="20"/>
                <w:vertAlign w:val="superscript"/>
              </w:rPr>
              <w:t>226</w:t>
            </w:r>
            <w:r w:rsidR="00405808">
              <w:rPr>
                <w:rFonts w:ascii="Times New Roman" w:hAnsi="Times New Roman" w:cs="Times New Roman"/>
                <w:sz w:val="20"/>
                <w:szCs w:val="20"/>
              </w:rPr>
              <w:t>Ra sample #1</w:t>
            </w:r>
          </w:p>
        </w:tc>
        <w:tc>
          <w:tcPr>
            <w:tcW w:w="425" w:type="dxa"/>
            <w:tcBorders>
              <w:top w:val="triple" w:sz="4" w:space="0" w:color="auto"/>
              <w:left w:val="single" w:sz="8" w:space="0" w:color="auto"/>
              <w:bottom w:val="single" w:sz="4" w:space="0" w:color="auto"/>
              <w:right w:val="single" w:sz="8" w:space="0" w:color="auto"/>
            </w:tcBorders>
            <w:shd w:val="clear" w:color="auto" w:fill="auto"/>
          </w:tcPr>
          <w:p w14:paraId="2B9F2C23" w14:textId="77777777" w:rsidR="00405808" w:rsidRDefault="00405808" w:rsidP="00D77CFF">
            <w:pPr>
              <w:spacing w:after="120"/>
              <w:jc w:val="center"/>
              <w:rPr>
                <w:rFonts w:ascii="Arial" w:hAnsi="Arial"/>
                <w:sz w:val="22"/>
              </w:rPr>
            </w:pPr>
          </w:p>
        </w:tc>
        <w:tc>
          <w:tcPr>
            <w:tcW w:w="461" w:type="dxa"/>
            <w:tcBorders>
              <w:top w:val="triple" w:sz="4" w:space="0" w:color="auto"/>
              <w:left w:val="single" w:sz="8" w:space="0" w:color="auto"/>
              <w:bottom w:val="single" w:sz="4" w:space="0" w:color="auto"/>
              <w:right w:val="single" w:sz="8" w:space="0" w:color="auto"/>
            </w:tcBorders>
            <w:shd w:val="clear" w:color="auto" w:fill="auto"/>
          </w:tcPr>
          <w:p w14:paraId="146D0C9D" w14:textId="77777777" w:rsidR="00405808" w:rsidRDefault="00405808" w:rsidP="00D77CFF">
            <w:pPr>
              <w:spacing w:after="120"/>
              <w:jc w:val="center"/>
              <w:rPr>
                <w:rFonts w:ascii="Arial" w:hAnsi="Arial"/>
                <w:sz w:val="22"/>
              </w:rPr>
            </w:pPr>
          </w:p>
        </w:tc>
        <w:tc>
          <w:tcPr>
            <w:tcW w:w="391" w:type="dxa"/>
            <w:tcBorders>
              <w:top w:val="triple" w:sz="4" w:space="0" w:color="auto"/>
              <w:left w:val="single" w:sz="8" w:space="0" w:color="auto"/>
              <w:bottom w:val="single" w:sz="4" w:space="0" w:color="auto"/>
              <w:right w:val="single" w:sz="8" w:space="0" w:color="auto"/>
            </w:tcBorders>
            <w:shd w:val="clear" w:color="auto" w:fill="3200FF"/>
          </w:tcPr>
          <w:p w14:paraId="3689AAF8" w14:textId="77777777" w:rsidR="00405808" w:rsidRDefault="00405808" w:rsidP="00D77CFF">
            <w:pPr>
              <w:spacing w:after="120"/>
              <w:jc w:val="center"/>
              <w:rPr>
                <w:rFonts w:ascii="Arial" w:hAnsi="Arial"/>
                <w:sz w:val="22"/>
              </w:rPr>
            </w:pPr>
          </w:p>
        </w:tc>
        <w:tc>
          <w:tcPr>
            <w:tcW w:w="426" w:type="dxa"/>
            <w:tcBorders>
              <w:top w:val="triple" w:sz="4" w:space="0" w:color="auto"/>
              <w:left w:val="single" w:sz="8" w:space="0" w:color="auto"/>
              <w:bottom w:val="single" w:sz="4" w:space="0" w:color="auto"/>
              <w:right w:val="single" w:sz="8" w:space="0" w:color="auto"/>
            </w:tcBorders>
            <w:shd w:val="clear" w:color="auto" w:fill="auto"/>
          </w:tcPr>
          <w:p w14:paraId="5A70ADF4" w14:textId="77777777" w:rsidR="00405808" w:rsidRDefault="00405808" w:rsidP="00D77CFF">
            <w:pPr>
              <w:spacing w:after="120"/>
              <w:jc w:val="center"/>
              <w:rPr>
                <w:rFonts w:ascii="Arial" w:hAnsi="Arial"/>
                <w:sz w:val="22"/>
              </w:rPr>
            </w:pPr>
          </w:p>
        </w:tc>
        <w:tc>
          <w:tcPr>
            <w:tcW w:w="425" w:type="dxa"/>
            <w:tcBorders>
              <w:top w:val="triple" w:sz="4" w:space="0" w:color="auto"/>
              <w:left w:val="single" w:sz="8" w:space="0" w:color="auto"/>
              <w:bottom w:val="single" w:sz="4" w:space="0" w:color="auto"/>
              <w:right w:val="single" w:sz="8" w:space="0" w:color="auto"/>
            </w:tcBorders>
            <w:shd w:val="clear" w:color="auto" w:fill="auto"/>
          </w:tcPr>
          <w:p w14:paraId="2FCE5CE2" w14:textId="77777777" w:rsidR="00405808" w:rsidRDefault="00405808" w:rsidP="00D77CFF">
            <w:pPr>
              <w:spacing w:after="120"/>
              <w:jc w:val="center"/>
              <w:rPr>
                <w:rFonts w:ascii="Arial" w:hAnsi="Arial"/>
                <w:sz w:val="22"/>
              </w:rPr>
            </w:pPr>
          </w:p>
        </w:tc>
        <w:tc>
          <w:tcPr>
            <w:tcW w:w="468" w:type="dxa"/>
            <w:tcBorders>
              <w:top w:val="triple" w:sz="4" w:space="0" w:color="auto"/>
              <w:left w:val="single" w:sz="8" w:space="0" w:color="auto"/>
              <w:bottom w:val="single" w:sz="4" w:space="0" w:color="auto"/>
              <w:right w:val="single" w:sz="8" w:space="0" w:color="auto"/>
            </w:tcBorders>
            <w:shd w:val="clear" w:color="auto" w:fill="auto"/>
          </w:tcPr>
          <w:p w14:paraId="1ACE0B84" w14:textId="77777777" w:rsidR="00405808" w:rsidRDefault="00405808" w:rsidP="00D77CFF">
            <w:pPr>
              <w:spacing w:after="120"/>
              <w:jc w:val="center"/>
              <w:rPr>
                <w:rFonts w:ascii="Arial" w:hAnsi="Arial"/>
                <w:sz w:val="22"/>
              </w:rPr>
            </w:pPr>
          </w:p>
        </w:tc>
        <w:tc>
          <w:tcPr>
            <w:tcW w:w="384" w:type="dxa"/>
            <w:tcBorders>
              <w:top w:val="triple" w:sz="4" w:space="0" w:color="auto"/>
              <w:left w:val="single" w:sz="8" w:space="0" w:color="auto"/>
              <w:bottom w:val="single" w:sz="4" w:space="0" w:color="auto"/>
              <w:right w:val="single" w:sz="8" w:space="0" w:color="auto"/>
            </w:tcBorders>
            <w:shd w:val="clear" w:color="auto" w:fill="auto"/>
          </w:tcPr>
          <w:p w14:paraId="6D9C9061" w14:textId="77777777" w:rsidR="00405808" w:rsidRDefault="00405808" w:rsidP="00D77CFF">
            <w:pPr>
              <w:spacing w:after="120"/>
              <w:jc w:val="center"/>
              <w:rPr>
                <w:rFonts w:ascii="Arial" w:hAnsi="Arial"/>
                <w:sz w:val="22"/>
              </w:rPr>
            </w:pPr>
          </w:p>
        </w:tc>
        <w:tc>
          <w:tcPr>
            <w:tcW w:w="426" w:type="dxa"/>
            <w:tcBorders>
              <w:top w:val="triple" w:sz="4" w:space="0" w:color="auto"/>
              <w:left w:val="single" w:sz="8" w:space="0" w:color="auto"/>
              <w:bottom w:val="single" w:sz="4" w:space="0" w:color="auto"/>
              <w:right w:val="thinThickSmallGap" w:sz="24" w:space="0" w:color="auto"/>
            </w:tcBorders>
            <w:shd w:val="clear" w:color="auto" w:fill="auto"/>
          </w:tcPr>
          <w:p w14:paraId="2A5BD9BE" w14:textId="77777777" w:rsidR="00405808" w:rsidRDefault="00405808" w:rsidP="00D77CFF">
            <w:pPr>
              <w:spacing w:after="120"/>
              <w:jc w:val="center"/>
              <w:rPr>
                <w:rFonts w:ascii="Arial" w:hAnsi="Arial"/>
                <w:sz w:val="22"/>
              </w:rPr>
            </w:pPr>
          </w:p>
        </w:tc>
      </w:tr>
      <w:tr w:rsidR="00405808" w14:paraId="51935227" w14:textId="77777777" w:rsidTr="00E1115D">
        <w:trPr>
          <w:trHeight w:val="375"/>
        </w:trPr>
        <w:tc>
          <w:tcPr>
            <w:tcW w:w="809" w:type="dxa"/>
            <w:tcBorders>
              <w:top w:val="single" w:sz="4" w:space="0" w:color="auto"/>
              <w:left w:val="thinThickSmallGap" w:sz="24" w:space="0" w:color="auto"/>
              <w:bottom w:val="single" w:sz="4" w:space="0" w:color="auto"/>
              <w:right w:val="single" w:sz="8" w:space="0" w:color="auto"/>
            </w:tcBorders>
          </w:tcPr>
          <w:p w14:paraId="610624D1" w14:textId="77777777" w:rsidR="00405808" w:rsidRDefault="00405808" w:rsidP="00D77CFF">
            <w:pPr>
              <w:spacing w:after="120"/>
              <w:jc w:val="center"/>
              <w:rPr>
                <w:rFonts w:ascii="Times New Roman" w:hAnsi="Times New Roman" w:cs="Times New Roman"/>
                <w:sz w:val="20"/>
                <w:szCs w:val="20"/>
              </w:rPr>
            </w:pPr>
          </w:p>
        </w:tc>
        <w:tc>
          <w:tcPr>
            <w:tcW w:w="687" w:type="dxa"/>
            <w:tcBorders>
              <w:top w:val="single" w:sz="4" w:space="0" w:color="auto"/>
              <w:left w:val="single" w:sz="8" w:space="0" w:color="auto"/>
              <w:bottom w:val="single" w:sz="4" w:space="0" w:color="auto"/>
              <w:right w:val="single" w:sz="8" w:space="0" w:color="auto"/>
            </w:tcBorders>
          </w:tcPr>
          <w:p w14:paraId="43BF3EDE" w14:textId="1BC386E0" w:rsidR="00405808" w:rsidRDefault="00405808" w:rsidP="00D77CFF">
            <w:pPr>
              <w:spacing w:after="120"/>
              <w:jc w:val="center"/>
              <w:rPr>
                <w:rFonts w:ascii="Times New Roman" w:hAnsi="Times New Roman" w:cs="Times New Roman"/>
                <w:sz w:val="20"/>
                <w:szCs w:val="20"/>
              </w:rPr>
            </w:pPr>
            <w:r>
              <w:rPr>
                <w:rFonts w:ascii="Times New Roman" w:hAnsi="Times New Roman" w:cs="Times New Roman"/>
                <w:sz w:val="20"/>
                <w:szCs w:val="20"/>
              </w:rPr>
              <w:t>4.2</w:t>
            </w:r>
          </w:p>
        </w:tc>
        <w:tc>
          <w:tcPr>
            <w:tcW w:w="4305" w:type="dxa"/>
            <w:tcBorders>
              <w:top w:val="single" w:sz="4" w:space="0" w:color="auto"/>
              <w:left w:val="single" w:sz="8" w:space="0" w:color="auto"/>
              <w:bottom w:val="single" w:sz="4" w:space="0" w:color="auto"/>
              <w:right w:val="single" w:sz="8" w:space="0" w:color="auto"/>
            </w:tcBorders>
          </w:tcPr>
          <w:p w14:paraId="1ADB956E" w14:textId="1483A9FF" w:rsidR="00405808" w:rsidRDefault="00405808" w:rsidP="00FC4692">
            <w:pPr>
              <w:spacing w:after="120"/>
              <w:rPr>
                <w:rFonts w:ascii="Times New Roman" w:hAnsi="Times New Roman" w:cs="Times New Roman"/>
                <w:sz w:val="20"/>
                <w:szCs w:val="20"/>
              </w:rPr>
            </w:pPr>
            <w:r>
              <w:rPr>
                <w:rFonts w:ascii="Times New Roman" w:hAnsi="Times New Roman" w:cs="Times New Roman"/>
                <w:sz w:val="20"/>
                <w:szCs w:val="20"/>
              </w:rPr>
              <w:t>S</w:t>
            </w:r>
            <w:r w:rsidR="00FC4692">
              <w:rPr>
                <w:rFonts w:ascii="Times New Roman" w:hAnsi="Times New Roman" w:cs="Times New Roman"/>
                <w:sz w:val="20"/>
                <w:szCs w:val="20"/>
              </w:rPr>
              <w:t xml:space="preserve">eparation, </w:t>
            </w:r>
            <w:r>
              <w:rPr>
                <w:rFonts w:ascii="Times New Roman" w:hAnsi="Times New Roman" w:cs="Times New Roman"/>
                <w:sz w:val="20"/>
                <w:szCs w:val="20"/>
              </w:rPr>
              <w:t xml:space="preserve">counting </w:t>
            </w:r>
            <w:r w:rsidR="00FC4692">
              <w:rPr>
                <w:rFonts w:ascii="Times New Roman" w:hAnsi="Times New Roman" w:cs="Times New Roman"/>
                <w:sz w:val="20"/>
                <w:szCs w:val="20"/>
              </w:rPr>
              <w:t xml:space="preserve">&amp; analysis </w:t>
            </w:r>
            <w:r>
              <w:rPr>
                <w:rFonts w:ascii="Times New Roman" w:hAnsi="Times New Roman" w:cs="Times New Roman"/>
                <w:sz w:val="20"/>
                <w:szCs w:val="20"/>
              </w:rPr>
              <w:t>of Ra sample #1</w:t>
            </w:r>
          </w:p>
        </w:tc>
        <w:tc>
          <w:tcPr>
            <w:tcW w:w="425" w:type="dxa"/>
            <w:tcBorders>
              <w:top w:val="single" w:sz="4" w:space="0" w:color="auto"/>
              <w:left w:val="single" w:sz="8" w:space="0" w:color="auto"/>
              <w:bottom w:val="single" w:sz="4" w:space="0" w:color="auto"/>
              <w:right w:val="single" w:sz="8" w:space="0" w:color="auto"/>
            </w:tcBorders>
            <w:shd w:val="clear" w:color="auto" w:fill="auto"/>
          </w:tcPr>
          <w:p w14:paraId="75005B13" w14:textId="77777777" w:rsidR="00405808" w:rsidRDefault="00405808" w:rsidP="00D77CFF">
            <w:pPr>
              <w:spacing w:after="120"/>
              <w:jc w:val="center"/>
              <w:rPr>
                <w:rFonts w:ascii="Arial" w:hAnsi="Arial"/>
                <w:sz w:val="22"/>
              </w:rPr>
            </w:pPr>
          </w:p>
        </w:tc>
        <w:tc>
          <w:tcPr>
            <w:tcW w:w="461" w:type="dxa"/>
            <w:tcBorders>
              <w:top w:val="single" w:sz="4" w:space="0" w:color="auto"/>
              <w:left w:val="single" w:sz="8" w:space="0" w:color="auto"/>
              <w:bottom w:val="single" w:sz="4" w:space="0" w:color="auto"/>
              <w:right w:val="single" w:sz="8" w:space="0" w:color="auto"/>
            </w:tcBorders>
            <w:shd w:val="clear" w:color="auto" w:fill="auto"/>
          </w:tcPr>
          <w:p w14:paraId="29B2D7FF" w14:textId="77777777" w:rsidR="00405808" w:rsidRDefault="00405808" w:rsidP="00D77CFF">
            <w:pPr>
              <w:spacing w:after="120"/>
              <w:jc w:val="center"/>
              <w:rPr>
                <w:rFonts w:ascii="Arial" w:hAnsi="Arial"/>
                <w:sz w:val="22"/>
              </w:rPr>
            </w:pPr>
          </w:p>
        </w:tc>
        <w:tc>
          <w:tcPr>
            <w:tcW w:w="391" w:type="dxa"/>
            <w:tcBorders>
              <w:top w:val="single" w:sz="4" w:space="0" w:color="auto"/>
              <w:left w:val="single" w:sz="8" w:space="0" w:color="auto"/>
              <w:bottom w:val="single" w:sz="4" w:space="0" w:color="auto"/>
              <w:right w:val="single" w:sz="8" w:space="0" w:color="auto"/>
            </w:tcBorders>
            <w:shd w:val="clear" w:color="auto" w:fill="auto"/>
          </w:tcPr>
          <w:p w14:paraId="4D152149" w14:textId="77777777" w:rsidR="00405808" w:rsidRDefault="00405808" w:rsidP="00D77CFF">
            <w:pPr>
              <w:spacing w:after="120"/>
              <w:jc w:val="center"/>
              <w:rPr>
                <w:rFonts w:ascii="Arial" w:hAnsi="Arial"/>
                <w:sz w:val="22"/>
              </w:rPr>
            </w:pPr>
          </w:p>
        </w:tc>
        <w:tc>
          <w:tcPr>
            <w:tcW w:w="426" w:type="dxa"/>
            <w:tcBorders>
              <w:top w:val="single" w:sz="4" w:space="0" w:color="auto"/>
              <w:left w:val="single" w:sz="8" w:space="0" w:color="auto"/>
              <w:bottom w:val="single" w:sz="4" w:space="0" w:color="auto"/>
              <w:right w:val="single" w:sz="8" w:space="0" w:color="auto"/>
            </w:tcBorders>
            <w:shd w:val="clear" w:color="auto" w:fill="3200FF"/>
          </w:tcPr>
          <w:p w14:paraId="3EAACA95" w14:textId="77777777" w:rsidR="00405808" w:rsidRDefault="00405808" w:rsidP="00D77CFF">
            <w:pPr>
              <w:spacing w:after="120"/>
              <w:jc w:val="center"/>
              <w:rPr>
                <w:rFonts w:ascii="Arial" w:hAnsi="Arial"/>
                <w:sz w:val="22"/>
              </w:rPr>
            </w:pPr>
          </w:p>
        </w:tc>
        <w:tc>
          <w:tcPr>
            <w:tcW w:w="425" w:type="dxa"/>
            <w:tcBorders>
              <w:top w:val="single" w:sz="4" w:space="0" w:color="auto"/>
              <w:left w:val="single" w:sz="8" w:space="0" w:color="auto"/>
              <w:bottom w:val="single" w:sz="4" w:space="0" w:color="auto"/>
              <w:right w:val="single" w:sz="8" w:space="0" w:color="auto"/>
            </w:tcBorders>
            <w:shd w:val="clear" w:color="auto" w:fill="3200FF"/>
          </w:tcPr>
          <w:p w14:paraId="392A8089" w14:textId="77777777" w:rsidR="00405808" w:rsidRDefault="00405808" w:rsidP="00D77CFF">
            <w:pPr>
              <w:spacing w:after="120"/>
              <w:jc w:val="center"/>
              <w:rPr>
                <w:rFonts w:ascii="Arial" w:hAnsi="Arial"/>
                <w:sz w:val="22"/>
              </w:rPr>
            </w:pPr>
          </w:p>
        </w:tc>
        <w:tc>
          <w:tcPr>
            <w:tcW w:w="468" w:type="dxa"/>
            <w:tcBorders>
              <w:top w:val="single" w:sz="4" w:space="0" w:color="auto"/>
              <w:left w:val="single" w:sz="8" w:space="0" w:color="auto"/>
              <w:bottom w:val="single" w:sz="4" w:space="0" w:color="auto"/>
              <w:right w:val="single" w:sz="8" w:space="0" w:color="auto"/>
            </w:tcBorders>
            <w:shd w:val="clear" w:color="auto" w:fill="auto"/>
          </w:tcPr>
          <w:p w14:paraId="2E91C968" w14:textId="77777777" w:rsidR="00405808" w:rsidRDefault="00405808" w:rsidP="00D77CFF">
            <w:pPr>
              <w:spacing w:after="120"/>
              <w:jc w:val="center"/>
              <w:rPr>
                <w:rFonts w:ascii="Arial" w:hAnsi="Arial"/>
                <w:sz w:val="22"/>
              </w:rPr>
            </w:pPr>
          </w:p>
        </w:tc>
        <w:tc>
          <w:tcPr>
            <w:tcW w:w="384" w:type="dxa"/>
            <w:tcBorders>
              <w:top w:val="single" w:sz="4" w:space="0" w:color="auto"/>
              <w:left w:val="single" w:sz="8" w:space="0" w:color="auto"/>
              <w:bottom w:val="single" w:sz="4" w:space="0" w:color="auto"/>
              <w:right w:val="single" w:sz="8" w:space="0" w:color="auto"/>
            </w:tcBorders>
            <w:shd w:val="clear" w:color="auto" w:fill="auto"/>
          </w:tcPr>
          <w:p w14:paraId="29E8791E" w14:textId="77777777" w:rsidR="00405808" w:rsidRDefault="00405808" w:rsidP="00D77CFF">
            <w:pPr>
              <w:spacing w:after="120"/>
              <w:jc w:val="center"/>
              <w:rPr>
                <w:rFonts w:ascii="Arial" w:hAnsi="Arial"/>
                <w:sz w:val="22"/>
              </w:rPr>
            </w:pPr>
          </w:p>
        </w:tc>
        <w:tc>
          <w:tcPr>
            <w:tcW w:w="426" w:type="dxa"/>
            <w:tcBorders>
              <w:top w:val="single" w:sz="4" w:space="0" w:color="auto"/>
              <w:left w:val="single" w:sz="8" w:space="0" w:color="auto"/>
              <w:bottom w:val="single" w:sz="4" w:space="0" w:color="auto"/>
              <w:right w:val="thinThickSmallGap" w:sz="24" w:space="0" w:color="auto"/>
            </w:tcBorders>
            <w:shd w:val="clear" w:color="auto" w:fill="auto"/>
          </w:tcPr>
          <w:p w14:paraId="567B41AC" w14:textId="77777777" w:rsidR="00405808" w:rsidRDefault="00405808" w:rsidP="00D77CFF">
            <w:pPr>
              <w:spacing w:after="120"/>
              <w:jc w:val="center"/>
              <w:rPr>
                <w:rFonts w:ascii="Arial" w:hAnsi="Arial"/>
                <w:sz w:val="22"/>
              </w:rPr>
            </w:pPr>
          </w:p>
        </w:tc>
      </w:tr>
      <w:tr w:rsidR="00405808" w14:paraId="00C4D3C6" w14:textId="77777777" w:rsidTr="00E1115D">
        <w:trPr>
          <w:trHeight w:val="375"/>
        </w:trPr>
        <w:tc>
          <w:tcPr>
            <w:tcW w:w="809" w:type="dxa"/>
            <w:tcBorders>
              <w:top w:val="single" w:sz="4" w:space="0" w:color="auto"/>
              <w:left w:val="thinThickSmallGap" w:sz="24" w:space="0" w:color="auto"/>
              <w:bottom w:val="single" w:sz="4" w:space="0" w:color="auto"/>
              <w:right w:val="single" w:sz="8" w:space="0" w:color="auto"/>
            </w:tcBorders>
          </w:tcPr>
          <w:p w14:paraId="2CA55D11" w14:textId="77777777" w:rsidR="00405808" w:rsidRDefault="00405808" w:rsidP="00D77CFF">
            <w:pPr>
              <w:spacing w:after="120"/>
              <w:jc w:val="center"/>
              <w:rPr>
                <w:rFonts w:ascii="Times New Roman" w:hAnsi="Times New Roman" w:cs="Times New Roman"/>
                <w:sz w:val="20"/>
                <w:szCs w:val="20"/>
              </w:rPr>
            </w:pPr>
          </w:p>
        </w:tc>
        <w:tc>
          <w:tcPr>
            <w:tcW w:w="687" w:type="dxa"/>
            <w:tcBorders>
              <w:top w:val="single" w:sz="4" w:space="0" w:color="auto"/>
              <w:left w:val="single" w:sz="8" w:space="0" w:color="auto"/>
              <w:bottom w:val="single" w:sz="4" w:space="0" w:color="auto"/>
              <w:right w:val="single" w:sz="8" w:space="0" w:color="auto"/>
            </w:tcBorders>
          </w:tcPr>
          <w:p w14:paraId="5EF02D5D" w14:textId="19FCF0C1" w:rsidR="00405808" w:rsidRDefault="00405808" w:rsidP="00D77CFF">
            <w:pPr>
              <w:spacing w:after="120"/>
              <w:jc w:val="center"/>
              <w:rPr>
                <w:rFonts w:ascii="Times New Roman" w:hAnsi="Times New Roman" w:cs="Times New Roman"/>
                <w:sz w:val="20"/>
                <w:szCs w:val="20"/>
              </w:rPr>
            </w:pPr>
            <w:r>
              <w:rPr>
                <w:rFonts w:ascii="Times New Roman" w:hAnsi="Times New Roman" w:cs="Times New Roman"/>
                <w:sz w:val="20"/>
                <w:szCs w:val="20"/>
              </w:rPr>
              <w:t>4.3</w:t>
            </w:r>
          </w:p>
        </w:tc>
        <w:tc>
          <w:tcPr>
            <w:tcW w:w="4305" w:type="dxa"/>
            <w:tcBorders>
              <w:top w:val="single" w:sz="4" w:space="0" w:color="auto"/>
              <w:left w:val="single" w:sz="8" w:space="0" w:color="auto"/>
              <w:bottom w:val="single" w:sz="4" w:space="0" w:color="auto"/>
              <w:right w:val="single" w:sz="8" w:space="0" w:color="auto"/>
            </w:tcBorders>
          </w:tcPr>
          <w:p w14:paraId="3F0940F8" w14:textId="385E223E" w:rsidR="00405808" w:rsidRDefault="00450A28" w:rsidP="00405808">
            <w:pPr>
              <w:spacing w:after="120"/>
              <w:rPr>
                <w:rFonts w:ascii="Times New Roman" w:hAnsi="Times New Roman" w:cs="Times New Roman"/>
                <w:sz w:val="20"/>
                <w:szCs w:val="20"/>
              </w:rPr>
            </w:pPr>
            <w:r>
              <w:rPr>
                <w:rFonts w:ascii="Times New Roman" w:hAnsi="Times New Roman" w:cs="Times New Roman"/>
                <w:sz w:val="20"/>
                <w:szCs w:val="20"/>
              </w:rPr>
              <w:t>44</w:t>
            </w:r>
            <w:r w:rsidR="00405808">
              <w:rPr>
                <w:rFonts w:ascii="Times New Roman" w:hAnsi="Times New Roman" w:cs="Times New Roman"/>
                <w:sz w:val="20"/>
                <w:szCs w:val="20"/>
              </w:rPr>
              <w:t xml:space="preserve"> MeV TTDBN irradiation of Ra sample #2</w:t>
            </w:r>
          </w:p>
        </w:tc>
        <w:tc>
          <w:tcPr>
            <w:tcW w:w="425" w:type="dxa"/>
            <w:tcBorders>
              <w:top w:val="single" w:sz="4" w:space="0" w:color="auto"/>
              <w:left w:val="single" w:sz="8" w:space="0" w:color="auto"/>
              <w:bottom w:val="single" w:sz="4" w:space="0" w:color="auto"/>
              <w:right w:val="single" w:sz="8" w:space="0" w:color="auto"/>
            </w:tcBorders>
            <w:shd w:val="clear" w:color="auto" w:fill="auto"/>
          </w:tcPr>
          <w:p w14:paraId="610E516B" w14:textId="77777777" w:rsidR="00405808" w:rsidRDefault="00405808" w:rsidP="00D77CFF">
            <w:pPr>
              <w:spacing w:after="120"/>
              <w:jc w:val="center"/>
              <w:rPr>
                <w:rFonts w:ascii="Arial" w:hAnsi="Arial"/>
                <w:sz w:val="22"/>
              </w:rPr>
            </w:pPr>
          </w:p>
        </w:tc>
        <w:tc>
          <w:tcPr>
            <w:tcW w:w="461" w:type="dxa"/>
            <w:tcBorders>
              <w:top w:val="single" w:sz="4" w:space="0" w:color="auto"/>
              <w:left w:val="single" w:sz="8" w:space="0" w:color="auto"/>
              <w:bottom w:val="single" w:sz="4" w:space="0" w:color="auto"/>
              <w:right w:val="single" w:sz="8" w:space="0" w:color="auto"/>
            </w:tcBorders>
            <w:shd w:val="clear" w:color="auto" w:fill="auto"/>
          </w:tcPr>
          <w:p w14:paraId="7D566237" w14:textId="77777777" w:rsidR="00405808" w:rsidRDefault="00405808" w:rsidP="00D77CFF">
            <w:pPr>
              <w:spacing w:after="120"/>
              <w:jc w:val="center"/>
              <w:rPr>
                <w:rFonts w:ascii="Arial" w:hAnsi="Arial"/>
                <w:sz w:val="22"/>
              </w:rPr>
            </w:pPr>
          </w:p>
        </w:tc>
        <w:tc>
          <w:tcPr>
            <w:tcW w:w="391" w:type="dxa"/>
            <w:tcBorders>
              <w:top w:val="single" w:sz="4" w:space="0" w:color="auto"/>
              <w:left w:val="single" w:sz="8" w:space="0" w:color="auto"/>
              <w:bottom w:val="single" w:sz="4" w:space="0" w:color="auto"/>
              <w:right w:val="single" w:sz="8" w:space="0" w:color="auto"/>
            </w:tcBorders>
            <w:shd w:val="clear" w:color="auto" w:fill="auto"/>
          </w:tcPr>
          <w:p w14:paraId="7602CAD8" w14:textId="77777777" w:rsidR="00405808" w:rsidRDefault="00405808" w:rsidP="00D77CFF">
            <w:pPr>
              <w:spacing w:after="120"/>
              <w:jc w:val="center"/>
              <w:rPr>
                <w:rFonts w:ascii="Arial" w:hAnsi="Arial"/>
                <w:sz w:val="22"/>
              </w:rPr>
            </w:pPr>
          </w:p>
        </w:tc>
        <w:tc>
          <w:tcPr>
            <w:tcW w:w="426" w:type="dxa"/>
            <w:tcBorders>
              <w:top w:val="single" w:sz="4" w:space="0" w:color="auto"/>
              <w:left w:val="single" w:sz="8" w:space="0" w:color="auto"/>
              <w:bottom w:val="single" w:sz="4" w:space="0" w:color="auto"/>
              <w:right w:val="single" w:sz="8" w:space="0" w:color="auto"/>
            </w:tcBorders>
            <w:shd w:val="clear" w:color="auto" w:fill="3200FF"/>
          </w:tcPr>
          <w:p w14:paraId="642CABD7" w14:textId="77777777" w:rsidR="00405808" w:rsidRDefault="00405808" w:rsidP="00D77CFF">
            <w:pPr>
              <w:spacing w:after="120"/>
              <w:jc w:val="center"/>
              <w:rPr>
                <w:rFonts w:ascii="Arial" w:hAnsi="Arial"/>
                <w:sz w:val="22"/>
              </w:rPr>
            </w:pPr>
          </w:p>
        </w:tc>
        <w:tc>
          <w:tcPr>
            <w:tcW w:w="425" w:type="dxa"/>
            <w:tcBorders>
              <w:top w:val="single" w:sz="4" w:space="0" w:color="auto"/>
              <w:left w:val="single" w:sz="8" w:space="0" w:color="auto"/>
              <w:bottom w:val="single" w:sz="4" w:space="0" w:color="auto"/>
              <w:right w:val="single" w:sz="8" w:space="0" w:color="auto"/>
            </w:tcBorders>
            <w:shd w:val="clear" w:color="auto" w:fill="FFFFFF" w:themeFill="background1"/>
          </w:tcPr>
          <w:p w14:paraId="20C93C30" w14:textId="77777777" w:rsidR="00405808" w:rsidRDefault="00405808" w:rsidP="00D77CFF">
            <w:pPr>
              <w:spacing w:after="120"/>
              <w:jc w:val="center"/>
              <w:rPr>
                <w:rFonts w:ascii="Arial" w:hAnsi="Arial"/>
                <w:sz w:val="22"/>
              </w:rPr>
            </w:pPr>
          </w:p>
        </w:tc>
        <w:tc>
          <w:tcPr>
            <w:tcW w:w="468" w:type="dxa"/>
            <w:tcBorders>
              <w:top w:val="single" w:sz="4" w:space="0" w:color="auto"/>
              <w:left w:val="single" w:sz="8" w:space="0" w:color="auto"/>
              <w:bottom w:val="single" w:sz="4" w:space="0" w:color="auto"/>
              <w:right w:val="single" w:sz="8" w:space="0" w:color="auto"/>
            </w:tcBorders>
            <w:shd w:val="clear" w:color="auto" w:fill="auto"/>
          </w:tcPr>
          <w:p w14:paraId="6316B22F" w14:textId="77777777" w:rsidR="00405808" w:rsidRDefault="00405808" w:rsidP="00D77CFF">
            <w:pPr>
              <w:spacing w:after="120"/>
              <w:jc w:val="center"/>
              <w:rPr>
                <w:rFonts w:ascii="Arial" w:hAnsi="Arial"/>
                <w:sz w:val="22"/>
              </w:rPr>
            </w:pPr>
          </w:p>
        </w:tc>
        <w:tc>
          <w:tcPr>
            <w:tcW w:w="384" w:type="dxa"/>
            <w:tcBorders>
              <w:top w:val="single" w:sz="4" w:space="0" w:color="auto"/>
              <w:left w:val="single" w:sz="8" w:space="0" w:color="auto"/>
              <w:bottom w:val="single" w:sz="4" w:space="0" w:color="auto"/>
              <w:right w:val="single" w:sz="8" w:space="0" w:color="auto"/>
            </w:tcBorders>
            <w:shd w:val="clear" w:color="auto" w:fill="auto"/>
          </w:tcPr>
          <w:p w14:paraId="78BEB07A" w14:textId="77777777" w:rsidR="00405808" w:rsidRDefault="00405808" w:rsidP="00D77CFF">
            <w:pPr>
              <w:spacing w:after="120"/>
              <w:jc w:val="center"/>
              <w:rPr>
                <w:rFonts w:ascii="Arial" w:hAnsi="Arial"/>
                <w:sz w:val="22"/>
              </w:rPr>
            </w:pPr>
          </w:p>
        </w:tc>
        <w:tc>
          <w:tcPr>
            <w:tcW w:w="426" w:type="dxa"/>
            <w:tcBorders>
              <w:top w:val="single" w:sz="4" w:space="0" w:color="auto"/>
              <w:left w:val="single" w:sz="8" w:space="0" w:color="auto"/>
              <w:bottom w:val="single" w:sz="4" w:space="0" w:color="auto"/>
              <w:right w:val="thinThickSmallGap" w:sz="24" w:space="0" w:color="auto"/>
            </w:tcBorders>
            <w:shd w:val="clear" w:color="auto" w:fill="auto"/>
          </w:tcPr>
          <w:p w14:paraId="46853EBE" w14:textId="77777777" w:rsidR="00405808" w:rsidRDefault="00405808" w:rsidP="00D77CFF">
            <w:pPr>
              <w:spacing w:after="120"/>
              <w:jc w:val="center"/>
              <w:rPr>
                <w:rFonts w:ascii="Arial" w:hAnsi="Arial"/>
                <w:sz w:val="22"/>
              </w:rPr>
            </w:pPr>
          </w:p>
        </w:tc>
      </w:tr>
      <w:tr w:rsidR="001C5CFB" w14:paraId="53D97A6B" w14:textId="77777777" w:rsidTr="00E1115D">
        <w:trPr>
          <w:trHeight w:val="375"/>
        </w:trPr>
        <w:tc>
          <w:tcPr>
            <w:tcW w:w="809" w:type="dxa"/>
            <w:tcBorders>
              <w:top w:val="single" w:sz="4" w:space="0" w:color="auto"/>
              <w:left w:val="thinThickSmallGap" w:sz="24" w:space="0" w:color="auto"/>
              <w:bottom w:val="single" w:sz="4" w:space="0" w:color="auto"/>
              <w:right w:val="single" w:sz="8" w:space="0" w:color="auto"/>
            </w:tcBorders>
          </w:tcPr>
          <w:p w14:paraId="100B92A9" w14:textId="77777777" w:rsidR="00405808" w:rsidRDefault="00405808" w:rsidP="00D77CFF">
            <w:pPr>
              <w:spacing w:after="120"/>
              <w:jc w:val="center"/>
              <w:rPr>
                <w:rFonts w:ascii="Times New Roman" w:hAnsi="Times New Roman" w:cs="Times New Roman"/>
                <w:sz w:val="20"/>
                <w:szCs w:val="20"/>
              </w:rPr>
            </w:pPr>
          </w:p>
        </w:tc>
        <w:tc>
          <w:tcPr>
            <w:tcW w:w="687" w:type="dxa"/>
            <w:tcBorders>
              <w:top w:val="single" w:sz="4" w:space="0" w:color="auto"/>
              <w:left w:val="single" w:sz="8" w:space="0" w:color="auto"/>
              <w:bottom w:val="single" w:sz="4" w:space="0" w:color="auto"/>
              <w:right w:val="single" w:sz="8" w:space="0" w:color="auto"/>
            </w:tcBorders>
          </w:tcPr>
          <w:p w14:paraId="27060449" w14:textId="593A4305" w:rsidR="00405808" w:rsidRDefault="00405808" w:rsidP="00D77CFF">
            <w:pPr>
              <w:spacing w:after="120"/>
              <w:jc w:val="center"/>
              <w:rPr>
                <w:rFonts w:ascii="Times New Roman" w:hAnsi="Times New Roman" w:cs="Times New Roman"/>
                <w:sz w:val="20"/>
                <w:szCs w:val="20"/>
              </w:rPr>
            </w:pPr>
            <w:r>
              <w:rPr>
                <w:rFonts w:ascii="Times New Roman" w:hAnsi="Times New Roman" w:cs="Times New Roman"/>
                <w:sz w:val="20"/>
                <w:szCs w:val="20"/>
              </w:rPr>
              <w:t>4.4</w:t>
            </w:r>
          </w:p>
        </w:tc>
        <w:tc>
          <w:tcPr>
            <w:tcW w:w="4305" w:type="dxa"/>
            <w:tcBorders>
              <w:top w:val="single" w:sz="4" w:space="0" w:color="auto"/>
              <w:left w:val="single" w:sz="8" w:space="0" w:color="auto"/>
              <w:bottom w:val="single" w:sz="4" w:space="0" w:color="auto"/>
              <w:right w:val="single" w:sz="8" w:space="0" w:color="auto"/>
            </w:tcBorders>
          </w:tcPr>
          <w:p w14:paraId="2CDF2269" w14:textId="57907780" w:rsidR="00405808" w:rsidRDefault="00FC4692" w:rsidP="00405808">
            <w:pPr>
              <w:spacing w:after="120"/>
              <w:rPr>
                <w:rFonts w:ascii="Times New Roman" w:hAnsi="Times New Roman" w:cs="Times New Roman"/>
                <w:sz w:val="20"/>
                <w:szCs w:val="20"/>
              </w:rPr>
            </w:pPr>
            <w:r>
              <w:rPr>
                <w:rFonts w:ascii="Times New Roman" w:hAnsi="Times New Roman" w:cs="Times New Roman"/>
                <w:sz w:val="20"/>
                <w:szCs w:val="20"/>
              </w:rPr>
              <w:t>Separation, counting &amp; analysis of Ra sample #2</w:t>
            </w:r>
          </w:p>
        </w:tc>
        <w:tc>
          <w:tcPr>
            <w:tcW w:w="425" w:type="dxa"/>
            <w:tcBorders>
              <w:top w:val="single" w:sz="4" w:space="0" w:color="auto"/>
              <w:left w:val="single" w:sz="8" w:space="0" w:color="auto"/>
              <w:bottom w:val="single" w:sz="4" w:space="0" w:color="auto"/>
              <w:right w:val="single" w:sz="8" w:space="0" w:color="auto"/>
            </w:tcBorders>
            <w:shd w:val="clear" w:color="auto" w:fill="auto"/>
          </w:tcPr>
          <w:p w14:paraId="0737F156" w14:textId="77777777" w:rsidR="00405808" w:rsidRDefault="00405808" w:rsidP="00D77CFF">
            <w:pPr>
              <w:spacing w:after="120"/>
              <w:jc w:val="center"/>
              <w:rPr>
                <w:rFonts w:ascii="Arial" w:hAnsi="Arial"/>
                <w:sz w:val="22"/>
              </w:rPr>
            </w:pPr>
          </w:p>
        </w:tc>
        <w:tc>
          <w:tcPr>
            <w:tcW w:w="461" w:type="dxa"/>
            <w:tcBorders>
              <w:top w:val="single" w:sz="4" w:space="0" w:color="auto"/>
              <w:left w:val="single" w:sz="8" w:space="0" w:color="auto"/>
              <w:bottom w:val="single" w:sz="4" w:space="0" w:color="auto"/>
              <w:right w:val="single" w:sz="8" w:space="0" w:color="auto"/>
            </w:tcBorders>
            <w:shd w:val="clear" w:color="auto" w:fill="auto"/>
          </w:tcPr>
          <w:p w14:paraId="083225E5" w14:textId="77777777" w:rsidR="00405808" w:rsidRDefault="00405808" w:rsidP="00D77CFF">
            <w:pPr>
              <w:spacing w:after="120"/>
              <w:jc w:val="center"/>
              <w:rPr>
                <w:rFonts w:ascii="Arial" w:hAnsi="Arial"/>
                <w:sz w:val="22"/>
              </w:rPr>
            </w:pPr>
          </w:p>
        </w:tc>
        <w:tc>
          <w:tcPr>
            <w:tcW w:w="391" w:type="dxa"/>
            <w:tcBorders>
              <w:top w:val="single" w:sz="4" w:space="0" w:color="auto"/>
              <w:left w:val="single" w:sz="8" w:space="0" w:color="auto"/>
              <w:bottom w:val="single" w:sz="4" w:space="0" w:color="auto"/>
              <w:right w:val="single" w:sz="8" w:space="0" w:color="auto"/>
            </w:tcBorders>
            <w:shd w:val="clear" w:color="auto" w:fill="auto"/>
          </w:tcPr>
          <w:p w14:paraId="06E477C5" w14:textId="77777777" w:rsidR="00405808" w:rsidRDefault="00405808" w:rsidP="00D77CFF">
            <w:pPr>
              <w:spacing w:after="120"/>
              <w:jc w:val="center"/>
              <w:rPr>
                <w:rFonts w:ascii="Arial" w:hAnsi="Arial"/>
                <w:sz w:val="22"/>
              </w:rPr>
            </w:pPr>
          </w:p>
        </w:tc>
        <w:tc>
          <w:tcPr>
            <w:tcW w:w="426" w:type="dxa"/>
            <w:tcBorders>
              <w:top w:val="single" w:sz="4" w:space="0" w:color="auto"/>
              <w:left w:val="single" w:sz="8" w:space="0" w:color="auto"/>
              <w:bottom w:val="single" w:sz="4" w:space="0" w:color="auto"/>
              <w:right w:val="single" w:sz="8" w:space="0" w:color="auto"/>
            </w:tcBorders>
            <w:shd w:val="clear" w:color="auto" w:fill="auto"/>
          </w:tcPr>
          <w:p w14:paraId="05D36F2D" w14:textId="77777777" w:rsidR="00405808" w:rsidRDefault="00405808" w:rsidP="00D77CFF">
            <w:pPr>
              <w:spacing w:after="120"/>
              <w:jc w:val="center"/>
              <w:rPr>
                <w:rFonts w:ascii="Arial" w:hAnsi="Arial"/>
                <w:sz w:val="22"/>
              </w:rPr>
            </w:pPr>
          </w:p>
        </w:tc>
        <w:tc>
          <w:tcPr>
            <w:tcW w:w="425" w:type="dxa"/>
            <w:tcBorders>
              <w:top w:val="single" w:sz="4" w:space="0" w:color="auto"/>
              <w:left w:val="single" w:sz="8" w:space="0" w:color="auto"/>
              <w:bottom w:val="single" w:sz="4" w:space="0" w:color="auto"/>
              <w:right w:val="single" w:sz="8" w:space="0" w:color="auto"/>
            </w:tcBorders>
            <w:shd w:val="clear" w:color="auto" w:fill="3200FF"/>
          </w:tcPr>
          <w:p w14:paraId="1B5CC414" w14:textId="77777777" w:rsidR="00405808" w:rsidRDefault="00405808" w:rsidP="00D77CFF">
            <w:pPr>
              <w:spacing w:after="120"/>
              <w:jc w:val="center"/>
              <w:rPr>
                <w:rFonts w:ascii="Arial" w:hAnsi="Arial"/>
                <w:sz w:val="22"/>
              </w:rPr>
            </w:pPr>
          </w:p>
        </w:tc>
        <w:tc>
          <w:tcPr>
            <w:tcW w:w="468" w:type="dxa"/>
            <w:tcBorders>
              <w:top w:val="single" w:sz="4" w:space="0" w:color="auto"/>
              <w:left w:val="single" w:sz="8" w:space="0" w:color="auto"/>
              <w:bottom w:val="single" w:sz="4" w:space="0" w:color="auto"/>
              <w:right w:val="single" w:sz="8" w:space="0" w:color="auto"/>
            </w:tcBorders>
            <w:shd w:val="clear" w:color="auto" w:fill="3200FF"/>
          </w:tcPr>
          <w:p w14:paraId="50DAE59E" w14:textId="77777777" w:rsidR="00405808" w:rsidRDefault="00405808" w:rsidP="00D77CFF">
            <w:pPr>
              <w:spacing w:after="120"/>
              <w:jc w:val="center"/>
              <w:rPr>
                <w:rFonts w:ascii="Arial" w:hAnsi="Arial"/>
                <w:sz w:val="22"/>
              </w:rPr>
            </w:pPr>
          </w:p>
        </w:tc>
        <w:tc>
          <w:tcPr>
            <w:tcW w:w="384" w:type="dxa"/>
            <w:tcBorders>
              <w:top w:val="single" w:sz="4" w:space="0" w:color="auto"/>
              <w:left w:val="single" w:sz="8" w:space="0" w:color="auto"/>
              <w:bottom w:val="single" w:sz="4" w:space="0" w:color="auto"/>
              <w:right w:val="single" w:sz="8" w:space="0" w:color="auto"/>
            </w:tcBorders>
            <w:shd w:val="clear" w:color="auto" w:fill="auto"/>
          </w:tcPr>
          <w:p w14:paraId="78A7BAA2" w14:textId="77777777" w:rsidR="00405808" w:rsidRDefault="00405808" w:rsidP="00D77CFF">
            <w:pPr>
              <w:spacing w:after="120"/>
              <w:jc w:val="center"/>
              <w:rPr>
                <w:rFonts w:ascii="Arial" w:hAnsi="Arial"/>
                <w:sz w:val="22"/>
              </w:rPr>
            </w:pPr>
          </w:p>
        </w:tc>
        <w:tc>
          <w:tcPr>
            <w:tcW w:w="426" w:type="dxa"/>
            <w:tcBorders>
              <w:top w:val="single" w:sz="4" w:space="0" w:color="auto"/>
              <w:left w:val="single" w:sz="8" w:space="0" w:color="auto"/>
              <w:bottom w:val="single" w:sz="4" w:space="0" w:color="auto"/>
              <w:right w:val="thinThickSmallGap" w:sz="24" w:space="0" w:color="auto"/>
            </w:tcBorders>
            <w:shd w:val="clear" w:color="auto" w:fill="auto"/>
          </w:tcPr>
          <w:p w14:paraId="55AFC9B1" w14:textId="77777777" w:rsidR="00405808" w:rsidRDefault="00405808" w:rsidP="00D77CFF">
            <w:pPr>
              <w:spacing w:after="120"/>
              <w:jc w:val="center"/>
              <w:rPr>
                <w:rFonts w:ascii="Arial" w:hAnsi="Arial"/>
                <w:sz w:val="22"/>
              </w:rPr>
            </w:pPr>
          </w:p>
        </w:tc>
      </w:tr>
      <w:tr w:rsidR="00405808" w14:paraId="54F7B3E7" w14:textId="77777777" w:rsidTr="00E1115D">
        <w:trPr>
          <w:trHeight w:val="375"/>
        </w:trPr>
        <w:tc>
          <w:tcPr>
            <w:tcW w:w="809" w:type="dxa"/>
            <w:tcBorders>
              <w:top w:val="single" w:sz="4" w:space="0" w:color="auto"/>
              <w:left w:val="thinThickSmallGap" w:sz="24" w:space="0" w:color="auto"/>
              <w:bottom w:val="thinThickSmallGap" w:sz="24" w:space="0" w:color="auto"/>
              <w:right w:val="single" w:sz="8" w:space="0" w:color="auto"/>
            </w:tcBorders>
          </w:tcPr>
          <w:p w14:paraId="04EAF7C9" w14:textId="77777777" w:rsidR="00405808" w:rsidRDefault="00405808" w:rsidP="00D77CFF">
            <w:pPr>
              <w:spacing w:after="120"/>
              <w:jc w:val="center"/>
              <w:rPr>
                <w:rFonts w:ascii="Times New Roman" w:hAnsi="Times New Roman" w:cs="Times New Roman"/>
                <w:sz w:val="20"/>
                <w:szCs w:val="20"/>
              </w:rPr>
            </w:pPr>
          </w:p>
        </w:tc>
        <w:tc>
          <w:tcPr>
            <w:tcW w:w="687" w:type="dxa"/>
            <w:tcBorders>
              <w:top w:val="single" w:sz="4" w:space="0" w:color="auto"/>
              <w:left w:val="single" w:sz="8" w:space="0" w:color="auto"/>
              <w:bottom w:val="thinThickSmallGap" w:sz="24" w:space="0" w:color="auto"/>
              <w:right w:val="single" w:sz="8" w:space="0" w:color="auto"/>
            </w:tcBorders>
          </w:tcPr>
          <w:p w14:paraId="4530991C" w14:textId="3DBD7757" w:rsidR="00405808" w:rsidRDefault="00405808" w:rsidP="00D77CFF">
            <w:pPr>
              <w:spacing w:after="120"/>
              <w:jc w:val="center"/>
              <w:rPr>
                <w:rFonts w:ascii="Times New Roman" w:hAnsi="Times New Roman" w:cs="Times New Roman"/>
                <w:sz w:val="20"/>
                <w:szCs w:val="20"/>
              </w:rPr>
            </w:pPr>
            <w:r>
              <w:rPr>
                <w:rFonts w:ascii="Times New Roman" w:hAnsi="Times New Roman" w:cs="Times New Roman"/>
                <w:sz w:val="20"/>
                <w:szCs w:val="20"/>
              </w:rPr>
              <w:t>4.5</w:t>
            </w:r>
          </w:p>
        </w:tc>
        <w:tc>
          <w:tcPr>
            <w:tcW w:w="4305" w:type="dxa"/>
            <w:tcBorders>
              <w:top w:val="single" w:sz="4" w:space="0" w:color="auto"/>
              <w:left w:val="single" w:sz="8" w:space="0" w:color="auto"/>
              <w:bottom w:val="thinThickSmallGap" w:sz="24" w:space="0" w:color="auto"/>
              <w:right w:val="single" w:sz="8" w:space="0" w:color="auto"/>
            </w:tcBorders>
          </w:tcPr>
          <w:p w14:paraId="746E9EC3" w14:textId="614B4150" w:rsidR="00405808" w:rsidRDefault="00405808" w:rsidP="00405808">
            <w:pPr>
              <w:spacing w:after="120"/>
              <w:rPr>
                <w:rFonts w:ascii="Times New Roman" w:hAnsi="Times New Roman" w:cs="Times New Roman"/>
                <w:sz w:val="20"/>
                <w:szCs w:val="20"/>
              </w:rPr>
            </w:pPr>
            <w:r>
              <w:rPr>
                <w:rFonts w:ascii="Times New Roman" w:hAnsi="Times New Roman" w:cs="Times New Roman"/>
                <w:sz w:val="20"/>
                <w:szCs w:val="20"/>
              </w:rPr>
              <w:t>Prepare manuscript/submit for publication</w:t>
            </w:r>
          </w:p>
        </w:tc>
        <w:tc>
          <w:tcPr>
            <w:tcW w:w="425" w:type="dxa"/>
            <w:tcBorders>
              <w:top w:val="single" w:sz="4" w:space="0" w:color="auto"/>
              <w:left w:val="single" w:sz="8" w:space="0" w:color="auto"/>
              <w:bottom w:val="thinThickSmallGap" w:sz="24" w:space="0" w:color="auto"/>
              <w:right w:val="single" w:sz="8" w:space="0" w:color="auto"/>
            </w:tcBorders>
            <w:shd w:val="clear" w:color="auto" w:fill="auto"/>
          </w:tcPr>
          <w:p w14:paraId="52CD85A4" w14:textId="77777777" w:rsidR="00405808" w:rsidRDefault="00405808" w:rsidP="00D77CFF">
            <w:pPr>
              <w:spacing w:after="120"/>
              <w:jc w:val="center"/>
              <w:rPr>
                <w:rFonts w:ascii="Arial" w:hAnsi="Arial"/>
                <w:sz w:val="22"/>
              </w:rPr>
            </w:pPr>
          </w:p>
        </w:tc>
        <w:tc>
          <w:tcPr>
            <w:tcW w:w="461" w:type="dxa"/>
            <w:tcBorders>
              <w:top w:val="single" w:sz="4" w:space="0" w:color="auto"/>
              <w:left w:val="single" w:sz="8" w:space="0" w:color="auto"/>
              <w:bottom w:val="thinThickSmallGap" w:sz="24" w:space="0" w:color="auto"/>
              <w:right w:val="single" w:sz="8" w:space="0" w:color="auto"/>
            </w:tcBorders>
            <w:shd w:val="clear" w:color="auto" w:fill="auto"/>
          </w:tcPr>
          <w:p w14:paraId="318CC683" w14:textId="77777777" w:rsidR="00405808" w:rsidRDefault="00405808" w:rsidP="00D77CFF">
            <w:pPr>
              <w:spacing w:after="120"/>
              <w:jc w:val="center"/>
              <w:rPr>
                <w:rFonts w:ascii="Arial" w:hAnsi="Arial"/>
                <w:sz w:val="22"/>
              </w:rPr>
            </w:pPr>
          </w:p>
        </w:tc>
        <w:tc>
          <w:tcPr>
            <w:tcW w:w="391" w:type="dxa"/>
            <w:tcBorders>
              <w:top w:val="single" w:sz="4" w:space="0" w:color="auto"/>
              <w:left w:val="single" w:sz="8" w:space="0" w:color="auto"/>
              <w:bottom w:val="thinThickSmallGap" w:sz="24" w:space="0" w:color="auto"/>
              <w:right w:val="single" w:sz="8" w:space="0" w:color="auto"/>
            </w:tcBorders>
            <w:shd w:val="clear" w:color="auto" w:fill="auto"/>
          </w:tcPr>
          <w:p w14:paraId="00A85294" w14:textId="77777777" w:rsidR="00405808" w:rsidRDefault="00405808" w:rsidP="00D77CFF">
            <w:pPr>
              <w:spacing w:after="120"/>
              <w:jc w:val="center"/>
              <w:rPr>
                <w:rFonts w:ascii="Arial" w:hAnsi="Arial"/>
                <w:sz w:val="22"/>
              </w:rPr>
            </w:pPr>
          </w:p>
        </w:tc>
        <w:tc>
          <w:tcPr>
            <w:tcW w:w="426" w:type="dxa"/>
            <w:tcBorders>
              <w:top w:val="single" w:sz="4" w:space="0" w:color="auto"/>
              <w:left w:val="single" w:sz="8" w:space="0" w:color="auto"/>
              <w:bottom w:val="thinThickSmallGap" w:sz="24" w:space="0" w:color="auto"/>
              <w:right w:val="single" w:sz="8" w:space="0" w:color="auto"/>
            </w:tcBorders>
            <w:shd w:val="clear" w:color="auto" w:fill="auto"/>
          </w:tcPr>
          <w:p w14:paraId="5474BA14" w14:textId="77777777" w:rsidR="00405808" w:rsidRDefault="00405808" w:rsidP="00D77CFF">
            <w:pPr>
              <w:spacing w:after="120"/>
              <w:jc w:val="center"/>
              <w:rPr>
                <w:rFonts w:ascii="Arial" w:hAnsi="Arial"/>
                <w:sz w:val="22"/>
              </w:rPr>
            </w:pPr>
          </w:p>
        </w:tc>
        <w:tc>
          <w:tcPr>
            <w:tcW w:w="425" w:type="dxa"/>
            <w:tcBorders>
              <w:top w:val="single" w:sz="4" w:space="0" w:color="auto"/>
              <w:left w:val="single" w:sz="8" w:space="0" w:color="auto"/>
              <w:bottom w:val="thinThickSmallGap" w:sz="24" w:space="0" w:color="auto"/>
              <w:right w:val="single" w:sz="8" w:space="0" w:color="auto"/>
            </w:tcBorders>
            <w:shd w:val="clear" w:color="auto" w:fill="auto"/>
          </w:tcPr>
          <w:p w14:paraId="1D136198" w14:textId="77777777" w:rsidR="00405808" w:rsidRDefault="00405808" w:rsidP="00D77CFF">
            <w:pPr>
              <w:spacing w:after="120"/>
              <w:jc w:val="center"/>
              <w:rPr>
                <w:rFonts w:ascii="Arial" w:hAnsi="Arial"/>
                <w:sz w:val="22"/>
              </w:rPr>
            </w:pPr>
          </w:p>
        </w:tc>
        <w:tc>
          <w:tcPr>
            <w:tcW w:w="468" w:type="dxa"/>
            <w:tcBorders>
              <w:top w:val="single" w:sz="4" w:space="0" w:color="auto"/>
              <w:left w:val="single" w:sz="8" w:space="0" w:color="auto"/>
              <w:bottom w:val="thinThickSmallGap" w:sz="24" w:space="0" w:color="auto"/>
              <w:right w:val="single" w:sz="8" w:space="0" w:color="auto"/>
            </w:tcBorders>
            <w:shd w:val="clear" w:color="auto" w:fill="auto"/>
          </w:tcPr>
          <w:p w14:paraId="0B93B85F" w14:textId="77777777" w:rsidR="00405808" w:rsidRDefault="00405808" w:rsidP="00D77CFF">
            <w:pPr>
              <w:spacing w:after="120"/>
              <w:jc w:val="center"/>
              <w:rPr>
                <w:rFonts w:ascii="Arial" w:hAnsi="Arial"/>
                <w:sz w:val="22"/>
              </w:rPr>
            </w:pPr>
          </w:p>
        </w:tc>
        <w:tc>
          <w:tcPr>
            <w:tcW w:w="384" w:type="dxa"/>
            <w:tcBorders>
              <w:top w:val="single" w:sz="4" w:space="0" w:color="auto"/>
              <w:left w:val="single" w:sz="8" w:space="0" w:color="auto"/>
              <w:bottom w:val="thinThickSmallGap" w:sz="24" w:space="0" w:color="auto"/>
              <w:right w:val="single" w:sz="8" w:space="0" w:color="auto"/>
            </w:tcBorders>
            <w:shd w:val="clear" w:color="auto" w:fill="3200FF"/>
          </w:tcPr>
          <w:p w14:paraId="3D14D82C" w14:textId="77777777" w:rsidR="00405808" w:rsidRDefault="00405808" w:rsidP="00D77CFF">
            <w:pPr>
              <w:spacing w:after="120"/>
              <w:jc w:val="center"/>
              <w:rPr>
                <w:rFonts w:ascii="Arial" w:hAnsi="Arial"/>
                <w:sz w:val="22"/>
              </w:rPr>
            </w:pPr>
          </w:p>
        </w:tc>
        <w:tc>
          <w:tcPr>
            <w:tcW w:w="426" w:type="dxa"/>
            <w:tcBorders>
              <w:top w:val="single" w:sz="4" w:space="0" w:color="auto"/>
              <w:left w:val="single" w:sz="8" w:space="0" w:color="auto"/>
              <w:bottom w:val="thinThickSmallGap" w:sz="24" w:space="0" w:color="auto"/>
              <w:right w:val="thinThickSmallGap" w:sz="24" w:space="0" w:color="auto"/>
            </w:tcBorders>
            <w:shd w:val="clear" w:color="auto" w:fill="3200FF"/>
          </w:tcPr>
          <w:p w14:paraId="63B5EAA5" w14:textId="77777777" w:rsidR="00405808" w:rsidRDefault="00405808" w:rsidP="00D77CFF">
            <w:pPr>
              <w:spacing w:after="120"/>
              <w:jc w:val="center"/>
              <w:rPr>
                <w:rFonts w:ascii="Arial" w:hAnsi="Arial"/>
                <w:sz w:val="22"/>
              </w:rPr>
            </w:pPr>
          </w:p>
        </w:tc>
      </w:tr>
    </w:tbl>
    <w:p w14:paraId="506DD735" w14:textId="4B4A2B5C" w:rsidR="00B8691B" w:rsidRDefault="006160FE" w:rsidP="002529B5">
      <w:pPr>
        <w:pStyle w:val="Heading2"/>
        <w:rPr>
          <w:rFonts w:eastAsiaTheme="minorEastAsia"/>
        </w:rPr>
      </w:pPr>
      <w:r>
        <w:rPr>
          <w:rFonts w:eastAsiaTheme="minorEastAsia"/>
        </w:rPr>
        <w:t xml:space="preserve"> </w:t>
      </w:r>
    </w:p>
    <w:p w14:paraId="4F050E00" w14:textId="20E5E951" w:rsidR="00602D92" w:rsidRPr="002529B5" w:rsidRDefault="006160FE" w:rsidP="002529B5">
      <w:pPr>
        <w:pStyle w:val="Heading2"/>
      </w:pPr>
      <w:bookmarkStart w:id="17" w:name="_Toc513574302"/>
      <w:r w:rsidRPr="002529B5">
        <w:rPr>
          <w:rFonts w:eastAsiaTheme="minorEastAsia"/>
        </w:rPr>
        <w:t>Roles and Responsibilities</w:t>
      </w:r>
      <w:r w:rsidR="00B8691B" w:rsidRPr="002529B5">
        <w:rPr>
          <w:rFonts w:eastAsiaTheme="minorEastAsia"/>
        </w:rPr>
        <w:t>/Training plan</w:t>
      </w:r>
      <w:bookmarkEnd w:id="17"/>
    </w:p>
    <w:p w14:paraId="0FF6EB6D" w14:textId="77777777" w:rsidR="00602D92" w:rsidRDefault="00602D92" w:rsidP="00602D92">
      <w:pPr>
        <w:rPr>
          <w:rFonts w:ascii="Times New Roman" w:hAnsi="Times New Roman" w:cs="Times New Roman"/>
        </w:rPr>
      </w:pPr>
    </w:p>
    <w:p w14:paraId="0EB25B6A" w14:textId="5ADCF0EC" w:rsidR="00602D92" w:rsidRDefault="00602D92" w:rsidP="00602D92">
      <w:pPr>
        <w:rPr>
          <w:rFonts w:ascii="Times New Roman" w:hAnsi="Times New Roman" w:cs="Times New Roman"/>
        </w:rPr>
      </w:pPr>
      <w:r>
        <w:rPr>
          <w:rFonts w:ascii="Times New Roman" w:hAnsi="Times New Roman" w:cs="Times New Roman"/>
        </w:rPr>
        <w:t xml:space="preserve">The activities carried out under this proposal will be carried out by a team consisting of the senior personnel mentoring graduate students from the UC-Berkeley department of nuclear engineering.  </w:t>
      </w:r>
      <w:r w:rsidR="00672907">
        <w:rPr>
          <w:rFonts w:ascii="Times New Roman" w:hAnsi="Times New Roman" w:cs="Times New Roman"/>
        </w:rPr>
        <w:t xml:space="preserve">While the entire team will aid in the preparation for and fielding of the experiments, we will have student-mentor pairs work on the analysis and interpretation of the data.  </w:t>
      </w:r>
      <w:r w:rsidR="006160FE">
        <w:rPr>
          <w:rFonts w:ascii="Times New Roman" w:hAnsi="Times New Roman" w:cs="Times New Roman"/>
        </w:rPr>
        <w:t xml:space="preserve">We have found this type of “one-on-one” mentoring to be the most effective educational environment for students.  </w:t>
      </w:r>
      <w:r>
        <w:rPr>
          <w:rFonts w:ascii="Times New Roman" w:hAnsi="Times New Roman" w:cs="Times New Roman"/>
        </w:rPr>
        <w:t>The following is a list of the personnel involved, their background, and the activities they will perform.:</w:t>
      </w:r>
    </w:p>
    <w:p w14:paraId="6B69A86E" w14:textId="09F870A2" w:rsidR="00602D92" w:rsidRDefault="00F1101B" w:rsidP="00602D92">
      <w:pPr>
        <w:pStyle w:val="ListParagraph"/>
        <w:numPr>
          <w:ilvl w:val="0"/>
          <w:numId w:val="5"/>
        </w:numPr>
        <w:rPr>
          <w:rFonts w:ascii="Times New Roman" w:hAnsi="Times New Roman" w:cs="Times New Roman"/>
        </w:rPr>
      </w:pPr>
      <w:r>
        <w:rPr>
          <w:rFonts w:ascii="Times New Roman" w:hAnsi="Times New Roman" w:cs="Times New Roman"/>
        </w:rPr>
        <w:t>Dr</w:t>
      </w:r>
      <w:r w:rsidR="00602D92">
        <w:rPr>
          <w:rFonts w:ascii="Times New Roman" w:hAnsi="Times New Roman" w:cs="Times New Roman"/>
        </w:rPr>
        <w:t>. Lee Bernstein (</w:t>
      </w:r>
      <w:r w:rsidR="00045213">
        <w:rPr>
          <w:rFonts w:ascii="Times New Roman" w:hAnsi="Times New Roman" w:cs="Times New Roman"/>
        </w:rPr>
        <w:t>2</w:t>
      </w:r>
      <w:r w:rsidR="00114E7B">
        <w:rPr>
          <w:rFonts w:ascii="Times New Roman" w:hAnsi="Times New Roman" w:cs="Times New Roman"/>
        </w:rPr>
        <w:t xml:space="preserve"> month</w:t>
      </w:r>
      <w:r w:rsidR="00D34F23">
        <w:rPr>
          <w:rFonts w:ascii="Times New Roman" w:hAnsi="Times New Roman" w:cs="Times New Roman"/>
        </w:rPr>
        <w:t>’</w:t>
      </w:r>
      <w:r w:rsidR="00114E7B">
        <w:rPr>
          <w:rFonts w:ascii="Times New Roman" w:hAnsi="Times New Roman" w:cs="Times New Roman"/>
        </w:rPr>
        <w:t>s salary</w:t>
      </w:r>
      <w:r w:rsidR="001716B3">
        <w:rPr>
          <w:rFonts w:ascii="Times New Roman" w:hAnsi="Times New Roman" w:cs="Times New Roman"/>
        </w:rPr>
        <w:t xml:space="preserve"> – Tasks 1-4</w:t>
      </w:r>
      <w:r w:rsidR="00602D92">
        <w:rPr>
          <w:rFonts w:ascii="Times New Roman" w:hAnsi="Times New Roman" w:cs="Times New Roman"/>
        </w:rPr>
        <w:t>): Dr. Bernstein is the head of the joint LBNL/UC-Berkeley nuclea</w:t>
      </w:r>
      <w:r>
        <w:rPr>
          <w:rFonts w:ascii="Times New Roman" w:hAnsi="Times New Roman" w:cs="Times New Roman"/>
        </w:rPr>
        <w:t>r data group, and he has over 24</w:t>
      </w:r>
      <w:r w:rsidR="00602D92">
        <w:rPr>
          <w:rFonts w:ascii="Times New Roman" w:hAnsi="Times New Roman" w:cs="Times New Roman"/>
        </w:rPr>
        <w:t xml:space="preserve"> years of experience in low-energy nuclear structure and reactions research.  He is a Co-PI for the Nuclear Science and Security Consortium, and leads its nuclear data crosscutting area.  He teaches the core nuclear physics laboratory and lecture courses in the UC-Berkeley department of nuclear engineering</w:t>
      </w:r>
      <w:r w:rsidR="005C3458">
        <w:rPr>
          <w:rFonts w:ascii="Times New Roman" w:hAnsi="Times New Roman" w:cs="Times New Roman"/>
        </w:rPr>
        <w:t>,</w:t>
      </w:r>
      <w:r w:rsidR="00602D92">
        <w:rPr>
          <w:rFonts w:ascii="Times New Roman" w:hAnsi="Times New Roman" w:cs="Times New Roman"/>
        </w:rPr>
        <w:t xml:space="preserve"> an</w:t>
      </w:r>
      <w:r w:rsidR="00217438">
        <w:rPr>
          <w:rFonts w:ascii="Times New Roman" w:hAnsi="Times New Roman" w:cs="Times New Roman"/>
        </w:rPr>
        <w:t>d is the principal advisor for 5</w:t>
      </w:r>
      <w:r w:rsidR="00602D92">
        <w:rPr>
          <w:rFonts w:ascii="Times New Roman" w:hAnsi="Times New Roman" w:cs="Times New Roman"/>
        </w:rPr>
        <w:t xml:space="preserve"> graduate students. Dr. Bernstein will provide project oversight </w:t>
      </w:r>
      <w:r w:rsidR="006160FE">
        <w:rPr>
          <w:rFonts w:ascii="Times New Roman" w:hAnsi="Times New Roman" w:cs="Times New Roman"/>
        </w:rPr>
        <w:t xml:space="preserve">for all </w:t>
      </w:r>
      <w:r>
        <w:rPr>
          <w:rFonts w:ascii="Times New Roman" w:hAnsi="Times New Roman" w:cs="Times New Roman"/>
        </w:rPr>
        <w:t>four</w:t>
      </w:r>
      <w:r w:rsidR="006160FE">
        <w:rPr>
          <w:rFonts w:ascii="Times New Roman" w:hAnsi="Times New Roman" w:cs="Times New Roman"/>
        </w:rPr>
        <w:t xml:space="preserve"> tasks </w:t>
      </w:r>
      <w:r w:rsidR="00602D92">
        <w:rPr>
          <w:rFonts w:ascii="Times New Roman" w:hAnsi="Times New Roman" w:cs="Times New Roman"/>
        </w:rPr>
        <w:t xml:space="preserve">and act as the </w:t>
      </w:r>
      <w:r w:rsidR="00045213">
        <w:rPr>
          <w:rFonts w:ascii="Times New Roman" w:hAnsi="Times New Roman" w:cs="Times New Roman"/>
        </w:rPr>
        <w:t>thesis advisors for the students</w:t>
      </w:r>
      <w:r w:rsidR="00602D92">
        <w:rPr>
          <w:rFonts w:ascii="Times New Roman" w:hAnsi="Times New Roman" w:cs="Times New Roman"/>
        </w:rPr>
        <w:t xml:space="preserve"> working on this proposal.</w:t>
      </w:r>
    </w:p>
    <w:p w14:paraId="749CCACD" w14:textId="28E7204E" w:rsidR="00045213" w:rsidRPr="00B84684" w:rsidRDefault="00045213" w:rsidP="00B84684">
      <w:pPr>
        <w:pStyle w:val="ListParagraph"/>
        <w:numPr>
          <w:ilvl w:val="0"/>
          <w:numId w:val="5"/>
        </w:numPr>
        <w:rPr>
          <w:rFonts w:ascii="Times New Roman" w:hAnsi="Times New Roman" w:cs="Times New Roman"/>
        </w:rPr>
      </w:pPr>
      <w:r>
        <w:rPr>
          <w:rFonts w:ascii="Times New Roman" w:hAnsi="Times New Roman" w:cs="Times New Roman"/>
        </w:rPr>
        <w:lastRenderedPageBreak/>
        <w:t>Dr. M.S. Basunia (</w:t>
      </w:r>
      <w:r w:rsidR="00B84684">
        <w:rPr>
          <w:rFonts w:ascii="Times New Roman" w:hAnsi="Times New Roman" w:cs="Times New Roman"/>
        </w:rPr>
        <w:t>2</w:t>
      </w:r>
      <w:r w:rsidRPr="00B84684">
        <w:rPr>
          <w:rFonts w:ascii="Times New Roman" w:hAnsi="Times New Roman" w:cs="Times New Roman"/>
        </w:rPr>
        <w:t xml:space="preserve"> month’s salary – Tasks 1-4):  Dr. Basunia is a nuclear structure evaluator at LBNL with extensive experience performing neutron-induced reaction measurements.  He will guide </w:t>
      </w:r>
      <w:r w:rsidR="00B56A4E">
        <w:rPr>
          <w:rFonts w:ascii="Times New Roman" w:hAnsi="Times New Roman" w:cs="Times New Roman"/>
        </w:rPr>
        <w:t>Jon Morrell</w:t>
      </w:r>
      <w:r w:rsidRPr="00B84684">
        <w:rPr>
          <w:rFonts w:ascii="Times New Roman" w:hAnsi="Times New Roman" w:cs="Times New Roman"/>
        </w:rPr>
        <w:t xml:space="preserve"> in the interpretation of the decay data used to assess the radionuclide yields.  </w:t>
      </w:r>
    </w:p>
    <w:p w14:paraId="4F6F6345" w14:textId="65BEDC8E" w:rsidR="00602D92" w:rsidRDefault="00217438" w:rsidP="00602D92">
      <w:pPr>
        <w:pStyle w:val="ListParagraph"/>
        <w:numPr>
          <w:ilvl w:val="0"/>
          <w:numId w:val="5"/>
        </w:numPr>
        <w:rPr>
          <w:rFonts w:ascii="Times New Roman" w:hAnsi="Times New Roman" w:cs="Times New Roman"/>
        </w:rPr>
      </w:pPr>
      <w:r>
        <w:rPr>
          <w:rFonts w:ascii="Times New Roman" w:hAnsi="Times New Roman" w:cs="Times New Roman"/>
        </w:rPr>
        <w:t>Dr. J.C. Batchelder (</w:t>
      </w:r>
      <w:r w:rsidR="00045213">
        <w:rPr>
          <w:rFonts w:ascii="Times New Roman" w:hAnsi="Times New Roman" w:cs="Times New Roman"/>
        </w:rPr>
        <w:t>4</w:t>
      </w:r>
      <w:r w:rsidR="00114E7B">
        <w:rPr>
          <w:rFonts w:ascii="Times New Roman" w:hAnsi="Times New Roman" w:cs="Times New Roman"/>
        </w:rPr>
        <w:t xml:space="preserve"> month</w:t>
      </w:r>
      <w:r w:rsidR="00D34F23">
        <w:rPr>
          <w:rFonts w:ascii="Times New Roman" w:hAnsi="Times New Roman" w:cs="Times New Roman"/>
        </w:rPr>
        <w:t>’</w:t>
      </w:r>
      <w:r w:rsidR="00114E7B">
        <w:rPr>
          <w:rFonts w:ascii="Times New Roman" w:hAnsi="Times New Roman" w:cs="Times New Roman"/>
        </w:rPr>
        <w:t>s</w:t>
      </w:r>
      <w:r w:rsidR="00602D92">
        <w:rPr>
          <w:rFonts w:ascii="Times New Roman" w:hAnsi="Times New Roman" w:cs="Times New Roman"/>
        </w:rPr>
        <w:t xml:space="preserve"> salary support</w:t>
      </w:r>
      <w:r w:rsidR="001716B3">
        <w:rPr>
          <w:rFonts w:ascii="Times New Roman" w:hAnsi="Times New Roman" w:cs="Times New Roman"/>
        </w:rPr>
        <w:t>, Tasks 1-4</w:t>
      </w:r>
      <w:r w:rsidR="00602D92">
        <w:rPr>
          <w:rFonts w:ascii="Times New Roman" w:hAnsi="Times New Roman" w:cs="Times New Roman"/>
        </w:rPr>
        <w:t>): Dr. Batchelder is an Assistant Research Engineer</w:t>
      </w:r>
      <w:r w:rsidR="00AF4EAB">
        <w:rPr>
          <w:rFonts w:ascii="Times New Roman" w:hAnsi="Times New Roman" w:cs="Times New Roman"/>
        </w:rPr>
        <w:t xml:space="preserve"> </w:t>
      </w:r>
      <w:r w:rsidR="004B1B02">
        <w:rPr>
          <w:rFonts w:ascii="Times New Roman" w:hAnsi="Times New Roman" w:cs="Times New Roman"/>
        </w:rPr>
        <w:t>at UC Berkeley,</w:t>
      </w:r>
      <w:r w:rsidR="00602D92">
        <w:rPr>
          <w:rFonts w:ascii="Times New Roman" w:hAnsi="Times New Roman" w:cs="Times New Roman"/>
        </w:rPr>
        <w:t xml:space="preserve"> and a nuclear structure evaluator with more than two decades of experience measuring the properties of </w:t>
      </w:r>
      <w:r w:rsidR="00BB0363">
        <w:rPr>
          <w:rFonts w:ascii="Times New Roman" w:hAnsi="Times New Roman" w:cs="Times New Roman"/>
        </w:rPr>
        <w:t>unstable</w:t>
      </w:r>
      <w:r w:rsidR="00602D92">
        <w:rPr>
          <w:rFonts w:ascii="Times New Roman" w:hAnsi="Times New Roman" w:cs="Times New Roman"/>
        </w:rPr>
        <w:t xml:space="preserve"> nuclei using radioactive beams and decay spectroscopy.  Dr. Batchelder </w:t>
      </w:r>
      <w:r w:rsidR="00B56A4E">
        <w:rPr>
          <w:rFonts w:ascii="Times New Roman" w:hAnsi="Times New Roman" w:cs="Times New Roman"/>
        </w:rPr>
        <w:t>is a</w:t>
      </w:r>
      <w:r w:rsidR="004B1B02">
        <w:rPr>
          <w:rFonts w:ascii="Times New Roman" w:hAnsi="Times New Roman" w:cs="Times New Roman"/>
        </w:rPr>
        <w:t>lso a</w:t>
      </w:r>
      <w:r w:rsidR="00B56A4E">
        <w:rPr>
          <w:rFonts w:ascii="Times New Roman" w:hAnsi="Times New Roman" w:cs="Times New Roman"/>
        </w:rPr>
        <w:t xml:space="preserve"> Ph.D. Nuclear Chemist.</w:t>
      </w:r>
      <w:r w:rsidR="00602D92">
        <w:rPr>
          <w:rFonts w:ascii="Times New Roman" w:hAnsi="Times New Roman" w:cs="Times New Roman"/>
        </w:rPr>
        <w:t xml:space="preserve">  He will </w:t>
      </w:r>
      <w:r w:rsidR="00B56A4E">
        <w:rPr>
          <w:rFonts w:ascii="Times New Roman" w:hAnsi="Times New Roman" w:cs="Times New Roman"/>
        </w:rPr>
        <w:t>supervise Andrew Voyles in the Ac/Ra separation at LBNL and will aid in the interpretation and analysis of the data</w:t>
      </w:r>
      <w:r w:rsidR="00602D92">
        <w:rPr>
          <w:rFonts w:ascii="Times New Roman" w:hAnsi="Times New Roman" w:cs="Times New Roman"/>
        </w:rPr>
        <w:t xml:space="preserve">.  </w:t>
      </w:r>
    </w:p>
    <w:p w14:paraId="20C3634A" w14:textId="0C9B846D" w:rsidR="001F4355" w:rsidRDefault="00E44E6E" w:rsidP="001F4355">
      <w:pPr>
        <w:pStyle w:val="ListParagraph"/>
        <w:numPr>
          <w:ilvl w:val="0"/>
          <w:numId w:val="5"/>
        </w:numPr>
        <w:rPr>
          <w:rFonts w:ascii="Times New Roman" w:hAnsi="Times New Roman" w:cs="Times New Roman"/>
        </w:rPr>
      </w:pPr>
      <w:r>
        <w:rPr>
          <w:rFonts w:ascii="Times New Roman" w:hAnsi="Times New Roman" w:cs="Times New Roman"/>
        </w:rPr>
        <w:t xml:space="preserve">Mr. </w:t>
      </w:r>
      <w:r w:rsidR="00217438">
        <w:rPr>
          <w:rFonts w:ascii="Times New Roman" w:hAnsi="Times New Roman" w:cs="Times New Roman"/>
        </w:rPr>
        <w:t>Jonathan Morrell</w:t>
      </w:r>
      <w:r>
        <w:rPr>
          <w:rFonts w:ascii="Times New Roman" w:hAnsi="Times New Roman" w:cs="Times New Roman"/>
        </w:rPr>
        <w:t xml:space="preserve"> (</w:t>
      </w:r>
      <w:r w:rsidR="00114E7B">
        <w:rPr>
          <w:rFonts w:ascii="Times New Roman" w:hAnsi="Times New Roman" w:cs="Times New Roman"/>
        </w:rPr>
        <w:t>18 month</w:t>
      </w:r>
      <w:r w:rsidR="00D34F23">
        <w:rPr>
          <w:rFonts w:ascii="Times New Roman" w:hAnsi="Times New Roman" w:cs="Times New Roman"/>
        </w:rPr>
        <w:t>’</w:t>
      </w:r>
      <w:r w:rsidR="00114E7B">
        <w:rPr>
          <w:rFonts w:ascii="Times New Roman" w:hAnsi="Times New Roman" w:cs="Times New Roman"/>
        </w:rPr>
        <w:t>s salary+</w:t>
      </w:r>
      <w:r w:rsidR="001F4355">
        <w:rPr>
          <w:rFonts w:ascii="Times New Roman" w:hAnsi="Times New Roman" w:cs="Times New Roman"/>
        </w:rPr>
        <w:t>tuition support</w:t>
      </w:r>
      <w:r w:rsidR="00B028FD">
        <w:rPr>
          <w:rFonts w:ascii="Times New Roman" w:hAnsi="Times New Roman" w:cs="Times New Roman"/>
        </w:rPr>
        <w:t>, Tasks 1-4</w:t>
      </w:r>
      <w:r w:rsidR="001F4355">
        <w:rPr>
          <w:rFonts w:ascii="Times New Roman" w:hAnsi="Times New Roman" w:cs="Times New Roman"/>
        </w:rPr>
        <w:t xml:space="preserve">):  Mr. </w:t>
      </w:r>
      <w:r w:rsidR="00217438">
        <w:rPr>
          <w:rFonts w:ascii="Times New Roman" w:hAnsi="Times New Roman" w:cs="Times New Roman"/>
        </w:rPr>
        <w:t>Morrell</w:t>
      </w:r>
      <w:r w:rsidR="001F4355">
        <w:rPr>
          <w:rFonts w:ascii="Times New Roman" w:hAnsi="Times New Roman" w:cs="Times New Roman"/>
        </w:rPr>
        <w:t xml:space="preserve"> is entering his second year of graduate students at UC-Berkeley.  </w:t>
      </w:r>
      <w:r>
        <w:rPr>
          <w:rFonts w:ascii="Times New Roman" w:hAnsi="Times New Roman" w:cs="Times New Roman"/>
        </w:rPr>
        <w:t xml:space="preserve">Mr. </w:t>
      </w:r>
      <w:r w:rsidR="00114E7B">
        <w:rPr>
          <w:rFonts w:ascii="Times New Roman" w:hAnsi="Times New Roman" w:cs="Times New Roman"/>
        </w:rPr>
        <w:t>Morrell</w:t>
      </w:r>
      <w:r w:rsidR="00217438">
        <w:rPr>
          <w:rFonts w:ascii="Times New Roman" w:hAnsi="Times New Roman" w:cs="Times New Roman"/>
        </w:rPr>
        <w:t xml:space="preserve"> has already performed a</w:t>
      </w:r>
      <w:r>
        <w:rPr>
          <w:rFonts w:ascii="Times New Roman" w:hAnsi="Times New Roman" w:cs="Times New Roman"/>
        </w:rPr>
        <w:t xml:space="preserve"> measurement of the </w:t>
      </w:r>
      <w:r w:rsidR="00217438">
        <w:rPr>
          <w:rFonts w:ascii="Times New Roman" w:hAnsi="Times New Roman" w:cs="Times New Roman"/>
          <w:vertAlign w:val="superscript"/>
        </w:rPr>
        <w:t>nat</w:t>
      </w:r>
      <w:r w:rsidR="00217438">
        <w:rPr>
          <w:rFonts w:ascii="Times New Roman" w:hAnsi="Times New Roman" w:cs="Times New Roman"/>
        </w:rPr>
        <w:t>La(</w:t>
      </w:r>
      <w:r>
        <w:rPr>
          <w:rFonts w:ascii="Times New Roman" w:hAnsi="Times New Roman" w:cs="Times New Roman"/>
        </w:rPr>
        <w:t>p</w:t>
      </w:r>
      <w:r w:rsidR="00217438">
        <w:rPr>
          <w:rFonts w:ascii="Times New Roman" w:hAnsi="Times New Roman" w:cs="Times New Roman"/>
        </w:rPr>
        <w:t>,xn</w:t>
      </w:r>
      <w:r>
        <w:rPr>
          <w:rFonts w:ascii="Times New Roman" w:hAnsi="Times New Roman" w:cs="Times New Roman"/>
        </w:rPr>
        <w:t>)</w:t>
      </w:r>
      <w:r w:rsidR="00217438">
        <w:rPr>
          <w:rFonts w:ascii="Times New Roman" w:hAnsi="Times New Roman" w:cs="Times New Roman"/>
        </w:rPr>
        <w:t xml:space="preserve"> for x≤6</w:t>
      </w:r>
      <w:r>
        <w:rPr>
          <w:rFonts w:ascii="Times New Roman" w:hAnsi="Times New Roman" w:cs="Times New Roman"/>
        </w:rPr>
        <w:t xml:space="preserve"> reaction cross section</w:t>
      </w:r>
      <w:r w:rsidR="00217438">
        <w:rPr>
          <w:rFonts w:ascii="Times New Roman" w:hAnsi="Times New Roman" w:cs="Times New Roman"/>
        </w:rPr>
        <w:t>s</w:t>
      </w:r>
      <w:r>
        <w:rPr>
          <w:rFonts w:ascii="Times New Roman" w:hAnsi="Times New Roman" w:cs="Times New Roman"/>
        </w:rPr>
        <w:t xml:space="preserve"> using the </w:t>
      </w:r>
      <w:r w:rsidR="00217438">
        <w:rPr>
          <w:rFonts w:ascii="Times New Roman" w:hAnsi="Times New Roman" w:cs="Times New Roman"/>
        </w:rPr>
        <w:t>88-Inch cyclotron</w:t>
      </w:r>
      <w:r>
        <w:rPr>
          <w:rFonts w:ascii="Times New Roman" w:hAnsi="Times New Roman" w:cs="Times New Roman"/>
        </w:rPr>
        <w:t xml:space="preserve">.  </w:t>
      </w:r>
      <w:r w:rsidR="001F4355" w:rsidRPr="00E44E6E">
        <w:rPr>
          <w:rFonts w:ascii="Times New Roman" w:hAnsi="Times New Roman" w:cs="Times New Roman"/>
        </w:rPr>
        <w:t>Mr</w:t>
      </w:r>
      <w:r w:rsidR="001F4355">
        <w:rPr>
          <w:rFonts w:ascii="Times New Roman" w:hAnsi="Times New Roman" w:cs="Times New Roman"/>
        </w:rPr>
        <w:t xml:space="preserve">. </w:t>
      </w:r>
      <w:r w:rsidR="00217438">
        <w:rPr>
          <w:rFonts w:ascii="Times New Roman" w:hAnsi="Times New Roman" w:cs="Times New Roman"/>
        </w:rPr>
        <w:t>Morrell</w:t>
      </w:r>
      <w:r w:rsidR="001F4355">
        <w:rPr>
          <w:rFonts w:ascii="Times New Roman" w:hAnsi="Times New Roman" w:cs="Times New Roman"/>
        </w:rPr>
        <w:t xml:space="preserve"> will </w:t>
      </w:r>
      <w:r w:rsidR="006160FE">
        <w:rPr>
          <w:rFonts w:ascii="Times New Roman" w:hAnsi="Times New Roman" w:cs="Times New Roman"/>
        </w:rPr>
        <w:t>analyze the data from</w:t>
      </w:r>
      <w:r w:rsidR="001F4355">
        <w:rPr>
          <w:rFonts w:ascii="Times New Roman" w:hAnsi="Times New Roman" w:cs="Times New Roman"/>
        </w:rPr>
        <w:t xml:space="preserve"> the cross section measu</w:t>
      </w:r>
      <w:r>
        <w:rPr>
          <w:rFonts w:ascii="Times New Roman" w:hAnsi="Times New Roman" w:cs="Times New Roman"/>
        </w:rPr>
        <w:t>rements proposed in this work with assistance from Drs. Bernstein and Batchelder.</w:t>
      </w:r>
    </w:p>
    <w:p w14:paraId="154BB7E1" w14:textId="6BCA2E3B" w:rsidR="00F1101B" w:rsidRPr="008E4B14" w:rsidRDefault="00F1101B" w:rsidP="001F4355">
      <w:pPr>
        <w:pStyle w:val="ListParagraph"/>
        <w:numPr>
          <w:ilvl w:val="0"/>
          <w:numId w:val="5"/>
        </w:numPr>
        <w:rPr>
          <w:rFonts w:ascii="Times New Roman" w:hAnsi="Times New Roman" w:cs="Times New Roman"/>
        </w:rPr>
      </w:pPr>
      <w:r>
        <w:rPr>
          <w:rFonts w:ascii="Times New Roman" w:hAnsi="Times New Roman" w:cs="Times New Roman"/>
        </w:rPr>
        <w:t>Mr. Andrew Voyles (</w:t>
      </w:r>
      <w:r w:rsidR="0059030C">
        <w:rPr>
          <w:rFonts w:ascii="Times New Roman" w:hAnsi="Times New Roman" w:cs="Times New Roman"/>
        </w:rPr>
        <w:t>10 month</w:t>
      </w:r>
      <w:r w:rsidR="00AF4537">
        <w:rPr>
          <w:rFonts w:ascii="Times New Roman" w:hAnsi="Times New Roman" w:cs="Times New Roman"/>
        </w:rPr>
        <w:t>’</w:t>
      </w:r>
      <w:r w:rsidR="0059030C">
        <w:rPr>
          <w:rFonts w:ascii="Times New Roman" w:hAnsi="Times New Roman" w:cs="Times New Roman"/>
        </w:rPr>
        <w:t>s salary</w:t>
      </w:r>
      <w:r w:rsidR="00235459">
        <w:rPr>
          <w:rFonts w:ascii="Times New Roman" w:hAnsi="Times New Roman" w:cs="Times New Roman"/>
        </w:rPr>
        <w:t>, Task 4</w:t>
      </w:r>
      <w:r w:rsidR="0005551F">
        <w:rPr>
          <w:rFonts w:ascii="Times New Roman" w:hAnsi="Times New Roman" w:cs="Times New Roman"/>
        </w:rPr>
        <w:t xml:space="preserve">):  Mr. Voyles is slated to graduate in August 2018.  He </w:t>
      </w:r>
      <w:r w:rsidR="00B56A4E">
        <w:rPr>
          <w:rFonts w:ascii="Times New Roman" w:hAnsi="Times New Roman" w:cs="Times New Roman"/>
        </w:rPr>
        <w:t xml:space="preserve">will work with Dr. Batchelder to perform the </w:t>
      </w:r>
      <w:r w:rsidR="00741AC1">
        <w:rPr>
          <w:rFonts w:ascii="Times New Roman" w:hAnsi="Times New Roman" w:cs="Times New Roman"/>
        </w:rPr>
        <w:t>Ac</w:t>
      </w:r>
      <w:r w:rsidR="00B56A4E">
        <w:rPr>
          <w:rFonts w:ascii="Times New Roman" w:hAnsi="Times New Roman" w:cs="Times New Roman"/>
        </w:rPr>
        <w:t xml:space="preserve"> separation from the </w:t>
      </w:r>
      <w:r w:rsidR="00741AC1">
        <w:rPr>
          <w:rFonts w:ascii="Times New Roman" w:hAnsi="Times New Roman" w:cs="Times New Roman"/>
        </w:rPr>
        <w:t>Ra</w:t>
      </w:r>
      <w:r w:rsidR="00B56A4E">
        <w:rPr>
          <w:rFonts w:ascii="Times New Roman" w:hAnsi="Times New Roman" w:cs="Times New Roman"/>
        </w:rPr>
        <w:t xml:space="preserve"> targets during</w:t>
      </w:r>
      <w:r w:rsidR="0005551F">
        <w:rPr>
          <w:rFonts w:ascii="Times New Roman" w:hAnsi="Times New Roman" w:cs="Times New Roman"/>
        </w:rPr>
        <w:t xml:space="preserve"> a short post-doctoral appointment</w:t>
      </w:r>
      <w:r w:rsidR="00B56A4E">
        <w:rPr>
          <w:rFonts w:ascii="Times New Roman" w:hAnsi="Times New Roman" w:cs="Times New Roman"/>
        </w:rPr>
        <w:t xml:space="preserve"> following completion of his Ph.D</w:t>
      </w:r>
      <w:r w:rsidR="001716B3">
        <w:rPr>
          <w:rFonts w:ascii="Times New Roman" w:hAnsi="Times New Roman" w:cs="Times New Roman"/>
        </w:rPr>
        <w:t xml:space="preserve">.  </w:t>
      </w:r>
    </w:p>
    <w:p w14:paraId="4C554F52" w14:textId="0AA6E614" w:rsidR="00602D92" w:rsidRPr="00F11FDC" w:rsidRDefault="00602D92" w:rsidP="00F11FDC">
      <w:pPr>
        <w:pStyle w:val="Heading1"/>
        <w:rPr>
          <w:rFonts w:ascii="Times New Roman" w:eastAsiaTheme="minorEastAsia" w:hAnsi="Times New Roman" w:cs="Times New Roman"/>
          <w:color w:val="000000" w:themeColor="text1"/>
          <w:sz w:val="28"/>
          <w:u w:val="single"/>
        </w:rPr>
      </w:pPr>
      <w:bookmarkStart w:id="18" w:name="_Toc513574303"/>
      <w:r w:rsidRPr="00F11FDC">
        <w:rPr>
          <w:rFonts w:ascii="Times New Roman" w:eastAsiaTheme="minorEastAsia" w:hAnsi="Times New Roman" w:cs="Times New Roman"/>
          <w:color w:val="000000" w:themeColor="text1"/>
          <w:sz w:val="28"/>
          <w:u w:val="single"/>
        </w:rPr>
        <w:t>Coordinated research activities</w:t>
      </w:r>
      <w:bookmarkEnd w:id="18"/>
    </w:p>
    <w:p w14:paraId="7FD0DC78" w14:textId="77777777" w:rsidR="00602D92" w:rsidRDefault="00602D92" w:rsidP="00602D92">
      <w:pPr>
        <w:rPr>
          <w:rFonts w:ascii="Times New Roman" w:eastAsiaTheme="minorEastAsia" w:hAnsi="Times New Roman" w:cs="Times New Roman"/>
        </w:rPr>
      </w:pPr>
    </w:p>
    <w:p w14:paraId="7C7BCE69" w14:textId="77777777" w:rsidR="00602D92" w:rsidRDefault="00602D92" w:rsidP="00602D92">
      <w:pPr>
        <w:rPr>
          <w:rFonts w:ascii="Times New Roman" w:eastAsiaTheme="minorEastAsia" w:hAnsi="Times New Roman" w:cs="Times New Roman"/>
        </w:rPr>
      </w:pPr>
      <w:r>
        <w:rPr>
          <w:rFonts w:ascii="Times New Roman" w:eastAsiaTheme="minorEastAsia" w:hAnsi="Times New Roman" w:cs="Times New Roman"/>
        </w:rPr>
        <w:t xml:space="preserve">These activities will be coordinated with two other ongoing efforts supported separately by the US Nuclear Data Program: </w:t>
      </w:r>
    </w:p>
    <w:p w14:paraId="34AA88D5" w14:textId="0A170A25" w:rsidR="00602D92" w:rsidRDefault="00602D92" w:rsidP="00602D92">
      <w:pPr>
        <w:pStyle w:val="ListParagraph"/>
        <w:numPr>
          <w:ilvl w:val="0"/>
          <w:numId w:val="9"/>
        </w:numPr>
        <w:rPr>
          <w:rFonts w:ascii="Times New Roman" w:eastAsiaTheme="minorEastAsia" w:hAnsi="Times New Roman" w:cs="Times New Roman"/>
        </w:rPr>
      </w:pPr>
      <w:r>
        <w:rPr>
          <w:rFonts w:ascii="Times New Roman" w:eastAsiaTheme="minorEastAsia" w:hAnsi="Times New Roman" w:cs="Times New Roman"/>
        </w:rPr>
        <w:t xml:space="preserve">A program </w:t>
      </w:r>
      <w:r w:rsidRPr="008416D0">
        <w:rPr>
          <w:rFonts w:ascii="Times New Roman" w:eastAsiaTheme="minorEastAsia" w:hAnsi="Times New Roman" w:cs="Times New Roman"/>
        </w:rPr>
        <w:t xml:space="preserve">to measure energy differential </w:t>
      </w:r>
      <w:r w:rsidR="00217438">
        <w:rPr>
          <w:rFonts w:ascii="Times New Roman" w:eastAsiaTheme="minorEastAsia" w:hAnsi="Times New Roman" w:cs="Times New Roman"/>
          <w:vertAlign w:val="superscript"/>
        </w:rPr>
        <w:t>235</w:t>
      </w:r>
      <w:r w:rsidR="00217438">
        <w:rPr>
          <w:rFonts w:ascii="Times New Roman" w:eastAsiaTheme="minorEastAsia" w:hAnsi="Times New Roman" w:cs="Times New Roman"/>
        </w:rPr>
        <w:t>U(d,n</w:t>
      </w:r>
      <w:r w:rsidRPr="008416D0">
        <w:rPr>
          <w:rFonts w:ascii="Times New Roman" w:eastAsiaTheme="minorEastAsia" w:hAnsi="Times New Roman" w:cs="Times New Roman"/>
        </w:rPr>
        <w:t>)</w:t>
      </w:r>
      <w:r w:rsidR="00217438">
        <w:rPr>
          <w:rFonts w:ascii="Times New Roman" w:eastAsiaTheme="minorEastAsia" w:hAnsi="Times New Roman" w:cs="Times New Roman"/>
        </w:rPr>
        <w:t xml:space="preserve">, </w:t>
      </w:r>
      <w:r w:rsidR="00217438">
        <w:rPr>
          <w:rFonts w:ascii="Times New Roman" w:eastAsiaTheme="minorEastAsia" w:hAnsi="Times New Roman" w:cs="Times New Roman"/>
          <w:vertAlign w:val="superscript"/>
        </w:rPr>
        <w:t>238</w:t>
      </w:r>
      <w:r w:rsidR="00217438">
        <w:rPr>
          <w:rFonts w:ascii="Times New Roman" w:eastAsiaTheme="minorEastAsia" w:hAnsi="Times New Roman" w:cs="Times New Roman"/>
        </w:rPr>
        <w:t>U(p,3n)</w:t>
      </w:r>
      <w:r w:rsidRPr="008416D0">
        <w:rPr>
          <w:rFonts w:ascii="Times New Roman" w:eastAsiaTheme="minorEastAsia" w:hAnsi="Times New Roman" w:cs="Times New Roman"/>
        </w:rPr>
        <w:t xml:space="preserve"> </w:t>
      </w:r>
      <w:r w:rsidR="00217438">
        <w:rPr>
          <w:rFonts w:ascii="Times New Roman" w:eastAsiaTheme="minorEastAsia" w:hAnsi="Times New Roman" w:cs="Times New Roman"/>
        </w:rPr>
        <w:t xml:space="preserve">and </w:t>
      </w:r>
      <w:r w:rsidR="00217438">
        <w:rPr>
          <w:rFonts w:ascii="Times New Roman" w:eastAsiaTheme="minorEastAsia" w:hAnsi="Times New Roman" w:cs="Times New Roman"/>
          <w:vertAlign w:val="superscript"/>
        </w:rPr>
        <w:t>232</w:t>
      </w:r>
      <w:r w:rsidR="00217438">
        <w:rPr>
          <w:rFonts w:ascii="Times New Roman" w:eastAsiaTheme="minorEastAsia" w:hAnsi="Times New Roman" w:cs="Times New Roman"/>
        </w:rPr>
        <w:t>Th(</w:t>
      </w:r>
      <w:r w:rsidR="00217438">
        <w:rPr>
          <w:rFonts w:ascii="Times New Roman" w:eastAsiaTheme="minorEastAsia" w:hAnsi="Times New Roman" w:cs="Times New Roman"/>
          <w:vertAlign w:val="superscript"/>
        </w:rPr>
        <w:t>7</w:t>
      </w:r>
      <w:r w:rsidR="00217438">
        <w:rPr>
          <w:rFonts w:ascii="Times New Roman" w:eastAsiaTheme="minorEastAsia" w:hAnsi="Times New Roman" w:cs="Times New Roman"/>
        </w:rPr>
        <w:t>Li,3n)</w:t>
      </w:r>
      <w:r w:rsidR="00217438">
        <w:rPr>
          <w:rFonts w:ascii="Times New Roman" w:eastAsiaTheme="minorEastAsia" w:hAnsi="Times New Roman" w:cs="Times New Roman"/>
          <w:vertAlign w:val="superscript"/>
        </w:rPr>
        <w:t xml:space="preserve"> </w:t>
      </w:r>
      <w:r w:rsidRPr="008416D0">
        <w:rPr>
          <w:rFonts w:ascii="Times New Roman" w:eastAsiaTheme="minorEastAsia" w:hAnsi="Times New Roman" w:cs="Times New Roman"/>
        </w:rPr>
        <w:t xml:space="preserve">excitation functions.  </w:t>
      </w:r>
      <w:r>
        <w:rPr>
          <w:rFonts w:ascii="Times New Roman" w:eastAsiaTheme="minorEastAsia" w:hAnsi="Times New Roman" w:cs="Times New Roman"/>
        </w:rPr>
        <w:t xml:space="preserve">This work is the subject of a </w:t>
      </w:r>
      <w:r w:rsidR="00217438">
        <w:rPr>
          <w:rFonts w:ascii="Times New Roman" w:eastAsiaTheme="minorEastAsia" w:hAnsi="Times New Roman" w:cs="Times New Roman"/>
        </w:rPr>
        <w:t xml:space="preserve">Nuclear Data Interagency Working Group </w:t>
      </w:r>
      <w:r>
        <w:rPr>
          <w:rFonts w:ascii="Times New Roman" w:eastAsiaTheme="minorEastAsia" w:hAnsi="Times New Roman" w:cs="Times New Roman"/>
        </w:rPr>
        <w:t xml:space="preserve">collaboration with Dr. </w:t>
      </w:r>
      <w:r w:rsidR="00217438">
        <w:rPr>
          <w:rFonts w:ascii="Times New Roman" w:eastAsiaTheme="minorEastAsia" w:hAnsi="Times New Roman" w:cs="Times New Roman"/>
        </w:rPr>
        <w:t>Michael Fassbender</w:t>
      </w:r>
      <w:r>
        <w:rPr>
          <w:rFonts w:ascii="Times New Roman" w:eastAsiaTheme="minorEastAsia" w:hAnsi="Times New Roman" w:cs="Times New Roman"/>
        </w:rPr>
        <w:t xml:space="preserve"> from Los Alamos National Laboratory (LANL).  </w:t>
      </w:r>
    </w:p>
    <w:p w14:paraId="153DDEAA" w14:textId="3920DE08" w:rsidR="00DB49C6" w:rsidRPr="00AD3B4E" w:rsidRDefault="00602D92" w:rsidP="00AD3B4E">
      <w:pPr>
        <w:pStyle w:val="ListParagraph"/>
        <w:numPr>
          <w:ilvl w:val="0"/>
          <w:numId w:val="9"/>
        </w:numPr>
        <w:rPr>
          <w:rFonts w:ascii="Times New Roman" w:eastAsiaTheme="minorEastAsia" w:hAnsi="Times New Roman" w:cs="Times New Roman"/>
        </w:rPr>
      </w:pPr>
      <w:r w:rsidRPr="008416D0">
        <w:rPr>
          <w:rFonts w:ascii="Times New Roman" w:eastAsiaTheme="minorEastAsia" w:hAnsi="Times New Roman" w:cs="Times New Roman"/>
        </w:rPr>
        <w:t xml:space="preserve">Measurements of this (n,p) cross sections on </w:t>
      </w:r>
      <w:r w:rsidR="00217438">
        <w:rPr>
          <w:rFonts w:ascii="Times New Roman" w:eastAsiaTheme="minorEastAsia" w:hAnsi="Times New Roman" w:cs="Times New Roman"/>
        </w:rPr>
        <w:t xml:space="preserve">several of the </w:t>
      </w:r>
      <w:r w:rsidRPr="008416D0">
        <w:rPr>
          <w:rFonts w:ascii="Times New Roman" w:eastAsiaTheme="minorEastAsia" w:hAnsi="Times New Roman" w:cs="Times New Roman"/>
        </w:rPr>
        <w:t xml:space="preserve">same materials at ≈2.7 MeV </w:t>
      </w:r>
      <w:r>
        <w:rPr>
          <w:rFonts w:ascii="Times New Roman" w:eastAsiaTheme="minorEastAsia" w:hAnsi="Times New Roman" w:cs="Times New Roman"/>
        </w:rPr>
        <w:t xml:space="preserve">via activation in ratio to the </w:t>
      </w:r>
      <w:r>
        <w:rPr>
          <w:rFonts w:ascii="Times New Roman" w:eastAsiaTheme="minorEastAsia" w:hAnsi="Times New Roman" w:cs="Times New Roman"/>
          <w:vertAlign w:val="superscript"/>
        </w:rPr>
        <w:t>115</w:t>
      </w:r>
      <w:r>
        <w:rPr>
          <w:rFonts w:ascii="Times New Roman" w:eastAsiaTheme="minorEastAsia" w:hAnsi="Times New Roman" w:cs="Times New Roman"/>
        </w:rPr>
        <w:t>In(n,n’)</w:t>
      </w:r>
      <w:r>
        <w:rPr>
          <w:rFonts w:ascii="Times New Roman" w:eastAsiaTheme="minorEastAsia" w:hAnsi="Times New Roman" w:cs="Times New Roman"/>
          <w:vertAlign w:val="superscript"/>
        </w:rPr>
        <w:t>115m</w:t>
      </w:r>
      <w:r>
        <w:rPr>
          <w:rFonts w:ascii="Times New Roman" w:eastAsiaTheme="minorEastAsia" w:hAnsi="Times New Roman" w:cs="Times New Roman"/>
        </w:rPr>
        <w:t>In</w:t>
      </w:r>
      <w:r w:rsidR="0060754A">
        <w:rPr>
          <w:rFonts w:ascii="Times New Roman" w:eastAsiaTheme="minorEastAsia" w:hAnsi="Times New Roman" w:cs="Times New Roman"/>
        </w:rPr>
        <w:t xml:space="preserve"> and </w:t>
      </w:r>
      <w:r w:rsidR="0060754A">
        <w:rPr>
          <w:rFonts w:ascii="Times New Roman" w:eastAsiaTheme="minorEastAsia" w:hAnsi="Times New Roman" w:cs="Times New Roman"/>
          <w:vertAlign w:val="superscript"/>
        </w:rPr>
        <w:t>58</w:t>
      </w:r>
      <w:r w:rsidR="0060754A">
        <w:rPr>
          <w:rFonts w:ascii="Times New Roman" w:eastAsiaTheme="minorEastAsia" w:hAnsi="Times New Roman" w:cs="Times New Roman"/>
        </w:rPr>
        <w:t>Ni(n,p)</w:t>
      </w:r>
      <w:r w:rsidR="0060754A">
        <w:rPr>
          <w:rFonts w:ascii="Times New Roman" w:eastAsiaTheme="minorEastAsia" w:hAnsi="Times New Roman" w:cs="Times New Roman"/>
          <w:vertAlign w:val="superscript"/>
        </w:rPr>
        <w:t>58</w:t>
      </w:r>
      <w:r w:rsidR="0060754A">
        <w:rPr>
          <w:rFonts w:ascii="Times New Roman" w:eastAsiaTheme="minorEastAsia" w:hAnsi="Times New Roman" w:cs="Times New Roman"/>
        </w:rPr>
        <w:t>Co</w:t>
      </w:r>
      <w:r>
        <w:rPr>
          <w:rFonts w:ascii="Times New Roman" w:eastAsiaTheme="minorEastAsia" w:hAnsi="Times New Roman" w:cs="Times New Roman"/>
        </w:rPr>
        <w:t xml:space="preserve"> dosimetry standard</w:t>
      </w:r>
      <w:r w:rsidR="0060754A">
        <w:rPr>
          <w:rFonts w:ascii="Times New Roman" w:eastAsiaTheme="minorEastAsia" w:hAnsi="Times New Roman" w:cs="Times New Roman"/>
        </w:rPr>
        <w:t>s</w:t>
      </w:r>
      <w:r>
        <w:rPr>
          <w:rFonts w:ascii="Times New Roman" w:eastAsiaTheme="minorEastAsia" w:hAnsi="Times New Roman" w:cs="Times New Roman"/>
        </w:rPr>
        <w:t xml:space="preserve">.  This work is being carried out at the UC-Berkeley High Flux Neutron Generator, which is an intense ion-source based DD neutron generator designed to maximize neutron flux on samples by placing them within 6 mm of the neutron production target.  The </w:t>
      </w:r>
      <w:r>
        <w:rPr>
          <w:rFonts w:ascii="Times New Roman" w:eastAsiaTheme="minorEastAsia" w:hAnsi="Times New Roman" w:cs="Times New Roman"/>
          <w:vertAlign w:val="superscript"/>
        </w:rPr>
        <w:t>64</w:t>
      </w:r>
      <w:r>
        <w:rPr>
          <w:rFonts w:ascii="Times New Roman" w:eastAsiaTheme="minorEastAsia" w:hAnsi="Times New Roman" w:cs="Times New Roman"/>
        </w:rPr>
        <w:t>Zn(n,p)</w:t>
      </w:r>
      <w:r>
        <w:rPr>
          <w:rFonts w:ascii="Times New Roman" w:eastAsiaTheme="minorEastAsia" w:hAnsi="Times New Roman" w:cs="Times New Roman"/>
          <w:vertAlign w:val="superscript"/>
        </w:rPr>
        <w:t>64</w:t>
      </w:r>
      <w:r>
        <w:rPr>
          <w:rFonts w:ascii="Times New Roman" w:eastAsiaTheme="minorEastAsia" w:hAnsi="Times New Roman" w:cs="Times New Roman"/>
        </w:rPr>
        <w:t xml:space="preserve">Cu and </w:t>
      </w:r>
      <w:r>
        <w:rPr>
          <w:rFonts w:ascii="Times New Roman" w:eastAsiaTheme="minorEastAsia" w:hAnsi="Times New Roman" w:cs="Times New Roman"/>
          <w:vertAlign w:val="superscript"/>
        </w:rPr>
        <w:t>47</w:t>
      </w:r>
      <w:r>
        <w:rPr>
          <w:rFonts w:ascii="Times New Roman" w:eastAsiaTheme="minorEastAsia" w:hAnsi="Times New Roman" w:cs="Times New Roman"/>
        </w:rPr>
        <w:t>Ti(n,p)</w:t>
      </w:r>
      <w:r>
        <w:rPr>
          <w:rFonts w:ascii="Times New Roman" w:eastAsiaTheme="minorEastAsia" w:hAnsi="Times New Roman" w:cs="Times New Roman"/>
          <w:vertAlign w:val="superscript"/>
        </w:rPr>
        <w:t>47</w:t>
      </w:r>
      <w:r>
        <w:rPr>
          <w:rFonts w:ascii="Times New Roman" w:eastAsiaTheme="minorEastAsia" w:hAnsi="Times New Roman" w:cs="Times New Roman"/>
        </w:rPr>
        <w:t>Sc cross sections have already been measured at the HFNG</w:t>
      </w:r>
      <w:r w:rsidR="00AD3B4E">
        <w:rPr>
          <w:rFonts w:ascii="Times New Roman" w:eastAsiaTheme="minorEastAsia" w:hAnsi="Times New Roman" w:cs="Times New Roman"/>
        </w:rPr>
        <w:t xml:space="preserve"> [16]</w:t>
      </w:r>
      <w:r>
        <w:rPr>
          <w:rFonts w:ascii="Times New Roman" w:eastAsiaTheme="minorEastAsia" w:hAnsi="Times New Roman" w:cs="Times New Roman"/>
        </w:rPr>
        <w:t xml:space="preserve"> and are in substantial agreement with earlier work by </w:t>
      </w:r>
      <w:r>
        <w:rPr>
          <w:rFonts w:ascii="Times New Roman" w:eastAsiaTheme="minorEastAsia" w:hAnsi="Times New Roman" w:cs="Times New Roman"/>
          <w:i/>
        </w:rPr>
        <w:t xml:space="preserve">Shimizu et al., </w:t>
      </w:r>
      <w:r w:rsidR="00AD3B4E">
        <w:rPr>
          <w:rFonts w:ascii="Times New Roman" w:eastAsiaTheme="minorEastAsia" w:hAnsi="Times New Roman" w:cs="Times New Roman"/>
        </w:rPr>
        <w:t>[17</w:t>
      </w:r>
      <w:r>
        <w:rPr>
          <w:rFonts w:ascii="Times New Roman" w:eastAsiaTheme="minorEastAsia" w:hAnsi="Times New Roman" w:cs="Times New Roman"/>
        </w:rPr>
        <w:t xml:space="preserve">].  </w:t>
      </w:r>
    </w:p>
    <w:p w14:paraId="3EB71213" w14:textId="3A8FF160" w:rsidR="00CD7087" w:rsidRPr="009E39DA" w:rsidRDefault="001F7E74" w:rsidP="00153E19">
      <w:pPr>
        <w:pStyle w:val="Heading1"/>
        <w:rPr>
          <w:rFonts w:ascii="Times New Roman" w:hAnsi="Times New Roman" w:cs="Times New Roman"/>
          <w:color w:val="000000" w:themeColor="text1"/>
          <w:sz w:val="28"/>
          <w:u w:val="single"/>
        </w:rPr>
      </w:pPr>
      <w:bookmarkStart w:id="19" w:name="_Toc513574304"/>
      <w:r w:rsidRPr="009E39DA">
        <w:rPr>
          <w:rFonts w:ascii="Times New Roman" w:hAnsi="Times New Roman" w:cs="Times New Roman"/>
          <w:color w:val="000000" w:themeColor="text1"/>
          <w:sz w:val="28"/>
          <w:u w:val="single"/>
        </w:rPr>
        <w:t>Follow-on work and plans for future Isotope Production</w:t>
      </w:r>
      <w:bookmarkEnd w:id="19"/>
    </w:p>
    <w:p w14:paraId="2613961B" w14:textId="77777777" w:rsidR="00921300" w:rsidRDefault="00921300" w:rsidP="000062BD">
      <w:pPr>
        <w:rPr>
          <w:rFonts w:ascii="Times New Roman" w:hAnsi="Times New Roman" w:cs="Times New Roman"/>
          <w:b/>
          <w:u w:val="single"/>
        </w:rPr>
      </w:pPr>
    </w:p>
    <w:p w14:paraId="50047FE1" w14:textId="1446833A" w:rsidR="00E223B4" w:rsidRDefault="00921300" w:rsidP="000062BD">
      <w:pPr>
        <w:rPr>
          <w:rFonts w:ascii="Times New Roman" w:hAnsi="Times New Roman" w:cs="Times New Roman"/>
        </w:rPr>
      </w:pPr>
      <w:r>
        <w:rPr>
          <w:rFonts w:ascii="Times New Roman" w:hAnsi="Times New Roman" w:cs="Times New Roman"/>
        </w:rPr>
        <w:t>The res</w:t>
      </w:r>
      <w:r w:rsidR="008D1DD6">
        <w:rPr>
          <w:rFonts w:ascii="Times New Roman" w:hAnsi="Times New Roman" w:cs="Times New Roman"/>
        </w:rPr>
        <w:t xml:space="preserve">ults of this proposal will be the nuclear data needed to design a </w:t>
      </w:r>
      <w:r>
        <w:rPr>
          <w:rFonts w:ascii="Times New Roman" w:hAnsi="Times New Roman" w:cs="Times New Roman"/>
        </w:rPr>
        <w:t xml:space="preserve">customizable platform for the simultaneous production of </w:t>
      </w:r>
      <w:r w:rsidR="00CE6051">
        <w:rPr>
          <w:rFonts w:ascii="Times New Roman" w:hAnsi="Times New Roman" w:cs="Times New Roman"/>
          <w:vertAlign w:val="superscript"/>
        </w:rPr>
        <w:t>193m</w:t>
      </w:r>
      <w:r w:rsidR="00CE6051">
        <w:rPr>
          <w:rFonts w:ascii="Times New Roman" w:hAnsi="Times New Roman" w:cs="Times New Roman"/>
        </w:rPr>
        <w:t>Ir</w:t>
      </w:r>
      <w:r w:rsidR="008D1DD6">
        <w:rPr>
          <w:rFonts w:ascii="Times New Roman" w:hAnsi="Times New Roman" w:cs="Times New Roman"/>
        </w:rPr>
        <w:t xml:space="preserve"> and </w:t>
      </w:r>
      <w:r w:rsidR="00AD066B">
        <w:rPr>
          <w:rFonts w:ascii="Times New Roman" w:hAnsi="Times New Roman" w:cs="Times New Roman"/>
        </w:rPr>
        <w:t xml:space="preserve">either </w:t>
      </w:r>
      <w:r w:rsidR="008D1DD6">
        <w:rPr>
          <w:rFonts w:ascii="Times New Roman" w:hAnsi="Times New Roman" w:cs="Times New Roman"/>
          <w:vertAlign w:val="superscript"/>
        </w:rPr>
        <w:t>64,67</w:t>
      </w:r>
      <w:r w:rsidR="00607444">
        <w:rPr>
          <w:rFonts w:ascii="Times New Roman" w:hAnsi="Times New Roman" w:cs="Times New Roman"/>
        </w:rPr>
        <w:t>Cu</w:t>
      </w:r>
      <w:r w:rsidR="00AD066B">
        <w:rPr>
          <w:rFonts w:ascii="Times New Roman" w:hAnsi="Times New Roman" w:cs="Times New Roman"/>
        </w:rPr>
        <w:t xml:space="preserve"> or </w:t>
      </w:r>
      <w:r w:rsidR="00AD066B">
        <w:rPr>
          <w:rFonts w:ascii="Times New Roman" w:hAnsi="Times New Roman" w:cs="Times New Roman"/>
          <w:vertAlign w:val="superscript"/>
        </w:rPr>
        <w:t>225</w:t>
      </w:r>
      <w:r w:rsidR="00AD066B">
        <w:rPr>
          <w:rFonts w:ascii="Times New Roman" w:hAnsi="Times New Roman" w:cs="Times New Roman"/>
        </w:rPr>
        <w:t>Ac</w:t>
      </w:r>
      <w:r w:rsidR="00607444">
        <w:rPr>
          <w:rFonts w:ascii="Times New Roman" w:hAnsi="Times New Roman" w:cs="Times New Roman"/>
          <w:vertAlign w:val="superscript"/>
        </w:rPr>
        <w:t xml:space="preserve"> </w:t>
      </w:r>
      <w:r w:rsidR="00607444">
        <w:rPr>
          <w:rFonts w:ascii="Times New Roman" w:hAnsi="Times New Roman" w:cs="Times New Roman"/>
        </w:rPr>
        <w:t>using</w:t>
      </w:r>
      <w:r>
        <w:rPr>
          <w:rFonts w:ascii="Times New Roman" w:hAnsi="Times New Roman" w:cs="Times New Roman"/>
        </w:rPr>
        <w:t xml:space="preserve"> deuteron beams and intermediate energy accelerators.  </w:t>
      </w:r>
      <w:r w:rsidR="007D712A">
        <w:rPr>
          <w:rFonts w:ascii="Times New Roman" w:hAnsi="Times New Roman" w:cs="Times New Roman"/>
        </w:rPr>
        <w:t>This proposal does not</w:t>
      </w:r>
      <w:r w:rsidR="008D1DD6">
        <w:rPr>
          <w:rFonts w:ascii="Times New Roman" w:hAnsi="Times New Roman" w:cs="Times New Roman"/>
        </w:rPr>
        <w:t xml:space="preserve"> directly</w:t>
      </w:r>
      <w:r w:rsidR="007D712A">
        <w:rPr>
          <w:rFonts w:ascii="Times New Roman" w:hAnsi="Times New Roman" w:cs="Times New Roman"/>
        </w:rPr>
        <w:t xml:space="preserve"> address the separation of the activi</w:t>
      </w:r>
      <w:r w:rsidR="00217438">
        <w:rPr>
          <w:rFonts w:ascii="Times New Roman" w:hAnsi="Times New Roman" w:cs="Times New Roman"/>
        </w:rPr>
        <w:t xml:space="preserve">ties produced by the (d,2n), </w:t>
      </w:r>
      <w:r w:rsidR="007D712A">
        <w:rPr>
          <w:rFonts w:ascii="Times New Roman" w:hAnsi="Times New Roman" w:cs="Times New Roman"/>
        </w:rPr>
        <w:t>(n,p)</w:t>
      </w:r>
      <w:r w:rsidR="00217438">
        <w:rPr>
          <w:rFonts w:ascii="Times New Roman" w:hAnsi="Times New Roman" w:cs="Times New Roman"/>
        </w:rPr>
        <w:t xml:space="preserve"> and (n,2n)</w:t>
      </w:r>
      <w:r w:rsidR="007D712A">
        <w:rPr>
          <w:rFonts w:ascii="Times New Roman" w:hAnsi="Times New Roman" w:cs="Times New Roman"/>
        </w:rPr>
        <w:t xml:space="preserve"> activities from the targets</w:t>
      </w:r>
      <w:r w:rsidR="008D1DD6">
        <w:rPr>
          <w:rFonts w:ascii="Times New Roman" w:hAnsi="Times New Roman" w:cs="Times New Roman"/>
        </w:rPr>
        <w:t>, but given the large body of data on this matter we anticipate limited difficulty carrying these separations out</w:t>
      </w:r>
      <w:r w:rsidR="007D712A">
        <w:rPr>
          <w:rFonts w:ascii="Times New Roman" w:hAnsi="Times New Roman" w:cs="Times New Roman"/>
        </w:rPr>
        <w:t xml:space="preserve">.  </w:t>
      </w:r>
      <w:r w:rsidR="008D1DD6">
        <w:rPr>
          <w:rFonts w:ascii="Times New Roman" w:hAnsi="Times New Roman" w:cs="Times New Roman"/>
        </w:rPr>
        <w:t>These</w:t>
      </w:r>
      <w:r w:rsidR="00E223B4">
        <w:rPr>
          <w:rFonts w:ascii="Times New Roman" w:hAnsi="Times New Roman" w:cs="Times New Roman"/>
        </w:rPr>
        <w:t xml:space="preserve"> </w:t>
      </w:r>
      <w:r w:rsidR="008D1DD6">
        <w:rPr>
          <w:rFonts w:ascii="Times New Roman" w:hAnsi="Times New Roman" w:cs="Times New Roman"/>
        </w:rPr>
        <w:t>separations</w:t>
      </w:r>
      <w:r w:rsidR="00E223B4">
        <w:rPr>
          <w:rFonts w:ascii="Times New Roman" w:hAnsi="Times New Roman" w:cs="Times New Roman"/>
        </w:rPr>
        <w:t xml:space="preserve"> will be the subject of a follow-on proposal that</w:t>
      </w:r>
      <w:r w:rsidR="00A271B7">
        <w:rPr>
          <w:rFonts w:ascii="Times New Roman" w:hAnsi="Times New Roman" w:cs="Times New Roman"/>
        </w:rPr>
        <w:t xml:space="preserve"> will be submitted</w:t>
      </w:r>
      <w:r w:rsidR="00E223B4">
        <w:rPr>
          <w:rFonts w:ascii="Times New Roman" w:hAnsi="Times New Roman" w:cs="Times New Roman"/>
        </w:rPr>
        <w:t>, pe</w:t>
      </w:r>
      <w:r w:rsidR="003259BF">
        <w:rPr>
          <w:rFonts w:ascii="Times New Roman" w:hAnsi="Times New Roman" w:cs="Times New Roman"/>
        </w:rPr>
        <w:t xml:space="preserve">nding success of this </w:t>
      </w:r>
      <w:r w:rsidR="008D1DD6">
        <w:rPr>
          <w:rFonts w:ascii="Times New Roman" w:hAnsi="Times New Roman" w:cs="Times New Roman"/>
        </w:rPr>
        <w:t>work</w:t>
      </w:r>
      <w:r w:rsidR="003259BF">
        <w:rPr>
          <w:rFonts w:ascii="Times New Roman" w:hAnsi="Times New Roman" w:cs="Times New Roman"/>
        </w:rPr>
        <w:t xml:space="preserve">.  </w:t>
      </w:r>
    </w:p>
    <w:p w14:paraId="204B4290" w14:textId="33905C3C" w:rsidR="00C03125" w:rsidRDefault="00C03125" w:rsidP="000062BD">
      <w:pPr>
        <w:rPr>
          <w:rFonts w:ascii="Times New Roman" w:hAnsi="Times New Roman" w:cs="Times New Roman"/>
        </w:rPr>
      </w:pPr>
    </w:p>
    <w:p w14:paraId="0564B168" w14:textId="26F3E9A2" w:rsidR="001F7E74" w:rsidRPr="00270C72" w:rsidRDefault="001F7E74" w:rsidP="000062BD">
      <w:pPr>
        <w:rPr>
          <w:rFonts w:ascii="Times New Roman" w:hAnsi="Times New Roman" w:cs="Times New Roman"/>
        </w:rPr>
      </w:pPr>
    </w:p>
    <w:p w14:paraId="48D6455B" w14:textId="47EF27C2" w:rsidR="009D1C18" w:rsidRDefault="009D1C18" w:rsidP="000062BD">
      <w:pPr>
        <w:rPr>
          <w:rFonts w:ascii="Times New Roman" w:hAnsi="Times New Roman" w:cs="Times New Roman"/>
          <w:b/>
          <w:u w:val="single"/>
        </w:rPr>
        <w:sectPr w:rsidR="009D1C18" w:rsidSect="006F3371">
          <w:pgSz w:w="12240" w:h="15840"/>
          <w:pgMar w:top="1440" w:right="1440" w:bottom="1440" w:left="1440" w:header="720" w:footer="720" w:gutter="0"/>
          <w:cols w:space="720"/>
          <w:docGrid w:linePitch="360"/>
        </w:sectPr>
      </w:pPr>
    </w:p>
    <w:p w14:paraId="0F0CFCE0" w14:textId="67A8D45F" w:rsidR="00402BAF" w:rsidRPr="0076115D" w:rsidRDefault="00402BAF" w:rsidP="0076115D">
      <w:pPr>
        <w:pStyle w:val="Heading1"/>
        <w:rPr>
          <w:rFonts w:ascii="Times New Roman" w:hAnsi="Times New Roman" w:cs="Times New Roman"/>
          <w:color w:val="000000" w:themeColor="text1"/>
          <w:sz w:val="28"/>
          <w:u w:val="single"/>
        </w:rPr>
      </w:pPr>
      <w:bookmarkStart w:id="20" w:name="_Toc513574305"/>
      <w:r w:rsidRPr="0076115D">
        <w:rPr>
          <w:rFonts w:ascii="Times New Roman" w:hAnsi="Times New Roman" w:cs="Times New Roman"/>
          <w:color w:val="000000" w:themeColor="text1"/>
          <w:sz w:val="28"/>
          <w:u w:val="single"/>
        </w:rPr>
        <w:lastRenderedPageBreak/>
        <w:t xml:space="preserve">Appendix 1: BIOGRAPHICAL SKETCH – Lee </w:t>
      </w:r>
      <w:r w:rsidR="009A3FF8">
        <w:rPr>
          <w:rFonts w:ascii="Times New Roman" w:hAnsi="Times New Roman" w:cs="Times New Roman"/>
          <w:color w:val="000000" w:themeColor="text1"/>
          <w:sz w:val="28"/>
          <w:u w:val="single"/>
        </w:rPr>
        <w:t xml:space="preserve">A. </w:t>
      </w:r>
      <w:r w:rsidRPr="0076115D">
        <w:rPr>
          <w:rFonts w:ascii="Times New Roman" w:hAnsi="Times New Roman" w:cs="Times New Roman"/>
          <w:color w:val="000000" w:themeColor="text1"/>
          <w:sz w:val="28"/>
          <w:u w:val="single"/>
        </w:rPr>
        <w:t>Bernstein</w:t>
      </w:r>
      <w:bookmarkEnd w:id="20"/>
    </w:p>
    <w:p w14:paraId="004DDA98" w14:textId="77777777" w:rsidR="00402BAF" w:rsidRDefault="00402BAF" w:rsidP="00402BAF">
      <w:pPr>
        <w:rPr>
          <w:rFonts w:ascii="Verdana" w:hAnsi="Verdana"/>
          <w:sz w:val="22"/>
          <w:szCs w:val="22"/>
        </w:rPr>
      </w:pPr>
    </w:p>
    <w:p w14:paraId="3C532747" w14:textId="77777777" w:rsidR="00127E08" w:rsidRPr="00127E08" w:rsidRDefault="00127E08" w:rsidP="00127E08">
      <w:pPr>
        <w:pStyle w:val="Heading2"/>
        <w:rPr>
          <w:b/>
        </w:rPr>
      </w:pPr>
      <w:bookmarkStart w:id="21" w:name="_Toc487972187"/>
      <w:bookmarkStart w:id="22" w:name="_Toc507570060"/>
      <w:bookmarkStart w:id="23" w:name="_Toc509499865"/>
      <w:bookmarkStart w:id="24" w:name="_Toc513574306"/>
      <w:r w:rsidRPr="00127E08">
        <w:t>Dr. Lee A. Bernstein</w:t>
      </w:r>
      <w:bookmarkEnd w:id="21"/>
      <w:bookmarkEnd w:id="22"/>
      <w:bookmarkEnd w:id="23"/>
      <w:bookmarkEnd w:id="24"/>
    </w:p>
    <w:p w14:paraId="5D16ABDA" w14:textId="77777777" w:rsidR="00127E08" w:rsidRPr="00127E08" w:rsidRDefault="00127E08" w:rsidP="00127E08">
      <w:pPr>
        <w:rPr>
          <w:rFonts w:ascii="Times New Roman" w:hAnsi="Times New Roman" w:cs="Times New Roman"/>
          <w:sz w:val="22"/>
          <w:szCs w:val="22"/>
        </w:rPr>
      </w:pPr>
    </w:p>
    <w:p w14:paraId="49CBBAF6" w14:textId="77777777" w:rsidR="00127E08" w:rsidRPr="00127E08" w:rsidRDefault="00127E08" w:rsidP="00127E08">
      <w:pPr>
        <w:rPr>
          <w:rFonts w:ascii="Times New Roman" w:hAnsi="Times New Roman" w:cs="Times New Roman"/>
          <w:sz w:val="22"/>
          <w:szCs w:val="22"/>
        </w:rPr>
      </w:pPr>
      <w:r w:rsidRPr="00127E08">
        <w:rPr>
          <w:rFonts w:ascii="Times New Roman" w:hAnsi="Times New Roman" w:cs="Times New Roman"/>
          <w:sz w:val="22"/>
          <w:szCs w:val="22"/>
        </w:rPr>
        <w:t xml:space="preserve">Title: </w:t>
      </w:r>
      <w:r w:rsidRPr="00127E08">
        <w:rPr>
          <w:rFonts w:ascii="Times New Roman" w:hAnsi="Times New Roman" w:cs="Times New Roman"/>
          <w:sz w:val="22"/>
          <w:szCs w:val="22"/>
        </w:rPr>
        <w:tab/>
        <w:t xml:space="preserve">Nuclear Data Group Leader, LBNL.  </w:t>
      </w:r>
    </w:p>
    <w:p w14:paraId="27D0575F" w14:textId="77777777" w:rsidR="00127E08" w:rsidRPr="00127E08" w:rsidRDefault="00127E08" w:rsidP="00127E08">
      <w:pPr>
        <w:ind w:firstLine="720"/>
        <w:rPr>
          <w:rFonts w:ascii="Times New Roman" w:hAnsi="Times New Roman" w:cs="Times New Roman"/>
          <w:sz w:val="22"/>
          <w:szCs w:val="22"/>
        </w:rPr>
      </w:pPr>
      <w:r w:rsidRPr="00127E08">
        <w:rPr>
          <w:rFonts w:ascii="Times New Roman" w:hAnsi="Times New Roman" w:cs="Times New Roman"/>
          <w:sz w:val="22"/>
          <w:szCs w:val="22"/>
        </w:rPr>
        <w:t>Adjunct Professor, U.C. Berkeley Dept. of Nuclear Engineering.</w:t>
      </w:r>
    </w:p>
    <w:p w14:paraId="7EB48F7B" w14:textId="77777777" w:rsidR="00127E08" w:rsidRPr="00127E08" w:rsidRDefault="00127E08" w:rsidP="00127E08">
      <w:pPr>
        <w:rPr>
          <w:rFonts w:ascii="Times New Roman" w:hAnsi="Times New Roman" w:cs="Times New Roman"/>
          <w:sz w:val="22"/>
          <w:szCs w:val="22"/>
        </w:rPr>
      </w:pPr>
      <w:r w:rsidRPr="00127E08">
        <w:rPr>
          <w:rFonts w:ascii="Times New Roman" w:hAnsi="Times New Roman" w:cs="Times New Roman"/>
          <w:sz w:val="22"/>
          <w:szCs w:val="22"/>
        </w:rPr>
        <w:t xml:space="preserve">Contact Information: </w:t>
      </w:r>
    </w:p>
    <w:p w14:paraId="6FF155D2" w14:textId="77777777" w:rsidR="00127E08" w:rsidRPr="00127E08" w:rsidRDefault="00127E08" w:rsidP="00127E08">
      <w:pPr>
        <w:rPr>
          <w:rFonts w:ascii="Times New Roman" w:hAnsi="Times New Roman" w:cs="Times New Roman"/>
          <w:sz w:val="22"/>
          <w:szCs w:val="22"/>
        </w:rPr>
      </w:pPr>
      <w:r w:rsidRPr="00127E08">
        <w:rPr>
          <w:rFonts w:ascii="Times New Roman" w:hAnsi="Times New Roman" w:cs="Times New Roman"/>
          <w:sz w:val="22"/>
          <w:szCs w:val="22"/>
        </w:rPr>
        <w:tab/>
        <w:t xml:space="preserve">Email:  </w:t>
      </w:r>
      <w:hyperlink r:id="rId26" w:history="1">
        <w:r w:rsidRPr="00127E08">
          <w:rPr>
            <w:rStyle w:val="Hyperlink"/>
            <w:rFonts w:ascii="Times New Roman" w:hAnsi="Times New Roman" w:cs="Times New Roman"/>
            <w:sz w:val="22"/>
            <w:szCs w:val="22"/>
          </w:rPr>
          <w:t>LABernstein@lbl.gov</w:t>
        </w:r>
      </w:hyperlink>
      <w:r w:rsidRPr="00127E08">
        <w:rPr>
          <w:rFonts w:ascii="Times New Roman" w:hAnsi="Times New Roman" w:cs="Times New Roman"/>
          <w:sz w:val="22"/>
          <w:szCs w:val="22"/>
        </w:rPr>
        <w:t xml:space="preserve"> </w:t>
      </w:r>
    </w:p>
    <w:p w14:paraId="1876481C" w14:textId="2EB3580E" w:rsidR="00127E08" w:rsidRPr="00127E08" w:rsidRDefault="00127E08" w:rsidP="00127E08">
      <w:pPr>
        <w:rPr>
          <w:rFonts w:ascii="Times New Roman" w:hAnsi="Times New Roman" w:cs="Times New Roman"/>
          <w:sz w:val="22"/>
          <w:szCs w:val="22"/>
        </w:rPr>
      </w:pPr>
      <w:r w:rsidRPr="00127E08">
        <w:rPr>
          <w:rFonts w:ascii="Times New Roman" w:hAnsi="Times New Roman" w:cs="Times New Roman"/>
          <w:sz w:val="22"/>
          <w:szCs w:val="22"/>
        </w:rPr>
        <w:tab/>
        <w:t>Phone: (510)</w:t>
      </w:r>
      <w:r>
        <w:rPr>
          <w:rFonts w:ascii="Times New Roman" w:hAnsi="Times New Roman" w:cs="Times New Roman"/>
          <w:sz w:val="22"/>
          <w:szCs w:val="22"/>
        </w:rPr>
        <w:t>-</w:t>
      </w:r>
      <w:r w:rsidRPr="00127E08">
        <w:rPr>
          <w:rFonts w:ascii="Times New Roman" w:hAnsi="Times New Roman" w:cs="Times New Roman"/>
          <w:sz w:val="22"/>
          <w:szCs w:val="22"/>
        </w:rPr>
        <w:t>486-4951</w:t>
      </w:r>
    </w:p>
    <w:p w14:paraId="0CB92687" w14:textId="77777777" w:rsidR="00127E08" w:rsidRPr="00E2035B" w:rsidRDefault="00127E08" w:rsidP="00127E08">
      <w:pPr>
        <w:rPr>
          <w:b/>
          <w:bCs/>
          <w:sz w:val="22"/>
          <w:szCs w:val="22"/>
        </w:rPr>
      </w:pPr>
    </w:p>
    <w:p w14:paraId="3607C00B" w14:textId="77777777" w:rsidR="00127E08" w:rsidRPr="00127E08" w:rsidRDefault="00127E08" w:rsidP="00127E08">
      <w:pPr>
        <w:numPr>
          <w:ilvl w:val="0"/>
          <w:numId w:val="11"/>
        </w:numPr>
        <w:ind w:left="360"/>
        <w:rPr>
          <w:rFonts w:ascii="Times New Roman" w:hAnsi="Times New Roman" w:cs="Times New Roman"/>
          <w:sz w:val="22"/>
          <w:szCs w:val="22"/>
        </w:rPr>
      </w:pPr>
      <w:r w:rsidRPr="00127E08">
        <w:rPr>
          <w:rFonts w:ascii="Times New Roman" w:hAnsi="Times New Roman" w:cs="Times New Roman"/>
          <w:b/>
          <w:bCs/>
          <w:sz w:val="22"/>
          <w:szCs w:val="22"/>
        </w:rPr>
        <w:t>Professional Preparation</w:t>
      </w:r>
      <w:r w:rsidRPr="00127E08">
        <w:rPr>
          <w:rFonts w:ascii="Times New Roman" w:hAnsi="Times New Roman" w:cs="Times New Roman"/>
          <w:sz w:val="22"/>
          <w:szCs w:val="22"/>
        </w:rPr>
        <w:t xml:space="preserve"> </w:t>
      </w:r>
    </w:p>
    <w:p w14:paraId="625F25E8" w14:textId="77777777" w:rsidR="00127E08" w:rsidRPr="00127E08" w:rsidRDefault="00127E08" w:rsidP="00127E08">
      <w:pPr>
        <w:tabs>
          <w:tab w:val="left" w:pos="2138"/>
          <w:tab w:val="left" w:pos="2277"/>
          <w:tab w:val="left" w:pos="3268"/>
          <w:tab w:val="left" w:pos="3422"/>
        </w:tabs>
        <w:ind w:left="1170" w:hanging="450"/>
        <w:rPr>
          <w:rFonts w:ascii="Times New Roman" w:hAnsi="Times New Roman" w:cs="Times New Roman"/>
          <w:sz w:val="22"/>
          <w:szCs w:val="22"/>
        </w:rPr>
      </w:pPr>
      <w:r w:rsidRPr="00127E08">
        <w:rPr>
          <w:rFonts w:ascii="Times New Roman" w:hAnsi="Times New Roman" w:cs="Times New Roman"/>
          <w:sz w:val="22"/>
          <w:szCs w:val="22"/>
        </w:rPr>
        <w:t>Rutgers University</w:t>
      </w:r>
      <w:r w:rsidRPr="00127E08">
        <w:rPr>
          <w:rFonts w:ascii="Times New Roman" w:hAnsi="Times New Roman" w:cs="Times New Roman"/>
          <w:sz w:val="22"/>
          <w:szCs w:val="22"/>
        </w:rPr>
        <w:tab/>
        <w:t> </w:t>
      </w:r>
      <w:r w:rsidRPr="00127E08">
        <w:rPr>
          <w:rFonts w:ascii="Times New Roman" w:hAnsi="Times New Roman" w:cs="Times New Roman"/>
          <w:sz w:val="22"/>
          <w:szCs w:val="22"/>
        </w:rPr>
        <w:tab/>
        <w:t>Physics</w:t>
      </w:r>
      <w:r w:rsidRPr="00127E08">
        <w:rPr>
          <w:rFonts w:ascii="Times New Roman" w:hAnsi="Times New Roman" w:cs="Times New Roman"/>
          <w:sz w:val="22"/>
          <w:szCs w:val="22"/>
        </w:rPr>
        <w:tab/>
        <w:t> </w:t>
      </w:r>
      <w:r w:rsidRPr="00127E08">
        <w:rPr>
          <w:rFonts w:ascii="Times New Roman" w:hAnsi="Times New Roman" w:cs="Times New Roman"/>
          <w:sz w:val="22"/>
          <w:szCs w:val="22"/>
        </w:rPr>
        <w:tab/>
        <w:t>B.A. – 1988</w:t>
      </w:r>
    </w:p>
    <w:p w14:paraId="773E3328" w14:textId="77777777" w:rsidR="00127E08" w:rsidRPr="00127E08" w:rsidRDefault="00127E08" w:rsidP="00127E08">
      <w:pPr>
        <w:tabs>
          <w:tab w:val="left" w:pos="2138"/>
          <w:tab w:val="left" w:pos="2277"/>
          <w:tab w:val="left" w:pos="3268"/>
          <w:tab w:val="left" w:pos="3422"/>
        </w:tabs>
        <w:ind w:left="1170" w:hanging="450"/>
        <w:rPr>
          <w:rFonts w:ascii="Times New Roman" w:hAnsi="Times New Roman" w:cs="Times New Roman"/>
          <w:sz w:val="22"/>
          <w:szCs w:val="22"/>
        </w:rPr>
      </w:pPr>
      <w:r w:rsidRPr="00127E08">
        <w:rPr>
          <w:rFonts w:ascii="Times New Roman" w:hAnsi="Times New Roman" w:cs="Times New Roman"/>
          <w:sz w:val="22"/>
          <w:szCs w:val="22"/>
        </w:rPr>
        <w:t>University of Maryland</w:t>
      </w:r>
      <w:r w:rsidRPr="00127E08">
        <w:rPr>
          <w:rFonts w:ascii="Times New Roman" w:hAnsi="Times New Roman" w:cs="Times New Roman"/>
          <w:sz w:val="22"/>
          <w:szCs w:val="22"/>
        </w:rPr>
        <w:tab/>
        <w:t> </w:t>
      </w:r>
      <w:r w:rsidRPr="00127E08">
        <w:rPr>
          <w:rFonts w:ascii="Times New Roman" w:hAnsi="Times New Roman" w:cs="Times New Roman"/>
          <w:sz w:val="22"/>
          <w:szCs w:val="22"/>
        </w:rPr>
        <w:tab/>
        <w:t>Physics</w:t>
      </w:r>
      <w:r w:rsidRPr="00127E08">
        <w:rPr>
          <w:rFonts w:ascii="Times New Roman" w:hAnsi="Times New Roman" w:cs="Times New Roman"/>
          <w:sz w:val="22"/>
          <w:szCs w:val="22"/>
        </w:rPr>
        <w:tab/>
        <w:t> </w:t>
      </w:r>
      <w:r w:rsidRPr="00127E08">
        <w:rPr>
          <w:rFonts w:ascii="Times New Roman" w:hAnsi="Times New Roman" w:cs="Times New Roman"/>
          <w:sz w:val="22"/>
          <w:szCs w:val="22"/>
        </w:rPr>
        <w:tab/>
        <w:t>M.S. –1990</w:t>
      </w:r>
    </w:p>
    <w:p w14:paraId="283D8BBB" w14:textId="77777777" w:rsidR="00127E08" w:rsidRPr="00127E08" w:rsidRDefault="00127E08" w:rsidP="00127E08">
      <w:pPr>
        <w:tabs>
          <w:tab w:val="left" w:pos="2138"/>
          <w:tab w:val="left" w:pos="2277"/>
          <w:tab w:val="left" w:pos="3268"/>
          <w:tab w:val="left" w:pos="3422"/>
        </w:tabs>
        <w:ind w:left="1170" w:hanging="450"/>
        <w:rPr>
          <w:rFonts w:ascii="Times New Roman" w:hAnsi="Times New Roman" w:cs="Times New Roman"/>
          <w:sz w:val="22"/>
          <w:szCs w:val="22"/>
        </w:rPr>
      </w:pPr>
      <w:r w:rsidRPr="00127E08">
        <w:rPr>
          <w:rFonts w:ascii="Times New Roman" w:hAnsi="Times New Roman" w:cs="Times New Roman"/>
          <w:sz w:val="22"/>
          <w:szCs w:val="22"/>
        </w:rPr>
        <w:t>Rutgers University</w:t>
      </w:r>
      <w:r w:rsidRPr="00127E08">
        <w:rPr>
          <w:rFonts w:ascii="Times New Roman" w:hAnsi="Times New Roman" w:cs="Times New Roman"/>
          <w:sz w:val="22"/>
          <w:szCs w:val="22"/>
        </w:rPr>
        <w:tab/>
      </w:r>
      <w:r w:rsidRPr="00127E08">
        <w:rPr>
          <w:rFonts w:ascii="Times New Roman" w:hAnsi="Times New Roman" w:cs="Times New Roman"/>
          <w:sz w:val="22"/>
          <w:szCs w:val="22"/>
        </w:rPr>
        <w:tab/>
        <w:t>Physics</w:t>
      </w:r>
      <w:r w:rsidRPr="00127E08">
        <w:rPr>
          <w:rFonts w:ascii="Times New Roman" w:hAnsi="Times New Roman" w:cs="Times New Roman"/>
          <w:sz w:val="22"/>
          <w:szCs w:val="22"/>
        </w:rPr>
        <w:tab/>
      </w:r>
      <w:r w:rsidRPr="00127E08">
        <w:rPr>
          <w:rFonts w:ascii="Times New Roman" w:hAnsi="Times New Roman" w:cs="Times New Roman"/>
          <w:sz w:val="22"/>
          <w:szCs w:val="22"/>
        </w:rPr>
        <w:tab/>
        <w:t>Ph.D. – 1994</w:t>
      </w:r>
    </w:p>
    <w:p w14:paraId="5C2644B2" w14:textId="77777777" w:rsidR="00127E08" w:rsidRPr="00127E08" w:rsidRDefault="00127E08" w:rsidP="00127E08">
      <w:pPr>
        <w:tabs>
          <w:tab w:val="left" w:pos="2138"/>
          <w:tab w:val="left" w:pos="2277"/>
          <w:tab w:val="left" w:pos="3268"/>
          <w:tab w:val="left" w:pos="3422"/>
        </w:tabs>
        <w:ind w:left="1170" w:hanging="450"/>
        <w:rPr>
          <w:rFonts w:ascii="Times New Roman" w:hAnsi="Times New Roman" w:cs="Times New Roman"/>
          <w:sz w:val="22"/>
          <w:szCs w:val="22"/>
        </w:rPr>
      </w:pPr>
      <w:r w:rsidRPr="00127E08">
        <w:rPr>
          <w:rFonts w:ascii="Times New Roman" w:hAnsi="Times New Roman" w:cs="Times New Roman"/>
          <w:sz w:val="22"/>
          <w:szCs w:val="22"/>
        </w:rPr>
        <w:t>Post-Doc: LLNL</w:t>
      </w:r>
      <w:r w:rsidRPr="00127E08">
        <w:rPr>
          <w:rFonts w:ascii="Times New Roman" w:hAnsi="Times New Roman" w:cs="Times New Roman"/>
          <w:sz w:val="22"/>
          <w:szCs w:val="22"/>
        </w:rPr>
        <w:tab/>
        <w:t> </w:t>
      </w:r>
      <w:r w:rsidRPr="00127E08">
        <w:rPr>
          <w:rFonts w:ascii="Times New Roman" w:hAnsi="Times New Roman" w:cs="Times New Roman"/>
          <w:sz w:val="22"/>
          <w:szCs w:val="22"/>
        </w:rPr>
        <w:tab/>
        <w:t>N-division</w:t>
      </w:r>
      <w:r w:rsidRPr="00127E08">
        <w:rPr>
          <w:rFonts w:ascii="Times New Roman" w:hAnsi="Times New Roman" w:cs="Times New Roman"/>
          <w:sz w:val="22"/>
          <w:szCs w:val="22"/>
        </w:rPr>
        <w:tab/>
        <w:t> </w:t>
      </w:r>
      <w:r w:rsidRPr="00127E08">
        <w:rPr>
          <w:rFonts w:ascii="Times New Roman" w:hAnsi="Times New Roman" w:cs="Times New Roman"/>
          <w:sz w:val="22"/>
          <w:szCs w:val="22"/>
        </w:rPr>
        <w:tab/>
        <w:t>1994-1996</w:t>
      </w:r>
    </w:p>
    <w:p w14:paraId="4326509B" w14:textId="77777777" w:rsidR="00127E08" w:rsidRPr="00127E08" w:rsidRDefault="00127E08" w:rsidP="00127E08">
      <w:pPr>
        <w:rPr>
          <w:rFonts w:ascii="Times New Roman" w:hAnsi="Times New Roman" w:cs="Times New Roman"/>
          <w:sz w:val="22"/>
          <w:szCs w:val="22"/>
        </w:rPr>
      </w:pPr>
      <w:r w:rsidRPr="00127E08">
        <w:rPr>
          <w:rFonts w:ascii="Times New Roman" w:hAnsi="Times New Roman" w:cs="Times New Roman"/>
          <w:sz w:val="22"/>
          <w:szCs w:val="22"/>
        </w:rPr>
        <w:br/>
      </w:r>
      <w:r w:rsidRPr="00127E08">
        <w:rPr>
          <w:rFonts w:ascii="Times New Roman" w:hAnsi="Times New Roman" w:cs="Times New Roman"/>
          <w:b/>
          <w:bCs/>
          <w:sz w:val="22"/>
          <w:szCs w:val="22"/>
        </w:rPr>
        <w:t>(b) Appointments</w:t>
      </w:r>
      <w:r w:rsidRPr="00127E08">
        <w:rPr>
          <w:rFonts w:ascii="Times New Roman" w:hAnsi="Times New Roman" w:cs="Times New Roman"/>
          <w:sz w:val="22"/>
          <w:szCs w:val="22"/>
        </w:rPr>
        <w:t xml:space="preserve"> </w:t>
      </w:r>
    </w:p>
    <w:p w14:paraId="2FEF3263" w14:textId="76FC1D7B" w:rsidR="00127E08" w:rsidRPr="00127E08" w:rsidRDefault="00127E08" w:rsidP="00127E08">
      <w:pPr>
        <w:pStyle w:val="NormalWeb"/>
        <w:numPr>
          <w:ilvl w:val="0"/>
          <w:numId w:val="13"/>
        </w:numPr>
        <w:spacing w:before="0" w:beforeAutospacing="0" w:after="0" w:afterAutospacing="0"/>
        <w:rPr>
          <w:rFonts w:ascii="Times New Roman" w:hAnsi="Times New Roman"/>
          <w:sz w:val="22"/>
          <w:szCs w:val="22"/>
        </w:rPr>
      </w:pPr>
      <w:r w:rsidRPr="00127E08">
        <w:rPr>
          <w:rFonts w:ascii="Times New Roman" w:hAnsi="Times New Roman"/>
          <w:sz w:val="22"/>
          <w:szCs w:val="22"/>
        </w:rPr>
        <w:t>Nuclear Data Group Leader, Lawrence Berkeley National Lab</w:t>
      </w:r>
      <w:r w:rsidR="00A131BA">
        <w:rPr>
          <w:rFonts w:ascii="Times New Roman" w:hAnsi="Times New Roman"/>
          <w:sz w:val="22"/>
          <w:szCs w:val="22"/>
        </w:rPr>
        <w:t>oratory</w:t>
      </w:r>
      <w:r w:rsidRPr="00127E08">
        <w:rPr>
          <w:rFonts w:ascii="Times New Roman" w:hAnsi="Times New Roman"/>
          <w:sz w:val="22"/>
          <w:szCs w:val="22"/>
        </w:rPr>
        <w:t xml:space="preserve"> – June 2016-present</w:t>
      </w:r>
    </w:p>
    <w:p w14:paraId="066CBEE9" w14:textId="77777777" w:rsidR="00127E08" w:rsidRPr="00127E08" w:rsidRDefault="00127E08" w:rsidP="00127E08">
      <w:pPr>
        <w:pStyle w:val="NormalWeb"/>
        <w:numPr>
          <w:ilvl w:val="0"/>
          <w:numId w:val="13"/>
        </w:numPr>
        <w:spacing w:before="0" w:beforeAutospacing="0" w:after="0" w:afterAutospacing="0"/>
        <w:rPr>
          <w:rFonts w:ascii="Times New Roman" w:hAnsi="Times New Roman"/>
          <w:sz w:val="22"/>
          <w:szCs w:val="22"/>
        </w:rPr>
      </w:pPr>
      <w:r w:rsidRPr="00127E08">
        <w:rPr>
          <w:rFonts w:ascii="Times New Roman" w:hAnsi="Times New Roman"/>
          <w:sz w:val="22"/>
          <w:szCs w:val="22"/>
        </w:rPr>
        <w:t>Adjunct Professor, U.C. Berkeley Dept. of Nuclear Engineering – January 2015-present</w:t>
      </w:r>
    </w:p>
    <w:p w14:paraId="14E493F0" w14:textId="77777777" w:rsidR="00127E08" w:rsidRPr="00127E08" w:rsidRDefault="00127E08" w:rsidP="00127E08">
      <w:pPr>
        <w:pStyle w:val="NormalWeb"/>
        <w:numPr>
          <w:ilvl w:val="0"/>
          <w:numId w:val="13"/>
        </w:numPr>
        <w:spacing w:before="0" w:beforeAutospacing="0" w:after="0" w:afterAutospacing="0"/>
        <w:rPr>
          <w:rFonts w:ascii="Times New Roman" w:hAnsi="Times New Roman"/>
          <w:sz w:val="22"/>
          <w:szCs w:val="22"/>
        </w:rPr>
      </w:pPr>
      <w:r w:rsidRPr="00127E08">
        <w:rPr>
          <w:rFonts w:ascii="Times New Roman" w:hAnsi="Times New Roman"/>
          <w:sz w:val="22"/>
          <w:szCs w:val="22"/>
        </w:rPr>
        <w:t>NIF Nuclear Diagnostics Deputy Group Leader, Lawrence Livermore Nat’l Lab – 2009-2013</w:t>
      </w:r>
    </w:p>
    <w:p w14:paraId="200C26DF" w14:textId="77777777" w:rsidR="00127E08" w:rsidRPr="00127E08" w:rsidRDefault="00127E08" w:rsidP="00127E08">
      <w:pPr>
        <w:pStyle w:val="NormalWeb"/>
        <w:numPr>
          <w:ilvl w:val="0"/>
          <w:numId w:val="13"/>
        </w:numPr>
        <w:spacing w:before="0" w:beforeAutospacing="0" w:after="0" w:afterAutospacing="0"/>
        <w:rPr>
          <w:rFonts w:ascii="Times New Roman" w:hAnsi="Times New Roman"/>
          <w:sz w:val="22"/>
          <w:szCs w:val="22"/>
        </w:rPr>
      </w:pPr>
      <w:r w:rsidRPr="00127E08">
        <w:rPr>
          <w:rFonts w:ascii="Times New Roman" w:hAnsi="Times New Roman"/>
          <w:sz w:val="22"/>
          <w:szCs w:val="22"/>
        </w:rPr>
        <w:t>Staff Scientist - LLNL – 1996-June 2016</w:t>
      </w:r>
    </w:p>
    <w:p w14:paraId="0D3BF3D5" w14:textId="77777777" w:rsidR="00127E08" w:rsidRPr="00127E08" w:rsidRDefault="00127E08" w:rsidP="00127E08">
      <w:pPr>
        <w:pStyle w:val="NormalWeb"/>
        <w:numPr>
          <w:ilvl w:val="0"/>
          <w:numId w:val="13"/>
        </w:numPr>
        <w:spacing w:before="0" w:beforeAutospacing="0" w:after="0" w:afterAutospacing="0"/>
        <w:rPr>
          <w:rFonts w:ascii="Times New Roman" w:hAnsi="Times New Roman"/>
          <w:sz w:val="22"/>
          <w:szCs w:val="22"/>
        </w:rPr>
      </w:pPr>
      <w:r w:rsidRPr="00127E08">
        <w:rPr>
          <w:rFonts w:ascii="Times New Roman" w:hAnsi="Times New Roman"/>
          <w:sz w:val="22"/>
          <w:szCs w:val="22"/>
        </w:rPr>
        <w:t>Postdoctoral Researcher – LLNL – 1994-1996</w:t>
      </w:r>
    </w:p>
    <w:p w14:paraId="5005FC68" w14:textId="77777777" w:rsidR="00127E08" w:rsidRPr="00127E08" w:rsidRDefault="00127E08" w:rsidP="00127E08">
      <w:pPr>
        <w:pStyle w:val="NormalWeb"/>
        <w:spacing w:after="0" w:afterAutospacing="0"/>
        <w:rPr>
          <w:rFonts w:ascii="Times New Roman" w:hAnsi="Times New Roman"/>
          <w:b/>
          <w:sz w:val="22"/>
          <w:szCs w:val="22"/>
        </w:rPr>
      </w:pPr>
      <w:r w:rsidRPr="00127E08">
        <w:rPr>
          <w:rFonts w:ascii="Times New Roman" w:hAnsi="Times New Roman"/>
          <w:b/>
          <w:sz w:val="22"/>
          <w:szCs w:val="22"/>
        </w:rPr>
        <w:t>(c) Recent Awards</w:t>
      </w:r>
    </w:p>
    <w:p w14:paraId="10B10D4E" w14:textId="77777777" w:rsidR="00127E08" w:rsidRPr="00127E08" w:rsidRDefault="00127E08" w:rsidP="00127E08">
      <w:pPr>
        <w:pStyle w:val="BodyTextIndent"/>
        <w:numPr>
          <w:ilvl w:val="0"/>
          <w:numId w:val="12"/>
        </w:numPr>
        <w:rPr>
          <w:rFonts w:ascii="Times New Roman" w:hAnsi="Times New Roman"/>
          <w:sz w:val="22"/>
          <w:szCs w:val="22"/>
        </w:rPr>
      </w:pPr>
      <w:r w:rsidRPr="00127E08">
        <w:rPr>
          <w:rFonts w:ascii="Times New Roman" w:hAnsi="Times New Roman"/>
          <w:sz w:val="22"/>
          <w:szCs w:val="22"/>
        </w:rPr>
        <w:t>Fellow of the American Physical Society (Nuclear Physics) – September 2015</w:t>
      </w:r>
    </w:p>
    <w:p w14:paraId="735835E9" w14:textId="77777777" w:rsidR="00127E08" w:rsidRPr="00127E08" w:rsidRDefault="00127E08" w:rsidP="00127E08">
      <w:pPr>
        <w:pStyle w:val="BodyTextIndent"/>
        <w:numPr>
          <w:ilvl w:val="0"/>
          <w:numId w:val="12"/>
        </w:numPr>
        <w:rPr>
          <w:rFonts w:ascii="Times New Roman" w:hAnsi="Times New Roman"/>
          <w:sz w:val="22"/>
          <w:szCs w:val="22"/>
        </w:rPr>
      </w:pPr>
      <w:r w:rsidRPr="00127E08">
        <w:rPr>
          <w:rFonts w:ascii="Times New Roman" w:hAnsi="Times New Roman"/>
          <w:sz w:val="22"/>
          <w:szCs w:val="22"/>
        </w:rPr>
        <w:t>Three LLNL Physics and Life Sciences Directorate Awards for the Outstanding Mentoring, Postdoctoral supervision and External Leadership – 2015</w:t>
      </w:r>
    </w:p>
    <w:p w14:paraId="1A191DEA" w14:textId="77777777" w:rsidR="00127E08" w:rsidRPr="00127E08" w:rsidRDefault="00127E08" w:rsidP="00127E08">
      <w:pPr>
        <w:pStyle w:val="BodyTextIndent"/>
        <w:numPr>
          <w:ilvl w:val="0"/>
          <w:numId w:val="12"/>
        </w:numPr>
        <w:rPr>
          <w:rFonts w:ascii="Times New Roman" w:hAnsi="Times New Roman"/>
          <w:sz w:val="22"/>
          <w:szCs w:val="22"/>
        </w:rPr>
      </w:pPr>
      <w:r w:rsidRPr="00127E08">
        <w:rPr>
          <w:rFonts w:ascii="Times New Roman" w:hAnsi="Times New Roman"/>
          <w:sz w:val="22"/>
          <w:szCs w:val="22"/>
        </w:rPr>
        <w:t>LLNL Directors Science and Technology Award for the Development of the Radiochemical Acquisition of Gaseous Samples (RAGS) diagnostic system at the National Ignition Facility– 2014</w:t>
      </w:r>
    </w:p>
    <w:p w14:paraId="509D4DA2" w14:textId="77777777" w:rsidR="00127E08" w:rsidRPr="00127E08" w:rsidRDefault="00127E08" w:rsidP="00127E08">
      <w:pPr>
        <w:rPr>
          <w:rFonts w:ascii="Times New Roman" w:hAnsi="Times New Roman" w:cs="Times New Roman"/>
          <w:b/>
          <w:bCs/>
          <w:sz w:val="22"/>
          <w:szCs w:val="22"/>
        </w:rPr>
      </w:pPr>
    </w:p>
    <w:p w14:paraId="3DB81F76" w14:textId="77777777" w:rsidR="00127E08" w:rsidRPr="00127E08" w:rsidRDefault="00127E08" w:rsidP="00127E08">
      <w:pPr>
        <w:rPr>
          <w:rFonts w:ascii="Times New Roman" w:hAnsi="Times New Roman" w:cs="Times New Roman"/>
          <w:sz w:val="22"/>
          <w:szCs w:val="22"/>
        </w:rPr>
      </w:pPr>
      <w:r w:rsidRPr="00127E08">
        <w:rPr>
          <w:rFonts w:ascii="Times New Roman" w:hAnsi="Times New Roman" w:cs="Times New Roman"/>
          <w:b/>
          <w:bCs/>
          <w:sz w:val="22"/>
          <w:szCs w:val="22"/>
        </w:rPr>
        <w:t>(d) Publications</w:t>
      </w:r>
      <w:r w:rsidRPr="00127E08">
        <w:rPr>
          <w:rFonts w:ascii="Times New Roman" w:hAnsi="Times New Roman" w:cs="Times New Roman"/>
          <w:sz w:val="22"/>
          <w:szCs w:val="22"/>
        </w:rPr>
        <w:t xml:space="preserve"> (Selected 10)</w:t>
      </w:r>
    </w:p>
    <w:p w14:paraId="5B9BC303" w14:textId="77777777" w:rsidR="00127E08" w:rsidRPr="00127E08" w:rsidRDefault="00127E08" w:rsidP="00127E08">
      <w:pPr>
        <w:widowControl w:val="0"/>
        <w:numPr>
          <w:ilvl w:val="0"/>
          <w:numId w:val="10"/>
        </w:numPr>
        <w:autoSpaceDE w:val="0"/>
        <w:autoSpaceDN w:val="0"/>
        <w:adjustRightInd w:val="0"/>
        <w:rPr>
          <w:rFonts w:ascii="Times New Roman" w:hAnsi="Times New Roman" w:cs="Times New Roman"/>
          <w:color w:val="231F20"/>
          <w:sz w:val="22"/>
          <w:szCs w:val="22"/>
        </w:rPr>
      </w:pPr>
      <w:r w:rsidRPr="00127E08">
        <w:rPr>
          <w:rFonts w:ascii="Times New Roman" w:hAnsi="Times New Roman" w:cs="Times New Roman"/>
          <w:color w:val="231F20"/>
          <w:sz w:val="22"/>
          <w:szCs w:val="22"/>
        </w:rPr>
        <w:t xml:space="preserve">Neutron Spectroscopy for pulsed beams with frame overlap using a double time-of-flight technique.  K.P. Harrig, B.L. Goldblum, J.A. Brown, D.L. Bleuel, L.A. Bernstein, J. Bevins, M. Harasty, T.A. Laplace, E.F. Matthews.  Nucl. Inst. Methods in Physics, A 877 (2018) 359–366.  </w:t>
      </w:r>
    </w:p>
    <w:p w14:paraId="01953F6F" w14:textId="77777777" w:rsidR="00127E08" w:rsidRPr="00127E08" w:rsidRDefault="00127E08" w:rsidP="00127E08">
      <w:pPr>
        <w:widowControl w:val="0"/>
        <w:numPr>
          <w:ilvl w:val="0"/>
          <w:numId w:val="10"/>
        </w:numPr>
        <w:autoSpaceDE w:val="0"/>
        <w:autoSpaceDN w:val="0"/>
        <w:adjustRightInd w:val="0"/>
        <w:rPr>
          <w:rFonts w:ascii="Times New Roman" w:hAnsi="Times New Roman" w:cs="Times New Roman"/>
          <w:color w:val="231F20"/>
          <w:sz w:val="22"/>
          <w:szCs w:val="22"/>
        </w:rPr>
      </w:pPr>
      <w:r w:rsidRPr="00127E08">
        <w:rPr>
          <w:rFonts w:ascii="Times New Roman" w:hAnsi="Times New Roman" w:cs="Times New Roman"/>
          <w:color w:val="231F20"/>
          <w:sz w:val="22"/>
          <w:szCs w:val="22"/>
        </w:rPr>
        <w:t xml:space="preserve">Beam-induced back-streaming electron suppression analysis for an accelerator type neutron generator designed for </w:t>
      </w:r>
      <w:r w:rsidRPr="00127E08">
        <w:rPr>
          <w:rFonts w:ascii="Times New Roman" w:hAnsi="Times New Roman" w:cs="Times New Roman"/>
          <w:color w:val="231F20"/>
          <w:sz w:val="22"/>
          <w:szCs w:val="22"/>
          <w:vertAlign w:val="superscript"/>
        </w:rPr>
        <w:t>40</w:t>
      </w:r>
      <w:r w:rsidRPr="00127E08">
        <w:rPr>
          <w:rFonts w:ascii="Times New Roman" w:hAnsi="Times New Roman" w:cs="Times New Roman"/>
          <w:color w:val="231F20"/>
          <w:sz w:val="22"/>
          <w:szCs w:val="22"/>
        </w:rPr>
        <w:t>Ar/</w:t>
      </w:r>
      <w:r w:rsidRPr="00127E08">
        <w:rPr>
          <w:rFonts w:ascii="Times New Roman" w:hAnsi="Times New Roman" w:cs="Times New Roman"/>
          <w:color w:val="231F20"/>
          <w:sz w:val="22"/>
          <w:szCs w:val="22"/>
          <w:vertAlign w:val="superscript"/>
        </w:rPr>
        <w:t>39</w:t>
      </w:r>
      <w:r w:rsidRPr="00127E08">
        <w:rPr>
          <w:rFonts w:ascii="Times New Roman" w:hAnsi="Times New Roman" w:cs="Times New Roman"/>
          <w:color w:val="231F20"/>
          <w:sz w:val="22"/>
          <w:szCs w:val="22"/>
        </w:rPr>
        <w:t xml:space="preserve">Ar geochronology.  Cory Waltz, Mauricio Ayllon, Tim Becker, Lee Bernstein, Ka-Ngo Leung, Leo Kirsch, Paul Renne, Karl Van Bibber.  Appl. Rad. Isotopes, Vol. 125, Pages 124–128 (July 2017).  </w:t>
      </w:r>
    </w:p>
    <w:p w14:paraId="55AF23AB" w14:textId="77777777" w:rsidR="00127E08" w:rsidRPr="00127E08" w:rsidRDefault="00127E08" w:rsidP="00127E08">
      <w:pPr>
        <w:widowControl w:val="0"/>
        <w:numPr>
          <w:ilvl w:val="0"/>
          <w:numId w:val="10"/>
        </w:numPr>
        <w:autoSpaceDE w:val="0"/>
        <w:autoSpaceDN w:val="0"/>
        <w:adjustRightInd w:val="0"/>
        <w:rPr>
          <w:rFonts w:ascii="Times New Roman" w:hAnsi="Times New Roman" w:cs="Times New Roman"/>
          <w:color w:val="231F20"/>
          <w:sz w:val="22"/>
          <w:szCs w:val="22"/>
        </w:rPr>
      </w:pPr>
      <w:r w:rsidRPr="00127E08">
        <w:rPr>
          <w:rFonts w:ascii="Times New Roman" w:hAnsi="Times New Roman" w:cs="Times New Roman"/>
          <w:color w:val="231F20"/>
          <w:sz w:val="22"/>
          <w:szCs w:val="22"/>
        </w:rPr>
        <w:t xml:space="preserve">RAINIER: A Simulation Tool for Distributions of Excited Nuclear States and Cascade Fluctuations”.  L.E. Kirsch, L.A. Bernstein.  Accepted for publication – Nucl. Instrum Methods A (February 2018).  </w:t>
      </w:r>
    </w:p>
    <w:p w14:paraId="3AF8469E" w14:textId="77777777" w:rsidR="00127E08" w:rsidRPr="00127E08" w:rsidRDefault="00127E08" w:rsidP="00127E08">
      <w:pPr>
        <w:widowControl w:val="0"/>
        <w:numPr>
          <w:ilvl w:val="0"/>
          <w:numId w:val="10"/>
        </w:numPr>
        <w:autoSpaceDE w:val="0"/>
        <w:autoSpaceDN w:val="0"/>
        <w:adjustRightInd w:val="0"/>
        <w:rPr>
          <w:rFonts w:ascii="Times New Roman" w:hAnsi="Times New Roman" w:cs="Times New Roman"/>
          <w:iCs/>
          <w:color w:val="231F20"/>
          <w:sz w:val="22"/>
          <w:szCs w:val="22"/>
        </w:rPr>
      </w:pPr>
      <w:r w:rsidRPr="00127E08">
        <w:rPr>
          <w:rFonts w:ascii="Times New Roman" w:hAnsi="Times New Roman" w:cs="Times New Roman"/>
          <w:iCs/>
          <w:color w:val="231F20"/>
          <w:sz w:val="22"/>
          <w:szCs w:val="22"/>
        </w:rPr>
        <w:t xml:space="preserve">Statistical properties of </w:t>
      </w:r>
      <w:r w:rsidRPr="00127E08">
        <w:rPr>
          <w:rFonts w:ascii="Times New Roman" w:hAnsi="Times New Roman" w:cs="Times New Roman"/>
          <w:iCs/>
          <w:color w:val="231F20"/>
          <w:sz w:val="22"/>
          <w:szCs w:val="22"/>
          <w:vertAlign w:val="superscript"/>
        </w:rPr>
        <w:t>243</w:t>
      </w:r>
      <w:r w:rsidRPr="00127E08">
        <w:rPr>
          <w:rFonts w:ascii="Times New Roman" w:hAnsi="Times New Roman" w:cs="Times New Roman"/>
          <w:iCs/>
          <w:color w:val="231F20"/>
          <w:sz w:val="22"/>
          <w:szCs w:val="22"/>
        </w:rPr>
        <w:t xml:space="preserve">Pu, and </w:t>
      </w:r>
      <w:r w:rsidRPr="00127E08">
        <w:rPr>
          <w:rFonts w:ascii="Times New Roman" w:hAnsi="Times New Roman" w:cs="Times New Roman"/>
          <w:iCs/>
          <w:color w:val="231F20"/>
          <w:sz w:val="22"/>
          <w:szCs w:val="22"/>
          <w:vertAlign w:val="superscript"/>
        </w:rPr>
        <w:t>242</w:t>
      </w:r>
      <w:r w:rsidRPr="00127E08">
        <w:rPr>
          <w:rFonts w:ascii="Times New Roman" w:hAnsi="Times New Roman" w:cs="Times New Roman"/>
          <w:iCs/>
          <w:color w:val="231F20"/>
          <w:sz w:val="22"/>
          <w:szCs w:val="22"/>
        </w:rPr>
        <w:t>Pu(n,γ) cross section calculation.  T.A. Laplace, F. Zeiser, M. Guttormsen, A.C. Larsen, D.L. Bleuel, L.A. Bernstein, B.L. Goldblum, S. Siem, F.L. Bello Garotte, J.A. Brown, L. Crespo Campo, T. K. Eriksen, F. Giacoppo, A. Gorgen,  K. Hadynska-Klek, R. A. Henderson, M. Klintefjord,  M. Lebois,  T. Renstrøm, S. J. Rose, E. Sahin, T. G. Tornyi, G. M. Tveten, A. Voinov.  Phys.Rev. C 93, 014323 (2016).</w:t>
      </w:r>
    </w:p>
    <w:p w14:paraId="61B9E520" w14:textId="07F07489" w:rsidR="00127E08" w:rsidRPr="00127E08" w:rsidRDefault="00127E08" w:rsidP="00127E08">
      <w:pPr>
        <w:widowControl w:val="0"/>
        <w:numPr>
          <w:ilvl w:val="0"/>
          <w:numId w:val="10"/>
        </w:numPr>
        <w:autoSpaceDE w:val="0"/>
        <w:autoSpaceDN w:val="0"/>
        <w:adjustRightInd w:val="0"/>
        <w:rPr>
          <w:rFonts w:ascii="Times New Roman" w:hAnsi="Times New Roman" w:cs="Times New Roman"/>
          <w:color w:val="231F20"/>
          <w:sz w:val="22"/>
          <w:szCs w:val="22"/>
        </w:rPr>
      </w:pPr>
      <w:r w:rsidRPr="00127E08">
        <w:rPr>
          <w:rFonts w:ascii="Symbol" w:hAnsi="Symbol" w:cs="Times New Roman"/>
          <w:color w:val="231F20"/>
          <w:sz w:val="22"/>
          <w:szCs w:val="22"/>
        </w:rPr>
        <w:t></w:t>
      </w:r>
      <w:r w:rsidRPr="00127E08">
        <w:rPr>
          <w:rFonts w:ascii="Times New Roman" w:hAnsi="Times New Roman" w:cs="Times New Roman"/>
          <w:color w:val="231F20"/>
          <w:sz w:val="22"/>
          <w:szCs w:val="22"/>
        </w:rPr>
        <w:t xml:space="preserve">-ray decay from neutron-bound and unbound states in </w:t>
      </w:r>
      <w:r w:rsidRPr="00127E08">
        <w:rPr>
          <w:rFonts w:ascii="Times New Roman" w:hAnsi="Times New Roman" w:cs="Times New Roman"/>
          <w:color w:val="231F20"/>
          <w:sz w:val="22"/>
          <w:szCs w:val="22"/>
          <w:vertAlign w:val="superscript"/>
        </w:rPr>
        <w:t>95</w:t>
      </w:r>
      <w:r w:rsidRPr="00127E08">
        <w:rPr>
          <w:rFonts w:ascii="Times New Roman" w:hAnsi="Times New Roman" w:cs="Times New Roman"/>
          <w:color w:val="231F20"/>
          <w:sz w:val="22"/>
          <w:szCs w:val="22"/>
        </w:rPr>
        <w:t xml:space="preserve">Mo and a novel technique for spin determination.  M. Wiedeking, M. Krticka, L.A. Bernstein, J.M. Allmond, M.S. Basunia, D.L. </w:t>
      </w:r>
      <w:r w:rsidRPr="00127E08">
        <w:rPr>
          <w:rFonts w:ascii="Times New Roman" w:hAnsi="Times New Roman" w:cs="Times New Roman"/>
          <w:color w:val="231F20"/>
          <w:sz w:val="22"/>
          <w:szCs w:val="22"/>
        </w:rPr>
        <w:lastRenderedPageBreak/>
        <w:t>Bleuel, J.T. Burke, B.H. Daub, P. Fallon, R.B. Firestone, B. L. Goldblum, R. Hatarik, P. T. Lake, A. C. Larsen, I.-Y. Lee, S. R. Lesher, S. Paschalis, M. Petri, L. Phair, N. D. Scielzo, and A. Volya.  Phys.Rev. C 93, 024303 (2016).</w:t>
      </w:r>
    </w:p>
    <w:p w14:paraId="07DDB335" w14:textId="77777777" w:rsidR="00B402A7" w:rsidRPr="00EC0ACC" w:rsidRDefault="00013409" w:rsidP="00EC0ACC">
      <w:pPr>
        <w:widowControl w:val="0"/>
        <w:numPr>
          <w:ilvl w:val="0"/>
          <w:numId w:val="10"/>
        </w:numPr>
        <w:autoSpaceDE w:val="0"/>
        <w:autoSpaceDN w:val="0"/>
        <w:adjustRightInd w:val="0"/>
        <w:rPr>
          <w:rFonts w:ascii="Times New Roman" w:hAnsi="Times New Roman" w:cs="Times New Roman"/>
          <w:color w:val="231F20"/>
          <w:sz w:val="22"/>
          <w:szCs w:val="22"/>
        </w:rPr>
      </w:pPr>
      <w:r w:rsidRPr="00EC0ACC">
        <w:rPr>
          <w:rFonts w:ascii="Times New Roman" w:hAnsi="Times New Roman" w:cs="Times New Roman"/>
          <w:color w:val="231F20"/>
          <w:sz w:val="22"/>
          <w:szCs w:val="22"/>
        </w:rPr>
        <w:t xml:space="preserve">“Measurement of the </w:t>
      </w:r>
      <w:r w:rsidRPr="00EC0ACC">
        <w:rPr>
          <w:rFonts w:ascii="Times New Roman" w:hAnsi="Times New Roman" w:cs="Times New Roman"/>
          <w:color w:val="231F20"/>
          <w:sz w:val="22"/>
          <w:szCs w:val="22"/>
          <w:vertAlign w:val="superscript"/>
        </w:rPr>
        <w:t>64</w:t>
      </w:r>
      <w:r w:rsidRPr="00EC0ACC">
        <w:rPr>
          <w:rFonts w:ascii="Times New Roman" w:hAnsi="Times New Roman" w:cs="Times New Roman"/>
          <w:color w:val="231F20"/>
          <w:sz w:val="22"/>
          <w:szCs w:val="22"/>
        </w:rPr>
        <w:t>Zn,</w:t>
      </w:r>
      <w:r w:rsidRPr="00EC0ACC">
        <w:rPr>
          <w:rFonts w:ascii="Times New Roman" w:hAnsi="Times New Roman" w:cs="Times New Roman"/>
          <w:color w:val="231F20"/>
          <w:sz w:val="22"/>
          <w:szCs w:val="22"/>
          <w:vertAlign w:val="superscript"/>
        </w:rPr>
        <w:t>47</w:t>
      </w:r>
      <w:r w:rsidRPr="00EC0ACC">
        <w:rPr>
          <w:rFonts w:ascii="Times New Roman" w:hAnsi="Times New Roman" w:cs="Times New Roman"/>
          <w:color w:val="231F20"/>
          <w:sz w:val="22"/>
          <w:szCs w:val="22"/>
        </w:rPr>
        <w:t xml:space="preserve">Ti(n,p) Cross Sections using a DD Neutron Generator for Medical Isotope Studies”.  A.S. Voyles, M.S. Basunia, J.C. Batchelder, J.D. Bauer, T.A. Becker, L.A. Bernstein. E.F. Matthews, P.R. Renne,, D. Rutte,, M.A. Unzueta, K.A. van Bibber. Nucl. Instrum. Meth. B 410 (2017) 230–239. </w:t>
      </w:r>
      <w:hyperlink r:id="rId27" w:history="1">
        <w:r w:rsidRPr="00EC0ACC">
          <w:rPr>
            <w:rStyle w:val="Hyperlink"/>
            <w:rFonts w:ascii="Times New Roman" w:hAnsi="Times New Roman" w:cs="Times New Roman"/>
            <w:sz w:val="22"/>
            <w:szCs w:val="22"/>
          </w:rPr>
          <w:t>http://dx.doi.org/10.1016/j.nimb.2017.08.021</w:t>
        </w:r>
      </w:hyperlink>
      <w:r w:rsidRPr="00EC0ACC">
        <w:rPr>
          <w:rFonts w:ascii="Times New Roman" w:hAnsi="Times New Roman" w:cs="Times New Roman"/>
          <w:color w:val="231F20"/>
          <w:sz w:val="22"/>
          <w:szCs w:val="22"/>
        </w:rPr>
        <w:t xml:space="preserve"> </w:t>
      </w:r>
    </w:p>
    <w:p w14:paraId="67443446" w14:textId="17D436E5" w:rsidR="00127E08" w:rsidRPr="00127E08" w:rsidRDefault="00127E08" w:rsidP="00EC0ACC">
      <w:pPr>
        <w:widowControl w:val="0"/>
        <w:numPr>
          <w:ilvl w:val="0"/>
          <w:numId w:val="10"/>
        </w:numPr>
        <w:autoSpaceDE w:val="0"/>
        <w:autoSpaceDN w:val="0"/>
        <w:adjustRightInd w:val="0"/>
        <w:rPr>
          <w:rFonts w:ascii="Times New Roman" w:hAnsi="Times New Roman" w:cs="Times New Roman"/>
          <w:iCs/>
          <w:color w:val="231F20"/>
          <w:sz w:val="22"/>
          <w:szCs w:val="22"/>
        </w:rPr>
      </w:pPr>
      <w:r w:rsidRPr="00127E08">
        <w:rPr>
          <w:rFonts w:ascii="Times New Roman" w:hAnsi="Times New Roman" w:cs="Times New Roman"/>
          <w:color w:val="231F20"/>
          <w:sz w:val="22"/>
          <w:szCs w:val="22"/>
          <w:vertAlign w:val="superscript"/>
        </w:rPr>
        <w:t>239</w:t>
      </w:r>
      <w:r w:rsidRPr="00127E08">
        <w:rPr>
          <w:rFonts w:ascii="Times New Roman" w:hAnsi="Times New Roman" w:cs="Times New Roman"/>
          <w:color w:val="231F20"/>
          <w:sz w:val="22"/>
          <w:szCs w:val="22"/>
        </w:rPr>
        <w:t>Pu(n,2n)</w:t>
      </w:r>
      <w:r w:rsidRPr="00127E08">
        <w:rPr>
          <w:rFonts w:ascii="Times New Roman" w:hAnsi="Times New Roman" w:cs="Times New Roman"/>
          <w:color w:val="231F20"/>
          <w:sz w:val="22"/>
          <w:szCs w:val="22"/>
          <w:vertAlign w:val="superscript"/>
        </w:rPr>
        <w:t>238</w:t>
      </w:r>
      <w:r w:rsidRPr="00127E08">
        <w:rPr>
          <w:rFonts w:ascii="Times New Roman" w:hAnsi="Times New Roman" w:cs="Times New Roman"/>
          <w:color w:val="231F20"/>
          <w:sz w:val="22"/>
          <w:szCs w:val="22"/>
        </w:rPr>
        <w:t>Pu cross section deduced using a combination of experiment and theory.  L. A. Bernstein, J. A. Becker, P. E. Garrett, W. Younes, D. P. McNabb</w:t>
      </w:r>
      <w:r w:rsidR="00F703DD">
        <w:rPr>
          <w:rFonts w:ascii="Times New Roman" w:hAnsi="Times New Roman" w:cs="Times New Roman"/>
          <w:color w:val="231F20"/>
          <w:sz w:val="22"/>
          <w:szCs w:val="22"/>
        </w:rPr>
        <w:t xml:space="preserve">, D. E. Archer, C. A. McGrath, </w:t>
      </w:r>
      <w:r w:rsidRPr="00127E08">
        <w:rPr>
          <w:rFonts w:ascii="Times New Roman" w:hAnsi="Times New Roman" w:cs="Times New Roman"/>
          <w:color w:val="231F20"/>
          <w:sz w:val="22"/>
          <w:szCs w:val="22"/>
        </w:rPr>
        <w:t xml:space="preserve">H. Chen, R. O. Nelson, M. B. Chadwick, G. D. Johns, W. S. Wilburn, M. Devlin, D. M. Drake, and P. G. Young.  Phys. Rev. C65, 021601(R).  </w:t>
      </w:r>
    </w:p>
    <w:p w14:paraId="3E965232" w14:textId="77777777" w:rsidR="00127E08" w:rsidRPr="00127E08" w:rsidRDefault="00127E08" w:rsidP="00EC0ACC">
      <w:pPr>
        <w:widowControl w:val="0"/>
        <w:numPr>
          <w:ilvl w:val="0"/>
          <w:numId w:val="10"/>
        </w:numPr>
        <w:autoSpaceDE w:val="0"/>
        <w:autoSpaceDN w:val="0"/>
        <w:adjustRightInd w:val="0"/>
        <w:rPr>
          <w:rFonts w:ascii="Times New Roman" w:hAnsi="Times New Roman" w:cs="Times New Roman"/>
          <w:iCs/>
          <w:color w:val="231F20"/>
          <w:sz w:val="22"/>
          <w:szCs w:val="22"/>
        </w:rPr>
      </w:pPr>
      <w:r w:rsidRPr="00127E08">
        <w:rPr>
          <w:rFonts w:ascii="Times New Roman" w:hAnsi="Times New Roman" w:cs="Times New Roman"/>
          <w:color w:val="231F20"/>
          <w:sz w:val="22"/>
          <w:szCs w:val="22"/>
        </w:rPr>
        <w:t xml:space="preserve">Photon Strength Function at Low Energies in </w:t>
      </w:r>
      <w:r w:rsidRPr="00127E08">
        <w:rPr>
          <w:rFonts w:ascii="Times New Roman" w:hAnsi="Times New Roman" w:cs="Times New Roman"/>
          <w:color w:val="231F20"/>
          <w:sz w:val="22"/>
          <w:szCs w:val="22"/>
          <w:vertAlign w:val="superscript"/>
        </w:rPr>
        <w:t>95</w:t>
      </w:r>
      <w:r w:rsidRPr="00127E08">
        <w:rPr>
          <w:rFonts w:ascii="Times New Roman" w:hAnsi="Times New Roman" w:cs="Times New Roman"/>
          <w:color w:val="231F20"/>
          <w:sz w:val="22"/>
          <w:szCs w:val="22"/>
        </w:rPr>
        <w:t>Mo.  M. Wiedeking, L.A. Bernstein, J.M. Allmond, M.S. Basunia, D.L. Bleuel, J.T. Burke, P. Fallon, R.B. Firestone, B.L. Goldblum, R. Hatarik, M. Krtička, P.T. Lake, A.C. Larsen, I-Y. Lee, S.R. Lesher, S. Paschalis, M. Petri, L. Phair, N.D. Scielzo, Nucl. Data Sheets 119, p. 258 (2014).</w:t>
      </w:r>
    </w:p>
    <w:p w14:paraId="27DC302B" w14:textId="77777777" w:rsidR="00127E08" w:rsidRPr="00127E08" w:rsidRDefault="00127E08" w:rsidP="00EC0ACC">
      <w:pPr>
        <w:widowControl w:val="0"/>
        <w:numPr>
          <w:ilvl w:val="0"/>
          <w:numId w:val="10"/>
        </w:numPr>
        <w:autoSpaceDE w:val="0"/>
        <w:autoSpaceDN w:val="0"/>
        <w:adjustRightInd w:val="0"/>
        <w:rPr>
          <w:rFonts w:ascii="Times New Roman" w:hAnsi="Times New Roman" w:cs="Times New Roman"/>
          <w:iCs/>
          <w:color w:val="231F20"/>
          <w:sz w:val="22"/>
          <w:szCs w:val="22"/>
        </w:rPr>
      </w:pPr>
      <w:r w:rsidRPr="00127E08">
        <w:rPr>
          <w:rFonts w:ascii="Times New Roman" w:hAnsi="Times New Roman" w:cs="Times New Roman"/>
          <w:color w:val="231F20"/>
          <w:sz w:val="22"/>
          <w:szCs w:val="22"/>
        </w:rPr>
        <w:t xml:space="preserve">Relative light yield and temporal response of a stilbene-doped bibenzyl organic scintillator for neutron detection.  J.A. Brown, B.L. Goldblum, L.A. Bernstein, D.L. Bleuel, N.M. Brickner, J.A. Caggiano, B.H. Daub, G.S. Kaufman, R. Hatarik, T.W. Phillips, S.A. Wender, K. van Bibber, J. Vujic, N.P. Zaitseva.  Journal of Applied Physics 115 #19, 193504 (2014).  </w:t>
      </w:r>
    </w:p>
    <w:p w14:paraId="45309998" w14:textId="26C0F8A8" w:rsidR="00127E08" w:rsidRPr="00127E08" w:rsidRDefault="00127E08" w:rsidP="00EC0ACC">
      <w:pPr>
        <w:widowControl w:val="0"/>
        <w:numPr>
          <w:ilvl w:val="0"/>
          <w:numId w:val="10"/>
        </w:numPr>
        <w:autoSpaceDE w:val="0"/>
        <w:autoSpaceDN w:val="0"/>
        <w:adjustRightInd w:val="0"/>
        <w:rPr>
          <w:rFonts w:ascii="Times New Roman" w:hAnsi="Times New Roman" w:cs="Times New Roman"/>
          <w:iCs/>
          <w:color w:val="231F20"/>
          <w:sz w:val="22"/>
          <w:szCs w:val="22"/>
        </w:rPr>
      </w:pPr>
      <w:r w:rsidRPr="00127E08">
        <w:rPr>
          <w:rFonts w:ascii="Times New Roman" w:hAnsi="Times New Roman" w:cs="Times New Roman"/>
          <w:color w:val="231F20"/>
          <w:sz w:val="22"/>
          <w:szCs w:val="22"/>
        </w:rPr>
        <w:t xml:space="preserve">Probing reaction dynamics with the </w:t>
      </w:r>
      <w:r w:rsidRPr="00127E08">
        <w:rPr>
          <w:rFonts w:ascii="Times New Roman" w:hAnsi="Times New Roman" w:cs="Times New Roman"/>
          <w:color w:val="231F20"/>
          <w:sz w:val="22"/>
          <w:szCs w:val="22"/>
          <w:vertAlign w:val="superscript"/>
        </w:rPr>
        <w:t>196</w:t>
      </w:r>
      <w:r w:rsidRPr="00127E08">
        <w:rPr>
          <w:rFonts w:ascii="Times New Roman" w:hAnsi="Times New Roman" w:cs="Times New Roman"/>
          <w:color w:val="231F20"/>
          <w:sz w:val="22"/>
          <w:szCs w:val="22"/>
        </w:rPr>
        <w:t>Pt (n, xn</w:t>
      </w:r>
      <w:r w:rsidRPr="00127E08">
        <w:rPr>
          <w:rFonts w:ascii="Symbol" w:hAnsi="Symbol" w:cs="Times New Roman"/>
          <w:color w:val="231F20"/>
          <w:sz w:val="22"/>
          <w:szCs w:val="22"/>
        </w:rPr>
        <w:t></w:t>
      </w:r>
      <w:r w:rsidRPr="00127E08">
        <w:rPr>
          <w:rFonts w:ascii="Times New Roman" w:hAnsi="Times New Roman" w:cs="Times New Roman"/>
          <w:color w:val="231F20"/>
          <w:sz w:val="22"/>
          <w:szCs w:val="22"/>
        </w:rPr>
        <w:t xml:space="preserve">) reactions for x≤ 15. L.A. Bernstein, J.A. Becker, W. Younes, D.E. Archer, K. Hauschild, G.D. Johns, R.O. Nelson, W.S. Wilburn, D.M. Drake.  Physical Review C57, #6, 2799-2803, (1998). </w:t>
      </w:r>
    </w:p>
    <w:p w14:paraId="748129FE" w14:textId="77777777" w:rsidR="00127E08" w:rsidRPr="004D2445" w:rsidRDefault="00127E08" w:rsidP="00127E08">
      <w:pPr>
        <w:widowControl w:val="0"/>
        <w:autoSpaceDE w:val="0"/>
        <w:autoSpaceDN w:val="0"/>
        <w:adjustRightInd w:val="0"/>
        <w:rPr>
          <w:rFonts w:ascii="Verdana" w:hAnsi="Verdana"/>
          <w:color w:val="231F20"/>
          <w:sz w:val="22"/>
          <w:szCs w:val="22"/>
        </w:rPr>
      </w:pPr>
    </w:p>
    <w:p w14:paraId="1A34E3F2" w14:textId="77777777" w:rsidR="00127E08" w:rsidRPr="00127E08" w:rsidRDefault="00127E08" w:rsidP="00127E08">
      <w:pPr>
        <w:rPr>
          <w:rFonts w:ascii="Times New Roman" w:hAnsi="Times New Roman" w:cs="Times New Roman"/>
          <w:b/>
          <w:sz w:val="22"/>
          <w:szCs w:val="22"/>
        </w:rPr>
      </w:pPr>
      <w:r w:rsidRPr="00127E08">
        <w:rPr>
          <w:rFonts w:ascii="Times New Roman" w:hAnsi="Times New Roman" w:cs="Times New Roman"/>
          <w:b/>
          <w:sz w:val="22"/>
          <w:szCs w:val="22"/>
        </w:rPr>
        <w:t>(e) Synergistic Activities</w:t>
      </w:r>
    </w:p>
    <w:p w14:paraId="7A197953" w14:textId="60F3037B" w:rsidR="00127E08" w:rsidRPr="00127E08" w:rsidRDefault="00470879" w:rsidP="00127E08">
      <w:pPr>
        <w:pStyle w:val="ListParagraph"/>
        <w:numPr>
          <w:ilvl w:val="0"/>
          <w:numId w:val="17"/>
        </w:numPr>
        <w:rPr>
          <w:rFonts w:ascii="Times New Roman" w:hAnsi="Times New Roman" w:cs="Times New Roman"/>
          <w:sz w:val="22"/>
          <w:szCs w:val="22"/>
        </w:rPr>
      </w:pPr>
      <w:r>
        <w:rPr>
          <w:rFonts w:ascii="Times New Roman" w:hAnsi="Times New Roman" w:cs="Times New Roman"/>
          <w:sz w:val="22"/>
          <w:szCs w:val="22"/>
        </w:rPr>
        <w:t>Dr.</w:t>
      </w:r>
      <w:r w:rsidR="00127E08" w:rsidRPr="00127E08">
        <w:rPr>
          <w:rFonts w:ascii="Times New Roman" w:hAnsi="Times New Roman" w:cs="Times New Roman"/>
          <w:sz w:val="22"/>
          <w:szCs w:val="22"/>
        </w:rPr>
        <w:t xml:space="preserve"> Bernstein is the Laboratory Point-of-Contact for the Nuclear Science and Security Consortium (NSSC) led by UC Berkeley.  He is responsible for encouraging connections between NSSC students and laboratory researchers at LBNL, LLNL, LANL, SNL and ORNL.  He also leads the nuclear data crosscutting area and is </w:t>
      </w:r>
      <w:r w:rsidR="00127E08">
        <w:rPr>
          <w:rFonts w:ascii="Times New Roman" w:hAnsi="Times New Roman" w:cs="Times New Roman"/>
          <w:sz w:val="22"/>
          <w:szCs w:val="22"/>
        </w:rPr>
        <w:t>the principle advisor for 5</w:t>
      </w:r>
      <w:r w:rsidR="00127E08" w:rsidRPr="00127E08">
        <w:rPr>
          <w:rFonts w:ascii="Times New Roman" w:hAnsi="Times New Roman" w:cs="Times New Roman"/>
          <w:sz w:val="22"/>
          <w:szCs w:val="22"/>
        </w:rPr>
        <w:t xml:space="preserve"> graduate students.  </w:t>
      </w:r>
    </w:p>
    <w:p w14:paraId="3E50711E" w14:textId="04C374FF" w:rsidR="00127E08" w:rsidRPr="00127E08" w:rsidRDefault="00A414D7" w:rsidP="00127E08">
      <w:pPr>
        <w:pStyle w:val="ListParagraph"/>
        <w:numPr>
          <w:ilvl w:val="0"/>
          <w:numId w:val="17"/>
        </w:numPr>
        <w:rPr>
          <w:rFonts w:ascii="Times New Roman" w:hAnsi="Times New Roman" w:cs="Times New Roman"/>
          <w:sz w:val="22"/>
          <w:szCs w:val="22"/>
        </w:rPr>
      </w:pPr>
      <w:r>
        <w:rPr>
          <w:rFonts w:ascii="Times New Roman" w:hAnsi="Times New Roman" w:cs="Times New Roman"/>
          <w:sz w:val="22"/>
          <w:szCs w:val="22"/>
        </w:rPr>
        <w:t>Dr.</w:t>
      </w:r>
      <w:r w:rsidR="00127E08" w:rsidRPr="00127E08">
        <w:rPr>
          <w:rFonts w:ascii="Times New Roman" w:hAnsi="Times New Roman" w:cs="Times New Roman"/>
          <w:sz w:val="22"/>
          <w:szCs w:val="22"/>
        </w:rPr>
        <w:t xml:space="preserve"> Bernstein is also a member of the Nuclear Structure and Decay Section of the IAEA, performing nuclear structure compilation and evaluation.  </w:t>
      </w:r>
      <w:bookmarkStart w:id="25" w:name="_Toc485802385"/>
    </w:p>
    <w:bookmarkEnd w:id="25"/>
    <w:p w14:paraId="5F26A6B5" w14:textId="77777777" w:rsidR="00127E08" w:rsidRDefault="00127E08">
      <w:pPr>
        <w:rPr>
          <w:rFonts w:ascii="Times New Roman" w:eastAsia="Times New Roman" w:hAnsi="Times New Roman" w:cs="Times New Roman"/>
          <w:color w:val="000000" w:themeColor="text1"/>
          <w:sz w:val="28"/>
          <w:u w:val="single"/>
        </w:rPr>
      </w:pPr>
      <w:r>
        <w:rPr>
          <w:rFonts w:ascii="Times New Roman" w:eastAsia="Times New Roman" w:hAnsi="Times New Roman" w:cs="Times New Roman"/>
          <w:color w:val="000000" w:themeColor="text1"/>
          <w:sz w:val="28"/>
          <w:u w:val="single"/>
        </w:rPr>
        <w:br w:type="page"/>
      </w:r>
    </w:p>
    <w:p w14:paraId="5C53CC83" w14:textId="77777777" w:rsidR="00770C2B" w:rsidRPr="00634266" w:rsidRDefault="00770C2B" w:rsidP="00634266">
      <w:pPr>
        <w:pStyle w:val="Heading2"/>
      </w:pPr>
      <w:bookmarkStart w:id="26" w:name="_Toc513574307"/>
      <w:r w:rsidRPr="008B45E0">
        <w:lastRenderedPageBreak/>
        <w:softHyphen/>
      </w:r>
      <w:r w:rsidRPr="008B45E0">
        <w:softHyphen/>
      </w:r>
      <w:r w:rsidRPr="008B45E0">
        <w:softHyphen/>
      </w:r>
      <w:r w:rsidRPr="00634266">
        <w:t>Dr. M. Shamsuzzoha Basunia</w:t>
      </w:r>
      <w:bookmarkEnd w:id="26"/>
    </w:p>
    <w:p w14:paraId="15D99F99" w14:textId="77777777" w:rsidR="00770C2B" w:rsidRPr="00634266" w:rsidRDefault="00770C2B" w:rsidP="00770C2B">
      <w:pPr>
        <w:rPr>
          <w:rFonts w:ascii="Times New Roman" w:hAnsi="Times New Roman" w:cs="Times New Roman"/>
          <w:sz w:val="20"/>
          <w:szCs w:val="20"/>
        </w:rPr>
      </w:pPr>
      <w:r w:rsidRPr="00634266">
        <w:rPr>
          <w:rFonts w:ascii="Times New Roman" w:hAnsi="Times New Roman" w:cs="Times New Roman"/>
          <w:sz w:val="20"/>
          <w:szCs w:val="20"/>
        </w:rPr>
        <w:t xml:space="preserve">Title: </w:t>
      </w:r>
      <w:r w:rsidRPr="00634266">
        <w:rPr>
          <w:rFonts w:ascii="Times New Roman" w:hAnsi="Times New Roman" w:cs="Times New Roman"/>
          <w:sz w:val="20"/>
          <w:szCs w:val="20"/>
        </w:rPr>
        <w:tab/>
        <w:t>Physicist Research Scientist, LBNL</w:t>
      </w:r>
    </w:p>
    <w:p w14:paraId="58CC7A89" w14:textId="77777777" w:rsidR="00770C2B" w:rsidRPr="00634266" w:rsidRDefault="00770C2B" w:rsidP="00770C2B">
      <w:pPr>
        <w:spacing w:before="240"/>
        <w:rPr>
          <w:rFonts w:ascii="Times New Roman" w:hAnsi="Times New Roman" w:cs="Times New Roman"/>
          <w:b/>
        </w:rPr>
      </w:pPr>
      <w:r w:rsidRPr="00634266">
        <w:rPr>
          <w:rFonts w:ascii="Times New Roman" w:hAnsi="Times New Roman" w:cs="Times New Roman"/>
          <w:b/>
        </w:rPr>
        <w:t>Contact Information:</w:t>
      </w:r>
    </w:p>
    <w:p w14:paraId="3785BE53" w14:textId="77777777" w:rsidR="00770C2B" w:rsidRPr="00634266" w:rsidRDefault="00770C2B" w:rsidP="00770C2B">
      <w:pPr>
        <w:rPr>
          <w:rFonts w:ascii="Times New Roman" w:hAnsi="Times New Roman" w:cs="Times New Roman"/>
          <w:sz w:val="20"/>
          <w:szCs w:val="20"/>
        </w:rPr>
      </w:pPr>
      <w:r w:rsidRPr="00634266">
        <w:rPr>
          <w:rFonts w:ascii="Times New Roman" w:hAnsi="Times New Roman" w:cs="Times New Roman"/>
          <w:sz w:val="20"/>
          <w:szCs w:val="20"/>
        </w:rPr>
        <w:tab/>
        <w:t xml:space="preserve">Email: </w:t>
      </w:r>
      <w:hyperlink r:id="rId28" w:history="1">
        <w:r w:rsidRPr="00634266">
          <w:rPr>
            <w:rStyle w:val="Hyperlink"/>
            <w:rFonts w:ascii="Times New Roman" w:hAnsi="Times New Roman" w:cs="Times New Roman"/>
            <w:sz w:val="20"/>
            <w:szCs w:val="20"/>
          </w:rPr>
          <w:t>SBasunia@lbl.gov</w:t>
        </w:r>
      </w:hyperlink>
    </w:p>
    <w:p w14:paraId="20E346DA" w14:textId="77777777" w:rsidR="00770C2B" w:rsidRPr="00634266" w:rsidRDefault="00770C2B" w:rsidP="00770C2B">
      <w:pPr>
        <w:rPr>
          <w:rFonts w:ascii="Times New Roman" w:hAnsi="Times New Roman" w:cs="Times New Roman"/>
          <w:sz w:val="20"/>
          <w:szCs w:val="20"/>
        </w:rPr>
      </w:pPr>
      <w:r w:rsidRPr="00634266">
        <w:rPr>
          <w:rFonts w:ascii="Times New Roman" w:hAnsi="Times New Roman" w:cs="Times New Roman"/>
          <w:sz w:val="20"/>
          <w:szCs w:val="20"/>
        </w:rPr>
        <w:tab/>
        <w:t>Phone:  (510) 486 7648</w:t>
      </w:r>
    </w:p>
    <w:p w14:paraId="4A21E4B9" w14:textId="77777777" w:rsidR="00770C2B" w:rsidRPr="00634266" w:rsidRDefault="00770C2B" w:rsidP="00770C2B">
      <w:pPr>
        <w:spacing w:before="240"/>
        <w:rPr>
          <w:rFonts w:ascii="Times New Roman" w:hAnsi="Times New Roman" w:cs="Times New Roman"/>
          <w:b/>
        </w:rPr>
      </w:pPr>
      <w:r w:rsidRPr="00634266">
        <w:rPr>
          <w:rFonts w:ascii="Times New Roman" w:hAnsi="Times New Roman" w:cs="Times New Roman"/>
          <w:b/>
        </w:rPr>
        <w:t>Education:</w:t>
      </w:r>
    </w:p>
    <w:p w14:paraId="11506AA5" w14:textId="77777777" w:rsidR="00770C2B" w:rsidRPr="00634266" w:rsidRDefault="00770C2B" w:rsidP="00770C2B">
      <w:pPr>
        <w:rPr>
          <w:rFonts w:ascii="Times New Roman" w:hAnsi="Times New Roman" w:cs="Times New Roman"/>
          <w:sz w:val="20"/>
          <w:szCs w:val="20"/>
        </w:rPr>
      </w:pPr>
      <w:r w:rsidRPr="00634266">
        <w:rPr>
          <w:rFonts w:ascii="Times New Roman" w:hAnsi="Times New Roman" w:cs="Times New Roman"/>
          <w:sz w:val="20"/>
          <w:szCs w:val="20"/>
        </w:rPr>
        <w:tab/>
        <w:t>Rajshahi University, Bangladesh</w:t>
      </w:r>
      <w:r w:rsidRPr="00634266">
        <w:rPr>
          <w:rFonts w:ascii="Times New Roman" w:hAnsi="Times New Roman" w:cs="Times New Roman"/>
          <w:sz w:val="20"/>
          <w:szCs w:val="20"/>
        </w:rPr>
        <w:tab/>
      </w:r>
      <w:r w:rsidRPr="00634266">
        <w:rPr>
          <w:rFonts w:ascii="Times New Roman" w:hAnsi="Times New Roman" w:cs="Times New Roman"/>
          <w:sz w:val="20"/>
          <w:szCs w:val="20"/>
        </w:rPr>
        <w:tab/>
        <w:t>Physics</w:t>
      </w:r>
      <w:r w:rsidRPr="00634266">
        <w:rPr>
          <w:rFonts w:ascii="Times New Roman" w:hAnsi="Times New Roman" w:cs="Times New Roman"/>
          <w:sz w:val="20"/>
          <w:szCs w:val="20"/>
        </w:rPr>
        <w:tab/>
      </w:r>
      <w:r w:rsidRPr="00634266">
        <w:rPr>
          <w:rFonts w:ascii="Times New Roman" w:hAnsi="Times New Roman" w:cs="Times New Roman"/>
          <w:sz w:val="20"/>
          <w:szCs w:val="20"/>
        </w:rPr>
        <w:tab/>
      </w:r>
      <w:r w:rsidRPr="00634266">
        <w:rPr>
          <w:rFonts w:ascii="Times New Roman" w:hAnsi="Times New Roman" w:cs="Times New Roman"/>
          <w:sz w:val="20"/>
          <w:szCs w:val="20"/>
        </w:rPr>
        <w:tab/>
        <w:t>B.S. – 1986</w:t>
      </w:r>
    </w:p>
    <w:p w14:paraId="551802D3" w14:textId="77777777" w:rsidR="00770C2B" w:rsidRPr="00634266" w:rsidRDefault="00770C2B" w:rsidP="00770C2B">
      <w:pPr>
        <w:rPr>
          <w:rFonts w:ascii="Times New Roman" w:hAnsi="Times New Roman" w:cs="Times New Roman"/>
          <w:sz w:val="20"/>
          <w:szCs w:val="20"/>
        </w:rPr>
      </w:pPr>
      <w:r w:rsidRPr="00634266">
        <w:rPr>
          <w:rFonts w:ascii="Times New Roman" w:hAnsi="Times New Roman" w:cs="Times New Roman"/>
          <w:sz w:val="20"/>
          <w:szCs w:val="20"/>
        </w:rPr>
        <w:tab/>
        <w:t>University of Texas at Austin</w:t>
      </w:r>
      <w:r w:rsidRPr="00634266">
        <w:rPr>
          <w:rFonts w:ascii="Times New Roman" w:hAnsi="Times New Roman" w:cs="Times New Roman"/>
          <w:sz w:val="20"/>
          <w:szCs w:val="20"/>
        </w:rPr>
        <w:tab/>
      </w:r>
      <w:r w:rsidRPr="00634266">
        <w:rPr>
          <w:rFonts w:ascii="Times New Roman" w:hAnsi="Times New Roman" w:cs="Times New Roman"/>
          <w:sz w:val="20"/>
          <w:szCs w:val="20"/>
        </w:rPr>
        <w:tab/>
        <w:t>Nuclear Engineering</w:t>
      </w:r>
      <w:r w:rsidRPr="00634266">
        <w:rPr>
          <w:rFonts w:ascii="Times New Roman" w:hAnsi="Times New Roman" w:cs="Times New Roman"/>
          <w:sz w:val="20"/>
          <w:szCs w:val="20"/>
        </w:rPr>
        <w:tab/>
        <w:t>M.S. – 2000</w:t>
      </w:r>
    </w:p>
    <w:p w14:paraId="15312C0D" w14:textId="77777777" w:rsidR="00770C2B" w:rsidRPr="00634266" w:rsidRDefault="00770C2B" w:rsidP="00770C2B">
      <w:pPr>
        <w:rPr>
          <w:rFonts w:ascii="Times New Roman" w:hAnsi="Times New Roman" w:cs="Times New Roman"/>
          <w:sz w:val="20"/>
          <w:szCs w:val="20"/>
        </w:rPr>
      </w:pPr>
      <w:r w:rsidRPr="00634266">
        <w:rPr>
          <w:rFonts w:ascii="Times New Roman" w:hAnsi="Times New Roman" w:cs="Times New Roman"/>
          <w:sz w:val="20"/>
          <w:szCs w:val="20"/>
        </w:rPr>
        <w:tab/>
        <w:t>University of Texas at Austin</w:t>
      </w:r>
      <w:r w:rsidRPr="00634266">
        <w:rPr>
          <w:rFonts w:ascii="Times New Roman" w:hAnsi="Times New Roman" w:cs="Times New Roman"/>
          <w:sz w:val="20"/>
          <w:szCs w:val="20"/>
        </w:rPr>
        <w:tab/>
      </w:r>
      <w:r w:rsidRPr="00634266">
        <w:rPr>
          <w:rFonts w:ascii="Times New Roman" w:hAnsi="Times New Roman" w:cs="Times New Roman"/>
          <w:sz w:val="20"/>
          <w:szCs w:val="20"/>
        </w:rPr>
        <w:tab/>
        <w:t>Nuclear Engineering</w:t>
      </w:r>
      <w:r w:rsidRPr="00634266">
        <w:rPr>
          <w:rFonts w:ascii="Times New Roman" w:hAnsi="Times New Roman" w:cs="Times New Roman"/>
          <w:sz w:val="20"/>
          <w:szCs w:val="20"/>
        </w:rPr>
        <w:tab/>
        <w:t>Ph.D. – 2002</w:t>
      </w:r>
    </w:p>
    <w:p w14:paraId="1A73A892" w14:textId="77777777" w:rsidR="00770C2B" w:rsidRPr="00634266" w:rsidRDefault="00770C2B" w:rsidP="00770C2B">
      <w:pPr>
        <w:spacing w:before="240"/>
        <w:rPr>
          <w:rFonts w:ascii="Times New Roman" w:hAnsi="Times New Roman" w:cs="Times New Roman"/>
          <w:b/>
        </w:rPr>
      </w:pPr>
      <w:r w:rsidRPr="00634266">
        <w:rPr>
          <w:rFonts w:ascii="Times New Roman" w:hAnsi="Times New Roman" w:cs="Times New Roman"/>
          <w:b/>
        </w:rPr>
        <w:t>Appointments:</w:t>
      </w:r>
    </w:p>
    <w:p w14:paraId="6216A534" w14:textId="77777777" w:rsidR="00770C2B" w:rsidRPr="00634266" w:rsidRDefault="00770C2B" w:rsidP="00770C2B">
      <w:pPr>
        <w:rPr>
          <w:rFonts w:ascii="Times New Roman" w:hAnsi="Times New Roman" w:cs="Times New Roman"/>
          <w:sz w:val="20"/>
          <w:szCs w:val="20"/>
        </w:rPr>
      </w:pPr>
      <w:r w:rsidRPr="00634266">
        <w:rPr>
          <w:rFonts w:ascii="Times New Roman" w:hAnsi="Times New Roman" w:cs="Times New Roman"/>
          <w:sz w:val="20"/>
          <w:szCs w:val="20"/>
        </w:rPr>
        <w:tab/>
        <w:t>LBNL – Physicist Research Scientist</w:t>
      </w:r>
      <w:r w:rsidRPr="00634266">
        <w:rPr>
          <w:rFonts w:ascii="Times New Roman" w:hAnsi="Times New Roman" w:cs="Times New Roman"/>
          <w:sz w:val="20"/>
          <w:szCs w:val="20"/>
        </w:rPr>
        <w:tab/>
      </w:r>
      <w:r w:rsidRPr="00634266">
        <w:rPr>
          <w:rFonts w:ascii="Times New Roman" w:hAnsi="Times New Roman" w:cs="Times New Roman"/>
          <w:sz w:val="20"/>
          <w:szCs w:val="20"/>
        </w:rPr>
        <w:tab/>
      </w:r>
      <w:r w:rsidRPr="00634266">
        <w:rPr>
          <w:rFonts w:ascii="Times New Roman" w:hAnsi="Times New Roman" w:cs="Times New Roman"/>
          <w:sz w:val="20"/>
          <w:szCs w:val="20"/>
        </w:rPr>
        <w:tab/>
      </w:r>
      <w:r w:rsidRPr="00634266">
        <w:rPr>
          <w:rFonts w:ascii="Times New Roman" w:hAnsi="Times New Roman" w:cs="Times New Roman"/>
          <w:sz w:val="20"/>
          <w:szCs w:val="20"/>
        </w:rPr>
        <w:tab/>
        <w:t>2013 – Present</w:t>
      </w:r>
    </w:p>
    <w:p w14:paraId="19CCB6A0" w14:textId="77777777" w:rsidR="00770C2B" w:rsidRPr="00634266" w:rsidRDefault="00770C2B" w:rsidP="00770C2B">
      <w:pPr>
        <w:rPr>
          <w:rFonts w:ascii="Times New Roman" w:hAnsi="Times New Roman" w:cs="Times New Roman"/>
          <w:sz w:val="20"/>
          <w:szCs w:val="20"/>
        </w:rPr>
      </w:pPr>
      <w:r w:rsidRPr="00634266">
        <w:rPr>
          <w:rFonts w:ascii="Times New Roman" w:hAnsi="Times New Roman" w:cs="Times New Roman"/>
          <w:sz w:val="20"/>
          <w:szCs w:val="20"/>
        </w:rPr>
        <w:tab/>
        <w:t>LBNL – Physicist Project Scientist</w:t>
      </w:r>
      <w:r w:rsidRPr="00634266">
        <w:rPr>
          <w:rFonts w:ascii="Times New Roman" w:hAnsi="Times New Roman" w:cs="Times New Roman"/>
          <w:sz w:val="20"/>
          <w:szCs w:val="20"/>
        </w:rPr>
        <w:tab/>
      </w:r>
      <w:r w:rsidRPr="00634266">
        <w:rPr>
          <w:rFonts w:ascii="Times New Roman" w:hAnsi="Times New Roman" w:cs="Times New Roman"/>
          <w:sz w:val="20"/>
          <w:szCs w:val="20"/>
        </w:rPr>
        <w:tab/>
      </w:r>
      <w:r w:rsidRPr="00634266">
        <w:rPr>
          <w:rFonts w:ascii="Times New Roman" w:hAnsi="Times New Roman" w:cs="Times New Roman"/>
          <w:sz w:val="20"/>
          <w:szCs w:val="20"/>
        </w:rPr>
        <w:tab/>
      </w:r>
      <w:r w:rsidRPr="00634266">
        <w:rPr>
          <w:rFonts w:ascii="Times New Roman" w:hAnsi="Times New Roman" w:cs="Times New Roman"/>
          <w:sz w:val="20"/>
          <w:szCs w:val="20"/>
        </w:rPr>
        <w:tab/>
      </w:r>
      <w:r w:rsidRPr="00634266">
        <w:rPr>
          <w:rFonts w:ascii="Times New Roman" w:hAnsi="Times New Roman" w:cs="Times New Roman"/>
          <w:sz w:val="20"/>
          <w:szCs w:val="20"/>
        </w:rPr>
        <w:tab/>
        <w:t>2007 - 2012</w:t>
      </w:r>
    </w:p>
    <w:p w14:paraId="5D86DFD4" w14:textId="77777777" w:rsidR="00770C2B" w:rsidRPr="00634266" w:rsidRDefault="00770C2B" w:rsidP="00770C2B">
      <w:pPr>
        <w:rPr>
          <w:rFonts w:ascii="Times New Roman" w:hAnsi="Times New Roman" w:cs="Times New Roman"/>
          <w:sz w:val="20"/>
          <w:szCs w:val="20"/>
        </w:rPr>
      </w:pPr>
      <w:r w:rsidRPr="00634266">
        <w:rPr>
          <w:rFonts w:ascii="Times New Roman" w:hAnsi="Times New Roman" w:cs="Times New Roman"/>
          <w:sz w:val="20"/>
          <w:szCs w:val="20"/>
        </w:rPr>
        <w:tab/>
        <w:t>LBNL – Postdoctoral Researcher</w:t>
      </w:r>
      <w:r w:rsidRPr="00634266">
        <w:rPr>
          <w:rFonts w:ascii="Times New Roman" w:hAnsi="Times New Roman" w:cs="Times New Roman"/>
          <w:sz w:val="20"/>
          <w:szCs w:val="20"/>
        </w:rPr>
        <w:tab/>
      </w:r>
      <w:r w:rsidRPr="00634266">
        <w:rPr>
          <w:rFonts w:ascii="Times New Roman" w:hAnsi="Times New Roman" w:cs="Times New Roman"/>
          <w:sz w:val="20"/>
          <w:szCs w:val="20"/>
        </w:rPr>
        <w:tab/>
      </w:r>
      <w:r w:rsidRPr="00634266">
        <w:rPr>
          <w:rFonts w:ascii="Times New Roman" w:hAnsi="Times New Roman" w:cs="Times New Roman"/>
          <w:sz w:val="20"/>
          <w:szCs w:val="20"/>
        </w:rPr>
        <w:tab/>
      </w:r>
      <w:r w:rsidRPr="00634266">
        <w:rPr>
          <w:rFonts w:ascii="Times New Roman" w:hAnsi="Times New Roman" w:cs="Times New Roman"/>
          <w:sz w:val="20"/>
          <w:szCs w:val="20"/>
        </w:rPr>
        <w:tab/>
      </w:r>
      <w:r w:rsidRPr="00634266">
        <w:rPr>
          <w:rFonts w:ascii="Times New Roman" w:hAnsi="Times New Roman" w:cs="Times New Roman"/>
          <w:sz w:val="20"/>
          <w:szCs w:val="20"/>
        </w:rPr>
        <w:tab/>
        <w:t>2003 - 2006</w:t>
      </w:r>
      <w:r w:rsidRPr="00634266">
        <w:rPr>
          <w:rFonts w:ascii="Times New Roman" w:hAnsi="Times New Roman" w:cs="Times New Roman"/>
          <w:sz w:val="20"/>
          <w:szCs w:val="20"/>
        </w:rPr>
        <w:tab/>
      </w:r>
    </w:p>
    <w:p w14:paraId="1A45C1B4" w14:textId="77777777" w:rsidR="00770C2B" w:rsidRPr="00634266" w:rsidRDefault="00770C2B" w:rsidP="00770C2B">
      <w:pPr>
        <w:ind w:firstLine="720"/>
        <w:rPr>
          <w:rFonts w:ascii="Times New Roman" w:hAnsi="Times New Roman" w:cs="Times New Roman"/>
          <w:sz w:val="20"/>
          <w:szCs w:val="20"/>
        </w:rPr>
      </w:pPr>
      <w:r w:rsidRPr="00634266">
        <w:rPr>
          <w:rFonts w:ascii="Times New Roman" w:hAnsi="Times New Roman" w:cs="Times New Roman"/>
          <w:sz w:val="20"/>
          <w:szCs w:val="20"/>
        </w:rPr>
        <w:t>Bangladesh Atomic Energy Commission (BAEC) - Scientific Staff</w:t>
      </w:r>
      <w:r w:rsidRPr="00634266">
        <w:rPr>
          <w:rFonts w:ascii="Times New Roman" w:hAnsi="Times New Roman" w:cs="Times New Roman"/>
          <w:sz w:val="20"/>
          <w:szCs w:val="20"/>
        </w:rPr>
        <w:tab/>
        <w:t>1991 – 1997</w:t>
      </w:r>
    </w:p>
    <w:p w14:paraId="0124C945" w14:textId="77777777" w:rsidR="00770C2B" w:rsidRPr="00634266" w:rsidRDefault="00770C2B" w:rsidP="00770C2B">
      <w:pPr>
        <w:spacing w:before="240"/>
        <w:rPr>
          <w:rFonts w:ascii="Times New Roman" w:hAnsi="Times New Roman" w:cs="Times New Roman"/>
          <w:b/>
        </w:rPr>
      </w:pPr>
      <w:r w:rsidRPr="00634266">
        <w:rPr>
          <w:rFonts w:ascii="Times New Roman" w:hAnsi="Times New Roman" w:cs="Times New Roman"/>
          <w:b/>
        </w:rPr>
        <w:t>Publications</w:t>
      </w:r>
      <w:r w:rsidRPr="00634266">
        <w:rPr>
          <w:rFonts w:ascii="Times New Roman" w:hAnsi="Times New Roman" w:cs="Times New Roman"/>
        </w:rPr>
        <w:t xml:space="preserve"> (Selected 10)</w:t>
      </w:r>
      <w:r w:rsidRPr="00634266">
        <w:rPr>
          <w:rFonts w:ascii="Times New Roman" w:hAnsi="Times New Roman" w:cs="Times New Roman"/>
          <w:b/>
        </w:rPr>
        <w:t>:</w:t>
      </w:r>
    </w:p>
    <w:p w14:paraId="7B4A1C5A" w14:textId="77777777" w:rsidR="00770C2B" w:rsidRPr="00634266" w:rsidRDefault="00770C2B" w:rsidP="00770C2B">
      <w:pPr>
        <w:numPr>
          <w:ilvl w:val="0"/>
          <w:numId w:val="23"/>
        </w:numPr>
        <w:tabs>
          <w:tab w:val="num" w:pos="360"/>
        </w:tabs>
        <w:spacing w:before="120" w:after="120"/>
        <w:ind w:left="360" w:hanging="360"/>
        <w:rPr>
          <w:rFonts w:ascii="Times New Roman" w:hAnsi="Times New Roman" w:cs="Times New Roman"/>
          <w:sz w:val="20"/>
          <w:szCs w:val="20"/>
        </w:rPr>
      </w:pPr>
      <w:r w:rsidRPr="00634266">
        <w:rPr>
          <w:rFonts w:ascii="Times New Roman" w:hAnsi="Times New Roman" w:cs="Times New Roman"/>
          <w:b/>
          <w:sz w:val="20"/>
          <w:szCs w:val="20"/>
        </w:rPr>
        <w:t>M. S. Basunia</w:t>
      </w:r>
      <w:r w:rsidRPr="00634266">
        <w:rPr>
          <w:rFonts w:ascii="Times New Roman" w:hAnsi="Times New Roman" w:cs="Times New Roman"/>
          <w:sz w:val="20"/>
          <w:szCs w:val="20"/>
        </w:rPr>
        <w:t xml:space="preserve">; Nuclear Data Sheets for A=193, </w:t>
      </w:r>
      <w:r w:rsidRPr="00634266">
        <w:rPr>
          <w:rFonts w:ascii="Times New Roman" w:hAnsi="Times New Roman" w:cs="Times New Roman"/>
          <w:b/>
          <w:i/>
          <w:sz w:val="20"/>
          <w:szCs w:val="20"/>
        </w:rPr>
        <w:t>Nuclear Data Sheets, 143, 1, 2017.</w:t>
      </w:r>
    </w:p>
    <w:p w14:paraId="652EA30D" w14:textId="77777777" w:rsidR="00770C2B" w:rsidRPr="00634266" w:rsidRDefault="00770C2B" w:rsidP="00770C2B">
      <w:pPr>
        <w:numPr>
          <w:ilvl w:val="0"/>
          <w:numId w:val="23"/>
        </w:numPr>
        <w:tabs>
          <w:tab w:val="num" w:pos="360"/>
        </w:tabs>
        <w:spacing w:after="120"/>
        <w:ind w:left="360" w:hanging="360"/>
        <w:rPr>
          <w:rFonts w:ascii="Times New Roman" w:hAnsi="Times New Roman" w:cs="Times New Roman"/>
          <w:sz w:val="20"/>
          <w:szCs w:val="20"/>
        </w:rPr>
      </w:pPr>
      <w:r w:rsidRPr="00634266">
        <w:rPr>
          <w:rFonts w:ascii="Times New Roman" w:hAnsi="Times New Roman" w:cs="Times New Roman"/>
          <w:sz w:val="20"/>
          <w:szCs w:val="20"/>
          <w:shd w:val="clear" w:color="auto" w:fill="FFFFFF"/>
        </w:rPr>
        <w:t xml:space="preserve">A.S. Voyles,, </w:t>
      </w:r>
      <w:r w:rsidRPr="00634266">
        <w:rPr>
          <w:rFonts w:ascii="Times New Roman" w:hAnsi="Times New Roman" w:cs="Times New Roman"/>
          <w:b/>
          <w:bCs/>
          <w:sz w:val="20"/>
          <w:szCs w:val="20"/>
          <w:shd w:val="clear" w:color="auto" w:fill="FFFFFF"/>
        </w:rPr>
        <w:t>M.S. Basunia</w:t>
      </w:r>
      <w:r w:rsidRPr="00634266">
        <w:rPr>
          <w:rFonts w:ascii="Times New Roman" w:hAnsi="Times New Roman" w:cs="Times New Roman"/>
          <w:sz w:val="20"/>
          <w:szCs w:val="20"/>
          <w:shd w:val="clear" w:color="auto" w:fill="FFFFFF"/>
        </w:rPr>
        <w:t>, J.C. Batchelder, J.D. Bauer, T.A. Becker, L.A. Bernstein, E.F. Matthews, P.R. Renne, D. Rutte, M.A. Unzueta, K.A. van Bibber; “Measurement of the 64Zn,47Ti(n,p) Cross Sections using a DD Neutron Generator for Medical Isotope Studies”, Nuclear Instrumentation and Methods – B</w:t>
      </w:r>
    </w:p>
    <w:p w14:paraId="493226ED" w14:textId="77777777" w:rsidR="00770C2B" w:rsidRPr="00634266" w:rsidRDefault="00770C2B" w:rsidP="00770C2B">
      <w:pPr>
        <w:numPr>
          <w:ilvl w:val="0"/>
          <w:numId w:val="23"/>
        </w:numPr>
        <w:tabs>
          <w:tab w:val="num" w:pos="360"/>
        </w:tabs>
        <w:spacing w:after="120"/>
        <w:ind w:left="360" w:hanging="360"/>
        <w:rPr>
          <w:rFonts w:ascii="Times New Roman" w:hAnsi="Times New Roman" w:cs="Times New Roman"/>
          <w:sz w:val="20"/>
          <w:szCs w:val="20"/>
        </w:rPr>
      </w:pPr>
      <w:r w:rsidRPr="00634266">
        <w:rPr>
          <w:rFonts w:ascii="Times New Roman" w:hAnsi="Times New Roman" w:cs="Times New Roman"/>
          <w:b/>
          <w:bCs/>
          <w:sz w:val="20"/>
          <w:szCs w:val="20"/>
        </w:rPr>
        <w:t xml:space="preserve">M. S. Basunia, </w:t>
      </w:r>
      <w:r w:rsidRPr="00634266">
        <w:rPr>
          <w:rFonts w:ascii="Times New Roman" w:hAnsi="Times New Roman" w:cs="Times New Roman"/>
          <w:sz w:val="20"/>
          <w:szCs w:val="20"/>
        </w:rPr>
        <w:t>R. B. Firestone, Zs. Revay, H. D. Choi, T. Belgya, J. E. Escher, A. Hurst, . Krticka,</w:t>
      </w:r>
      <w:r w:rsidRPr="00634266">
        <w:rPr>
          <w:rFonts w:ascii="Times New Roman" w:hAnsi="Times New Roman" w:cs="Times New Roman"/>
          <w:b/>
          <w:bCs/>
          <w:color w:val="231F20"/>
          <w:sz w:val="20"/>
          <w:szCs w:val="20"/>
        </w:rPr>
        <w:t xml:space="preserve"> </w:t>
      </w:r>
      <w:r w:rsidRPr="00634266">
        <w:rPr>
          <w:rFonts w:ascii="Times New Roman" w:hAnsi="Times New Roman" w:cs="Times New Roman"/>
          <w:sz w:val="20"/>
          <w:szCs w:val="20"/>
        </w:rPr>
        <w:t xml:space="preserve">L. Szentmiklosi, B. Sleaford, and N. Summers; </w:t>
      </w:r>
      <w:r w:rsidRPr="00634266">
        <w:rPr>
          <w:rFonts w:ascii="Times New Roman" w:hAnsi="Times New Roman" w:cs="Times New Roman"/>
          <w:bCs/>
          <w:color w:val="231F20"/>
          <w:sz w:val="20"/>
          <w:szCs w:val="20"/>
        </w:rPr>
        <w:t xml:space="preserve">Determination of the </w:t>
      </w:r>
      <w:r w:rsidRPr="00634266">
        <w:rPr>
          <w:rFonts w:ascii="Times New Roman" w:hAnsi="Times New Roman" w:cs="Times New Roman"/>
          <w:color w:val="231F20"/>
          <w:sz w:val="20"/>
          <w:szCs w:val="20"/>
        </w:rPr>
        <w:t>151</w:t>
      </w:r>
      <w:r w:rsidRPr="00634266">
        <w:rPr>
          <w:rFonts w:ascii="Times New Roman" w:hAnsi="Times New Roman" w:cs="Times New Roman"/>
          <w:bCs/>
          <w:color w:val="231F20"/>
          <w:sz w:val="20"/>
          <w:szCs w:val="20"/>
        </w:rPr>
        <w:t>Eu(n,</w:t>
      </w:r>
      <w:r w:rsidRPr="00634266">
        <w:rPr>
          <w:rFonts w:ascii="Times New Roman" w:hAnsi="Times New Roman" w:cs="Times New Roman"/>
          <w:i/>
          <w:iCs/>
          <w:color w:val="231F20"/>
          <w:sz w:val="20"/>
          <w:szCs w:val="20"/>
        </w:rPr>
        <w:t>γ</w:t>
      </w:r>
      <w:r w:rsidRPr="00634266">
        <w:rPr>
          <w:rFonts w:ascii="Times New Roman" w:hAnsi="Times New Roman" w:cs="Times New Roman"/>
          <w:bCs/>
          <w:color w:val="231F20"/>
          <w:sz w:val="20"/>
          <w:szCs w:val="20"/>
        </w:rPr>
        <w:t>)</w:t>
      </w:r>
      <w:r w:rsidRPr="00634266">
        <w:rPr>
          <w:rFonts w:ascii="Times New Roman" w:hAnsi="Times New Roman" w:cs="Times New Roman"/>
          <w:color w:val="231F20"/>
          <w:sz w:val="20"/>
          <w:szCs w:val="20"/>
        </w:rPr>
        <w:t>152</w:t>
      </w:r>
      <w:r w:rsidRPr="00634266">
        <w:rPr>
          <w:rFonts w:ascii="Times New Roman" w:hAnsi="Times New Roman" w:cs="Times New Roman"/>
          <w:i/>
          <w:iCs/>
          <w:color w:val="231F20"/>
          <w:sz w:val="20"/>
          <w:szCs w:val="20"/>
        </w:rPr>
        <w:t>m</w:t>
      </w:r>
      <w:r w:rsidRPr="00634266">
        <w:rPr>
          <w:rFonts w:ascii="Times New Roman" w:hAnsi="Times New Roman" w:cs="Times New Roman"/>
          <w:color w:val="231F20"/>
          <w:sz w:val="20"/>
          <w:szCs w:val="20"/>
        </w:rPr>
        <w:t>1</w:t>
      </w:r>
      <w:r w:rsidRPr="00634266">
        <w:rPr>
          <w:rFonts w:ascii="Times New Roman" w:hAnsi="Times New Roman" w:cs="Times New Roman"/>
          <w:i/>
          <w:iCs/>
          <w:color w:val="231F20"/>
          <w:sz w:val="20"/>
          <w:szCs w:val="20"/>
        </w:rPr>
        <w:t>,g</w:t>
      </w:r>
      <w:r w:rsidRPr="00634266">
        <w:rPr>
          <w:rFonts w:ascii="Times New Roman" w:hAnsi="Times New Roman" w:cs="Times New Roman"/>
          <w:bCs/>
          <w:color w:val="231F20"/>
          <w:sz w:val="20"/>
          <w:szCs w:val="20"/>
        </w:rPr>
        <w:t xml:space="preserve">Eu and </w:t>
      </w:r>
      <w:r w:rsidRPr="00634266">
        <w:rPr>
          <w:rFonts w:ascii="Times New Roman" w:hAnsi="Times New Roman" w:cs="Times New Roman"/>
          <w:color w:val="231F20"/>
          <w:sz w:val="20"/>
          <w:szCs w:val="20"/>
        </w:rPr>
        <w:t>153</w:t>
      </w:r>
      <w:r w:rsidRPr="00634266">
        <w:rPr>
          <w:rFonts w:ascii="Times New Roman" w:hAnsi="Times New Roman" w:cs="Times New Roman"/>
          <w:bCs/>
          <w:color w:val="231F20"/>
          <w:sz w:val="20"/>
          <w:szCs w:val="20"/>
        </w:rPr>
        <w:t>Eu(n,</w:t>
      </w:r>
      <w:r w:rsidRPr="00634266">
        <w:rPr>
          <w:rFonts w:ascii="Times New Roman" w:hAnsi="Times New Roman" w:cs="Times New Roman"/>
          <w:i/>
          <w:iCs/>
          <w:color w:val="231F20"/>
          <w:sz w:val="20"/>
          <w:szCs w:val="20"/>
        </w:rPr>
        <w:t>γ</w:t>
      </w:r>
      <w:r w:rsidRPr="00634266">
        <w:rPr>
          <w:rFonts w:ascii="Times New Roman" w:hAnsi="Times New Roman" w:cs="Times New Roman"/>
          <w:bCs/>
          <w:color w:val="231F20"/>
          <w:sz w:val="20"/>
          <w:szCs w:val="20"/>
        </w:rPr>
        <w:t>)</w:t>
      </w:r>
      <w:r w:rsidRPr="00634266">
        <w:rPr>
          <w:rFonts w:ascii="Times New Roman" w:hAnsi="Times New Roman" w:cs="Times New Roman"/>
          <w:color w:val="231F20"/>
          <w:sz w:val="20"/>
          <w:szCs w:val="20"/>
        </w:rPr>
        <w:t>154</w:t>
      </w:r>
      <w:r w:rsidRPr="00634266">
        <w:rPr>
          <w:rFonts w:ascii="Times New Roman" w:hAnsi="Times New Roman" w:cs="Times New Roman"/>
          <w:bCs/>
          <w:color w:val="231F20"/>
          <w:sz w:val="20"/>
          <w:szCs w:val="20"/>
        </w:rPr>
        <w:t>Eu Reaction Cross Sections at Thermal Neutron Energy</w:t>
      </w:r>
      <w:r w:rsidRPr="00634266">
        <w:rPr>
          <w:rFonts w:ascii="Times New Roman" w:eastAsia="CMR10" w:hAnsi="Times New Roman" w:cs="Times New Roman"/>
          <w:color w:val="231F20"/>
          <w:sz w:val="20"/>
          <w:szCs w:val="20"/>
        </w:rPr>
        <w:t>;</w:t>
      </w:r>
      <w:r w:rsidRPr="00634266">
        <w:rPr>
          <w:rFonts w:ascii="Times New Roman" w:hAnsi="Times New Roman" w:cs="Times New Roman"/>
          <w:bCs/>
          <w:color w:val="231F20"/>
          <w:sz w:val="20"/>
          <w:szCs w:val="20"/>
        </w:rPr>
        <w:t xml:space="preserve"> </w:t>
      </w:r>
      <w:r w:rsidRPr="00634266">
        <w:rPr>
          <w:rFonts w:ascii="Times New Roman" w:hAnsi="Times New Roman" w:cs="Times New Roman"/>
          <w:b/>
          <w:i/>
          <w:sz w:val="20"/>
          <w:szCs w:val="20"/>
        </w:rPr>
        <w:t>Nuclear Data Sheets, 119, 88, 2014</w:t>
      </w:r>
      <w:r w:rsidRPr="00634266">
        <w:rPr>
          <w:rFonts w:ascii="Times New Roman" w:hAnsi="Times New Roman" w:cs="Times New Roman"/>
          <w:b/>
          <w:sz w:val="20"/>
          <w:szCs w:val="20"/>
        </w:rPr>
        <w:t>.</w:t>
      </w:r>
    </w:p>
    <w:p w14:paraId="240C3FF2" w14:textId="77777777" w:rsidR="00770C2B" w:rsidRPr="00634266" w:rsidRDefault="00770C2B" w:rsidP="00770C2B">
      <w:pPr>
        <w:numPr>
          <w:ilvl w:val="0"/>
          <w:numId w:val="23"/>
        </w:numPr>
        <w:tabs>
          <w:tab w:val="num" w:pos="360"/>
        </w:tabs>
        <w:spacing w:after="120"/>
        <w:ind w:left="360" w:hanging="360"/>
        <w:rPr>
          <w:rFonts w:ascii="Times New Roman" w:hAnsi="Times New Roman" w:cs="Times New Roman"/>
          <w:sz w:val="20"/>
          <w:szCs w:val="20"/>
        </w:rPr>
      </w:pPr>
      <w:r w:rsidRPr="00634266">
        <w:rPr>
          <w:rFonts w:ascii="Times New Roman" w:hAnsi="Times New Roman" w:cs="Times New Roman"/>
          <w:sz w:val="20"/>
          <w:szCs w:val="20"/>
        </w:rPr>
        <w:t xml:space="preserve">H. D. Choi, R. B. Firestone, </w:t>
      </w:r>
      <w:r w:rsidRPr="00634266">
        <w:rPr>
          <w:rFonts w:ascii="Times New Roman" w:hAnsi="Times New Roman" w:cs="Times New Roman"/>
          <w:b/>
          <w:bCs/>
          <w:sz w:val="20"/>
          <w:szCs w:val="20"/>
        </w:rPr>
        <w:t>M. S. Basunia</w:t>
      </w:r>
      <w:r w:rsidRPr="00634266">
        <w:rPr>
          <w:rFonts w:ascii="Times New Roman" w:hAnsi="Times New Roman" w:cs="Times New Roman"/>
          <w:sz w:val="20"/>
          <w:szCs w:val="20"/>
        </w:rPr>
        <w:t xml:space="preserve">, A. Hurst, B. Sleaford, N. Summers, J. E. Escher, Zs. Revay, L. Szentmiklosi, T. Belgya, and M. Krticka; Radiative Capture Cross Sections of 155,157Gd for Thermal Neutrons, Nucl. Science and Engineering,; </w:t>
      </w:r>
      <w:r w:rsidRPr="00634266">
        <w:rPr>
          <w:rFonts w:ascii="Times New Roman" w:hAnsi="Times New Roman" w:cs="Times New Roman"/>
          <w:b/>
          <w:bCs/>
          <w:i/>
          <w:iCs/>
          <w:color w:val="000000"/>
          <w:sz w:val="20"/>
          <w:szCs w:val="20"/>
        </w:rPr>
        <w:t>Nuclear  Science and Engineering 177, 219,</w:t>
      </w:r>
      <w:r w:rsidRPr="00634266">
        <w:rPr>
          <w:rFonts w:ascii="Times New Roman" w:hAnsi="Times New Roman" w:cs="Times New Roman"/>
          <w:b/>
          <w:bCs/>
          <w:color w:val="000000"/>
          <w:sz w:val="20"/>
          <w:szCs w:val="20"/>
        </w:rPr>
        <w:t xml:space="preserve"> 2014</w:t>
      </w:r>
      <w:r w:rsidRPr="00634266">
        <w:rPr>
          <w:rFonts w:ascii="Times New Roman" w:hAnsi="Times New Roman" w:cs="Times New Roman"/>
          <w:color w:val="000000"/>
          <w:sz w:val="20"/>
          <w:szCs w:val="20"/>
        </w:rPr>
        <w:t>.</w:t>
      </w:r>
      <w:r w:rsidRPr="00634266">
        <w:rPr>
          <w:rFonts w:ascii="Times New Roman" w:hAnsi="Times New Roman" w:cs="Times New Roman"/>
          <w:sz w:val="20"/>
          <w:szCs w:val="20"/>
        </w:rPr>
        <w:t xml:space="preserve"> </w:t>
      </w:r>
    </w:p>
    <w:p w14:paraId="04FDE555" w14:textId="77777777" w:rsidR="00770C2B" w:rsidRPr="00634266" w:rsidRDefault="00770C2B" w:rsidP="00770C2B">
      <w:pPr>
        <w:numPr>
          <w:ilvl w:val="0"/>
          <w:numId w:val="23"/>
        </w:numPr>
        <w:tabs>
          <w:tab w:val="num" w:pos="360"/>
        </w:tabs>
        <w:spacing w:after="120"/>
        <w:ind w:left="360" w:hanging="360"/>
        <w:rPr>
          <w:rFonts w:ascii="Times New Roman" w:hAnsi="Times New Roman" w:cs="Times New Roman"/>
          <w:b/>
          <w:sz w:val="20"/>
          <w:szCs w:val="20"/>
        </w:rPr>
      </w:pPr>
      <w:r w:rsidRPr="00634266">
        <w:rPr>
          <w:rFonts w:ascii="Times New Roman" w:hAnsi="Times New Roman" w:cs="Times New Roman"/>
          <w:b/>
          <w:bCs/>
          <w:sz w:val="20"/>
          <w:szCs w:val="20"/>
        </w:rPr>
        <w:t>M. S. Basunia</w:t>
      </w:r>
      <w:r w:rsidRPr="00634266">
        <w:rPr>
          <w:rFonts w:ascii="Times New Roman" w:hAnsi="Times New Roman" w:cs="Times New Roman"/>
          <w:sz w:val="20"/>
          <w:szCs w:val="20"/>
        </w:rPr>
        <w:t>, R. M. Clark, B. L. Goldblum, L. A. Bernstein, L. Phair, J. T. Burke, C. W. Beausang,     D. L. Bleuel, B. Darakchieva, F. S. Dietrich, M. Evtimova,</w:t>
      </w:r>
      <w:r w:rsidRPr="00634266">
        <w:rPr>
          <w:rFonts w:ascii="Times New Roman" w:hAnsi="Times New Roman" w:cs="Times New Roman"/>
          <w:bCs/>
          <w:sz w:val="20"/>
          <w:szCs w:val="20"/>
        </w:rPr>
        <w:t xml:space="preserve"> P. Fallon,</w:t>
      </w:r>
      <w:r w:rsidRPr="00634266">
        <w:rPr>
          <w:rFonts w:ascii="Times New Roman" w:hAnsi="Times New Roman" w:cs="Times New Roman"/>
          <w:sz w:val="20"/>
          <w:szCs w:val="20"/>
        </w:rPr>
        <w:t xml:space="preserve"> J. </w:t>
      </w:r>
      <w:r w:rsidRPr="00634266">
        <w:rPr>
          <w:rFonts w:ascii="Times New Roman" w:hAnsi="Times New Roman" w:cs="Times New Roman"/>
          <w:bCs/>
          <w:sz w:val="20"/>
          <w:szCs w:val="20"/>
        </w:rPr>
        <w:t xml:space="preserve">Gibelin, R. Hatarik, C.C. Jewett, S. R. Lesher, M. A. McMahan, </w:t>
      </w:r>
      <w:r w:rsidRPr="00634266">
        <w:rPr>
          <w:rFonts w:ascii="Times New Roman" w:hAnsi="Times New Roman" w:cs="Times New Roman"/>
          <w:sz w:val="20"/>
          <w:szCs w:val="20"/>
        </w:rPr>
        <w:t>E. Rodriguez-Vieitez,</w:t>
      </w:r>
      <w:r w:rsidRPr="00634266">
        <w:rPr>
          <w:rFonts w:ascii="Times New Roman" w:hAnsi="Times New Roman" w:cs="Times New Roman"/>
          <w:bCs/>
          <w:sz w:val="20"/>
          <w:szCs w:val="20"/>
        </w:rPr>
        <w:t xml:space="preserve"> </w:t>
      </w:r>
      <w:r w:rsidRPr="00634266">
        <w:rPr>
          <w:rFonts w:ascii="Times New Roman" w:hAnsi="Times New Roman" w:cs="Times New Roman"/>
          <w:sz w:val="20"/>
          <w:szCs w:val="20"/>
        </w:rPr>
        <w:t>M. Wiedeking</w:t>
      </w:r>
      <w:r w:rsidRPr="00634266">
        <w:rPr>
          <w:rFonts w:ascii="Times New Roman" w:hAnsi="Times New Roman" w:cs="Times New Roman"/>
          <w:bCs/>
          <w:sz w:val="20"/>
          <w:szCs w:val="20"/>
        </w:rPr>
        <w:t>;</w:t>
      </w:r>
      <w:r w:rsidRPr="00634266">
        <w:rPr>
          <w:rFonts w:ascii="Times New Roman" w:hAnsi="Times New Roman" w:cs="Times New Roman"/>
          <w:sz w:val="20"/>
          <w:szCs w:val="20"/>
        </w:rPr>
        <w:t xml:space="preserve"> </w:t>
      </w:r>
      <w:r w:rsidRPr="00634266">
        <w:rPr>
          <w:rFonts w:ascii="Times New Roman" w:hAnsi="Times New Roman" w:cs="Times New Roman"/>
          <w:bCs/>
          <w:sz w:val="20"/>
          <w:szCs w:val="20"/>
        </w:rPr>
        <w:t>The (</w:t>
      </w:r>
      <w:r w:rsidRPr="00634266">
        <w:rPr>
          <w:rFonts w:ascii="Times New Roman" w:hAnsi="Times New Roman" w:cs="Times New Roman"/>
          <w:bCs/>
          <w:sz w:val="20"/>
          <w:szCs w:val="20"/>
          <w:vertAlign w:val="superscript"/>
        </w:rPr>
        <w:t>3</w:t>
      </w:r>
      <w:r w:rsidRPr="00634266">
        <w:rPr>
          <w:rFonts w:ascii="Times New Roman" w:hAnsi="Times New Roman" w:cs="Times New Roman"/>
          <w:bCs/>
          <w:sz w:val="20"/>
          <w:szCs w:val="20"/>
        </w:rPr>
        <w:t>He,t</w:t>
      </w:r>
      <w:r w:rsidRPr="00634266">
        <w:rPr>
          <w:rFonts w:ascii="Times New Roman" w:hAnsi="Times New Roman" w:cs="Times New Roman"/>
          <w:bCs/>
          <w:i/>
          <w:iCs/>
          <w:sz w:val="20"/>
          <w:szCs w:val="20"/>
        </w:rPr>
        <w:t>f</w:t>
      </w:r>
      <w:r w:rsidRPr="00634266">
        <w:rPr>
          <w:rFonts w:ascii="Times New Roman" w:hAnsi="Times New Roman" w:cs="Times New Roman"/>
          <w:bCs/>
          <w:sz w:val="20"/>
          <w:szCs w:val="20"/>
        </w:rPr>
        <w:t>) as a surrogate reaction to determine (</w:t>
      </w:r>
      <w:r w:rsidRPr="00634266">
        <w:rPr>
          <w:rFonts w:ascii="Times New Roman" w:hAnsi="Times New Roman" w:cs="Times New Roman"/>
          <w:bCs/>
          <w:i/>
          <w:sz w:val="20"/>
          <w:szCs w:val="20"/>
        </w:rPr>
        <w:t>n,f</w:t>
      </w:r>
      <w:r w:rsidRPr="00634266">
        <w:rPr>
          <w:rFonts w:ascii="Times New Roman" w:hAnsi="Times New Roman" w:cs="Times New Roman"/>
          <w:bCs/>
          <w:sz w:val="20"/>
          <w:szCs w:val="20"/>
        </w:rPr>
        <w:t>) cross sections in the 10 to 20 MeV energy range</w:t>
      </w:r>
      <w:r w:rsidRPr="00634266">
        <w:rPr>
          <w:rFonts w:ascii="Times New Roman" w:hAnsi="Times New Roman" w:cs="Times New Roman"/>
          <w:sz w:val="20"/>
          <w:szCs w:val="20"/>
        </w:rPr>
        <w:t>,</w:t>
      </w:r>
      <w:r w:rsidRPr="00634266">
        <w:rPr>
          <w:rFonts w:ascii="Times New Roman" w:hAnsi="Times New Roman" w:cs="Times New Roman"/>
          <w:b/>
          <w:sz w:val="20"/>
          <w:szCs w:val="20"/>
        </w:rPr>
        <w:t xml:space="preserve"> </w:t>
      </w:r>
      <w:r w:rsidRPr="00634266">
        <w:rPr>
          <w:rFonts w:ascii="Times New Roman" w:hAnsi="Times New Roman" w:cs="Times New Roman"/>
          <w:b/>
          <w:i/>
          <w:sz w:val="20"/>
          <w:szCs w:val="20"/>
        </w:rPr>
        <w:t>Nuclear Instruments and Methods in Physics Research B</w:t>
      </w:r>
      <w:r w:rsidRPr="00634266">
        <w:rPr>
          <w:rFonts w:ascii="Times New Roman" w:hAnsi="Times New Roman" w:cs="Times New Roman"/>
          <w:b/>
          <w:sz w:val="20"/>
          <w:szCs w:val="20"/>
        </w:rPr>
        <w:t>, 267, 1899-1903, 2009</w:t>
      </w:r>
      <w:r w:rsidRPr="00634266">
        <w:rPr>
          <w:rFonts w:ascii="Times New Roman" w:hAnsi="Times New Roman" w:cs="Times New Roman"/>
          <w:bCs/>
          <w:sz w:val="20"/>
          <w:szCs w:val="20"/>
        </w:rPr>
        <w:t xml:space="preserve">. </w:t>
      </w:r>
    </w:p>
    <w:p w14:paraId="1B53AD1F" w14:textId="77777777" w:rsidR="00770C2B" w:rsidRPr="00634266" w:rsidRDefault="00770C2B" w:rsidP="00770C2B">
      <w:pPr>
        <w:pStyle w:val="Style2"/>
        <w:tabs>
          <w:tab w:val="clear" w:pos="720"/>
          <w:tab w:val="num" w:pos="360"/>
        </w:tabs>
        <w:ind w:left="360" w:hanging="360"/>
        <w:rPr>
          <w:sz w:val="20"/>
          <w:szCs w:val="20"/>
        </w:rPr>
      </w:pPr>
      <w:r w:rsidRPr="00634266">
        <w:rPr>
          <w:b/>
          <w:sz w:val="20"/>
          <w:szCs w:val="20"/>
        </w:rPr>
        <w:t>M. S. Basunia</w:t>
      </w:r>
      <w:r w:rsidRPr="00634266">
        <w:rPr>
          <w:sz w:val="20"/>
          <w:szCs w:val="20"/>
        </w:rPr>
        <w:t xml:space="preserve">, H. A. Shugart, A. R. Smith, E. B. Norman; Measurement of cross sections for </w:t>
      </w:r>
      <w:r w:rsidRPr="00634266">
        <w:rPr>
          <w:sz w:val="20"/>
          <w:szCs w:val="20"/>
        </w:rPr>
        <w:sym w:font="Symbol" w:char="F061"/>
      </w:r>
      <w:r w:rsidRPr="00634266">
        <w:rPr>
          <w:sz w:val="20"/>
          <w:szCs w:val="20"/>
        </w:rPr>
        <w:t xml:space="preserve">- induced reactions on </w:t>
      </w:r>
      <w:r w:rsidRPr="00634266">
        <w:rPr>
          <w:sz w:val="20"/>
          <w:szCs w:val="20"/>
          <w:vertAlign w:val="superscript"/>
        </w:rPr>
        <w:t>197</w:t>
      </w:r>
      <w:r w:rsidRPr="00634266">
        <w:rPr>
          <w:sz w:val="20"/>
          <w:szCs w:val="20"/>
        </w:rPr>
        <w:t>Au and thick-target yields for the (</w:t>
      </w:r>
      <w:r w:rsidRPr="00634266">
        <w:rPr>
          <w:sz w:val="20"/>
          <w:szCs w:val="20"/>
        </w:rPr>
        <w:sym w:font="Symbol" w:char="0061"/>
      </w:r>
      <w:r w:rsidRPr="00634266">
        <w:rPr>
          <w:sz w:val="20"/>
          <w:szCs w:val="20"/>
        </w:rPr>
        <w:t>,</w:t>
      </w:r>
      <w:r w:rsidRPr="00634266">
        <w:rPr>
          <w:sz w:val="20"/>
          <w:szCs w:val="20"/>
        </w:rPr>
        <w:sym w:font="Symbol" w:char="0067"/>
      </w:r>
      <w:r w:rsidRPr="00634266">
        <w:rPr>
          <w:sz w:val="20"/>
          <w:szCs w:val="20"/>
        </w:rPr>
        <w:t xml:space="preserve">) process on </w:t>
      </w:r>
      <w:r w:rsidRPr="00634266">
        <w:rPr>
          <w:sz w:val="20"/>
          <w:szCs w:val="20"/>
          <w:vertAlign w:val="superscript"/>
        </w:rPr>
        <w:t>64</w:t>
      </w:r>
      <w:r w:rsidRPr="00634266">
        <w:rPr>
          <w:sz w:val="20"/>
          <w:szCs w:val="20"/>
        </w:rPr>
        <w:t xml:space="preserve">Zn and </w:t>
      </w:r>
      <w:r w:rsidRPr="00634266">
        <w:rPr>
          <w:sz w:val="20"/>
          <w:szCs w:val="20"/>
          <w:vertAlign w:val="superscript"/>
        </w:rPr>
        <w:t>63</w:t>
      </w:r>
      <w:r w:rsidRPr="00634266">
        <w:rPr>
          <w:sz w:val="20"/>
          <w:szCs w:val="20"/>
        </w:rPr>
        <w:t xml:space="preserve">Cu , </w:t>
      </w:r>
      <w:r w:rsidRPr="00634266">
        <w:rPr>
          <w:b/>
          <w:i/>
          <w:sz w:val="20"/>
          <w:szCs w:val="20"/>
        </w:rPr>
        <w:t>Physical Review C</w:t>
      </w:r>
      <w:r w:rsidRPr="00634266">
        <w:rPr>
          <w:b/>
          <w:sz w:val="20"/>
          <w:szCs w:val="20"/>
        </w:rPr>
        <w:t xml:space="preserve">, </w:t>
      </w:r>
      <w:r w:rsidRPr="00634266">
        <w:rPr>
          <w:sz w:val="20"/>
          <w:szCs w:val="20"/>
        </w:rPr>
        <w:t>75, 015802</w:t>
      </w:r>
      <w:r w:rsidRPr="00634266">
        <w:rPr>
          <w:b/>
          <w:sz w:val="20"/>
          <w:szCs w:val="20"/>
        </w:rPr>
        <w:t>, 2007.</w:t>
      </w:r>
    </w:p>
    <w:p w14:paraId="74253D6C" w14:textId="77777777" w:rsidR="00770C2B" w:rsidRPr="00634266" w:rsidRDefault="00770C2B" w:rsidP="00770C2B">
      <w:pPr>
        <w:numPr>
          <w:ilvl w:val="0"/>
          <w:numId w:val="23"/>
        </w:numPr>
        <w:tabs>
          <w:tab w:val="num" w:pos="360"/>
        </w:tabs>
        <w:spacing w:after="120"/>
        <w:ind w:left="360" w:hanging="360"/>
        <w:rPr>
          <w:rFonts w:ascii="Times New Roman" w:hAnsi="Times New Roman" w:cs="Times New Roman"/>
          <w:sz w:val="20"/>
          <w:szCs w:val="20"/>
        </w:rPr>
      </w:pPr>
      <w:r w:rsidRPr="00634266">
        <w:rPr>
          <w:rFonts w:ascii="Times New Roman" w:hAnsi="Times New Roman" w:cs="Times New Roman"/>
          <w:b/>
          <w:sz w:val="20"/>
          <w:szCs w:val="20"/>
        </w:rPr>
        <w:t>M. S. Basunia</w:t>
      </w:r>
      <w:r w:rsidRPr="00634266">
        <w:rPr>
          <w:rFonts w:ascii="Times New Roman" w:hAnsi="Times New Roman" w:cs="Times New Roman"/>
          <w:sz w:val="20"/>
          <w:szCs w:val="20"/>
        </w:rPr>
        <w:t xml:space="preserve">, E.B. Norman, H. A. Shugart, A. R. Smith, M. Dolinski, B. J. Quiter; Measurement of   Cross Sections for the </w:t>
      </w:r>
      <w:r w:rsidRPr="00634266">
        <w:rPr>
          <w:rFonts w:ascii="Times New Roman" w:hAnsi="Times New Roman" w:cs="Times New Roman"/>
          <w:sz w:val="20"/>
          <w:szCs w:val="20"/>
          <w:vertAlign w:val="superscript"/>
        </w:rPr>
        <w:t>63</w:t>
      </w:r>
      <w:r w:rsidRPr="00634266">
        <w:rPr>
          <w:rFonts w:ascii="Times New Roman" w:hAnsi="Times New Roman" w:cs="Times New Roman"/>
          <w:sz w:val="20"/>
          <w:szCs w:val="20"/>
        </w:rPr>
        <w:t>Cu(</w:t>
      </w:r>
      <w:r w:rsidRPr="00634266">
        <w:rPr>
          <w:rFonts w:ascii="Times New Roman" w:hAnsi="Times New Roman" w:cs="Times New Roman"/>
          <w:sz w:val="20"/>
          <w:szCs w:val="20"/>
        </w:rPr>
        <w:sym w:font="Symbol" w:char="F061"/>
      </w:r>
      <w:r w:rsidRPr="00634266">
        <w:rPr>
          <w:rFonts w:ascii="Times New Roman" w:hAnsi="Times New Roman" w:cs="Times New Roman"/>
          <w:sz w:val="20"/>
          <w:szCs w:val="20"/>
        </w:rPr>
        <w:t>,</w:t>
      </w:r>
      <w:r w:rsidRPr="00634266">
        <w:rPr>
          <w:rFonts w:ascii="Times New Roman" w:hAnsi="Times New Roman" w:cs="Times New Roman"/>
          <w:sz w:val="20"/>
          <w:szCs w:val="20"/>
        </w:rPr>
        <w:sym w:font="Symbol" w:char="F067"/>
      </w:r>
      <w:r w:rsidRPr="00634266">
        <w:rPr>
          <w:rFonts w:ascii="Times New Roman" w:hAnsi="Times New Roman" w:cs="Times New Roman"/>
          <w:sz w:val="20"/>
          <w:szCs w:val="20"/>
        </w:rPr>
        <w:t>)</w:t>
      </w:r>
      <w:r w:rsidRPr="00634266">
        <w:rPr>
          <w:rFonts w:ascii="Times New Roman" w:hAnsi="Times New Roman" w:cs="Times New Roman"/>
          <w:sz w:val="20"/>
          <w:szCs w:val="20"/>
          <w:vertAlign w:val="superscript"/>
        </w:rPr>
        <w:t>67</w:t>
      </w:r>
      <w:r w:rsidRPr="00634266">
        <w:rPr>
          <w:rFonts w:ascii="Times New Roman" w:hAnsi="Times New Roman" w:cs="Times New Roman"/>
          <w:sz w:val="20"/>
          <w:szCs w:val="20"/>
        </w:rPr>
        <w:t xml:space="preserve">Ga Reaction from 6-8.8 MeV, </w:t>
      </w:r>
      <w:r w:rsidRPr="00634266">
        <w:rPr>
          <w:rFonts w:ascii="Times New Roman" w:hAnsi="Times New Roman" w:cs="Times New Roman"/>
          <w:b/>
          <w:i/>
          <w:sz w:val="20"/>
          <w:szCs w:val="20"/>
        </w:rPr>
        <w:t>Physical Review C</w:t>
      </w:r>
      <w:r w:rsidRPr="00634266">
        <w:rPr>
          <w:rFonts w:ascii="Times New Roman" w:hAnsi="Times New Roman" w:cs="Times New Roman"/>
          <w:b/>
          <w:sz w:val="20"/>
          <w:szCs w:val="20"/>
        </w:rPr>
        <w:t>, 71, 035801,  2005.</w:t>
      </w:r>
    </w:p>
    <w:p w14:paraId="53B25D28" w14:textId="77777777" w:rsidR="00770C2B" w:rsidRPr="00634266" w:rsidRDefault="00770C2B" w:rsidP="00770C2B">
      <w:pPr>
        <w:numPr>
          <w:ilvl w:val="0"/>
          <w:numId w:val="23"/>
        </w:numPr>
        <w:tabs>
          <w:tab w:val="num" w:pos="360"/>
        </w:tabs>
        <w:spacing w:after="120"/>
        <w:ind w:left="360" w:hanging="360"/>
        <w:rPr>
          <w:rFonts w:ascii="Times New Roman" w:hAnsi="Times New Roman" w:cs="Times New Roman"/>
          <w:sz w:val="20"/>
          <w:szCs w:val="20"/>
        </w:rPr>
      </w:pPr>
      <w:r w:rsidRPr="00634266">
        <w:rPr>
          <w:rFonts w:ascii="Times New Roman" w:hAnsi="Times New Roman" w:cs="Times New Roman"/>
          <w:sz w:val="20"/>
          <w:szCs w:val="20"/>
        </w:rPr>
        <w:t xml:space="preserve">N.I. Molla, </w:t>
      </w:r>
      <w:r w:rsidRPr="00634266">
        <w:rPr>
          <w:rFonts w:ascii="Times New Roman" w:hAnsi="Times New Roman" w:cs="Times New Roman"/>
          <w:b/>
          <w:sz w:val="20"/>
          <w:szCs w:val="20"/>
        </w:rPr>
        <w:t>S. Basunia</w:t>
      </w:r>
      <w:r w:rsidRPr="00634266">
        <w:rPr>
          <w:rFonts w:ascii="Times New Roman" w:hAnsi="Times New Roman" w:cs="Times New Roman"/>
          <w:sz w:val="20"/>
          <w:szCs w:val="20"/>
        </w:rPr>
        <w:t xml:space="preserve">, M.R. Miah, S.M. Hossain, M.M. Rahman, S. Spellerberg, S.M. Qaim; Radiochemical study of Sc-45(n,p)Ca-45 and Y-89(n,p)Sr-89 reactions in the neutron energy range of 13.9 to 14.7 MeV; </w:t>
      </w:r>
      <w:r w:rsidRPr="00634266">
        <w:rPr>
          <w:rFonts w:ascii="Times New Roman" w:hAnsi="Times New Roman" w:cs="Times New Roman"/>
          <w:b/>
          <w:i/>
          <w:sz w:val="20"/>
          <w:szCs w:val="20"/>
        </w:rPr>
        <w:t>Radiochemica Acta</w:t>
      </w:r>
      <w:r w:rsidRPr="00634266">
        <w:rPr>
          <w:rFonts w:ascii="Times New Roman" w:hAnsi="Times New Roman" w:cs="Times New Roman"/>
          <w:sz w:val="20"/>
          <w:szCs w:val="20"/>
        </w:rPr>
        <w:t xml:space="preserve">, 80 (4): 189-191 </w:t>
      </w:r>
      <w:r w:rsidRPr="00634266">
        <w:rPr>
          <w:rFonts w:ascii="Times New Roman" w:hAnsi="Times New Roman" w:cs="Times New Roman"/>
          <w:b/>
          <w:sz w:val="20"/>
          <w:szCs w:val="20"/>
        </w:rPr>
        <w:t>1998.</w:t>
      </w:r>
    </w:p>
    <w:p w14:paraId="7CACAA5C" w14:textId="77777777" w:rsidR="00770C2B" w:rsidRPr="00634266" w:rsidRDefault="00770C2B" w:rsidP="00770C2B">
      <w:pPr>
        <w:numPr>
          <w:ilvl w:val="0"/>
          <w:numId w:val="23"/>
        </w:numPr>
        <w:tabs>
          <w:tab w:val="num" w:pos="360"/>
        </w:tabs>
        <w:spacing w:after="120"/>
        <w:ind w:left="360" w:hanging="360"/>
        <w:rPr>
          <w:rFonts w:ascii="Times New Roman" w:hAnsi="Times New Roman" w:cs="Times New Roman"/>
          <w:sz w:val="20"/>
          <w:szCs w:val="20"/>
        </w:rPr>
      </w:pPr>
      <w:r w:rsidRPr="00634266">
        <w:rPr>
          <w:rFonts w:ascii="Times New Roman" w:hAnsi="Times New Roman" w:cs="Times New Roman"/>
          <w:b/>
          <w:sz w:val="20"/>
          <w:szCs w:val="20"/>
        </w:rPr>
        <w:t>M. S. Basunia</w:t>
      </w:r>
      <w:r w:rsidRPr="00634266">
        <w:rPr>
          <w:rFonts w:ascii="Times New Roman" w:hAnsi="Times New Roman" w:cs="Times New Roman"/>
          <w:sz w:val="20"/>
          <w:szCs w:val="20"/>
        </w:rPr>
        <w:t xml:space="preserve">, S. M. Hossain, M. A. Hafiz, R. U. Miah, M. Rahman, N. I. Molla, M. R. Haque, and A. Yunus; Cross-section Measurement for (n,2n) Process of Chromium Isotope in the Energy Range 13.90-14.71 MeV, Vol. 7, 2-6, </w:t>
      </w:r>
      <w:r w:rsidRPr="00634266">
        <w:rPr>
          <w:rFonts w:ascii="Times New Roman" w:hAnsi="Times New Roman" w:cs="Times New Roman"/>
          <w:b/>
          <w:sz w:val="20"/>
          <w:szCs w:val="20"/>
        </w:rPr>
        <w:t>1998</w:t>
      </w:r>
      <w:r w:rsidRPr="00634266">
        <w:rPr>
          <w:rFonts w:ascii="Times New Roman" w:hAnsi="Times New Roman" w:cs="Times New Roman"/>
          <w:sz w:val="20"/>
          <w:szCs w:val="20"/>
        </w:rPr>
        <w:t>.</w:t>
      </w:r>
    </w:p>
    <w:p w14:paraId="12BEE690" w14:textId="008B4FCA" w:rsidR="00BC79D3" w:rsidRPr="00634266" w:rsidRDefault="00770C2B" w:rsidP="00770C2B">
      <w:pPr>
        <w:numPr>
          <w:ilvl w:val="0"/>
          <w:numId w:val="23"/>
        </w:numPr>
        <w:tabs>
          <w:tab w:val="num" w:pos="360"/>
        </w:tabs>
        <w:spacing w:after="120"/>
        <w:ind w:left="360" w:hanging="360"/>
        <w:rPr>
          <w:rFonts w:ascii="Times New Roman" w:hAnsi="Times New Roman" w:cs="Times New Roman"/>
          <w:sz w:val="20"/>
          <w:szCs w:val="20"/>
        </w:rPr>
      </w:pPr>
      <w:r w:rsidRPr="00634266">
        <w:rPr>
          <w:rFonts w:ascii="Times New Roman" w:hAnsi="Times New Roman" w:cs="Times New Roman"/>
          <w:sz w:val="20"/>
          <w:szCs w:val="20"/>
        </w:rPr>
        <w:t xml:space="preserve">S. M. Hossain, </w:t>
      </w:r>
      <w:r w:rsidRPr="00634266">
        <w:rPr>
          <w:rFonts w:ascii="Times New Roman" w:hAnsi="Times New Roman" w:cs="Times New Roman"/>
          <w:b/>
          <w:sz w:val="20"/>
          <w:szCs w:val="20"/>
        </w:rPr>
        <w:t>M.S. Basunia</w:t>
      </w:r>
      <w:r w:rsidRPr="00634266">
        <w:rPr>
          <w:rFonts w:ascii="Times New Roman" w:hAnsi="Times New Roman" w:cs="Times New Roman"/>
          <w:sz w:val="20"/>
          <w:szCs w:val="20"/>
        </w:rPr>
        <w:t xml:space="preserve">, R.U. Miah, M. M. Rahman, N.I. Molla, K. Nehar, and A. Yunus; Measurements of Excitation Function for </w:t>
      </w:r>
      <w:r w:rsidRPr="00634266">
        <w:rPr>
          <w:rFonts w:ascii="Times New Roman" w:hAnsi="Times New Roman" w:cs="Times New Roman"/>
          <w:sz w:val="20"/>
          <w:szCs w:val="20"/>
          <w:vertAlign w:val="superscript"/>
        </w:rPr>
        <w:t>89</w:t>
      </w:r>
      <w:r w:rsidRPr="00634266">
        <w:rPr>
          <w:rFonts w:ascii="Times New Roman" w:hAnsi="Times New Roman" w:cs="Times New Roman"/>
          <w:sz w:val="20"/>
          <w:szCs w:val="20"/>
        </w:rPr>
        <w:t>Y(n,2n)</w:t>
      </w:r>
      <w:r w:rsidRPr="00634266">
        <w:rPr>
          <w:rFonts w:ascii="Times New Roman" w:hAnsi="Times New Roman" w:cs="Times New Roman"/>
          <w:sz w:val="20"/>
          <w:szCs w:val="20"/>
          <w:vertAlign w:val="superscript"/>
        </w:rPr>
        <w:t>88</w:t>
      </w:r>
      <w:r w:rsidRPr="00634266">
        <w:rPr>
          <w:rFonts w:ascii="Times New Roman" w:hAnsi="Times New Roman" w:cs="Times New Roman"/>
          <w:sz w:val="20"/>
          <w:szCs w:val="20"/>
        </w:rPr>
        <w:t xml:space="preserve">Y Reaction in the Energy Range 13.90-14.71 MeV; Nuclear Science and Application, Vol.5, 2-5, </w:t>
      </w:r>
      <w:r w:rsidRPr="00634266">
        <w:rPr>
          <w:rFonts w:ascii="Times New Roman" w:hAnsi="Times New Roman" w:cs="Times New Roman"/>
          <w:b/>
          <w:sz w:val="20"/>
          <w:szCs w:val="20"/>
        </w:rPr>
        <w:t>1996</w:t>
      </w:r>
      <w:r w:rsidRPr="00634266">
        <w:rPr>
          <w:rFonts w:ascii="Times New Roman" w:hAnsi="Times New Roman" w:cs="Times New Roman"/>
          <w:sz w:val="20"/>
          <w:szCs w:val="20"/>
        </w:rPr>
        <w:t>.</w:t>
      </w:r>
    </w:p>
    <w:p w14:paraId="7F92183D" w14:textId="62890D04" w:rsidR="00634266" w:rsidRPr="00634266" w:rsidRDefault="00770C2B" w:rsidP="00634266">
      <w:pPr>
        <w:pStyle w:val="Heading2"/>
      </w:pPr>
      <w:r>
        <w:rPr>
          <w:rFonts w:eastAsia="Times New Roman"/>
          <w:sz w:val="28"/>
        </w:rPr>
        <w:br w:type="page"/>
      </w:r>
      <w:bookmarkStart w:id="27" w:name="_Toc488354804"/>
      <w:bookmarkStart w:id="28" w:name="_Toc513574308"/>
      <w:r w:rsidR="00A50607">
        <w:rPr>
          <w:rFonts w:eastAsia="Times New Roman"/>
          <w:sz w:val="28"/>
        </w:rPr>
        <w:lastRenderedPageBreak/>
        <w:t xml:space="preserve">Dr. </w:t>
      </w:r>
      <w:r w:rsidR="00634266" w:rsidRPr="00634266">
        <w:t>Jon C. Batchelder</w:t>
      </w:r>
      <w:bookmarkEnd w:id="27"/>
      <w:bookmarkEnd w:id="28"/>
    </w:p>
    <w:p w14:paraId="22B8D8FE" w14:textId="77777777" w:rsidR="00634266" w:rsidRDefault="00634266" w:rsidP="00634266">
      <w:pPr>
        <w:tabs>
          <w:tab w:val="left" w:pos="360"/>
        </w:tabs>
        <w:jc w:val="both"/>
        <w:rPr>
          <w:rFonts w:ascii="Verdana" w:hAnsi="Verdana"/>
          <w:sz w:val="22"/>
          <w:szCs w:val="22"/>
        </w:rPr>
      </w:pPr>
    </w:p>
    <w:p w14:paraId="2869536E" w14:textId="77777777" w:rsidR="00634266" w:rsidRPr="00634266" w:rsidRDefault="00634266" w:rsidP="00634266">
      <w:pPr>
        <w:tabs>
          <w:tab w:val="left" w:pos="360"/>
        </w:tabs>
        <w:jc w:val="both"/>
        <w:rPr>
          <w:rFonts w:ascii="Times New Roman" w:hAnsi="Times New Roman" w:cs="Times New Roman"/>
          <w:sz w:val="22"/>
          <w:szCs w:val="22"/>
        </w:rPr>
      </w:pPr>
      <w:r w:rsidRPr="00634266">
        <w:rPr>
          <w:rFonts w:ascii="Times New Roman" w:hAnsi="Times New Roman" w:cs="Times New Roman"/>
          <w:sz w:val="22"/>
          <w:szCs w:val="22"/>
        </w:rPr>
        <w:t xml:space="preserve">Title: </w:t>
      </w:r>
      <w:r w:rsidRPr="00634266">
        <w:rPr>
          <w:rFonts w:ascii="Times New Roman" w:hAnsi="Times New Roman" w:cs="Times New Roman"/>
          <w:sz w:val="22"/>
          <w:szCs w:val="22"/>
        </w:rPr>
        <w:tab/>
        <w:t>Assistant Research Engineer, University of California, Berkeley, Dept. of Nuclear Engineering.</w:t>
      </w:r>
    </w:p>
    <w:p w14:paraId="6BB25D8D" w14:textId="77777777" w:rsidR="00634266" w:rsidRPr="00634266" w:rsidRDefault="00634266" w:rsidP="00634266">
      <w:pPr>
        <w:tabs>
          <w:tab w:val="left" w:pos="360"/>
        </w:tabs>
        <w:jc w:val="both"/>
        <w:rPr>
          <w:rFonts w:ascii="Times New Roman" w:hAnsi="Times New Roman" w:cs="Times New Roman"/>
          <w:sz w:val="22"/>
          <w:szCs w:val="22"/>
        </w:rPr>
      </w:pPr>
      <w:r w:rsidRPr="00634266">
        <w:rPr>
          <w:rFonts w:ascii="Times New Roman" w:hAnsi="Times New Roman" w:cs="Times New Roman"/>
          <w:sz w:val="22"/>
          <w:szCs w:val="22"/>
        </w:rPr>
        <w:t xml:space="preserve">Contact Information: </w:t>
      </w:r>
    </w:p>
    <w:p w14:paraId="34BBEC13" w14:textId="77777777" w:rsidR="00634266" w:rsidRPr="00634266" w:rsidRDefault="00634266" w:rsidP="00634266">
      <w:pPr>
        <w:tabs>
          <w:tab w:val="left" w:pos="360"/>
        </w:tabs>
        <w:jc w:val="both"/>
        <w:rPr>
          <w:rFonts w:ascii="Times New Roman" w:hAnsi="Times New Roman" w:cs="Times New Roman"/>
          <w:sz w:val="22"/>
          <w:szCs w:val="22"/>
        </w:rPr>
      </w:pPr>
      <w:r w:rsidRPr="00634266">
        <w:rPr>
          <w:rFonts w:ascii="Times New Roman" w:hAnsi="Times New Roman" w:cs="Times New Roman"/>
          <w:sz w:val="22"/>
          <w:szCs w:val="22"/>
        </w:rPr>
        <w:tab/>
        <w:t>Email: batchelder@berkeley.edu</w:t>
      </w:r>
      <w:r w:rsidRPr="00634266">
        <w:rPr>
          <w:rFonts w:ascii="Times New Roman" w:hAnsi="Times New Roman" w:cs="Times New Roman"/>
        </w:rPr>
        <w:t xml:space="preserve"> </w:t>
      </w:r>
    </w:p>
    <w:p w14:paraId="285C6680" w14:textId="77777777" w:rsidR="00634266" w:rsidRPr="00634266" w:rsidRDefault="00634266" w:rsidP="00634266">
      <w:pPr>
        <w:tabs>
          <w:tab w:val="left" w:pos="360"/>
        </w:tabs>
        <w:jc w:val="both"/>
        <w:rPr>
          <w:rFonts w:ascii="Times New Roman" w:hAnsi="Times New Roman" w:cs="Times New Roman"/>
          <w:sz w:val="22"/>
          <w:szCs w:val="22"/>
        </w:rPr>
      </w:pPr>
      <w:r w:rsidRPr="00634266">
        <w:rPr>
          <w:rFonts w:ascii="Times New Roman" w:hAnsi="Times New Roman" w:cs="Times New Roman"/>
          <w:sz w:val="22"/>
          <w:szCs w:val="22"/>
        </w:rPr>
        <w:tab/>
        <w:t>Phone: (510)-486-5718</w:t>
      </w:r>
    </w:p>
    <w:p w14:paraId="7BD50EEB" w14:textId="77777777" w:rsidR="00634266" w:rsidRPr="00634266" w:rsidRDefault="00634266" w:rsidP="00634266">
      <w:pPr>
        <w:tabs>
          <w:tab w:val="left" w:pos="360"/>
        </w:tabs>
        <w:jc w:val="both"/>
        <w:rPr>
          <w:rFonts w:ascii="Times New Roman" w:hAnsi="Times New Roman" w:cs="Times New Roman"/>
          <w:b/>
          <w:bCs/>
          <w:sz w:val="22"/>
          <w:szCs w:val="22"/>
        </w:rPr>
      </w:pPr>
    </w:p>
    <w:p w14:paraId="37AA4615" w14:textId="77777777" w:rsidR="00634266" w:rsidRPr="00634266" w:rsidRDefault="00634266" w:rsidP="00634266">
      <w:pPr>
        <w:numPr>
          <w:ilvl w:val="0"/>
          <w:numId w:val="11"/>
        </w:numPr>
        <w:tabs>
          <w:tab w:val="left" w:pos="360"/>
        </w:tabs>
        <w:ind w:left="360"/>
        <w:jc w:val="both"/>
        <w:rPr>
          <w:rFonts w:ascii="Times New Roman" w:hAnsi="Times New Roman" w:cs="Times New Roman"/>
          <w:sz w:val="22"/>
          <w:szCs w:val="22"/>
        </w:rPr>
      </w:pPr>
      <w:r w:rsidRPr="00634266">
        <w:rPr>
          <w:rFonts w:ascii="Times New Roman" w:hAnsi="Times New Roman" w:cs="Times New Roman"/>
          <w:b/>
          <w:sz w:val="22"/>
          <w:szCs w:val="22"/>
        </w:rPr>
        <w:t>Professional Preparation</w:t>
      </w:r>
      <w:r w:rsidRPr="00634266">
        <w:rPr>
          <w:rFonts w:ascii="Times New Roman" w:hAnsi="Times New Roman" w:cs="Times New Roman"/>
          <w:sz w:val="22"/>
          <w:szCs w:val="22"/>
        </w:rPr>
        <w:t xml:space="preserve"> </w:t>
      </w:r>
    </w:p>
    <w:p w14:paraId="1A4F5F16" w14:textId="77777777" w:rsidR="00634266" w:rsidRPr="00634266" w:rsidRDefault="00634266" w:rsidP="00634266">
      <w:pPr>
        <w:tabs>
          <w:tab w:val="left" w:pos="360"/>
          <w:tab w:val="left" w:pos="2138"/>
          <w:tab w:val="left" w:pos="2277"/>
          <w:tab w:val="left" w:pos="3268"/>
          <w:tab w:val="left" w:pos="3422"/>
        </w:tabs>
        <w:ind w:left="1170" w:hanging="450"/>
        <w:jc w:val="both"/>
        <w:rPr>
          <w:rFonts w:ascii="Times New Roman" w:hAnsi="Times New Roman" w:cs="Times New Roman"/>
          <w:sz w:val="22"/>
          <w:szCs w:val="22"/>
        </w:rPr>
      </w:pPr>
      <w:r w:rsidRPr="00634266">
        <w:rPr>
          <w:rFonts w:ascii="Times New Roman" w:hAnsi="Times New Roman" w:cs="Times New Roman"/>
          <w:sz w:val="22"/>
          <w:szCs w:val="22"/>
        </w:rPr>
        <w:t>Michigan State University</w:t>
      </w:r>
      <w:r w:rsidRPr="00634266">
        <w:rPr>
          <w:rFonts w:ascii="Times New Roman" w:hAnsi="Times New Roman" w:cs="Times New Roman"/>
          <w:sz w:val="22"/>
          <w:szCs w:val="22"/>
        </w:rPr>
        <w:tab/>
      </w:r>
      <w:r w:rsidRPr="00634266">
        <w:rPr>
          <w:rFonts w:ascii="Times New Roman" w:hAnsi="Times New Roman" w:cs="Times New Roman"/>
          <w:sz w:val="22"/>
          <w:szCs w:val="22"/>
        </w:rPr>
        <w:tab/>
      </w:r>
      <w:r w:rsidRPr="00634266">
        <w:rPr>
          <w:rFonts w:ascii="Times New Roman" w:hAnsi="Times New Roman" w:cs="Times New Roman"/>
          <w:sz w:val="22"/>
          <w:szCs w:val="22"/>
        </w:rPr>
        <w:tab/>
        <w:t> </w:t>
      </w:r>
      <w:r w:rsidRPr="00634266">
        <w:rPr>
          <w:rFonts w:ascii="Times New Roman" w:hAnsi="Times New Roman" w:cs="Times New Roman"/>
          <w:sz w:val="22"/>
          <w:szCs w:val="22"/>
        </w:rPr>
        <w:tab/>
        <w:t>Chemistry </w:t>
      </w:r>
      <w:r w:rsidRPr="00634266">
        <w:rPr>
          <w:rFonts w:ascii="Times New Roman" w:hAnsi="Times New Roman" w:cs="Times New Roman"/>
          <w:sz w:val="22"/>
          <w:szCs w:val="22"/>
        </w:rPr>
        <w:tab/>
        <w:t>B.A. – 1987</w:t>
      </w:r>
    </w:p>
    <w:p w14:paraId="71FF7F18" w14:textId="77777777" w:rsidR="00634266" w:rsidRPr="00634266" w:rsidRDefault="00634266" w:rsidP="00634266">
      <w:pPr>
        <w:tabs>
          <w:tab w:val="left" w:pos="360"/>
          <w:tab w:val="left" w:pos="2138"/>
          <w:tab w:val="left" w:pos="2277"/>
          <w:tab w:val="left" w:pos="3268"/>
          <w:tab w:val="left" w:pos="3422"/>
        </w:tabs>
        <w:ind w:left="1170" w:hanging="450"/>
        <w:jc w:val="both"/>
        <w:rPr>
          <w:rFonts w:ascii="Times New Roman" w:hAnsi="Times New Roman" w:cs="Times New Roman"/>
          <w:sz w:val="22"/>
          <w:szCs w:val="22"/>
        </w:rPr>
      </w:pPr>
      <w:r w:rsidRPr="00634266">
        <w:rPr>
          <w:rFonts w:ascii="Times New Roman" w:hAnsi="Times New Roman" w:cs="Times New Roman"/>
          <w:sz w:val="22"/>
          <w:szCs w:val="22"/>
        </w:rPr>
        <w:t>University of California, Berkeley</w:t>
      </w:r>
      <w:r w:rsidRPr="00634266">
        <w:rPr>
          <w:rFonts w:ascii="Times New Roman" w:hAnsi="Times New Roman" w:cs="Times New Roman"/>
          <w:sz w:val="22"/>
          <w:szCs w:val="22"/>
        </w:rPr>
        <w:tab/>
        <w:t> Chemistry</w:t>
      </w:r>
      <w:r w:rsidRPr="00634266">
        <w:rPr>
          <w:rFonts w:ascii="Times New Roman" w:hAnsi="Times New Roman" w:cs="Times New Roman"/>
          <w:sz w:val="22"/>
          <w:szCs w:val="22"/>
        </w:rPr>
        <w:tab/>
        <w:t>Ph.D. - 1993</w:t>
      </w:r>
    </w:p>
    <w:p w14:paraId="71BBAD15" w14:textId="77777777" w:rsidR="00634266" w:rsidRPr="00634266" w:rsidRDefault="00634266" w:rsidP="00634266">
      <w:pPr>
        <w:tabs>
          <w:tab w:val="left" w:pos="360"/>
          <w:tab w:val="left" w:pos="2138"/>
          <w:tab w:val="left" w:pos="2277"/>
          <w:tab w:val="left" w:pos="3268"/>
          <w:tab w:val="left" w:pos="3422"/>
        </w:tabs>
        <w:ind w:left="1170" w:hanging="450"/>
        <w:jc w:val="both"/>
        <w:rPr>
          <w:rFonts w:ascii="Times New Roman" w:hAnsi="Times New Roman" w:cs="Times New Roman"/>
          <w:sz w:val="22"/>
          <w:szCs w:val="22"/>
        </w:rPr>
      </w:pPr>
      <w:r w:rsidRPr="00634266">
        <w:rPr>
          <w:rFonts w:ascii="Times New Roman" w:hAnsi="Times New Roman" w:cs="Times New Roman"/>
          <w:sz w:val="22"/>
          <w:szCs w:val="22"/>
        </w:rPr>
        <w:t xml:space="preserve">Post-Doc: Louisiana State </w:t>
      </w:r>
      <w:r w:rsidRPr="00634266">
        <w:rPr>
          <w:rFonts w:ascii="Times New Roman" w:hAnsi="Times New Roman" w:cs="Times New Roman"/>
          <w:sz w:val="22"/>
          <w:szCs w:val="22"/>
        </w:rPr>
        <w:tab/>
      </w:r>
      <w:r w:rsidRPr="00634266">
        <w:rPr>
          <w:rFonts w:ascii="Times New Roman" w:hAnsi="Times New Roman" w:cs="Times New Roman"/>
          <w:sz w:val="22"/>
          <w:szCs w:val="22"/>
        </w:rPr>
        <w:tab/>
      </w:r>
      <w:r w:rsidRPr="00634266">
        <w:rPr>
          <w:rFonts w:ascii="Times New Roman" w:hAnsi="Times New Roman" w:cs="Times New Roman"/>
          <w:sz w:val="22"/>
          <w:szCs w:val="22"/>
        </w:rPr>
        <w:tab/>
      </w:r>
      <w:r w:rsidRPr="00634266">
        <w:rPr>
          <w:rFonts w:ascii="Times New Roman" w:hAnsi="Times New Roman" w:cs="Times New Roman"/>
          <w:sz w:val="22"/>
          <w:szCs w:val="22"/>
        </w:rPr>
        <w:tab/>
        <w:t>Physics</w:t>
      </w:r>
      <w:r w:rsidRPr="00634266">
        <w:rPr>
          <w:rFonts w:ascii="Times New Roman" w:hAnsi="Times New Roman" w:cs="Times New Roman"/>
          <w:sz w:val="22"/>
          <w:szCs w:val="22"/>
        </w:rPr>
        <w:tab/>
      </w:r>
      <w:r w:rsidRPr="00634266">
        <w:rPr>
          <w:rFonts w:ascii="Times New Roman" w:hAnsi="Times New Roman" w:cs="Times New Roman"/>
          <w:sz w:val="22"/>
          <w:szCs w:val="22"/>
        </w:rPr>
        <w:tab/>
        <w:t>1994 - 1996</w:t>
      </w:r>
    </w:p>
    <w:p w14:paraId="47EBF816" w14:textId="77777777" w:rsidR="00634266" w:rsidRPr="00634266" w:rsidRDefault="00634266" w:rsidP="00634266">
      <w:pPr>
        <w:tabs>
          <w:tab w:val="left" w:pos="360"/>
          <w:tab w:val="left" w:pos="2138"/>
          <w:tab w:val="left" w:pos="2277"/>
          <w:tab w:val="left" w:pos="3268"/>
          <w:tab w:val="left" w:pos="3422"/>
        </w:tabs>
        <w:ind w:left="1170" w:hanging="450"/>
        <w:jc w:val="both"/>
        <w:rPr>
          <w:rFonts w:ascii="Times New Roman" w:hAnsi="Times New Roman" w:cs="Times New Roman"/>
          <w:sz w:val="22"/>
          <w:szCs w:val="22"/>
        </w:rPr>
      </w:pPr>
      <w:r w:rsidRPr="00634266">
        <w:rPr>
          <w:rFonts w:ascii="Times New Roman" w:hAnsi="Times New Roman" w:cs="Times New Roman"/>
          <w:sz w:val="22"/>
          <w:szCs w:val="22"/>
        </w:rPr>
        <w:t>Post-Doc: Oak Ridge Associated U.</w:t>
      </w:r>
      <w:r w:rsidRPr="00634266">
        <w:rPr>
          <w:rFonts w:ascii="Times New Roman" w:hAnsi="Times New Roman" w:cs="Times New Roman"/>
          <w:sz w:val="22"/>
          <w:szCs w:val="22"/>
        </w:rPr>
        <w:tab/>
      </w:r>
      <w:r w:rsidRPr="00634266">
        <w:rPr>
          <w:rFonts w:ascii="Times New Roman" w:hAnsi="Times New Roman" w:cs="Times New Roman"/>
          <w:sz w:val="22"/>
          <w:szCs w:val="22"/>
        </w:rPr>
        <w:tab/>
      </w:r>
      <w:r w:rsidRPr="00634266">
        <w:rPr>
          <w:rFonts w:ascii="Times New Roman" w:hAnsi="Times New Roman" w:cs="Times New Roman"/>
          <w:sz w:val="22"/>
          <w:szCs w:val="22"/>
        </w:rPr>
        <w:tab/>
        <w:t>1996 - 2000</w:t>
      </w:r>
    </w:p>
    <w:p w14:paraId="42994EC4" w14:textId="77777777" w:rsidR="00634266" w:rsidRPr="00634266" w:rsidRDefault="00634266" w:rsidP="00634266">
      <w:pPr>
        <w:tabs>
          <w:tab w:val="left" w:pos="360"/>
          <w:tab w:val="left" w:pos="2138"/>
          <w:tab w:val="left" w:pos="2277"/>
          <w:tab w:val="left" w:pos="3268"/>
          <w:tab w:val="left" w:pos="3422"/>
        </w:tabs>
        <w:ind w:left="1170" w:hanging="450"/>
        <w:jc w:val="both"/>
        <w:rPr>
          <w:rFonts w:ascii="Times New Roman" w:hAnsi="Times New Roman" w:cs="Times New Roman"/>
          <w:sz w:val="22"/>
          <w:szCs w:val="22"/>
        </w:rPr>
      </w:pPr>
    </w:p>
    <w:p w14:paraId="0E6F88D4" w14:textId="77777777" w:rsidR="00634266" w:rsidRPr="00634266" w:rsidRDefault="00634266" w:rsidP="00634266">
      <w:pPr>
        <w:tabs>
          <w:tab w:val="left" w:pos="360"/>
        </w:tabs>
        <w:jc w:val="both"/>
        <w:rPr>
          <w:rFonts w:ascii="Times New Roman" w:hAnsi="Times New Roman" w:cs="Times New Roman"/>
          <w:sz w:val="22"/>
          <w:szCs w:val="22"/>
        </w:rPr>
      </w:pPr>
      <w:r w:rsidRPr="00634266">
        <w:rPr>
          <w:rFonts w:ascii="Times New Roman" w:hAnsi="Times New Roman" w:cs="Times New Roman"/>
          <w:b/>
          <w:sz w:val="22"/>
          <w:szCs w:val="22"/>
        </w:rPr>
        <w:t>(b) Appointments</w:t>
      </w:r>
      <w:r w:rsidRPr="00634266">
        <w:rPr>
          <w:rFonts w:ascii="Times New Roman" w:hAnsi="Times New Roman" w:cs="Times New Roman"/>
          <w:sz w:val="22"/>
          <w:szCs w:val="22"/>
        </w:rPr>
        <w:t xml:space="preserve"> </w:t>
      </w:r>
    </w:p>
    <w:p w14:paraId="67E0D566" w14:textId="77777777" w:rsidR="00634266" w:rsidRPr="00634266" w:rsidRDefault="00634266" w:rsidP="00634266">
      <w:pPr>
        <w:pStyle w:val="NormalWeb"/>
        <w:numPr>
          <w:ilvl w:val="0"/>
          <w:numId w:val="13"/>
        </w:numPr>
        <w:tabs>
          <w:tab w:val="left" w:pos="360"/>
        </w:tabs>
        <w:spacing w:before="0" w:beforeAutospacing="0" w:after="0" w:afterAutospacing="0"/>
        <w:jc w:val="both"/>
        <w:rPr>
          <w:rFonts w:ascii="Times New Roman" w:hAnsi="Times New Roman"/>
          <w:sz w:val="22"/>
          <w:szCs w:val="22"/>
        </w:rPr>
      </w:pPr>
      <w:r w:rsidRPr="00634266">
        <w:rPr>
          <w:rFonts w:ascii="Times New Roman" w:hAnsi="Times New Roman"/>
          <w:sz w:val="22"/>
          <w:szCs w:val="22"/>
        </w:rPr>
        <w:t>Staff Physicist: Oak Ridge Associated U.</w:t>
      </w:r>
      <w:r w:rsidRPr="00634266">
        <w:rPr>
          <w:rFonts w:ascii="Times New Roman" w:hAnsi="Times New Roman"/>
          <w:sz w:val="22"/>
          <w:szCs w:val="22"/>
        </w:rPr>
        <w:tab/>
      </w:r>
      <w:r w:rsidRPr="00634266">
        <w:rPr>
          <w:rFonts w:ascii="Times New Roman" w:hAnsi="Times New Roman"/>
          <w:sz w:val="22"/>
          <w:szCs w:val="22"/>
        </w:rPr>
        <w:tab/>
        <w:t>2000 - 2015</w:t>
      </w:r>
    </w:p>
    <w:p w14:paraId="3767A696" w14:textId="77777777" w:rsidR="00634266" w:rsidRPr="00634266" w:rsidRDefault="00634266" w:rsidP="00634266">
      <w:pPr>
        <w:tabs>
          <w:tab w:val="left" w:pos="360"/>
        </w:tabs>
        <w:jc w:val="both"/>
        <w:rPr>
          <w:rFonts w:ascii="Times New Roman" w:hAnsi="Times New Roman" w:cs="Times New Roman"/>
          <w:sz w:val="22"/>
          <w:szCs w:val="22"/>
        </w:rPr>
      </w:pPr>
      <w:r w:rsidRPr="00634266">
        <w:rPr>
          <w:rFonts w:ascii="Times New Roman" w:hAnsi="Times New Roman" w:cs="Times New Roman"/>
          <w:sz w:val="22"/>
          <w:szCs w:val="22"/>
        </w:rPr>
        <w:t xml:space="preserve">Assistant Research Engineer, U.C. Berkeley </w:t>
      </w:r>
      <w:r w:rsidRPr="00634266">
        <w:rPr>
          <w:rFonts w:ascii="Times New Roman" w:hAnsi="Times New Roman" w:cs="Times New Roman"/>
          <w:sz w:val="22"/>
          <w:szCs w:val="22"/>
        </w:rPr>
        <w:tab/>
      </w:r>
      <w:r w:rsidRPr="00634266">
        <w:rPr>
          <w:rFonts w:ascii="Times New Roman" w:hAnsi="Times New Roman" w:cs="Times New Roman"/>
          <w:sz w:val="22"/>
          <w:szCs w:val="22"/>
        </w:rPr>
        <w:tab/>
        <w:t>2015-present</w:t>
      </w:r>
    </w:p>
    <w:p w14:paraId="1E6E9DFD" w14:textId="77777777" w:rsidR="00634266" w:rsidRPr="00634266" w:rsidRDefault="00634266" w:rsidP="00634266">
      <w:pPr>
        <w:tabs>
          <w:tab w:val="left" w:pos="360"/>
        </w:tabs>
        <w:jc w:val="both"/>
        <w:rPr>
          <w:rFonts w:ascii="Times New Roman" w:hAnsi="Times New Roman" w:cs="Times New Roman"/>
          <w:sz w:val="22"/>
          <w:szCs w:val="22"/>
        </w:rPr>
      </w:pPr>
    </w:p>
    <w:p w14:paraId="14AFB00E" w14:textId="77777777" w:rsidR="00634266" w:rsidRPr="00634266" w:rsidRDefault="00634266" w:rsidP="00634266">
      <w:pPr>
        <w:tabs>
          <w:tab w:val="left" w:pos="360"/>
        </w:tabs>
        <w:jc w:val="both"/>
        <w:rPr>
          <w:rFonts w:ascii="Times New Roman" w:hAnsi="Times New Roman" w:cs="Times New Roman"/>
          <w:sz w:val="22"/>
          <w:szCs w:val="22"/>
        </w:rPr>
      </w:pPr>
      <w:r w:rsidRPr="00634266">
        <w:rPr>
          <w:rFonts w:ascii="Times New Roman" w:hAnsi="Times New Roman" w:cs="Times New Roman"/>
          <w:b/>
          <w:sz w:val="22"/>
          <w:szCs w:val="22"/>
        </w:rPr>
        <w:t>(c) Publications</w:t>
      </w:r>
      <w:r w:rsidRPr="00634266">
        <w:rPr>
          <w:rFonts w:ascii="Times New Roman" w:hAnsi="Times New Roman" w:cs="Times New Roman"/>
          <w:sz w:val="22"/>
          <w:szCs w:val="22"/>
        </w:rPr>
        <w:t xml:space="preserve"> (Selected 10)</w:t>
      </w:r>
    </w:p>
    <w:p w14:paraId="3301C4F4" w14:textId="77777777" w:rsidR="00634266" w:rsidRPr="00634266" w:rsidRDefault="00634266" w:rsidP="00634266">
      <w:pPr>
        <w:tabs>
          <w:tab w:val="left" w:pos="360"/>
        </w:tabs>
        <w:spacing w:before="240"/>
        <w:jc w:val="both"/>
        <w:rPr>
          <w:rFonts w:ascii="Times New Roman" w:hAnsi="Times New Roman" w:cs="Times New Roman"/>
          <w:color w:val="231F20"/>
          <w:sz w:val="22"/>
          <w:szCs w:val="22"/>
        </w:rPr>
      </w:pPr>
      <w:r w:rsidRPr="00634266">
        <w:rPr>
          <w:rFonts w:ascii="Times New Roman" w:hAnsi="Times New Roman" w:cs="Times New Roman"/>
          <w:color w:val="231F20"/>
          <w:sz w:val="22"/>
          <w:szCs w:val="22"/>
        </w:rPr>
        <w:t>1.</w:t>
      </w:r>
      <w:r w:rsidRPr="00634266">
        <w:rPr>
          <w:rFonts w:ascii="Times New Roman" w:hAnsi="Times New Roman" w:cs="Times New Roman"/>
          <w:color w:val="231F20"/>
          <w:sz w:val="22"/>
          <w:szCs w:val="22"/>
        </w:rPr>
        <w:tab/>
        <w:t xml:space="preserve">"Beta-decay of </w:t>
      </w:r>
      <w:r w:rsidRPr="00634266">
        <w:rPr>
          <w:rFonts w:ascii="Times New Roman" w:hAnsi="Times New Roman" w:cs="Times New Roman"/>
          <w:color w:val="231F20"/>
          <w:sz w:val="22"/>
          <w:szCs w:val="22"/>
          <w:vertAlign w:val="superscript"/>
        </w:rPr>
        <w:t>124</w:t>
      </w:r>
      <w:r w:rsidRPr="00634266">
        <w:rPr>
          <w:rFonts w:ascii="Times New Roman" w:hAnsi="Times New Roman" w:cs="Times New Roman"/>
          <w:color w:val="231F20"/>
          <w:sz w:val="22"/>
          <w:szCs w:val="22"/>
        </w:rPr>
        <w:t xml:space="preserve">Cd"  </w:t>
      </w:r>
    </w:p>
    <w:p w14:paraId="65EDA37F" w14:textId="77777777" w:rsidR="00634266" w:rsidRPr="00634266" w:rsidRDefault="00634266" w:rsidP="00634266">
      <w:pPr>
        <w:tabs>
          <w:tab w:val="left" w:pos="360"/>
        </w:tabs>
        <w:jc w:val="both"/>
        <w:rPr>
          <w:rFonts w:ascii="Times New Roman" w:hAnsi="Times New Roman" w:cs="Times New Roman"/>
          <w:color w:val="231F20"/>
          <w:sz w:val="22"/>
          <w:szCs w:val="22"/>
        </w:rPr>
      </w:pPr>
      <w:r w:rsidRPr="00634266">
        <w:rPr>
          <w:rFonts w:ascii="Times New Roman" w:hAnsi="Times New Roman" w:cs="Times New Roman"/>
          <w:color w:val="231F20"/>
          <w:sz w:val="22"/>
          <w:szCs w:val="22"/>
        </w:rPr>
        <w:tab/>
        <w:t xml:space="preserve">J. C. Batchelder, N. T. Brewer, C. J. Gross, R. Grzywacz, J. H. Hamilton, M. Karny, A. </w:t>
      </w:r>
      <w:r w:rsidRPr="00634266">
        <w:rPr>
          <w:rFonts w:ascii="Times New Roman" w:hAnsi="Times New Roman" w:cs="Times New Roman"/>
          <w:color w:val="231F20"/>
          <w:sz w:val="22"/>
          <w:szCs w:val="22"/>
        </w:rPr>
        <w:tab/>
        <w:t xml:space="preserve">Fijalkowska, S. H. Liu, K. Miernik, S. W. Padgett, S. V. Paulaskas, K. P. Rykaczewski, A. V. </w:t>
      </w:r>
      <w:r w:rsidRPr="00634266">
        <w:rPr>
          <w:rFonts w:ascii="Times New Roman" w:hAnsi="Times New Roman" w:cs="Times New Roman"/>
          <w:color w:val="231F20"/>
          <w:sz w:val="22"/>
          <w:szCs w:val="22"/>
        </w:rPr>
        <w:tab/>
        <w:t xml:space="preserve">Ramayya, D. W. Stracener, M. Wolinska-Cichocka, Phys. Rev. C. </w:t>
      </w:r>
      <w:r w:rsidRPr="00634266">
        <w:rPr>
          <w:rFonts w:ascii="Times New Roman" w:hAnsi="Times New Roman" w:cs="Times New Roman"/>
          <w:b/>
          <w:color w:val="231F20"/>
          <w:sz w:val="22"/>
          <w:szCs w:val="22"/>
        </w:rPr>
        <w:t>94</w:t>
      </w:r>
      <w:r w:rsidRPr="00634266">
        <w:rPr>
          <w:rFonts w:ascii="Times New Roman" w:hAnsi="Times New Roman" w:cs="Times New Roman"/>
          <w:color w:val="231F20"/>
          <w:sz w:val="22"/>
          <w:szCs w:val="22"/>
        </w:rPr>
        <w:t>, 024317 (2016).</w:t>
      </w:r>
    </w:p>
    <w:p w14:paraId="68A63DB0" w14:textId="77777777" w:rsidR="00634266" w:rsidRPr="00634266" w:rsidRDefault="00634266" w:rsidP="00634266">
      <w:pPr>
        <w:tabs>
          <w:tab w:val="left" w:pos="360"/>
        </w:tabs>
        <w:jc w:val="both"/>
        <w:rPr>
          <w:rFonts w:ascii="Times New Roman" w:hAnsi="Times New Roman" w:cs="Times New Roman"/>
          <w:sz w:val="22"/>
          <w:szCs w:val="22"/>
        </w:rPr>
      </w:pPr>
      <w:r w:rsidRPr="00634266">
        <w:rPr>
          <w:rFonts w:ascii="Times New Roman" w:hAnsi="Times New Roman" w:cs="Times New Roman"/>
          <w:sz w:val="22"/>
          <w:szCs w:val="22"/>
        </w:rPr>
        <w:t>2.</w:t>
      </w:r>
      <w:r w:rsidRPr="00634266">
        <w:rPr>
          <w:rFonts w:ascii="Times New Roman" w:hAnsi="Times New Roman" w:cs="Times New Roman"/>
          <w:sz w:val="22"/>
          <w:szCs w:val="22"/>
        </w:rPr>
        <w:tab/>
        <w:t>"Ion Source Development for Ultratrace Detection of Uranium and Thorium"</w:t>
      </w:r>
    </w:p>
    <w:p w14:paraId="4C99811F" w14:textId="77777777" w:rsidR="00634266" w:rsidRPr="00634266" w:rsidRDefault="00634266" w:rsidP="00634266">
      <w:pPr>
        <w:tabs>
          <w:tab w:val="left" w:pos="360"/>
        </w:tabs>
        <w:jc w:val="both"/>
        <w:rPr>
          <w:rFonts w:ascii="Times New Roman" w:hAnsi="Times New Roman" w:cs="Times New Roman"/>
          <w:sz w:val="22"/>
          <w:szCs w:val="22"/>
        </w:rPr>
      </w:pPr>
      <w:r w:rsidRPr="00634266">
        <w:rPr>
          <w:rFonts w:ascii="Times New Roman" w:hAnsi="Times New Roman" w:cs="Times New Roman"/>
          <w:sz w:val="22"/>
          <w:szCs w:val="22"/>
        </w:rPr>
        <w:tab/>
        <w:t xml:space="preserve"> Y. Liu, J. C. Batchelder, A. Galindo-Uribarri, R. Chua, S. Fan, E. Romero-Romeroa, D. W. </w:t>
      </w:r>
      <w:r w:rsidRPr="00634266">
        <w:rPr>
          <w:rFonts w:ascii="Times New Roman" w:hAnsi="Times New Roman" w:cs="Times New Roman"/>
          <w:sz w:val="22"/>
          <w:szCs w:val="22"/>
        </w:rPr>
        <w:tab/>
        <w:t xml:space="preserve">Stracener, Nucl. Instr. Meth. Phys. Res. B. </w:t>
      </w:r>
      <w:r w:rsidRPr="00634266">
        <w:rPr>
          <w:rFonts w:ascii="Times New Roman" w:hAnsi="Times New Roman" w:cs="Times New Roman"/>
          <w:b/>
          <w:sz w:val="22"/>
          <w:szCs w:val="22"/>
        </w:rPr>
        <w:t>361</w:t>
      </w:r>
      <w:r w:rsidRPr="00634266">
        <w:rPr>
          <w:rFonts w:ascii="Times New Roman" w:hAnsi="Times New Roman" w:cs="Times New Roman"/>
          <w:sz w:val="22"/>
          <w:szCs w:val="22"/>
        </w:rPr>
        <w:t>, 267 (2015).</w:t>
      </w:r>
    </w:p>
    <w:p w14:paraId="37FB6997" w14:textId="77777777" w:rsidR="00634266" w:rsidRPr="00634266" w:rsidRDefault="00634266" w:rsidP="00634266">
      <w:pPr>
        <w:tabs>
          <w:tab w:val="left" w:pos="360"/>
        </w:tabs>
        <w:jc w:val="both"/>
        <w:rPr>
          <w:rFonts w:ascii="Times New Roman" w:hAnsi="Times New Roman" w:cs="Times New Roman"/>
          <w:sz w:val="22"/>
          <w:szCs w:val="22"/>
        </w:rPr>
      </w:pPr>
      <w:r w:rsidRPr="00634266">
        <w:rPr>
          <w:rFonts w:ascii="Times New Roman" w:hAnsi="Times New Roman" w:cs="Times New Roman"/>
          <w:sz w:val="22"/>
          <w:szCs w:val="22"/>
        </w:rPr>
        <w:t>3.</w:t>
      </w:r>
      <w:r w:rsidRPr="00634266">
        <w:rPr>
          <w:rFonts w:ascii="Times New Roman" w:hAnsi="Times New Roman" w:cs="Times New Roman"/>
          <w:sz w:val="22"/>
          <w:szCs w:val="22"/>
        </w:rPr>
        <w:tab/>
        <w:t xml:space="preserve">"Structure of Low-lying States in </w:t>
      </w:r>
      <w:r w:rsidRPr="00634266">
        <w:rPr>
          <w:rFonts w:ascii="Times New Roman" w:hAnsi="Times New Roman" w:cs="Times New Roman"/>
          <w:sz w:val="22"/>
          <w:szCs w:val="22"/>
          <w:vertAlign w:val="superscript"/>
        </w:rPr>
        <w:t>124,126</w:t>
      </w:r>
      <w:r w:rsidRPr="00634266">
        <w:rPr>
          <w:rFonts w:ascii="Times New Roman" w:hAnsi="Times New Roman" w:cs="Times New Roman"/>
          <w:sz w:val="22"/>
          <w:szCs w:val="22"/>
        </w:rPr>
        <w:t xml:space="preserve">Cd populated by </w:t>
      </w:r>
      <w:r w:rsidRPr="00634266">
        <w:rPr>
          <w:rFonts w:ascii="Times New Roman" w:hAnsi="Times New Roman" w:cs="Times New Roman"/>
          <w:sz w:val="22"/>
          <w:szCs w:val="22"/>
        </w:rPr>
        <w:t xml:space="preserve">-decay of </w:t>
      </w:r>
      <w:r w:rsidRPr="00634266">
        <w:rPr>
          <w:rFonts w:ascii="Times New Roman" w:hAnsi="Times New Roman" w:cs="Times New Roman"/>
          <w:sz w:val="22"/>
          <w:szCs w:val="22"/>
          <w:vertAlign w:val="superscript"/>
        </w:rPr>
        <w:t>124,126</w:t>
      </w:r>
      <w:r w:rsidRPr="00634266">
        <w:rPr>
          <w:rFonts w:ascii="Times New Roman" w:hAnsi="Times New Roman" w:cs="Times New Roman"/>
          <w:sz w:val="22"/>
          <w:szCs w:val="22"/>
        </w:rPr>
        <w:t>Ag"</w:t>
      </w:r>
    </w:p>
    <w:p w14:paraId="430E8BD7" w14:textId="77777777" w:rsidR="00634266" w:rsidRPr="00634266" w:rsidRDefault="00634266" w:rsidP="00634266">
      <w:pPr>
        <w:tabs>
          <w:tab w:val="left" w:pos="360"/>
        </w:tabs>
        <w:jc w:val="both"/>
        <w:rPr>
          <w:rFonts w:ascii="Times New Roman" w:hAnsi="Times New Roman" w:cs="Times New Roman"/>
          <w:sz w:val="22"/>
          <w:szCs w:val="22"/>
        </w:rPr>
      </w:pPr>
      <w:r w:rsidRPr="00634266">
        <w:rPr>
          <w:rFonts w:ascii="Times New Roman" w:hAnsi="Times New Roman" w:cs="Times New Roman"/>
          <w:sz w:val="22"/>
          <w:szCs w:val="22"/>
        </w:rPr>
        <w:tab/>
        <w:t xml:space="preserve">J. C. Batchelder, N. T. Brewer, C. J. Gross, R. Grzywacz, J. H. Hamilton, M. Karny, A. </w:t>
      </w:r>
      <w:r w:rsidRPr="00634266">
        <w:rPr>
          <w:rFonts w:ascii="Times New Roman" w:hAnsi="Times New Roman" w:cs="Times New Roman"/>
          <w:sz w:val="22"/>
          <w:szCs w:val="22"/>
        </w:rPr>
        <w:tab/>
        <w:t xml:space="preserve">Fijalkowska, S. H. Liu, K. Miernik, S. W. Padgett, S. V. Paulaskas, K. P. Rykacewski, A. </w:t>
      </w:r>
      <w:r w:rsidRPr="00634266">
        <w:rPr>
          <w:rFonts w:ascii="Times New Roman" w:hAnsi="Times New Roman" w:cs="Times New Roman"/>
          <w:sz w:val="22"/>
          <w:szCs w:val="22"/>
        </w:rPr>
        <w:tab/>
        <w:t xml:space="preserve">V. Ramayya, D. W. Stracener, and M. Wolinska-Cichocka, Phys. Rev. C. </w:t>
      </w:r>
      <w:r w:rsidRPr="00634266">
        <w:rPr>
          <w:rFonts w:ascii="Times New Roman" w:hAnsi="Times New Roman" w:cs="Times New Roman"/>
          <w:b/>
          <w:sz w:val="22"/>
          <w:szCs w:val="22"/>
        </w:rPr>
        <w:t>89</w:t>
      </w:r>
      <w:r w:rsidRPr="00634266">
        <w:rPr>
          <w:rFonts w:ascii="Times New Roman" w:hAnsi="Times New Roman" w:cs="Times New Roman"/>
          <w:sz w:val="22"/>
          <w:szCs w:val="22"/>
        </w:rPr>
        <w:t>, 054321 (2014).</w:t>
      </w:r>
    </w:p>
    <w:p w14:paraId="2017839C" w14:textId="77777777" w:rsidR="00634266" w:rsidRPr="00634266" w:rsidRDefault="00634266" w:rsidP="00634266">
      <w:pPr>
        <w:tabs>
          <w:tab w:val="left" w:pos="360"/>
        </w:tabs>
        <w:jc w:val="both"/>
        <w:rPr>
          <w:rFonts w:ascii="Times New Roman" w:hAnsi="Times New Roman" w:cs="Times New Roman"/>
          <w:sz w:val="22"/>
          <w:szCs w:val="22"/>
        </w:rPr>
      </w:pPr>
      <w:r w:rsidRPr="00634266">
        <w:rPr>
          <w:rFonts w:ascii="Times New Roman" w:hAnsi="Times New Roman" w:cs="Times New Roman"/>
          <w:sz w:val="22"/>
          <w:szCs w:val="22"/>
        </w:rPr>
        <w:t>4.</w:t>
      </w:r>
      <w:r w:rsidRPr="00634266">
        <w:rPr>
          <w:rFonts w:ascii="Times New Roman" w:hAnsi="Times New Roman" w:cs="Times New Roman"/>
          <w:sz w:val="22"/>
          <w:szCs w:val="22"/>
        </w:rPr>
        <w:tab/>
        <w:t>"Nuclear Isomerism"</w:t>
      </w:r>
    </w:p>
    <w:p w14:paraId="4120BC9B" w14:textId="77777777" w:rsidR="00634266" w:rsidRPr="00634266" w:rsidRDefault="00634266" w:rsidP="00634266">
      <w:pPr>
        <w:tabs>
          <w:tab w:val="left" w:pos="360"/>
        </w:tabs>
        <w:jc w:val="both"/>
        <w:rPr>
          <w:rFonts w:ascii="Times New Roman" w:hAnsi="Times New Roman" w:cs="Times New Roman"/>
          <w:sz w:val="22"/>
          <w:szCs w:val="22"/>
        </w:rPr>
      </w:pPr>
      <w:r w:rsidRPr="00634266">
        <w:rPr>
          <w:rFonts w:ascii="Times New Roman" w:hAnsi="Times New Roman" w:cs="Times New Roman"/>
          <w:sz w:val="22"/>
          <w:szCs w:val="22"/>
        </w:rPr>
        <w:tab/>
        <w:t>J. C. Batchelder,</w:t>
      </w:r>
      <w:r w:rsidRPr="00634266">
        <w:rPr>
          <w:rFonts w:ascii="Times New Roman" w:hAnsi="Times New Roman" w:cs="Times New Roman"/>
          <w:i/>
          <w:sz w:val="22"/>
          <w:szCs w:val="22"/>
        </w:rPr>
        <w:t xml:space="preserve"> McGraw-Hill Encyclopedia of Science &amp; Technology, 11th Edition,</w:t>
      </w:r>
      <w:r w:rsidRPr="00634266">
        <w:rPr>
          <w:rFonts w:ascii="Times New Roman" w:hAnsi="Times New Roman" w:cs="Times New Roman"/>
          <w:sz w:val="22"/>
          <w:szCs w:val="22"/>
        </w:rPr>
        <w:t xml:space="preserve"> </w:t>
      </w:r>
      <w:r w:rsidRPr="00634266">
        <w:rPr>
          <w:rFonts w:ascii="Times New Roman" w:hAnsi="Times New Roman" w:cs="Times New Roman"/>
          <w:sz w:val="22"/>
          <w:szCs w:val="22"/>
        </w:rPr>
        <w:tab/>
        <w:t>McGraw-Hill, Vol 12, p 153, (2012).</w:t>
      </w:r>
    </w:p>
    <w:p w14:paraId="1FF06459" w14:textId="77777777" w:rsidR="00634266" w:rsidRPr="00634266" w:rsidRDefault="00634266" w:rsidP="00634266">
      <w:pPr>
        <w:tabs>
          <w:tab w:val="left" w:pos="360"/>
        </w:tabs>
        <w:jc w:val="both"/>
        <w:rPr>
          <w:rFonts w:ascii="Times New Roman" w:hAnsi="Times New Roman" w:cs="Times New Roman"/>
          <w:sz w:val="22"/>
          <w:szCs w:val="22"/>
        </w:rPr>
      </w:pPr>
      <w:r w:rsidRPr="00634266">
        <w:rPr>
          <w:rFonts w:ascii="Times New Roman" w:hAnsi="Times New Roman" w:cs="Times New Roman"/>
          <w:sz w:val="22"/>
          <w:szCs w:val="22"/>
        </w:rPr>
        <w:t>5.</w:t>
      </w:r>
      <w:r w:rsidRPr="00634266">
        <w:rPr>
          <w:rFonts w:ascii="Times New Roman" w:hAnsi="Times New Roman" w:cs="Times New Roman"/>
          <w:sz w:val="22"/>
          <w:szCs w:val="22"/>
        </w:rPr>
        <w:tab/>
        <w:t xml:space="preserve">"Low-lying Collective States in </w:t>
      </w:r>
      <w:r w:rsidRPr="00634266">
        <w:rPr>
          <w:rFonts w:ascii="Times New Roman" w:hAnsi="Times New Roman" w:cs="Times New Roman"/>
          <w:sz w:val="22"/>
          <w:szCs w:val="22"/>
          <w:vertAlign w:val="superscript"/>
        </w:rPr>
        <w:t>120</w:t>
      </w:r>
      <w:r w:rsidRPr="00634266">
        <w:rPr>
          <w:rFonts w:ascii="Times New Roman" w:hAnsi="Times New Roman" w:cs="Times New Roman"/>
          <w:sz w:val="22"/>
          <w:szCs w:val="22"/>
        </w:rPr>
        <w:t xml:space="preserve">Cd populated by </w:t>
      </w:r>
      <w:r w:rsidRPr="00634266">
        <w:rPr>
          <w:rFonts w:ascii="Times New Roman" w:hAnsi="Times New Roman" w:cs="Times New Roman"/>
          <w:sz w:val="22"/>
          <w:szCs w:val="22"/>
        </w:rPr>
        <w:t xml:space="preserve">-decay of </w:t>
      </w:r>
      <w:r w:rsidRPr="00634266">
        <w:rPr>
          <w:rFonts w:ascii="Times New Roman" w:hAnsi="Times New Roman" w:cs="Times New Roman"/>
          <w:sz w:val="22"/>
          <w:szCs w:val="22"/>
          <w:vertAlign w:val="superscript"/>
        </w:rPr>
        <w:t>120</w:t>
      </w:r>
      <w:r w:rsidRPr="00634266">
        <w:rPr>
          <w:rFonts w:ascii="Times New Roman" w:hAnsi="Times New Roman" w:cs="Times New Roman"/>
          <w:sz w:val="22"/>
          <w:szCs w:val="22"/>
        </w:rPr>
        <w:t xml:space="preserve">Ag: Breakdown of the </w:t>
      </w:r>
      <w:r w:rsidRPr="00634266">
        <w:rPr>
          <w:rFonts w:ascii="Times New Roman" w:hAnsi="Times New Roman" w:cs="Times New Roman"/>
          <w:sz w:val="22"/>
          <w:szCs w:val="22"/>
        </w:rPr>
        <w:tab/>
        <w:t>Anharmonic Vibrator Model at the Three-Phonon Level"</w:t>
      </w:r>
    </w:p>
    <w:p w14:paraId="64465C3B" w14:textId="77777777" w:rsidR="00634266" w:rsidRPr="00634266" w:rsidRDefault="00634266" w:rsidP="00634266">
      <w:pPr>
        <w:tabs>
          <w:tab w:val="left" w:pos="360"/>
        </w:tabs>
        <w:jc w:val="both"/>
        <w:rPr>
          <w:rFonts w:ascii="Times New Roman" w:hAnsi="Times New Roman" w:cs="Times New Roman"/>
          <w:sz w:val="22"/>
          <w:szCs w:val="22"/>
        </w:rPr>
      </w:pPr>
      <w:r w:rsidRPr="00634266">
        <w:rPr>
          <w:rFonts w:ascii="Times New Roman" w:hAnsi="Times New Roman" w:cs="Times New Roman"/>
          <w:sz w:val="22"/>
          <w:szCs w:val="22"/>
        </w:rPr>
        <w:tab/>
        <w:t xml:space="preserve">J. C. Batchelder, N. T. Brewer, R. E. Goans, R. Grzywacz, B. O. Griffith, C. Jost, A. Korgul, S. </w:t>
      </w:r>
      <w:r w:rsidRPr="00634266">
        <w:rPr>
          <w:rFonts w:ascii="Times New Roman" w:hAnsi="Times New Roman" w:cs="Times New Roman"/>
          <w:sz w:val="22"/>
          <w:szCs w:val="22"/>
        </w:rPr>
        <w:tab/>
        <w:t xml:space="preserve">H. Liu, S. V. Paulauskas, E. H. Spejewski, D. W. Stracener, Phys. Rev. C. </w:t>
      </w:r>
      <w:r w:rsidRPr="00634266">
        <w:rPr>
          <w:rFonts w:ascii="Times New Roman" w:hAnsi="Times New Roman" w:cs="Times New Roman"/>
          <w:b/>
          <w:sz w:val="22"/>
          <w:szCs w:val="22"/>
        </w:rPr>
        <w:t>86</w:t>
      </w:r>
      <w:r w:rsidRPr="00634266">
        <w:rPr>
          <w:rFonts w:ascii="Times New Roman" w:hAnsi="Times New Roman" w:cs="Times New Roman"/>
          <w:sz w:val="22"/>
          <w:szCs w:val="22"/>
        </w:rPr>
        <w:t>, 064311 (2012).</w:t>
      </w:r>
    </w:p>
    <w:p w14:paraId="7A4D4295" w14:textId="77777777" w:rsidR="00634266" w:rsidRPr="00634266" w:rsidRDefault="00634266" w:rsidP="00634266">
      <w:pPr>
        <w:tabs>
          <w:tab w:val="left" w:pos="360"/>
        </w:tabs>
        <w:jc w:val="both"/>
        <w:rPr>
          <w:rFonts w:ascii="Times New Roman" w:hAnsi="Times New Roman" w:cs="Times New Roman"/>
          <w:sz w:val="22"/>
          <w:szCs w:val="22"/>
        </w:rPr>
      </w:pPr>
      <w:r w:rsidRPr="00634266">
        <w:rPr>
          <w:rFonts w:ascii="Times New Roman" w:hAnsi="Times New Roman" w:cs="Times New Roman"/>
          <w:sz w:val="22"/>
          <w:szCs w:val="22"/>
        </w:rPr>
        <w:t>6.</w:t>
      </w:r>
      <w:r w:rsidRPr="00634266">
        <w:rPr>
          <w:rFonts w:ascii="Times New Roman" w:hAnsi="Times New Roman" w:cs="Times New Roman"/>
          <w:sz w:val="22"/>
          <w:szCs w:val="22"/>
        </w:rPr>
        <w:tab/>
        <w:t xml:space="preserve">"Collective and Non-Collective States in </w:t>
      </w:r>
      <w:r w:rsidRPr="00634266">
        <w:rPr>
          <w:rFonts w:ascii="Times New Roman" w:hAnsi="Times New Roman" w:cs="Times New Roman"/>
          <w:sz w:val="22"/>
          <w:szCs w:val="22"/>
          <w:vertAlign w:val="superscript"/>
        </w:rPr>
        <w:t>116</w:t>
      </w:r>
      <w:r w:rsidRPr="00634266">
        <w:rPr>
          <w:rFonts w:ascii="Times New Roman" w:hAnsi="Times New Roman" w:cs="Times New Roman"/>
          <w:sz w:val="22"/>
          <w:szCs w:val="22"/>
        </w:rPr>
        <w:t xml:space="preserve">Cd Studied via the </w:t>
      </w:r>
      <w:r w:rsidRPr="00634266">
        <w:rPr>
          <w:rFonts w:ascii="Times New Roman" w:hAnsi="Times New Roman" w:cs="Times New Roman"/>
          <w:sz w:val="22"/>
          <w:szCs w:val="22"/>
        </w:rPr>
        <w:t xml:space="preserve">-Decays of </w:t>
      </w:r>
      <w:r w:rsidRPr="00634266">
        <w:rPr>
          <w:rFonts w:ascii="Times New Roman" w:hAnsi="Times New Roman" w:cs="Times New Roman"/>
          <w:sz w:val="22"/>
          <w:szCs w:val="22"/>
          <w:vertAlign w:val="superscript"/>
        </w:rPr>
        <w:t>116</w:t>
      </w:r>
      <w:r w:rsidRPr="00634266">
        <w:rPr>
          <w:rFonts w:ascii="Times New Roman" w:hAnsi="Times New Roman" w:cs="Times New Roman"/>
          <w:sz w:val="22"/>
          <w:szCs w:val="22"/>
        </w:rPr>
        <w:t>Ag</w:t>
      </w:r>
      <w:r w:rsidRPr="00634266">
        <w:rPr>
          <w:rFonts w:ascii="Times New Roman" w:hAnsi="Times New Roman" w:cs="Times New Roman"/>
          <w:sz w:val="22"/>
          <w:szCs w:val="22"/>
          <w:vertAlign w:val="superscript"/>
        </w:rPr>
        <w:t>m1,m2,gs</w:t>
      </w:r>
      <w:r w:rsidRPr="00634266">
        <w:rPr>
          <w:rFonts w:ascii="Times New Roman" w:hAnsi="Times New Roman" w:cs="Times New Roman"/>
          <w:sz w:val="22"/>
          <w:szCs w:val="22"/>
        </w:rPr>
        <w:t xml:space="preserve">"  </w:t>
      </w:r>
    </w:p>
    <w:p w14:paraId="010057B4" w14:textId="77777777" w:rsidR="00634266" w:rsidRPr="00634266" w:rsidRDefault="00634266" w:rsidP="00634266">
      <w:pPr>
        <w:tabs>
          <w:tab w:val="left" w:pos="360"/>
        </w:tabs>
        <w:jc w:val="both"/>
        <w:rPr>
          <w:rFonts w:ascii="Times New Roman" w:hAnsi="Times New Roman" w:cs="Times New Roman"/>
          <w:sz w:val="22"/>
          <w:szCs w:val="22"/>
        </w:rPr>
      </w:pPr>
      <w:r w:rsidRPr="00634266">
        <w:rPr>
          <w:rFonts w:ascii="Times New Roman" w:hAnsi="Times New Roman" w:cs="Times New Roman"/>
          <w:sz w:val="22"/>
          <w:szCs w:val="22"/>
        </w:rPr>
        <w:tab/>
        <w:t xml:space="preserve">J. C. Batchelder, J. L. Wood, P. E. Garrett, K. L. Green, K. P. Rykaczewski, J. -C. </w:t>
      </w:r>
      <w:r w:rsidRPr="00634266">
        <w:rPr>
          <w:rFonts w:ascii="Times New Roman" w:hAnsi="Times New Roman" w:cs="Times New Roman"/>
          <w:sz w:val="22"/>
          <w:szCs w:val="22"/>
        </w:rPr>
        <w:tab/>
        <w:t xml:space="preserve">Bilheux, C. R. Bingham, H. K. Carter, D. Fong, R. Grzywacz, J. H. Hamilton, D. J. Hartley, J. K. </w:t>
      </w:r>
      <w:r w:rsidRPr="00634266">
        <w:rPr>
          <w:rFonts w:ascii="Times New Roman" w:hAnsi="Times New Roman" w:cs="Times New Roman"/>
          <w:sz w:val="22"/>
          <w:szCs w:val="22"/>
        </w:rPr>
        <w:tab/>
        <w:t xml:space="preserve">Hwang, W. Krolas, D. Kulp, Y. Larochelle, A. Piechaczek, A. V. Ramayya, E. H. Spejewski, D. </w:t>
      </w:r>
      <w:r w:rsidRPr="00634266">
        <w:rPr>
          <w:rFonts w:ascii="Times New Roman" w:hAnsi="Times New Roman" w:cs="Times New Roman"/>
          <w:sz w:val="22"/>
          <w:szCs w:val="22"/>
        </w:rPr>
        <w:tab/>
        <w:t xml:space="preserve">W. Stracener, M. N. Tantawy, J. A. Winger, and E. F. Zganjar, Phys Rev C </w:t>
      </w:r>
      <w:r w:rsidRPr="00634266">
        <w:rPr>
          <w:rFonts w:ascii="Times New Roman" w:hAnsi="Times New Roman" w:cs="Times New Roman"/>
          <w:b/>
          <w:sz w:val="22"/>
          <w:szCs w:val="22"/>
        </w:rPr>
        <w:t>80</w:t>
      </w:r>
      <w:r w:rsidRPr="00634266">
        <w:rPr>
          <w:rFonts w:ascii="Times New Roman" w:hAnsi="Times New Roman" w:cs="Times New Roman"/>
          <w:sz w:val="22"/>
          <w:szCs w:val="22"/>
        </w:rPr>
        <w:t>, 054318 (2009).</w:t>
      </w:r>
    </w:p>
    <w:p w14:paraId="05313464" w14:textId="77777777" w:rsidR="00634266" w:rsidRPr="00634266" w:rsidRDefault="00634266" w:rsidP="00634266">
      <w:pPr>
        <w:tabs>
          <w:tab w:val="left" w:pos="360"/>
        </w:tabs>
        <w:jc w:val="both"/>
        <w:rPr>
          <w:rFonts w:ascii="Times New Roman" w:hAnsi="Times New Roman" w:cs="Times New Roman"/>
          <w:sz w:val="22"/>
          <w:szCs w:val="22"/>
        </w:rPr>
      </w:pPr>
      <w:r w:rsidRPr="00634266">
        <w:rPr>
          <w:rFonts w:ascii="Times New Roman" w:hAnsi="Times New Roman" w:cs="Times New Roman"/>
          <w:sz w:val="22"/>
          <w:szCs w:val="22"/>
        </w:rPr>
        <w:t>7.</w:t>
      </w:r>
      <w:r w:rsidRPr="00634266">
        <w:rPr>
          <w:rFonts w:ascii="Times New Roman" w:hAnsi="Times New Roman" w:cs="Times New Roman"/>
          <w:sz w:val="22"/>
          <w:szCs w:val="22"/>
        </w:rPr>
        <w:tab/>
        <w:t xml:space="preserve">"Study of Fine Structure in the Proton Radioactivity of </w:t>
      </w:r>
      <w:r w:rsidRPr="00634266">
        <w:rPr>
          <w:rFonts w:ascii="Times New Roman" w:hAnsi="Times New Roman" w:cs="Times New Roman"/>
          <w:sz w:val="22"/>
          <w:szCs w:val="22"/>
          <w:vertAlign w:val="superscript"/>
        </w:rPr>
        <w:t>146</w:t>
      </w:r>
      <w:r w:rsidRPr="00634266">
        <w:rPr>
          <w:rFonts w:ascii="Times New Roman" w:hAnsi="Times New Roman" w:cs="Times New Roman"/>
          <w:sz w:val="22"/>
          <w:szCs w:val="22"/>
        </w:rPr>
        <w:t>Tm"</w:t>
      </w:r>
    </w:p>
    <w:p w14:paraId="4BB382F2" w14:textId="77777777" w:rsidR="00634266" w:rsidRPr="00634266" w:rsidRDefault="00634266" w:rsidP="00634266">
      <w:pPr>
        <w:tabs>
          <w:tab w:val="left" w:pos="360"/>
        </w:tabs>
        <w:jc w:val="both"/>
        <w:rPr>
          <w:rFonts w:ascii="Times New Roman" w:hAnsi="Times New Roman" w:cs="Times New Roman"/>
          <w:sz w:val="22"/>
          <w:szCs w:val="22"/>
        </w:rPr>
      </w:pPr>
      <w:r w:rsidRPr="00634266">
        <w:rPr>
          <w:rFonts w:ascii="Times New Roman" w:hAnsi="Times New Roman" w:cs="Times New Roman"/>
          <w:sz w:val="22"/>
          <w:szCs w:val="22"/>
        </w:rPr>
        <w:tab/>
        <w:t xml:space="preserve">J. C. Batchelder, M. Tantawy, C. R. Bingham, M. Danchev, D. J. Fong, T. N. Ginter, C. J. Gross, </w:t>
      </w:r>
      <w:r w:rsidRPr="00634266">
        <w:rPr>
          <w:rFonts w:ascii="Times New Roman" w:hAnsi="Times New Roman" w:cs="Times New Roman"/>
          <w:sz w:val="22"/>
          <w:szCs w:val="22"/>
        </w:rPr>
        <w:tab/>
        <w:t xml:space="preserve">R. K. Grzywacz, K. Hagino, J. H. Hamilton, M. Karny, W. Krolas, C. Mazzocchi, A. Piechaczek, </w:t>
      </w:r>
      <w:r w:rsidRPr="00634266">
        <w:rPr>
          <w:rFonts w:ascii="Times New Roman" w:hAnsi="Times New Roman" w:cs="Times New Roman"/>
          <w:sz w:val="22"/>
          <w:szCs w:val="22"/>
        </w:rPr>
        <w:tab/>
        <w:t xml:space="preserve">A. V. Ramayya, K. P. Rykaczewski, A. Stolz, J. A. Winger, C. -H. Yu, E. F. Zganjar, Eur. Phys. </w:t>
      </w:r>
      <w:r w:rsidRPr="00634266">
        <w:rPr>
          <w:rFonts w:ascii="Times New Roman" w:hAnsi="Times New Roman" w:cs="Times New Roman"/>
          <w:sz w:val="22"/>
          <w:szCs w:val="22"/>
        </w:rPr>
        <w:tab/>
        <w:t xml:space="preserve">J. A </w:t>
      </w:r>
      <w:r w:rsidRPr="00634266">
        <w:rPr>
          <w:rFonts w:ascii="Times New Roman" w:hAnsi="Times New Roman" w:cs="Times New Roman"/>
          <w:b/>
          <w:sz w:val="22"/>
          <w:szCs w:val="22"/>
        </w:rPr>
        <w:t>25, s01,</w:t>
      </w:r>
      <w:r w:rsidRPr="00634266">
        <w:rPr>
          <w:rFonts w:ascii="Times New Roman" w:hAnsi="Times New Roman" w:cs="Times New Roman"/>
          <w:sz w:val="22"/>
          <w:szCs w:val="22"/>
        </w:rPr>
        <w:t xml:space="preserve"> 149 (2005).</w:t>
      </w:r>
    </w:p>
    <w:p w14:paraId="40B3601A" w14:textId="77777777" w:rsidR="00634266" w:rsidRPr="00634266" w:rsidRDefault="00634266" w:rsidP="00634266">
      <w:pPr>
        <w:tabs>
          <w:tab w:val="left" w:pos="360"/>
        </w:tabs>
        <w:jc w:val="both"/>
        <w:rPr>
          <w:rFonts w:ascii="Times New Roman" w:hAnsi="Times New Roman" w:cs="Times New Roman"/>
          <w:sz w:val="22"/>
          <w:szCs w:val="22"/>
        </w:rPr>
      </w:pPr>
      <w:r w:rsidRPr="00634266">
        <w:rPr>
          <w:rFonts w:ascii="Times New Roman" w:hAnsi="Times New Roman" w:cs="Times New Roman"/>
          <w:sz w:val="22"/>
          <w:szCs w:val="22"/>
        </w:rPr>
        <w:t>8.</w:t>
      </w:r>
      <w:r w:rsidRPr="00634266">
        <w:rPr>
          <w:rFonts w:ascii="Times New Roman" w:hAnsi="Times New Roman" w:cs="Times New Roman"/>
          <w:sz w:val="22"/>
          <w:szCs w:val="22"/>
        </w:rPr>
        <w:tab/>
        <w:t>"The CARDS array for Neutron-Rich Decay Spectroscopy at HRIBF"</w:t>
      </w:r>
    </w:p>
    <w:p w14:paraId="3C7AAC66" w14:textId="77777777" w:rsidR="00634266" w:rsidRPr="00634266" w:rsidRDefault="00634266" w:rsidP="00634266">
      <w:pPr>
        <w:tabs>
          <w:tab w:val="left" w:pos="360"/>
        </w:tabs>
        <w:jc w:val="both"/>
        <w:rPr>
          <w:rFonts w:ascii="Times New Roman" w:hAnsi="Times New Roman" w:cs="Times New Roman"/>
          <w:sz w:val="22"/>
          <w:szCs w:val="22"/>
        </w:rPr>
      </w:pPr>
      <w:r w:rsidRPr="00634266">
        <w:rPr>
          <w:rFonts w:ascii="Times New Roman" w:hAnsi="Times New Roman" w:cs="Times New Roman"/>
          <w:sz w:val="22"/>
          <w:szCs w:val="22"/>
        </w:rPr>
        <w:tab/>
        <w:t xml:space="preserve">J. C. Batchelder, J. -C. Bilheux, C. R. Bingham, H. K. Carter, J. D. Cole, D. Fong, P. E. Garrett, </w:t>
      </w:r>
      <w:r w:rsidRPr="00634266">
        <w:rPr>
          <w:rFonts w:ascii="Times New Roman" w:hAnsi="Times New Roman" w:cs="Times New Roman"/>
          <w:sz w:val="22"/>
          <w:szCs w:val="22"/>
        </w:rPr>
        <w:tab/>
        <w:t xml:space="preserve">R. Grzywacz, J. H. Hamilton, D. J. Hartley, J. K. Hwang, W. Krolas, D. Kulp, Y. Larochelle, A. </w:t>
      </w:r>
      <w:r w:rsidRPr="00634266">
        <w:rPr>
          <w:rFonts w:ascii="Times New Roman" w:hAnsi="Times New Roman" w:cs="Times New Roman"/>
          <w:sz w:val="22"/>
          <w:szCs w:val="22"/>
        </w:rPr>
        <w:lastRenderedPageBreak/>
        <w:tab/>
        <w:t xml:space="preserve">Piechaczek, A. V. Ramayya, K. P. Rykaczewski, E. H. Spejewski, D. W. Stracener, M. N. </w:t>
      </w:r>
      <w:r w:rsidRPr="00634266">
        <w:rPr>
          <w:rFonts w:ascii="Times New Roman" w:hAnsi="Times New Roman" w:cs="Times New Roman"/>
          <w:sz w:val="22"/>
          <w:szCs w:val="22"/>
        </w:rPr>
        <w:tab/>
        <w:t xml:space="preserve">Tantawy, J. A. Winger, J. Wood, E. F. Zganjar, Nucl. Instr. Meth. Phys. Res. B. </w:t>
      </w:r>
      <w:r w:rsidRPr="00634266">
        <w:rPr>
          <w:rFonts w:ascii="Times New Roman" w:hAnsi="Times New Roman" w:cs="Times New Roman"/>
          <w:b/>
          <w:sz w:val="22"/>
          <w:szCs w:val="22"/>
        </w:rPr>
        <w:t>204</w:t>
      </w:r>
      <w:r w:rsidRPr="00634266">
        <w:rPr>
          <w:rFonts w:ascii="Times New Roman" w:hAnsi="Times New Roman" w:cs="Times New Roman"/>
          <w:sz w:val="22"/>
          <w:szCs w:val="22"/>
        </w:rPr>
        <w:t xml:space="preserve">, 625, (2003). </w:t>
      </w:r>
    </w:p>
    <w:p w14:paraId="49348E8F" w14:textId="77777777" w:rsidR="00634266" w:rsidRPr="00634266" w:rsidRDefault="00634266" w:rsidP="00634266">
      <w:pPr>
        <w:tabs>
          <w:tab w:val="left" w:pos="360"/>
        </w:tabs>
        <w:jc w:val="both"/>
        <w:rPr>
          <w:rFonts w:ascii="Times New Roman" w:hAnsi="Times New Roman" w:cs="Times New Roman"/>
          <w:b/>
          <w:sz w:val="22"/>
          <w:szCs w:val="22"/>
        </w:rPr>
      </w:pPr>
      <w:r w:rsidRPr="00634266">
        <w:rPr>
          <w:rFonts w:ascii="Times New Roman" w:hAnsi="Times New Roman" w:cs="Times New Roman"/>
          <w:sz w:val="22"/>
          <w:szCs w:val="22"/>
        </w:rPr>
        <w:t>9.</w:t>
      </w:r>
      <w:r w:rsidRPr="00634266">
        <w:rPr>
          <w:rFonts w:ascii="Times New Roman" w:hAnsi="Times New Roman" w:cs="Times New Roman"/>
          <w:sz w:val="22"/>
          <w:szCs w:val="22"/>
        </w:rPr>
        <w:tab/>
        <w:t xml:space="preserve">"Behavior of Intruder Based States in Light Bi and Tl Isotopes: The Study of </w:t>
      </w:r>
      <w:r w:rsidRPr="00634266">
        <w:rPr>
          <w:rFonts w:ascii="Times New Roman" w:hAnsi="Times New Roman" w:cs="Times New Roman"/>
          <w:sz w:val="22"/>
          <w:szCs w:val="22"/>
          <w:vertAlign w:val="superscript"/>
        </w:rPr>
        <w:t>187</w:t>
      </w:r>
      <w:r w:rsidRPr="00634266">
        <w:rPr>
          <w:rFonts w:ascii="Times New Roman" w:hAnsi="Times New Roman" w:cs="Times New Roman"/>
          <w:sz w:val="22"/>
          <w:szCs w:val="22"/>
        </w:rPr>
        <w:t xml:space="preserve">Bi </w:t>
      </w:r>
      <w:r w:rsidRPr="00634266">
        <w:rPr>
          <w:rFonts w:ascii="Times New Roman" w:hAnsi="Times New Roman" w:cs="Times New Roman"/>
          <w:sz w:val="22"/>
          <w:szCs w:val="22"/>
        </w:rPr>
        <w:t> Decay"</w:t>
      </w:r>
    </w:p>
    <w:p w14:paraId="004DE50F" w14:textId="77777777" w:rsidR="00634266" w:rsidRPr="00634266" w:rsidRDefault="00634266" w:rsidP="00634266">
      <w:pPr>
        <w:tabs>
          <w:tab w:val="left" w:pos="360"/>
        </w:tabs>
        <w:jc w:val="both"/>
        <w:rPr>
          <w:rFonts w:ascii="Times New Roman" w:hAnsi="Times New Roman" w:cs="Times New Roman"/>
          <w:sz w:val="22"/>
          <w:szCs w:val="22"/>
        </w:rPr>
      </w:pPr>
      <w:r w:rsidRPr="00634266">
        <w:rPr>
          <w:rFonts w:ascii="Times New Roman" w:hAnsi="Times New Roman" w:cs="Times New Roman"/>
          <w:sz w:val="22"/>
          <w:szCs w:val="22"/>
        </w:rPr>
        <w:tab/>
        <w:t xml:space="preserve">J. C. Batchelder, K. S. Toth, C. R. Bingham, L. T. Brown, L. F. Conticchio, C. N. Davids, R. J. </w:t>
      </w:r>
      <w:r w:rsidRPr="00634266">
        <w:rPr>
          <w:rFonts w:ascii="Times New Roman" w:hAnsi="Times New Roman" w:cs="Times New Roman"/>
          <w:sz w:val="22"/>
          <w:szCs w:val="22"/>
        </w:rPr>
        <w:tab/>
        <w:t xml:space="preserve">Irvine, D. Seweryniak, W. B. Walters, J. Wauters, E. F. Zganjar, C. DeCoster, B. Decroix, K. </w:t>
      </w:r>
      <w:r w:rsidRPr="00634266">
        <w:rPr>
          <w:rFonts w:ascii="Times New Roman" w:hAnsi="Times New Roman" w:cs="Times New Roman"/>
          <w:sz w:val="22"/>
          <w:szCs w:val="22"/>
        </w:rPr>
        <w:tab/>
        <w:t xml:space="preserve">Heyde, J. L. Wood, Eur. Phys. J. A </w:t>
      </w:r>
      <w:r w:rsidRPr="00634266">
        <w:rPr>
          <w:rFonts w:ascii="Times New Roman" w:hAnsi="Times New Roman" w:cs="Times New Roman"/>
          <w:b/>
          <w:sz w:val="22"/>
          <w:szCs w:val="22"/>
        </w:rPr>
        <w:t>5</w:t>
      </w:r>
      <w:r w:rsidRPr="00634266">
        <w:rPr>
          <w:rFonts w:ascii="Times New Roman" w:hAnsi="Times New Roman" w:cs="Times New Roman"/>
          <w:sz w:val="22"/>
          <w:szCs w:val="22"/>
        </w:rPr>
        <w:t xml:space="preserve">, 49 (1999). </w:t>
      </w:r>
    </w:p>
    <w:p w14:paraId="47593383" w14:textId="77777777" w:rsidR="00634266" w:rsidRPr="00634266" w:rsidRDefault="00634266" w:rsidP="00634266">
      <w:pPr>
        <w:tabs>
          <w:tab w:val="left" w:pos="360"/>
        </w:tabs>
        <w:jc w:val="both"/>
        <w:rPr>
          <w:rFonts w:ascii="Times New Roman" w:hAnsi="Times New Roman" w:cs="Times New Roman"/>
          <w:sz w:val="22"/>
          <w:szCs w:val="22"/>
        </w:rPr>
      </w:pPr>
      <w:r w:rsidRPr="00634266">
        <w:rPr>
          <w:rFonts w:ascii="Times New Roman" w:hAnsi="Times New Roman" w:cs="Times New Roman"/>
          <w:sz w:val="22"/>
          <w:szCs w:val="22"/>
        </w:rPr>
        <w:t>10.</w:t>
      </w:r>
      <w:r w:rsidRPr="00634266">
        <w:rPr>
          <w:rFonts w:ascii="Times New Roman" w:hAnsi="Times New Roman" w:cs="Times New Roman"/>
          <w:sz w:val="22"/>
          <w:szCs w:val="22"/>
        </w:rPr>
        <w:tab/>
        <w:t xml:space="preserve">"First Observation of the Exotic Nucleus </w:t>
      </w:r>
      <w:r w:rsidRPr="00634266">
        <w:rPr>
          <w:rFonts w:ascii="Times New Roman" w:hAnsi="Times New Roman" w:cs="Times New Roman"/>
          <w:sz w:val="22"/>
          <w:szCs w:val="22"/>
          <w:vertAlign w:val="superscript"/>
        </w:rPr>
        <w:t>145</w:t>
      </w:r>
      <w:r w:rsidRPr="00634266">
        <w:rPr>
          <w:rFonts w:ascii="Times New Roman" w:hAnsi="Times New Roman" w:cs="Times New Roman"/>
          <w:sz w:val="22"/>
          <w:szCs w:val="22"/>
        </w:rPr>
        <w:t>Tm via its Direct Proton Emission"</w:t>
      </w:r>
    </w:p>
    <w:p w14:paraId="4419F1DF" w14:textId="77777777" w:rsidR="00634266" w:rsidRPr="00634266" w:rsidRDefault="00634266" w:rsidP="00634266">
      <w:pPr>
        <w:tabs>
          <w:tab w:val="left" w:pos="360"/>
        </w:tabs>
        <w:jc w:val="both"/>
        <w:rPr>
          <w:rFonts w:ascii="Times New Roman" w:hAnsi="Times New Roman" w:cs="Times New Roman"/>
          <w:sz w:val="22"/>
          <w:szCs w:val="22"/>
        </w:rPr>
      </w:pPr>
      <w:r w:rsidRPr="00634266">
        <w:rPr>
          <w:rFonts w:ascii="Times New Roman" w:hAnsi="Times New Roman" w:cs="Times New Roman"/>
          <w:sz w:val="22"/>
          <w:szCs w:val="22"/>
        </w:rPr>
        <w:tab/>
        <w:t xml:space="preserve">J. C. Batchelder, C. R. Bingham, K. Rykaczewski, K. S. Toth, T. Davinson, J. A. </w:t>
      </w:r>
      <w:r w:rsidRPr="00634266">
        <w:rPr>
          <w:rFonts w:ascii="Times New Roman" w:hAnsi="Times New Roman" w:cs="Times New Roman"/>
          <w:sz w:val="22"/>
          <w:szCs w:val="22"/>
        </w:rPr>
        <w:tab/>
        <w:t xml:space="preserve">McKenzie, P. J. </w:t>
      </w:r>
      <w:r w:rsidRPr="00634266">
        <w:rPr>
          <w:rFonts w:ascii="Times New Roman" w:hAnsi="Times New Roman" w:cs="Times New Roman"/>
          <w:sz w:val="22"/>
          <w:szCs w:val="22"/>
        </w:rPr>
        <w:tab/>
        <w:t xml:space="preserve">Woods, J. H. Hamilton, W. B. Walters, E. F. Zganjar, C. Baktash, T. Ginter, J. Greene, C. J. </w:t>
      </w:r>
      <w:r w:rsidRPr="00634266">
        <w:rPr>
          <w:rFonts w:ascii="Times New Roman" w:hAnsi="Times New Roman" w:cs="Times New Roman"/>
          <w:sz w:val="22"/>
          <w:szCs w:val="22"/>
        </w:rPr>
        <w:tab/>
        <w:t xml:space="preserve">Gross, J. Mas, J. McConnell, S. D. Paul, D. Shapira, X. Xu, and C. -H. Yu, Phys Rev C </w:t>
      </w:r>
      <w:r w:rsidRPr="00634266">
        <w:rPr>
          <w:rFonts w:ascii="Times New Roman" w:hAnsi="Times New Roman" w:cs="Times New Roman"/>
          <w:b/>
          <w:sz w:val="22"/>
          <w:szCs w:val="22"/>
        </w:rPr>
        <w:t>57</w:t>
      </w:r>
      <w:r w:rsidRPr="00634266">
        <w:rPr>
          <w:rFonts w:ascii="Times New Roman" w:hAnsi="Times New Roman" w:cs="Times New Roman"/>
          <w:sz w:val="22"/>
          <w:szCs w:val="22"/>
        </w:rPr>
        <w:t xml:space="preserve">, </w:t>
      </w:r>
      <w:r w:rsidRPr="00634266">
        <w:rPr>
          <w:rFonts w:ascii="Times New Roman" w:hAnsi="Times New Roman" w:cs="Times New Roman"/>
          <w:sz w:val="22"/>
          <w:szCs w:val="22"/>
        </w:rPr>
        <w:tab/>
        <w:t xml:space="preserve">R1042 (1998). </w:t>
      </w:r>
    </w:p>
    <w:p w14:paraId="3260D29A" w14:textId="77777777" w:rsidR="00634266" w:rsidRPr="00634266" w:rsidRDefault="00634266" w:rsidP="00634266">
      <w:pPr>
        <w:tabs>
          <w:tab w:val="left" w:pos="360"/>
        </w:tabs>
        <w:ind w:left="360"/>
        <w:jc w:val="both"/>
        <w:rPr>
          <w:rFonts w:ascii="Times New Roman" w:hAnsi="Times New Roman" w:cs="Times New Roman"/>
          <w:sz w:val="22"/>
          <w:szCs w:val="22"/>
        </w:rPr>
      </w:pPr>
    </w:p>
    <w:p w14:paraId="477C2893" w14:textId="77777777" w:rsidR="00634266" w:rsidRPr="00634266" w:rsidRDefault="00634266" w:rsidP="00634266">
      <w:pPr>
        <w:widowControl w:val="0"/>
        <w:tabs>
          <w:tab w:val="left" w:pos="360"/>
        </w:tabs>
        <w:autoSpaceDE w:val="0"/>
        <w:autoSpaceDN w:val="0"/>
        <w:adjustRightInd w:val="0"/>
        <w:spacing w:after="240"/>
        <w:jc w:val="both"/>
        <w:rPr>
          <w:rFonts w:ascii="Times New Roman" w:hAnsi="Times New Roman" w:cs="Times New Roman"/>
        </w:rPr>
      </w:pPr>
      <w:r w:rsidRPr="00634266">
        <w:rPr>
          <w:rFonts w:ascii="Times New Roman" w:hAnsi="Times New Roman" w:cs="Times New Roman"/>
          <w:b/>
        </w:rPr>
        <w:t>(d) Synergistic Activities</w:t>
      </w:r>
    </w:p>
    <w:p w14:paraId="012D65F3" w14:textId="77777777" w:rsidR="00634266" w:rsidRPr="00634266" w:rsidRDefault="00634266" w:rsidP="00634266">
      <w:pPr>
        <w:widowControl w:val="0"/>
        <w:tabs>
          <w:tab w:val="left" w:pos="360"/>
        </w:tabs>
        <w:autoSpaceDE w:val="0"/>
        <w:autoSpaceDN w:val="0"/>
        <w:adjustRightInd w:val="0"/>
        <w:spacing w:after="240"/>
        <w:ind w:firstLine="360"/>
        <w:jc w:val="both"/>
        <w:rPr>
          <w:rFonts w:ascii="Times New Roman" w:hAnsi="Times New Roman" w:cs="Times New Roman"/>
          <w:sz w:val="22"/>
          <w:szCs w:val="22"/>
        </w:rPr>
      </w:pPr>
      <w:r w:rsidRPr="00634266">
        <w:rPr>
          <w:rFonts w:ascii="Times New Roman" w:hAnsi="Times New Roman" w:cs="Times New Roman"/>
          <w:sz w:val="22"/>
          <w:szCs w:val="22"/>
        </w:rPr>
        <w:t>•</w:t>
      </w:r>
      <w:r w:rsidRPr="00634266">
        <w:rPr>
          <w:rFonts w:ascii="Times New Roman" w:hAnsi="Times New Roman" w:cs="Times New Roman"/>
          <w:sz w:val="22"/>
          <w:szCs w:val="22"/>
        </w:rPr>
        <w:tab/>
        <w:t xml:space="preserve">Scientific facility manager for the High Flux Neutron Generator (HFNG) at UC-Berkeley </w:t>
      </w:r>
    </w:p>
    <w:p w14:paraId="45ACC6E3" w14:textId="77777777" w:rsidR="00634266" w:rsidRPr="00634266" w:rsidRDefault="00634266" w:rsidP="00634266">
      <w:pPr>
        <w:widowControl w:val="0"/>
        <w:tabs>
          <w:tab w:val="left" w:pos="360"/>
        </w:tabs>
        <w:autoSpaceDE w:val="0"/>
        <w:autoSpaceDN w:val="0"/>
        <w:adjustRightInd w:val="0"/>
        <w:spacing w:after="240"/>
        <w:ind w:firstLine="360"/>
        <w:jc w:val="both"/>
        <w:rPr>
          <w:rFonts w:ascii="Times New Roman" w:hAnsi="Times New Roman" w:cs="Times New Roman"/>
        </w:rPr>
      </w:pPr>
      <w:r w:rsidRPr="00634266">
        <w:rPr>
          <w:rFonts w:ascii="Times New Roman" w:hAnsi="Times New Roman" w:cs="Times New Roman"/>
          <w:sz w:val="22"/>
          <w:szCs w:val="22"/>
        </w:rPr>
        <w:t>•</w:t>
      </w:r>
      <w:r w:rsidRPr="00634266">
        <w:rPr>
          <w:rFonts w:ascii="Times New Roman" w:hAnsi="Times New Roman" w:cs="Times New Roman"/>
          <w:sz w:val="22"/>
          <w:szCs w:val="22"/>
        </w:rPr>
        <w:tab/>
        <w:t>Extensive past experience in ion source development and testing of Uranium targets at the ORNL HRIBF facility.</w:t>
      </w:r>
    </w:p>
    <w:p w14:paraId="1056C15E" w14:textId="77777777" w:rsidR="00634266" w:rsidRPr="00634266" w:rsidRDefault="00634266" w:rsidP="00634266">
      <w:pPr>
        <w:tabs>
          <w:tab w:val="left" w:pos="360"/>
        </w:tabs>
        <w:jc w:val="both"/>
        <w:rPr>
          <w:rFonts w:ascii="Times New Roman" w:hAnsi="Times New Roman" w:cs="Times New Roman"/>
          <w:b/>
          <w:bCs/>
          <w:sz w:val="22"/>
          <w:szCs w:val="22"/>
        </w:rPr>
      </w:pPr>
      <w:r w:rsidRPr="00634266">
        <w:rPr>
          <w:rFonts w:ascii="Times New Roman" w:hAnsi="Times New Roman" w:cs="Times New Roman"/>
          <w:b/>
          <w:sz w:val="22"/>
          <w:szCs w:val="22"/>
        </w:rPr>
        <w:t>(e) Current Collaborators/Persons with Conflicts of Interest:</w:t>
      </w:r>
    </w:p>
    <w:p w14:paraId="6B44FC5A" w14:textId="77777777" w:rsidR="00634266" w:rsidRPr="00634266" w:rsidRDefault="00634266" w:rsidP="00634266">
      <w:pPr>
        <w:pStyle w:val="ListParagraph"/>
        <w:numPr>
          <w:ilvl w:val="0"/>
          <w:numId w:val="14"/>
        </w:numPr>
        <w:tabs>
          <w:tab w:val="left" w:pos="360"/>
        </w:tabs>
        <w:jc w:val="both"/>
        <w:rPr>
          <w:rFonts w:ascii="Times New Roman" w:hAnsi="Times New Roman" w:cs="Times New Roman"/>
          <w:i/>
          <w:sz w:val="22"/>
          <w:szCs w:val="22"/>
        </w:rPr>
      </w:pPr>
      <w:r w:rsidRPr="00634266">
        <w:rPr>
          <w:rFonts w:ascii="Times New Roman" w:hAnsi="Times New Roman" w:cs="Times New Roman"/>
          <w:i/>
          <w:sz w:val="22"/>
          <w:szCs w:val="22"/>
        </w:rPr>
        <w:t xml:space="preserve">LBNL:  M.S. Basunia. </w:t>
      </w:r>
    </w:p>
    <w:p w14:paraId="5091F44B" w14:textId="77777777" w:rsidR="00634266" w:rsidRPr="00634266" w:rsidRDefault="00634266" w:rsidP="00634266">
      <w:pPr>
        <w:pStyle w:val="ListParagraph"/>
        <w:numPr>
          <w:ilvl w:val="0"/>
          <w:numId w:val="14"/>
        </w:numPr>
        <w:tabs>
          <w:tab w:val="left" w:pos="360"/>
        </w:tabs>
        <w:jc w:val="both"/>
        <w:rPr>
          <w:rFonts w:ascii="Times New Roman" w:hAnsi="Times New Roman" w:cs="Times New Roman"/>
          <w:i/>
          <w:sz w:val="22"/>
          <w:szCs w:val="22"/>
        </w:rPr>
      </w:pPr>
      <w:r w:rsidRPr="00634266">
        <w:rPr>
          <w:rFonts w:ascii="Times New Roman" w:hAnsi="Times New Roman" w:cs="Times New Roman"/>
          <w:i/>
          <w:sz w:val="22"/>
          <w:szCs w:val="22"/>
        </w:rPr>
        <w:t>University of California, Berkeley: K.A. Van Bibber, B.L. Goldblum. A.M. Hurst, L. Bernstein, R. B. Firestone, E. Browne, M. Fratoni</w:t>
      </w:r>
    </w:p>
    <w:p w14:paraId="0A55B4CB" w14:textId="77777777" w:rsidR="00634266" w:rsidRPr="00634266" w:rsidRDefault="00634266" w:rsidP="00634266">
      <w:pPr>
        <w:pStyle w:val="ListParagraph"/>
        <w:numPr>
          <w:ilvl w:val="0"/>
          <w:numId w:val="14"/>
        </w:numPr>
        <w:tabs>
          <w:tab w:val="left" w:pos="360"/>
        </w:tabs>
        <w:jc w:val="both"/>
        <w:rPr>
          <w:rFonts w:ascii="Times New Roman" w:hAnsi="Times New Roman" w:cs="Times New Roman"/>
          <w:i/>
          <w:sz w:val="22"/>
          <w:szCs w:val="22"/>
        </w:rPr>
      </w:pPr>
      <w:r w:rsidRPr="00634266">
        <w:rPr>
          <w:rFonts w:ascii="Times New Roman" w:hAnsi="Times New Roman" w:cs="Times New Roman"/>
          <w:i/>
          <w:sz w:val="22"/>
          <w:szCs w:val="22"/>
        </w:rPr>
        <w:t>Oak Ridge National Lab: C. D. Nesaraja, M. Smith, J. M. Allmond, K. Rykaczewski, D. W. Stracener, A. Uribarri-Galindo</w:t>
      </w:r>
    </w:p>
    <w:p w14:paraId="15059788" w14:textId="77777777" w:rsidR="00634266" w:rsidRPr="00634266" w:rsidRDefault="00634266" w:rsidP="00634266">
      <w:pPr>
        <w:pStyle w:val="ListParagraph"/>
        <w:numPr>
          <w:ilvl w:val="0"/>
          <w:numId w:val="14"/>
        </w:numPr>
        <w:tabs>
          <w:tab w:val="left" w:pos="360"/>
        </w:tabs>
        <w:jc w:val="both"/>
        <w:rPr>
          <w:rFonts w:ascii="Times New Roman" w:hAnsi="Times New Roman" w:cs="Times New Roman"/>
          <w:i/>
          <w:sz w:val="22"/>
          <w:szCs w:val="22"/>
        </w:rPr>
      </w:pPr>
      <w:r w:rsidRPr="00634266">
        <w:rPr>
          <w:rFonts w:ascii="Times New Roman" w:hAnsi="Times New Roman" w:cs="Times New Roman"/>
          <w:i/>
          <w:sz w:val="22"/>
          <w:szCs w:val="22"/>
        </w:rPr>
        <w:t>University of Tennessee:  R. Grzywacz, B. C. Rasco</w:t>
      </w:r>
    </w:p>
    <w:p w14:paraId="1292F056" w14:textId="77777777" w:rsidR="00634266" w:rsidRPr="00634266" w:rsidRDefault="00634266" w:rsidP="00634266">
      <w:pPr>
        <w:pStyle w:val="ListParagraph"/>
        <w:numPr>
          <w:ilvl w:val="0"/>
          <w:numId w:val="14"/>
        </w:numPr>
        <w:tabs>
          <w:tab w:val="left" w:pos="360"/>
        </w:tabs>
        <w:jc w:val="both"/>
        <w:rPr>
          <w:rFonts w:ascii="Times New Roman" w:hAnsi="Times New Roman" w:cs="Times New Roman"/>
          <w:i/>
          <w:sz w:val="22"/>
          <w:szCs w:val="22"/>
        </w:rPr>
      </w:pPr>
      <w:r w:rsidRPr="00634266">
        <w:rPr>
          <w:rFonts w:ascii="Times New Roman" w:hAnsi="Times New Roman" w:cs="Times New Roman"/>
          <w:i/>
          <w:sz w:val="22"/>
          <w:szCs w:val="22"/>
        </w:rPr>
        <w:t>Vanderbilt University:  A. V. Ramayya, J. H. Hamilton</w:t>
      </w:r>
    </w:p>
    <w:p w14:paraId="2A1AC200" w14:textId="77777777" w:rsidR="00634266" w:rsidRPr="00634266" w:rsidRDefault="00634266" w:rsidP="00634266">
      <w:pPr>
        <w:pStyle w:val="ListParagraph"/>
        <w:numPr>
          <w:ilvl w:val="0"/>
          <w:numId w:val="14"/>
        </w:numPr>
        <w:tabs>
          <w:tab w:val="left" w:pos="360"/>
        </w:tabs>
        <w:jc w:val="both"/>
        <w:rPr>
          <w:rFonts w:ascii="Times New Roman" w:hAnsi="Times New Roman" w:cs="Times New Roman"/>
          <w:i/>
          <w:sz w:val="22"/>
          <w:szCs w:val="22"/>
        </w:rPr>
      </w:pPr>
      <w:r w:rsidRPr="00634266">
        <w:rPr>
          <w:rFonts w:ascii="Times New Roman" w:hAnsi="Times New Roman" w:cs="Times New Roman"/>
          <w:i/>
          <w:sz w:val="22"/>
          <w:szCs w:val="22"/>
        </w:rPr>
        <w:t xml:space="preserve">Louisiana State University:  E. F. Zganjar </w:t>
      </w:r>
    </w:p>
    <w:p w14:paraId="5F913AA9" w14:textId="77777777" w:rsidR="00634266" w:rsidRPr="00634266" w:rsidRDefault="00634266" w:rsidP="00634266">
      <w:pPr>
        <w:pStyle w:val="ListParagraph"/>
        <w:numPr>
          <w:ilvl w:val="0"/>
          <w:numId w:val="14"/>
        </w:numPr>
        <w:tabs>
          <w:tab w:val="left" w:pos="360"/>
        </w:tabs>
        <w:jc w:val="both"/>
        <w:rPr>
          <w:rFonts w:ascii="Times New Roman" w:hAnsi="Times New Roman" w:cs="Times New Roman"/>
          <w:i/>
          <w:sz w:val="22"/>
          <w:szCs w:val="22"/>
        </w:rPr>
      </w:pPr>
      <w:r w:rsidRPr="00634266">
        <w:rPr>
          <w:rFonts w:ascii="Times New Roman" w:hAnsi="Times New Roman" w:cs="Times New Roman"/>
          <w:i/>
          <w:sz w:val="22"/>
          <w:szCs w:val="22"/>
        </w:rPr>
        <w:t>Mississippi State University:  J. A. Winger</w:t>
      </w:r>
    </w:p>
    <w:p w14:paraId="61845C3B" w14:textId="77777777" w:rsidR="00634266" w:rsidRPr="00634266" w:rsidRDefault="00634266" w:rsidP="00634266">
      <w:pPr>
        <w:pStyle w:val="ListParagraph"/>
        <w:numPr>
          <w:ilvl w:val="0"/>
          <w:numId w:val="14"/>
        </w:numPr>
        <w:tabs>
          <w:tab w:val="left" w:pos="360"/>
        </w:tabs>
        <w:jc w:val="both"/>
        <w:rPr>
          <w:rFonts w:ascii="Times New Roman" w:hAnsi="Times New Roman" w:cs="Times New Roman"/>
          <w:i/>
          <w:sz w:val="22"/>
          <w:szCs w:val="22"/>
        </w:rPr>
      </w:pPr>
      <w:r w:rsidRPr="00634266">
        <w:rPr>
          <w:rFonts w:ascii="Times New Roman" w:hAnsi="Times New Roman" w:cs="Times New Roman"/>
          <w:i/>
          <w:sz w:val="22"/>
          <w:szCs w:val="22"/>
        </w:rPr>
        <w:t>Brookhaven National Lab:  E. McCutchan, A. Sonzogni</w:t>
      </w:r>
    </w:p>
    <w:p w14:paraId="2DD3206C" w14:textId="77777777" w:rsidR="00634266" w:rsidRPr="00634266" w:rsidRDefault="00634266" w:rsidP="00634266">
      <w:pPr>
        <w:pStyle w:val="ListParagraph"/>
        <w:numPr>
          <w:ilvl w:val="0"/>
          <w:numId w:val="14"/>
        </w:numPr>
        <w:tabs>
          <w:tab w:val="left" w:pos="360"/>
        </w:tabs>
        <w:jc w:val="both"/>
        <w:rPr>
          <w:rFonts w:ascii="Times New Roman" w:hAnsi="Times New Roman" w:cs="Times New Roman"/>
          <w:i/>
          <w:sz w:val="22"/>
          <w:szCs w:val="22"/>
        </w:rPr>
      </w:pPr>
      <w:r w:rsidRPr="00634266">
        <w:rPr>
          <w:rFonts w:ascii="Times New Roman" w:hAnsi="Times New Roman" w:cs="Times New Roman"/>
          <w:i/>
          <w:sz w:val="22"/>
          <w:szCs w:val="22"/>
        </w:rPr>
        <w:t>Michigan State University:  M. Thoennessen, S. Liddick</w:t>
      </w:r>
    </w:p>
    <w:p w14:paraId="178F92AC" w14:textId="77777777" w:rsidR="00634266" w:rsidRPr="00634266" w:rsidRDefault="00634266" w:rsidP="00634266">
      <w:pPr>
        <w:pStyle w:val="ListParagraph"/>
        <w:numPr>
          <w:ilvl w:val="0"/>
          <w:numId w:val="14"/>
        </w:numPr>
        <w:tabs>
          <w:tab w:val="left" w:pos="360"/>
        </w:tabs>
        <w:jc w:val="both"/>
        <w:rPr>
          <w:rFonts w:ascii="Times New Roman" w:hAnsi="Times New Roman" w:cs="Times New Roman"/>
          <w:i/>
          <w:sz w:val="22"/>
          <w:szCs w:val="22"/>
        </w:rPr>
      </w:pPr>
      <w:r w:rsidRPr="00634266">
        <w:rPr>
          <w:rFonts w:ascii="Times New Roman" w:hAnsi="Times New Roman" w:cs="Times New Roman"/>
          <w:i/>
          <w:sz w:val="22"/>
          <w:szCs w:val="22"/>
        </w:rPr>
        <w:t>Argonne National Laboratory" G. Savard, F. G. Kondev</w:t>
      </w:r>
    </w:p>
    <w:p w14:paraId="79FA963D" w14:textId="77777777" w:rsidR="00634266" w:rsidRPr="00634266" w:rsidRDefault="00634266" w:rsidP="00634266">
      <w:pPr>
        <w:pStyle w:val="ListParagraph"/>
        <w:numPr>
          <w:ilvl w:val="0"/>
          <w:numId w:val="14"/>
        </w:numPr>
        <w:tabs>
          <w:tab w:val="left" w:pos="360"/>
        </w:tabs>
        <w:jc w:val="both"/>
        <w:rPr>
          <w:rFonts w:ascii="Times New Roman" w:hAnsi="Times New Roman" w:cs="Times New Roman"/>
          <w:i/>
          <w:sz w:val="22"/>
          <w:szCs w:val="22"/>
        </w:rPr>
      </w:pPr>
      <w:r w:rsidRPr="00634266">
        <w:rPr>
          <w:rFonts w:ascii="Times New Roman" w:hAnsi="Times New Roman" w:cs="Times New Roman"/>
          <w:i/>
          <w:sz w:val="22"/>
          <w:szCs w:val="22"/>
        </w:rPr>
        <w:t>Los Alamos National Lab:  T. Kawano</w:t>
      </w:r>
    </w:p>
    <w:p w14:paraId="1D62A67C" w14:textId="77777777" w:rsidR="00634266" w:rsidRPr="00634266" w:rsidRDefault="00634266" w:rsidP="00634266">
      <w:pPr>
        <w:pStyle w:val="ListParagraph"/>
        <w:numPr>
          <w:ilvl w:val="0"/>
          <w:numId w:val="14"/>
        </w:numPr>
        <w:tabs>
          <w:tab w:val="left" w:pos="360"/>
        </w:tabs>
        <w:jc w:val="both"/>
        <w:rPr>
          <w:rFonts w:ascii="Times New Roman" w:hAnsi="Times New Roman" w:cs="Times New Roman"/>
          <w:i/>
          <w:sz w:val="22"/>
          <w:szCs w:val="22"/>
        </w:rPr>
      </w:pPr>
      <w:r w:rsidRPr="00634266">
        <w:rPr>
          <w:rFonts w:ascii="Times New Roman" w:hAnsi="Times New Roman" w:cs="Times New Roman"/>
          <w:i/>
          <w:sz w:val="22"/>
          <w:szCs w:val="22"/>
        </w:rPr>
        <w:t>North Carolina State University: J. Kelley</w:t>
      </w:r>
    </w:p>
    <w:p w14:paraId="6C99B47E" w14:textId="77777777" w:rsidR="00634266" w:rsidRPr="00634266" w:rsidRDefault="00634266" w:rsidP="00634266">
      <w:pPr>
        <w:pStyle w:val="ListParagraph"/>
        <w:tabs>
          <w:tab w:val="left" w:pos="360"/>
        </w:tabs>
        <w:jc w:val="both"/>
        <w:rPr>
          <w:rFonts w:ascii="Times New Roman" w:hAnsi="Times New Roman" w:cs="Times New Roman"/>
          <w:sz w:val="22"/>
          <w:szCs w:val="22"/>
        </w:rPr>
      </w:pPr>
    </w:p>
    <w:p w14:paraId="5FAE309F" w14:textId="77777777" w:rsidR="00634266" w:rsidRPr="00634266" w:rsidRDefault="00634266" w:rsidP="00634266">
      <w:pPr>
        <w:tabs>
          <w:tab w:val="left" w:pos="360"/>
        </w:tabs>
        <w:jc w:val="both"/>
        <w:rPr>
          <w:rFonts w:ascii="Times New Roman" w:hAnsi="Times New Roman" w:cs="Times New Roman"/>
          <w:b/>
          <w:bCs/>
          <w:sz w:val="22"/>
          <w:szCs w:val="22"/>
        </w:rPr>
      </w:pPr>
      <w:r w:rsidRPr="00634266">
        <w:rPr>
          <w:rFonts w:ascii="Times New Roman" w:hAnsi="Times New Roman" w:cs="Times New Roman"/>
          <w:b/>
          <w:sz w:val="22"/>
          <w:szCs w:val="22"/>
        </w:rPr>
        <w:t>(f) Graduate and Postdoctoral Advisors and Advisees:</w:t>
      </w:r>
    </w:p>
    <w:p w14:paraId="388C1E80" w14:textId="77777777" w:rsidR="00634266" w:rsidRPr="00634266" w:rsidRDefault="00634266" w:rsidP="00634266">
      <w:pPr>
        <w:pStyle w:val="ListParagraph"/>
        <w:numPr>
          <w:ilvl w:val="0"/>
          <w:numId w:val="15"/>
        </w:numPr>
        <w:tabs>
          <w:tab w:val="left" w:pos="360"/>
        </w:tabs>
        <w:jc w:val="both"/>
        <w:rPr>
          <w:rFonts w:ascii="Times New Roman" w:hAnsi="Times New Roman" w:cs="Times New Roman"/>
          <w:bCs/>
          <w:sz w:val="22"/>
          <w:szCs w:val="22"/>
        </w:rPr>
      </w:pPr>
      <w:r w:rsidRPr="00634266">
        <w:rPr>
          <w:rFonts w:ascii="Times New Roman" w:hAnsi="Times New Roman" w:cs="Times New Roman"/>
          <w:sz w:val="22"/>
          <w:szCs w:val="22"/>
        </w:rPr>
        <w:t>Thesis Advisor:  Prof. Joseph Cerny, University of California, Berkeley</w:t>
      </w:r>
    </w:p>
    <w:p w14:paraId="727AED10" w14:textId="77777777" w:rsidR="00634266" w:rsidRPr="00634266" w:rsidRDefault="00634266" w:rsidP="00634266">
      <w:pPr>
        <w:pStyle w:val="ListParagraph"/>
        <w:numPr>
          <w:ilvl w:val="0"/>
          <w:numId w:val="15"/>
        </w:numPr>
        <w:tabs>
          <w:tab w:val="left" w:pos="360"/>
        </w:tabs>
        <w:jc w:val="both"/>
        <w:rPr>
          <w:rFonts w:ascii="Times New Roman" w:hAnsi="Times New Roman" w:cs="Times New Roman"/>
          <w:bCs/>
          <w:sz w:val="22"/>
          <w:szCs w:val="22"/>
        </w:rPr>
      </w:pPr>
      <w:r w:rsidRPr="00634266">
        <w:rPr>
          <w:rFonts w:ascii="Times New Roman" w:hAnsi="Times New Roman" w:cs="Times New Roman"/>
          <w:sz w:val="22"/>
          <w:szCs w:val="22"/>
        </w:rPr>
        <w:t xml:space="preserve">Post-doctoral Advisor: E. F. Zganjar, Louisiana State University </w:t>
      </w:r>
    </w:p>
    <w:p w14:paraId="70E57379" w14:textId="77777777" w:rsidR="00634266" w:rsidRPr="00634266" w:rsidRDefault="00634266" w:rsidP="00634266">
      <w:pPr>
        <w:pStyle w:val="ListParagraph"/>
        <w:numPr>
          <w:ilvl w:val="0"/>
          <w:numId w:val="15"/>
        </w:numPr>
        <w:tabs>
          <w:tab w:val="left" w:pos="360"/>
        </w:tabs>
        <w:jc w:val="both"/>
        <w:rPr>
          <w:rFonts w:ascii="Times New Roman" w:hAnsi="Times New Roman" w:cs="Times New Roman"/>
          <w:bCs/>
          <w:sz w:val="22"/>
          <w:szCs w:val="22"/>
        </w:rPr>
      </w:pPr>
      <w:r w:rsidRPr="00634266">
        <w:rPr>
          <w:rFonts w:ascii="Times New Roman" w:hAnsi="Times New Roman" w:cs="Times New Roman"/>
          <w:sz w:val="22"/>
          <w:szCs w:val="22"/>
        </w:rPr>
        <w:t>Post-doctoral Advisor: H. K. Carter, Oak Ridge Associated Universities</w:t>
      </w:r>
    </w:p>
    <w:p w14:paraId="7F7A4693" w14:textId="2D8BE21E" w:rsidR="00402BAF" w:rsidRPr="00770C2B" w:rsidRDefault="00634266" w:rsidP="00634266">
      <w:pPr>
        <w:rPr>
          <w:rFonts w:ascii="Times New Roman" w:eastAsia="Times New Roman" w:hAnsi="Times New Roman" w:cs="Times New Roman"/>
          <w:color w:val="000000" w:themeColor="text1"/>
          <w:sz w:val="28"/>
          <w:szCs w:val="32"/>
          <w:u w:val="single"/>
        </w:rPr>
      </w:pPr>
      <w:r w:rsidRPr="00634266">
        <w:rPr>
          <w:rFonts w:ascii="Times New Roman" w:hAnsi="Times New Roman" w:cs="Times New Roman"/>
        </w:rPr>
        <w:br w:type="page"/>
      </w:r>
      <w:r w:rsidR="00402BAF" w:rsidRPr="00402BAF">
        <w:rPr>
          <w:rFonts w:ascii="Times New Roman" w:eastAsia="Times New Roman" w:hAnsi="Times New Roman" w:cs="Times New Roman"/>
          <w:color w:val="000000" w:themeColor="text1"/>
          <w:sz w:val="28"/>
          <w:u w:val="single"/>
        </w:rPr>
        <w:lastRenderedPageBreak/>
        <w:t>Appendix 2:  Current and Pending Support for Lee A. Bernstein</w:t>
      </w:r>
    </w:p>
    <w:p w14:paraId="10F2747C" w14:textId="77777777" w:rsidR="00402BAF" w:rsidRPr="00687BD4" w:rsidRDefault="00402BAF" w:rsidP="00402BAF">
      <w:pPr>
        <w:ind w:left="86"/>
        <w:jc w:val="center"/>
        <w:rPr>
          <w:rFonts w:ascii="Times New Roman" w:eastAsia="Times New Roman" w:hAnsi="Times New Roman" w:cs="Times New Roman"/>
          <w:b/>
          <w:sz w:val="28"/>
          <w:szCs w:val="28"/>
        </w:rPr>
      </w:pPr>
    </w:p>
    <w:p w14:paraId="6611C24C" w14:textId="77777777" w:rsidR="00C33F70" w:rsidRPr="00C33F70" w:rsidRDefault="00C33F70" w:rsidP="00C33F70">
      <w:pPr>
        <w:rPr>
          <w:rFonts w:ascii="Times New Roman" w:hAnsi="Times New Roman" w:cs="Times New Roman"/>
          <w:u w:val="single"/>
        </w:rPr>
      </w:pPr>
      <w:r w:rsidRPr="00C33F70">
        <w:rPr>
          <w:rFonts w:ascii="Times New Roman" w:hAnsi="Times New Roman" w:cs="Times New Roman"/>
          <w:u w:val="single"/>
        </w:rPr>
        <w:t xml:space="preserve">Current Support  </w:t>
      </w:r>
    </w:p>
    <w:p w14:paraId="5257BCEB" w14:textId="77777777" w:rsidR="00C33F70" w:rsidRPr="00C33F70" w:rsidRDefault="00C33F70" w:rsidP="00C33F70">
      <w:pPr>
        <w:tabs>
          <w:tab w:val="right" w:pos="9000"/>
        </w:tabs>
        <w:ind w:left="86"/>
        <w:jc w:val="both"/>
        <w:rPr>
          <w:rFonts w:ascii="Times New Roman" w:eastAsia="MS Mincho" w:hAnsi="Times New Roman" w:cs="Times New Roman"/>
        </w:rPr>
      </w:pPr>
      <w:r w:rsidRPr="00C33F70">
        <w:rPr>
          <w:rFonts w:ascii="Times New Roman" w:eastAsia="MS Mincho" w:hAnsi="Times New Roman" w:cs="Times New Roman"/>
        </w:rPr>
        <w:t xml:space="preserve">Principal Investigator </w:t>
      </w:r>
    </w:p>
    <w:p w14:paraId="0AF75F03" w14:textId="77777777" w:rsidR="00C33F70" w:rsidRPr="00C33F70" w:rsidRDefault="00C33F70" w:rsidP="00C33F70">
      <w:pPr>
        <w:tabs>
          <w:tab w:val="right" w:pos="9000"/>
        </w:tabs>
        <w:ind w:left="86"/>
        <w:jc w:val="both"/>
        <w:rPr>
          <w:rFonts w:ascii="Times New Roman" w:eastAsia="MS Mincho" w:hAnsi="Times New Roman" w:cs="Times New Roman"/>
        </w:rPr>
      </w:pPr>
      <w:r w:rsidRPr="00C33F70">
        <w:rPr>
          <w:rFonts w:ascii="Times New Roman" w:eastAsia="MS Mincho" w:hAnsi="Times New Roman" w:cs="Times New Roman"/>
        </w:rPr>
        <w:t>Project/Proposal Title: Data Evaluation for Applied Nuclear Science (DEANS)</w:t>
      </w:r>
    </w:p>
    <w:p w14:paraId="4F04AF2F" w14:textId="77777777" w:rsidR="00C33F70" w:rsidRPr="00C33F70" w:rsidRDefault="00C33F70" w:rsidP="00C33F70">
      <w:pPr>
        <w:tabs>
          <w:tab w:val="right" w:pos="9000"/>
        </w:tabs>
        <w:ind w:left="86"/>
        <w:jc w:val="both"/>
        <w:rPr>
          <w:rFonts w:ascii="Times New Roman" w:eastAsia="MS Mincho" w:hAnsi="Times New Roman" w:cs="Times New Roman"/>
        </w:rPr>
      </w:pPr>
      <w:r w:rsidRPr="00C33F70">
        <w:rPr>
          <w:rFonts w:ascii="Times New Roman" w:eastAsia="MS Mincho" w:hAnsi="Times New Roman" w:cs="Times New Roman"/>
        </w:rPr>
        <w:t>Source of Support: LBNL Lawrence Berkeley National Laboratory (DOE Prime)</w:t>
      </w:r>
    </w:p>
    <w:p w14:paraId="01C187A7" w14:textId="77777777" w:rsidR="00C33F70" w:rsidRPr="00C33F70" w:rsidRDefault="00C33F70" w:rsidP="00C33F70">
      <w:pPr>
        <w:tabs>
          <w:tab w:val="right" w:pos="9000"/>
        </w:tabs>
        <w:ind w:left="86"/>
        <w:jc w:val="both"/>
        <w:rPr>
          <w:rFonts w:ascii="Times New Roman" w:eastAsia="MS Mincho" w:hAnsi="Times New Roman" w:cs="Times New Roman"/>
        </w:rPr>
      </w:pPr>
      <w:r w:rsidRPr="00C33F70">
        <w:rPr>
          <w:rFonts w:ascii="Times New Roman" w:eastAsia="MS Mincho" w:hAnsi="Times New Roman" w:cs="Times New Roman"/>
        </w:rPr>
        <w:t>Award: 7343496</w:t>
      </w:r>
    </w:p>
    <w:p w14:paraId="787DC285" w14:textId="77777777" w:rsidR="00C33F70" w:rsidRPr="00C33F70" w:rsidRDefault="00C33F70" w:rsidP="00C33F70">
      <w:pPr>
        <w:tabs>
          <w:tab w:val="right" w:pos="9000"/>
        </w:tabs>
        <w:ind w:left="86"/>
        <w:jc w:val="both"/>
        <w:rPr>
          <w:rFonts w:ascii="Times New Roman" w:eastAsia="MS Mincho" w:hAnsi="Times New Roman" w:cs="Times New Roman"/>
        </w:rPr>
      </w:pPr>
      <w:r w:rsidRPr="00C33F70">
        <w:rPr>
          <w:rFonts w:ascii="Times New Roman" w:eastAsia="MS Mincho" w:hAnsi="Times New Roman" w:cs="Times New Roman"/>
        </w:rPr>
        <w:t>Total Award Amount: $351k</w:t>
      </w:r>
    </w:p>
    <w:p w14:paraId="0B9C52A5" w14:textId="77777777" w:rsidR="00C33F70" w:rsidRPr="00C33F70" w:rsidRDefault="00C33F70" w:rsidP="00C33F70">
      <w:pPr>
        <w:tabs>
          <w:tab w:val="right" w:pos="9000"/>
        </w:tabs>
        <w:ind w:left="86"/>
        <w:jc w:val="both"/>
        <w:rPr>
          <w:rFonts w:ascii="Times New Roman" w:eastAsia="MS Mincho" w:hAnsi="Times New Roman" w:cs="Times New Roman"/>
        </w:rPr>
      </w:pPr>
      <w:r w:rsidRPr="00C33F70">
        <w:rPr>
          <w:rFonts w:ascii="Times New Roman" w:eastAsia="MS Mincho" w:hAnsi="Times New Roman" w:cs="Times New Roman"/>
        </w:rPr>
        <w:t>Total Period Covered:  4/1/17 – 3/31/18</w:t>
      </w:r>
    </w:p>
    <w:p w14:paraId="071B44C2" w14:textId="77777777" w:rsidR="00C33F70" w:rsidRPr="00C33F70" w:rsidRDefault="00C33F70" w:rsidP="00C33F70">
      <w:pPr>
        <w:tabs>
          <w:tab w:val="right" w:pos="9000"/>
        </w:tabs>
        <w:ind w:left="86"/>
        <w:jc w:val="both"/>
        <w:rPr>
          <w:rFonts w:ascii="Times New Roman" w:eastAsia="MS Mincho" w:hAnsi="Times New Roman" w:cs="Times New Roman"/>
        </w:rPr>
      </w:pPr>
      <w:r w:rsidRPr="00C33F70">
        <w:rPr>
          <w:rFonts w:ascii="Times New Roman" w:eastAsia="MS Mincho" w:hAnsi="Times New Roman" w:cs="Times New Roman"/>
        </w:rPr>
        <w:t>Location of project:  University of California, Berkeley</w:t>
      </w:r>
    </w:p>
    <w:p w14:paraId="3C297E86" w14:textId="77777777" w:rsidR="00C33F70" w:rsidRPr="00C33F70" w:rsidRDefault="00C33F70" w:rsidP="00C33F70">
      <w:pPr>
        <w:tabs>
          <w:tab w:val="right" w:pos="9000"/>
        </w:tabs>
        <w:ind w:left="86"/>
        <w:jc w:val="both"/>
        <w:rPr>
          <w:rFonts w:ascii="Times New Roman" w:eastAsia="MS Mincho" w:hAnsi="Times New Roman" w:cs="Times New Roman"/>
        </w:rPr>
      </w:pPr>
      <w:r w:rsidRPr="00C33F70">
        <w:rPr>
          <w:rFonts w:ascii="Times New Roman" w:eastAsia="MS Mincho" w:hAnsi="Times New Roman" w:cs="Times New Roman"/>
        </w:rPr>
        <w:t>Person months per year committed to the project:  Cal: 0.00 Acad: 0.00 Summer: 0.00</w:t>
      </w:r>
    </w:p>
    <w:p w14:paraId="1EE7AF6D" w14:textId="77777777" w:rsidR="00C33F70" w:rsidRPr="00C33F70" w:rsidRDefault="00C33F70" w:rsidP="00C33F70">
      <w:pPr>
        <w:tabs>
          <w:tab w:val="right" w:pos="9000"/>
        </w:tabs>
        <w:ind w:left="86"/>
        <w:jc w:val="both"/>
        <w:rPr>
          <w:rFonts w:ascii="Times New Roman" w:eastAsia="MS Mincho" w:hAnsi="Times New Roman" w:cs="Times New Roman"/>
        </w:rPr>
      </w:pPr>
    </w:p>
    <w:p w14:paraId="3941ACC8" w14:textId="77777777" w:rsidR="00C33F70" w:rsidRPr="00C33F70" w:rsidRDefault="00C33F70" w:rsidP="00C33F70">
      <w:pPr>
        <w:tabs>
          <w:tab w:val="right" w:pos="9000"/>
        </w:tabs>
        <w:ind w:left="86"/>
        <w:jc w:val="both"/>
        <w:rPr>
          <w:rFonts w:ascii="Times New Roman" w:eastAsia="MS Mincho" w:hAnsi="Times New Roman" w:cs="Times New Roman"/>
        </w:rPr>
      </w:pPr>
      <w:r w:rsidRPr="00C33F70">
        <w:rPr>
          <w:rFonts w:ascii="Times New Roman" w:eastAsia="MS Mincho" w:hAnsi="Times New Roman" w:cs="Times New Roman"/>
        </w:rPr>
        <w:t xml:space="preserve">Principal Investigator  </w:t>
      </w:r>
    </w:p>
    <w:p w14:paraId="278E59BD" w14:textId="77777777" w:rsidR="00C33F70" w:rsidRPr="00C33F70" w:rsidRDefault="00C33F70" w:rsidP="00C33F70">
      <w:pPr>
        <w:tabs>
          <w:tab w:val="right" w:pos="9000"/>
        </w:tabs>
        <w:ind w:left="86"/>
        <w:jc w:val="both"/>
        <w:rPr>
          <w:rFonts w:ascii="Times New Roman" w:eastAsia="MS Mincho" w:hAnsi="Times New Roman" w:cs="Times New Roman"/>
        </w:rPr>
      </w:pPr>
      <w:r w:rsidRPr="00C33F70">
        <w:rPr>
          <w:rFonts w:ascii="Times New Roman" w:eastAsia="MS Mincho" w:hAnsi="Times New Roman" w:cs="Times New Roman"/>
        </w:rPr>
        <w:t>Project/Proposal Title: FREYA Fission Generator Development</w:t>
      </w:r>
    </w:p>
    <w:p w14:paraId="1B155C6A" w14:textId="77777777" w:rsidR="00C33F70" w:rsidRPr="00C33F70" w:rsidRDefault="00C33F70" w:rsidP="00C33F70">
      <w:pPr>
        <w:tabs>
          <w:tab w:val="right" w:pos="9000"/>
        </w:tabs>
        <w:ind w:left="86"/>
        <w:jc w:val="both"/>
        <w:rPr>
          <w:rFonts w:ascii="Times New Roman" w:eastAsia="MS Mincho" w:hAnsi="Times New Roman" w:cs="Times New Roman"/>
        </w:rPr>
      </w:pPr>
      <w:r w:rsidRPr="00C33F70">
        <w:rPr>
          <w:rFonts w:ascii="Times New Roman" w:eastAsia="MS Mincho" w:hAnsi="Times New Roman" w:cs="Times New Roman"/>
        </w:rPr>
        <w:t>Source of Support: DOE/NNSA</w:t>
      </w:r>
    </w:p>
    <w:p w14:paraId="1D86FD31" w14:textId="77777777" w:rsidR="00C33F70" w:rsidRPr="00C33F70" w:rsidRDefault="00C33F70" w:rsidP="00C33F70">
      <w:pPr>
        <w:tabs>
          <w:tab w:val="right" w:pos="9000"/>
        </w:tabs>
        <w:ind w:left="86"/>
        <w:jc w:val="both"/>
        <w:rPr>
          <w:rFonts w:ascii="Times New Roman" w:eastAsia="MS Mincho" w:hAnsi="Times New Roman" w:cs="Times New Roman"/>
        </w:rPr>
      </w:pPr>
      <w:r w:rsidRPr="00C33F70">
        <w:rPr>
          <w:rFonts w:ascii="Times New Roman" w:eastAsia="MS Mincho" w:hAnsi="Times New Roman" w:cs="Times New Roman"/>
        </w:rPr>
        <w:t>Total Award Amount: $300k</w:t>
      </w:r>
    </w:p>
    <w:p w14:paraId="5EABFA7E" w14:textId="77777777" w:rsidR="00C33F70" w:rsidRPr="00C33F70" w:rsidRDefault="00C33F70" w:rsidP="00C33F70">
      <w:pPr>
        <w:tabs>
          <w:tab w:val="right" w:pos="9000"/>
        </w:tabs>
        <w:ind w:left="86"/>
        <w:jc w:val="both"/>
        <w:rPr>
          <w:rFonts w:ascii="Times New Roman" w:eastAsia="MS Mincho" w:hAnsi="Times New Roman" w:cs="Times New Roman"/>
        </w:rPr>
      </w:pPr>
      <w:r w:rsidRPr="00C33F70">
        <w:rPr>
          <w:rFonts w:ascii="Times New Roman" w:eastAsia="MS Mincho" w:hAnsi="Times New Roman" w:cs="Times New Roman"/>
        </w:rPr>
        <w:t>Total Period Covered:  10/1/16 – 09/30/19</w:t>
      </w:r>
    </w:p>
    <w:p w14:paraId="06B5AEBC" w14:textId="77777777" w:rsidR="00C33F70" w:rsidRPr="00C33F70" w:rsidRDefault="00C33F70" w:rsidP="00C33F70">
      <w:pPr>
        <w:tabs>
          <w:tab w:val="right" w:pos="9000"/>
        </w:tabs>
        <w:ind w:left="86"/>
        <w:jc w:val="both"/>
        <w:rPr>
          <w:rFonts w:ascii="Times New Roman" w:eastAsia="MS Mincho" w:hAnsi="Times New Roman" w:cs="Times New Roman"/>
        </w:rPr>
      </w:pPr>
      <w:r w:rsidRPr="00C33F70">
        <w:rPr>
          <w:rFonts w:ascii="Times New Roman" w:eastAsia="MS Mincho" w:hAnsi="Times New Roman" w:cs="Times New Roman"/>
        </w:rPr>
        <w:t>Location of project:  Lawrence Berkeley National Laboratory</w:t>
      </w:r>
    </w:p>
    <w:p w14:paraId="02FD188D" w14:textId="77777777" w:rsidR="00C33F70" w:rsidRPr="00C33F70" w:rsidRDefault="00C33F70" w:rsidP="00C33F70">
      <w:pPr>
        <w:tabs>
          <w:tab w:val="right" w:pos="9000"/>
        </w:tabs>
        <w:ind w:left="86"/>
        <w:jc w:val="both"/>
        <w:rPr>
          <w:rFonts w:ascii="Times New Roman" w:eastAsia="MS Mincho" w:hAnsi="Times New Roman" w:cs="Times New Roman"/>
        </w:rPr>
      </w:pPr>
      <w:r w:rsidRPr="00C33F70">
        <w:rPr>
          <w:rFonts w:ascii="Times New Roman" w:eastAsia="MS Mincho" w:hAnsi="Times New Roman" w:cs="Times New Roman"/>
        </w:rPr>
        <w:t>Person months per year committed to the project:  Cal: 0.00 Acad: 0.00 Summer: 0.00</w:t>
      </w:r>
    </w:p>
    <w:p w14:paraId="42A379D1" w14:textId="77777777" w:rsidR="00C33F70" w:rsidRPr="00C33F70" w:rsidRDefault="00C33F70" w:rsidP="00C33F70">
      <w:pPr>
        <w:tabs>
          <w:tab w:val="right" w:pos="9000"/>
        </w:tabs>
        <w:ind w:left="86"/>
        <w:jc w:val="both"/>
        <w:rPr>
          <w:rFonts w:ascii="Times New Roman" w:eastAsia="MS Mincho" w:hAnsi="Times New Roman" w:cs="Times New Roman"/>
        </w:rPr>
      </w:pPr>
    </w:p>
    <w:p w14:paraId="1485214B" w14:textId="77777777" w:rsidR="00C33F70" w:rsidRPr="00C33F70" w:rsidRDefault="00C33F70" w:rsidP="00C33F70">
      <w:pPr>
        <w:tabs>
          <w:tab w:val="right" w:pos="9000"/>
        </w:tabs>
        <w:ind w:left="86"/>
        <w:jc w:val="both"/>
        <w:rPr>
          <w:rFonts w:ascii="Times New Roman" w:eastAsia="MS Mincho" w:hAnsi="Times New Roman" w:cs="Times New Roman"/>
        </w:rPr>
      </w:pPr>
      <w:r w:rsidRPr="00C33F70">
        <w:rPr>
          <w:rFonts w:ascii="Times New Roman" w:eastAsia="MS Mincho" w:hAnsi="Times New Roman" w:cs="Times New Roman"/>
        </w:rPr>
        <w:t xml:space="preserve">Co-Principal Investigator </w:t>
      </w:r>
    </w:p>
    <w:p w14:paraId="525B06F9" w14:textId="77777777" w:rsidR="00C33F70" w:rsidRPr="00C33F70" w:rsidRDefault="00C33F70" w:rsidP="00C33F70">
      <w:pPr>
        <w:tabs>
          <w:tab w:val="right" w:pos="9000"/>
        </w:tabs>
        <w:ind w:left="86"/>
        <w:jc w:val="both"/>
        <w:rPr>
          <w:rFonts w:ascii="Times New Roman" w:eastAsia="MS Mincho" w:hAnsi="Times New Roman" w:cs="Times New Roman"/>
        </w:rPr>
      </w:pPr>
      <w:r w:rsidRPr="00C33F70">
        <w:rPr>
          <w:rFonts w:ascii="Times New Roman" w:eastAsia="MS Mincho" w:hAnsi="Times New Roman" w:cs="Times New Roman"/>
        </w:rPr>
        <w:t>Project/Proposal Title: Nuclear Science and Engineering Nonproliferation Research Consortium</w:t>
      </w:r>
    </w:p>
    <w:p w14:paraId="0927584D" w14:textId="77777777" w:rsidR="00C33F70" w:rsidRPr="00C33F70" w:rsidRDefault="00C33F70" w:rsidP="00C33F70">
      <w:pPr>
        <w:tabs>
          <w:tab w:val="right" w:pos="9000"/>
        </w:tabs>
        <w:ind w:left="86"/>
        <w:jc w:val="both"/>
        <w:rPr>
          <w:rFonts w:ascii="Times New Roman" w:eastAsia="MS Mincho" w:hAnsi="Times New Roman" w:cs="Times New Roman"/>
        </w:rPr>
      </w:pPr>
      <w:r w:rsidRPr="00C33F70">
        <w:rPr>
          <w:rFonts w:ascii="Times New Roman" w:eastAsia="MS Mincho" w:hAnsi="Times New Roman" w:cs="Times New Roman"/>
        </w:rPr>
        <w:t>Source of Support: DOE</w:t>
      </w:r>
    </w:p>
    <w:p w14:paraId="45732D48" w14:textId="77777777" w:rsidR="00C33F70" w:rsidRPr="00C33F70" w:rsidRDefault="00C33F70" w:rsidP="00C33F70">
      <w:pPr>
        <w:tabs>
          <w:tab w:val="right" w:pos="9000"/>
        </w:tabs>
        <w:ind w:left="86"/>
        <w:jc w:val="both"/>
        <w:rPr>
          <w:rFonts w:ascii="Times New Roman" w:eastAsia="MS Mincho" w:hAnsi="Times New Roman" w:cs="Times New Roman"/>
        </w:rPr>
      </w:pPr>
      <w:r w:rsidRPr="00C33F70">
        <w:rPr>
          <w:rFonts w:ascii="Times New Roman" w:eastAsia="MS Mincho" w:hAnsi="Times New Roman" w:cs="Times New Roman"/>
        </w:rPr>
        <w:t>FOA: DE-FOA-0001300</w:t>
      </w:r>
    </w:p>
    <w:p w14:paraId="6E9CFC8B" w14:textId="77777777" w:rsidR="00C33F70" w:rsidRPr="00C33F70" w:rsidRDefault="00C33F70" w:rsidP="00C33F70">
      <w:pPr>
        <w:tabs>
          <w:tab w:val="right" w:pos="9000"/>
        </w:tabs>
        <w:ind w:left="86"/>
        <w:jc w:val="both"/>
        <w:rPr>
          <w:rFonts w:ascii="Times New Roman" w:eastAsia="MS Mincho" w:hAnsi="Times New Roman" w:cs="Times New Roman"/>
        </w:rPr>
      </w:pPr>
      <w:r w:rsidRPr="00C33F70">
        <w:rPr>
          <w:rFonts w:ascii="Times New Roman" w:eastAsia="MS Mincho" w:hAnsi="Times New Roman" w:cs="Times New Roman"/>
        </w:rPr>
        <w:t>Total Award Amount: $ 25M (Bernstein provision:  $372k)</w:t>
      </w:r>
    </w:p>
    <w:p w14:paraId="17915516" w14:textId="77777777" w:rsidR="00C33F70" w:rsidRPr="00C33F70" w:rsidRDefault="00C33F70" w:rsidP="00C33F70">
      <w:pPr>
        <w:tabs>
          <w:tab w:val="right" w:pos="9000"/>
        </w:tabs>
        <w:ind w:left="86"/>
        <w:jc w:val="both"/>
        <w:rPr>
          <w:rFonts w:ascii="Times New Roman" w:eastAsia="MS Mincho" w:hAnsi="Times New Roman" w:cs="Times New Roman"/>
        </w:rPr>
      </w:pPr>
      <w:r w:rsidRPr="00C33F70">
        <w:rPr>
          <w:rFonts w:ascii="Times New Roman" w:eastAsia="MS Mincho" w:hAnsi="Times New Roman" w:cs="Times New Roman"/>
        </w:rPr>
        <w:t>Total Period Covered:  7/1/2016 - 6/30/2021</w:t>
      </w:r>
    </w:p>
    <w:p w14:paraId="3D79F8BF" w14:textId="77777777" w:rsidR="00C33F70" w:rsidRPr="00C33F70" w:rsidRDefault="00C33F70" w:rsidP="00C33F70">
      <w:pPr>
        <w:tabs>
          <w:tab w:val="right" w:pos="9000"/>
        </w:tabs>
        <w:ind w:left="86"/>
        <w:jc w:val="both"/>
        <w:rPr>
          <w:rFonts w:ascii="Times New Roman" w:eastAsia="MS Mincho" w:hAnsi="Times New Roman" w:cs="Times New Roman"/>
        </w:rPr>
      </w:pPr>
      <w:r w:rsidRPr="00C33F70">
        <w:rPr>
          <w:rFonts w:ascii="Times New Roman" w:eastAsia="MS Mincho" w:hAnsi="Times New Roman" w:cs="Times New Roman"/>
        </w:rPr>
        <w:t>Location of project:  University of California, Berkeley</w:t>
      </w:r>
    </w:p>
    <w:p w14:paraId="0B48835E" w14:textId="77777777" w:rsidR="00C33F70" w:rsidRPr="00C33F70" w:rsidRDefault="00C33F70" w:rsidP="00C33F70">
      <w:pPr>
        <w:tabs>
          <w:tab w:val="right" w:pos="9000"/>
        </w:tabs>
        <w:ind w:left="86"/>
        <w:jc w:val="both"/>
        <w:rPr>
          <w:rFonts w:ascii="Times New Roman" w:eastAsia="MS Mincho" w:hAnsi="Times New Roman" w:cs="Times New Roman"/>
        </w:rPr>
      </w:pPr>
      <w:r w:rsidRPr="00C33F70">
        <w:rPr>
          <w:rFonts w:ascii="Times New Roman" w:eastAsia="MS Mincho" w:hAnsi="Times New Roman" w:cs="Times New Roman"/>
        </w:rPr>
        <w:t>Person months per year committed to the project:  Cal: 0.80 Acad: 0.00 Summer 0.80</w:t>
      </w:r>
    </w:p>
    <w:p w14:paraId="77E467AA" w14:textId="77777777" w:rsidR="00C33F70" w:rsidRPr="00C33F70" w:rsidRDefault="00C33F70" w:rsidP="00C33F70">
      <w:pPr>
        <w:tabs>
          <w:tab w:val="right" w:pos="9000"/>
        </w:tabs>
        <w:ind w:left="86"/>
        <w:jc w:val="both"/>
        <w:rPr>
          <w:rFonts w:ascii="Times New Roman" w:eastAsia="MS Mincho" w:hAnsi="Times New Roman" w:cs="Times New Roman"/>
        </w:rPr>
      </w:pPr>
    </w:p>
    <w:p w14:paraId="1069DFA5" w14:textId="77777777" w:rsidR="00C33F70" w:rsidRPr="00C33F70" w:rsidRDefault="00C33F70" w:rsidP="00C33F70">
      <w:pPr>
        <w:tabs>
          <w:tab w:val="right" w:pos="9000"/>
        </w:tabs>
        <w:ind w:left="86"/>
        <w:jc w:val="both"/>
        <w:rPr>
          <w:rFonts w:ascii="Times New Roman" w:eastAsia="MS Mincho" w:hAnsi="Times New Roman" w:cs="Times New Roman"/>
        </w:rPr>
      </w:pPr>
      <w:r w:rsidRPr="00C33F70">
        <w:rPr>
          <w:rFonts w:ascii="Times New Roman" w:eastAsia="MS Mincho" w:hAnsi="Times New Roman" w:cs="Times New Roman"/>
        </w:rPr>
        <w:t xml:space="preserve">Co-Principal Investigator </w:t>
      </w:r>
    </w:p>
    <w:p w14:paraId="48B56C39" w14:textId="77777777" w:rsidR="00C33F70" w:rsidRPr="00C33F70" w:rsidRDefault="00C33F70" w:rsidP="00C33F70">
      <w:pPr>
        <w:tabs>
          <w:tab w:val="right" w:pos="9000"/>
        </w:tabs>
        <w:ind w:left="86"/>
        <w:jc w:val="both"/>
        <w:rPr>
          <w:rFonts w:ascii="Times New Roman" w:eastAsia="MS Mincho" w:hAnsi="Times New Roman" w:cs="Times New Roman"/>
        </w:rPr>
      </w:pPr>
      <w:r w:rsidRPr="00C33F70">
        <w:rPr>
          <w:rFonts w:ascii="Times New Roman" w:eastAsia="MS Mincho" w:hAnsi="Times New Roman" w:cs="Times New Roman"/>
        </w:rPr>
        <w:t>Project/Proposal Title: Positron-Emitting Analogues of Alpha-Emitting Therapy Radionuclides</w:t>
      </w:r>
    </w:p>
    <w:p w14:paraId="730591C8" w14:textId="77777777" w:rsidR="00C33F70" w:rsidRPr="00C33F70" w:rsidRDefault="00C33F70" w:rsidP="00C33F70">
      <w:pPr>
        <w:tabs>
          <w:tab w:val="right" w:pos="9000"/>
        </w:tabs>
        <w:ind w:left="86"/>
        <w:jc w:val="both"/>
        <w:rPr>
          <w:rFonts w:ascii="Times New Roman" w:eastAsia="MS Mincho" w:hAnsi="Times New Roman" w:cs="Times New Roman"/>
        </w:rPr>
      </w:pPr>
      <w:r w:rsidRPr="00C33F70">
        <w:rPr>
          <w:rFonts w:ascii="Times New Roman" w:eastAsia="MS Mincho" w:hAnsi="Times New Roman" w:cs="Times New Roman"/>
        </w:rPr>
        <w:t>Source of Support: Department of Energy</w:t>
      </w:r>
    </w:p>
    <w:p w14:paraId="37B6A602" w14:textId="77777777" w:rsidR="00C33F70" w:rsidRPr="00C33F70" w:rsidRDefault="00C33F70" w:rsidP="00C33F70">
      <w:pPr>
        <w:tabs>
          <w:tab w:val="right" w:pos="9000"/>
        </w:tabs>
        <w:ind w:left="86"/>
        <w:jc w:val="both"/>
        <w:rPr>
          <w:rFonts w:ascii="Times New Roman" w:eastAsia="MS Mincho" w:hAnsi="Times New Roman" w:cs="Times New Roman"/>
        </w:rPr>
      </w:pPr>
      <w:r w:rsidRPr="00C33F70">
        <w:rPr>
          <w:rFonts w:ascii="Times New Roman" w:eastAsia="MS Mincho" w:hAnsi="Times New Roman" w:cs="Times New Roman"/>
        </w:rPr>
        <w:t>FOA: DE-FOA-0001300</w:t>
      </w:r>
    </w:p>
    <w:p w14:paraId="750B7A68" w14:textId="77777777" w:rsidR="00C33F70" w:rsidRPr="00C33F70" w:rsidRDefault="00C33F70" w:rsidP="00C33F70">
      <w:pPr>
        <w:tabs>
          <w:tab w:val="right" w:pos="9000"/>
        </w:tabs>
        <w:ind w:left="86"/>
        <w:jc w:val="both"/>
        <w:rPr>
          <w:rFonts w:ascii="Times New Roman" w:eastAsia="MS Mincho" w:hAnsi="Times New Roman" w:cs="Times New Roman"/>
        </w:rPr>
      </w:pPr>
      <w:r w:rsidRPr="00C33F70">
        <w:rPr>
          <w:rFonts w:ascii="Times New Roman" w:eastAsia="MS Mincho" w:hAnsi="Times New Roman" w:cs="Times New Roman"/>
        </w:rPr>
        <w:t>Total Award Amount: $110k</w:t>
      </w:r>
    </w:p>
    <w:p w14:paraId="5463E642" w14:textId="77777777" w:rsidR="00C33F70" w:rsidRPr="00C33F70" w:rsidRDefault="00C33F70" w:rsidP="00C33F70">
      <w:pPr>
        <w:tabs>
          <w:tab w:val="right" w:pos="9000"/>
        </w:tabs>
        <w:ind w:left="86"/>
        <w:jc w:val="both"/>
        <w:rPr>
          <w:rFonts w:ascii="Times New Roman" w:eastAsia="MS Mincho" w:hAnsi="Times New Roman" w:cs="Times New Roman"/>
        </w:rPr>
      </w:pPr>
      <w:r w:rsidRPr="00C33F70">
        <w:rPr>
          <w:rFonts w:ascii="Times New Roman" w:eastAsia="MS Mincho" w:hAnsi="Times New Roman" w:cs="Times New Roman"/>
        </w:rPr>
        <w:t>Total Period Covered:  10/01/16 – 9/30/2018</w:t>
      </w:r>
    </w:p>
    <w:p w14:paraId="17856332" w14:textId="77777777" w:rsidR="00C33F70" w:rsidRPr="00C33F70" w:rsidRDefault="00C33F70" w:rsidP="00C33F70">
      <w:pPr>
        <w:tabs>
          <w:tab w:val="right" w:pos="9000"/>
        </w:tabs>
        <w:ind w:left="86"/>
        <w:jc w:val="both"/>
        <w:rPr>
          <w:rFonts w:ascii="Times New Roman" w:eastAsia="MS Mincho" w:hAnsi="Times New Roman" w:cs="Times New Roman"/>
        </w:rPr>
      </w:pPr>
      <w:r w:rsidRPr="00C33F70">
        <w:rPr>
          <w:rFonts w:ascii="Times New Roman" w:eastAsia="MS Mincho" w:hAnsi="Times New Roman" w:cs="Times New Roman"/>
        </w:rPr>
        <w:t>Location of project:  Lawrence Berkeley National Laboratory</w:t>
      </w:r>
    </w:p>
    <w:p w14:paraId="733B3A3F" w14:textId="77777777" w:rsidR="00C33F70" w:rsidRPr="00C33F70" w:rsidRDefault="00C33F70" w:rsidP="00C33F70">
      <w:pPr>
        <w:tabs>
          <w:tab w:val="right" w:pos="9000"/>
        </w:tabs>
        <w:ind w:left="86"/>
        <w:jc w:val="both"/>
        <w:rPr>
          <w:rFonts w:ascii="Times New Roman" w:hAnsi="Times New Roman" w:cs="Times New Roman"/>
        </w:rPr>
      </w:pPr>
      <w:r w:rsidRPr="00C33F70">
        <w:rPr>
          <w:rFonts w:ascii="Times New Roman" w:eastAsia="MS Mincho" w:hAnsi="Times New Roman" w:cs="Times New Roman"/>
        </w:rPr>
        <w:t>Person months per year committed to the project:  Cal: 0.8 Acad: 0.00 Summer</w:t>
      </w:r>
    </w:p>
    <w:p w14:paraId="42366EDC" w14:textId="77777777" w:rsidR="00C33F70" w:rsidRPr="00C33F70" w:rsidRDefault="00C33F70" w:rsidP="00C33F70">
      <w:pPr>
        <w:ind w:left="86"/>
        <w:rPr>
          <w:rFonts w:ascii="Times New Roman" w:hAnsi="Times New Roman" w:cs="Times New Roman"/>
        </w:rPr>
      </w:pPr>
    </w:p>
    <w:p w14:paraId="46ED6ECE" w14:textId="42435907" w:rsidR="00C33F70" w:rsidRPr="00C33F70" w:rsidRDefault="00C33F70" w:rsidP="00C33F70">
      <w:pPr>
        <w:rPr>
          <w:rFonts w:ascii="Times New Roman" w:hAnsi="Times New Roman" w:cs="Times New Roman"/>
          <w:u w:val="single"/>
        </w:rPr>
      </w:pPr>
      <w:r>
        <w:rPr>
          <w:rFonts w:ascii="Times New Roman" w:hAnsi="Times New Roman" w:cs="Times New Roman"/>
          <w:u w:val="single"/>
        </w:rPr>
        <w:t>Pending</w:t>
      </w:r>
      <w:r w:rsidRPr="00C33F70">
        <w:rPr>
          <w:rFonts w:ascii="Times New Roman" w:hAnsi="Times New Roman" w:cs="Times New Roman"/>
          <w:u w:val="single"/>
        </w:rPr>
        <w:t xml:space="preserve"> Support  </w:t>
      </w:r>
    </w:p>
    <w:p w14:paraId="1DC0C0F6" w14:textId="77777777" w:rsidR="00C33F70" w:rsidRDefault="00C33F70" w:rsidP="00C33F70">
      <w:pPr>
        <w:ind w:left="86"/>
        <w:rPr>
          <w:rFonts w:ascii="Times New Roman" w:hAnsi="Times New Roman" w:cs="Times New Roman"/>
        </w:rPr>
      </w:pPr>
    </w:p>
    <w:p w14:paraId="4D807BED" w14:textId="77777777" w:rsidR="00C33F70" w:rsidRPr="00C33F70" w:rsidRDefault="00C33F70" w:rsidP="00C33F70">
      <w:pPr>
        <w:ind w:left="86"/>
        <w:rPr>
          <w:rFonts w:ascii="Times New Roman" w:hAnsi="Times New Roman" w:cs="Times New Roman"/>
        </w:rPr>
      </w:pPr>
      <w:r w:rsidRPr="00C33F70">
        <w:rPr>
          <w:rFonts w:ascii="Times New Roman" w:hAnsi="Times New Roman" w:cs="Times New Roman"/>
        </w:rPr>
        <w:t xml:space="preserve">Principal Investigator </w:t>
      </w:r>
    </w:p>
    <w:p w14:paraId="551F1EB2" w14:textId="77777777" w:rsidR="00C33F70" w:rsidRPr="00C33F70" w:rsidRDefault="00C33F70" w:rsidP="00C33F70">
      <w:pPr>
        <w:ind w:left="86"/>
        <w:rPr>
          <w:rFonts w:ascii="Times New Roman" w:hAnsi="Times New Roman" w:cs="Times New Roman"/>
          <w:b/>
        </w:rPr>
      </w:pPr>
      <w:r w:rsidRPr="00C33F70">
        <w:rPr>
          <w:rFonts w:ascii="Times New Roman" w:hAnsi="Times New Roman" w:cs="Times New Roman"/>
        </w:rPr>
        <w:t>Project/Proposal Title</w:t>
      </w:r>
      <w:r w:rsidRPr="00C33F70">
        <w:rPr>
          <w:rFonts w:ascii="Times New Roman" w:hAnsi="Times New Roman" w:cs="Times New Roman"/>
          <w:b/>
        </w:rPr>
        <w:t xml:space="preserve">: </w:t>
      </w:r>
      <w:r w:rsidRPr="00C33F70">
        <w:rPr>
          <w:rFonts w:ascii="Times New Roman" w:hAnsi="Times New Roman" w:cs="Times New Roman"/>
        </w:rPr>
        <w:t xml:space="preserve">Simultaneous Radionuclide Production using (d,2n) and Secondary Neutron-induced Reaction </w:t>
      </w:r>
    </w:p>
    <w:p w14:paraId="25E96636" w14:textId="77777777" w:rsidR="00C33F70" w:rsidRPr="00C33F70" w:rsidRDefault="00C33F70" w:rsidP="00C33F70">
      <w:pPr>
        <w:ind w:left="86"/>
        <w:rPr>
          <w:rFonts w:ascii="Times New Roman" w:hAnsi="Times New Roman" w:cs="Times New Roman"/>
        </w:rPr>
      </w:pPr>
      <w:r w:rsidRPr="00C33F70">
        <w:rPr>
          <w:rFonts w:ascii="Times New Roman" w:hAnsi="Times New Roman" w:cs="Times New Roman"/>
        </w:rPr>
        <w:t>Source of Support:</w:t>
      </w:r>
      <w:r w:rsidRPr="00C33F70">
        <w:rPr>
          <w:rFonts w:ascii="Times New Roman" w:hAnsi="Times New Roman" w:cs="Times New Roman"/>
          <w:b/>
        </w:rPr>
        <w:t xml:space="preserve"> </w:t>
      </w:r>
      <w:r w:rsidRPr="00C33F70">
        <w:rPr>
          <w:rFonts w:ascii="Times New Roman" w:hAnsi="Times New Roman" w:cs="Times New Roman"/>
        </w:rPr>
        <w:t>Department of Energy</w:t>
      </w:r>
    </w:p>
    <w:p w14:paraId="0602ED67" w14:textId="77777777" w:rsidR="00C33F70" w:rsidRPr="00C33F70" w:rsidRDefault="00C33F70" w:rsidP="00C33F70">
      <w:pPr>
        <w:ind w:left="86"/>
        <w:rPr>
          <w:rFonts w:ascii="Times New Roman" w:hAnsi="Times New Roman" w:cs="Times New Roman"/>
        </w:rPr>
      </w:pPr>
      <w:r w:rsidRPr="00C33F70">
        <w:rPr>
          <w:rFonts w:ascii="Times New Roman" w:hAnsi="Times New Roman" w:cs="Times New Roman"/>
        </w:rPr>
        <w:t>FOA: DE-FOA-0001588</w:t>
      </w:r>
    </w:p>
    <w:p w14:paraId="395A3C58" w14:textId="77777777" w:rsidR="00C33F70" w:rsidRPr="00C33F70" w:rsidRDefault="00C33F70" w:rsidP="00C33F70">
      <w:pPr>
        <w:ind w:left="86"/>
        <w:rPr>
          <w:rFonts w:ascii="Times New Roman" w:hAnsi="Times New Roman" w:cs="Times New Roman"/>
        </w:rPr>
      </w:pPr>
      <w:r w:rsidRPr="00C33F70">
        <w:rPr>
          <w:rFonts w:ascii="Times New Roman" w:hAnsi="Times New Roman" w:cs="Times New Roman"/>
        </w:rPr>
        <w:t>Total Award Amount: $382k</w:t>
      </w:r>
    </w:p>
    <w:p w14:paraId="55C9D116" w14:textId="77777777" w:rsidR="00C33F70" w:rsidRPr="00C33F70" w:rsidRDefault="00C33F70" w:rsidP="00C33F70">
      <w:pPr>
        <w:ind w:left="86"/>
        <w:rPr>
          <w:rFonts w:ascii="Times New Roman" w:hAnsi="Times New Roman" w:cs="Times New Roman"/>
        </w:rPr>
      </w:pPr>
      <w:r w:rsidRPr="00C33F70">
        <w:rPr>
          <w:rFonts w:ascii="Times New Roman" w:hAnsi="Times New Roman" w:cs="Times New Roman"/>
        </w:rPr>
        <w:lastRenderedPageBreak/>
        <w:t>Total Period Covered:  10/01/16 – 9/30/2018</w:t>
      </w:r>
    </w:p>
    <w:p w14:paraId="3A672005" w14:textId="77777777" w:rsidR="00C33F70" w:rsidRPr="00C33F70" w:rsidRDefault="00C33F70" w:rsidP="00C33F70">
      <w:pPr>
        <w:ind w:left="86"/>
        <w:rPr>
          <w:rFonts w:ascii="Times New Roman" w:hAnsi="Times New Roman" w:cs="Times New Roman"/>
        </w:rPr>
      </w:pPr>
      <w:r w:rsidRPr="00C33F70">
        <w:rPr>
          <w:rFonts w:ascii="Times New Roman" w:hAnsi="Times New Roman" w:cs="Times New Roman"/>
        </w:rPr>
        <w:t>Location of project:  University of California, Berkeley</w:t>
      </w:r>
    </w:p>
    <w:p w14:paraId="2144304B" w14:textId="77777777" w:rsidR="00C33F70" w:rsidRPr="00C33F70" w:rsidRDefault="00C33F70" w:rsidP="00C33F70">
      <w:pPr>
        <w:ind w:left="86"/>
        <w:rPr>
          <w:rFonts w:ascii="Times New Roman" w:hAnsi="Times New Roman" w:cs="Times New Roman"/>
        </w:rPr>
      </w:pPr>
      <w:r w:rsidRPr="00C33F70">
        <w:rPr>
          <w:rFonts w:ascii="Times New Roman" w:hAnsi="Times New Roman" w:cs="Times New Roman"/>
        </w:rPr>
        <w:t>Person months per year committed to the project:  Cal: 1.0 Acad: 0.00 Summer</w:t>
      </w:r>
    </w:p>
    <w:p w14:paraId="4FFD63DE" w14:textId="77777777" w:rsidR="00C33F70" w:rsidRPr="00C33F70" w:rsidRDefault="00C33F70" w:rsidP="00C33F70">
      <w:pPr>
        <w:ind w:left="86"/>
        <w:rPr>
          <w:rFonts w:ascii="Times New Roman" w:hAnsi="Times New Roman" w:cs="Times New Roman"/>
          <w:b/>
        </w:rPr>
      </w:pPr>
    </w:p>
    <w:p w14:paraId="46ED2572" w14:textId="77777777" w:rsidR="00C33F70" w:rsidRPr="00C33F70" w:rsidRDefault="00C33F70" w:rsidP="00C33F70">
      <w:pPr>
        <w:ind w:left="86"/>
        <w:rPr>
          <w:rFonts w:ascii="Times New Roman" w:hAnsi="Times New Roman" w:cs="Times New Roman"/>
        </w:rPr>
      </w:pPr>
      <w:r w:rsidRPr="00C33F70">
        <w:rPr>
          <w:rFonts w:ascii="Times New Roman" w:hAnsi="Times New Roman" w:cs="Times New Roman"/>
        </w:rPr>
        <w:t>Principal Investigator</w:t>
      </w:r>
    </w:p>
    <w:p w14:paraId="12C2728A" w14:textId="77777777" w:rsidR="00C33F70" w:rsidRPr="00C33F70" w:rsidRDefault="00C33F70" w:rsidP="00C33F70">
      <w:pPr>
        <w:ind w:left="86"/>
        <w:rPr>
          <w:rFonts w:ascii="Times New Roman" w:hAnsi="Times New Roman" w:cs="Times New Roman"/>
        </w:rPr>
      </w:pPr>
      <w:r w:rsidRPr="00C33F70">
        <w:rPr>
          <w:rFonts w:ascii="Times New Roman" w:hAnsi="Times New Roman" w:cs="Times New Roman"/>
        </w:rPr>
        <w:t xml:space="preserve">Project/Proposal Title: Improving the </w:t>
      </w:r>
      <w:r w:rsidRPr="00C33F70">
        <w:rPr>
          <w:rFonts w:ascii="Times New Roman" w:hAnsi="Times New Roman" w:cs="Times New Roman"/>
          <w:vertAlign w:val="superscript"/>
        </w:rPr>
        <w:t>238</w:t>
      </w:r>
      <w:r w:rsidRPr="00C33F70">
        <w:rPr>
          <w:rFonts w:ascii="Times New Roman" w:hAnsi="Times New Roman" w:cs="Times New Roman"/>
        </w:rPr>
        <w:t xml:space="preserve">U(n,n’) cross section using gamma-neutron coincidences </w:t>
      </w:r>
    </w:p>
    <w:p w14:paraId="48B0CFBB" w14:textId="77777777" w:rsidR="00C33F70" w:rsidRPr="00C33F70" w:rsidRDefault="00C33F70" w:rsidP="00C33F70">
      <w:pPr>
        <w:ind w:left="86"/>
        <w:rPr>
          <w:rFonts w:ascii="Times New Roman" w:hAnsi="Times New Roman" w:cs="Times New Roman"/>
        </w:rPr>
      </w:pPr>
      <w:r w:rsidRPr="00C33F70">
        <w:rPr>
          <w:rFonts w:ascii="Times New Roman" w:hAnsi="Times New Roman" w:cs="Times New Roman"/>
        </w:rPr>
        <w:t>Source of Support: DOE</w:t>
      </w:r>
    </w:p>
    <w:p w14:paraId="421E0A3B" w14:textId="77777777" w:rsidR="00C33F70" w:rsidRPr="00C33F70" w:rsidRDefault="00C33F70" w:rsidP="00C33F70">
      <w:pPr>
        <w:ind w:left="86"/>
        <w:rPr>
          <w:rFonts w:ascii="Times New Roman" w:hAnsi="Times New Roman" w:cs="Times New Roman"/>
          <w:b/>
        </w:rPr>
      </w:pPr>
      <w:r w:rsidRPr="00C33F70">
        <w:rPr>
          <w:rFonts w:ascii="Times New Roman" w:hAnsi="Times New Roman" w:cs="Times New Roman"/>
        </w:rPr>
        <w:t>FOA: Last NEUP Call</w:t>
      </w:r>
    </w:p>
    <w:p w14:paraId="157B5659" w14:textId="77777777" w:rsidR="00C33F70" w:rsidRPr="00C33F70" w:rsidRDefault="00C33F70" w:rsidP="00C33F70">
      <w:pPr>
        <w:ind w:left="86"/>
        <w:rPr>
          <w:rFonts w:ascii="Times New Roman" w:hAnsi="Times New Roman" w:cs="Times New Roman"/>
        </w:rPr>
      </w:pPr>
      <w:r w:rsidRPr="00C33F70">
        <w:rPr>
          <w:rFonts w:ascii="Times New Roman" w:hAnsi="Times New Roman" w:cs="Times New Roman"/>
        </w:rPr>
        <w:t>Total Award Amount: $842k</w:t>
      </w:r>
    </w:p>
    <w:p w14:paraId="37AC50CD" w14:textId="77777777" w:rsidR="00C33F70" w:rsidRPr="00C33F70" w:rsidRDefault="00C33F70" w:rsidP="00C33F70">
      <w:pPr>
        <w:ind w:left="86"/>
        <w:rPr>
          <w:rFonts w:ascii="Times New Roman" w:hAnsi="Times New Roman" w:cs="Times New Roman"/>
        </w:rPr>
      </w:pPr>
      <w:r w:rsidRPr="00C33F70">
        <w:rPr>
          <w:rFonts w:ascii="Times New Roman" w:hAnsi="Times New Roman" w:cs="Times New Roman"/>
        </w:rPr>
        <w:t>Total Period Covered:  10/1/2017 - 9/30/2020</w:t>
      </w:r>
    </w:p>
    <w:p w14:paraId="68A4925A" w14:textId="77777777" w:rsidR="00C33F70" w:rsidRPr="00C33F70" w:rsidRDefault="00C33F70" w:rsidP="00C33F70">
      <w:pPr>
        <w:ind w:left="86"/>
        <w:rPr>
          <w:rFonts w:ascii="Times New Roman" w:hAnsi="Times New Roman" w:cs="Times New Roman"/>
        </w:rPr>
      </w:pPr>
      <w:r w:rsidRPr="00C33F70">
        <w:rPr>
          <w:rFonts w:ascii="Times New Roman" w:hAnsi="Times New Roman" w:cs="Times New Roman"/>
        </w:rPr>
        <w:t>Location of project:  LBNL/Ohio University</w:t>
      </w:r>
    </w:p>
    <w:p w14:paraId="0C8F6449" w14:textId="77777777" w:rsidR="00C33F70" w:rsidRPr="00C33F70" w:rsidRDefault="00C33F70" w:rsidP="00C33F70">
      <w:pPr>
        <w:ind w:left="86"/>
        <w:rPr>
          <w:rFonts w:ascii="Times New Roman" w:hAnsi="Times New Roman" w:cs="Times New Roman"/>
        </w:rPr>
      </w:pPr>
      <w:r w:rsidRPr="00C33F70">
        <w:rPr>
          <w:rFonts w:ascii="Times New Roman" w:hAnsi="Times New Roman" w:cs="Times New Roman"/>
        </w:rPr>
        <w:t>Person months per year committed to the project:  Cal: 0.5 Acad: 0.00 Summer 0.00</w:t>
      </w:r>
    </w:p>
    <w:p w14:paraId="7406F2F9" w14:textId="77777777" w:rsidR="00C33F70" w:rsidRPr="00C33F70" w:rsidRDefault="00C33F70" w:rsidP="00C33F70">
      <w:pPr>
        <w:ind w:left="86"/>
        <w:rPr>
          <w:rFonts w:ascii="Times New Roman" w:hAnsi="Times New Roman" w:cs="Times New Roman"/>
        </w:rPr>
      </w:pPr>
    </w:p>
    <w:p w14:paraId="49A42BF9" w14:textId="77777777" w:rsidR="00C33F70" w:rsidRPr="00C33F70" w:rsidRDefault="00C33F70" w:rsidP="00C33F70">
      <w:pPr>
        <w:ind w:left="86"/>
        <w:rPr>
          <w:rFonts w:ascii="Times New Roman" w:hAnsi="Times New Roman" w:cs="Times New Roman"/>
        </w:rPr>
      </w:pPr>
      <w:r w:rsidRPr="00C33F70">
        <w:rPr>
          <w:rFonts w:ascii="Times New Roman" w:hAnsi="Times New Roman" w:cs="Times New Roman"/>
        </w:rPr>
        <w:t>Co-Principal Investigator</w:t>
      </w:r>
    </w:p>
    <w:p w14:paraId="3A37D07D" w14:textId="77777777" w:rsidR="00C33F70" w:rsidRPr="00C33F70" w:rsidRDefault="00C33F70" w:rsidP="00C33F70">
      <w:pPr>
        <w:ind w:left="86"/>
        <w:rPr>
          <w:rFonts w:ascii="Times New Roman" w:hAnsi="Times New Roman" w:cs="Times New Roman"/>
        </w:rPr>
      </w:pPr>
      <w:r w:rsidRPr="00C33F70">
        <w:rPr>
          <w:rFonts w:ascii="Times New Roman" w:hAnsi="Times New Roman" w:cs="Times New Roman"/>
        </w:rPr>
        <w:t>Project/Proposal Title:</w:t>
      </w:r>
      <w:r w:rsidRPr="00C33F70">
        <w:rPr>
          <w:rFonts w:ascii="Times New Roman" w:hAnsi="Times New Roman" w:cs="Times New Roman"/>
          <w:b/>
        </w:rPr>
        <w:t xml:space="preserve"> </w:t>
      </w:r>
      <w:r w:rsidRPr="00C33F70">
        <w:rPr>
          <w:rFonts w:ascii="Times New Roman" w:hAnsi="Times New Roman" w:cs="Times New Roman"/>
          <w:vertAlign w:val="superscript"/>
        </w:rPr>
        <w:t>238</w:t>
      </w:r>
      <w:r w:rsidRPr="00C33F70">
        <w:rPr>
          <w:rFonts w:ascii="Times New Roman" w:hAnsi="Times New Roman" w:cs="Times New Roman"/>
        </w:rPr>
        <w:t xml:space="preserve">U(p,xn) </w:t>
      </w:r>
      <w:r w:rsidRPr="00C33F70">
        <w:rPr>
          <w:rFonts w:ascii="Times New Roman" w:hAnsi="Times New Roman" w:cs="Times New Roman"/>
          <w:vertAlign w:val="superscript"/>
        </w:rPr>
        <w:t>237,236</w:t>
      </w:r>
      <w:r w:rsidRPr="00C33F70">
        <w:rPr>
          <w:rFonts w:ascii="Times New Roman" w:hAnsi="Times New Roman" w:cs="Times New Roman"/>
        </w:rPr>
        <w:t xml:space="preserve">Np Nuclear Reaction Cross Section Acquisition                     and Target Design for the Production of </w:t>
      </w:r>
      <w:r w:rsidRPr="00C33F70">
        <w:rPr>
          <w:rFonts w:ascii="Times New Roman" w:hAnsi="Times New Roman" w:cs="Times New Roman"/>
          <w:vertAlign w:val="superscript"/>
        </w:rPr>
        <w:t>236g</w:t>
      </w:r>
      <w:r w:rsidRPr="00C33F70">
        <w:rPr>
          <w:rFonts w:ascii="Times New Roman" w:hAnsi="Times New Roman" w:cs="Times New Roman"/>
        </w:rPr>
        <w:t xml:space="preserve">Np and </w:t>
      </w:r>
      <w:r w:rsidRPr="00C33F70">
        <w:rPr>
          <w:rFonts w:ascii="Times New Roman" w:hAnsi="Times New Roman" w:cs="Times New Roman"/>
          <w:vertAlign w:val="superscript"/>
        </w:rPr>
        <w:t>236</w:t>
      </w:r>
      <w:r w:rsidRPr="00C33F70">
        <w:rPr>
          <w:rFonts w:ascii="Times New Roman" w:hAnsi="Times New Roman" w:cs="Times New Roman"/>
        </w:rPr>
        <w:t xml:space="preserve">Pu from Uranium Targets </w:t>
      </w:r>
    </w:p>
    <w:p w14:paraId="0A462DDF" w14:textId="77777777" w:rsidR="00C33F70" w:rsidRPr="00C33F70" w:rsidRDefault="00C33F70" w:rsidP="00C33F70">
      <w:pPr>
        <w:ind w:left="86"/>
        <w:rPr>
          <w:rFonts w:ascii="Times New Roman" w:hAnsi="Times New Roman" w:cs="Times New Roman"/>
        </w:rPr>
      </w:pPr>
      <w:r w:rsidRPr="00C33F70">
        <w:rPr>
          <w:rFonts w:ascii="Times New Roman" w:hAnsi="Times New Roman" w:cs="Times New Roman"/>
        </w:rPr>
        <w:t>FOA: LAB-17-1783</w:t>
      </w:r>
    </w:p>
    <w:p w14:paraId="415A6B0D" w14:textId="77777777" w:rsidR="00C33F70" w:rsidRPr="00C33F70" w:rsidRDefault="00C33F70" w:rsidP="00C33F70">
      <w:pPr>
        <w:ind w:left="86"/>
        <w:rPr>
          <w:rFonts w:ascii="Times New Roman" w:hAnsi="Times New Roman" w:cs="Times New Roman"/>
        </w:rPr>
      </w:pPr>
      <w:r w:rsidRPr="00C33F70">
        <w:rPr>
          <w:rFonts w:ascii="Times New Roman" w:hAnsi="Times New Roman" w:cs="Times New Roman"/>
        </w:rPr>
        <w:t>Source of Support: Department of Energy</w:t>
      </w:r>
    </w:p>
    <w:p w14:paraId="44C99D8D" w14:textId="77777777" w:rsidR="00C33F70" w:rsidRPr="00C33F70" w:rsidRDefault="00C33F70" w:rsidP="00C33F70">
      <w:pPr>
        <w:ind w:left="86"/>
        <w:rPr>
          <w:rFonts w:ascii="Times New Roman" w:hAnsi="Times New Roman" w:cs="Times New Roman"/>
        </w:rPr>
      </w:pPr>
      <w:r w:rsidRPr="00C33F70">
        <w:rPr>
          <w:rFonts w:ascii="Times New Roman" w:hAnsi="Times New Roman" w:cs="Times New Roman"/>
        </w:rPr>
        <w:t>Total Award Amount: $225k</w:t>
      </w:r>
    </w:p>
    <w:p w14:paraId="05ADFD2C" w14:textId="77777777" w:rsidR="00C33F70" w:rsidRPr="00C33F70" w:rsidRDefault="00C33F70" w:rsidP="00C33F70">
      <w:pPr>
        <w:ind w:left="86"/>
        <w:rPr>
          <w:rFonts w:ascii="Times New Roman" w:hAnsi="Times New Roman" w:cs="Times New Roman"/>
        </w:rPr>
      </w:pPr>
      <w:r w:rsidRPr="00C33F70">
        <w:rPr>
          <w:rFonts w:ascii="Times New Roman" w:hAnsi="Times New Roman" w:cs="Times New Roman"/>
        </w:rPr>
        <w:t>Total Period Covered:  10/01/17 – 9/30/2020</w:t>
      </w:r>
    </w:p>
    <w:p w14:paraId="7ED63761" w14:textId="77777777" w:rsidR="00C33F70" w:rsidRPr="00C33F70" w:rsidRDefault="00C33F70" w:rsidP="00C33F70">
      <w:pPr>
        <w:ind w:left="86"/>
        <w:rPr>
          <w:rFonts w:ascii="Times New Roman" w:hAnsi="Times New Roman" w:cs="Times New Roman"/>
        </w:rPr>
      </w:pPr>
      <w:r w:rsidRPr="00C33F70">
        <w:rPr>
          <w:rFonts w:ascii="Times New Roman" w:hAnsi="Times New Roman" w:cs="Times New Roman"/>
        </w:rPr>
        <w:t>Location of project:  University of California, Berkeley</w:t>
      </w:r>
    </w:p>
    <w:p w14:paraId="7B177F7E" w14:textId="77777777" w:rsidR="00C33F70" w:rsidRPr="00C33F70" w:rsidRDefault="00C33F70" w:rsidP="00C33F70">
      <w:pPr>
        <w:ind w:left="86"/>
        <w:rPr>
          <w:rFonts w:ascii="Times New Roman" w:hAnsi="Times New Roman" w:cs="Times New Roman"/>
        </w:rPr>
      </w:pPr>
      <w:r w:rsidRPr="00C33F70">
        <w:rPr>
          <w:rFonts w:ascii="Times New Roman" w:hAnsi="Times New Roman" w:cs="Times New Roman"/>
        </w:rPr>
        <w:t>Person months per year committed to the project:  Cal: 0.5 Acad: 0.00 Summer</w:t>
      </w:r>
    </w:p>
    <w:p w14:paraId="7536631D" w14:textId="77777777" w:rsidR="00C33F70" w:rsidRPr="00C33F70" w:rsidRDefault="00C33F70" w:rsidP="00C33F70">
      <w:pPr>
        <w:rPr>
          <w:rFonts w:ascii="Times New Roman" w:hAnsi="Times New Roman" w:cs="Times New Roman"/>
        </w:rPr>
      </w:pPr>
    </w:p>
    <w:p w14:paraId="42853C55" w14:textId="77777777" w:rsidR="00C33F70" w:rsidRPr="00C33F70" w:rsidRDefault="00C33F70" w:rsidP="00C33F70">
      <w:pPr>
        <w:tabs>
          <w:tab w:val="right" w:pos="9000"/>
        </w:tabs>
        <w:ind w:left="90"/>
        <w:jc w:val="both"/>
        <w:rPr>
          <w:rFonts w:ascii="Times New Roman" w:eastAsia="MS Mincho" w:hAnsi="Times New Roman" w:cs="Times New Roman"/>
        </w:rPr>
      </w:pPr>
      <w:r w:rsidRPr="00C33F70">
        <w:rPr>
          <w:rFonts w:ascii="Times New Roman" w:eastAsia="MS Mincho" w:hAnsi="Times New Roman" w:cs="Times New Roman"/>
        </w:rPr>
        <w:t>Principal Investigator</w:t>
      </w:r>
    </w:p>
    <w:p w14:paraId="0C6858D5" w14:textId="77777777" w:rsidR="00C33F70" w:rsidRPr="00C33F70" w:rsidRDefault="00C33F70" w:rsidP="00C33F70">
      <w:pPr>
        <w:ind w:left="90"/>
        <w:rPr>
          <w:rFonts w:ascii="Times New Roman" w:eastAsia="MS Mincho" w:hAnsi="Times New Roman" w:cs="Times New Roman"/>
          <w:b/>
        </w:rPr>
      </w:pPr>
      <w:r w:rsidRPr="00C33F70">
        <w:rPr>
          <w:rFonts w:ascii="Times New Roman" w:eastAsia="MS Mincho" w:hAnsi="Times New Roman" w:cs="Times New Roman"/>
        </w:rPr>
        <w:t xml:space="preserve">Project/Proposal Title: </w:t>
      </w:r>
      <w:r w:rsidRPr="00C33F70">
        <w:rPr>
          <w:rFonts w:ascii="Times New Roman" w:hAnsi="Times New Roman" w:cs="Times New Roman"/>
        </w:rPr>
        <w:t>Correlated Neutron-gamma Data for Stewardship Science [THIS PROPOSAL]</w:t>
      </w:r>
    </w:p>
    <w:p w14:paraId="1A248F97" w14:textId="77777777" w:rsidR="00C33F70" w:rsidRPr="00C33F70" w:rsidRDefault="00C33F70" w:rsidP="00C33F70">
      <w:pPr>
        <w:tabs>
          <w:tab w:val="right" w:pos="9000"/>
        </w:tabs>
        <w:ind w:left="90"/>
        <w:jc w:val="both"/>
        <w:rPr>
          <w:rFonts w:ascii="Times New Roman" w:eastAsia="MS Mincho" w:hAnsi="Times New Roman" w:cs="Times New Roman"/>
        </w:rPr>
      </w:pPr>
      <w:r w:rsidRPr="00C33F70">
        <w:rPr>
          <w:rFonts w:ascii="Times New Roman" w:eastAsia="MS Mincho" w:hAnsi="Times New Roman" w:cs="Times New Roman"/>
        </w:rPr>
        <w:t>Source of Support: DOE</w:t>
      </w:r>
    </w:p>
    <w:p w14:paraId="07A54DC7" w14:textId="77777777" w:rsidR="00C33F70" w:rsidRPr="00C33F70" w:rsidRDefault="00C33F70" w:rsidP="00C33F70">
      <w:pPr>
        <w:tabs>
          <w:tab w:val="right" w:pos="9000"/>
        </w:tabs>
        <w:ind w:left="90"/>
        <w:jc w:val="both"/>
        <w:rPr>
          <w:rFonts w:ascii="Times New Roman" w:eastAsia="MS Mincho" w:hAnsi="Times New Roman" w:cs="Times New Roman"/>
          <w:b/>
        </w:rPr>
      </w:pPr>
      <w:r w:rsidRPr="00C33F70">
        <w:rPr>
          <w:rFonts w:ascii="Times New Roman" w:eastAsia="MS Mincho" w:hAnsi="Times New Roman" w:cs="Times New Roman"/>
        </w:rPr>
        <w:t>FOA: DE-FOA-0001831</w:t>
      </w:r>
    </w:p>
    <w:p w14:paraId="6BA58E6D" w14:textId="77777777" w:rsidR="00C33F70" w:rsidRPr="00C33F70" w:rsidRDefault="00C33F70" w:rsidP="00C33F70">
      <w:pPr>
        <w:ind w:left="90"/>
        <w:rPr>
          <w:rFonts w:ascii="Times New Roman" w:hAnsi="Times New Roman" w:cs="Times New Roman"/>
        </w:rPr>
      </w:pPr>
      <w:r w:rsidRPr="00C33F70">
        <w:rPr>
          <w:rFonts w:ascii="Times New Roman" w:hAnsi="Times New Roman" w:cs="Times New Roman"/>
        </w:rPr>
        <w:t>Total Award Amount: $878,044</w:t>
      </w:r>
    </w:p>
    <w:p w14:paraId="4955E235" w14:textId="77777777" w:rsidR="00C33F70" w:rsidRPr="00C33F70" w:rsidRDefault="00C33F70" w:rsidP="00C33F70">
      <w:pPr>
        <w:ind w:left="90"/>
        <w:rPr>
          <w:rFonts w:ascii="Times New Roman" w:hAnsi="Times New Roman" w:cs="Times New Roman"/>
        </w:rPr>
      </w:pPr>
      <w:r w:rsidRPr="00C33F70">
        <w:rPr>
          <w:rFonts w:ascii="Times New Roman" w:hAnsi="Times New Roman" w:cs="Times New Roman"/>
        </w:rPr>
        <w:t>Total Period Covered:  10/1/2018 - 9/30/2021</w:t>
      </w:r>
    </w:p>
    <w:p w14:paraId="7ED3F9C5" w14:textId="77777777" w:rsidR="00C33F70" w:rsidRPr="00C33F70" w:rsidRDefault="00C33F70" w:rsidP="00C33F70">
      <w:pPr>
        <w:ind w:left="90"/>
        <w:rPr>
          <w:rFonts w:ascii="Times New Roman" w:hAnsi="Times New Roman" w:cs="Times New Roman"/>
        </w:rPr>
      </w:pPr>
      <w:r w:rsidRPr="00C33F70">
        <w:rPr>
          <w:rFonts w:ascii="Times New Roman" w:hAnsi="Times New Roman" w:cs="Times New Roman"/>
        </w:rPr>
        <w:t>Location of project:  LBNL/UC-Berkeley</w:t>
      </w:r>
    </w:p>
    <w:p w14:paraId="2521F7B3" w14:textId="77777777" w:rsidR="00C33F70" w:rsidRPr="00C33F70" w:rsidRDefault="00C33F70" w:rsidP="00C33F70">
      <w:pPr>
        <w:ind w:left="90"/>
        <w:rPr>
          <w:rFonts w:ascii="Times New Roman" w:hAnsi="Times New Roman" w:cs="Times New Roman"/>
        </w:rPr>
      </w:pPr>
      <w:r w:rsidRPr="00C33F70">
        <w:rPr>
          <w:rFonts w:ascii="Times New Roman" w:hAnsi="Times New Roman" w:cs="Times New Roman"/>
        </w:rPr>
        <w:t>Person months per year committed to the project:  Cal: 1.0 Acad: 0.00 Summer 0.00</w:t>
      </w:r>
    </w:p>
    <w:p w14:paraId="6A2AA347" w14:textId="77777777" w:rsidR="00402BAF" w:rsidRPr="00C33F70" w:rsidRDefault="00402BAF" w:rsidP="00402BAF">
      <w:pPr>
        <w:ind w:left="86"/>
        <w:rPr>
          <w:rFonts w:ascii="Times New Roman" w:eastAsia="Times New Roman" w:hAnsi="Times New Roman" w:cs="Times New Roman"/>
        </w:rPr>
      </w:pPr>
    </w:p>
    <w:p w14:paraId="00C6CF89" w14:textId="77777777" w:rsidR="00402BAF" w:rsidRPr="00C33F70" w:rsidRDefault="00402BAF" w:rsidP="00402BAF">
      <w:pPr>
        <w:ind w:left="86"/>
        <w:rPr>
          <w:rFonts w:ascii="Times New Roman" w:eastAsia="Times New Roman" w:hAnsi="Times New Roman" w:cs="Times New Roman"/>
          <w:b/>
        </w:rPr>
      </w:pPr>
      <w:r w:rsidRPr="00C33F70">
        <w:rPr>
          <w:rFonts w:ascii="Times New Roman" w:eastAsia="Times New Roman" w:hAnsi="Times New Roman" w:cs="Times New Roman"/>
          <w:b/>
        </w:rPr>
        <w:t xml:space="preserve">Co-Principal Investigator </w:t>
      </w:r>
    </w:p>
    <w:p w14:paraId="66146E18" w14:textId="77777777" w:rsidR="00402BAF" w:rsidRPr="00C33F70" w:rsidRDefault="00402BAF" w:rsidP="00402BAF">
      <w:pPr>
        <w:ind w:left="86"/>
        <w:rPr>
          <w:rFonts w:ascii="Times New Roman" w:eastAsia="Times New Roman" w:hAnsi="Times New Roman" w:cs="Times New Roman"/>
          <w:b/>
        </w:rPr>
      </w:pPr>
      <w:r w:rsidRPr="00C33F70">
        <w:rPr>
          <w:rFonts w:ascii="Times New Roman" w:eastAsia="Times New Roman" w:hAnsi="Times New Roman" w:cs="Times New Roman"/>
          <w:b/>
        </w:rPr>
        <w:t>Project/Proposal Title: Nuclear Science and Engineering Nonproliferation Research Consortium</w:t>
      </w:r>
    </w:p>
    <w:p w14:paraId="38D078D2" w14:textId="77777777" w:rsidR="00402BAF" w:rsidRPr="00C33F70" w:rsidRDefault="00402BAF" w:rsidP="00402BAF">
      <w:pPr>
        <w:ind w:left="86"/>
        <w:rPr>
          <w:rFonts w:ascii="Times New Roman" w:eastAsia="Times New Roman" w:hAnsi="Times New Roman" w:cs="Times New Roman"/>
          <w:b/>
        </w:rPr>
      </w:pPr>
      <w:r w:rsidRPr="00C33F70">
        <w:rPr>
          <w:rFonts w:ascii="Times New Roman" w:eastAsia="Times New Roman" w:hAnsi="Times New Roman" w:cs="Times New Roman"/>
        </w:rPr>
        <w:t>Source of Support:</w:t>
      </w:r>
      <w:r w:rsidRPr="00C33F70">
        <w:rPr>
          <w:rFonts w:ascii="Times New Roman" w:eastAsia="Times New Roman" w:hAnsi="Times New Roman" w:cs="Times New Roman"/>
          <w:b/>
        </w:rPr>
        <w:t xml:space="preserve"> DOE</w:t>
      </w:r>
    </w:p>
    <w:p w14:paraId="021D2E2B" w14:textId="19C18CE9" w:rsidR="004D7666" w:rsidRPr="00C33F70" w:rsidRDefault="004D7666" w:rsidP="00402BAF">
      <w:pPr>
        <w:ind w:left="86"/>
        <w:rPr>
          <w:rFonts w:ascii="Times New Roman" w:eastAsia="Times New Roman" w:hAnsi="Times New Roman" w:cs="Times New Roman"/>
        </w:rPr>
      </w:pPr>
      <w:r w:rsidRPr="00C33F70">
        <w:rPr>
          <w:rFonts w:ascii="Times New Roman" w:eastAsia="Times New Roman" w:hAnsi="Times New Roman" w:cs="Times New Roman"/>
        </w:rPr>
        <w:t>FOA: DE-FOA-0001300</w:t>
      </w:r>
    </w:p>
    <w:p w14:paraId="30B7D706" w14:textId="77777777" w:rsidR="00402BAF" w:rsidRPr="00C33F70" w:rsidRDefault="00402BAF" w:rsidP="00402BAF">
      <w:pPr>
        <w:ind w:left="86"/>
        <w:rPr>
          <w:rFonts w:ascii="Times New Roman" w:eastAsia="Times New Roman" w:hAnsi="Times New Roman" w:cs="Times New Roman"/>
        </w:rPr>
      </w:pPr>
      <w:r w:rsidRPr="00C33F70">
        <w:rPr>
          <w:rFonts w:ascii="Times New Roman" w:eastAsia="Times New Roman" w:hAnsi="Times New Roman" w:cs="Times New Roman"/>
        </w:rPr>
        <w:t>Total Award Amount: $</w:t>
      </w:r>
      <w:r w:rsidRPr="00C33F70">
        <w:rPr>
          <w:rFonts w:ascii="Times New Roman" w:hAnsi="Times New Roman" w:cs="Times New Roman"/>
        </w:rPr>
        <w:t xml:space="preserve"> </w:t>
      </w:r>
      <w:r w:rsidRPr="00C33F70">
        <w:rPr>
          <w:rFonts w:ascii="Times New Roman" w:eastAsia="Times New Roman" w:hAnsi="Times New Roman" w:cs="Times New Roman"/>
        </w:rPr>
        <w:t>25,000,000   (Bernstein provision:  $372,058)</w:t>
      </w:r>
    </w:p>
    <w:p w14:paraId="17C0C6A4" w14:textId="77777777" w:rsidR="00402BAF" w:rsidRPr="00C33F70" w:rsidRDefault="00402BAF" w:rsidP="00402BAF">
      <w:pPr>
        <w:ind w:left="86"/>
        <w:rPr>
          <w:rFonts w:ascii="Times New Roman" w:eastAsia="Times New Roman" w:hAnsi="Times New Roman" w:cs="Times New Roman"/>
        </w:rPr>
      </w:pPr>
      <w:r w:rsidRPr="00C33F70">
        <w:rPr>
          <w:rFonts w:ascii="Times New Roman" w:eastAsia="Times New Roman" w:hAnsi="Times New Roman" w:cs="Times New Roman"/>
        </w:rPr>
        <w:t>Total Period Covered:  7/1/2016 - 6/30/2021</w:t>
      </w:r>
    </w:p>
    <w:p w14:paraId="599143AA" w14:textId="77777777" w:rsidR="00402BAF" w:rsidRPr="00C33F70" w:rsidRDefault="00402BAF" w:rsidP="00402BAF">
      <w:pPr>
        <w:ind w:left="86"/>
        <w:rPr>
          <w:rFonts w:ascii="Times New Roman" w:eastAsia="Times New Roman" w:hAnsi="Times New Roman" w:cs="Times New Roman"/>
        </w:rPr>
      </w:pPr>
      <w:r w:rsidRPr="00C33F70">
        <w:rPr>
          <w:rFonts w:ascii="Times New Roman" w:eastAsia="Times New Roman" w:hAnsi="Times New Roman" w:cs="Times New Roman"/>
        </w:rPr>
        <w:t>Location of project:  University of California, Berkeley</w:t>
      </w:r>
    </w:p>
    <w:p w14:paraId="34DDB28A" w14:textId="2C7E0433" w:rsidR="00402BAF" w:rsidRPr="00C33F70" w:rsidRDefault="00402BAF" w:rsidP="00402BAF">
      <w:pPr>
        <w:ind w:left="86"/>
        <w:rPr>
          <w:rFonts w:ascii="Times New Roman" w:eastAsia="Times New Roman" w:hAnsi="Times New Roman" w:cs="Times New Roman"/>
        </w:rPr>
      </w:pPr>
      <w:r w:rsidRPr="00C33F70">
        <w:rPr>
          <w:rFonts w:ascii="Times New Roman" w:eastAsia="Times New Roman" w:hAnsi="Times New Roman" w:cs="Times New Roman"/>
        </w:rPr>
        <w:t>Person months per year commit</w:t>
      </w:r>
      <w:r w:rsidR="00127E08" w:rsidRPr="00C33F70">
        <w:rPr>
          <w:rFonts w:ascii="Times New Roman" w:eastAsia="Times New Roman" w:hAnsi="Times New Roman" w:cs="Times New Roman"/>
        </w:rPr>
        <w:t xml:space="preserve">ted to the project:  Cal: 0.00 </w:t>
      </w:r>
      <w:r w:rsidRPr="00C33F70">
        <w:rPr>
          <w:rFonts w:ascii="Times New Roman" w:eastAsia="Times New Roman" w:hAnsi="Times New Roman" w:cs="Times New Roman"/>
        </w:rPr>
        <w:t>Acad: 0.00  Summer 0.80</w:t>
      </w:r>
    </w:p>
    <w:p w14:paraId="3817338C" w14:textId="77777777" w:rsidR="00402BAF" w:rsidRPr="00C33F70" w:rsidRDefault="00402BAF" w:rsidP="00402BAF">
      <w:pPr>
        <w:rPr>
          <w:rFonts w:ascii="Times New Roman" w:hAnsi="Times New Roman" w:cs="Times New Roman"/>
        </w:rPr>
      </w:pPr>
    </w:p>
    <w:p w14:paraId="317D4E15" w14:textId="23284EB1" w:rsidR="00402BAF" w:rsidRPr="00C33F70" w:rsidRDefault="00402BAF" w:rsidP="00402BAF">
      <w:pPr>
        <w:rPr>
          <w:rFonts w:ascii="Times New Roman" w:hAnsi="Times New Roman" w:cs="Times New Roman"/>
        </w:rPr>
      </w:pPr>
      <w:r w:rsidRPr="00C33F70">
        <w:rPr>
          <w:rFonts w:ascii="Times New Roman" w:eastAsia="Times New Roman" w:hAnsi="Times New Roman" w:cs="Times New Roman"/>
          <w:b/>
        </w:rPr>
        <w:t xml:space="preserve">Co-Principal Investigator </w:t>
      </w:r>
    </w:p>
    <w:p w14:paraId="2F2951DF" w14:textId="585376AF" w:rsidR="00402BAF" w:rsidRPr="00C33F70" w:rsidRDefault="00402BAF" w:rsidP="004D7666">
      <w:pPr>
        <w:ind w:left="86"/>
        <w:rPr>
          <w:rFonts w:ascii="Times New Roman" w:hAnsi="Times New Roman" w:cs="Times New Roman"/>
        </w:rPr>
      </w:pPr>
      <w:r w:rsidRPr="00C33F70">
        <w:rPr>
          <w:rFonts w:ascii="Times New Roman" w:eastAsia="Times New Roman" w:hAnsi="Times New Roman" w:cs="Times New Roman"/>
          <w:b/>
        </w:rPr>
        <w:lastRenderedPageBreak/>
        <w:t xml:space="preserve">Project/Proposal Title: </w:t>
      </w:r>
      <w:r w:rsidR="005907DF" w:rsidRPr="00C33F70">
        <w:rPr>
          <w:rFonts w:ascii="Times New Roman" w:hAnsi="Times New Roman" w:cs="Times New Roman"/>
          <w:vertAlign w:val="superscript"/>
        </w:rPr>
        <w:t>238</w:t>
      </w:r>
      <w:r w:rsidR="005907DF" w:rsidRPr="00C33F70">
        <w:rPr>
          <w:rFonts w:ascii="Times New Roman" w:hAnsi="Times New Roman" w:cs="Times New Roman"/>
        </w:rPr>
        <w:t xml:space="preserve">U(p,xn) </w:t>
      </w:r>
      <w:r w:rsidR="005907DF" w:rsidRPr="00C33F70">
        <w:rPr>
          <w:rFonts w:ascii="Times New Roman" w:hAnsi="Times New Roman" w:cs="Times New Roman"/>
          <w:vertAlign w:val="superscript"/>
        </w:rPr>
        <w:t>237,236</w:t>
      </w:r>
      <w:r w:rsidR="005907DF" w:rsidRPr="00C33F70">
        <w:rPr>
          <w:rFonts w:ascii="Times New Roman" w:hAnsi="Times New Roman" w:cs="Times New Roman"/>
        </w:rPr>
        <w:t xml:space="preserve">Np Nuclear Reaction Cross Section Acquisition and Target Design for the Production of </w:t>
      </w:r>
      <w:r w:rsidR="005907DF" w:rsidRPr="00C33F70">
        <w:rPr>
          <w:rFonts w:ascii="Times New Roman" w:hAnsi="Times New Roman" w:cs="Times New Roman"/>
          <w:vertAlign w:val="superscript"/>
        </w:rPr>
        <w:t>236g</w:t>
      </w:r>
      <w:r w:rsidR="005907DF" w:rsidRPr="00C33F70">
        <w:rPr>
          <w:rFonts w:ascii="Times New Roman" w:hAnsi="Times New Roman" w:cs="Times New Roman"/>
        </w:rPr>
        <w:t xml:space="preserve">Np and </w:t>
      </w:r>
      <w:r w:rsidR="005907DF" w:rsidRPr="00C33F70">
        <w:rPr>
          <w:rFonts w:ascii="Times New Roman" w:hAnsi="Times New Roman" w:cs="Times New Roman"/>
          <w:vertAlign w:val="superscript"/>
        </w:rPr>
        <w:t>236</w:t>
      </w:r>
      <w:r w:rsidR="005907DF" w:rsidRPr="00C33F70">
        <w:rPr>
          <w:rFonts w:ascii="Times New Roman" w:hAnsi="Times New Roman" w:cs="Times New Roman"/>
        </w:rPr>
        <w:t>Pu from Uranium Targets</w:t>
      </w:r>
    </w:p>
    <w:p w14:paraId="5F36B479" w14:textId="77777777" w:rsidR="00402BAF" w:rsidRPr="00C33F70" w:rsidRDefault="00402BAF" w:rsidP="00402BAF">
      <w:pPr>
        <w:ind w:left="86"/>
        <w:rPr>
          <w:rFonts w:ascii="Times New Roman" w:eastAsia="Times New Roman" w:hAnsi="Times New Roman" w:cs="Times New Roman"/>
          <w:b/>
        </w:rPr>
      </w:pPr>
      <w:r w:rsidRPr="00C33F70">
        <w:rPr>
          <w:rFonts w:ascii="Times New Roman" w:eastAsia="Times New Roman" w:hAnsi="Times New Roman" w:cs="Times New Roman"/>
        </w:rPr>
        <w:t>Source of Support:</w:t>
      </w:r>
      <w:r w:rsidRPr="00C33F70">
        <w:rPr>
          <w:rFonts w:ascii="Times New Roman" w:eastAsia="Times New Roman" w:hAnsi="Times New Roman" w:cs="Times New Roman"/>
          <w:b/>
        </w:rPr>
        <w:t xml:space="preserve"> Department of Energy</w:t>
      </w:r>
    </w:p>
    <w:p w14:paraId="14FD0280" w14:textId="7575AA2B" w:rsidR="004D7666" w:rsidRPr="00C33F70" w:rsidRDefault="004D7666" w:rsidP="00402BAF">
      <w:pPr>
        <w:ind w:left="86"/>
        <w:rPr>
          <w:rFonts w:ascii="Times New Roman" w:eastAsia="Times New Roman" w:hAnsi="Times New Roman" w:cs="Times New Roman"/>
        </w:rPr>
      </w:pPr>
      <w:r w:rsidRPr="00C33F70">
        <w:rPr>
          <w:rFonts w:ascii="Times New Roman" w:eastAsia="Times New Roman" w:hAnsi="Times New Roman" w:cs="Times New Roman"/>
        </w:rPr>
        <w:t>FOA: DE-FOA-0001588</w:t>
      </w:r>
    </w:p>
    <w:p w14:paraId="50B66557" w14:textId="51E3ED35" w:rsidR="00402BAF" w:rsidRPr="00C33F70" w:rsidRDefault="00402BAF" w:rsidP="00402BAF">
      <w:pPr>
        <w:ind w:left="86"/>
        <w:rPr>
          <w:rFonts w:ascii="Times New Roman" w:eastAsia="Times New Roman" w:hAnsi="Times New Roman" w:cs="Times New Roman"/>
        </w:rPr>
      </w:pPr>
      <w:r w:rsidRPr="00C33F70">
        <w:rPr>
          <w:rFonts w:ascii="Times New Roman" w:eastAsia="Times New Roman" w:hAnsi="Times New Roman" w:cs="Times New Roman"/>
        </w:rPr>
        <w:t>Total Award Amount: $2</w:t>
      </w:r>
      <w:r w:rsidR="00F323ED" w:rsidRPr="00C33F70">
        <w:rPr>
          <w:rFonts w:ascii="Times New Roman" w:eastAsia="Times New Roman" w:hAnsi="Times New Roman" w:cs="Times New Roman"/>
        </w:rPr>
        <w:t>30,545</w:t>
      </w:r>
    </w:p>
    <w:p w14:paraId="005A9D37" w14:textId="77777777" w:rsidR="00402BAF" w:rsidRPr="00C33F70" w:rsidRDefault="00402BAF" w:rsidP="00402BAF">
      <w:pPr>
        <w:ind w:left="86"/>
        <w:rPr>
          <w:rFonts w:ascii="Times New Roman" w:eastAsia="Times New Roman" w:hAnsi="Times New Roman" w:cs="Times New Roman"/>
        </w:rPr>
      </w:pPr>
      <w:r w:rsidRPr="00C33F70">
        <w:rPr>
          <w:rFonts w:ascii="Times New Roman" w:eastAsia="Times New Roman" w:hAnsi="Times New Roman" w:cs="Times New Roman"/>
        </w:rPr>
        <w:t>Total Period Covered:  10/01/16 – 9/30/2018</w:t>
      </w:r>
    </w:p>
    <w:p w14:paraId="2F4DFBF5" w14:textId="77777777" w:rsidR="00402BAF" w:rsidRPr="00C33F70" w:rsidRDefault="00402BAF" w:rsidP="00402BAF">
      <w:pPr>
        <w:ind w:left="86"/>
        <w:rPr>
          <w:rFonts w:ascii="Times New Roman" w:eastAsia="Times New Roman" w:hAnsi="Times New Roman" w:cs="Times New Roman"/>
        </w:rPr>
      </w:pPr>
      <w:r w:rsidRPr="00C33F70">
        <w:rPr>
          <w:rFonts w:ascii="Times New Roman" w:eastAsia="Times New Roman" w:hAnsi="Times New Roman" w:cs="Times New Roman"/>
        </w:rPr>
        <w:t>Location of project:  University of California, Berkeley</w:t>
      </w:r>
    </w:p>
    <w:p w14:paraId="5DC7A997" w14:textId="4047A675" w:rsidR="00402BAF" w:rsidRPr="00C33F70" w:rsidRDefault="00402BAF" w:rsidP="00402BAF">
      <w:pPr>
        <w:ind w:left="86"/>
        <w:rPr>
          <w:rFonts w:ascii="Times New Roman" w:eastAsia="Times New Roman" w:hAnsi="Times New Roman" w:cs="Times New Roman"/>
        </w:rPr>
      </w:pPr>
      <w:r w:rsidRPr="00C33F70">
        <w:rPr>
          <w:rFonts w:ascii="Times New Roman" w:eastAsia="Times New Roman" w:hAnsi="Times New Roman" w:cs="Times New Roman"/>
        </w:rPr>
        <w:t xml:space="preserve">Person months per year committed to </w:t>
      </w:r>
      <w:r w:rsidR="00127E08" w:rsidRPr="00C33F70">
        <w:rPr>
          <w:rFonts w:ascii="Times New Roman" w:eastAsia="Times New Roman" w:hAnsi="Times New Roman" w:cs="Times New Roman"/>
        </w:rPr>
        <w:t xml:space="preserve">the project:  Cal: 1.00 </w:t>
      </w:r>
      <w:r w:rsidRPr="00C33F70">
        <w:rPr>
          <w:rFonts w:ascii="Times New Roman" w:eastAsia="Times New Roman" w:hAnsi="Times New Roman" w:cs="Times New Roman"/>
        </w:rPr>
        <w:t>Acad: 0.00  Summer</w:t>
      </w:r>
      <w:r w:rsidR="00E74E71" w:rsidRPr="00C33F70">
        <w:rPr>
          <w:rFonts w:ascii="Times New Roman" w:eastAsia="Times New Roman" w:hAnsi="Times New Roman" w:cs="Times New Roman"/>
        </w:rPr>
        <w:t xml:space="preserve"> 0.0</w:t>
      </w:r>
    </w:p>
    <w:p w14:paraId="4FC1E7F0" w14:textId="77777777" w:rsidR="00402BAF" w:rsidRPr="00C33F70" w:rsidRDefault="00402BAF" w:rsidP="00402BAF">
      <w:pPr>
        <w:ind w:left="86"/>
        <w:rPr>
          <w:rFonts w:ascii="Times New Roman" w:eastAsia="Times New Roman" w:hAnsi="Times New Roman" w:cs="Times New Roman"/>
        </w:rPr>
      </w:pPr>
    </w:p>
    <w:p w14:paraId="6B1E2E5E" w14:textId="77777777" w:rsidR="00F323ED" w:rsidRPr="00C33F70" w:rsidRDefault="00F323ED" w:rsidP="00F323ED">
      <w:pPr>
        <w:rPr>
          <w:rFonts w:ascii="Times New Roman" w:eastAsia="Times New Roman" w:hAnsi="Times New Roman" w:cs="Times New Roman"/>
          <w:b/>
        </w:rPr>
      </w:pPr>
      <w:r w:rsidRPr="00C33F70">
        <w:rPr>
          <w:rFonts w:ascii="Times New Roman" w:eastAsia="Times New Roman" w:hAnsi="Times New Roman" w:cs="Times New Roman"/>
          <w:b/>
        </w:rPr>
        <w:t xml:space="preserve">  Co-Principal Investigator </w:t>
      </w:r>
    </w:p>
    <w:p w14:paraId="7FE5C322" w14:textId="77777777" w:rsidR="00F323ED" w:rsidRPr="00C33F70" w:rsidRDefault="00F323ED" w:rsidP="00F323ED">
      <w:pPr>
        <w:ind w:left="86"/>
        <w:rPr>
          <w:rFonts w:ascii="Times New Roman" w:eastAsia="Times New Roman" w:hAnsi="Times New Roman" w:cs="Times New Roman"/>
          <w:b/>
        </w:rPr>
      </w:pPr>
      <w:r w:rsidRPr="00C33F70">
        <w:rPr>
          <w:rFonts w:ascii="Times New Roman" w:eastAsia="Times New Roman" w:hAnsi="Times New Roman" w:cs="Times New Roman"/>
          <w:b/>
        </w:rPr>
        <w:t xml:space="preserve">Project/Proposal Title: </w:t>
      </w:r>
      <w:r w:rsidRPr="00C33F70">
        <w:rPr>
          <w:rFonts w:ascii="Times New Roman" w:hAnsi="Times New Roman" w:cs="Times New Roman"/>
        </w:rPr>
        <w:t>Positron-Emitting Analogues of Alpha-Emitting Therapy Radionuclides</w:t>
      </w:r>
    </w:p>
    <w:p w14:paraId="2C7BDA47" w14:textId="77777777" w:rsidR="00F323ED" w:rsidRPr="00C33F70" w:rsidRDefault="00F323ED" w:rsidP="00F323ED">
      <w:pPr>
        <w:ind w:left="86"/>
        <w:rPr>
          <w:rFonts w:ascii="Times New Roman" w:eastAsia="Times New Roman" w:hAnsi="Times New Roman" w:cs="Times New Roman"/>
          <w:b/>
        </w:rPr>
      </w:pPr>
      <w:r w:rsidRPr="00C33F70">
        <w:rPr>
          <w:rFonts w:ascii="Times New Roman" w:eastAsia="Times New Roman" w:hAnsi="Times New Roman" w:cs="Times New Roman"/>
        </w:rPr>
        <w:t>Source of Support:</w:t>
      </w:r>
      <w:r w:rsidRPr="00C33F70">
        <w:rPr>
          <w:rFonts w:ascii="Times New Roman" w:eastAsia="Times New Roman" w:hAnsi="Times New Roman" w:cs="Times New Roman"/>
          <w:b/>
        </w:rPr>
        <w:t xml:space="preserve"> Department of Energy</w:t>
      </w:r>
    </w:p>
    <w:p w14:paraId="3E0E30E7" w14:textId="07F0E2CF" w:rsidR="004D7666" w:rsidRPr="00C33F70" w:rsidRDefault="004D7666" w:rsidP="00F323ED">
      <w:pPr>
        <w:ind w:left="86"/>
        <w:rPr>
          <w:rFonts w:ascii="Times New Roman" w:eastAsia="Times New Roman" w:hAnsi="Times New Roman" w:cs="Times New Roman"/>
        </w:rPr>
      </w:pPr>
      <w:r w:rsidRPr="00C33F70">
        <w:rPr>
          <w:rFonts w:ascii="Times New Roman" w:eastAsia="Times New Roman" w:hAnsi="Times New Roman" w:cs="Times New Roman"/>
        </w:rPr>
        <w:t>FOA: DE-FOA-0001588</w:t>
      </w:r>
    </w:p>
    <w:p w14:paraId="26719110" w14:textId="77777777" w:rsidR="00F323ED" w:rsidRPr="00C33F70" w:rsidRDefault="00F323ED" w:rsidP="00F323ED">
      <w:pPr>
        <w:ind w:left="86"/>
        <w:rPr>
          <w:rFonts w:ascii="Times New Roman" w:eastAsia="Times New Roman" w:hAnsi="Times New Roman" w:cs="Times New Roman"/>
        </w:rPr>
      </w:pPr>
      <w:r w:rsidRPr="00C33F70">
        <w:rPr>
          <w:rFonts w:ascii="Times New Roman" w:eastAsia="Times New Roman" w:hAnsi="Times New Roman" w:cs="Times New Roman"/>
        </w:rPr>
        <w:t>Total Award Amount: $107,700</w:t>
      </w:r>
    </w:p>
    <w:p w14:paraId="6DD6E049" w14:textId="77777777" w:rsidR="00F323ED" w:rsidRPr="00C33F70" w:rsidRDefault="00F323ED" w:rsidP="00F323ED">
      <w:pPr>
        <w:ind w:left="86"/>
        <w:rPr>
          <w:rFonts w:ascii="Times New Roman" w:eastAsia="Times New Roman" w:hAnsi="Times New Roman" w:cs="Times New Roman"/>
        </w:rPr>
      </w:pPr>
      <w:r w:rsidRPr="00C33F70">
        <w:rPr>
          <w:rFonts w:ascii="Times New Roman" w:eastAsia="Times New Roman" w:hAnsi="Times New Roman" w:cs="Times New Roman"/>
        </w:rPr>
        <w:t>Total Period Covered:  10/01/16 – 9/30/2018</w:t>
      </w:r>
    </w:p>
    <w:p w14:paraId="676749AD" w14:textId="77777777" w:rsidR="00F323ED" w:rsidRPr="00C33F70" w:rsidRDefault="00F323ED" w:rsidP="00F323ED">
      <w:pPr>
        <w:ind w:left="86"/>
        <w:rPr>
          <w:rFonts w:ascii="Times New Roman" w:eastAsia="Times New Roman" w:hAnsi="Times New Roman" w:cs="Times New Roman"/>
        </w:rPr>
      </w:pPr>
      <w:r w:rsidRPr="00C33F70">
        <w:rPr>
          <w:rFonts w:ascii="Times New Roman" w:eastAsia="Times New Roman" w:hAnsi="Times New Roman" w:cs="Times New Roman"/>
        </w:rPr>
        <w:t>Location of project:  Lawrence Berkeley National Laboratory</w:t>
      </w:r>
    </w:p>
    <w:p w14:paraId="0082671D" w14:textId="4A34865C" w:rsidR="00F323ED" w:rsidRPr="00C33F70" w:rsidRDefault="00F323ED" w:rsidP="00F323ED">
      <w:pPr>
        <w:ind w:left="86"/>
        <w:rPr>
          <w:rFonts w:ascii="Times New Roman" w:eastAsia="Times New Roman" w:hAnsi="Times New Roman" w:cs="Times New Roman"/>
        </w:rPr>
      </w:pPr>
      <w:r w:rsidRPr="00C33F70">
        <w:rPr>
          <w:rFonts w:ascii="Times New Roman" w:eastAsia="Times New Roman" w:hAnsi="Times New Roman" w:cs="Times New Roman"/>
        </w:rPr>
        <w:t>Person months per year committed to the project:  Cal: 0.6  Acad: 0.00  Summer</w:t>
      </w:r>
      <w:r w:rsidR="00E74E71" w:rsidRPr="00C33F70">
        <w:rPr>
          <w:rFonts w:ascii="Times New Roman" w:eastAsia="Times New Roman" w:hAnsi="Times New Roman" w:cs="Times New Roman"/>
        </w:rPr>
        <w:t xml:space="preserve"> 0.0</w:t>
      </w:r>
    </w:p>
    <w:p w14:paraId="25BA8147" w14:textId="77777777" w:rsidR="00F323ED" w:rsidRPr="00C33F70" w:rsidRDefault="00F323ED" w:rsidP="00402BAF">
      <w:pPr>
        <w:rPr>
          <w:rFonts w:ascii="Times New Roman" w:eastAsia="Times New Roman" w:hAnsi="Times New Roman" w:cs="Times New Roman"/>
          <w:b/>
        </w:rPr>
      </w:pPr>
    </w:p>
    <w:p w14:paraId="5CEBB31C" w14:textId="066AB772" w:rsidR="00402BAF" w:rsidRPr="00C33F70" w:rsidRDefault="001F7D45" w:rsidP="00402BAF">
      <w:pPr>
        <w:rPr>
          <w:rFonts w:ascii="Times New Roman" w:eastAsia="Times New Roman" w:hAnsi="Times New Roman" w:cs="Times New Roman"/>
          <w:b/>
        </w:rPr>
      </w:pPr>
      <w:r w:rsidRPr="00C33F70">
        <w:rPr>
          <w:rFonts w:ascii="Times New Roman" w:eastAsia="Times New Roman" w:hAnsi="Times New Roman" w:cs="Times New Roman"/>
          <w:b/>
        </w:rPr>
        <w:t xml:space="preserve"> </w:t>
      </w:r>
      <w:r w:rsidR="00402BAF" w:rsidRPr="00C33F70">
        <w:rPr>
          <w:rFonts w:ascii="Times New Roman" w:eastAsia="Times New Roman" w:hAnsi="Times New Roman" w:cs="Times New Roman"/>
          <w:b/>
        </w:rPr>
        <w:t xml:space="preserve">Principal Investigator </w:t>
      </w:r>
    </w:p>
    <w:p w14:paraId="5943199A" w14:textId="62AB5A3B" w:rsidR="00402BAF" w:rsidRPr="00C33F70" w:rsidRDefault="00402BAF" w:rsidP="00402BAF">
      <w:pPr>
        <w:ind w:left="86"/>
        <w:rPr>
          <w:rFonts w:ascii="Times New Roman" w:eastAsia="Times New Roman" w:hAnsi="Times New Roman" w:cs="Times New Roman"/>
          <w:b/>
        </w:rPr>
      </w:pPr>
      <w:r w:rsidRPr="00C33F70">
        <w:rPr>
          <w:rFonts w:ascii="Times New Roman" w:eastAsia="Times New Roman" w:hAnsi="Times New Roman" w:cs="Times New Roman"/>
          <w:b/>
        </w:rPr>
        <w:t xml:space="preserve">Project/Proposal Title: </w:t>
      </w:r>
      <w:r w:rsidRPr="00C33F70">
        <w:rPr>
          <w:rFonts w:ascii="Times New Roman" w:hAnsi="Times New Roman" w:cs="Times New Roman"/>
        </w:rPr>
        <w:t xml:space="preserve">Simultaneous Radionuclide Production using (d,2n) and Secondary Neutron-induced Reaction </w:t>
      </w:r>
      <w:r w:rsidR="00E74E71" w:rsidRPr="00C33F70">
        <w:rPr>
          <w:rFonts w:ascii="Times New Roman" w:hAnsi="Times New Roman" w:cs="Times New Roman"/>
        </w:rPr>
        <w:t>[THIS PROPOSAL]</w:t>
      </w:r>
    </w:p>
    <w:p w14:paraId="7E3A2061" w14:textId="77777777" w:rsidR="00402BAF" w:rsidRPr="00C33F70" w:rsidRDefault="00402BAF" w:rsidP="00402BAF">
      <w:pPr>
        <w:ind w:left="86"/>
        <w:rPr>
          <w:rFonts w:ascii="Times New Roman" w:eastAsia="Times New Roman" w:hAnsi="Times New Roman" w:cs="Times New Roman"/>
          <w:b/>
        </w:rPr>
      </w:pPr>
      <w:r w:rsidRPr="00C33F70">
        <w:rPr>
          <w:rFonts w:ascii="Times New Roman" w:eastAsia="Times New Roman" w:hAnsi="Times New Roman" w:cs="Times New Roman"/>
        </w:rPr>
        <w:t>Source of Support:</w:t>
      </w:r>
      <w:r w:rsidRPr="00C33F70">
        <w:rPr>
          <w:rFonts w:ascii="Times New Roman" w:eastAsia="Times New Roman" w:hAnsi="Times New Roman" w:cs="Times New Roman"/>
          <w:b/>
        </w:rPr>
        <w:t xml:space="preserve"> Department of Energy</w:t>
      </w:r>
    </w:p>
    <w:p w14:paraId="3F39DED0" w14:textId="0366B1FF" w:rsidR="004D7666" w:rsidRPr="00C33F70" w:rsidRDefault="004D7666" w:rsidP="00402BAF">
      <w:pPr>
        <w:ind w:left="86"/>
        <w:rPr>
          <w:rFonts w:ascii="Times New Roman" w:eastAsia="Times New Roman" w:hAnsi="Times New Roman" w:cs="Times New Roman"/>
        </w:rPr>
      </w:pPr>
      <w:r w:rsidRPr="00C33F70">
        <w:rPr>
          <w:rFonts w:ascii="Times New Roman" w:eastAsia="Times New Roman" w:hAnsi="Times New Roman" w:cs="Times New Roman"/>
        </w:rPr>
        <w:t>FOA: DE-FOA-0001588</w:t>
      </w:r>
    </w:p>
    <w:p w14:paraId="16F9179C" w14:textId="7D04EBC0" w:rsidR="00402BAF" w:rsidRPr="00C33F70" w:rsidRDefault="00402BAF" w:rsidP="00402BAF">
      <w:pPr>
        <w:ind w:left="86"/>
        <w:rPr>
          <w:rFonts w:ascii="Times New Roman" w:eastAsia="Times New Roman" w:hAnsi="Times New Roman" w:cs="Times New Roman"/>
        </w:rPr>
      </w:pPr>
      <w:r w:rsidRPr="00C33F70">
        <w:rPr>
          <w:rFonts w:ascii="Times New Roman" w:eastAsia="Times New Roman" w:hAnsi="Times New Roman" w:cs="Times New Roman"/>
        </w:rPr>
        <w:t xml:space="preserve">Total Award Amount: </w:t>
      </w:r>
      <w:r w:rsidR="00F323ED" w:rsidRPr="00C33F70">
        <w:rPr>
          <w:rFonts w:ascii="Times New Roman" w:eastAsia="Times New Roman" w:hAnsi="Times New Roman" w:cs="Times New Roman"/>
        </w:rPr>
        <w:t>$378,663</w:t>
      </w:r>
    </w:p>
    <w:p w14:paraId="6D0B8493" w14:textId="77777777" w:rsidR="00402BAF" w:rsidRPr="00C33F70" w:rsidRDefault="00402BAF" w:rsidP="00402BAF">
      <w:pPr>
        <w:ind w:left="86"/>
        <w:rPr>
          <w:rFonts w:ascii="Times New Roman" w:eastAsia="Times New Roman" w:hAnsi="Times New Roman" w:cs="Times New Roman"/>
        </w:rPr>
      </w:pPr>
      <w:r w:rsidRPr="00C33F70">
        <w:rPr>
          <w:rFonts w:ascii="Times New Roman" w:eastAsia="Times New Roman" w:hAnsi="Times New Roman" w:cs="Times New Roman"/>
        </w:rPr>
        <w:t>Total Period Covered:  10/01/16 – 9/30/2018</w:t>
      </w:r>
    </w:p>
    <w:p w14:paraId="6DE9F17D" w14:textId="77777777" w:rsidR="00402BAF" w:rsidRPr="00C33F70" w:rsidRDefault="00402BAF" w:rsidP="00402BAF">
      <w:pPr>
        <w:ind w:left="86"/>
        <w:rPr>
          <w:rFonts w:ascii="Times New Roman" w:eastAsia="Times New Roman" w:hAnsi="Times New Roman" w:cs="Times New Roman"/>
        </w:rPr>
      </w:pPr>
      <w:r w:rsidRPr="00C33F70">
        <w:rPr>
          <w:rFonts w:ascii="Times New Roman" w:eastAsia="Times New Roman" w:hAnsi="Times New Roman" w:cs="Times New Roman"/>
        </w:rPr>
        <w:t>Location of project:  University of California, Berkeley</w:t>
      </w:r>
    </w:p>
    <w:p w14:paraId="42E22C71" w14:textId="00AD7693" w:rsidR="00402BAF" w:rsidRPr="00C33F70" w:rsidRDefault="00402BAF" w:rsidP="00402BAF">
      <w:pPr>
        <w:ind w:left="86"/>
        <w:rPr>
          <w:rFonts w:ascii="Times New Roman" w:eastAsia="Times New Roman" w:hAnsi="Times New Roman" w:cs="Times New Roman"/>
        </w:rPr>
      </w:pPr>
      <w:r w:rsidRPr="00C33F70">
        <w:rPr>
          <w:rFonts w:ascii="Times New Roman" w:eastAsia="Times New Roman" w:hAnsi="Times New Roman" w:cs="Times New Roman"/>
        </w:rPr>
        <w:t xml:space="preserve">Person months per year committed to </w:t>
      </w:r>
      <w:r w:rsidR="00127E08" w:rsidRPr="00C33F70">
        <w:rPr>
          <w:rFonts w:ascii="Times New Roman" w:eastAsia="Times New Roman" w:hAnsi="Times New Roman" w:cs="Times New Roman"/>
        </w:rPr>
        <w:t xml:space="preserve">the project:  Cal: 1.0 </w:t>
      </w:r>
      <w:r w:rsidRPr="00C33F70">
        <w:rPr>
          <w:rFonts w:ascii="Times New Roman" w:eastAsia="Times New Roman" w:hAnsi="Times New Roman" w:cs="Times New Roman"/>
        </w:rPr>
        <w:t>Acad: 0.00  Summer</w:t>
      </w:r>
      <w:r w:rsidR="00E74E71" w:rsidRPr="00C33F70">
        <w:rPr>
          <w:rFonts w:ascii="Times New Roman" w:eastAsia="Times New Roman" w:hAnsi="Times New Roman" w:cs="Times New Roman"/>
        </w:rPr>
        <w:t xml:space="preserve"> 0.0</w:t>
      </w:r>
    </w:p>
    <w:p w14:paraId="79CFB168" w14:textId="77777777" w:rsidR="00402BAF" w:rsidRPr="00C33F70" w:rsidRDefault="00402BAF" w:rsidP="00402BAF">
      <w:pPr>
        <w:rPr>
          <w:rFonts w:ascii="Times New Roman" w:eastAsia="Times New Roman" w:hAnsi="Times New Roman" w:cs="Times New Roman"/>
          <w:b/>
        </w:rPr>
      </w:pPr>
    </w:p>
    <w:p w14:paraId="1EECF490" w14:textId="77777777" w:rsidR="00402BAF" w:rsidRPr="00C33F70" w:rsidRDefault="00402BAF" w:rsidP="00402BAF">
      <w:pPr>
        <w:ind w:left="86"/>
        <w:rPr>
          <w:rFonts w:ascii="Times New Roman" w:eastAsia="Times New Roman" w:hAnsi="Times New Roman" w:cs="Times New Roman"/>
        </w:rPr>
      </w:pPr>
    </w:p>
    <w:p w14:paraId="036EF023" w14:textId="77777777" w:rsidR="00402BAF" w:rsidRPr="00C33F70" w:rsidRDefault="00402BAF" w:rsidP="00402BAF">
      <w:pPr>
        <w:ind w:left="86"/>
        <w:rPr>
          <w:rFonts w:ascii="Times New Roman" w:eastAsia="Times New Roman" w:hAnsi="Times New Roman" w:cs="Times New Roman"/>
        </w:rPr>
      </w:pPr>
    </w:p>
    <w:p w14:paraId="51FF2E8E" w14:textId="77777777" w:rsidR="00402BAF" w:rsidRPr="00C33F70" w:rsidRDefault="00402BAF" w:rsidP="00402BAF">
      <w:pPr>
        <w:ind w:left="86"/>
        <w:rPr>
          <w:rFonts w:ascii="Times New Roman" w:eastAsia="Times New Roman" w:hAnsi="Times New Roman" w:cs="Times New Roman"/>
        </w:rPr>
      </w:pPr>
    </w:p>
    <w:p w14:paraId="5D71E003" w14:textId="77777777" w:rsidR="00402BAF" w:rsidRPr="00C33F70" w:rsidRDefault="00402BAF" w:rsidP="00402BAF">
      <w:pPr>
        <w:rPr>
          <w:rFonts w:ascii="Times New Roman" w:hAnsi="Times New Roman" w:cs="Times New Roman"/>
        </w:rPr>
        <w:sectPr w:rsidR="00402BAF" w:rsidRPr="00C33F70" w:rsidSect="006F3371">
          <w:pgSz w:w="12240" w:h="15840"/>
          <w:pgMar w:top="1440" w:right="1440" w:bottom="1440" w:left="1440" w:header="720" w:footer="720" w:gutter="0"/>
          <w:cols w:space="720"/>
          <w:docGrid w:linePitch="360"/>
        </w:sectPr>
      </w:pPr>
    </w:p>
    <w:p w14:paraId="6E33EF4D" w14:textId="6A9DE0D6" w:rsidR="009D1C18" w:rsidRDefault="00F01C2C" w:rsidP="008E4B14">
      <w:pPr>
        <w:pStyle w:val="Heading1"/>
        <w:rPr>
          <w:rFonts w:ascii="Times New Roman" w:hAnsi="Times New Roman" w:cs="Times New Roman"/>
          <w:color w:val="000000" w:themeColor="text1"/>
          <w:sz w:val="28"/>
          <w:u w:val="single"/>
        </w:rPr>
      </w:pPr>
      <w:bookmarkStart w:id="29" w:name="_Toc513574309"/>
      <w:r>
        <w:rPr>
          <w:rFonts w:ascii="Times New Roman" w:hAnsi="Times New Roman" w:cs="Times New Roman"/>
          <w:color w:val="000000" w:themeColor="text1"/>
          <w:sz w:val="28"/>
          <w:u w:val="single"/>
        </w:rPr>
        <w:lastRenderedPageBreak/>
        <w:t xml:space="preserve">Appendix 3:  </w:t>
      </w:r>
      <w:r w:rsidR="009D1C18" w:rsidRPr="009E39DA">
        <w:rPr>
          <w:rFonts w:ascii="Times New Roman" w:hAnsi="Times New Roman" w:cs="Times New Roman"/>
          <w:color w:val="000000" w:themeColor="text1"/>
          <w:sz w:val="28"/>
          <w:u w:val="single"/>
        </w:rPr>
        <w:t>References</w:t>
      </w:r>
      <w:bookmarkEnd w:id="29"/>
    </w:p>
    <w:p w14:paraId="45D934D3" w14:textId="77777777" w:rsidR="004112FB" w:rsidRPr="004112FB" w:rsidRDefault="004112FB" w:rsidP="004112FB"/>
    <w:p w14:paraId="182873B2" w14:textId="77777777" w:rsidR="00360EC7" w:rsidRPr="003D7695" w:rsidRDefault="00360EC7" w:rsidP="00360EC7">
      <w:pPr>
        <w:ind w:left="720" w:hanging="720"/>
        <w:rPr>
          <w:rFonts w:ascii="Times New Roman" w:hAnsi="Times New Roman" w:cs="Times New Roman"/>
        </w:rPr>
      </w:pPr>
      <w:r>
        <w:rPr>
          <w:rFonts w:ascii="Times New Roman" w:hAnsi="Times New Roman" w:cs="Times New Roman"/>
        </w:rPr>
        <w:t>[1]</w:t>
      </w:r>
      <w:r>
        <w:rPr>
          <w:rFonts w:ascii="Times New Roman" w:hAnsi="Times New Roman" w:cs="Times New Roman"/>
        </w:rPr>
        <w:tab/>
        <w:t>“</w:t>
      </w:r>
      <w:r w:rsidRPr="007B170C">
        <w:rPr>
          <w:rFonts w:ascii="Times New Roman" w:hAnsi="Times New Roman" w:cs="Times New Roman"/>
        </w:rPr>
        <w:t>Nuclear Medicine without Nuclear Reactors</w:t>
      </w:r>
      <w:r>
        <w:rPr>
          <w:rFonts w:ascii="Times New Roman" w:hAnsi="Times New Roman" w:cs="Times New Roman"/>
        </w:rPr>
        <w:t xml:space="preserve"> </w:t>
      </w:r>
      <w:r w:rsidRPr="007B170C">
        <w:rPr>
          <w:rFonts w:ascii="Times New Roman" w:hAnsi="Times New Roman" w:cs="Times New Roman"/>
        </w:rPr>
        <w:t>or Uranium Enrichment</w:t>
      </w:r>
      <w:r>
        <w:rPr>
          <w:rFonts w:ascii="Times New Roman" w:hAnsi="Times New Roman" w:cs="Times New Roman"/>
        </w:rPr>
        <w:t xml:space="preserve">”.  </w:t>
      </w:r>
      <w:r w:rsidRPr="007B170C">
        <w:rPr>
          <w:rFonts w:ascii="Times New Roman" w:hAnsi="Times New Roman" w:cs="Times New Roman"/>
        </w:rPr>
        <w:t>Derek Updegraff and Seth A. Hoedl, Ph.D.</w:t>
      </w:r>
      <w:r>
        <w:rPr>
          <w:rFonts w:ascii="Times New Roman" w:hAnsi="Times New Roman" w:cs="Times New Roman"/>
        </w:rPr>
        <w:t xml:space="preserve"> </w:t>
      </w:r>
      <w:r w:rsidRPr="007B170C">
        <w:rPr>
          <w:rFonts w:ascii="Times New Roman" w:hAnsi="Times New Roman" w:cs="Times New Roman"/>
        </w:rPr>
        <w:t>Center for Science, Technology, and Security Policy</w:t>
      </w:r>
      <w:r>
        <w:rPr>
          <w:rFonts w:ascii="Times New Roman" w:hAnsi="Times New Roman" w:cs="Times New Roman"/>
        </w:rPr>
        <w:t xml:space="preserve"> </w:t>
      </w:r>
      <w:r w:rsidRPr="007B170C">
        <w:rPr>
          <w:rFonts w:ascii="Times New Roman" w:hAnsi="Times New Roman" w:cs="Times New Roman"/>
        </w:rPr>
        <w:t>American Association for the Advancement of Science</w:t>
      </w:r>
      <w:r>
        <w:rPr>
          <w:rFonts w:ascii="Times New Roman" w:hAnsi="Times New Roman" w:cs="Times New Roman"/>
        </w:rPr>
        <w:t xml:space="preserve">.  </w:t>
      </w:r>
      <w:r w:rsidRPr="007B170C">
        <w:rPr>
          <w:rFonts w:ascii="Times New Roman" w:hAnsi="Times New Roman" w:cs="Times New Roman"/>
        </w:rPr>
        <w:t>June 13, 2013</w:t>
      </w:r>
      <w:r>
        <w:rPr>
          <w:rFonts w:ascii="Times New Roman" w:hAnsi="Times New Roman" w:cs="Times New Roman"/>
        </w:rPr>
        <w:t xml:space="preserve">.  </w:t>
      </w:r>
    </w:p>
    <w:p w14:paraId="62EB3AD8" w14:textId="77777777" w:rsidR="00360EC7" w:rsidRDefault="00360EC7" w:rsidP="00360EC7">
      <w:pPr>
        <w:ind w:left="720" w:hanging="720"/>
        <w:rPr>
          <w:rFonts w:ascii="Times New Roman" w:hAnsi="Times New Roman" w:cs="Times New Roman"/>
        </w:rPr>
      </w:pPr>
      <w:r>
        <w:rPr>
          <w:rFonts w:ascii="Times New Roman" w:hAnsi="Times New Roman" w:cs="Times New Roman"/>
        </w:rPr>
        <w:t>[2]</w:t>
      </w:r>
      <w:r>
        <w:rPr>
          <w:rFonts w:ascii="Times New Roman" w:hAnsi="Times New Roman" w:cs="Times New Roman"/>
        </w:rPr>
        <w:tab/>
        <w:t>“Meeting Isotope Needs and Capturing Opportunities for t</w:t>
      </w:r>
      <w:r w:rsidRPr="003D7695">
        <w:rPr>
          <w:rFonts w:ascii="Times New Roman" w:hAnsi="Times New Roman" w:cs="Times New Roman"/>
        </w:rPr>
        <w:t>he Future:</w:t>
      </w:r>
      <w:r>
        <w:rPr>
          <w:rFonts w:ascii="Times New Roman" w:hAnsi="Times New Roman" w:cs="Times New Roman"/>
        </w:rPr>
        <w:t xml:space="preserve">  The 2015 Long Range Plan f</w:t>
      </w:r>
      <w:r w:rsidRPr="003D7695">
        <w:rPr>
          <w:rFonts w:ascii="Times New Roman" w:hAnsi="Times New Roman" w:cs="Times New Roman"/>
        </w:rPr>
        <w:t>or the DOE-NP Isotope Program</w:t>
      </w:r>
      <w:r>
        <w:rPr>
          <w:rFonts w:ascii="Times New Roman" w:hAnsi="Times New Roman" w:cs="Times New Roman"/>
        </w:rPr>
        <w:t>”</w:t>
      </w:r>
      <w:r w:rsidRPr="003D7695">
        <w:rPr>
          <w:rFonts w:ascii="Times New Roman" w:hAnsi="Times New Roman" w:cs="Times New Roman"/>
        </w:rPr>
        <w:t>.  Report to the Nucl</w:t>
      </w:r>
      <w:r>
        <w:rPr>
          <w:rFonts w:ascii="Times New Roman" w:hAnsi="Times New Roman" w:cs="Times New Roman"/>
        </w:rPr>
        <w:t>ear Science Advisory Committee</w:t>
      </w:r>
      <w:r w:rsidRPr="003D7695">
        <w:rPr>
          <w:rFonts w:ascii="Times New Roman" w:hAnsi="Times New Roman" w:cs="Times New Roman"/>
        </w:rPr>
        <w:t xml:space="preserve"> (2015).</w:t>
      </w:r>
    </w:p>
    <w:p w14:paraId="753D5FBC" w14:textId="77777777" w:rsidR="00360EC7" w:rsidRPr="00865D7A" w:rsidRDefault="00360EC7" w:rsidP="00360EC7">
      <w:pPr>
        <w:ind w:left="720" w:hanging="720"/>
        <w:rPr>
          <w:rFonts w:ascii="Times New Roman" w:hAnsi="Times New Roman" w:cs="Times New Roman"/>
          <w:bCs/>
        </w:rPr>
      </w:pPr>
      <w:r>
        <w:rPr>
          <w:rFonts w:ascii="Times New Roman" w:hAnsi="Times New Roman" w:cs="Times New Roman"/>
        </w:rPr>
        <w:t>[3</w:t>
      </w:r>
      <w:r w:rsidRPr="003D7695">
        <w:rPr>
          <w:rFonts w:ascii="Times New Roman" w:hAnsi="Times New Roman" w:cs="Times New Roman"/>
        </w:rPr>
        <w:t>]</w:t>
      </w:r>
      <w:r w:rsidRPr="003D7695">
        <w:rPr>
          <w:rFonts w:ascii="Times New Roman" w:hAnsi="Times New Roman" w:cs="Times New Roman"/>
        </w:rPr>
        <w:tab/>
      </w:r>
      <w:r>
        <w:rPr>
          <w:rFonts w:ascii="Times New Roman" w:hAnsi="Times New Roman" w:cs="Times New Roman"/>
        </w:rPr>
        <w:t>“</w:t>
      </w:r>
      <w:r w:rsidRPr="00865D7A">
        <w:rPr>
          <w:rFonts w:ascii="Times New Roman" w:hAnsi="Times New Roman" w:cs="Times New Roman"/>
          <w:bCs/>
        </w:rPr>
        <w:t xml:space="preserve">Enhanced production possibility of the therapeutic radionuclides </w:t>
      </w:r>
      <w:r w:rsidRPr="00865D7A">
        <w:rPr>
          <w:rFonts w:ascii="Times New Roman" w:hAnsi="Times New Roman" w:cs="Times New Roman"/>
          <w:bCs/>
          <w:vertAlign w:val="superscript"/>
        </w:rPr>
        <w:t>64</w:t>
      </w:r>
      <w:r w:rsidRPr="00865D7A">
        <w:rPr>
          <w:rFonts w:ascii="Times New Roman" w:hAnsi="Times New Roman" w:cs="Times New Roman"/>
          <w:bCs/>
        </w:rPr>
        <w:t xml:space="preserve">Cu, </w:t>
      </w:r>
      <w:r w:rsidRPr="00865D7A">
        <w:rPr>
          <w:rFonts w:ascii="Times New Roman" w:hAnsi="Times New Roman" w:cs="Times New Roman"/>
          <w:bCs/>
          <w:vertAlign w:val="superscript"/>
        </w:rPr>
        <w:t>67</w:t>
      </w:r>
      <w:r w:rsidRPr="00865D7A">
        <w:rPr>
          <w:rFonts w:ascii="Times New Roman" w:hAnsi="Times New Roman" w:cs="Times New Roman"/>
          <w:bCs/>
        </w:rPr>
        <w:t xml:space="preserve">Cu and </w:t>
      </w:r>
      <w:r w:rsidRPr="00865D7A">
        <w:rPr>
          <w:rFonts w:ascii="Times New Roman" w:hAnsi="Times New Roman" w:cs="Times New Roman"/>
          <w:bCs/>
          <w:vertAlign w:val="superscript"/>
        </w:rPr>
        <w:t>8</w:t>
      </w:r>
      <w:r w:rsidRPr="00865D7A">
        <w:rPr>
          <w:rFonts w:ascii="Times New Roman" w:hAnsi="Times New Roman" w:cs="Times New Roman"/>
          <w:bCs/>
        </w:rPr>
        <w:t xml:space="preserve">9Sr </w:t>
      </w:r>
      <w:r w:rsidRPr="00865D7A">
        <w:rPr>
          <w:rFonts w:ascii="Times New Roman" w:hAnsi="Times New Roman" w:cs="Times New Roman"/>
          <w:bCs/>
          <w:i/>
          <w:iCs/>
        </w:rPr>
        <w:t>via</w:t>
      </w:r>
      <w:r w:rsidRPr="00865D7A">
        <w:rPr>
          <w:rFonts w:ascii="Times New Roman" w:hAnsi="Times New Roman" w:cs="Times New Roman"/>
          <w:bCs/>
        </w:rPr>
        <w:t xml:space="preserve"> (</w:t>
      </w:r>
      <w:r w:rsidRPr="00865D7A">
        <w:rPr>
          <w:rFonts w:ascii="Times New Roman" w:hAnsi="Times New Roman" w:cs="Times New Roman"/>
          <w:bCs/>
          <w:i/>
          <w:iCs/>
        </w:rPr>
        <w:t>n</w:t>
      </w:r>
      <w:r w:rsidRPr="00865D7A">
        <w:rPr>
          <w:rFonts w:ascii="Times New Roman" w:hAnsi="Times New Roman" w:cs="Times New Roman"/>
          <w:bCs/>
        </w:rPr>
        <w:t>,</w:t>
      </w:r>
      <w:r w:rsidRPr="00865D7A">
        <w:rPr>
          <w:rFonts w:ascii="Times New Roman" w:hAnsi="Times New Roman" w:cs="Times New Roman"/>
          <w:bCs/>
          <w:i/>
          <w:iCs/>
        </w:rPr>
        <w:t>p</w:t>
      </w:r>
      <w:r w:rsidRPr="00865D7A">
        <w:rPr>
          <w:rFonts w:ascii="Times New Roman" w:hAnsi="Times New Roman" w:cs="Times New Roman"/>
          <w:bCs/>
        </w:rPr>
        <w:t>) reactions induced by fast spectral neutrons</w:t>
      </w:r>
      <w:r>
        <w:rPr>
          <w:rFonts w:ascii="Times New Roman" w:hAnsi="Times New Roman" w:cs="Times New Roman"/>
          <w:bCs/>
        </w:rPr>
        <w:t xml:space="preserve">.  I. Spahn, Heinz H. Coenen, </w:t>
      </w:r>
      <w:r w:rsidRPr="00865D7A">
        <w:rPr>
          <w:rFonts w:ascii="Times New Roman" w:hAnsi="Times New Roman" w:cs="Times New Roman"/>
          <w:bCs/>
        </w:rPr>
        <w:t>Syed M. Qaim</w:t>
      </w:r>
      <w:r w:rsidRPr="003D7695">
        <w:rPr>
          <w:rFonts w:ascii="Times New Roman" w:hAnsi="Times New Roman" w:cs="Times New Roman"/>
          <w:lang w:val="en-GB"/>
        </w:rPr>
        <w:t xml:space="preserve">., RCA </w:t>
      </w:r>
      <w:r w:rsidRPr="003D7695">
        <w:rPr>
          <w:rFonts w:ascii="Times New Roman" w:hAnsi="Times New Roman" w:cs="Times New Roman"/>
          <w:b/>
          <w:bCs/>
          <w:lang w:val="en-GB"/>
        </w:rPr>
        <w:t>92</w:t>
      </w:r>
      <w:r w:rsidRPr="003D7695">
        <w:rPr>
          <w:rFonts w:ascii="Times New Roman" w:hAnsi="Times New Roman" w:cs="Times New Roman"/>
          <w:lang w:val="en-GB"/>
        </w:rPr>
        <w:t>, 183 (2004).</w:t>
      </w:r>
    </w:p>
    <w:p w14:paraId="4E8EA562" w14:textId="77777777" w:rsidR="00360EC7" w:rsidRPr="003D7695" w:rsidRDefault="00360EC7" w:rsidP="00360EC7">
      <w:pPr>
        <w:ind w:left="720" w:hanging="720"/>
        <w:rPr>
          <w:rFonts w:ascii="Times New Roman" w:hAnsi="Times New Roman" w:cs="Times New Roman"/>
          <w:lang w:val="en-GB"/>
        </w:rPr>
      </w:pPr>
      <w:r>
        <w:rPr>
          <w:rFonts w:ascii="Times New Roman" w:hAnsi="Times New Roman" w:cs="Times New Roman"/>
          <w:lang w:val="en-GB"/>
        </w:rPr>
        <w:t>[4</w:t>
      </w:r>
      <w:r w:rsidRPr="003D7695">
        <w:rPr>
          <w:rFonts w:ascii="Times New Roman" w:hAnsi="Times New Roman" w:cs="Times New Roman"/>
          <w:lang w:val="en-GB"/>
        </w:rPr>
        <w:t>]</w:t>
      </w:r>
      <w:r w:rsidRPr="003D7695">
        <w:rPr>
          <w:rFonts w:ascii="Times New Roman" w:hAnsi="Times New Roman" w:cs="Times New Roman"/>
          <w:lang w:val="en-GB"/>
        </w:rPr>
        <w:tab/>
      </w:r>
      <w:r>
        <w:rPr>
          <w:rFonts w:ascii="Times New Roman" w:hAnsi="Times New Roman" w:cs="Times New Roman"/>
          <w:lang w:val="en-GB"/>
        </w:rPr>
        <w:t xml:space="preserve">“Nuclear data for production of the therapeutic radionuclides </w:t>
      </w:r>
      <w:r>
        <w:rPr>
          <w:rFonts w:ascii="Times New Roman" w:hAnsi="Times New Roman" w:cs="Times New Roman"/>
          <w:vertAlign w:val="superscript"/>
          <w:lang w:val="en-GB"/>
        </w:rPr>
        <w:t>32</w:t>
      </w:r>
      <w:r>
        <w:rPr>
          <w:rFonts w:ascii="Times New Roman" w:hAnsi="Times New Roman" w:cs="Times New Roman"/>
          <w:lang w:val="en-GB"/>
        </w:rPr>
        <w:t xml:space="preserve">P, </w:t>
      </w:r>
      <w:r>
        <w:rPr>
          <w:rFonts w:ascii="Times New Roman" w:hAnsi="Times New Roman" w:cs="Times New Roman"/>
          <w:vertAlign w:val="superscript"/>
          <w:lang w:val="en-GB"/>
        </w:rPr>
        <w:t>64</w:t>
      </w:r>
      <w:r>
        <w:rPr>
          <w:rFonts w:ascii="Times New Roman" w:hAnsi="Times New Roman" w:cs="Times New Roman"/>
          <w:lang w:val="en-GB"/>
        </w:rPr>
        <w:t xml:space="preserve">Cu, </w:t>
      </w:r>
      <w:r>
        <w:rPr>
          <w:rFonts w:ascii="Times New Roman" w:hAnsi="Times New Roman" w:cs="Times New Roman"/>
          <w:vertAlign w:val="superscript"/>
          <w:lang w:val="en-GB"/>
        </w:rPr>
        <w:t>67</w:t>
      </w:r>
      <w:r>
        <w:rPr>
          <w:rFonts w:ascii="Times New Roman" w:hAnsi="Times New Roman" w:cs="Times New Roman"/>
          <w:lang w:val="en-GB"/>
        </w:rPr>
        <w:t xml:space="preserve">Cu, </w:t>
      </w:r>
      <w:r>
        <w:rPr>
          <w:rFonts w:ascii="Times New Roman" w:hAnsi="Times New Roman" w:cs="Times New Roman"/>
          <w:vertAlign w:val="superscript"/>
          <w:lang w:val="en-GB"/>
        </w:rPr>
        <w:t>88</w:t>
      </w:r>
      <w:r>
        <w:rPr>
          <w:rFonts w:ascii="Times New Roman" w:hAnsi="Times New Roman" w:cs="Times New Roman"/>
          <w:lang w:val="en-GB"/>
        </w:rPr>
        <w:t xml:space="preserve">Sr, </w:t>
      </w:r>
      <w:r>
        <w:rPr>
          <w:rFonts w:ascii="Times New Roman" w:hAnsi="Times New Roman" w:cs="Times New Roman"/>
          <w:vertAlign w:val="superscript"/>
          <w:lang w:val="en-GB"/>
        </w:rPr>
        <w:t>90</w:t>
      </w:r>
      <w:r>
        <w:rPr>
          <w:rFonts w:ascii="Times New Roman" w:hAnsi="Times New Roman" w:cs="Times New Roman"/>
          <w:lang w:val="en-GB"/>
        </w:rPr>
        <w:t xml:space="preserve">Y, </w:t>
      </w:r>
      <w:r>
        <w:rPr>
          <w:rFonts w:ascii="Times New Roman" w:hAnsi="Times New Roman" w:cs="Times New Roman"/>
          <w:vertAlign w:val="superscript"/>
          <w:lang w:val="en-GB"/>
        </w:rPr>
        <w:t>153</w:t>
      </w:r>
      <w:r>
        <w:rPr>
          <w:rFonts w:ascii="Times New Roman" w:hAnsi="Times New Roman" w:cs="Times New Roman"/>
          <w:lang w:val="en-GB"/>
        </w:rPr>
        <w:t xml:space="preserve">Sm via the (n,p) reaction: Evaluation of excitation function and its validation via integral cross section measurements using a 14 MeV d(be) neutron source”  </w:t>
      </w:r>
      <w:r w:rsidRPr="00FE2003">
        <w:rPr>
          <w:rFonts w:ascii="Times New Roman" w:hAnsi="Times New Roman" w:cs="Times New Roman"/>
        </w:rPr>
        <w:t>M. Al-Abyad, I. Spahn, S. Sud</w:t>
      </w:r>
      <w:r w:rsidRPr="00FE2003">
        <w:rPr>
          <w:rFonts w:ascii="Times New Roman" w:hAnsi="Times New Roman" w:cs="Times New Roman" w:hint="eastAsia"/>
        </w:rPr>
        <w:t>á</w:t>
      </w:r>
      <w:r w:rsidRPr="00FE2003">
        <w:rPr>
          <w:rFonts w:ascii="Times New Roman" w:hAnsi="Times New Roman" w:cs="Times New Roman"/>
        </w:rPr>
        <w:t>r, M. Morsy, M.N. H. Comsan, J. Csikai, S.M. Qaim, H.H. Coenen</w:t>
      </w:r>
      <w:r w:rsidRPr="003D7695">
        <w:rPr>
          <w:rFonts w:ascii="Times New Roman" w:hAnsi="Times New Roman" w:cs="Times New Roman"/>
          <w:lang w:val="en-GB"/>
        </w:rPr>
        <w:t xml:space="preserve">., </w:t>
      </w:r>
      <w:r>
        <w:rPr>
          <w:rFonts w:ascii="Times New Roman" w:hAnsi="Times New Roman" w:cs="Times New Roman"/>
          <w:lang w:val="en-GB"/>
        </w:rPr>
        <w:t>ARI</w:t>
      </w:r>
      <w:r w:rsidRPr="003D7695">
        <w:rPr>
          <w:rFonts w:ascii="Times New Roman" w:hAnsi="Times New Roman" w:cs="Times New Roman"/>
          <w:lang w:val="en-GB"/>
        </w:rPr>
        <w:t xml:space="preserve"> </w:t>
      </w:r>
      <w:r w:rsidRPr="003D7695">
        <w:rPr>
          <w:rFonts w:ascii="Times New Roman" w:hAnsi="Times New Roman" w:cs="Times New Roman"/>
          <w:b/>
          <w:bCs/>
          <w:lang w:val="en-GB"/>
        </w:rPr>
        <w:t>64</w:t>
      </w:r>
      <w:r w:rsidRPr="003D7695">
        <w:rPr>
          <w:rFonts w:ascii="Times New Roman" w:hAnsi="Times New Roman" w:cs="Times New Roman"/>
          <w:lang w:val="en-GB"/>
        </w:rPr>
        <w:t>, 717</w:t>
      </w:r>
      <w:r>
        <w:rPr>
          <w:rFonts w:ascii="Times New Roman" w:hAnsi="Times New Roman" w:cs="Times New Roman"/>
          <w:lang w:val="en-GB"/>
        </w:rPr>
        <w:t>-724</w:t>
      </w:r>
      <w:r w:rsidRPr="003D7695">
        <w:rPr>
          <w:rFonts w:ascii="Times New Roman" w:hAnsi="Times New Roman" w:cs="Times New Roman"/>
          <w:lang w:val="en-GB"/>
        </w:rPr>
        <w:t xml:space="preserve"> (2006).</w:t>
      </w:r>
    </w:p>
    <w:p w14:paraId="516B84A1" w14:textId="77777777" w:rsidR="00360EC7" w:rsidRPr="003D7695" w:rsidRDefault="00360EC7" w:rsidP="00360EC7">
      <w:pPr>
        <w:ind w:left="720" w:hanging="720"/>
        <w:rPr>
          <w:rFonts w:ascii="Times New Roman" w:hAnsi="Times New Roman" w:cs="Times New Roman"/>
          <w:lang w:val="en-GB"/>
        </w:rPr>
      </w:pPr>
      <w:r>
        <w:rPr>
          <w:rFonts w:ascii="Times New Roman" w:hAnsi="Times New Roman" w:cs="Times New Roman"/>
          <w:lang w:val="en-GB"/>
        </w:rPr>
        <w:t>[5</w:t>
      </w:r>
      <w:r w:rsidRPr="003D7695">
        <w:rPr>
          <w:rFonts w:ascii="Times New Roman" w:hAnsi="Times New Roman" w:cs="Times New Roman"/>
          <w:lang w:val="en-GB"/>
        </w:rPr>
        <w:t>]</w:t>
      </w:r>
      <w:r w:rsidRPr="003D7695">
        <w:rPr>
          <w:rFonts w:ascii="Times New Roman" w:hAnsi="Times New Roman" w:cs="Times New Roman"/>
          <w:lang w:val="en-GB"/>
        </w:rPr>
        <w:tab/>
        <w:t>Nuclear Data Needs and Capabilities for Applic</w:t>
      </w:r>
      <w:r>
        <w:rPr>
          <w:rFonts w:ascii="Times New Roman" w:hAnsi="Times New Roman" w:cs="Times New Roman"/>
          <w:lang w:val="en-GB"/>
        </w:rPr>
        <w:t xml:space="preserve">ations 2015 (NDNCA) Whitepaper.  </w:t>
      </w:r>
      <w:r w:rsidRPr="003D7695">
        <w:rPr>
          <w:rFonts w:ascii="Times New Roman" w:hAnsi="Times New Roman" w:cs="Times New Roman"/>
          <w:lang w:val="en-GB"/>
        </w:rPr>
        <w:t xml:space="preserve"> </w:t>
      </w:r>
      <w:hyperlink r:id="rId29" w:history="1">
        <w:r w:rsidRPr="00515E73">
          <w:rPr>
            <w:rStyle w:val="Hyperlink"/>
            <w:rFonts w:ascii="Times New Roman" w:hAnsi="Times New Roman" w:cs="Times New Roman"/>
            <w:lang w:val="en-GB"/>
          </w:rPr>
          <w:t>http://bang.berkeley.edu/events/ndnca/whitepaper/</w:t>
        </w:r>
      </w:hyperlink>
      <w:r>
        <w:rPr>
          <w:rFonts w:ascii="Times New Roman" w:hAnsi="Times New Roman" w:cs="Times New Roman"/>
          <w:lang w:val="en-GB"/>
        </w:rPr>
        <w:t xml:space="preserve">  </w:t>
      </w:r>
    </w:p>
    <w:p w14:paraId="24CC0123" w14:textId="77777777" w:rsidR="00360EC7" w:rsidRDefault="00360EC7" w:rsidP="00360EC7">
      <w:pPr>
        <w:ind w:left="720" w:hanging="720"/>
        <w:rPr>
          <w:rFonts w:ascii="Times New Roman" w:hAnsi="Times New Roman" w:cs="Times New Roman"/>
        </w:rPr>
      </w:pPr>
      <w:r>
        <w:rPr>
          <w:rFonts w:ascii="Times New Roman" w:hAnsi="Times New Roman" w:cs="Times New Roman"/>
          <w:lang w:val="en-GB"/>
        </w:rPr>
        <w:t>[6</w:t>
      </w:r>
      <w:r w:rsidRPr="003D7695">
        <w:rPr>
          <w:rFonts w:ascii="Times New Roman" w:hAnsi="Times New Roman" w:cs="Times New Roman"/>
          <w:lang w:val="en-GB"/>
        </w:rPr>
        <w:t>]</w:t>
      </w:r>
      <w:r w:rsidRPr="003D7695">
        <w:rPr>
          <w:rFonts w:ascii="Times New Roman" w:hAnsi="Times New Roman" w:cs="Times New Roman"/>
          <w:lang w:val="en-GB"/>
        </w:rPr>
        <w:tab/>
        <w:t>S.M. Qaim, “</w:t>
      </w:r>
      <w:r w:rsidRPr="003D7695">
        <w:rPr>
          <w:rFonts w:ascii="Times New Roman" w:hAnsi="Times New Roman" w:cs="Times New Roman"/>
          <w:bCs/>
          <w:lang w:val="en-GB"/>
        </w:rPr>
        <w:t>Nuclear Data for Medical Radionuclide Production: Present Status and Future Needs</w:t>
      </w:r>
      <w:r w:rsidRPr="003D7695">
        <w:rPr>
          <w:rFonts w:ascii="Times New Roman" w:hAnsi="Times New Roman" w:cs="Times New Roman"/>
          <w:lang w:val="en-GB"/>
        </w:rPr>
        <w:t xml:space="preserve">” given at NDNCA – </w:t>
      </w:r>
      <w:hyperlink r:id="rId30" w:history="1">
        <w:r w:rsidRPr="003D7695">
          <w:rPr>
            <w:rStyle w:val="Hyperlink"/>
            <w:rFonts w:ascii="Times New Roman" w:hAnsi="Times New Roman" w:cs="Times New Roman"/>
            <w:lang w:val="en-GB"/>
          </w:rPr>
          <w:t>http://bang.berkeley.edu/wp-content/uploads/NDNCA_Berkeley-2015_Qaim.pdf</w:t>
        </w:r>
      </w:hyperlink>
      <w:r>
        <w:rPr>
          <w:rFonts w:ascii="Times New Roman" w:hAnsi="Times New Roman" w:cs="Times New Roman"/>
        </w:rPr>
        <w:t xml:space="preserve"> </w:t>
      </w:r>
    </w:p>
    <w:p w14:paraId="41545DBA" w14:textId="77777777" w:rsidR="00360EC7" w:rsidRDefault="00360EC7" w:rsidP="00360EC7">
      <w:pPr>
        <w:ind w:left="720" w:hanging="720"/>
        <w:rPr>
          <w:rFonts w:ascii="Times New Roman" w:hAnsi="Times New Roman" w:cs="Times New Roman"/>
          <w:lang w:val="en-GB"/>
        </w:rPr>
      </w:pPr>
      <w:r>
        <w:rPr>
          <w:rFonts w:ascii="Times New Roman" w:hAnsi="Times New Roman" w:cs="Times New Roman"/>
          <w:lang w:val="en-GB"/>
        </w:rPr>
        <w:t>[7]</w:t>
      </w:r>
      <w:r>
        <w:rPr>
          <w:rFonts w:ascii="Times New Roman" w:hAnsi="Times New Roman" w:cs="Times New Roman"/>
          <w:lang w:val="en-GB"/>
        </w:rPr>
        <w:tab/>
        <w:t>“</w:t>
      </w:r>
      <w:r w:rsidRPr="001D2D88">
        <w:rPr>
          <w:rFonts w:ascii="Times New Roman" w:hAnsi="Times New Roman" w:cs="Times New Roman"/>
        </w:rPr>
        <w:t>Fast neutron production with 54 MeV deuterons</w:t>
      </w:r>
      <w:r>
        <w:rPr>
          <w:rFonts w:ascii="Times New Roman" w:hAnsi="Times New Roman" w:cs="Times New Roman"/>
        </w:rPr>
        <w:t xml:space="preserve">”.  </w:t>
      </w:r>
      <w:r>
        <w:rPr>
          <w:rFonts w:ascii="Times New Roman" w:hAnsi="Times New Roman" w:cs="Times New Roman"/>
          <w:lang w:val="en-GB"/>
        </w:rPr>
        <w:t xml:space="preserve">G.W. </w:t>
      </w:r>
      <w:r w:rsidRPr="00EB5CB4">
        <w:rPr>
          <w:rFonts w:ascii="Times New Roman" w:hAnsi="Times New Roman" w:cs="Times New Roman"/>
        </w:rPr>
        <w:t>Schweimerg</w:t>
      </w:r>
      <w:r>
        <w:rPr>
          <w:rFonts w:ascii="Times New Roman" w:hAnsi="Times New Roman" w:cs="Times New Roman"/>
        </w:rPr>
        <w:t xml:space="preserve"> Nucl. Phys., A 100, 537 (1969). </w:t>
      </w:r>
    </w:p>
    <w:p w14:paraId="5C9C8362" w14:textId="77777777" w:rsidR="00360EC7" w:rsidRDefault="00360EC7" w:rsidP="00360EC7">
      <w:pPr>
        <w:ind w:left="720" w:hanging="720"/>
        <w:rPr>
          <w:rFonts w:ascii="Times New Roman" w:hAnsi="Times New Roman" w:cs="Times New Roman"/>
        </w:rPr>
      </w:pPr>
      <w:r>
        <w:rPr>
          <w:rFonts w:ascii="Times New Roman" w:hAnsi="Times New Roman" w:cs="Times New Roman"/>
          <w:lang w:val="en-GB"/>
        </w:rPr>
        <w:t>[8]</w:t>
      </w:r>
      <w:r>
        <w:rPr>
          <w:rFonts w:ascii="Times New Roman" w:hAnsi="Times New Roman" w:cs="Times New Roman"/>
          <w:lang w:val="en-GB"/>
        </w:rPr>
        <w:tab/>
        <w:t>“</w:t>
      </w:r>
      <w:r w:rsidRPr="001D2D88">
        <w:rPr>
          <w:rFonts w:ascii="Times New Roman" w:hAnsi="Times New Roman" w:cs="Times New Roman"/>
        </w:rPr>
        <w:t>Fast Neutron Yields and Spectra from Targets of Varying</w:t>
      </w:r>
      <w:r>
        <w:rPr>
          <w:rFonts w:ascii="Times New Roman" w:hAnsi="Times New Roman" w:cs="Times New Roman"/>
        </w:rPr>
        <w:t xml:space="preserve"> At</w:t>
      </w:r>
      <w:r w:rsidRPr="001D2D88">
        <w:rPr>
          <w:rFonts w:ascii="Times New Roman" w:hAnsi="Times New Roman" w:cs="Times New Roman"/>
        </w:rPr>
        <w:t>omic Number Bombarded with Deuterons from</w:t>
      </w:r>
      <w:r>
        <w:rPr>
          <w:rFonts w:ascii="Times New Roman" w:hAnsi="Times New Roman" w:cs="Times New Roman"/>
        </w:rPr>
        <w:t xml:space="preserve"> </w:t>
      </w:r>
      <w:r w:rsidRPr="001D2D88">
        <w:rPr>
          <w:rFonts w:ascii="Times New Roman" w:hAnsi="Times New Roman" w:cs="Times New Roman"/>
        </w:rPr>
        <w:t>16 to 50 MeV</w:t>
      </w:r>
      <w:r>
        <w:rPr>
          <w:rFonts w:ascii="Times New Roman" w:hAnsi="Times New Roman" w:cs="Times New Roman"/>
        </w:rPr>
        <w:t>”.</w:t>
      </w:r>
      <w:r w:rsidRPr="001D2D88">
        <w:rPr>
          <w:rFonts w:ascii="Times New Roman" w:hAnsi="Times New Roman" w:cs="Times New Roman"/>
        </w:rPr>
        <w:t xml:space="preserve"> </w:t>
      </w:r>
      <w:r w:rsidRPr="007847BA">
        <w:rPr>
          <w:rFonts w:ascii="Times New Roman" w:hAnsi="Times New Roman" w:cs="Times New Roman"/>
        </w:rPr>
        <w:t>J. P. M</w:t>
      </w:r>
      <w:r>
        <w:rPr>
          <w:rFonts w:ascii="Times New Roman" w:hAnsi="Times New Roman" w:cs="Times New Roman"/>
        </w:rPr>
        <w:t>eulders, P. Leleux, P. C. Macq a</w:t>
      </w:r>
      <w:r w:rsidRPr="007847BA">
        <w:rPr>
          <w:rFonts w:ascii="Times New Roman" w:hAnsi="Times New Roman" w:cs="Times New Roman"/>
        </w:rPr>
        <w:t>nd C. Pirart</w:t>
      </w:r>
      <w:r>
        <w:rPr>
          <w:rFonts w:ascii="Times New Roman" w:hAnsi="Times New Roman" w:cs="Times New Roman"/>
        </w:rPr>
        <w:t xml:space="preserve">.  </w:t>
      </w:r>
      <w:r w:rsidRPr="007847BA">
        <w:rPr>
          <w:rFonts w:ascii="Times New Roman" w:hAnsi="Times New Roman" w:cs="Times New Roman"/>
        </w:rPr>
        <w:t xml:space="preserve">Phys. Med. Biol., Vol.  20, No. 2,  235-243. </w:t>
      </w:r>
      <w:r>
        <w:rPr>
          <w:rFonts w:ascii="Times New Roman" w:hAnsi="Times New Roman" w:cs="Times New Roman"/>
        </w:rPr>
        <w:t xml:space="preserve">(1975).  </w:t>
      </w:r>
    </w:p>
    <w:p w14:paraId="7B692622" w14:textId="77777777" w:rsidR="00360EC7" w:rsidRPr="00F620FC" w:rsidRDefault="00360EC7" w:rsidP="00360EC7">
      <w:pPr>
        <w:ind w:left="720" w:hanging="720"/>
        <w:rPr>
          <w:rFonts w:ascii="Times New Roman" w:hAnsi="Times New Roman" w:cs="Times New Roman"/>
        </w:rPr>
      </w:pPr>
      <w:r>
        <w:rPr>
          <w:rFonts w:ascii="Times New Roman" w:hAnsi="Times New Roman" w:cs="Times New Roman"/>
        </w:rPr>
        <w:t>[9]</w:t>
      </w:r>
      <w:r>
        <w:rPr>
          <w:rFonts w:ascii="Times New Roman" w:hAnsi="Times New Roman" w:cs="Times New Roman"/>
        </w:rPr>
        <w:tab/>
        <w:t>“</w:t>
      </w:r>
      <w:r w:rsidRPr="00232A47">
        <w:rPr>
          <w:rFonts w:ascii="Times New Roman" w:hAnsi="Times New Roman" w:cs="Times New Roman"/>
        </w:rPr>
        <w:t>Characterization of a Tunable Quasi-Monoenergetic Neutron Beam from Deuteron Breakup</w:t>
      </w:r>
      <w:r>
        <w:rPr>
          <w:rFonts w:ascii="Times New Roman" w:hAnsi="Times New Roman" w:cs="Times New Roman"/>
        </w:rPr>
        <w:t>”.  D.L. Bleuel, M.A. McMahan, L. Ahle, B.R. Barquest, J. Cerny</w:t>
      </w:r>
      <w:r w:rsidRPr="00F620FC">
        <w:rPr>
          <w:rFonts w:ascii="Times New Roman" w:hAnsi="Times New Roman" w:cs="Times New Roman"/>
        </w:rPr>
        <w:t>,</w:t>
      </w:r>
      <w:r>
        <w:rPr>
          <w:rFonts w:ascii="Times New Roman" w:hAnsi="Times New Roman" w:cs="Times New Roman"/>
          <w:i/>
        </w:rPr>
        <w:t xml:space="preserve"> </w:t>
      </w:r>
      <w:r>
        <w:rPr>
          <w:rFonts w:ascii="Times New Roman" w:hAnsi="Times New Roman" w:cs="Times New Roman"/>
        </w:rPr>
        <w:t>L.H. Heilbronn and C.C. Jewett.  Nucl.</w:t>
      </w:r>
      <w:r w:rsidRPr="00F620FC">
        <w:rPr>
          <w:rFonts w:ascii="Times New Roman" w:hAnsi="Times New Roman" w:cs="Times New Roman"/>
        </w:rPr>
        <w:t xml:space="preserve"> Ins</w:t>
      </w:r>
      <w:r>
        <w:rPr>
          <w:rFonts w:ascii="Times New Roman" w:hAnsi="Times New Roman" w:cs="Times New Roman"/>
        </w:rPr>
        <w:t>trum. Meth.</w:t>
      </w:r>
      <w:r w:rsidRPr="00F620FC">
        <w:rPr>
          <w:rFonts w:ascii="Times New Roman" w:hAnsi="Times New Roman" w:cs="Times New Roman"/>
        </w:rPr>
        <w:t xml:space="preserve"> </w:t>
      </w:r>
      <w:r>
        <w:rPr>
          <w:rFonts w:ascii="Times New Roman" w:hAnsi="Times New Roman" w:cs="Times New Roman"/>
        </w:rPr>
        <w:t>B</w:t>
      </w:r>
      <w:r w:rsidRPr="00F620FC">
        <w:rPr>
          <w:rFonts w:ascii="Times New Roman" w:hAnsi="Times New Roman" w:cs="Times New Roman"/>
        </w:rPr>
        <w:t xml:space="preserve">261 974–979 </w:t>
      </w:r>
      <w:r>
        <w:rPr>
          <w:rFonts w:ascii="Times New Roman" w:hAnsi="Times New Roman" w:cs="Times New Roman"/>
        </w:rPr>
        <w:t>(2007).</w:t>
      </w:r>
    </w:p>
    <w:p w14:paraId="0BE8D6E6" w14:textId="77777777" w:rsidR="00360EC7" w:rsidRDefault="00360EC7" w:rsidP="00360EC7">
      <w:pPr>
        <w:ind w:left="720" w:hanging="720"/>
        <w:rPr>
          <w:rFonts w:ascii="Times New Roman" w:hAnsi="Times New Roman" w:cs="Times New Roman"/>
        </w:rPr>
      </w:pPr>
      <w:r>
        <w:rPr>
          <w:rFonts w:ascii="Times New Roman" w:hAnsi="Times New Roman" w:cs="Times New Roman"/>
        </w:rPr>
        <w:t>[10]</w:t>
      </w:r>
      <w:r>
        <w:rPr>
          <w:rFonts w:ascii="Times New Roman" w:hAnsi="Times New Roman" w:cs="Times New Roman"/>
        </w:rPr>
        <w:tab/>
        <w:t>“</w:t>
      </w:r>
      <w:r w:rsidRPr="0064110A">
        <w:rPr>
          <w:rFonts w:ascii="Times New Roman" w:hAnsi="Times New Roman" w:cs="Times New Roman"/>
        </w:rPr>
        <w:t>Relative light yield and temporal response of a stilbene-doped bibenzyl organic</w:t>
      </w:r>
      <w:r>
        <w:rPr>
          <w:rFonts w:ascii="Times New Roman" w:hAnsi="Times New Roman" w:cs="Times New Roman"/>
        </w:rPr>
        <w:t xml:space="preserve"> </w:t>
      </w:r>
      <w:r w:rsidRPr="0064110A">
        <w:rPr>
          <w:rFonts w:ascii="Times New Roman" w:hAnsi="Times New Roman" w:cs="Times New Roman"/>
        </w:rPr>
        <w:t>scintillator for neutron detection</w:t>
      </w:r>
      <w:r>
        <w:rPr>
          <w:rFonts w:ascii="Times New Roman" w:hAnsi="Times New Roman" w:cs="Times New Roman"/>
        </w:rPr>
        <w:t xml:space="preserve">” J.A. Brown </w:t>
      </w:r>
      <w:r>
        <w:rPr>
          <w:rFonts w:ascii="Times New Roman" w:hAnsi="Times New Roman" w:cs="Times New Roman"/>
          <w:i/>
        </w:rPr>
        <w:t xml:space="preserve">et al., </w:t>
      </w:r>
      <w:r>
        <w:rPr>
          <w:rFonts w:ascii="Times New Roman" w:hAnsi="Times New Roman" w:cs="Times New Roman"/>
        </w:rPr>
        <w:t>J.</w:t>
      </w:r>
      <w:r w:rsidRPr="00623887">
        <w:rPr>
          <w:rFonts w:ascii="Times New Roman" w:hAnsi="Times New Roman" w:cs="Times New Roman"/>
        </w:rPr>
        <w:t xml:space="preserve"> </w:t>
      </w:r>
      <w:r>
        <w:rPr>
          <w:rFonts w:ascii="Times New Roman" w:hAnsi="Times New Roman" w:cs="Times New Roman"/>
        </w:rPr>
        <w:t>Appl. Phys.</w:t>
      </w:r>
      <w:r w:rsidRPr="00623887">
        <w:rPr>
          <w:rFonts w:ascii="Times New Roman" w:hAnsi="Times New Roman" w:cs="Times New Roman"/>
        </w:rPr>
        <w:t xml:space="preserve"> 115, 193504 (2014)</w:t>
      </w:r>
      <w:r>
        <w:rPr>
          <w:rFonts w:ascii="Times New Roman" w:hAnsi="Times New Roman" w:cs="Times New Roman"/>
        </w:rPr>
        <w:t xml:space="preserve">.  </w:t>
      </w:r>
    </w:p>
    <w:p w14:paraId="7E88E26F" w14:textId="77777777" w:rsidR="00360EC7" w:rsidRDefault="00360EC7" w:rsidP="00360EC7">
      <w:pPr>
        <w:ind w:left="720" w:hanging="720"/>
        <w:rPr>
          <w:rFonts w:ascii="Times New Roman" w:hAnsi="Times New Roman" w:cs="Times New Roman"/>
        </w:rPr>
      </w:pPr>
      <w:r>
        <w:rPr>
          <w:rFonts w:ascii="Times New Roman" w:hAnsi="Times New Roman" w:cs="Times New Roman"/>
        </w:rPr>
        <w:t>[11]</w:t>
      </w:r>
      <w:r>
        <w:rPr>
          <w:rFonts w:ascii="Times New Roman" w:hAnsi="Times New Roman" w:cs="Times New Roman"/>
        </w:rPr>
        <w:tab/>
      </w:r>
      <w:r w:rsidRPr="00A54AD8">
        <w:rPr>
          <w:rFonts w:ascii="Times New Roman" w:hAnsi="Times New Roman" w:cs="Times New Roman"/>
        </w:rPr>
        <w:t>“Neutron Spectroscopy for pulsed beams with frame overlap using a double</w:t>
      </w:r>
      <w:r>
        <w:rPr>
          <w:rFonts w:ascii="Times New Roman" w:hAnsi="Times New Roman" w:cs="Times New Roman"/>
        </w:rPr>
        <w:t xml:space="preserve"> </w:t>
      </w:r>
      <w:r w:rsidRPr="00A54AD8">
        <w:rPr>
          <w:rFonts w:ascii="Times New Roman" w:hAnsi="Times New Roman" w:cs="Times New Roman"/>
        </w:rPr>
        <w:t xml:space="preserve">time-of-flight technique”.  K.P. Harrig, B.L. Goldblum, J.A. Brown, D.L. Bleuel, L.A. Bernstein, J. Bevins, M. Harasty, T.A. Laplace, E.F. Matthews.  Nuclear Inst. and Methods in Physics, A 877 (2018) 359–366.  </w:t>
      </w:r>
      <w:hyperlink r:id="rId31" w:tgtFrame="_blank" w:tooltip="Persistent link using digital object identifier" w:history="1">
        <w:r w:rsidRPr="00A54AD8">
          <w:rPr>
            <w:rStyle w:val="Hyperlink"/>
            <w:rFonts w:ascii="Times New Roman" w:hAnsi="Times New Roman" w:cs="Times New Roman"/>
          </w:rPr>
          <w:t>https://doi.org/10.1016/j.nima.2017.09.051</w:t>
        </w:r>
      </w:hyperlink>
    </w:p>
    <w:p w14:paraId="6463B4F5" w14:textId="77777777" w:rsidR="00360EC7" w:rsidRDefault="00360EC7" w:rsidP="00360EC7">
      <w:pPr>
        <w:ind w:left="720" w:hanging="720"/>
        <w:rPr>
          <w:rFonts w:ascii="Times New Roman" w:hAnsi="Times New Roman" w:cs="Times New Roman"/>
        </w:rPr>
      </w:pPr>
      <w:r>
        <w:rPr>
          <w:rFonts w:ascii="Times New Roman" w:hAnsi="Times New Roman" w:cs="Times New Roman"/>
        </w:rPr>
        <w:t>[11]</w:t>
      </w:r>
      <w:r>
        <w:rPr>
          <w:rFonts w:ascii="Times New Roman" w:hAnsi="Times New Roman" w:cs="Times New Roman"/>
        </w:rPr>
        <w:tab/>
        <w:t xml:space="preserve">“Preparation of Carrier-free Copper-64,67 Nuclides by Liquid-Liquid Extraction”. K.S. Bhatki, A.T. Rane and M.B. Kabadi, J. Rad. Chem., Vol. 2, p.73-77 (1969).  </w:t>
      </w:r>
    </w:p>
    <w:p w14:paraId="602205ED" w14:textId="77777777" w:rsidR="00360EC7" w:rsidRDefault="00360EC7" w:rsidP="00360EC7">
      <w:pPr>
        <w:ind w:left="720" w:hanging="720"/>
        <w:rPr>
          <w:rFonts w:ascii="Times New Roman" w:hAnsi="Times New Roman" w:cs="Times New Roman"/>
        </w:rPr>
      </w:pPr>
      <w:r>
        <w:rPr>
          <w:rFonts w:ascii="Times New Roman" w:hAnsi="Times New Roman" w:cs="Times New Roman"/>
        </w:rPr>
        <w:t>[12]</w:t>
      </w:r>
      <w:r>
        <w:rPr>
          <w:rFonts w:ascii="Times New Roman" w:hAnsi="Times New Roman" w:cs="Times New Roman"/>
        </w:rPr>
        <w:tab/>
        <w:t xml:space="preserve">“Preparation of Carrier-free Copper-64,67 Nuclides by Liquid-Liquid Extraction”. K.S. Bhatki, A.T. Rane and M.B. Kabadi, J. Rad. Chem., Vol. 2, p.73-77 (1969).  </w:t>
      </w:r>
    </w:p>
    <w:p w14:paraId="144A36A8" w14:textId="33D8217C" w:rsidR="00360EC7" w:rsidRDefault="00360EC7" w:rsidP="00360EC7">
      <w:pPr>
        <w:ind w:left="720" w:hanging="720"/>
        <w:rPr>
          <w:rFonts w:ascii="Times New Roman" w:hAnsi="Times New Roman" w:cs="Times New Roman"/>
        </w:rPr>
      </w:pPr>
      <w:r>
        <w:rPr>
          <w:rFonts w:ascii="Times New Roman" w:hAnsi="Times New Roman" w:cs="Times New Roman"/>
        </w:rPr>
        <w:t>[13]</w:t>
      </w:r>
      <w:r>
        <w:rPr>
          <w:rFonts w:ascii="Times New Roman" w:hAnsi="Times New Roman" w:cs="Times New Roman"/>
        </w:rPr>
        <w:tab/>
        <w:t>“</w:t>
      </w:r>
      <w:r w:rsidRPr="00714AC1">
        <w:rPr>
          <w:rFonts w:ascii="Times New Roman" w:hAnsi="Times New Roman" w:cs="Times New Roman"/>
        </w:rPr>
        <w:t xml:space="preserve">EMPIRE: Nuclear Reaction Model Code System for Data </w:t>
      </w:r>
      <w:r w:rsidR="001E4064" w:rsidRPr="00714AC1">
        <w:rPr>
          <w:rFonts w:ascii="Times New Roman" w:hAnsi="Times New Roman" w:cs="Times New Roman"/>
        </w:rPr>
        <w:t>Evaluation</w:t>
      </w:r>
      <w:r w:rsidR="001E4064">
        <w:rPr>
          <w:rFonts w:ascii="Times New Roman" w:hAnsi="Times New Roman" w:cs="Times New Roman"/>
        </w:rPr>
        <w:t>” M.</w:t>
      </w:r>
      <w:r w:rsidRPr="00CD5E3B">
        <w:rPr>
          <w:rFonts w:ascii="Times New Roman" w:hAnsi="Times New Roman" w:cs="Times New Roman"/>
        </w:rPr>
        <w:t xml:space="preserve"> Herman</w:t>
      </w:r>
      <w:r>
        <w:rPr>
          <w:rFonts w:ascii="Times New Roman" w:hAnsi="Times New Roman" w:cs="Times New Roman"/>
        </w:rPr>
        <w:t xml:space="preserve">, </w:t>
      </w:r>
      <w:r w:rsidRPr="00CD5E3B">
        <w:rPr>
          <w:rFonts w:ascii="Times New Roman" w:hAnsi="Times New Roman" w:cs="Times New Roman"/>
        </w:rPr>
        <w:t>R. Capote</w:t>
      </w:r>
      <w:r>
        <w:rPr>
          <w:rFonts w:ascii="Times New Roman" w:hAnsi="Times New Roman" w:cs="Times New Roman"/>
        </w:rPr>
        <w:t>,</w:t>
      </w:r>
      <w:r w:rsidRPr="00CD5E3B">
        <w:rPr>
          <w:rFonts w:ascii="Times New Roman" w:hAnsi="Times New Roman" w:cs="Times New Roman"/>
        </w:rPr>
        <w:t xml:space="preserve"> B.V. Carlson, P. Obložinský, M. Sin, A. Trkov, H. Wienke, V. Zerkin</w:t>
      </w:r>
      <w:r>
        <w:rPr>
          <w:rFonts w:ascii="Times New Roman" w:hAnsi="Times New Roman" w:cs="Times New Roman"/>
        </w:rPr>
        <w:t xml:space="preserve">.  Nucl. Data Sheets Vol. 108, #12, </w:t>
      </w:r>
      <w:r w:rsidRPr="006D17F1">
        <w:rPr>
          <w:rFonts w:ascii="Times New Roman" w:hAnsi="Times New Roman" w:cs="Times New Roman"/>
        </w:rPr>
        <w:t>Pages 2655-2715</w:t>
      </w:r>
      <w:r>
        <w:rPr>
          <w:rFonts w:ascii="Times New Roman" w:hAnsi="Times New Roman" w:cs="Times New Roman"/>
        </w:rPr>
        <w:t xml:space="preserve"> (2007).  </w:t>
      </w:r>
    </w:p>
    <w:p w14:paraId="7E1F9189" w14:textId="77777777" w:rsidR="00360EC7" w:rsidRPr="00232A47" w:rsidRDefault="00360EC7" w:rsidP="00360EC7">
      <w:pPr>
        <w:ind w:left="720" w:hanging="720"/>
        <w:rPr>
          <w:rFonts w:ascii="Times New Roman" w:hAnsi="Times New Roman" w:cs="Times New Roman"/>
        </w:rPr>
      </w:pPr>
      <w:r>
        <w:rPr>
          <w:rFonts w:ascii="Times New Roman" w:hAnsi="Times New Roman" w:cs="Times New Roman"/>
        </w:rPr>
        <w:t>[14]</w:t>
      </w:r>
      <w:r>
        <w:rPr>
          <w:rFonts w:ascii="Times New Roman" w:hAnsi="Times New Roman" w:cs="Times New Roman"/>
        </w:rPr>
        <w:tab/>
        <w:t xml:space="preserve">TALYS nuclear reaction code package.  </w:t>
      </w:r>
      <w:hyperlink r:id="rId32" w:history="1">
        <w:r w:rsidRPr="00515E73">
          <w:rPr>
            <w:rStyle w:val="Hyperlink"/>
            <w:rFonts w:ascii="Times New Roman" w:hAnsi="Times New Roman" w:cs="Times New Roman"/>
          </w:rPr>
          <w:t>http://www.talys.eu/home/</w:t>
        </w:r>
      </w:hyperlink>
      <w:r>
        <w:rPr>
          <w:rFonts w:ascii="Times New Roman" w:hAnsi="Times New Roman" w:cs="Times New Roman"/>
        </w:rPr>
        <w:t xml:space="preserve"> </w:t>
      </w:r>
    </w:p>
    <w:p w14:paraId="1C1F320D" w14:textId="01F9058E" w:rsidR="00360EC7" w:rsidRDefault="00360EC7" w:rsidP="00360EC7">
      <w:pPr>
        <w:ind w:left="720" w:hanging="720"/>
        <w:rPr>
          <w:rFonts w:ascii="Times New Roman" w:hAnsi="Times New Roman" w:cs="Times New Roman"/>
        </w:rPr>
      </w:pPr>
      <w:r>
        <w:rPr>
          <w:rFonts w:ascii="Times New Roman" w:hAnsi="Times New Roman" w:cs="Times New Roman"/>
        </w:rPr>
        <w:t>[15]</w:t>
      </w:r>
      <w:r>
        <w:rPr>
          <w:rFonts w:ascii="Times New Roman" w:hAnsi="Times New Roman" w:cs="Times New Roman"/>
        </w:rPr>
        <w:tab/>
        <w:t xml:space="preserve">“Cross Sections for the Reactions </w:t>
      </w:r>
      <w:r>
        <w:rPr>
          <w:rFonts w:ascii="Times New Roman" w:hAnsi="Times New Roman" w:cs="Times New Roman"/>
          <w:vertAlign w:val="superscript"/>
        </w:rPr>
        <w:t>226</w:t>
      </w:r>
      <w:r>
        <w:rPr>
          <w:rFonts w:ascii="Times New Roman" w:hAnsi="Times New Roman" w:cs="Times New Roman"/>
        </w:rPr>
        <w:t>Ra(n,2n)</w:t>
      </w:r>
      <w:r>
        <w:rPr>
          <w:rFonts w:ascii="Times New Roman" w:hAnsi="Times New Roman" w:cs="Times New Roman"/>
          <w:vertAlign w:val="superscript"/>
        </w:rPr>
        <w:t>225</w:t>
      </w:r>
      <w:r>
        <w:rPr>
          <w:rFonts w:ascii="Times New Roman" w:hAnsi="Times New Roman" w:cs="Times New Roman"/>
        </w:rPr>
        <w:t xml:space="preserve">Ra and </w:t>
      </w:r>
      <w:r>
        <w:rPr>
          <w:rFonts w:ascii="Times New Roman" w:hAnsi="Times New Roman" w:cs="Times New Roman"/>
          <w:vertAlign w:val="superscript"/>
        </w:rPr>
        <w:t>226</w:t>
      </w:r>
      <w:r>
        <w:rPr>
          <w:rFonts w:ascii="Times New Roman" w:hAnsi="Times New Roman" w:cs="Times New Roman"/>
        </w:rPr>
        <w:t>Ra(n,3n)</w:t>
      </w:r>
      <w:r>
        <w:rPr>
          <w:rFonts w:ascii="Times New Roman" w:hAnsi="Times New Roman" w:cs="Times New Roman"/>
          <w:vertAlign w:val="superscript"/>
        </w:rPr>
        <w:t>224</w:t>
      </w:r>
      <w:r>
        <w:rPr>
          <w:rFonts w:ascii="Times New Roman" w:hAnsi="Times New Roman" w:cs="Times New Roman"/>
        </w:rPr>
        <w:t>Ra with 14.5 MeV Neutrons.  J. In</w:t>
      </w:r>
      <w:r w:rsidRPr="00F72B40">
        <w:rPr>
          <w:rFonts w:ascii="Times New Roman" w:hAnsi="Times New Roman" w:cs="Times New Roman"/>
        </w:rPr>
        <w:t xml:space="preserve">org. Nucl. Chem., </w:t>
      </w:r>
      <w:r w:rsidR="00321C14">
        <w:rPr>
          <w:rFonts w:ascii="Times New Roman" w:hAnsi="Times New Roman" w:cs="Times New Roman"/>
        </w:rPr>
        <w:t>Vol.</w:t>
      </w:r>
      <w:r w:rsidRPr="00F72B40">
        <w:rPr>
          <w:rFonts w:ascii="Times New Roman" w:hAnsi="Times New Roman" w:cs="Times New Roman"/>
        </w:rPr>
        <w:t xml:space="preserve"> 13. pp. 5 to 12.</w:t>
      </w:r>
      <w:r>
        <w:rPr>
          <w:rFonts w:ascii="Times New Roman" w:hAnsi="Times New Roman" w:cs="Times New Roman"/>
        </w:rPr>
        <w:t xml:space="preserve"> (1960).</w:t>
      </w:r>
    </w:p>
    <w:p w14:paraId="3138CACA" w14:textId="0D368273" w:rsidR="00AD3B4E" w:rsidRDefault="00AD3B4E" w:rsidP="00AD3B4E">
      <w:pPr>
        <w:ind w:left="720" w:hanging="720"/>
        <w:rPr>
          <w:rFonts w:ascii="Times New Roman" w:hAnsi="Times New Roman" w:cs="Times New Roman"/>
        </w:rPr>
      </w:pPr>
      <w:r>
        <w:rPr>
          <w:rFonts w:ascii="Times New Roman" w:hAnsi="Times New Roman" w:cs="Times New Roman"/>
        </w:rPr>
        <w:lastRenderedPageBreak/>
        <w:t>[16]</w:t>
      </w:r>
      <w:r>
        <w:rPr>
          <w:rFonts w:ascii="Times New Roman" w:hAnsi="Times New Roman" w:cs="Times New Roman"/>
        </w:rPr>
        <w:tab/>
      </w:r>
      <w:r w:rsidR="00013409" w:rsidRPr="00AD3B4E">
        <w:rPr>
          <w:rFonts w:ascii="Times New Roman" w:hAnsi="Times New Roman" w:cs="Times New Roman"/>
        </w:rPr>
        <w:t xml:space="preserve">“Measurement of the </w:t>
      </w:r>
      <w:r w:rsidR="00013409" w:rsidRPr="00AD3B4E">
        <w:rPr>
          <w:rFonts w:ascii="Times New Roman" w:hAnsi="Times New Roman" w:cs="Times New Roman"/>
          <w:vertAlign w:val="superscript"/>
        </w:rPr>
        <w:t>64</w:t>
      </w:r>
      <w:r w:rsidR="00013409" w:rsidRPr="00AD3B4E">
        <w:rPr>
          <w:rFonts w:ascii="Times New Roman" w:hAnsi="Times New Roman" w:cs="Times New Roman"/>
        </w:rPr>
        <w:t>Zn,</w:t>
      </w:r>
      <w:r w:rsidR="00013409" w:rsidRPr="00AD3B4E">
        <w:rPr>
          <w:rFonts w:ascii="Times New Roman" w:hAnsi="Times New Roman" w:cs="Times New Roman"/>
          <w:vertAlign w:val="superscript"/>
        </w:rPr>
        <w:t>47</w:t>
      </w:r>
      <w:r w:rsidR="00013409" w:rsidRPr="00AD3B4E">
        <w:rPr>
          <w:rFonts w:ascii="Times New Roman" w:hAnsi="Times New Roman" w:cs="Times New Roman"/>
        </w:rPr>
        <w:t xml:space="preserve">Ti(n,p) Cross Sections using a DD Neutron Generator for Medical Isotope Studies”.  A.S. Voyles, M.S. Basunia, J.C. Batchelder, J.D. Bauer, T.A. Becker, L.A. Bernstein. E.F. Matthews, P.R. </w:t>
      </w:r>
      <w:r w:rsidR="001E4064" w:rsidRPr="00AD3B4E">
        <w:rPr>
          <w:rFonts w:ascii="Times New Roman" w:hAnsi="Times New Roman" w:cs="Times New Roman"/>
        </w:rPr>
        <w:t>Renne,</w:t>
      </w:r>
      <w:r w:rsidR="00013409" w:rsidRPr="00AD3B4E">
        <w:rPr>
          <w:rFonts w:ascii="Times New Roman" w:hAnsi="Times New Roman" w:cs="Times New Roman"/>
        </w:rPr>
        <w:t xml:space="preserve"> D. </w:t>
      </w:r>
      <w:r w:rsidR="001E4064" w:rsidRPr="00AD3B4E">
        <w:rPr>
          <w:rFonts w:ascii="Times New Roman" w:hAnsi="Times New Roman" w:cs="Times New Roman"/>
        </w:rPr>
        <w:t>Rutte,</w:t>
      </w:r>
      <w:r w:rsidR="00013409" w:rsidRPr="00AD3B4E">
        <w:rPr>
          <w:rFonts w:ascii="Times New Roman" w:hAnsi="Times New Roman" w:cs="Times New Roman"/>
        </w:rPr>
        <w:t xml:space="preserve"> M.A. Unzueta, K.A. van Bibber. Nucl. Instrum. Meth. B 410 (2017) 230–239. </w:t>
      </w:r>
      <w:hyperlink r:id="rId33" w:history="1">
        <w:r w:rsidR="00013409" w:rsidRPr="00AD3B4E">
          <w:rPr>
            <w:rStyle w:val="Hyperlink"/>
            <w:rFonts w:ascii="Times New Roman" w:hAnsi="Times New Roman" w:cs="Times New Roman"/>
          </w:rPr>
          <w:t>http://dx.doi.org/10.1016/j.nimb.2017.08.021</w:t>
        </w:r>
      </w:hyperlink>
      <w:r>
        <w:rPr>
          <w:rFonts w:ascii="Times New Roman" w:hAnsi="Times New Roman" w:cs="Times New Roman"/>
        </w:rPr>
        <w:t>.</w:t>
      </w:r>
    </w:p>
    <w:p w14:paraId="73CFEB2B" w14:textId="44028F1B" w:rsidR="00360EC7" w:rsidRPr="00F72B40" w:rsidRDefault="00AD3B4E" w:rsidP="00360EC7">
      <w:pPr>
        <w:ind w:left="720" w:hanging="720"/>
        <w:rPr>
          <w:rFonts w:ascii="Times New Roman" w:hAnsi="Times New Roman" w:cs="Times New Roman"/>
        </w:rPr>
      </w:pPr>
      <w:r>
        <w:rPr>
          <w:rFonts w:ascii="Times New Roman" w:hAnsi="Times New Roman" w:cs="Times New Roman"/>
        </w:rPr>
        <w:t>[17</w:t>
      </w:r>
      <w:r w:rsidR="00360EC7">
        <w:rPr>
          <w:rFonts w:ascii="Times New Roman" w:hAnsi="Times New Roman" w:cs="Times New Roman"/>
        </w:rPr>
        <w:t>]</w:t>
      </w:r>
      <w:r w:rsidR="00360EC7">
        <w:rPr>
          <w:rFonts w:ascii="Times New Roman" w:hAnsi="Times New Roman" w:cs="Times New Roman"/>
        </w:rPr>
        <w:tab/>
      </w:r>
      <w:r w:rsidR="00360EC7" w:rsidRPr="00A65242">
        <w:rPr>
          <w:rFonts w:ascii="Times New Roman" w:hAnsi="Times New Roman" w:cs="Times New Roman"/>
        </w:rPr>
        <w:t>T. Shimizu, H. Sakane, M. Shibata, K. Kawade, T. Nishitani, Measurements of</w:t>
      </w:r>
      <w:r w:rsidR="00360EC7">
        <w:rPr>
          <w:rFonts w:ascii="Times New Roman" w:hAnsi="Times New Roman" w:cs="Times New Roman"/>
        </w:rPr>
        <w:t xml:space="preserve"> </w:t>
      </w:r>
      <w:r w:rsidR="00360EC7" w:rsidRPr="00A65242">
        <w:rPr>
          <w:rFonts w:ascii="Times New Roman" w:hAnsi="Times New Roman" w:cs="Times New Roman"/>
        </w:rPr>
        <w:t>activation cross sections of (n, p) and (n, a) reactions with d-D neutrons in the</w:t>
      </w:r>
      <w:r w:rsidR="00360EC7">
        <w:rPr>
          <w:rFonts w:ascii="Times New Roman" w:hAnsi="Times New Roman" w:cs="Times New Roman"/>
        </w:rPr>
        <w:t xml:space="preserve"> </w:t>
      </w:r>
      <w:r w:rsidR="00360EC7" w:rsidRPr="00A65242">
        <w:rPr>
          <w:rFonts w:ascii="Times New Roman" w:hAnsi="Times New Roman" w:cs="Times New Roman"/>
        </w:rPr>
        <w:t>energy range of 2.1–3.1 MeV, Ann. Nucl. Energy 31 (9) (2004) 975–990,</w:t>
      </w:r>
      <w:r w:rsidR="00360EC7">
        <w:rPr>
          <w:rFonts w:ascii="Times New Roman" w:hAnsi="Times New Roman" w:cs="Times New Roman"/>
        </w:rPr>
        <w:t xml:space="preserve"> </w:t>
      </w:r>
      <w:hyperlink r:id="rId34" w:history="1">
        <w:r w:rsidR="00360EC7" w:rsidRPr="009C7D91">
          <w:rPr>
            <w:rStyle w:val="Hyperlink"/>
            <w:rFonts w:ascii="Times New Roman" w:hAnsi="Times New Roman" w:cs="Times New Roman"/>
          </w:rPr>
          <w:t>http://dx.doi.org/10.1016/j.anucene.2003.12.005</w:t>
        </w:r>
      </w:hyperlink>
      <w:r w:rsidR="00360EC7">
        <w:rPr>
          <w:rFonts w:ascii="Times New Roman" w:hAnsi="Times New Roman" w:cs="Times New Roman"/>
        </w:rPr>
        <w:t xml:space="preserve"> </w:t>
      </w:r>
    </w:p>
    <w:p w14:paraId="30B830A7" w14:textId="77777777" w:rsidR="004721BD" w:rsidRDefault="004721BD" w:rsidP="00821807">
      <w:pPr>
        <w:ind w:left="720" w:hanging="720"/>
        <w:rPr>
          <w:rFonts w:ascii="Times New Roman" w:hAnsi="Times New Roman" w:cs="Times New Roman"/>
        </w:rPr>
      </w:pPr>
    </w:p>
    <w:p w14:paraId="57752C12" w14:textId="77777777" w:rsidR="00821807" w:rsidRDefault="00821807" w:rsidP="00821807">
      <w:pPr>
        <w:ind w:left="720" w:hanging="720"/>
        <w:rPr>
          <w:rFonts w:ascii="Times New Roman" w:hAnsi="Times New Roman" w:cs="Times New Roman"/>
        </w:rPr>
      </w:pPr>
    </w:p>
    <w:p w14:paraId="40DADB35" w14:textId="77777777" w:rsidR="002A57D1" w:rsidRDefault="002A57D1" w:rsidP="009D1C18">
      <w:pPr>
        <w:rPr>
          <w:rFonts w:ascii="Times New Roman" w:hAnsi="Times New Roman" w:cs="Times New Roman"/>
        </w:rPr>
        <w:sectPr w:rsidR="002A57D1" w:rsidSect="006F3371">
          <w:pgSz w:w="12240" w:h="15840"/>
          <w:pgMar w:top="1440" w:right="1440" w:bottom="1440" w:left="1440" w:header="720" w:footer="720" w:gutter="0"/>
          <w:cols w:space="720"/>
          <w:docGrid w:linePitch="360"/>
        </w:sectPr>
      </w:pPr>
    </w:p>
    <w:p w14:paraId="5D911547" w14:textId="6DDC01C5" w:rsidR="00C4109A" w:rsidRPr="000844FC" w:rsidRDefault="002A57D1" w:rsidP="006F316B">
      <w:pPr>
        <w:pStyle w:val="Heading1"/>
        <w:rPr>
          <w:rFonts w:ascii="Times New Roman" w:hAnsi="Times New Roman" w:cs="Times New Roman"/>
          <w:b/>
          <w:color w:val="000000" w:themeColor="text1"/>
          <w:sz w:val="28"/>
          <w:u w:val="single"/>
        </w:rPr>
      </w:pPr>
      <w:bookmarkStart w:id="30" w:name="_Toc513574310"/>
      <w:r w:rsidRPr="000844FC">
        <w:rPr>
          <w:rFonts w:ascii="Times New Roman" w:hAnsi="Times New Roman" w:cs="Times New Roman"/>
          <w:color w:val="000000" w:themeColor="text1"/>
          <w:sz w:val="28"/>
          <w:u w:val="single"/>
        </w:rPr>
        <w:lastRenderedPageBreak/>
        <w:t>APPENDIX 4: FACILITIES &amp; OTHER RESOURCES</w:t>
      </w:r>
      <w:bookmarkEnd w:id="30"/>
    </w:p>
    <w:p w14:paraId="21EA28AD" w14:textId="35A24DBF" w:rsidR="00C4109A" w:rsidRDefault="00C4109A" w:rsidP="000062BD">
      <w:pPr>
        <w:rPr>
          <w:rFonts w:ascii="Times New Roman" w:hAnsi="Times New Roman" w:cs="Times New Roman"/>
          <w:b/>
          <w:u w:val="single"/>
        </w:rPr>
      </w:pPr>
    </w:p>
    <w:p w14:paraId="0579AFCB" w14:textId="07B6E283" w:rsidR="002A57D1" w:rsidRPr="002A57D1" w:rsidRDefault="003108A2" w:rsidP="002A57D1">
      <w:pPr>
        <w:pStyle w:val="Heading2"/>
      </w:pPr>
      <w:bookmarkStart w:id="31" w:name="_Toc306098230"/>
      <w:bookmarkStart w:id="32" w:name="_Toc513574311"/>
      <w:r>
        <w:t xml:space="preserve">88” Cyclotron </w:t>
      </w:r>
      <w:r w:rsidR="002A57D1" w:rsidRPr="002A57D1">
        <w:t>Executive Summary</w:t>
      </w:r>
      <w:bookmarkEnd w:id="31"/>
      <w:bookmarkEnd w:id="32"/>
    </w:p>
    <w:p w14:paraId="2859C302" w14:textId="77777777" w:rsidR="002A57D1" w:rsidRPr="002A57D1" w:rsidRDefault="002A57D1" w:rsidP="002A57D1">
      <w:pPr>
        <w:pStyle w:val="Normal1"/>
        <w:rPr>
          <w:rFonts w:ascii="Times New Roman" w:hAnsi="Times New Roman" w:cs="Times New Roman"/>
        </w:rPr>
      </w:pPr>
      <w:r w:rsidRPr="002A57D1">
        <w:rPr>
          <w:rFonts w:ascii="Times New Roman" w:eastAsia="Arial Unicode MS" w:hAnsi="Times New Roman" w:cs="Times New Roman"/>
        </w:rPr>
        <w:t>The 88-Inch Cyclotron (the “88”) at Lawrence Berkeley National Laboratory (LBNL) [1] is a variable energy, high-current, multi-particle cyclotron capable of accelerating ions ranging from protons to uranium at energies approaching and exceeding the Coulomb barrier. Maximum currents on the order of 10 particle•µamperes, with a maximum beam power of 2 kW, can be extracted from the machine for use in experiments in 7 experimental “caves”. Beam currents up to the mA level could also be developed through the use of internal ion sources and targets.  In addition to single-isotope beams the cyclotron can produce mixed-ion “cocktail” beams for use in electronic upset and damage studies.  The cyclotron can also produce high-intensity pulsed, neutron beams whose energy can be determined via time-of-flight with flux ≤10</w:t>
      </w:r>
      <w:r w:rsidRPr="002A57D1">
        <w:rPr>
          <w:rFonts w:ascii="Times New Roman" w:eastAsia="Arial" w:hAnsi="Times New Roman" w:cs="Times New Roman"/>
          <w:vertAlign w:val="superscript"/>
        </w:rPr>
        <w:t>7</w:t>
      </w:r>
      <w:r w:rsidRPr="002A57D1">
        <w:rPr>
          <w:rFonts w:ascii="Times New Roman" w:eastAsia="Arial" w:hAnsi="Times New Roman" w:cs="Times New Roman"/>
        </w:rPr>
        <w:t xml:space="preserve"> n/s/cm</w:t>
      </w:r>
      <w:r w:rsidRPr="002A57D1">
        <w:rPr>
          <w:rFonts w:ascii="Times New Roman" w:eastAsia="Arial" w:hAnsi="Times New Roman" w:cs="Times New Roman"/>
          <w:vertAlign w:val="superscript"/>
        </w:rPr>
        <w:t>2</w:t>
      </w:r>
      <w:r w:rsidRPr="002A57D1">
        <w:rPr>
          <w:rFonts w:ascii="Times New Roman" w:eastAsia="Arial Unicode MS" w:hAnsi="Times New Roman" w:cs="Times New Roman"/>
        </w:rPr>
        <w:t xml:space="preserve"> (DE/E≈5% at E</w:t>
      </w:r>
      <w:r w:rsidRPr="002A57D1">
        <w:rPr>
          <w:rFonts w:ascii="Times New Roman" w:eastAsia="Arial" w:hAnsi="Times New Roman" w:cs="Times New Roman"/>
          <w:vertAlign w:val="subscript"/>
        </w:rPr>
        <w:t>n</w:t>
      </w:r>
      <w:r w:rsidRPr="002A57D1">
        <w:rPr>
          <w:rFonts w:ascii="Times New Roman" w:eastAsia="Arial Unicode MS" w:hAnsi="Times New Roman" w:cs="Times New Roman"/>
        </w:rPr>
        <w:t>=10 MeV), or broad spectrum (</w:t>
      </w:r>
      <w:r w:rsidRPr="003F2D48">
        <w:rPr>
          <w:rFonts w:ascii="Symbol" w:eastAsia="Arial Unicode MS" w:hAnsi="Symbol" w:cs="Times New Roman"/>
        </w:rPr>
        <w:t></w:t>
      </w:r>
      <w:r w:rsidRPr="002A57D1">
        <w:rPr>
          <w:rFonts w:ascii="Times New Roman" w:eastAsia="Arial Unicode MS" w:hAnsi="Times New Roman" w:cs="Times New Roman"/>
        </w:rPr>
        <w:t>E/E≈50%) with flux up to ≤10</w:t>
      </w:r>
      <w:r w:rsidRPr="002A57D1">
        <w:rPr>
          <w:rFonts w:ascii="Times New Roman" w:eastAsia="Arial" w:hAnsi="Times New Roman" w:cs="Times New Roman"/>
          <w:vertAlign w:val="superscript"/>
        </w:rPr>
        <w:t>13</w:t>
      </w:r>
      <w:r w:rsidRPr="002A57D1">
        <w:rPr>
          <w:rFonts w:ascii="Times New Roman" w:eastAsia="Arial" w:hAnsi="Times New Roman" w:cs="Times New Roman"/>
        </w:rPr>
        <w:t xml:space="preserve"> n/s/cm</w:t>
      </w:r>
      <w:r w:rsidRPr="002A57D1">
        <w:rPr>
          <w:rFonts w:ascii="Times New Roman" w:eastAsia="Arial" w:hAnsi="Times New Roman" w:cs="Times New Roman"/>
          <w:vertAlign w:val="superscript"/>
        </w:rPr>
        <w:t xml:space="preserve">2 </w:t>
      </w:r>
      <w:r w:rsidRPr="002A57D1">
        <w:rPr>
          <w:rFonts w:ascii="Times New Roman" w:eastAsia="Arial" w:hAnsi="Times New Roman" w:cs="Times New Roman"/>
        </w:rPr>
        <w:t>via thick target deuteron breakup.  Neutrons can also be provided in Berkeley using the DD-based High Flux Neutron Generator (HFNG) located at the adjacent UC-Berkeley department of nuclear engineering.</w:t>
      </w:r>
    </w:p>
    <w:p w14:paraId="169AE96A" w14:textId="77777777" w:rsidR="002A57D1" w:rsidRPr="002A57D1" w:rsidRDefault="002A57D1" w:rsidP="002A57D1">
      <w:pPr>
        <w:pStyle w:val="Normal1"/>
        <w:rPr>
          <w:rFonts w:ascii="Times New Roman" w:hAnsi="Times New Roman" w:cs="Times New Roman"/>
        </w:rPr>
      </w:pPr>
      <w:r w:rsidRPr="002A57D1">
        <w:rPr>
          <w:rFonts w:ascii="Times New Roman" w:eastAsia="Arial" w:hAnsi="Times New Roman" w:cs="Times New Roman"/>
        </w:rPr>
        <w:t xml:space="preserve">The cyclotron also has an array of research equipment developed for heavy-element research including the Berkeley Gas-filled Separator (BGS) and the FIONA ion trap.  Lastly, a wide variety of mobile neutron, particle and gamma-ray detectors together with a mobile data acquisition system are present at the cyclotron for use in user experiments. </w:t>
      </w:r>
    </w:p>
    <w:p w14:paraId="26EB6C23" w14:textId="0E1C640E" w:rsidR="002A57D1" w:rsidRPr="002A57D1" w:rsidRDefault="002A57D1" w:rsidP="002A57D1">
      <w:pPr>
        <w:pStyle w:val="Normal1"/>
        <w:rPr>
          <w:rFonts w:ascii="Times New Roman" w:hAnsi="Times New Roman" w:cs="Times New Roman"/>
        </w:rPr>
      </w:pPr>
      <w:bookmarkStart w:id="33" w:name="h.scf3h3x1amst" w:colFirst="0" w:colLast="0"/>
      <w:bookmarkEnd w:id="33"/>
      <w:r w:rsidRPr="002A57D1">
        <w:rPr>
          <w:rFonts w:ascii="Times New Roman" w:eastAsia="Arial" w:hAnsi="Times New Roman" w:cs="Times New Roman"/>
        </w:rPr>
        <w:t xml:space="preserve">The 88 was originally envisioned as a high-current, variable energy, light-ion accelerator for nuclear physics and nuclear chemistry studies, as well as for the production of isotopes used in scientific research. It started operation in 1961 and has maintained its position as a premier stable-beam facility through periodic upgrades, especially to its ion sources [2]. These ion sources have enabled acceleration of an ever-increasing variety of heavy-ion beams up to, and beyond, the Coulomb barrier. Protons, deuterons, and alpha particle beams are available up to maximum energies of 55, 65, and 130 MeV, respectively. For extracted beams the operational upper limits of current intensities are not known since we restrict running to a maximum power of 1.5 kW. These administrative limitations are self-imposed. There is no reason that we cannot exceed these restrictions with proper planning and preparation. One can readily envision extracted beams of several tens of particle-microamperes. </w:t>
      </w:r>
    </w:p>
    <w:p w14:paraId="3328E269" w14:textId="77777777" w:rsidR="002A57D1" w:rsidRPr="002A57D1" w:rsidRDefault="002A57D1" w:rsidP="002A57D1">
      <w:pPr>
        <w:pStyle w:val="Heading2"/>
      </w:pPr>
      <w:bookmarkStart w:id="34" w:name="h.s6f0iiknrbl" w:colFirst="0" w:colLast="0"/>
      <w:bookmarkStart w:id="35" w:name="_Toc306098232"/>
      <w:bookmarkStart w:id="36" w:name="_Toc513574312"/>
      <w:bookmarkEnd w:id="34"/>
      <w:r w:rsidRPr="002A57D1">
        <w:t>Instrumentation and facility layout</w:t>
      </w:r>
      <w:bookmarkEnd w:id="35"/>
      <w:bookmarkEnd w:id="36"/>
    </w:p>
    <w:p w14:paraId="4282B1DB" w14:textId="77777777" w:rsidR="002A57D1" w:rsidRPr="002A57D1" w:rsidRDefault="002A57D1" w:rsidP="002A57D1">
      <w:pPr>
        <w:pStyle w:val="Normal1"/>
        <w:rPr>
          <w:rFonts w:ascii="Times New Roman" w:hAnsi="Times New Roman" w:cs="Times New Roman"/>
        </w:rPr>
      </w:pPr>
      <w:r w:rsidRPr="002A57D1">
        <w:rPr>
          <w:rFonts w:ascii="Times New Roman" w:eastAsia="Arial" w:hAnsi="Times New Roman" w:cs="Times New Roman"/>
          <w:highlight w:val="white"/>
        </w:rPr>
        <w:t>The 88-Inch Cyclotron is host a number of unique instruments and capabilities.  These include three electron cyclotron resonance (ECR) ion sources, featuring VENUS, the most powerful superconducting ECR ion source in the world.  These ECRs provide a range of highly-charged ions up to and including fully-stripped U</w:t>
      </w:r>
      <w:r w:rsidRPr="002A57D1">
        <w:rPr>
          <w:rFonts w:ascii="Times New Roman" w:eastAsia="Arial" w:hAnsi="Times New Roman" w:cs="Times New Roman"/>
          <w:highlight w:val="white"/>
          <w:vertAlign w:val="superscript"/>
        </w:rPr>
        <w:t>92+</w:t>
      </w:r>
      <w:r w:rsidRPr="002A57D1">
        <w:rPr>
          <w:rFonts w:ascii="Times New Roman" w:eastAsia="Arial" w:hAnsi="Times New Roman" w:cs="Times New Roman"/>
          <w:highlight w:val="white"/>
        </w:rPr>
        <w:t>.  The cyclotron also plays host to the Berkeley Gas-filled Separator (BGS).  The BGS provides rejection of beam-like and fission fragment nuclides formed in heavy-ion reactions in excess 1:10</w:t>
      </w:r>
      <w:r w:rsidRPr="002A57D1">
        <w:rPr>
          <w:rFonts w:ascii="Times New Roman" w:eastAsia="Arial" w:hAnsi="Times New Roman" w:cs="Times New Roman"/>
          <w:highlight w:val="white"/>
          <w:vertAlign w:val="superscript"/>
        </w:rPr>
        <w:t>12</w:t>
      </w:r>
      <w:r w:rsidRPr="002A57D1">
        <w:rPr>
          <w:rFonts w:ascii="Times New Roman" w:eastAsia="Arial" w:hAnsi="Times New Roman" w:cs="Times New Roman"/>
          <w:highlight w:val="white"/>
        </w:rPr>
        <w:t xml:space="preserve"> for use in heavy-element research.  The back end of the BGS can accommodate an array of pixelated Micron “W2” Si detectors three “Clover” HPGe detectors for use in alpha- and gamma-decay spectroscopy of evaporation product nuclides.  Alternatively, the back end of the BGS can be coupled to the FIONA ion trap that can isolate a single charge-to-mass ratio fragment.  </w:t>
      </w:r>
    </w:p>
    <w:p w14:paraId="2AC61FCE" w14:textId="77777777" w:rsidR="00784E66" w:rsidRDefault="002A57D1" w:rsidP="002A57D1">
      <w:pPr>
        <w:pStyle w:val="Normal1"/>
        <w:rPr>
          <w:rFonts w:ascii="Times New Roman" w:eastAsia="Arial" w:hAnsi="Times New Roman" w:cs="Times New Roman"/>
          <w:highlight w:val="white"/>
        </w:rPr>
        <w:sectPr w:rsidR="00784E66" w:rsidSect="006F3371">
          <w:pgSz w:w="12240" w:h="15840"/>
          <w:pgMar w:top="1440" w:right="1440" w:bottom="1440" w:left="1440" w:header="720" w:footer="720" w:gutter="0"/>
          <w:cols w:space="720"/>
          <w:docGrid w:linePitch="360"/>
        </w:sectPr>
      </w:pPr>
      <w:r w:rsidRPr="002A57D1">
        <w:rPr>
          <w:rFonts w:ascii="Times New Roman" w:eastAsia="Arial" w:hAnsi="Times New Roman" w:cs="Times New Roman"/>
          <w:highlight w:val="white"/>
        </w:rPr>
        <w:t>The 88-Inch also has a mobile data acquisition system that can be u</w:t>
      </w:r>
      <w:r>
        <w:rPr>
          <w:rFonts w:ascii="Times New Roman" w:eastAsia="Arial" w:hAnsi="Times New Roman" w:cs="Times New Roman"/>
          <w:highlight w:val="white"/>
        </w:rPr>
        <w:t xml:space="preserve">sed to with the three in-house </w:t>
      </w:r>
      <w:r w:rsidRPr="002A57D1">
        <w:rPr>
          <w:rFonts w:ascii="Times New Roman" w:eastAsia="Arial" w:hAnsi="Times New Roman" w:cs="Times New Roman"/>
          <w:highlight w:val="white"/>
        </w:rPr>
        <w:t xml:space="preserve">“clover” HPGe detectors and an array of 6-10 modular neutron detectors. LBNL is also a member of the clovershare program, providing access to an additional 6-10 detectors on a by-arrangement basis.  Lastly, LBNL has a pair of well-calibrated shielded HPGe detectors located outside of the experimental caves that can be used to measure activities off-line for cross section or decay spectroscopy measurements.  </w:t>
      </w:r>
    </w:p>
    <w:p w14:paraId="6D162907" w14:textId="7314AA27" w:rsidR="00784E66" w:rsidRDefault="00784E66" w:rsidP="00784E66">
      <w:pPr>
        <w:pStyle w:val="Heading1"/>
        <w:rPr>
          <w:rFonts w:ascii="Times New Roman" w:eastAsia="Arial" w:hAnsi="Times New Roman" w:cs="Times New Roman"/>
          <w:color w:val="000000" w:themeColor="text1"/>
          <w:sz w:val="28"/>
          <w:szCs w:val="28"/>
        </w:rPr>
      </w:pPr>
      <w:bookmarkStart w:id="37" w:name="_Toc513574313"/>
      <w:r w:rsidRPr="00784E66">
        <w:rPr>
          <w:rFonts w:ascii="Times New Roman" w:eastAsia="Arial" w:hAnsi="Times New Roman" w:cs="Times New Roman"/>
          <w:color w:val="000000" w:themeColor="text1"/>
          <w:sz w:val="28"/>
          <w:szCs w:val="28"/>
          <w:u w:val="single"/>
        </w:rPr>
        <w:lastRenderedPageBreak/>
        <w:t>Appendix 5:  Equipment</w:t>
      </w:r>
      <w:bookmarkEnd w:id="37"/>
    </w:p>
    <w:p w14:paraId="7AD0A1DC" w14:textId="77777777" w:rsidR="00784E66" w:rsidRDefault="00784E66" w:rsidP="00784E66"/>
    <w:p w14:paraId="343C6F1D" w14:textId="77777777" w:rsidR="002A57D1" w:rsidRDefault="002A57D1" w:rsidP="000062BD">
      <w:pPr>
        <w:rPr>
          <w:rFonts w:ascii="Times New Roman" w:hAnsi="Times New Roman" w:cs="Times New Roman"/>
          <w:b/>
          <w:u w:val="single"/>
        </w:rPr>
      </w:pPr>
    </w:p>
    <w:p w14:paraId="204C3FC7" w14:textId="23F1332F" w:rsidR="00835268" w:rsidRDefault="00784E66" w:rsidP="000062BD">
      <w:pPr>
        <w:rPr>
          <w:rFonts w:ascii="Times New Roman" w:hAnsi="Times New Roman" w:cs="Times New Roman"/>
        </w:rPr>
      </w:pPr>
      <w:r>
        <w:rPr>
          <w:rFonts w:ascii="Times New Roman" w:hAnsi="Times New Roman" w:cs="Times New Roman"/>
        </w:rPr>
        <w:t>The 88-Inch cyclotron includes all instrumentation along the beam-lines required for the (d,2n) and (n,p) cross section measurements, including:</w:t>
      </w:r>
    </w:p>
    <w:p w14:paraId="48CAB792" w14:textId="4C1F6B7F" w:rsidR="00784E66" w:rsidRDefault="00784E66" w:rsidP="00784E66">
      <w:pPr>
        <w:pStyle w:val="ListParagraph"/>
        <w:numPr>
          <w:ilvl w:val="0"/>
          <w:numId w:val="7"/>
        </w:numPr>
        <w:rPr>
          <w:rFonts w:ascii="Times New Roman" w:hAnsi="Times New Roman" w:cs="Times New Roman"/>
        </w:rPr>
      </w:pPr>
      <w:r>
        <w:rPr>
          <w:rFonts w:ascii="Times New Roman" w:hAnsi="Times New Roman" w:cs="Times New Roman"/>
        </w:rPr>
        <w:t>Faraday cups for current measurements</w:t>
      </w:r>
    </w:p>
    <w:p w14:paraId="6C6BD474" w14:textId="77F73097" w:rsidR="00784E66" w:rsidRDefault="00784E66" w:rsidP="00784E66">
      <w:pPr>
        <w:pStyle w:val="ListParagraph"/>
        <w:numPr>
          <w:ilvl w:val="0"/>
          <w:numId w:val="7"/>
        </w:numPr>
        <w:rPr>
          <w:rFonts w:ascii="Times New Roman" w:hAnsi="Times New Roman" w:cs="Times New Roman"/>
        </w:rPr>
      </w:pPr>
      <w:r>
        <w:rPr>
          <w:rFonts w:ascii="Times New Roman" w:hAnsi="Times New Roman" w:cs="Times New Roman"/>
        </w:rPr>
        <w:t>Vacuum pumps, pressure gauges etc.</w:t>
      </w:r>
    </w:p>
    <w:p w14:paraId="4C83D109" w14:textId="3EF86EF4" w:rsidR="00784E66" w:rsidRDefault="00784E66" w:rsidP="00784E66">
      <w:pPr>
        <w:pStyle w:val="ListParagraph"/>
        <w:numPr>
          <w:ilvl w:val="0"/>
          <w:numId w:val="7"/>
        </w:numPr>
        <w:rPr>
          <w:rFonts w:ascii="Times New Roman" w:hAnsi="Times New Roman" w:cs="Times New Roman"/>
        </w:rPr>
      </w:pPr>
      <w:r>
        <w:rPr>
          <w:rFonts w:ascii="Times New Roman" w:hAnsi="Times New Roman" w:cs="Times New Roman"/>
        </w:rPr>
        <w:t>Fixed and movable radiation monitors</w:t>
      </w:r>
    </w:p>
    <w:p w14:paraId="61100764" w14:textId="79540324" w:rsidR="00784E66" w:rsidRDefault="00784E66" w:rsidP="00784E66">
      <w:pPr>
        <w:rPr>
          <w:rFonts w:ascii="Times New Roman" w:hAnsi="Times New Roman" w:cs="Times New Roman"/>
        </w:rPr>
      </w:pPr>
      <w:r>
        <w:rPr>
          <w:rFonts w:ascii="Times New Roman" w:hAnsi="Times New Roman" w:cs="Times New Roman"/>
        </w:rPr>
        <w:t xml:space="preserve">In addition, the 88-Inch include a Gamma Spec Lab with two calibrated single-crystal HPGe detectors that will be utilized to determine activity levels by post-run counting.  More information about the gamma-lab can be found online at </w:t>
      </w:r>
      <w:hyperlink r:id="rId35" w:history="1">
        <w:r w:rsidRPr="00EF44A8">
          <w:rPr>
            <w:rStyle w:val="Hyperlink"/>
            <w:rFonts w:ascii="Times New Roman" w:hAnsi="Times New Roman" w:cs="Times New Roman"/>
          </w:rPr>
          <w:t>http://cyclotron.lbl.gov/gamma-spectroscopy-lab</w:t>
        </w:r>
      </w:hyperlink>
      <w:r>
        <w:rPr>
          <w:rFonts w:ascii="Times New Roman" w:hAnsi="Times New Roman" w:cs="Times New Roman"/>
        </w:rPr>
        <w:t xml:space="preserve"> </w:t>
      </w:r>
    </w:p>
    <w:p w14:paraId="1B72E2A3" w14:textId="77777777" w:rsidR="00E5481E" w:rsidRDefault="00E5481E" w:rsidP="00784E66">
      <w:pPr>
        <w:rPr>
          <w:rFonts w:ascii="Times New Roman" w:hAnsi="Times New Roman" w:cs="Times New Roman"/>
        </w:rPr>
        <w:sectPr w:rsidR="00E5481E" w:rsidSect="006F3371">
          <w:pgSz w:w="12240" w:h="15840"/>
          <w:pgMar w:top="1440" w:right="1440" w:bottom="1440" w:left="1440" w:header="720" w:footer="720" w:gutter="0"/>
          <w:cols w:space="720"/>
          <w:docGrid w:linePitch="360"/>
        </w:sectPr>
      </w:pPr>
    </w:p>
    <w:p w14:paraId="27097B02" w14:textId="0CFE98AE" w:rsidR="00D50B9B" w:rsidRPr="00D50B9B" w:rsidRDefault="00D50B9B" w:rsidP="00D50B9B">
      <w:pPr>
        <w:pStyle w:val="Heading1"/>
        <w:rPr>
          <w:rFonts w:ascii="Times New Roman" w:hAnsi="Times New Roman" w:cs="Times New Roman"/>
          <w:color w:val="000000" w:themeColor="text1"/>
          <w:sz w:val="28"/>
          <w:u w:val="single"/>
        </w:rPr>
      </w:pPr>
      <w:bookmarkStart w:id="38" w:name="_Toc513574314"/>
      <w:r w:rsidRPr="00D50B9B">
        <w:rPr>
          <w:rFonts w:ascii="Times New Roman" w:hAnsi="Times New Roman" w:cs="Times New Roman"/>
          <w:color w:val="000000" w:themeColor="text1"/>
          <w:sz w:val="28"/>
          <w:u w:val="single"/>
        </w:rPr>
        <w:lastRenderedPageBreak/>
        <w:t>APPENDIX 6: DATA MANAGEMENT PLAN</w:t>
      </w:r>
      <w:bookmarkEnd w:id="38"/>
    </w:p>
    <w:p w14:paraId="70149E0D" w14:textId="77777777" w:rsidR="00854D2F" w:rsidRDefault="00854D2F" w:rsidP="00006F96">
      <w:pPr>
        <w:tabs>
          <w:tab w:val="left" w:pos="1148"/>
        </w:tabs>
        <w:rPr>
          <w:rFonts w:ascii="Times New Roman" w:hAnsi="Times New Roman" w:cs="Times New Roman"/>
        </w:rPr>
      </w:pPr>
    </w:p>
    <w:p w14:paraId="2920BA16" w14:textId="77777777" w:rsidR="00854D2F" w:rsidRPr="00854D2F" w:rsidRDefault="00854D2F" w:rsidP="00854D2F">
      <w:pPr>
        <w:tabs>
          <w:tab w:val="left" w:pos="1148"/>
        </w:tabs>
        <w:rPr>
          <w:rFonts w:ascii="Times New Roman" w:hAnsi="Times New Roman" w:cs="Times New Roman"/>
          <w:b/>
          <w:bCs/>
        </w:rPr>
      </w:pPr>
      <w:bookmarkStart w:id="39" w:name="_Toc307466764"/>
      <w:bookmarkStart w:id="40" w:name="_Toc307561662"/>
      <w:bookmarkStart w:id="41" w:name="_Toc308769762"/>
      <w:bookmarkStart w:id="42" w:name="_Toc328121463"/>
      <w:r w:rsidRPr="00854D2F">
        <w:rPr>
          <w:rFonts w:ascii="Times New Roman" w:hAnsi="Times New Roman" w:cs="Times New Roman"/>
          <w:b/>
          <w:bCs/>
        </w:rPr>
        <w:t>Data types and sources</w:t>
      </w:r>
      <w:bookmarkEnd w:id="39"/>
      <w:bookmarkEnd w:id="40"/>
      <w:bookmarkEnd w:id="41"/>
      <w:bookmarkEnd w:id="42"/>
    </w:p>
    <w:p w14:paraId="19594010" w14:textId="77777777" w:rsidR="00A340DD" w:rsidRDefault="00A340DD" w:rsidP="00A340DD">
      <w:pPr>
        <w:tabs>
          <w:tab w:val="left" w:pos="1148"/>
        </w:tabs>
        <w:rPr>
          <w:rFonts w:ascii="Times New Roman" w:hAnsi="Times New Roman" w:cs="Times New Roman"/>
        </w:rPr>
      </w:pPr>
      <w:r>
        <w:rPr>
          <w:rFonts w:ascii="Times New Roman" w:hAnsi="Times New Roman" w:cs="Times New Roman"/>
        </w:rPr>
        <w:t>The data resulting from this experiment will include:</w:t>
      </w:r>
    </w:p>
    <w:p w14:paraId="0FFB59BE" w14:textId="77777777" w:rsidR="00A340DD" w:rsidRDefault="00A340DD" w:rsidP="00A340DD">
      <w:pPr>
        <w:pStyle w:val="ListParagraph"/>
        <w:numPr>
          <w:ilvl w:val="0"/>
          <w:numId w:val="8"/>
        </w:numPr>
        <w:tabs>
          <w:tab w:val="left" w:pos="1148"/>
        </w:tabs>
        <w:rPr>
          <w:rFonts w:ascii="Times New Roman" w:hAnsi="Times New Roman" w:cs="Times New Roman"/>
        </w:rPr>
      </w:pPr>
      <w:r>
        <w:rPr>
          <w:rFonts w:ascii="Times New Roman" w:hAnsi="Times New Roman" w:cs="Times New Roman"/>
        </w:rPr>
        <w:t>Written notes in two log books:</w:t>
      </w:r>
    </w:p>
    <w:p w14:paraId="38AE7CC8" w14:textId="77777777" w:rsidR="00A340DD" w:rsidRDefault="00A340DD" w:rsidP="00A340DD">
      <w:pPr>
        <w:pStyle w:val="ListParagraph"/>
        <w:numPr>
          <w:ilvl w:val="1"/>
          <w:numId w:val="8"/>
        </w:numPr>
        <w:tabs>
          <w:tab w:val="left" w:pos="1148"/>
        </w:tabs>
        <w:rPr>
          <w:rFonts w:ascii="Times New Roman" w:hAnsi="Times New Roman" w:cs="Times New Roman"/>
        </w:rPr>
      </w:pPr>
      <w:r>
        <w:rPr>
          <w:rFonts w:ascii="Times New Roman" w:hAnsi="Times New Roman" w:cs="Times New Roman"/>
        </w:rPr>
        <w:t>A gamma counting logbook</w:t>
      </w:r>
    </w:p>
    <w:p w14:paraId="18F5C552" w14:textId="77777777" w:rsidR="00A340DD" w:rsidRDefault="00A340DD" w:rsidP="00A340DD">
      <w:pPr>
        <w:pStyle w:val="ListParagraph"/>
        <w:numPr>
          <w:ilvl w:val="1"/>
          <w:numId w:val="8"/>
        </w:numPr>
        <w:tabs>
          <w:tab w:val="left" w:pos="1148"/>
        </w:tabs>
        <w:rPr>
          <w:rFonts w:ascii="Times New Roman" w:hAnsi="Times New Roman" w:cs="Times New Roman"/>
        </w:rPr>
      </w:pPr>
      <w:r>
        <w:rPr>
          <w:rFonts w:ascii="Times New Roman" w:hAnsi="Times New Roman" w:cs="Times New Roman"/>
        </w:rPr>
        <w:t>Operators notes on the tuning/running of the cyclotron</w:t>
      </w:r>
    </w:p>
    <w:p w14:paraId="279FAB44" w14:textId="77777777" w:rsidR="00A340DD" w:rsidRDefault="00A340DD" w:rsidP="00A340DD">
      <w:pPr>
        <w:pStyle w:val="ListParagraph"/>
        <w:numPr>
          <w:ilvl w:val="0"/>
          <w:numId w:val="8"/>
        </w:numPr>
        <w:tabs>
          <w:tab w:val="left" w:pos="1148"/>
        </w:tabs>
        <w:rPr>
          <w:rFonts w:ascii="Times New Roman" w:hAnsi="Times New Roman" w:cs="Times New Roman"/>
        </w:rPr>
      </w:pPr>
      <w:r>
        <w:rPr>
          <w:rFonts w:ascii="Times New Roman" w:hAnsi="Times New Roman" w:cs="Times New Roman"/>
        </w:rPr>
        <w:t>List mode data from the DSPEC50 Ortec digital HPGe data acquisition system.</w:t>
      </w:r>
    </w:p>
    <w:p w14:paraId="337A0654" w14:textId="2D6267A3" w:rsidR="00A340DD" w:rsidRDefault="00A340DD" w:rsidP="00A340DD">
      <w:pPr>
        <w:pStyle w:val="ListParagraph"/>
        <w:numPr>
          <w:ilvl w:val="0"/>
          <w:numId w:val="8"/>
        </w:numPr>
        <w:tabs>
          <w:tab w:val="left" w:pos="1148"/>
        </w:tabs>
        <w:rPr>
          <w:rFonts w:ascii="Times New Roman" w:hAnsi="Times New Roman" w:cs="Times New Roman"/>
        </w:rPr>
      </w:pPr>
      <w:r>
        <w:rPr>
          <w:rFonts w:ascii="Times New Roman" w:hAnsi="Times New Roman" w:cs="Times New Roman"/>
        </w:rPr>
        <w:t xml:space="preserve">“Singles” </w:t>
      </w:r>
      <w:r w:rsidRPr="00997E48">
        <w:rPr>
          <w:rFonts w:ascii="Symbol" w:hAnsi="Symbol" w:cs="Times New Roman"/>
        </w:rPr>
        <w:t></w:t>
      </w:r>
      <w:r>
        <w:rPr>
          <w:rFonts w:ascii="Times New Roman" w:hAnsi="Times New Roman" w:cs="Times New Roman"/>
        </w:rPr>
        <w:t xml:space="preserve">-ray spectra taken with the detector during the course of the experiment.  </w:t>
      </w:r>
    </w:p>
    <w:p w14:paraId="6B5187F3" w14:textId="77777777" w:rsidR="00A340DD" w:rsidRDefault="00A340DD" w:rsidP="00A340DD">
      <w:pPr>
        <w:pStyle w:val="ListParagraph"/>
        <w:numPr>
          <w:ilvl w:val="0"/>
          <w:numId w:val="8"/>
        </w:numPr>
        <w:tabs>
          <w:tab w:val="left" w:pos="1148"/>
        </w:tabs>
        <w:rPr>
          <w:rFonts w:ascii="Times New Roman" w:hAnsi="Times New Roman" w:cs="Times New Roman"/>
        </w:rPr>
      </w:pPr>
      <w:r>
        <w:rPr>
          <w:rFonts w:ascii="Times New Roman" w:hAnsi="Times New Roman" w:cs="Times New Roman"/>
        </w:rPr>
        <w:t>Photographs of the experimental set-up.</w:t>
      </w:r>
    </w:p>
    <w:p w14:paraId="31D96166" w14:textId="5799382C" w:rsidR="00A340DD" w:rsidRDefault="00A340DD" w:rsidP="00A340DD">
      <w:pPr>
        <w:tabs>
          <w:tab w:val="left" w:pos="1148"/>
        </w:tabs>
        <w:rPr>
          <w:rFonts w:ascii="Times New Roman" w:hAnsi="Times New Roman" w:cs="Times New Roman"/>
        </w:rPr>
      </w:pPr>
      <w:r>
        <w:rPr>
          <w:rFonts w:ascii="Times New Roman" w:hAnsi="Times New Roman" w:cs="Times New Roman"/>
        </w:rPr>
        <w:t>All of the data</w:t>
      </w:r>
      <w:r w:rsidR="00997E48">
        <w:rPr>
          <w:rFonts w:ascii="Times New Roman" w:hAnsi="Times New Roman" w:cs="Times New Roman"/>
        </w:rPr>
        <w:t xml:space="preserve"> will be copied and stored </w:t>
      </w:r>
      <w:r>
        <w:rPr>
          <w:rFonts w:ascii="Times New Roman" w:hAnsi="Times New Roman" w:cs="Times New Roman"/>
        </w:rPr>
        <w:t xml:space="preserve">at LBNL and UC-Berkeley </w:t>
      </w:r>
      <w:r w:rsidR="00997E48">
        <w:rPr>
          <w:rFonts w:ascii="Times New Roman" w:hAnsi="Times New Roman" w:cs="Times New Roman"/>
        </w:rPr>
        <w:t>and made available to</w:t>
      </w:r>
      <w:r>
        <w:rPr>
          <w:rFonts w:ascii="Times New Roman" w:hAnsi="Times New Roman" w:cs="Times New Roman"/>
        </w:rPr>
        <w:t xml:space="preserve"> all members of the collaboration.  </w:t>
      </w:r>
    </w:p>
    <w:p w14:paraId="215E9EA0" w14:textId="77777777" w:rsidR="00A340DD" w:rsidRDefault="00A340DD" w:rsidP="00854D2F">
      <w:pPr>
        <w:tabs>
          <w:tab w:val="left" w:pos="1148"/>
        </w:tabs>
        <w:rPr>
          <w:rFonts w:ascii="Times New Roman" w:hAnsi="Times New Roman" w:cs="Times New Roman"/>
        </w:rPr>
      </w:pPr>
    </w:p>
    <w:p w14:paraId="738EFA02" w14:textId="4F1A193C" w:rsidR="00A340DD" w:rsidRPr="00854D2F" w:rsidRDefault="00854D2F" w:rsidP="00854D2F">
      <w:pPr>
        <w:tabs>
          <w:tab w:val="left" w:pos="1148"/>
        </w:tabs>
        <w:rPr>
          <w:rFonts w:ascii="Times New Roman" w:hAnsi="Times New Roman" w:cs="Times New Roman"/>
        </w:rPr>
      </w:pPr>
      <w:r w:rsidRPr="00854D2F">
        <w:rPr>
          <w:rFonts w:ascii="Times New Roman" w:hAnsi="Times New Roman" w:cs="Times New Roman"/>
        </w:rPr>
        <w:t>Nuclear data generated by the proposed work will be shared with the public through the submission of peer-reviewed manuscripts, conference presentations (NuDat, CSEWG), and by interaction with the DOE's Nuclear Data program.  </w:t>
      </w:r>
      <w:r w:rsidR="00A340DD">
        <w:rPr>
          <w:rFonts w:ascii="Times New Roman" w:hAnsi="Times New Roman" w:cs="Times New Roman"/>
        </w:rPr>
        <w:t xml:space="preserve">This will include compilation into both the Unevaluated Nuclear Data File (XUNDL) for any nuclear structure and decay data, and EXFOR for experimental cross section measurements.  </w:t>
      </w:r>
    </w:p>
    <w:p w14:paraId="45F812B4" w14:textId="77777777" w:rsidR="00A340DD" w:rsidRDefault="00A340DD" w:rsidP="00854D2F">
      <w:pPr>
        <w:tabs>
          <w:tab w:val="left" w:pos="1148"/>
        </w:tabs>
        <w:rPr>
          <w:rFonts w:ascii="Times New Roman" w:hAnsi="Times New Roman" w:cs="Times New Roman"/>
          <w:b/>
          <w:bCs/>
        </w:rPr>
      </w:pPr>
      <w:bookmarkStart w:id="43" w:name="content-and-format"/>
      <w:bookmarkStart w:id="44" w:name="_Toc307466765"/>
      <w:bookmarkStart w:id="45" w:name="_Toc307561663"/>
      <w:bookmarkStart w:id="46" w:name="_Toc308769763"/>
      <w:bookmarkStart w:id="47" w:name="_Toc328121464"/>
      <w:bookmarkEnd w:id="43"/>
    </w:p>
    <w:p w14:paraId="0C5BDCC8" w14:textId="77777777" w:rsidR="00854D2F" w:rsidRPr="00854D2F" w:rsidRDefault="00854D2F" w:rsidP="00854D2F">
      <w:pPr>
        <w:tabs>
          <w:tab w:val="left" w:pos="1148"/>
        </w:tabs>
        <w:rPr>
          <w:rFonts w:ascii="Times New Roman" w:hAnsi="Times New Roman" w:cs="Times New Roman"/>
          <w:b/>
          <w:bCs/>
        </w:rPr>
      </w:pPr>
      <w:r w:rsidRPr="00854D2F">
        <w:rPr>
          <w:rFonts w:ascii="Times New Roman" w:hAnsi="Times New Roman" w:cs="Times New Roman"/>
          <w:b/>
          <w:bCs/>
        </w:rPr>
        <w:t>Content and format</w:t>
      </w:r>
      <w:bookmarkEnd w:id="44"/>
      <w:bookmarkEnd w:id="45"/>
      <w:bookmarkEnd w:id="46"/>
      <w:bookmarkEnd w:id="47"/>
    </w:p>
    <w:p w14:paraId="3B31AB2A" w14:textId="77777777" w:rsidR="00854D2F" w:rsidRPr="00854D2F" w:rsidRDefault="00854D2F" w:rsidP="00854D2F">
      <w:pPr>
        <w:tabs>
          <w:tab w:val="left" w:pos="1148"/>
        </w:tabs>
        <w:rPr>
          <w:rFonts w:ascii="Times New Roman" w:hAnsi="Times New Roman" w:cs="Times New Roman"/>
        </w:rPr>
      </w:pPr>
      <w:r w:rsidRPr="00854D2F">
        <w:rPr>
          <w:rFonts w:ascii="Times New Roman" w:hAnsi="Times New Roman" w:cs="Times New Roman"/>
        </w:rPr>
        <w:t>The repository chosen by the isotope production arm of the nuclear data community is EXFOR, jointly maintained by the National Nuclear Data Center (NNDC) in Brookhaven and the IAEA. Interaction with these bodies will be accomplished through the CSEWG meeting, previously mentioned and by publication in appropriate forums where data are conscientiously selected for inclusion in the repository. </w:t>
      </w:r>
    </w:p>
    <w:p w14:paraId="58F24E2B" w14:textId="77777777" w:rsidR="00A340DD" w:rsidRDefault="00A340DD" w:rsidP="00854D2F">
      <w:pPr>
        <w:tabs>
          <w:tab w:val="left" w:pos="1148"/>
        </w:tabs>
        <w:rPr>
          <w:rFonts w:ascii="Times New Roman" w:hAnsi="Times New Roman" w:cs="Times New Roman"/>
          <w:b/>
          <w:bCs/>
        </w:rPr>
      </w:pPr>
      <w:bookmarkStart w:id="48" w:name="sharing-and-preservation"/>
      <w:bookmarkStart w:id="49" w:name="_Toc307466766"/>
      <w:bookmarkStart w:id="50" w:name="_Toc307561664"/>
      <w:bookmarkStart w:id="51" w:name="_Toc308769764"/>
      <w:bookmarkStart w:id="52" w:name="_Toc328121465"/>
      <w:bookmarkEnd w:id="48"/>
    </w:p>
    <w:p w14:paraId="7B80412C" w14:textId="77777777" w:rsidR="00854D2F" w:rsidRPr="00854D2F" w:rsidRDefault="00854D2F" w:rsidP="00854D2F">
      <w:pPr>
        <w:tabs>
          <w:tab w:val="left" w:pos="1148"/>
        </w:tabs>
        <w:rPr>
          <w:rFonts w:ascii="Times New Roman" w:hAnsi="Times New Roman" w:cs="Times New Roman"/>
          <w:b/>
          <w:bCs/>
        </w:rPr>
      </w:pPr>
      <w:r w:rsidRPr="00854D2F">
        <w:rPr>
          <w:rFonts w:ascii="Times New Roman" w:hAnsi="Times New Roman" w:cs="Times New Roman"/>
          <w:b/>
          <w:bCs/>
        </w:rPr>
        <w:t>Sharing and preservation</w:t>
      </w:r>
      <w:bookmarkEnd w:id="49"/>
      <w:bookmarkEnd w:id="50"/>
      <w:bookmarkEnd w:id="51"/>
      <w:bookmarkEnd w:id="52"/>
    </w:p>
    <w:p w14:paraId="025129CD" w14:textId="4592BFC7" w:rsidR="00854D2F" w:rsidRPr="00854D2F" w:rsidRDefault="00854D2F" w:rsidP="00854D2F">
      <w:pPr>
        <w:tabs>
          <w:tab w:val="left" w:pos="1148"/>
        </w:tabs>
        <w:rPr>
          <w:rFonts w:ascii="Times New Roman" w:hAnsi="Times New Roman" w:cs="Times New Roman"/>
        </w:rPr>
      </w:pPr>
      <w:r w:rsidRPr="00854D2F">
        <w:rPr>
          <w:rFonts w:ascii="Times New Roman" w:hAnsi="Times New Roman" w:cs="Times New Roman"/>
        </w:rPr>
        <w:t>The proposed work includes milestones for the communication of measured data to the public via the publications, conferences, and internationally maintained repositories outlined previously. No access restrictions are anticipated, and the data must be communicated in the specified formats to be ac</w:t>
      </w:r>
      <w:r>
        <w:rPr>
          <w:rFonts w:ascii="Times New Roman" w:hAnsi="Times New Roman" w:cs="Times New Roman"/>
        </w:rPr>
        <w:t>cepta</w:t>
      </w:r>
      <w:r w:rsidRPr="00854D2F">
        <w:rPr>
          <w:rFonts w:ascii="Times New Roman" w:hAnsi="Times New Roman" w:cs="Times New Roman"/>
        </w:rPr>
        <w:t>ble for publication or sharing in these accepted scientific forums. The data are expected to be available indefinitely as the repositories depend on international funding for their continued operation, and any delay in their availability will only result from the time devoted to careful analysis of experimental results. </w:t>
      </w:r>
    </w:p>
    <w:p w14:paraId="62ADAC19" w14:textId="77777777" w:rsidR="00A340DD" w:rsidRDefault="00A340DD" w:rsidP="00854D2F">
      <w:pPr>
        <w:tabs>
          <w:tab w:val="left" w:pos="1148"/>
        </w:tabs>
        <w:rPr>
          <w:rFonts w:ascii="Times New Roman" w:hAnsi="Times New Roman" w:cs="Times New Roman"/>
          <w:b/>
          <w:bCs/>
        </w:rPr>
      </w:pPr>
      <w:bookmarkStart w:id="53" w:name="protection"/>
      <w:bookmarkStart w:id="54" w:name="_Toc307466767"/>
      <w:bookmarkStart w:id="55" w:name="_Toc307561665"/>
      <w:bookmarkStart w:id="56" w:name="_Toc308769765"/>
      <w:bookmarkStart w:id="57" w:name="_Toc328121466"/>
      <w:bookmarkEnd w:id="53"/>
    </w:p>
    <w:p w14:paraId="7EBD57D7" w14:textId="77777777" w:rsidR="00854D2F" w:rsidRPr="00854D2F" w:rsidRDefault="00854D2F" w:rsidP="00854D2F">
      <w:pPr>
        <w:tabs>
          <w:tab w:val="left" w:pos="1148"/>
        </w:tabs>
        <w:rPr>
          <w:rFonts w:ascii="Times New Roman" w:hAnsi="Times New Roman" w:cs="Times New Roman"/>
          <w:b/>
          <w:bCs/>
        </w:rPr>
      </w:pPr>
      <w:r w:rsidRPr="00854D2F">
        <w:rPr>
          <w:rFonts w:ascii="Times New Roman" w:hAnsi="Times New Roman" w:cs="Times New Roman"/>
          <w:b/>
          <w:bCs/>
        </w:rPr>
        <w:t>Protection</w:t>
      </w:r>
      <w:bookmarkEnd w:id="54"/>
      <w:bookmarkEnd w:id="55"/>
      <w:bookmarkEnd w:id="56"/>
      <w:bookmarkEnd w:id="57"/>
    </w:p>
    <w:p w14:paraId="40DFC00E" w14:textId="2A9F5C96" w:rsidR="00854D2F" w:rsidRPr="00854D2F" w:rsidRDefault="00854D2F" w:rsidP="00854D2F">
      <w:pPr>
        <w:tabs>
          <w:tab w:val="left" w:pos="1148"/>
        </w:tabs>
        <w:rPr>
          <w:rFonts w:ascii="Times New Roman" w:hAnsi="Times New Roman" w:cs="Times New Roman"/>
        </w:rPr>
      </w:pPr>
      <w:r w:rsidRPr="00854D2F">
        <w:rPr>
          <w:rFonts w:ascii="Times New Roman" w:hAnsi="Times New Roman" w:cs="Times New Roman"/>
        </w:rPr>
        <w:t xml:space="preserve">No </w:t>
      </w:r>
      <w:r>
        <w:rPr>
          <w:rFonts w:ascii="Times New Roman" w:hAnsi="Times New Roman" w:cs="Times New Roman"/>
        </w:rPr>
        <w:t>human subject research</w:t>
      </w:r>
      <w:r w:rsidRPr="00854D2F">
        <w:rPr>
          <w:rFonts w:ascii="Times New Roman" w:hAnsi="Times New Roman" w:cs="Times New Roman"/>
        </w:rPr>
        <w:t xml:space="preserve"> will be conducted by the proposed work and no communication of </w:t>
      </w:r>
      <w:r>
        <w:rPr>
          <w:rFonts w:ascii="Times New Roman" w:hAnsi="Times New Roman" w:cs="Times New Roman"/>
        </w:rPr>
        <w:t>personal identifying information</w:t>
      </w:r>
      <w:r w:rsidRPr="00854D2F">
        <w:rPr>
          <w:rFonts w:ascii="Times New Roman" w:hAnsi="Times New Roman" w:cs="Times New Roman"/>
        </w:rPr>
        <w:t xml:space="preserve"> is anticipated for any reason. </w:t>
      </w:r>
    </w:p>
    <w:p w14:paraId="70752CFE" w14:textId="77777777" w:rsidR="00A340DD" w:rsidRDefault="00A340DD" w:rsidP="00854D2F">
      <w:pPr>
        <w:tabs>
          <w:tab w:val="left" w:pos="1148"/>
        </w:tabs>
        <w:rPr>
          <w:rFonts w:ascii="Times New Roman" w:hAnsi="Times New Roman" w:cs="Times New Roman"/>
          <w:b/>
          <w:bCs/>
        </w:rPr>
      </w:pPr>
      <w:bookmarkStart w:id="58" w:name="rationale"/>
      <w:bookmarkStart w:id="59" w:name="_Toc307466768"/>
      <w:bookmarkStart w:id="60" w:name="_Toc307561666"/>
      <w:bookmarkStart w:id="61" w:name="_Toc308769766"/>
      <w:bookmarkStart w:id="62" w:name="_Toc328121467"/>
      <w:bookmarkEnd w:id="58"/>
    </w:p>
    <w:p w14:paraId="62D7A7AF" w14:textId="77777777" w:rsidR="00854D2F" w:rsidRPr="00854D2F" w:rsidRDefault="00854D2F" w:rsidP="00854D2F">
      <w:pPr>
        <w:tabs>
          <w:tab w:val="left" w:pos="1148"/>
        </w:tabs>
        <w:rPr>
          <w:rFonts w:ascii="Times New Roman" w:hAnsi="Times New Roman" w:cs="Times New Roman"/>
          <w:b/>
          <w:bCs/>
        </w:rPr>
      </w:pPr>
      <w:r w:rsidRPr="00854D2F">
        <w:rPr>
          <w:rFonts w:ascii="Times New Roman" w:hAnsi="Times New Roman" w:cs="Times New Roman"/>
          <w:b/>
          <w:bCs/>
        </w:rPr>
        <w:t>Rationale</w:t>
      </w:r>
      <w:bookmarkEnd w:id="59"/>
      <w:bookmarkEnd w:id="60"/>
      <w:bookmarkEnd w:id="61"/>
      <w:bookmarkEnd w:id="62"/>
    </w:p>
    <w:p w14:paraId="0648D32C" w14:textId="77777777" w:rsidR="00854D2F" w:rsidRPr="00854D2F" w:rsidRDefault="00854D2F" w:rsidP="00854D2F">
      <w:pPr>
        <w:tabs>
          <w:tab w:val="left" w:pos="1148"/>
        </w:tabs>
        <w:rPr>
          <w:rFonts w:ascii="Times New Roman" w:hAnsi="Times New Roman" w:cs="Times New Roman"/>
        </w:rPr>
      </w:pPr>
      <w:r w:rsidRPr="00854D2F">
        <w:rPr>
          <w:rFonts w:ascii="Times New Roman" w:hAnsi="Times New Roman" w:cs="Times New Roman"/>
        </w:rPr>
        <w:t>The plan of the proposed work is to make all measured data available to the scientific community as expeditiously as possible. </w:t>
      </w:r>
    </w:p>
    <w:p w14:paraId="5A4C0FB2" w14:textId="77777777" w:rsidR="00A340DD" w:rsidRDefault="00A340DD" w:rsidP="00854D2F">
      <w:pPr>
        <w:tabs>
          <w:tab w:val="left" w:pos="1148"/>
        </w:tabs>
        <w:rPr>
          <w:rFonts w:ascii="Times New Roman" w:hAnsi="Times New Roman" w:cs="Times New Roman"/>
          <w:b/>
          <w:bCs/>
        </w:rPr>
      </w:pPr>
      <w:bookmarkStart w:id="63" w:name="software-codes"/>
      <w:bookmarkStart w:id="64" w:name="_Toc307466769"/>
      <w:bookmarkStart w:id="65" w:name="_Toc307561667"/>
      <w:bookmarkStart w:id="66" w:name="_Toc308769767"/>
      <w:bookmarkStart w:id="67" w:name="_Toc328121468"/>
      <w:bookmarkEnd w:id="63"/>
    </w:p>
    <w:p w14:paraId="32D9F65C" w14:textId="77777777" w:rsidR="00854D2F" w:rsidRPr="00854D2F" w:rsidRDefault="00854D2F" w:rsidP="00854D2F">
      <w:pPr>
        <w:tabs>
          <w:tab w:val="left" w:pos="1148"/>
        </w:tabs>
        <w:rPr>
          <w:rFonts w:ascii="Times New Roman" w:hAnsi="Times New Roman" w:cs="Times New Roman"/>
          <w:b/>
          <w:bCs/>
        </w:rPr>
      </w:pPr>
      <w:r w:rsidRPr="00854D2F">
        <w:rPr>
          <w:rFonts w:ascii="Times New Roman" w:hAnsi="Times New Roman" w:cs="Times New Roman"/>
          <w:b/>
          <w:bCs/>
        </w:rPr>
        <w:t>Software &amp; Codes</w:t>
      </w:r>
      <w:bookmarkEnd w:id="64"/>
      <w:bookmarkEnd w:id="65"/>
      <w:bookmarkEnd w:id="66"/>
      <w:bookmarkEnd w:id="67"/>
    </w:p>
    <w:p w14:paraId="62004E35" w14:textId="0B7AF369" w:rsidR="00854D2F" w:rsidRPr="00006F96" w:rsidRDefault="00854D2F" w:rsidP="00854D2F">
      <w:pPr>
        <w:tabs>
          <w:tab w:val="left" w:pos="1148"/>
        </w:tabs>
        <w:rPr>
          <w:rFonts w:ascii="Times New Roman" w:hAnsi="Times New Roman" w:cs="Times New Roman"/>
        </w:rPr>
      </w:pPr>
      <w:r w:rsidRPr="00854D2F">
        <w:rPr>
          <w:rFonts w:ascii="Times New Roman" w:hAnsi="Times New Roman" w:cs="Times New Roman"/>
        </w:rPr>
        <w:t>No software will be created as a result of the proposed work. </w:t>
      </w:r>
    </w:p>
    <w:sectPr w:rsidR="00854D2F" w:rsidRPr="00006F96" w:rsidSect="006F337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526620" w14:textId="77777777" w:rsidR="00B75758" w:rsidRDefault="00B75758" w:rsidP="00823045">
      <w:r>
        <w:separator/>
      </w:r>
    </w:p>
  </w:endnote>
  <w:endnote w:type="continuationSeparator" w:id="0">
    <w:p w14:paraId="3528DA64" w14:textId="77777777" w:rsidR="00B75758" w:rsidRDefault="00B75758" w:rsidP="008230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altName w:val="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Roman">
    <w:altName w:val="Times"/>
    <w:charset w:val="00"/>
    <w:family w:val="auto"/>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Verdana">
    <w:panose1 w:val="020B0604030504040204"/>
    <w:charset w:val="00"/>
    <w:family w:val="auto"/>
    <w:pitch w:val="variable"/>
    <w:sig w:usb0="A10006FF" w:usb1="4000205B" w:usb2="00000010"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CMR10">
    <w:altName w:val="MS Mincho"/>
    <w:panose1 w:val="00000000000000000000"/>
    <w:charset w:val="80"/>
    <w:family w:val="auto"/>
    <w:notTrueType/>
    <w:pitch w:val="default"/>
    <w:sig w:usb0="00000000" w:usb1="08070000" w:usb2="00000010" w:usb3="00000000" w:csb0="00020000" w:csb1="00000000"/>
  </w:font>
  <w:font w:name="MS Mincho">
    <w:panose1 w:val="020206090402050803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09C37D" w14:textId="2F67AEC6" w:rsidR="00225445" w:rsidRDefault="00225445" w:rsidP="004F5F26">
    <w:pPr>
      <w:pStyle w:val="Footer"/>
    </w:pPr>
    <w:r>
      <w:rPr>
        <w:rFonts w:ascii="Times New Roman" w:hAnsi="Times New Roman"/>
      </w:rPr>
      <w:tab/>
      <w:t xml:space="preserve">- </w:t>
    </w:r>
    <w:r>
      <w:rPr>
        <w:rFonts w:ascii="Times New Roman" w:hAnsi="Times New Roman"/>
      </w:rPr>
      <w:fldChar w:fldCharType="begin"/>
    </w:r>
    <w:r>
      <w:rPr>
        <w:rFonts w:ascii="Times New Roman" w:hAnsi="Times New Roman"/>
      </w:rPr>
      <w:instrText xml:space="preserve"> PAGE </w:instrText>
    </w:r>
    <w:r>
      <w:rPr>
        <w:rFonts w:ascii="Times New Roman" w:hAnsi="Times New Roman"/>
      </w:rPr>
      <w:fldChar w:fldCharType="separate"/>
    </w:r>
    <w:r w:rsidR="00A56B1C">
      <w:rPr>
        <w:rFonts w:ascii="Times New Roman" w:hAnsi="Times New Roman"/>
        <w:noProof/>
      </w:rPr>
      <w:t>17</w:t>
    </w:r>
    <w:r>
      <w:rPr>
        <w:rFonts w:ascii="Times New Roman" w:hAnsi="Times New Roman"/>
      </w:rPr>
      <w:fldChar w:fldCharType="end"/>
    </w:r>
    <w:r>
      <w:rPr>
        <w:rFonts w:ascii="Times New Roman" w:hAnsi="Times New Roman"/>
      </w:rPr>
      <w:t xml:space="preserve"> -</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827127" w14:textId="77777777" w:rsidR="00B75758" w:rsidRDefault="00B75758" w:rsidP="00823045">
      <w:r>
        <w:separator/>
      </w:r>
    </w:p>
  </w:footnote>
  <w:footnote w:type="continuationSeparator" w:id="0">
    <w:p w14:paraId="42C33EF5" w14:textId="77777777" w:rsidR="00B75758" w:rsidRDefault="00B75758" w:rsidP="00823045">
      <w:r>
        <w:continuationSeparator/>
      </w:r>
    </w:p>
  </w:footnote>
  <w:footnote w:id="1">
    <w:p w14:paraId="65E535BC" w14:textId="7EEB1850" w:rsidR="00225445" w:rsidRDefault="00225445">
      <w:pPr>
        <w:pStyle w:val="FootnoteText"/>
      </w:pPr>
      <w:r>
        <w:rPr>
          <w:rStyle w:val="FootnoteReference"/>
        </w:rPr>
        <w:footnoteRef/>
      </w:r>
      <w:r>
        <w:t xml:space="preserve"> </w:t>
      </w:r>
      <w:r>
        <w:rPr>
          <w:rFonts w:ascii="Times New Roman" w:hAnsi="Times New Roman" w:cs="Times New Roman"/>
        </w:rPr>
        <w:t>http://cyclotron.lb</w:t>
      </w:r>
      <w:r w:rsidRPr="003B25C3">
        <w:rPr>
          <w:rFonts w:ascii="Times New Roman" w:hAnsi="Times New Roman" w:cs="Times New Roman"/>
        </w:rPr>
        <w:t>l.gov</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9D9048" w14:textId="2575B33D" w:rsidR="00225445" w:rsidRPr="004F5F26" w:rsidRDefault="00225445" w:rsidP="004F5F26">
    <w:pPr>
      <w:pStyle w:val="Header"/>
      <w:tabs>
        <w:tab w:val="left" w:pos="5760"/>
      </w:tabs>
      <w:rPr>
        <w:rFonts w:ascii="Times New Roman" w:hAnsi="Times New Roman" w:cs="Times New Roman"/>
        <w:szCs w:val="22"/>
        <w:u w:val="single"/>
      </w:rPr>
    </w:pPr>
    <w:r>
      <w:rPr>
        <w:rFonts w:ascii="Times New Roman" w:hAnsi="Times New Roman" w:cs="Times New Roman"/>
        <w:szCs w:val="22"/>
        <w:u w:val="single"/>
      </w:rPr>
      <w:t>Invited Proposal to the Isotopes Program</w:t>
    </w:r>
    <w:r w:rsidRPr="004F5F26">
      <w:rPr>
        <w:rFonts w:ascii="Times New Roman" w:hAnsi="Times New Roman" w:cs="Times New Roman"/>
        <w:szCs w:val="22"/>
        <w:u w:val="single"/>
      </w:rPr>
      <w:t xml:space="preserve">                      Simultan</w:t>
    </w:r>
    <w:r>
      <w:rPr>
        <w:rFonts w:ascii="Times New Roman" w:hAnsi="Times New Roman" w:cs="Times New Roman"/>
        <w:szCs w:val="22"/>
        <w:u w:val="single"/>
      </w:rPr>
      <w:t>eous Radionuclide Production…</w:t>
    </w:r>
    <w:r w:rsidRPr="004F5F26">
      <w:rPr>
        <w:rFonts w:ascii="Times New Roman" w:hAnsi="Times New Roman" w:cs="Times New Roman"/>
        <w:szCs w:val="22"/>
        <w:u w:val="single"/>
      </w:rPr>
      <w:t xml:space="preserve"> </w:t>
    </w:r>
  </w:p>
  <w:p w14:paraId="7611997F" w14:textId="31B54171" w:rsidR="00225445" w:rsidRPr="004F5F26" w:rsidRDefault="00225445" w:rsidP="00F54575">
    <w:pPr>
      <w:pStyle w:val="Header"/>
      <w:tabs>
        <w:tab w:val="clear" w:pos="4680"/>
        <w:tab w:val="clear" w:pos="9360"/>
        <w:tab w:val="left" w:pos="2948"/>
      </w:tabs>
    </w:pP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D4F3A"/>
    <w:multiLevelType w:val="hybridMultilevel"/>
    <w:tmpl w:val="5E02F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A93657"/>
    <w:multiLevelType w:val="hybridMultilevel"/>
    <w:tmpl w:val="CB60A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155E65"/>
    <w:multiLevelType w:val="hybridMultilevel"/>
    <w:tmpl w:val="2738DEF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73B5927"/>
    <w:multiLevelType w:val="hybridMultilevel"/>
    <w:tmpl w:val="FA460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A8C144D"/>
    <w:multiLevelType w:val="hybridMultilevel"/>
    <w:tmpl w:val="0DCE1D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C121A5B"/>
    <w:multiLevelType w:val="multilevel"/>
    <w:tmpl w:val="490E34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23720884"/>
    <w:multiLevelType w:val="hybridMultilevel"/>
    <w:tmpl w:val="CE6464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CEC0777"/>
    <w:multiLevelType w:val="hybridMultilevel"/>
    <w:tmpl w:val="9DFC69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DC5229A"/>
    <w:multiLevelType w:val="hybridMultilevel"/>
    <w:tmpl w:val="9E5008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36D24EF"/>
    <w:multiLevelType w:val="hybridMultilevel"/>
    <w:tmpl w:val="1758F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3FF0E50"/>
    <w:multiLevelType w:val="hybridMultilevel"/>
    <w:tmpl w:val="78968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98B3C40"/>
    <w:multiLevelType w:val="hybridMultilevel"/>
    <w:tmpl w:val="60840822"/>
    <w:lvl w:ilvl="0" w:tplc="4FA02358">
      <w:start w:val="1"/>
      <w:numFmt w:val="decimal"/>
      <w:pStyle w:val="Style2"/>
      <w:lvlText w:val="%1."/>
      <w:lvlJc w:val="left"/>
      <w:pPr>
        <w:tabs>
          <w:tab w:val="num" w:pos="1440"/>
        </w:tabs>
        <w:ind w:left="1440" w:hanging="720"/>
      </w:pPr>
      <w:rPr>
        <w:rFonts w:ascii="Times-Roman" w:eastAsia="Times New Roman" w:hAnsi="Times-Roman" w:cs="Times-Roman"/>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2">
    <w:nsid w:val="3D9362C4"/>
    <w:multiLevelType w:val="hybridMultilevel"/>
    <w:tmpl w:val="8B827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64C0981"/>
    <w:multiLevelType w:val="hybridMultilevel"/>
    <w:tmpl w:val="892020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6D92924"/>
    <w:multiLevelType w:val="hybridMultilevel"/>
    <w:tmpl w:val="03DEDC16"/>
    <w:lvl w:ilvl="0" w:tplc="D586313A">
      <w:start w:val="1"/>
      <w:numFmt w:val="lowerLetter"/>
      <w:lvlText w:val="(%1)"/>
      <w:lvlJc w:val="left"/>
      <w:pPr>
        <w:ind w:left="440" w:hanging="380"/>
      </w:pPr>
      <w:rPr>
        <w:rFonts w:hint="default"/>
        <w:b/>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5">
    <w:nsid w:val="4815086C"/>
    <w:multiLevelType w:val="hybridMultilevel"/>
    <w:tmpl w:val="6F92C4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BF364D5"/>
    <w:multiLevelType w:val="hybridMultilevel"/>
    <w:tmpl w:val="FA7E4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06870A9"/>
    <w:multiLevelType w:val="multilevel"/>
    <w:tmpl w:val="331E824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50CD033C"/>
    <w:multiLevelType w:val="hybridMultilevel"/>
    <w:tmpl w:val="331E82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nsid w:val="5DC804E3"/>
    <w:multiLevelType w:val="hybridMultilevel"/>
    <w:tmpl w:val="490E34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1902AAA"/>
    <w:multiLevelType w:val="hybridMultilevel"/>
    <w:tmpl w:val="892020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74438F6"/>
    <w:multiLevelType w:val="hybridMultilevel"/>
    <w:tmpl w:val="F362B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DF31672"/>
    <w:multiLevelType w:val="hybridMultilevel"/>
    <w:tmpl w:val="A7E22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20"/>
  </w:num>
  <w:num w:numId="3">
    <w:abstractNumId w:val="19"/>
  </w:num>
  <w:num w:numId="4">
    <w:abstractNumId w:val="5"/>
  </w:num>
  <w:num w:numId="5">
    <w:abstractNumId w:val="4"/>
  </w:num>
  <w:num w:numId="6">
    <w:abstractNumId w:val="15"/>
  </w:num>
  <w:num w:numId="7">
    <w:abstractNumId w:val="21"/>
  </w:num>
  <w:num w:numId="8">
    <w:abstractNumId w:val="2"/>
  </w:num>
  <w:num w:numId="9">
    <w:abstractNumId w:val="13"/>
  </w:num>
  <w:num w:numId="10">
    <w:abstractNumId w:val="7"/>
  </w:num>
  <w:num w:numId="11">
    <w:abstractNumId w:val="14"/>
  </w:num>
  <w:num w:numId="12">
    <w:abstractNumId w:val="3"/>
  </w:num>
  <w:num w:numId="13">
    <w:abstractNumId w:val="12"/>
  </w:num>
  <w:num w:numId="14">
    <w:abstractNumId w:val="9"/>
  </w:num>
  <w:num w:numId="15">
    <w:abstractNumId w:val="10"/>
  </w:num>
  <w:num w:numId="16">
    <w:abstractNumId w:val="16"/>
  </w:num>
  <w:num w:numId="17">
    <w:abstractNumId w:val="1"/>
  </w:num>
  <w:num w:numId="18">
    <w:abstractNumId w:val="18"/>
  </w:num>
  <w:num w:numId="19">
    <w:abstractNumId w:val="8"/>
  </w:num>
  <w:num w:numId="20">
    <w:abstractNumId w:val="17"/>
  </w:num>
  <w:num w:numId="21">
    <w:abstractNumId w:val="6"/>
  </w:num>
  <w:num w:numId="22">
    <w:abstractNumId w:val="0"/>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4"/>
  <w:proofState w:spelling="clean"/>
  <w:defaultTabStop w:val="720"/>
  <w:drawingGridHorizontalSpacing w:val="144"/>
  <w:drawingGridVerticalSpacing w:val="144"/>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3D56"/>
    <w:rsid w:val="000013CD"/>
    <w:rsid w:val="000025C2"/>
    <w:rsid w:val="000025EF"/>
    <w:rsid w:val="00003DB3"/>
    <w:rsid w:val="000062BD"/>
    <w:rsid w:val="00006F96"/>
    <w:rsid w:val="00013409"/>
    <w:rsid w:val="0001792F"/>
    <w:rsid w:val="00023140"/>
    <w:rsid w:val="0002678B"/>
    <w:rsid w:val="0002792C"/>
    <w:rsid w:val="00033C30"/>
    <w:rsid w:val="000401E6"/>
    <w:rsid w:val="00040DCC"/>
    <w:rsid w:val="00042C5A"/>
    <w:rsid w:val="00045213"/>
    <w:rsid w:val="0005551F"/>
    <w:rsid w:val="00057366"/>
    <w:rsid w:val="00063D56"/>
    <w:rsid w:val="00064047"/>
    <w:rsid w:val="00065DD4"/>
    <w:rsid w:val="00066DC4"/>
    <w:rsid w:val="000702D1"/>
    <w:rsid w:val="00070463"/>
    <w:rsid w:val="0007047F"/>
    <w:rsid w:val="000724C3"/>
    <w:rsid w:val="000745EB"/>
    <w:rsid w:val="00077B3E"/>
    <w:rsid w:val="00082332"/>
    <w:rsid w:val="000844FC"/>
    <w:rsid w:val="000850F2"/>
    <w:rsid w:val="00086765"/>
    <w:rsid w:val="0009080A"/>
    <w:rsid w:val="0009318C"/>
    <w:rsid w:val="00094E13"/>
    <w:rsid w:val="00096FAD"/>
    <w:rsid w:val="00097A6F"/>
    <w:rsid w:val="000A030C"/>
    <w:rsid w:val="000A0DEB"/>
    <w:rsid w:val="000B1D7C"/>
    <w:rsid w:val="000B2BFA"/>
    <w:rsid w:val="000B3ABA"/>
    <w:rsid w:val="000B43BB"/>
    <w:rsid w:val="000C34E3"/>
    <w:rsid w:val="000C5A36"/>
    <w:rsid w:val="000C5EF3"/>
    <w:rsid w:val="000D07B3"/>
    <w:rsid w:val="000D7CD6"/>
    <w:rsid w:val="000E0468"/>
    <w:rsid w:val="000E306D"/>
    <w:rsid w:val="000E4A87"/>
    <w:rsid w:val="000E776B"/>
    <w:rsid w:val="000F0C45"/>
    <w:rsid w:val="000F0E2F"/>
    <w:rsid w:val="000F69BD"/>
    <w:rsid w:val="000F73DC"/>
    <w:rsid w:val="0010551E"/>
    <w:rsid w:val="0010585E"/>
    <w:rsid w:val="00106E23"/>
    <w:rsid w:val="001075E3"/>
    <w:rsid w:val="001114DB"/>
    <w:rsid w:val="00111D70"/>
    <w:rsid w:val="00112315"/>
    <w:rsid w:val="0011387C"/>
    <w:rsid w:val="00114E7B"/>
    <w:rsid w:val="00122995"/>
    <w:rsid w:val="00122F10"/>
    <w:rsid w:val="00127E08"/>
    <w:rsid w:val="00131704"/>
    <w:rsid w:val="00131B32"/>
    <w:rsid w:val="001346FE"/>
    <w:rsid w:val="0013512B"/>
    <w:rsid w:val="00137659"/>
    <w:rsid w:val="00144908"/>
    <w:rsid w:val="00144C10"/>
    <w:rsid w:val="001514B5"/>
    <w:rsid w:val="00152286"/>
    <w:rsid w:val="00153E19"/>
    <w:rsid w:val="00154783"/>
    <w:rsid w:val="001607BD"/>
    <w:rsid w:val="00163107"/>
    <w:rsid w:val="001632F9"/>
    <w:rsid w:val="001716B3"/>
    <w:rsid w:val="00174FA3"/>
    <w:rsid w:val="00176701"/>
    <w:rsid w:val="00177FD0"/>
    <w:rsid w:val="00180534"/>
    <w:rsid w:val="001805EA"/>
    <w:rsid w:val="001807FF"/>
    <w:rsid w:val="00187477"/>
    <w:rsid w:val="00187A84"/>
    <w:rsid w:val="001949AA"/>
    <w:rsid w:val="0019651B"/>
    <w:rsid w:val="001970F6"/>
    <w:rsid w:val="001A594A"/>
    <w:rsid w:val="001A690F"/>
    <w:rsid w:val="001B0093"/>
    <w:rsid w:val="001B2D13"/>
    <w:rsid w:val="001B52D4"/>
    <w:rsid w:val="001B55FB"/>
    <w:rsid w:val="001C200E"/>
    <w:rsid w:val="001C4E2F"/>
    <w:rsid w:val="001C56B6"/>
    <w:rsid w:val="001C5CFB"/>
    <w:rsid w:val="001D2D88"/>
    <w:rsid w:val="001D3658"/>
    <w:rsid w:val="001D5EFB"/>
    <w:rsid w:val="001D625F"/>
    <w:rsid w:val="001D7166"/>
    <w:rsid w:val="001D75FC"/>
    <w:rsid w:val="001E16D8"/>
    <w:rsid w:val="001E4064"/>
    <w:rsid w:val="001E76E6"/>
    <w:rsid w:val="001E7BF1"/>
    <w:rsid w:val="001F08C0"/>
    <w:rsid w:val="001F0C38"/>
    <w:rsid w:val="001F3F72"/>
    <w:rsid w:val="001F4066"/>
    <w:rsid w:val="001F4355"/>
    <w:rsid w:val="001F7D45"/>
    <w:rsid w:val="001F7E74"/>
    <w:rsid w:val="00201F9E"/>
    <w:rsid w:val="00203464"/>
    <w:rsid w:val="00204A26"/>
    <w:rsid w:val="0020534C"/>
    <w:rsid w:val="00210964"/>
    <w:rsid w:val="00210CB1"/>
    <w:rsid w:val="00210DAD"/>
    <w:rsid w:val="0021284C"/>
    <w:rsid w:val="00213B19"/>
    <w:rsid w:val="00217438"/>
    <w:rsid w:val="00217861"/>
    <w:rsid w:val="00221FE3"/>
    <w:rsid w:val="00225445"/>
    <w:rsid w:val="00235459"/>
    <w:rsid w:val="002513CF"/>
    <w:rsid w:val="002529B5"/>
    <w:rsid w:val="00253662"/>
    <w:rsid w:val="00264375"/>
    <w:rsid w:val="00266DEE"/>
    <w:rsid w:val="00267A51"/>
    <w:rsid w:val="00270A04"/>
    <w:rsid w:val="00270C72"/>
    <w:rsid w:val="00275C62"/>
    <w:rsid w:val="002804C4"/>
    <w:rsid w:val="00281F99"/>
    <w:rsid w:val="00283D3E"/>
    <w:rsid w:val="00284883"/>
    <w:rsid w:val="002912AD"/>
    <w:rsid w:val="0029135C"/>
    <w:rsid w:val="002A0DA9"/>
    <w:rsid w:val="002A3FB9"/>
    <w:rsid w:val="002A57D1"/>
    <w:rsid w:val="002B036D"/>
    <w:rsid w:val="002B1267"/>
    <w:rsid w:val="002B2561"/>
    <w:rsid w:val="002B25DC"/>
    <w:rsid w:val="002B6A46"/>
    <w:rsid w:val="002C050D"/>
    <w:rsid w:val="002C1308"/>
    <w:rsid w:val="002D5EA8"/>
    <w:rsid w:val="002D7A23"/>
    <w:rsid w:val="002D7BCE"/>
    <w:rsid w:val="002E26AC"/>
    <w:rsid w:val="002E7A61"/>
    <w:rsid w:val="002F0CD6"/>
    <w:rsid w:val="002F0F9F"/>
    <w:rsid w:val="002F1368"/>
    <w:rsid w:val="002F23BF"/>
    <w:rsid w:val="002F3EB7"/>
    <w:rsid w:val="002F557A"/>
    <w:rsid w:val="002F671B"/>
    <w:rsid w:val="00304851"/>
    <w:rsid w:val="003048D2"/>
    <w:rsid w:val="0030496A"/>
    <w:rsid w:val="00306A8E"/>
    <w:rsid w:val="003103B5"/>
    <w:rsid w:val="003108A2"/>
    <w:rsid w:val="003137DC"/>
    <w:rsid w:val="00313A02"/>
    <w:rsid w:val="00316EDF"/>
    <w:rsid w:val="0031766C"/>
    <w:rsid w:val="00317692"/>
    <w:rsid w:val="00321C14"/>
    <w:rsid w:val="003259BF"/>
    <w:rsid w:val="00327A62"/>
    <w:rsid w:val="003321E3"/>
    <w:rsid w:val="00332BD4"/>
    <w:rsid w:val="003345C7"/>
    <w:rsid w:val="00335552"/>
    <w:rsid w:val="00337C1B"/>
    <w:rsid w:val="0034152A"/>
    <w:rsid w:val="0034240D"/>
    <w:rsid w:val="00342653"/>
    <w:rsid w:val="0034594B"/>
    <w:rsid w:val="00345FCB"/>
    <w:rsid w:val="00350954"/>
    <w:rsid w:val="003516C0"/>
    <w:rsid w:val="00354E76"/>
    <w:rsid w:val="0035565E"/>
    <w:rsid w:val="00355E3E"/>
    <w:rsid w:val="00357117"/>
    <w:rsid w:val="00357DFE"/>
    <w:rsid w:val="00360EC7"/>
    <w:rsid w:val="00362C07"/>
    <w:rsid w:val="0036750C"/>
    <w:rsid w:val="003678E1"/>
    <w:rsid w:val="00370978"/>
    <w:rsid w:val="00370F7B"/>
    <w:rsid w:val="0037264F"/>
    <w:rsid w:val="0037726C"/>
    <w:rsid w:val="00377C20"/>
    <w:rsid w:val="003801DE"/>
    <w:rsid w:val="00380C9A"/>
    <w:rsid w:val="003916D4"/>
    <w:rsid w:val="00393386"/>
    <w:rsid w:val="00396B02"/>
    <w:rsid w:val="0039785E"/>
    <w:rsid w:val="003A740F"/>
    <w:rsid w:val="003A7A03"/>
    <w:rsid w:val="003B25C3"/>
    <w:rsid w:val="003B5E88"/>
    <w:rsid w:val="003B645B"/>
    <w:rsid w:val="003B7FFB"/>
    <w:rsid w:val="003C1302"/>
    <w:rsid w:val="003C47D6"/>
    <w:rsid w:val="003D22D4"/>
    <w:rsid w:val="003D38AD"/>
    <w:rsid w:val="003D4F25"/>
    <w:rsid w:val="003D5A2E"/>
    <w:rsid w:val="003D6F6F"/>
    <w:rsid w:val="003D7844"/>
    <w:rsid w:val="003D7BBE"/>
    <w:rsid w:val="003E5932"/>
    <w:rsid w:val="003F1CF7"/>
    <w:rsid w:val="003F24A3"/>
    <w:rsid w:val="003F2D48"/>
    <w:rsid w:val="003F3164"/>
    <w:rsid w:val="003F3A32"/>
    <w:rsid w:val="003F4356"/>
    <w:rsid w:val="004014E2"/>
    <w:rsid w:val="00402BAF"/>
    <w:rsid w:val="00403DD0"/>
    <w:rsid w:val="004044CB"/>
    <w:rsid w:val="0040539C"/>
    <w:rsid w:val="00405808"/>
    <w:rsid w:val="0040625F"/>
    <w:rsid w:val="00406E1D"/>
    <w:rsid w:val="004077A6"/>
    <w:rsid w:val="00407DE6"/>
    <w:rsid w:val="00407E58"/>
    <w:rsid w:val="004106C4"/>
    <w:rsid w:val="004112FB"/>
    <w:rsid w:val="004150D1"/>
    <w:rsid w:val="0041697B"/>
    <w:rsid w:val="00422A66"/>
    <w:rsid w:val="004260DA"/>
    <w:rsid w:val="004271B1"/>
    <w:rsid w:val="00427AD0"/>
    <w:rsid w:val="004303BA"/>
    <w:rsid w:val="00430F1E"/>
    <w:rsid w:val="00432990"/>
    <w:rsid w:val="00433DD3"/>
    <w:rsid w:val="00434881"/>
    <w:rsid w:val="00436DDE"/>
    <w:rsid w:val="004400CF"/>
    <w:rsid w:val="004406B0"/>
    <w:rsid w:val="00443F66"/>
    <w:rsid w:val="00450A28"/>
    <w:rsid w:val="00455A93"/>
    <w:rsid w:val="00455ED0"/>
    <w:rsid w:val="00456BF5"/>
    <w:rsid w:val="0046433C"/>
    <w:rsid w:val="00464E54"/>
    <w:rsid w:val="00465B6F"/>
    <w:rsid w:val="0047078C"/>
    <w:rsid w:val="00470879"/>
    <w:rsid w:val="004721BD"/>
    <w:rsid w:val="00473C26"/>
    <w:rsid w:val="004747B9"/>
    <w:rsid w:val="00477CDA"/>
    <w:rsid w:val="004821CC"/>
    <w:rsid w:val="00484613"/>
    <w:rsid w:val="00484750"/>
    <w:rsid w:val="004863AC"/>
    <w:rsid w:val="00490C7C"/>
    <w:rsid w:val="0049253C"/>
    <w:rsid w:val="004A2C13"/>
    <w:rsid w:val="004A366D"/>
    <w:rsid w:val="004B1B02"/>
    <w:rsid w:val="004B4CE6"/>
    <w:rsid w:val="004B550E"/>
    <w:rsid w:val="004B5638"/>
    <w:rsid w:val="004C1115"/>
    <w:rsid w:val="004C6227"/>
    <w:rsid w:val="004D2445"/>
    <w:rsid w:val="004D7666"/>
    <w:rsid w:val="004E33A1"/>
    <w:rsid w:val="004F2277"/>
    <w:rsid w:val="004F5CB4"/>
    <w:rsid w:val="004F5F26"/>
    <w:rsid w:val="004F66CD"/>
    <w:rsid w:val="00502C67"/>
    <w:rsid w:val="00504269"/>
    <w:rsid w:val="00511275"/>
    <w:rsid w:val="005116B3"/>
    <w:rsid w:val="00520F86"/>
    <w:rsid w:val="0052208C"/>
    <w:rsid w:val="00523613"/>
    <w:rsid w:val="00526E4E"/>
    <w:rsid w:val="00527634"/>
    <w:rsid w:val="005332D3"/>
    <w:rsid w:val="005335A8"/>
    <w:rsid w:val="00533E34"/>
    <w:rsid w:val="0053433C"/>
    <w:rsid w:val="00535C7F"/>
    <w:rsid w:val="00536D2D"/>
    <w:rsid w:val="00543BAD"/>
    <w:rsid w:val="005448A6"/>
    <w:rsid w:val="00545AF1"/>
    <w:rsid w:val="0054688E"/>
    <w:rsid w:val="005476B8"/>
    <w:rsid w:val="0055295F"/>
    <w:rsid w:val="00553862"/>
    <w:rsid w:val="00555225"/>
    <w:rsid w:val="005576F2"/>
    <w:rsid w:val="00561311"/>
    <w:rsid w:val="00562FFC"/>
    <w:rsid w:val="005639F5"/>
    <w:rsid w:val="00564473"/>
    <w:rsid w:val="00567A88"/>
    <w:rsid w:val="00571682"/>
    <w:rsid w:val="00573C51"/>
    <w:rsid w:val="0057462D"/>
    <w:rsid w:val="00574827"/>
    <w:rsid w:val="00577341"/>
    <w:rsid w:val="00581F2C"/>
    <w:rsid w:val="00585760"/>
    <w:rsid w:val="005867C6"/>
    <w:rsid w:val="0059030C"/>
    <w:rsid w:val="005907DF"/>
    <w:rsid w:val="00592472"/>
    <w:rsid w:val="00592890"/>
    <w:rsid w:val="00594A8B"/>
    <w:rsid w:val="00595544"/>
    <w:rsid w:val="00595DCB"/>
    <w:rsid w:val="0059782B"/>
    <w:rsid w:val="005A2AF7"/>
    <w:rsid w:val="005A41B5"/>
    <w:rsid w:val="005A5E36"/>
    <w:rsid w:val="005B562F"/>
    <w:rsid w:val="005C1C4F"/>
    <w:rsid w:val="005C24F5"/>
    <w:rsid w:val="005C3458"/>
    <w:rsid w:val="005C6D2A"/>
    <w:rsid w:val="005D1074"/>
    <w:rsid w:val="005D4A3C"/>
    <w:rsid w:val="005D4C4F"/>
    <w:rsid w:val="005D4FAA"/>
    <w:rsid w:val="005E16E2"/>
    <w:rsid w:val="005E35C7"/>
    <w:rsid w:val="005E4B09"/>
    <w:rsid w:val="005F0969"/>
    <w:rsid w:val="005F1350"/>
    <w:rsid w:val="005F257F"/>
    <w:rsid w:val="005F6D52"/>
    <w:rsid w:val="006010AB"/>
    <w:rsid w:val="0060185A"/>
    <w:rsid w:val="00601BB3"/>
    <w:rsid w:val="00602D92"/>
    <w:rsid w:val="00603423"/>
    <w:rsid w:val="006036EA"/>
    <w:rsid w:val="00603B55"/>
    <w:rsid w:val="00607444"/>
    <w:rsid w:val="0060754A"/>
    <w:rsid w:val="00607AA3"/>
    <w:rsid w:val="00610E5F"/>
    <w:rsid w:val="006128C0"/>
    <w:rsid w:val="00613003"/>
    <w:rsid w:val="00614692"/>
    <w:rsid w:val="006160FE"/>
    <w:rsid w:val="00616565"/>
    <w:rsid w:val="0062191D"/>
    <w:rsid w:val="00624EFD"/>
    <w:rsid w:val="0062513E"/>
    <w:rsid w:val="00625689"/>
    <w:rsid w:val="00634266"/>
    <w:rsid w:val="0063622A"/>
    <w:rsid w:val="0064110A"/>
    <w:rsid w:val="0064145B"/>
    <w:rsid w:val="00644448"/>
    <w:rsid w:val="00651FDE"/>
    <w:rsid w:val="00652696"/>
    <w:rsid w:val="006543FC"/>
    <w:rsid w:val="0065526E"/>
    <w:rsid w:val="00657688"/>
    <w:rsid w:val="0065786B"/>
    <w:rsid w:val="006625B4"/>
    <w:rsid w:val="0066326A"/>
    <w:rsid w:val="0066612C"/>
    <w:rsid w:val="0066635D"/>
    <w:rsid w:val="00666CFF"/>
    <w:rsid w:val="00670C4D"/>
    <w:rsid w:val="00671A01"/>
    <w:rsid w:val="00671AE7"/>
    <w:rsid w:val="00672907"/>
    <w:rsid w:val="00672CA8"/>
    <w:rsid w:val="00673244"/>
    <w:rsid w:val="0067510C"/>
    <w:rsid w:val="00676237"/>
    <w:rsid w:val="0068018E"/>
    <w:rsid w:val="00681480"/>
    <w:rsid w:val="00681D06"/>
    <w:rsid w:val="006833FF"/>
    <w:rsid w:val="006858E2"/>
    <w:rsid w:val="00690852"/>
    <w:rsid w:val="00690976"/>
    <w:rsid w:val="0069438E"/>
    <w:rsid w:val="00695C1F"/>
    <w:rsid w:val="006971F7"/>
    <w:rsid w:val="006A25B6"/>
    <w:rsid w:val="006A2AA1"/>
    <w:rsid w:val="006A36C5"/>
    <w:rsid w:val="006A5635"/>
    <w:rsid w:val="006B13F1"/>
    <w:rsid w:val="006B381F"/>
    <w:rsid w:val="006B45BD"/>
    <w:rsid w:val="006B59C1"/>
    <w:rsid w:val="006B62A0"/>
    <w:rsid w:val="006C1628"/>
    <w:rsid w:val="006C1EAF"/>
    <w:rsid w:val="006C2CFF"/>
    <w:rsid w:val="006D1786"/>
    <w:rsid w:val="006D17F1"/>
    <w:rsid w:val="006D233A"/>
    <w:rsid w:val="006D3862"/>
    <w:rsid w:val="006D4CE5"/>
    <w:rsid w:val="006D6C80"/>
    <w:rsid w:val="006E0400"/>
    <w:rsid w:val="006E1115"/>
    <w:rsid w:val="006E1D86"/>
    <w:rsid w:val="006F14DB"/>
    <w:rsid w:val="006F316B"/>
    <w:rsid w:val="006F3371"/>
    <w:rsid w:val="006F3B74"/>
    <w:rsid w:val="006F741A"/>
    <w:rsid w:val="006F7DBB"/>
    <w:rsid w:val="007003D8"/>
    <w:rsid w:val="00701914"/>
    <w:rsid w:val="00702375"/>
    <w:rsid w:val="00703545"/>
    <w:rsid w:val="0070589C"/>
    <w:rsid w:val="00710728"/>
    <w:rsid w:val="00714805"/>
    <w:rsid w:val="00714AC1"/>
    <w:rsid w:val="00722AA9"/>
    <w:rsid w:val="00722CAC"/>
    <w:rsid w:val="0073089B"/>
    <w:rsid w:val="0073633A"/>
    <w:rsid w:val="00741AC1"/>
    <w:rsid w:val="007423CB"/>
    <w:rsid w:val="00743C98"/>
    <w:rsid w:val="00744E51"/>
    <w:rsid w:val="00747ECB"/>
    <w:rsid w:val="007514CF"/>
    <w:rsid w:val="00756DCB"/>
    <w:rsid w:val="007577A0"/>
    <w:rsid w:val="0076115D"/>
    <w:rsid w:val="00761B94"/>
    <w:rsid w:val="00765994"/>
    <w:rsid w:val="00766E5E"/>
    <w:rsid w:val="00770C2B"/>
    <w:rsid w:val="007710D4"/>
    <w:rsid w:val="0077144E"/>
    <w:rsid w:val="00772919"/>
    <w:rsid w:val="00776E84"/>
    <w:rsid w:val="00780725"/>
    <w:rsid w:val="007827B3"/>
    <w:rsid w:val="00784E66"/>
    <w:rsid w:val="00786E2F"/>
    <w:rsid w:val="00793CA5"/>
    <w:rsid w:val="00796BA1"/>
    <w:rsid w:val="00796FE7"/>
    <w:rsid w:val="007971DD"/>
    <w:rsid w:val="007A0D99"/>
    <w:rsid w:val="007A5757"/>
    <w:rsid w:val="007A6160"/>
    <w:rsid w:val="007B170C"/>
    <w:rsid w:val="007B57F6"/>
    <w:rsid w:val="007B5F82"/>
    <w:rsid w:val="007B6C64"/>
    <w:rsid w:val="007C6AE9"/>
    <w:rsid w:val="007D053D"/>
    <w:rsid w:val="007D2870"/>
    <w:rsid w:val="007D5714"/>
    <w:rsid w:val="007D58B2"/>
    <w:rsid w:val="007D712A"/>
    <w:rsid w:val="007D7446"/>
    <w:rsid w:val="007E1343"/>
    <w:rsid w:val="007E18FE"/>
    <w:rsid w:val="007E4547"/>
    <w:rsid w:val="007E4CB5"/>
    <w:rsid w:val="007F127D"/>
    <w:rsid w:val="007F4078"/>
    <w:rsid w:val="007F5131"/>
    <w:rsid w:val="007F6546"/>
    <w:rsid w:val="008010C6"/>
    <w:rsid w:val="00802420"/>
    <w:rsid w:val="00802771"/>
    <w:rsid w:val="008030D5"/>
    <w:rsid w:val="0080532A"/>
    <w:rsid w:val="00805429"/>
    <w:rsid w:val="00806840"/>
    <w:rsid w:val="00807A86"/>
    <w:rsid w:val="008113BD"/>
    <w:rsid w:val="008134D8"/>
    <w:rsid w:val="00816939"/>
    <w:rsid w:val="00817EB7"/>
    <w:rsid w:val="00820153"/>
    <w:rsid w:val="00821070"/>
    <w:rsid w:val="00821807"/>
    <w:rsid w:val="00823045"/>
    <w:rsid w:val="00835268"/>
    <w:rsid w:val="008372F8"/>
    <w:rsid w:val="008416D0"/>
    <w:rsid w:val="00842065"/>
    <w:rsid w:val="00842949"/>
    <w:rsid w:val="00842B88"/>
    <w:rsid w:val="00842E6A"/>
    <w:rsid w:val="00846B6E"/>
    <w:rsid w:val="00851437"/>
    <w:rsid w:val="00852BB5"/>
    <w:rsid w:val="00854573"/>
    <w:rsid w:val="00854D2F"/>
    <w:rsid w:val="00864380"/>
    <w:rsid w:val="00865D7A"/>
    <w:rsid w:val="00873A99"/>
    <w:rsid w:val="0087461D"/>
    <w:rsid w:val="00874856"/>
    <w:rsid w:val="00874FFF"/>
    <w:rsid w:val="008820A4"/>
    <w:rsid w:val="008844D4"/>
    <w:rsid w:val="00890FB6"/>
    <w:rsid w:val="00893B9B"/>
    <w:rsid w:val="00895A25"/>
    <w:rsid w:val="0089695C"/>
    <w:rsid w:val="008A1E6A"/>
    <w:rsid w:val="008A4F06"/>
    <w:rsid w:val="008A62BE"/>
    <w:rsid w:val="008A69D6"/>
    <w:rsid w:val="008A6C20"/>
    <w:rsid w:val="008B01F1"/>
    <w:rsid w:val="008B0B68"/>
    <w:rsid w:val="008B1D01"/>
    <w:rsid w:val="008B51FD"/>
    <w:rsid w:val="008B70E7"/>
    <w:rsid w:val="008C3354"/>
    <w:rsid w:val="008C4F88"/>
    <w:rsid w:val="008D1DD6"/>
    <w:rsid w:val="008D42BF"/>
    <w:rsid w:val="008D4D7E"/>
    <w:rsid w:val="008D5088"/>
    <w:rsid w:val="008D5E38"/>
    <w:rsid w:val="008E42F7"/>
    <w:rsid w:val="008E4B14"/>
    <w:rsid w:val="008F2C9C"/>
    <w:rsid w:val="008F2E44"/>
    <w:rsid w:val="00902D90"/>
    <w:rsid w:val="0090310B"/>
    <w:rsid w:val="0090750C"/>
    <w:rsid w:val="00907776"/>
    <w:rsid w:val="009107E6"/>
    <w:rsid w:val="00911393"/>
    <w:rsid w:val="00912738"/>
    <w:rsid w:val="00914928"/>
    <w:rsid w:val="00915486"/>
    <w:rsid w:val="00915863"/>
    <w:rsid w:val="00915B36"/>
    <w:rsid w:val="00917E7E"/>
    <w:rsid w:val="00921300"/>
    <w:rsid w:val="00926EFC"/>
    <w:rsid w:val="00932540"/>
    <w:rsid w:val="009339B2"/>
    <w:rsid w:val="00934578"/>
    <w:rsid w:val="00942FB4"/>
    <w:rsid w:val="009509AE"/>
    <w:rsid w:val="00953483"/>
    <w:rsid w:val="00957014"/>
    <w:rsid w:val="00957464"/>
    <w:rsid w:val="00962022"/>
    <w:rsid w:val="009709A6"/>
    <w:rsid w:val="009716FB"/>
    <w:rsid w:val="00973FB4"/>
    <w:rsid w:val="009744D6"/>
    <w:rsid w:val="0098618D"/>
    <w:rsid w:val="0099155D"/>
    <w:rsid w:val="00992E5B"/>
    <w:rsid w:val="0099365C"/>
    <w:rsid w:val="00997E48"/>
    <w:rsid w:val="009A1CE8"/>
    <w:rsid w:val="009A3C06"/>
    <w:rsid w:val="009A3F02"/>
    <w:rsid w:val="009A3FF8"/>
    <w:rsid w:val="009A48BD"/>
    <w:rsid w:val="009A6E0C"/>
    <w:rsid w:val="009A729F"/>
    <w:rsid w:val="009B1AB1"/>
    <w:rsid w:val="009B21F6"/>
    <w:rsid w:val="009B25A1"/>
    <w:rsid w:val="009B38CC"/>
    <w:rsid w:val="009B51A3"/>
    <w:rsid w:val="009B6F62"/>
    <w:rsid w:val="009B773B"/>
    <w:rsid w:val="009C0DFE"/>
    <w:rsid w:val="009C7531"/>
    <w:rsid w:val="009C79FC"/>
    <w:rsid w:val="009D08C9"/>
    <w:rsid w:val="009D1C18"/>
    <w:rsid w:val="009D3B6B"/>
    <w:rsid w:val="009E11A8"/>
    <w:rsid w:val="009E15C9"/>
    <w:rsid w:val="009E39DA"/>
    <w:rsid w:val="009E622C"/>
    <w:rsid w:val="009E6DC5"/>
    <w:rsid w:val="009F07F3"/>
    <w:rsid w:val="009F4819"/>
    <w:rsid w:val="009F529F"/>
    <w:rsid w:val="009F7985"/>
    <w:rsid w:val="00A00D62"/>
    <w:rsid w:val="00A02A4A"/>
    <w:rsid w:val="00A03238"/>
    <w:rsid w:val="00A06ADD"/>
    <w:rsid w:val="00A114CA"/>
    <w:rsid w:val="00A11B6E"/>
    <w:rsid w:val="00A11FDC"/>
    <w:rsid w:val="00A131BA"/>
    <w:rsid w:val="00A22E4A"/>
    <w:rsid w:val="00A235F7"/>
    <w:rsid w:val="00A23626"/>
    <w:rsid w:val="00A2598D"/>
    <w:rsid w:val="00A26CD9"/>
    <w:rsid w:val="00A271B7"/>
    <w:rsid w:val="00A27405"/>
    <w:rsid w:val="00A322C9"/>
    <w:rsid w:val="00A340DD"/>
    <w:rsid w:val="00A35A56"/>
    <w:rsid w:val="00A361F5"/>
    <w:rsid w:val="00A414D7"/>
    <w:rsid w:val="00A50607"/>
    <w:rsid w:val="00A52B9E"/>
    <w:rsid w:val="00A531BB"/>
    <w:rsid w:val="00A54AD8"/>
    <w:rsid w:val="00A54D34"/>
    <w:rsid w:val="00A56585"/>
    <w:rsid w:val="00A56B1C"/>
    <w:rsid w:val="00A57117"/>
    <w:rsid w:val="00A67E39"/>
    <w:rsid w:val="00A716D2"/>
    <w:rsid w:val="00A729EC"/>
    <w:rsid w:val="00A751BC"/>
    <w:rsid w:val="00A80156"/>
    <w:rsid w:val="00A834EA"/>
    <w:rsid w:val="00A84559"/>
    <w:rsid w:val="00A86077"/>
    <w:rsid w:val="00A9007C"/>
    <w:rsid w:val="00A92A89"/>
    <w:rsid w:val="00A9306B"/>
    <w:rsid w:val="00A930CC"/>
    <w:rsid w:val="00A94A87"/>
    <w:rsid w:val="00A94DDD"/>
    <w:rsid w:val="00A968B5"/>
    <w:rsid w:val="00A97F0B"/>
    <w:rsid w:val="00AA119A"/>
    <w:rsid w:val="00AA7972"/>
    <w:rsid w:val="00AB2F81"/>
    <w:rsid w:val="00AB3672"/>
    <w:rsid w:val="00AB3E56"/>
    <w:rsid w:val="00AB7CA7"/>
    <w:rsid w:val="00AC2B09"/>
    <w:rsid w:val="00AC41EB"/>
    <w:rsid w:val="00AC79A5"/>
    <w:rsid w:val="00AD066B"/>
    <w:rsid w:val="00AD3B4E"/>
    <w:rsid w:val="00AD62FC"/>
    <w:rsid w:val="00AE0E90"/>
    <w:rsid w:val="00AE3F87"/>
    <w:rsid w:val="00AE66D9"/>
    <w:rsid w:val="00AE735D"/>
    <w:rsid w:val="00AF25BF"/>
    <w:rsid w:val="00AF4537"/>
    <w:rsid w:val="00AF4EAB"/>
    <w:rsid w:val="00AF5EEE"/>
    <w:rsid w:val="00AF6352"/>
    <w:rsid w:val="00B028FD"/>
    <w:rsid w:val="00B138AF"/>
    <w:rsid w:val="00B15504"/>
    <w:rsid w:val="00B166BC"/>
    <w:rsid w:val="00B208D1"/>
    <w:rsid w:val="00B23973"/>
    <w:rsid w:val="00B251A9"/>
    <w:rsid w:val="00B3000A"/>
    <w:rsid w:val="00B365AF"/>
    <w:rsid w:val="00B36B9D"/>
    <w:rsid w:val="00B37EAF"/>
    <w:rsid w:val="00B402A7"/>
    <w:rsid w:val="00B41199"/>
    <w:rsid w:val="00B432B5"/>
    <w:rsid w:val="00B43A86"/>
    <w:rsid w:val="00B50740"/>
    <w:rsid w:val="00B53202"/>
    <w:rsid w:val="00B56A4E"/>
    <w:rsid w:val="00B57860"/>
    <w:rsid w:val="00B60418"/>
    <w:rsid w:val="00B61C41"/>
    <w:rsid w:val="00B6350E"/>
    <w:rsid w:val="00B65F52"/>
    <w:rsid w:val="00B70009"/>
    <w:rsid w:val="00B72BE3"/>
    <w:rsid w:val="00B7339A"/>
    <w:rsid w:val="00B73D50"/>
    <w:rsid w:val="00B75758"/>
    <w:rsid w:val="00B76115"/>
    <w:rsid w:val="00B82B66"/>
    <w:rsid w:val="00B831BE"/>
    <w:rsid w:val="00B84684"/>
    <w:rsid w:val="00B8691B"/>
    <w:rsid w:val="00B90D95"/>
    <w:rsid w:val="00B9664D"/>
    <w:rsid w:val="00B967A0"/>
    <w:rsid w:val="00B96CA2"/>
    <w:rsid w:val="00BA3389"/>
    <w:rsid w:val="00BA418B"/>
    <w:rsid w:val="00BA48B0"/>
    <w:rsid w:val="00BA7C13"/>
    <w:rsid w:val="00BB0363"/>
    <w:rsid w:val="00BC1223"/>
    <w:rsid w:val="00BC2772"/>
    <w:rsid w:val="00BC3253"/>
    <w:rsid w:val="00BC63F6"/>
    <w:rsid w:val="00BC79D3"/>
    <w:rsid w:val="00BD0C00"/>
    <w:rsid w:val="00BD0D8F"/>
    <w:rsid w:val="00BD1C99"/>
    <w:rsid w:val="00BD5B79"/>
    <w:rsid w:val="00BD7D02"/>
    <w:rsid w:val="00BE0E28"/>
    <w:rsid w:val="00BE0ECD"/>
    <w:rsid w:val="00BE397D"/>
    <w:rsid w:val="00BE7446"/>
    <w:rsid w:val="00BF608C"/>
    <w:rsid w:val="00BF6605"/>
    <w:rsid w:val="00BF7191"/>
    <w:rsid w:val="00BF7283"/>
    <w:rsid w:val="00C03125"/>
    <w:rsid w:val="00C03C2C"/>
    <w:rsid w:val="00C03E93"/>
    <w:rsid w:val="00C03EB8"/>
    <w:rsid w:val="00C04BB8"/>
    <w:rsid w:val="00C04CD2"/>
    <w:rsid w:val="00C117BC"/>
    <w:rsid w:val="00C12C9C"/>
    <w:rsid w:val="00C20B3B"/>
    <w:rsid w:val="00C335BB"/>
    <w:rsid w:val="00C33F70"/>
    <w:rsid w:val="00C342AB"/>
    <w:rsid w:val="00C37159"/>
    <w:rsid w:val="00C4109A"/>
    <w:rsid w:val="00C4242A"/>
    <w:rsid w:val="00C44DA9"/>
    <w:rsid w:val="00C45B31"/>
    <w:rsid w:val="00C6027D"/>
    <w:rsid w:val="00C702CD"/>
    <w:rsid w:val="00C71C4A"/>
    <w:rsid w:val="00C72A1E"/>
    <w:rsid w:val="00C73606"/>
    <w:rsid w:val="00C81F99"/>
    <w:rsid w:val="00C84D42"/>
    <w:rsid w:val="00C90C46"/>
    <w:rsid w:val="00C90C88"/>
    <w:rsid w:val="00C9287F"/>
    <w:rsid w:val="00C95549"/>
    <w:rsid w:val="00C9774F"/>
    <w:rsid w:val="00CA2605"/>
    <w:rsid w:val="00CA53EB"/>
    <w:rsid w:val="00CA5879"/>
    <w:rsid w:val="00CA5D69"/>
    <w:rsid w:val="00CB08D5"/>
    <w:rsid w:val="00CB0B4B"/>
    <w:rsid w:val="00CB0D16"/>
    <w:rsid w:val="00CB3195"/>
    <w:rsid w:val="00CC053F"/>
    <w:rsid w:val="00CC3DA0"/>
    <w:rsid w:val="00CC609C"/>
    <w:rsid w:val="00CC74FF"/>
    <w:rsid w:val="00CC7F67"/>
    <w:rsid w:val="00CD5E2A"/>
    <w:rsid w:val="00CD5E3B"/>
    <w:rsid w:val="00CD6DAA"/>
    <w:rsid w:val="00CD7087"/>
    <w:rsid w:val="00CE1B82"/>
    <w:rsid w:val="00CE1DCB"/>
    <w:rsid w:val="00CE3F1C"/>
    <w:rsid w:val="00CE6051"/>
    <w:rsid w:val="00CF2071"/>
    <w:rsid w:val="00CF28F7"/>
    <w:rsid w:val="00D00FB3"/>
    <w:rsid w:val="00D03C07"/>
    <w:rsid w:val="00D047FA"/>
    <w:rsid w:val="00D07609"/>
    <w:rsid w:val="00D106A0"/>
    <w:rsid w:val="00D20BF4"/>
    <w:rsid w:val="00D235B2"/>
    <w:rsid w:val="00D258A5"/>
    <w:rsid w:val="00D26B17"/>
    <w:rsid w:val="00D26E24"/>
    <w:rsid w:val="00D2712D"/>
    <w:rsid w:val="00D3078E"/>
    <w:rsid w:val="00D34F23"/>
    <w:rsid w:val="00D35E4C"/>
    <w:rsid w:val="00D37363"/>
    <w:rsid w:val="00D41E33"/>
    <w:rsid w:val="00D468E1"/>
    <w:rsid w:val="00D46D6E"/>
    <w:rsid w:val="00D4780B"/>
    <w:rsid w:val="00D50AE4"/>
    <w:rsid w:val="00D50B9B"/>
    <w:rsid w:val="00D52ADB"/>
    <w:rsid w:val="00D53DA2"/>
    <w:rsid w:val="00D54790"/>
    <w:rsid w:val="00D55226"/>
    <w:rsid w:val="00D57219"/>
    <w:rsid w:val="00D57D22"/>
    <w:rsid w:val="00D609D3"/>
    <w:rsid w:val="00D655AA"/>
    <w:rsid w:val="00D671D5"/>
    <w:rsid w:val="00D7186A"/>
    <w:rsid w:val="00D765FA"/>
    <w:rsid w:val="00D77CFF"/>
    <w:rsid w:val="00D827A5"/>
    <w:rsid w:val="00D82B7A"/>
    <w:rsid w:val="00D8333B"/>
    <w:rsid w:val="00D83483"/>
    <w:rsid w:val="00D85FBB"/>
    <w:rsid w:val="00D90705"/>
    <w:rsid w:val="00DA5C3B"/>
    <w:rsid w:val="00DB1764"/>
    <w:rsid w:val="00DB217F"/>
    <w:rsid w:val="00DB3787"/>
    <w:rsid w:val="00DB49C6"/>
    <w:rsid w:val="00DB723C"/>
    <w:rsid w:val="00DC1F5D"/>
    <w:rsid w:val="00DC2488"/>
    <w:rsid w:val="00DC3B95"/>
    <w:rsid w:val="00DC4935"/>
    <w:rsid w:val="00DC522B"/>
    <w:rsid w:val="00DD3500"/>
    <w:rsid w:val="00DD44EC"/>
    <w:rsid w:val="00DD4AC8"/>
    <w:rsid w:val="00DE0D65"/>
    <w:rsid w:val="00DE1442"/>
    <w:rsid w:val="00DE27C5"/>
    <w:rsid w:val="00DE3BE0"/>
    <w:rsid w:val="00DE7470"/>
    <w:rsid w:val="00DF16E1"/>
    <w:rsid w:val="00DF1863"/>
    <w:rsid w:val="00DF590B"/>
    <w:rsid w:val="00DF5BB2"/>
    <w:rsid w:val="00DF5F5A"/>
    <w:rsid w:val="00E012AC"/>
    <w:rsid w:val="00E03126"/>
    <w:rsid w:val="00E047BF"/>
    <w:rsid w:val="00E051EA"/>
    <w:rsid w:val="00E10877"/>
    <w:rsid w:val="00E1115D"/>
    <w:rsid w:val="00E11D43"/>
    <w:rsid w:val="00E1286A"/>
    <w:rsid w:val="00E12BC8"/>
    <w:rsid w:val="00E1475F"/>
    <w:rsid w:val="00E223B4"/>
    <w:rsid w:val="00E22FCE"/>
    <w:rsid w:val="00E24B2D"/>
    <w:rsid w:val="00E26B45"/>
    <w:rsid w:val="00E27913"/>
    <w:rsid w:val="00E30497"/>
    <w:rsid w:val="00E30698"/>
    <w:rsid w:val="00E37051"/>
    <w:rsid w:val="00E3797B"/>
    <w:rsid w:val="00E4454A"/>
    <w:rsid w:val="00E44E6E"/>
    <w:rsid w:val="00E45B99"/>
    <w:rsid w:val="00E51D43"/>
    <w:rsid w:val="00E53E71"/>
    <w:rsid w:val="00E5481E"/>
    <w:rsid w:val="00E55C97"/>
    <w:rsid w:val="00E60006"/>
    <w:rsid w:val="00E6039C"/>
    <w:rsid w:val="00E62B09"/>
    <w:rsid w:val="00E673F3"/>
    <w:rsid w:val="00E70AA8"/>
    <w:rsid w:val="00E7225F"/>
    <w:rsid w:val="00E72692"/>
    <w:rsid w:val="00E72E64"/>
    <w:rsid w:val="00E74E71"/>
    <w:rsid w:val="00E74ED0"/>
    <w:rsid w:val="00E829EF"/>
    <w:rsid w:val="00E844AB"/>
    <w:rsid w:val="00E8671E"/>
    <w:rsid w:val="00E87218"/>
    <w:rsid w:val="00E87275"/>
    <w:rsid w:val="00E91F01"/>
    <w:rsid w:val="00E9257B"/>
    <w:rsid w:val="00E95F8A"/>
    <w:rsid w:val="00EA2C26"/>
    <w:rsid w:val="00EA5E87"/>
    <w:rsid w:val="00EA653F"/>
    <w:rsid w:val="00EA658E"/>
    <w:rsid w:val="00EB07B1"/>
    <w:rsid w:val="00EB2244"/>
    <w:rsid w:val="00EB450C"/>
    <w:rsid w:val="00EB69C3"/>
    <w:rsid w:val="00EB770C"/>
    <w:rsid w:val="00EB7970"/>
    <w:rsid w:val="00EC0ACC"/>
    <w:rsid w:val="00EC3520"/>
    <w:rsid w:val="00EC35F6"/>
    <w:rsid w:val="00EC4F51"/>
    <w:rsid w:val="00EE0FEE"/>
    <w:rsid w:val="00EE4593"/>
    <w:rsid w:val="00EE6FD0"/>
    <w:rsid w:val="00EF01D5"/>
    <w:rsid w:val="00EF22A9"/>
    <w:rsid w:val="00EF2540"/>
    <w:rsid w:val="00EF3926"/>
    <w:rsid w:val="00EF5E0F"/>
    <w:rsid w:val="00EF7016"/>
    <w:rsid w:val="00F01C2C"/>
    <w:rsid w:val="00F01F16"/>
    <w:rsid w:val="00F03411"/>
    <w:rsid w:val="00F04E22"/>
    <w:rsid w:val="00F06EFA"/>
    <w:rsid w:val="00F0723D"/>
    <w:rsid w:val="00F1101B"/>
    <w:rsid w:val="00F119B5"/>
    <w:rsid w:val="00F11FDC"/>
    <w:rsid w:val="00F124FF"/>
    <w:rsid w:val="00F16181"/>
    <w:rsid w:val="00F16369"/>
    <w:rsid w:val="00F16736"/>
    <w:rsid w:val="00F20BCF"/>
    <w:rsid w:val="00F23243"/>
    <w:rsid w:val="00F24E4A"/>
    <w:rsid w:val="00F27C70"/>
    <w:rsid w:val="00F3027A"/>
    <w:rsid w:val="00F30540"/>
    <w:rsid w:val="00F323ED"/>
    <w:rsid w:val="00F3744D"/>
    <w:rsid w:val="00F47A20"/>
    <w:rsid w:val="00F51690"/>
    <w:rsid w:val="00F5421D"/>
    <w:rsid w:val="00F54575"/>
    <w:rsid w:val="00F5487A"/>
    <w:rsid w:val="00F55026"/>
    <w:rsid w:val="00F620FC"/>
    <w:rsid w:val="00F632BB"/>
    <w:rsid w:val="00F6435C"/>
    <w:rsid w:val="00F65376"/>
    <w:rsid w:val="00F703DD"/>
    <w:rsid w:val="00F713CE"/>
    <w:rsid w:val="00F72B40"/>
    <w:rsid w:val="00F73248"/>
    <w:rsid w:val="00F7748F"/>
    <w:rsid w:val="00F82C86"/>
    <w:rsid w:val="00F85C2E"/>
    <w:rsid w:val="00F92373"/>
    <w:rsid w:val="00F9245D"/>
    <w:rsid w:val="00F93D7D"/>
    <w:rsid w:val="00FB44E7"/>
    <w:rsid w:val="00FB4501"/>
    <w:rsid w:val="00FB4E52"/>
    <w:rsid w:val="00FB56A1"/>
    <w:rsid w:val="00FC27EE"/>
    <w:rsid w:val="00FC4692"/>
    <w:rsid w:val="00FD03D3"/>
    <w:rsid w:val="00FD22FC"/>
    <w:rsid w:val="00FD70C4"/>
    <w:rsid w:val="00FE0F9D"/>
    <w:rsid w:val="00FE1E88"/>
    <w:rsid w:val="00FE2003"/>
    <w:rsid w:val="00FE476B"/>
    <w:rsid w:val="00FF2401"/>
    <w:rsid w:val="00FF5015"/>
    <w:rsid w:val="00FF62C3"/>
    <w:rsid w:val="00FF77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8CE16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0B68"/>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260DA"/>
    <w:pPr>
      <w:keepNext/>
      <w:keepLines/>
      <w:spacing w:before="40"/>
      <w:outlineLvl w:val="1"/>
    </w:pPr>
    <w:rPr>
      <w:rFonts w:ascii="Times New Roman" w:eastAsiaTheme="majorEastAsia" w:hAnsi="Times New Roman" w:cs="Times New Roman"/>
      <w:color w:val="000000" w:themeColor="text1"/>
      <w:sz w:val="26"/>
      <w:szCs w:val="26"/>
      <w:u w:val="single"/>
    </w:rPr>
  </w:style>
  <w:style w:type="paragraph" w:styleId="Heading3">
    <w:name w:val="heading 3"/>
    <w:basedOn w:val="Normal"/>
    <w:next w:val="Normal"/>
    <w:link w:val="Heading3Char"/>
    <w:uiPriority w:val="9"/>
    <w:semiHidden/>
    <w:unhideWhenUsed/>
    <w:qFormat/>
    <w:rsid w:val="002A57D1"/>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4DA9"/>
    <w:pPr>
      <w:ind w:left="720"/>
      <w:contextualSpacing/>
    </w:pPr>
  </w:style>
  <w:style w:type="character" w:styleId="PlaceholderText">
    <w:name w:val="Placeholder Text"/>
    <w:basedOn w:val="DefaultParagraphFont"/>
    <w:uiPriority w:val="99"/>
    <w:semiHidden/>
    <w:rsid w:val="00F27C70"/>
    <w:rPr>
      <w:color w:val="808080"/>
    </w:rPr>
  </w:style>
  <w:style w:type="table" w:styleId="TableGrid">
    <w:name w:val="Table Grid"/>
    <w:basedOn w:val="TableNormal"/>
    <w:uiPriority w:val="59"/>
    <w:rsid w:val="00CA5D6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823045"/>
    <w:pPr>
      <w:tabs>
        <w:tab w:val="center" w:pos="4680"/>
        <w:tab w:val="right" w:pos="9360"/>
      </w:tabs>
    </w:pPr>
  </w:style>
  <w:style w:type="character" w:customStyle="1" w:styleId="HeaderChar">
    <w:name w:val="Header Char"/>
    <w:basedOn w:val="DefaultParagraphFont"/>
    <w:link w:val="Header"/>
    <w:uiPriority w:val="99"/>
    <w:rsid w:val="00823045"/>
  </w:style>
  <w:style w:type="paragraph" w:styleId="Footer">
    <w:name w:val="footer"/>
    <w:basedOn w:val="Normal"/>
    <w:link w:val="FooterChar"/>
    <w:uiPriority w:val="99"/>
    <w:unhideWhenUsed/>
    <w:rsid w:val="00823045"/>
    <w:pPr>
      <w:tabs>
        <w:tab w:val="center" w:pos="4680"/>
        <w:tab w:val="right" w:pos="9360"/>
      </w:tabs>
    </w:pPr>
  </w:style>
  <w:style w:type="character" w:customStyle="1" w:styleId="FooterChar">
    <w:name w:val="Footer Char"/>
    <w:basedOn w:val="DefaultParagraphFont"/>
    <w:link w:val="Footer"/>
    <w:uiPriority w:val="99"/>
    <w:rsid w:val="00823045"/>
  </w:style>
  <w:style w:type="paragraph" w:styleId="FootnoteText">
    <w:name w:val="footnote text"/>
    <w:basedOn w:val="Normal"/>
    <w:link w:val="FootnoteTextChar"/>
    <w:uiPriority w:val="99"/>
    <w:unhideWhenUsed/>
    <w:rsid w:val="003B25C3"/>
  </w:style>
  <w:style w:type="character" w:customStyle="1" w:styleId="FootnoteTextChar">
    <w:name w:val="Footnote Text Char"/>
    <w:basedOn w:val="DefaultParagraphFont"/>
    <w:link w:val="FootnoteText"/>
    <w:uiPriority w:val="99"/>
    <w:rsid w:val="003B25C3"/>
  </w:style>
  <w:style w:type="character" w:styleId="FootnoteReference">
    <w:name w:val="footnote reference"/>
    <w:basedOn w:val="DefaultParagraphFont"/>
    <w:uiPriority w:val="99"/>
    <w:unhideWhenUsed/>
    <w:rsid w:val="003B25C3"/>
    <w:rPr>
      <w:vertAlign w:val="superscript"/>
    </w:rPr>
  </w:style>
  <w:style w:type="character" w:styleId="Hyperlink">
    <w:name w:val="Hyperlink"/>
    <w:basedOn w:val="DefaultParagraphFont"/>
    <w:uiPriority w:val="99"/>
    <w:unhideWhenUsed/>
    <w:rsid w:val="009D1C18"/>
    <w:rPr>
      <w:color w:val="0563C1" w:themeColor="hyperlink"/>
      <w:u w:val="single"/>
    </w:rPr>
  </w:style>
  <w:style w:type="paragraph" w:styleId="TOC1">
    <w:name w:val="toc 1"/>
    <w:basedOn w:val="Normal"/>
    <w:next w:val="Normal"/>
    <w:autoRedefine/>
    <w:uiPriority w:val="39"/>
    <w:unhideWhenUsed/>
    <w:rsid w:val="003D6F6F"/>
    <w:pPr>
      <w:spacing w:before="120"/>
    </w:pPr>
    <w:rPr>
      <w:b/>
      <w:bCs/>
      <w:caps/>
      <w:sz w:val="22"/>
      <w:szCs w:val="22"/>
    </w:rPr>
  </w:style>
  <w:style w:type="paragraph" w:styleId="TOC2">
    <w:name w:val="toc 2"/>
    <w:basedOn w:val="Normal"/>
    <w:next w:val="Normal"/>
    <w:autoRedefine/>
    <w:uiPriority w:val="39"/>
    <w:unhideWhenUsed/>
    <w:rsid w:val="003D6F6F"/>
    <w:pPr>
      <w:ind w:left="240"/>
    </w:pPr>
    <w:rPr>
      <w:smallCaps/>
      <w:sz w:val="22"/>
      <w:szCs w:val="22"/>
    </w:rPr>
  </w:style>
  <w:style w:type="paragraph" w:styleId="TOC3">
    <w:name w:val="toc 3"/>
    <w:basedOn w:val="Normal"/>
    <w:next w:val="Normal"/>
    <w:autoRedefine/>
    <w:uiPriority w:val="39"/>
    <w:unhideWhenUsed/>
    <w:rsid w:val="003D6F6F"/>
    <w:pPr>
      <w:ind w:left="480"/>
    </w:pPr>
    <w:rPr>
      <w:i/>
      <w:iCs/>
      <w:sz w:val="22"/>
      <w:szCs w:val="22"/>
    </w:rPr>
  </w:style>
  <w:style w:type="paragraph" w:styleId="TOC4">
    <w:name w:val="toc 4"/>
    <w:basedOn w:val="Normal"/>
    <w:next w:val="Normal"/>
    <w:autoRedefine/>
    <w:uiPriority w:val="39"/>
    <w:unhideWhenUsed/>
    <w:rsid w:val="003D6F6F"/>
    <w:pPr>
      <w:ind w:left="720"/>
    </w:pPr>
    <w:rPr>
      <w:sz w:val="18"/>
      <w:szCs w:val="18"/>
    </w:rPr>
  </w:style>
  <w:style w:type="paragraph" w:styleId="TOC5">
    <w:name w:val="toc 5"/>
    <w:basedOn w:val="Normal"/>
    <w:next w:val="Normal"/>
    <w:autoRedefine/>
    <w:uiPriority w:val="39"/>
    <w:unhideWhenUsed/>
    <w:rsid w:val="003D6F6F"/>
    <w:pPr>
      <w:ind w:left="960"/>
    </w:pPr>
    <w:rPr>
      <w:sz w:val="18"/>
      <w:szCs w:val="18"/>
    </w:rPr>
  </w:style>
  <w:style w:type="paragraph" w:styleId="TOC6">
    <w:name w:val="toc 6"/>
    <w:basedOn w:val="Normal"/>
    <w:next w:val="Normal"/>
    <w:autoRedefine/>
    <w:uiPriority w:val="39"/>
    <w:unhideWhenUsed/>
    <w:rsid w:val="003D6F6F"/>
    <w:pPr>
      <w:ind w:left="1200"/>
    </w:pPr>
    <w:rPr>
      <w:sz w:val="18"/>
      <w:szCs w:val="18"/>
    </w:rPr>
  </w:style>
  <w:style w:type="paragraph" w:styleId="TOC7">
    <w:name w:val="toc 7"/>
    <w:basedOn w:val="Normal"/>
    <w:next w:val="Normal"/>
    <w:autoRedefine/>
    <w:uiPriority w:val="39"/>
    <w:unhideWhenUsed/>
    <w:rsid w:val="003D6F6F"/>
    <w:pPr>
      <w:ind w:left="1440"/>
    </w:pPr>
    <w:rPr>
      <w:sz w:val="18"/>
      <w:szCs w:val="18"/>
    </w:rPr>
  </w:style>
  <w:style w:type="paragraph" w:styleId="TOC8">
    <w:name w:val="toc 8"/>
    <w:basedOn w:val="Normal"/>
    <w:next w:val="Normal"/>
    <w:autoRedefine/>
    <w:uiPriority w:val="39"/>
    <w:unhideWhenUsed/>
    <w:rsid w:val="003D6F6F"/>
    <w:pPr>
      <w:ind w:left="1680"/>
    </w:pPr>
    <w:rPr>
      <w:sz w:val="18"/>
      <w:szCs w:val="18"/>
    </w:rPr>
  </w:style>
  <w:style w:type="paragraph" w:styleId="TOC9">
    <w:name w:val="toc 9"/>
    <w:basedOn w:val="Normal"/>
    <w:next w:val="Normal"/>
    <w:autoRedefine/>
    <w:uiPriority w:val="39"/>
    <w:unhideWhenUsed/>
    <w:rsid w:val="003D6F6F"/>
    <w:pPr>
      <w:ind w:left="1920"/>
    </w:pPr>
    <w:rPr>
      <w:sz w:val="18"/>
      <w:szCs w:val="18"/>
    </w:rPr>
  </w:style>
  <w:style w:type="character" w:customStyle="1" w:styleId="Heading1Char">
    <w:name w:val="Heading 1 Char"/>
    <w:basedOn w:val="DefaultParagraphFont"/>
    <w:link w:val="Heading1"/>
    <w:uiPriority w:val="9"/>
    <w:rsid w:val="008B0B6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260DA"/>
    <w:rPr>
      <w:rFonts w:ascii="Times New Roman" w:eastAsiaTheme="majorEastAsia" w:hAnsi="Times New Roman" w:cs="Times New Roman"/>
      <w:color w:val="000000" w:themeColor="text1"/>
      <w:sz w:val="26"/>
      <w:szCs w:val="26"/>
      <w:u w:val="single"/>
    </w:rPr>
  </w:style>
  <w:style w:type="character" w:customStyle="1" w:styleId="Heading3Char">
    <w:name w:val="Heading 3 Char"/>
    <w:basedOn w:val="DefaultParagraphFont"/>
    <w:link w:val="Heading3"/>
    <w:uiPriority w:val="9"/>
    <w:semiHidden/>
    <w:rsid w:val="002A57D1"/>
    <w:rPr>
      <w:rFonts w:asciiTheme="majorHAnsi" w:eastAsiaTheme="majorEastAsia" w:hAnsiTheme="majorHAnsi" w:cstheme="majorBidi"/>
      <w:color w:val="1F4D78" w:themeColor="accent1" w:themeShade="7F"/>
    </w:rPr>
  </w:style>
  <w:style w:type="paragraph" w:customStyle="1" w:styleId="Normal1">
    <w:name w:val="Normal1"/>
    <w:rsid w:val="002A57D1"/>
    <w:pPr>
      <w:spacing w:after="200"/>
    </w:pPr>
    <w:rPr>
      <w:rFonts w:ascii="Helvetica Neue" w:eastAsia="Helvetica Neue" w:hAnsi="Helvetica Neue" w:cs="Helvetica Neue"/>
      <w:color w:val="000000"/>
      <w:sz w:val="20"/>
      <w:szCs w:val="20"/>
    </w:rPr>
  </w:style>
  <w:style w:type="paragraph" w:styleId="NormalWeb">
    <w:name w:val="Normal (Web)"/>
    <w:basedOn w:val="Normal"/>
    <w:uiPriority w:val="99"/>
    <w:rsid w:val="00402BAF"/>
    <w:pPr>
      <w:spacing w:before="100" w:beforeAutospacing="1" w:after="100" w:afterAutospacing="1"/>
    </w:pPr>
    <w:rPr>
      <w:rFonts w:ascii="Verdana" w:eastAsia="Times New Roman" w:hAnsi="Verdana" w:cs="Times New Roman"/>
      <w:sz w:val="18"/>
      <w:szCs w:val="18"/>
    </w:rPr>
  </w:style>
  <w:style w:type="paragraph" w:styleId="BodyTextIndent">
    <w:name w:val="Body Text Indent"/>
    <w:basedOn w:val="Normal"/>
    <w:link w:val="BodyTextIndentChar"/>
    <w:rsid w:val="00402BAF"/>
    <w:pPr>
      <w:ind w:left="360"/>
      <w:jc w:val="both"/>
    </w:pPr>
    <w:rPr>
      <w:rFonts w:ascii="Times" w:eastAsia="Times New Roman" w:hAnsi="Times" w:cs="Times New Roman"/>
      <w:szCs w:val="20"/>
    </w:rPr>
  </w:style>
  <w:style w:type="character" w:customStyle="1" w:styleId="BodyTextIndentChar">
    <w:name w:val="Body Text Indent Char"/>
    <w:basedOn w:val="DefaultParagraphFont"/>
    <w:link w:val="BodyTextIndent"/>
    <w:rsid w:val="00402BAF"/>
    <w:rPr>
      <w:rFonts w:ascii="Times" w:eastAsia="Times New Roman" w:hAnsi="Times" w:cs="Times New Roman"/>
      <w:szCs w:val="20"/>
    </w:rPr>
  </w:style>
  <w:style w:type="paragraph" w:styleId="BalloonText">
    <w:name w:val="Balloon Text"/>
    <w:basedOn w:val="Normal"/>
    <w:link w:val="BalloonTextChar"/>
    <w:uiPriority w:val="99"/>
    <w:semiHidden/>
    <w:unhideWhenUsed/>
    <w:rsid w:val="000B43B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B43BB"/>
    <w:rPr>
      <w:rFonts w:ascii="Times New Roman" w:hAnsi="Times New Roman" w:cs="Times New Roman"/>
      <w:sz w:val="18"/>
      <w:szCs w:val="18"/>
    </w:rPr>
  </w:style>
  <w:style w:type="paragraph" w:styleId="Revision">
    <w:name w:val="Revision"/>
    <w:hidden/>
    <w:uiPriority w:val="99"/>
    <w:semiHidden/>
    <w:rsid w:val="0077144E"/>
  </w:style>
  <w:style w:type="paragraph" w:styleId="DocumentMap">
    <w:name w:val="Document Map"/>
    <w:basedOn w:val="Normal"/>
    <w:link w:val="DocumentMapChar"/>
    <w:uiPriority w:val="99"/>
    <w:semiHidden/>
    <w:unhideWhenUsed/>
    <w:rsid w:val="00D50AE4"/>
    <w:rPr>
      <w:rFonts w:ascii="Times New Roman" w:hAnsi="Times New Roman" w:cs="Times New Roman"/>
    </w:rPr>
  </w:style>
  <w:style w:type="character" w:customStyle="1" w:styleId="DocumentMapChar">
    <w:name w:val="Document Map Char"/>
    <w:basedOn w:val="DefaultParagraphFont"/>
    <w:link w:val="DocumentMap"/>
    <w:uiPriority w:val="99"/>
    <w:semiHidden/>
    <w:rsid w:val="00D50AE4"/>
    <w:rPr>
      <w:rFonts w:ascii="Times New Roman" w:hAnsi="Times New Roman" w:cs="Times New Roman"/>
    </w:rPr>
  </w:style>
  <w:style w:type="character" w:styleId="FollowedHyperlink">
    <w:name w:val="FollowedHyperlink"/>
    <w:basedOn w:val="DefaultParagraphFont"/>
    <w:uiPriority w:val="99"/>
    <w:semiHidden/>
    <w:unhideWhenUsed/>
    <w:rsid w:val="00EF2540"/>
    <w:rPr>
      <w:color w:val="954F72" w:themeColor="followedHyperlink"/>
      <w:u w:val="single"/>
    </w:rPr>
  </w:style>
  <w:style w:type="paragraph" w:customStyle="1" w:styleId="Style2">
    <w:name w:val="Style2"/>
    <w:basedOn w:val="Normal"/>
    <w:rsid w:val="00770C2B"/>
    <w:pPr>
      <w:numPr>
        <w:numId w:val="23"/>
      </w:numPr>
      <w:tabs>
        <w:tab w:val="num" w:pos="720"/>
      </w:tabs>
      <w:spacing w:after="120"/>
      <w:ind w:left="0" w:firstLine="0"/>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6735097">
      <w:bodyDiv w:val="1"/>
      <w:marLeft w:val="0"/>
      <w:marRight w:val="0"/>
      <w:marTop w:val="0"/>
      <w:marBottom w:val="0"/>
      <w:divBdr>
        <w:top w:val="none" w:sz="0" w:space="0" w:color="auto"/>
        <w:left w:val="none" w:sz="0" w:space="0" w:color="auto"/>
        <w:bottom w:val="none" w:sz="0" w:space="0" w:color="auto"/>
        <w:right w:val="none" w:sz="0" w:space="0" w:color="auto"/>
      </w:divBdr>
    </w:div>
    <w:div w:id="4537170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chart" Target="charts/chart6.xml"/><Relationship Id="rId21" Type="http://schemas.openxmlformats.org/officeDocument/2006/relationships/image" Target="media/image6.png"/><Relationship Id="rId22" Type="http://schemas.openxmlformats.org/officeDocument/2006/relationships/image" Target="media/image7.emf"/><Relationship Id="rId23" Type="http://schemas.openxmlformats.org/officeDocument/2006/relationships/image" Target="media/image8.jpg"/><Relationship Id="rId24" Type="http://schemas.openxmlformats.org/officeDocument/2006/relationships/image" Target="media/image9.jpeg"/><Relationship Id="rId25" Type="http://schemas.openxmlformats.org/officeDocument/2006/relationships/chart" Target="charts/chart7.xml"/><Relationship Id="rId26" Type="http://schemas.openxmlformats.org/officeDocument/2006/relationships/hyperlink" Target="mailto:LABernstein@lbl.gov" TargetMode="External"/><Relationship Id="rId27" Type="http://schemas.openxmlformats.org/officeDocument/2006/relationships/hyperlink" Target="http://dx.doi.org/10.1016/j.nimb.2017.08.021" TargetMode="External"/><Relationship Id="rId28" Type="http://schemas.openxmlformats.org/officeDocument/2006/relationships/hyperlink" Target="mailto:SBasunia@lbl.gov" TargetMode="External"/><Relationship Id="rId29" Type="http://schemas.openxmlformats.org/officeDocument/2006/relationships/hyperlink" Target="http://bang.berkeley.edu/events/ndnca/whitepaper/"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bang.berkeley.edu/wp-content/uploads/NDNCA_Berkeley-2015_Qaim.pdf" TargetMode="External"/><Relationship Id="rId31" Type="http://schemas.openxmlformats.org/officeDocument/2006/relationships/hyperlink" Target="https://doi.org/10.1016/j.nima.2017.09.051" TargetMode="External"/><Relationship Id="rId32" Type="http://schemas.openxmlformats.org/officeDocument/2006/relationships/hyperlink" Target="http://www.talys.eu/home/" TargetMode="External"/><Relationship Id="rId9" Type="http://schemas.openxmlformats.org/officeDocument/2006/relationships/footer" Target="foot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33" Type="http://schemas.openxmlformats.org/officeDocument/2006/relationships/hyperlink" Target="http://dx.doi.org/10.1016/j.nimb.2017.08.021" TargetMode="External"/><Relationship Id="rId34" Type="http://schemas.openxmlformats.org/officeDocument/2006/relationships/hyperlink" Target="http://dx.doi.org/10.1016/j.anucene.2003.12.005" TargetMode="External"/><Relationship Id="rId35" Type="http://schemas.openxmlformats.org/officeDocument/2006/relationships/hyperlink" Target="http://cyclotron.lbl.gov/gamma-spectroscopy-lab" TargetMode="External"/><Relationship Id="rId36" Type="http://schemas.openxmlformats.org/officeDocument/2006/relationships/fontTable" Target="fontTable.xml"/><Relationship Id="rId10" Type="http://schemas.openxmlformats.org/officeDocument/2006/relationships/chart" Target="charts/chart1.xml"/><Relationship Id="rId11" Type="http://schemas.openxmlformats.org/officeDocument/2006/relationships/image" Target="media/image1.png"/><Relationship Id="rId12" Type="http://schemas.openxmlformats.org/officeDocument/2006/relationships/chart" Target="charts/chart2.xml"/><Relationship Id="rId13" Type="http://schemas.openxmlformats.org/officeDocument/2006/relationships/image" Target="media/image2.png"/><Relationship Id="rId14" Type="http://schemas.openxmlformats.org/officeDocument/2006/relationships/chart" Target="charts/chart3.xml"/><Relationship Id="rId15" Type="http://schemas.openxmlformats.org/officeDocument/2006/relationships/image" Target="media/image3.png"/><Relationship Id="rId16" Type="http://schemas.openxmlformats.org/officeDocument/2006/relationships/chart" Target="charts/chart4.xml"/><Relationship Id="rId17" Type="http://schemas.openxmlformats.org/officeDocument/2006/relationships/image" Target="media/image4.png"/><Relationship Id="rId18" Type="http://schemas.openxmlformats.org/officeDocument/2006/relationships/chart" Target="charts/chart5.xml"/><Relationship Id="rId19" Type="http://schemas.openxmlformats.org/officeDocument/2006/relationships/image" Target="media/image5.png"/><Relationship Id="rId37"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localhost\Users\bernstein2\Lee\Proposals\FY17%20Isotopes%20R&amp;D%20FOA\UCB%20proposal\Calculations\n64-67Zn-ccfus-v1-xsc.xlsx" TargetMode="External"/></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oleObject" Target="file:///\\localhost\Users\bernstein2\Lee\Proposals\FY17%20Isotopes%20R&amp;D%20FOA\UCB%20proposal\Calculations\2H86to88Sr-ccfus-v1.xlsx" TargetMode="External"/></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oleObject" Target="file:///\\localhost\Users\bernstein2\Lee\Proposals\FY17%20Isotopes%20R&amp;D%20FOA\UCB%20proposal\Calculations\2H86to88Sr-ccfus-v1.xlsx" TargetMode="External"/></Relationships>
</file>

<file path=word/charts/_rels/chart4.xml.rels><?xml version="1.0" encoding="UTF-8" standalone="yes"?>
<Relationships xmlns="http://schemas.openxmlformats.org/package/2006/relationships"><Relationship Id="rId1" Type="http://schemas.microsoft.com/office/2011/relationships/chartStyle" Target="style4.xml"/><Relationship Id="rId2" Type="http://schemas.microsoft.com/office/2011/relationships/chartColorStyle" Target="colors4.xml"/><Relationship Id="rId3" Type="http://schemas.openxmlformats.org/officeDocument/2006/relationships/oleObject" Target="file:///\\localhost\Users\bernstein2\Lee\Proposals\FY17%20Isotopes%20R&amp;D%20FOA\UCB%20proposal\Calculations\193mPt_production_calculations_060516.xlsx" TargetMode="External"/></Relationships>
</file>

<file path=word/charts/_rels/chart5.xml.rels><?xml version="1.0" encoding="UTF-8" standalone="yes"?>
<Relationships xmlns="http://schemas.openxmlformats.org/package/2006/relationships"><Relationship Id="rId1" Type="http://schemas.microsoft.com/office/2011/relationships/chartStyle" Target="style5.xml"/><Relationship Id="rId2" Type="http://schemas.microsoft.com/office/2011/relationships/chartColorStyle" Target="colors5.xml"/><Relationship Id="rId3" Type="http://schemas.openxmlformats.org/officeDocument/2006/relationships/oleObject" Target="file:///\\localhost\Users\bernstein2\Lee\Proposals\FY17%20Isotopes%20R&amp;D%20FOA\UCB%20proposal\Calculations\n64-67Zn-ccfus-v1-xsc.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localhost\Users\bernstein2\Lee\Proposals\FY17%20Isotopes%20R&amp;D%20FOA\UCB%20proposal\2016Jun08-penny-motor-Motor4-a.xlsx" TargetMode="External"/></Relationships>
</file>

<file path=word/charts/_rels/chart7.xml.rels><?xml version="1.0" encoding="UTF-8" standalone="yes"?>
<Relationships xmlns="http://schemas.openxmlformats.org/package/2006/relationships"><Relationship Id="rId1" Type="http://schemas.microsoft.com/office/2011/relationships/chartStyle" Target="style6.xml"/><Relationship Id="rId2" Type="http://schemas.microsoft.com/office/2011/relationships/chartColorStyle" Target="colors6.xml"/><Relationship Id="rId3" Type="http://schemas.openxmlformats.org/officeDocument/2006/relationships/oleObject" Target="file://localhost/Users/nssc/Lee/Proposals/FY17%20Isotopes%20R&amp;D%20FOA/UCB%20proposal/Post%20Review/226ra_endf_csisrs_dat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00" b="0" i="0" u="none" strike="noStrike" kern="1200" spc="0" baseline="0">
                <a:solidFill>
                  <a:schemeClr val="tx1">
                    <a:lumMod val="65000"/>
                    <a:lumOff val="35000"/>
                  </a:schemeClr>
                </a:solidFill>
                <a:latin typeface="Times New Roman" charset="0"/>
                <a:ea typeface="Times New Roman" charset="0"/>
                <a:cs typeface="Times New Roman" charset="0"/>
              </a:defRPr>
            </a:pPr>
            <a:r>
              <a:rPr lang="en-US" sz="900"/>
              <a:t>Thick Target D-Breakup Spectra on Be</a:t>
            </a:r>
          </a:p>
        </c:rich>
      </c:tx>
      <c:layout>
        <c:manualLayout>
          <c:xMode val="edge"/>
          <c:yMode val="edge"/>
          <c:x val="0.0988755913926468"/>
          <c:y val="0.0"/>
        </c:manualLayout>
      </c:layout>
      <c:overlay val="0"/>
      <c:spPr>
        <a:noFill/>
        <a:ln>
          <a:noFill/>
        </a:ln>
        <a:effectLst/>
      </c:spPr>
      <c:txPr>
        <a:bodyPr rot="0" spcFirstLastPara="1" vertOverflow="ellipsis" vert="horz" wrap="square" anchor="ctr" anchorCtr="1"/>
        <a:lstStyle/>
        <a:p>
          <a:pPr>
            <a:defRPr sz="800" b="0" i="0" u="none" strike="noStrike" kern="1200" spc="0" baseline="0">
              <a:solidFill>
                <a:schemeClr val="tx1">
                  <a:lumMod val="65000"/>
                  <a:lumOff val="35000"/>
                </a:schemeClr>
              </a:solidFill>
              <a:latin typeface="Times New Roman" charset="0"/>
              <a:ea typeface="Times New Roman" charset="0"/>
              <a:cs typeface="Times New Roman" charset="0"/>
            </a:defRPr>
          </a:pPr>
          <a:endParaRPr lang="en-US"/>
        </a:p>
      </c:txPr>
    </c:title>
    <c:autoTitleDeleted val="0"/>
    <c:plotArea>
      <c:layout>
        <c:manualLayout>
          <c:layoutTarget val="inner"/>
          <c:xMode val="edge"/>
          <c:yMode val="edge"/>
          <c:x val="0.182372296664671"/>
          <c:y val="0.280972261328"/>
          <c:w val="0.634946493296673"/>
          <c:h val="0.521906463295047"/>
        </c:manualLayout>
      </c:layout>
      <c:scatterChart>
        <c:scatterStyle val="lineMarker"/>
        <c:varyColors val="0"/>
        <c:ser>
          <c:idx val="7"/>
          <c:order val="0"/>
          <c:tx>
            <c:v>16 MeV</c:v>
          </c:tx>
          <c:spPr>
            <a:ln w="19050" cap="rnd">
              <a:solidFill>
                <a:schemeClr val="accent2">
                  <a:lumMod val="60000"/>
                </a:schemeClr>
              </a:solidFill>
              <a:round/>
            </a:ln>
            <a:effectLst/>
          </c:spPr>
          <c:marker>
            <c:symbol val="none"/>
          </c:marker>
          <c:xVal>
            <c:numRef>
              <c:f>'Neutron Sources'!$A$6:$A$20</c:f>
              <c:numCache>
                <c:formatCode>General</c:formatCode>
                <c:ptCount val="15"/>
                <c:pt idx="0">
                  <c:v>2.531099999999999</c:v>
                </c:pt>
                <c:pt idx="1">
                  <c:v>3.507</c:v>
                </c:pt>
                <c:pt idx="2">
                  <c:v>4.514399999999998</c:v>
                </c:pt>
                <c:pt idx="3">
                  <c:v>5.5215</c:v>
                </c:pt>
                <c:pt idx="4">
                  <c:v>6.5282</c:v>
                </c:pt>
                <c:pt idx="5">
                  <c:v>7.5024</c:v>
                </c:pt>
                <c:pt idx="6">
                  <c:v>8.5389</c:v>
                </c:pt>
                <c:pt idx="7">
                  <c:v>9.479700000000002</c:v>
                </c:pt>
                <c:pt idx="8">
                  <c:v>10.5152</c:v>
                </c:pt>
                <c:pt idx="9">
                  <c:v>11.488</c:v>
                </c:pt>
                <c:pt idx="10">
                  <c:v>12.5226</c:v>
                </c:pt>
                <c:pt idx="11">
                  <c:v>13.5571</c:v>
                </c:pt>
                <c:pt idx="12">
                  <c:v>14.4965</c:v>
                </c:pt>
                <c:pt idx="13">
                  <c:v>15.4989</c:v>
                </c:pt>
                <c:pt idx="14">
                  <c:v>16.50080000000001</c:v>
                </c:pt>
              </c:numCache>
            </c:numRef>
          </c:xVal>
          <c:yVal>
            <c:numRef>
              <c:f>'Neutron Sources'!$C$6:$C$20</c:f>
              <c:numCache>
                <c:formatCode>0.00E+00</c:formatCode>
                <c:ptCount val="15"/>
                <c:pt idx="0">
                  <c:v>3.08</c:v>
                </c:pt>
                <c:pt idx="1">
                  <c:v>3.34</c:v>
                </c:pt>
                <c:pt idx="2">
                  <c:v>3.62</c:v>
                </c:pt>
                <c:pt idx="3">
                  <c:v>3.85</c:v>
                </c:pt>
                <c:pt idx="4">
                  <c:v>3.95</c:v>
                </c:pt>
                <c:pt idx="5">
                  <c:v>3.77</c:v>
                </c:pt>
                <c:pt idx="6">
                  <c:v>3.43</c:v>
                </c:pt>
                <c:pt idx="7">
                  <c:v>2.85</c:v>
                </c:pt>
                <c:pt idx="8">
                  <c:v>2.44</c:v>
                </c:pt>
                <c:pt idx="9">
                  <c:v>2.09</c:v>
                </c:pt>
                <c:pt idx="10">
                  <c:v>1.66</c:v>
                </c:pt>
                <c:pt idx="11">
                  <c:v>1.31</c:v>
                </c:pt>
                <c:pt idx="12">
                  <c:v>0.974</c:v>
                </c:pt>
                <c:pt idx="13">
                  <c:v>0.733</c:v>
                </c:pt>
                <c:pt idx="14">
                  <c:v>0.532</c:v>
                </c:pt>
              </c:numCache>
            </c:numRef>
          </c:yVal>
          <c:smooth val="0"/>
        </c:ser>
        <c:ser>
          <c:idx val="8"/>
          <c:order val="1"/>
          <c:tx>
            <c:v>33 MeV</c:v>
          </c:tx>
          <c:spPr>
            <a:ln w="19050" cap="rnd">
              <a:solidFill>
                <a:schemeClr val="accent3">
                  <a:lumMod val="60000"/>
                </a:schemeClr>
              </a:solidFill>
              <a:round/>
            </a:ln>
            <a:effectLst/>
          </c:spPr>
          <c:marker>
            <c:symbol val="none"/>
          </c:marker>
          <c:xVal>
            <c:numRef>
              <c:f>'Neutron Sources'!$A$28:$A$58</c:f>
              <c:numCache>
                <c:formatCode>General</c:formatCode>
                <c:ptCount val="31"/>
                <c:pt idx="0">
                  <c:v>3.5138</c:v>
                </c:pt>
                <c:pt idx="1">
                  <c:v>4.4322</c:v>
                </c:pt>
                <c:pt idx="2">
                  <c:v>5.4325</c:v>
                </c:pt>
                <c:pt idx="3">
                  <c:v>6.4376</c:v>
                </c:pt>
                <c:pt idx="4">
                  <c:v>7.5197</c:v>
                </c:pt>
                <c:pt idx="5">
                  <c:v>8.3702</c:v>
                </c:pt>
                <c:pt idx="6">
                  <c:v>9.444400000000001</c:v>
                </c:pt>
                <c:pt idx="7">
                  <c:v>10.4426</c:v>
                </c:pt>
                <c:pt idx="8">
                  <c:v>11.5163</c:v>
                </c:pt>
                <c:pt idx="9">
                  <c:v>12.4374</c:v>
                </c:pt>
                <c:pt idx="10">
                  <c:v>13.4342</c:v>
                </c:pt>
                <c:pt idx="11">
                  <c:v>14.4287</c:v>
                </c:pt>
                <c:pt idx="12">
                  <c:v>15.347</c:v>
                </c:pt>
                <c:pt idx="13">
                  <c:v>16.4148</c:v>
                </c:pt>
                <c:pt idx="14">
                  <c:v>17.4858</c:v>
                </c:pt>
                <c:pt idx="15">
                  <c:v>18.5516</c:v>
                </c:pt>
                <c:pt idx="16">
                  <c:v>19.543</c:v>
                </c:pt>
                <c:pt idx="17">
                  <c:v>20.4531</c:v>
                </c:pt>
                <c:pt idx="18">
                  <c:v>21.44249999999978</c:v>
                </c:pt>
                <c:pt idx="19">
                  <c:v>22.5074</c:v>
                </c:pt>
                <c:pt idx="20">
                  <c:v>23.49780000000001</c:v>
                </c:pt>
                <c:pt idx="21">
                  <c:v>24.48349999999978</c:v>
                </c:pt>
                <c:pt idx="22">
                  <c:v>25.62869999999998</c:v>
                </c:pt>
                <c:pt idx="23">
                  <c:v>26.30559999999998</c:v>
                </c:pt>
                <c:pt idx="24">
                  <c:v>27.4508</c:v>
                </c:pt>
                <c:pt idx="25">
                  <c:v>28.4405</c:v>
                </c:pt>
                <c:pt idx="26">
                  <c:v>29.4264</c:v>
                </c:pt>
                <c:pt idx="27">
                  <c:v>30.4167</c:v>
                </c:pt>
                <c:pt idx="28">
                  <c:v>31.4849</c:v>
                </c:pt>
                <c:pt idx="29">
                  <c:v>32.384</c:v>
                </c:pt>
                <c:pt idx="30">
                  <c:v>33.6085</c:v>
                </c:pt>
              </c:numCache>
            </c:numRef>
          </c:xVal>
          <c:yVal>
            <c:numRef>
              <c:f>'Neutron Sources'!$C$28:$C$58</c:f>
              <c:numCache>
                <c:formatCode>0.00E+00</c:formatCode>
                <c:ptCount val="31"/>
                <c:pt idx="0">
                  <c:v>5.392999999999994</c:v>
                </c:pt>
                <c:pt idx="1">
                  <c:v>5.394899999999986</c:v>
                </c:pt>
                <c:pt idx="2">
                  <c:v>6.164199999999965</c:v>
                </c:pt>
                <c:pt idx="3">
                  <c:v>7.868199999999994</c:v>
                </c:pt>
                <c:pt idx="4">
                  <c:v>10.156</c:v>
                </c:pt>
                <c:pt idx="5">
                  <c:v>12.539</c:v>
                </c:pt>
                <c:pt idx="6">
                  <c:v>13.406</c:v>
                </c:pt>
                <c:pt idx="7">
                  <c:v>14.492</c:v>
                </c:pt>
                <c:pt idx="8">
                  <c:v>15.323</c:v>
                </c:pt>
                <c:pt idx="9">
                  <c:v>16.382</c:v>
                </c:pt>
                <c:pt idx="10">
                  <c:v>17.13</c:v>
                </c:pt>
                <c:pt idx="11">
                  <c:v>16.948</c:v>
                </c:pt>
                <c:pt idx="12">
                  <c:v>16.954</c:v>
                </c:pt>
                <c:pt idx="13">
                  <c:v>15.522</c:v>
                </c:pt>
                <c:pt idx="14">
                  <c:v>15.357</c:v>
                </c:pt>
                <c:pt idx="15">
                  <c:v>13.451</c:v>
                </c:pt>
                <c:pt idx="16">
                  <c:v>12.315</c:v>
                </c:pt>
                <c:pt idx="17">
                  <c:v>10.092</c:v>
                </c:pt>
                <c:pt idx="18">
                  <c:v>8.838800000000001</c:v>
                </c:pt>
                <c:pt idx="19">
                  <c:v>7.572</c:v>
                </c:pt>
                <c:pt idx="20">
                  <c:v>6.7805</c:v>
                </c:pt>
                <c:pt idx="21">
                  <c:v>5.435</c:v>
                </c:pt>
                <c:pt idx="22">
                  <c:v>5.0876</c:v>
                </c:pt>
                <c:pt idx="23">
                  <c:v>3.815399999999999</c:v>
                </c:pt>
                <c:pt idx="24">
                  <c:v>3.571499999999999</c:v>
                </c:pt>
                <c:pt idx="25">
                  <c:v>3.163</c:v>
                </c:pt>
                <c:pt idx="26">
                  <c:v>2.535299999999999</c:v>
                </c:pt>
                <c:pt idx="27">
                  <c:v>2.2703</c:v>
                </c:pt>
                <c:pt idx="28">
                  <c:v>2.1017</c:v>
                </c:pt>
                <c:pt idx="29">
                  <c:v>1.3203</c:v>
                </c:pt>
                <c:pt idx="30">
                  <c:v>1.3208</c:v>
                </c:pt>
              </c:numCache>
            </c:numRef>
          </c:yVal>
          <c:smooth val="0"/>
        </c:ser>
        <c:ser>
          <c:idx val="9"/>
          <c:order val="2"/>
          <c:tx>
            <c:v>50 MeV</c:v>
          </c:tx>
          <c:spPr>
            <a:ln w="19050" cap="rnd">
              <a:solidFill>
                <a:schemeClr val="accent4">
                  <a:lumMod val="60000"/>
                </a:schemeClr>
              </a:solidFill>
              <a:round/>
            </a:ln>
            <a:effectLst/>
          </c:spPr>
          <c:marker>
            <c:symbol val="none"/>
          </c:marker>
          <c:xVal>
            <c:numRef>
              <c:f>'Neutron Sources'!$A$66:$A$106</c:f>
              <c:numCache>
                <c:formatCode>General</c:formatCode>
                <c:ptCount val="41"/>
                <c:pt idx="0">
                  <c:v>3.66423158</c:v>
                </c:pt>
                <c:pt idx="1">
                  <c:v>5.717216159999975</c:v>
                </c:pt>
                <c:pt idx="2">
                  <c:v>6.90312172</c:v>
                </c:pt>
                <c:pt idx="3">
                  <c:v>8.40701609</c:v>
                </c:pt>
                <c:pt idx="4">
                  <c:v>9.43697909</c:v>
                </c:pt>
                <c:pt idx="5">
                  <c:v>10.38771417</c:v>
                </c:pt>
                <c:pt idx="6">
                  <c:v>11.41671972</c:v>
                </c:pt>
                <c:pt idx="7">
                  <c:v>12.28918431</c:v>
                </c:pt>
                <c:pt idx="8">
                  <c:v>13.2403981</c:v>
                </c:pt>
                <c:pt idx="9">
                  <c:v>14.34863158</c:v>
                </c:pt>
                <c:pt idx="10">
                  <c:v>15.38110785</c:v>
                </c:pt>
                <c:pt idx="11">
                  <c:v>16.49412852</c:v>
                </c:pt>
                <c:pt idx="12">
                  <c:v>17.21220637</c:v>
                </c:pt>
                <c:pt idx="13">
                  <c:v>18.48128927999974</c:v>
                </c:pt>
                <c:pt idx="14">
                  <c:v>19.43633282</c:v>
                </c:pt>
                <c:pt idx="15">
                  <c:v>20.54313015</c:v>
                </c:pt>
                <c:pt idx="16">
                  <c:v>21.40733683999978</c:v>
                </c:pt>
                <c:pt idx="17">
                  <c:v>22.43131585</c:v>
                </c:pt>
                <c:pt idx="18">
                  <c:v>23.45302095</c:v>
                </c:pt>
                <c:pt idx="19">
                  <c:v>24.46957982999998</c:v>
                </c:pt>
                <c:pt idx="20">
                  <c:v>25.40990277</c:v>
                </c:pt>
                <c:pt idx="21">
                  <c:v>26.42957332</c:v>
                </c:pt>
                <c:pt idx="22">
                  <c:v>27.37109306</c:v>
                </c:pt>
                <c:pt idx="23">
                  <c:v>28.39100296000001</c:v>
                </c:pt>
                <c:pt idx="24">
                  <c:v>29.49397054</c:v>
                </c:pt>
                <c:pt idx="25">
                  <c:v>30.515915</c:v>
                </c:pt>
                <c:pt idx="26">
                  <c:v>31.77494483</c:v>
                </c:pt>
                <c:pt idx="27">
                  <c:v>32.48201215</c:v>
                </c:pt>
                <c:pt idx="28">
                  <c:v>33.50706828</c:v>
                </c:pt>
                <c:pt idx="29">
                  <c:v>34.53164569</c:v>
                </c:pt>
                <c:pt idx="30">
                  <c:v>35.63533135</c:v>
                </c:pt>
                <c:pt idx="31">
                  <c:v>36.73889732</c:v>
                </c:pt>
                <c:pt idx="32">
                  <c:v>37.76491089</c:v>
                </c:pt>
                <c:pt idx="33">
                  <c:v>38.47401276</c:v>
                </c:pt>
                <c:pt idx="34">
                  <c:v>40.21116276</c:v>
                </c:pt>
                <c:pt idx="35">
                  <c:v>41.94735532</c:v>
                </c:pt>
                <c:pt idx="36">
                  <c:v>43.76325452</c:v>
                </c:pt>
                <c:pt idx="37">
                  <c:v>45.57927340000001</c:v>
                </c:pt>
                <c:pt idx="38">
                  <c:v>47.15880531</c:v>
                </c:pt>
                <c:pt idx="39">
                  <c:v>48.65922898</c:v>
                </c:pt>
                <c:pt idx="40">
                  <c:v>49.6067327</c:v>
                </c:pt>
              </c:numCache>
            </c:numRef>
          </c:xVal>
          <c:yVal>
            <c:numRef>
              <c:f>'Neutron Sources'!$C$66:$C$106</c:f>
              <c:numCache>
                <c:formatCode>0.00E+00</c:formatCode>
                <c:ptCount val="41"/>
                <c:pt idx="0">
                  <c:v>11.6751559</c:v>
                </c:pt>
                <c:pt idx="1">
                  <c:v>11.398696</c:v>
                </c:pt>
                <c:pt idx="2">
                  <c:v>11.8056307</c:v>
                </c:pt>
                <c:pt idx="3">
                  <c:v>12.9847145</c:v>
                </c:pt>
                <c:pt idx="4">
                  <c:v>14.16466</c:v>
                </c:pt>
                <c:pt idx="5">
                  <c:v>15.2538405</c:v>
                </c:pt>
                <c:pt idx="6">
                  <c:v>16.0701514</c:v>
                </c:pt>
                <c:pt idx="7">
                  <c:v>17.4322015</c:v>
                </c:pt>
                <c:pt idx="8">
                  <c:v>18.7031993</c:v>
                </c:pt>
                <c:pt idx="9">
                  <c:v>19.6102752</c:v>
                </c:pt>
                <c:pt idx="10">
                  <c:v>21.7447616</c:v>
                </c:pt>
                <c:pt idx="11">
                  <c:v>24.4700107</c:v>
                </c:pt>
                <c:pt idx="12">
                  <c:v>27.1959778</c:v>
                </c:pt>
                <c:pt idx="13">
                  <c:v>29.19367039999999</c:v>
                </c:pt>
                <c:pt idx="14">
                  <c:v>31.9192067</c:v>
                </c:pt>
                <c:pt idx="15">
                  <c:v>32.2808307</c:v>
                </c:pt>
                <c:pt idx="16">
                  <c:v>30.5065321</c:v>
                </c:pt>
                <c:pt idx="17">
                  <c:v>29.4137612</c:v>
                </c:pt>
                <c:pt idx="18">
                  <c:v>27.4573581</c:v>
                </c:pt>
                <c:pt idx="19">
                  <c:v>23.5464189</c:v>
                </c:pt>
                <c:pt idx="20">
                  <c:v>20.6810729</c:v>
                </c:pt>
                <c:pt idx="21">
                  <c:v>17.95194619999999</c:v>
                </c:pt>
                <c:pt idx="22">
                  <c:v>15.5411434</c:v>
                </c:pt>
                <c:pt idx="23">
                  <c:v>12.9029254</c:v>
                </c:pt>
                <c:pt idx="24">
                  <c:v>11.810011</c:v>
                </c:pt>
                <c:pt idx="25">
                  <c:v>9.9445165</c:v>
                </c:pt>
                <c:pt idx="26">
                  <c:v>8.124045600000001</c:v>
                </c:pt>
                <c:pt idx="27">
                  <c:v>6.668214499999975</c:v>
                </c:pt>
                <c:pt idx="28">
                  <c:v>5.984532499999998</c:v>
                </c:pt>
                <c:pt idx="29">
                  <c:v>5.1190334</c:v>
                </c:pt>
                <c:pt idx="30">
                  <c:v>4.298844899999985</c:v>
                </c:pt>
                <c:pt idx="31">
                  <c:v>3.433202</c:v>
                </c:pt>
                <c:pt idx="32">
                  <c:v>3.1131547</c:v>
                </c:pt>
                <c:pt idx="33">
                  <c:v>2.4300472</c:v>
                </c:pt>
                <c:pt idx="34">
                  <c:v>2.1996161</c:v>
                </c:pt>
                <c:pt idx="35">
                  <c:v>1.6055503</c:v>
                </c:pt>
                <c:pt idx="36">
                  <c:v>1.2840667</c:v>
                </c:pt>
                <c:pt idx="37">
                  <c:v>1.0080377</c:v>
                </c:pt>
                <c:pt idx="38">
                  <c:v>0.9142567</c:v>
                </c:pt>
                <c:pt idx="39">
                  <c:v>0.775165</c:v>
                </c:pt>
                <c:pt idx="40">
                  <c:v>0.6370787</c:v>
                </c:pt>
              </c:numCache>
            </c:numRef>
          </c:yVal>
          <c:smooth val="0"/>
        </c:ser>
        <c:dLbls>
          <c:showLegendKey val="0"/>
          <c:showVal val="0"/>
          <c:showCatName val="0"/>
          <c:showSerName val="0"/>
          <c:showPercent val="0"/>
          <c:showBubbleSize val="0"/>
        </c:dLbls>
        <c:axId val="-1341008944"/>
        <c:axId val="-1338628720"/>
      </c:scatterChart>
      <c:scatterChart>
        <c:scatterStyle val="lineMarker"/>
        <c:varyColors val="0"/>
        <c:ser>
          <c:idx val="0"/>
          <c:order val="3"/>
          <c:tx>
            <c:v>50 MeV-0°</c:v>
          </c:tx>
          <c:spPr>
            <a:ln w="19050" cap="rnd">
              <a:solidFill>
                <a:schemeClr val="accent1"/>
              </a:solidFill>
              <a:prstDash val="sysDash"/>
              <a:round/>
            </a:ln>
            <a:effectLst/>
          </c:spPr>
          <c:marker>
            <c:symbol val="none"/>
          </c:marker>
          <c:xVal>
            <c:numRef>
              <c:f>'/Users/bernstein2/Lee/Proposals/FY17 Isotopes R&amp;D FOA/UCB proposal/[7li_pn_and_dbreakup_rate_calculator_for_engle.xlsx]Datathief from Meulders'!$D$3:$D$43</c:f>
              <c:numCache>
                <c:formatCode>General</c:formatCode>
                <c:ptCount val="41"/>
                <c:pt idx="0">
                  <c:v>3.66423158</c:v>
                </c:pt>
                <c:pt idx="1">
                  <c:v>5.717216159999975</c:v>
                </c:pt>
                <c:pt idx="2">
                  <c:v>6.90312172</c:v>
                </c:pt>
                <c:pt idx="3">
                  <c:v>8.40701609</c:v>
                </c:pt>
                <c:pt idx="4">
                  <c:v>9.43697909</c:v>
                </c:pt>
                <c:pt idx="5">
                  <c:v>10.38771417</c:v>
                </c:pt>
                <c:pt idx="6">
                  <c:v>11.41671972</c:v>
                </c:pt>
                <c:pt idx="7">
                  <c:v>12.28918431</c:v>
                </c:pt>
                <c:pt idx="8">
                  <c:v>13.2403981</c:v>
                </c:pt>
                <c:pt idx="9">
                  <c:v>14.34863158</c:v>
                </c:pt>
                <c:pt idx="10">
                  <c:v>15.38110785</c:v>
                </c:pt>
                <c:pt idx="11">
                  <c:v>16.49412852</c:v>
                </c:pt>
                <c:pt idx="12">
                  <c:v>17.21220637</c:v>
                </c:pt>
                <c:pt idx="13">
                  <c:v>18.48128927999974</c:v>
                </c:pt>
                <c:pt idx="14">
                  <c:v>19.43633282</c:v>
                </c:pt>
                <c:pt idx="15">
                  <c:v>20.54313015</c:v>
                </c:pt>
                <c:pt idx="16">
                  <c:v>21.40733683999978</c:v>
                </c:pt>
                <c:pt idx="17">
                  <c:v>22.43131585</c:v>
                </c:pt>
                <c:pt idx="18">
                  <c:v>23.45302095</c:v>
                </c:pt>
                <c:pt idx="19">
                  <c:v>24.46957982999998</c:v>
                </c:pt>
                <c:pt idx="20">
                  <c:v>25.40990277</c:v>
                </c:pt>
                <c:pt idx="21">
                  <c:v>26.42957332</c:v>
                </c:pt>
                <c:pt idx="22">
                  <c:v>27.37109306</c:v>
                </c:pt>
                <c:pt idx="23">
                  <c:v>28.39100296000001</c:v>
                </c:pt>
                <c:pt idx="24">
                  <c:v>29.49397054</c:v>
                </c:pt>
                <c:pt idx="25">
                  <c:v>30.515915</c:v>
                </c:pt>
                <c:pt idx="26">
                  <c:v>31.77494483</c:v>
                </c:pt>
                <c:pt idx="27">
                  <c:v>32.48201215</c:v>
                </c:pt>
                <c:pt idx="28">
                  <c:v>33.50706828</c:v>
                </c:pt>
                <c:pt idx="29">
                  <c:v>34.53164569</c:v>
                </c:pt>
                <c:pt idx="30">
                  <c:v>35.63533135</c:v>
                </c:pt>
                <c:pt idx="31">
                  <c:v>36.73889732</c:v>
                </c:pt>
                <c:pt idx="32">
                  <c:v>37.76491089</c:v>
                </c:pt>
                <c:pt idx="33">
                  <c:v>38.47401276</c:v>
                </c:pt>
                <c:pt idx="34">
                  <c:v>40.21116276</c:v>
                </c:pt>
                <c:pt idx="35">
                  <c:v>41.94735532</c:v>
                </c:pt>
                <c:pt idx="36">
                  <c:v>43.76325452</c:v>
                </c:pt>
                <c:pt idx="37">
                  <c:v>45.57927340000001</c:v>
                </c:pt>
                <c:pt idx="38">
                  <c:v>47.15880531</c:v>
                </c:pt>
                <c:pt idx="39">
                  <c:v>48.65922898</c:v>
                </c:pt>
                <c:pt idx="40">
                  <c:v>49.6067327</c:v>
                </c:pt>
              </c:numCache>
            </c:numRef>
          </c:xVal>
          <c:yVal>
            <c:numRef>
              <c:f>'/Users/bernstein2/Lee/Proposals/FY17 Isotopes R&amp;D FOA/UCB proposal/[7li_pn_and_dbreakup_rate_calculator_for_engle.xlsx]Datathief from Meulders'!$E$3:$E$43</c:f>
              <c:numCache>
                <c:formatCode>General</c:formatCode>
                <c:ptCount val="41"/>
                <c:pt idx="0">
                  <c:v>1.16751559</c:v>
                </c:pt>
                <c:pt idx="1">
                  <c:v>1.1398696</c:v>
                </c:pt>
                <c:pt idx="2">
                  <c:v>1.18056307</c:v>
                </c:pt>
                <c:pt idx="3">
                  <c:v>1.29847145</c:v>
                </c:pt>
                <c:pt idx="4">
                  <c:v>1.416466</c:v>
                </c:pt>
                <c:pt idx="5">
                  <c:v>1.52538405</c:v>
                </c:pt>
                <c:pt idx="6">
                  <c:v>1.60701514</c:v>
                </c:pt>
                <c:pt idx="7">
                  <c:v>1.74322015</c:v>
                </c:pt>
                <c:pt idx="8">
                  <c:v>1.87031993</c:v>
                </c:pt>
                <c:pt idx="9">
                  <c:v>1.96102752</c:v>
                </c:pt>
                <c:pt idx="10">
                  <c:v>2.17447616</c:v>
                </c:pt>
                <c:pt idx="11">
                  <c:v>2.44700107</c:v>
                </c:pt>
                <c:pt idx="12">
                  <c:v>2.71959778</c:v>
                </c:pt>
                <c:pt idx="13">
                  <c:v>2.91936704</c:v>
                </c:pt>
                <c:pt idx="14">
                  <c:v>3.19192067</c:v>
                </c:pt>
                <c:pt idx="15">
                  <c:v>3.22808307</c:v>
                </c:pt>
                <c:pt idx="16">
                  <c:v>3.05065321</c:v>
                </c:pt>
                <c:pt idx="17">
                  <c:v>2.94137612</c:v>
                </c:pt>
                <c:pt idx="18">
                  <c:v>2.74573581</c:v>
                </c:pt>
                <c:pt idx="19">
                  <c:v>2.354641889999999</c:v>
                </c:pt>
                <c:pt idx="20">
                  <c:v>2.06810729</c:v>
                </c:pt>
                <c:pt idx="21">
                  <c:v>1.79519462</c:v>
                </c:pt>
                <c:pt idx="22">
                  <c:v>1.55411434</c:v>
                </c:pt>
                <c:pt idx="23">
                  <c:v>1.29029254</c:v>
                </c:pt>
                <c:pt idx="24">
                  <c:v>1.1810011</c:v>
                </c:pt>
                <c:pt idx="25">
                  <c:v>0.99445165</c:v>
                </c:pt>
                <c:pt idx="26">
                  <c:v>0.81240456</c:v>
                </c:pt>
                <c:pt idx="27">
                  <c:v>0.66682145</c:v>
                </c:pt>
                <c:pt idx="28">
                  <c:v>0.59845325</c:v>
                </c:pt>
                <c:pt idx="29">
                  <c:v>0.51190334</c:v>
                </c:pt>
                <c:pt idx="30">
                  <c:v>0.42988449</c:v>
                </c:pt>
                <c:pt idx="31">
                  <c:v>0.3433202</c:v>
                </c:pt>
                <c:pt idx="32">
                  <c:v>0.31131547</c:v>
                </c:pt>
                <c:pt idx="33">
                  <c:v>0.24300472</c:v>
                </c:pt>
                <c:pt idx="34">
                  <c:v>0.21996161</c:v>
                </c:pt>
                <c:pt idx="35">
                  <c:v>0.16055503</c:v>
                </c:pt>
                <c:pt idx="36">
                  <c:v>0.12840667</c:v>
                </c:pt>
                <c:pt idx="37">
                  <c:v>0.10080377</c:v>
                </c:pt>
                <c:pt idx="38">
                  <c:v>0.09142567</c:v>
                </c:pt>
                <c:pt idx="39">
                  <c:v>0.0775165</c:v>
                </c:pt>
                <c:pt idx="40">
                  <c:v>0.06370787</c:v>
                </c:pt>
              </c:numCache>
            </c:numRef>
          </c:yVal>
          <c:smooth val="0"/>
        </c:ser>
        <c:ser>
          <c:idx val="1"/>
          <c:order val="4"/>
          <c:tx>
            <c:v>50 MeV-5°</c:v>
          </c:tx>
          <c:spPr>
            <a:ln w="19050" cap="rnd">
              <a:solidFill>
                <a:schemeClr val="accent2"/>
              </a:solidFill>
              <a:prstDash val="sysDash"/>
              <a:round/>
            </a:ln>
            <a:effectLst/>
          </c:spPr>
          <c:marker>
            <c:symbol val="none"/>
          </c:marker>
          <c:xVal>
            <c:numRef>
              <c:f>'/Users/bernstein2/Lee/Proposals/FY17 Isotopes R&amp;D FOA/UCB proposal/[7li_pn_and_dbreakup_rate_calculator_for_engle.xlsx]Datathief from Meulders'!$H$3:$H$43</c:f>
              <c:numCache>
                <c:formatCode>General</c:formatCode>
                <c:ptCount val="41"/>
                <c:pt idx="0">
                  <c:v>3.66423158</c:v>
                </c:pt>
                <c:pt idx="1">
                  <c:v>5.715540639999975</c:v>
                </c:pt>
                <c:pt idx="2">
                  <c:v>7.532397279999985</c:v>
                </c:pt>
                <c:pt idx="3">
                  <c:v>8.40366507</c:v>
                </c:pt>
                <c:pt idx="4">
                  <c:v>9.511060789999998</c:v>
                </c:pt>
                <c:pt idx="5">
                  <c:v>10.38208922</c:v>
                </c:pt>
                <c:pt idx="6">
                  <c:v>11.48912591</c:v>
                </c:pt>
                <c:pt idx="7">
                  <c:v>12.43878386</c:v>
                </c:pt>
                <c:pt idx="8">
                  <c:v>13.62576655</c:v>
                </c:pt>
                <c:pt idx="9">
                  <c:v>14.41648994</c:v>
                </c:pt>
                <c:pt idx="10">
                  <c:v>15.52556118</c:v>
                </c:pt>
                <c:pt idx="11">
                  <c:v>16.47857016</c:v>
                </c:pt>
                <c:pt idx="12">
                  <c:v>17.35187251</c:v>
                </c:pt>
                <c:pt idx="13">
                  <c:v>18.38147645999999</c:v>
                </c:pt>
                <c:pt idx="14">
                  <c:v>19.49078706</c:v>
                </c:pt>
                <c:pt idx="15">
                  <c:v>20.51823678</c:v>
                </c:pt>
                <c:pt idx="16">
                  <c:v>21.30632722</c:v>
                </c:pt>
                <c:pt idx="17">
                  <c:v>22.33234079</c:v>
                </c:pt>
                <c:pt idx="18">
                  <c:v>23.43171797999998</c:v>
                </c:pt>
                <c:pt idx="19">
                  <c:v>24.21502123</c:v>
                </c:pt>
                <c:pt idx="20">
                  <c:v>25.4738117</c:v>
                </c:pt>
                <c:pt idx="21">
                  <c:v>26.57534311</c:v>
                </c:pt>
                <c:pt idx="22">
                  <c:v>27.59752693</c:v>
                </c:pt>
                <c:pt idx="23">
                  <c:v>28.46221234999958</c:v>
                </c:pt>
                <c:pt idx="24">
                  <c:v>29.56565864</c:v>
                </c:pt>
                <c:pt idx="25">
                  <c:v>30.66838685999998</c:v>
                </c:pt>
                <c:pt idx="26">
                  <c:v>31.37581322</c:v>
                </c:pt>
                <c:pt idx="27">
                  <c:v>32.47890048</c:v>
                </c:pt>
                <c:pt idx="28">
                  <c:v>33.58378293</c:v>
                </c:pt>
                <c:pt idx="29">
                  <c:v>34.68806697</c:v>
                </c:pt>
                <c:pt idx="30">
                  <c:v>35.63377551</c:v>
                </c:pt>
                <c:pt idx="31">
                  <c:v>36.42210531</c:v>
                </c:pt>
                <c:pt idx="32">
                  <c:v>38.47401276</c:v>
                </c:pt>
                <c:pt idx="33">
                  <c:v>40.21116276</c:v>
                </c:pt>
                <c:pt idx="34">
                  <c:v>41.94735532</c:v>
                </c:pt>
                <c:pt idx="35">
                  <c:v>43.76325452</c:v>
                </c:pt>
                <c:pt idx="36">
                  <c:v>45.57927340000001</c:v>
                </c:pt>
                <c:pt idx="37">
                  <c:v>47.15880531</c:v>
                </c:pt>
                <c:pt idx="38">
                  <c:v>48.65922898</c:v>
                </c:pt>
                <c:pt idx="39">
                  <c:v>49.6067327</c:v>
                </c:pt>
                <c:pt idx="40">
                  <c:v>37.36984839</c:v>
                </c:pt>
              </c:numCache>
            </c:numRef>
          </c:xVal>
          <c:yVal>
            <c:numRef>
              <c:f>'/Users/bernstein2/Lee/Proposals/FY17 Isotopes R&amp;D FOA/UCB proposal/[7li_pn_and_dbreakup_rate_calculator_for_engle.xlsx]Datathief from Meulders'!$I$3:$I$43</c:f>
              <c:numCache>
                <c:formatCode>General</c:formatCode>
                <c:ptCount val="41"/>
                <c:pt idx="0">
                  <c:v>1.16751559</c:v>
                </c:pt>
                <c:pt idx="1">
                  <c:v>1.07623354</c:v>
                </c:pt>
                <c:pt idx="2">
                  <c:v>1.08044866</c:v>
                </c:pt>
                <c:pt idx="3">
                  <c:v>1.17119933</c:v>
                </c:pt>
                <c:pt idx="4">
                  <c:v>1.2300889</c:v>
                </c:pt>
                <c:pt idx="5">
                  <c:v>1.31174871</c:v>
                </c:pt>
                <c:pt idx="6">
                  <c:v>1.35700198</c:v>
                </c:pt>
                <c:pt idx="7">
                  <c:v>1.42501113</c:v>
                </c:pt>
                <c:pt idx="8">
                  <c:v>1.5066135</c:v>
                </c:pt>
                <c:pt idx="9">
                  <c:v>1.53828791</c:v>
                </c:pt>
                <c:pt idx="10">
                  <c:v>1.66081353</c:v>
                </c:pt>
                <c:pt idx="11">
                  <c:v>1.85609481</c:v>
                </c:pt>
                <c:pt idx="12">
                  <c:v>2.02411784</c:v>
                </c:pt>
                <c:pt idx="13">
                  <c:v>2.1284761</c:v>
                </c:pt>
                <c:pt idx="14">
                  <c:v>2.26009258</c:v>
                </c:pt>
                <c:pt idx="15">
                  <c:v>2.28263305</c:v>
                </c:pt>
                <c:pt idx="16">
                  <c:v>2.21430794</c:v>
                </c:pt>
                <c:pt idx="17">
                  <c:v>2.18230321</c:v>
                </c:pt>
                <c:pt idx="18">
                  <c:v>1.93664878</c:v>
                </c:pt>
                <c:pt idx="19">
                  <c:v>1.68650636</c:v>
                </c:pt>
                <c:pt idx="20">
                  <c:v>1.4953684</c:v>
                </c:pt>
                <c:pt idx="21">
                  <c:v>1.33153176</c:v>
                </c:pt>
                <c:pt idx="22">
                  <c:v>1.15407318</c:v>
                </c:pt>
                <c:pt idx="23">
                  <c:v>0.99482505</c:v>
                </c:pt>
                <c:pt idx="24">
                  <c:v>0.90371533</c:v>
                </c:pt>
                <c:pt idx="25">
                  <c:v>0.78533302</c:v>
                </c:pt>
                <c:pt idx="26">
                  <c:v>0.65338622</c:v>
                </c:pt>
                <c:pt idx="27">
                  <c:v>0.5486402</c:v>
                </c:pt>
                <c:pt idx="28">
                  <c:v>0.51207568</c:v>
                </c:pt>
                <c:pt idx="29">
                  <c:v>0.45278399</c:v>
                </c:pt>
                <c:pt idx="30">
                  <c:v>0.37079386</c:v>
                </c:pt>
                <c:pt idx="31">
                  <c:v>0.31155962</c:v>
                </c:pt>
                <c:pt idx="32">
                  <c:v>0.24300472</c:v>
                </c:pt>
                <c:pt idx="33">
                  <c:v>0.21996161</c:v>
                </c:pt>
                <c:pt idx="34">
                  <c:v>0.16055503</c:v>
                </c:pt>
                <c:pt idx="35">
                  <c:v>0.12840667</c:v>
                </c:pt>
                <c:pt idx="36">
                  <c:v>0.10080377</c:v>
                </c:pt>
                <c:pt idx="37">
                  <c:v>0.09142567</c:v>
                </c:pt>
                <c:pt idx="38">
                  <c:v>0.0775165</c:v>
                </c:pt>
                <c:pt idx="39">
                  <c:v>0.06370787</c:v>
                </c:pt>
                <c:pt idx="40">
                  <c:v>0.30684185</c:v>
                </c:pt>
              </c:numCache>
            </c:numRef>
          </c:yVal>
          <c:smooth val="0"/>
        </c:ser>
        <c:ser>
          <c:idx val="2"/>
          <c:order val="5"/>
          <c:tx>
            <c:v>50 MeV-10°</c:v>
          </c:tx>
          <c:spPr>
            <a:ln w="19050" cap="rnd">
              <a:solidFill>
                <a:schemeClr val="accent3"/>
              </a:solidFill>
              <a:prstDash val="sysDash"/>
              <a:round/>
            </a:ln>
            <a:effectLst/>
          </c:spPr>
          <c:marker>
            <c:symbol val="none"/>
          </c:marker>
          <c:xVal>
            <c:numRef>
              <c:f>'/Users/bernstein2/Lee/Proposals/FY17 Isotopes R&amp;D FOA/UCB proposal/[7li_pn_and_dbreakup_rate_calculator_for_engle.xlsx]Datathief from Meulders'!$L$3:$L$43</c:f>
              <c:numCache>
                <c:formatCode>General</c:formatCode>
                <c:ptCount val="41"/>
                <c:pt idx="0">
                  <c:v>3.42582974</c:v>
                </c:pt>
                <c:pt idx="1">
                  <c:v>4.529156349999965</c:v>
                </c:pt>
                <c:pt idx="2">
                  <c:v>5.47689944</c:v>
                </c:pt>
                <c:pt idx="3">
                  <c:v>6.423086679999966</c:v>
                </c:pt>
                <c:pt idx="4">
                  <c:v>7.449100239999995</c:v>
                </c:pt>
                <c:pt idx="5">
                  <c:v>8.47690901</c:v>
                </c:pt>
                <c:pt idx="6">
                  <c:v>9.34614225</c:v>
                </c:pt>
                <c:pt idx="7">
                  <c:v>10.37347229</c:v>
                </c:pt>
                <c:pt idx="8">
                  <c:v>11.47907282</c:v>
                </c:pt>
                <c:pt idx="9">
                  <c:v>12.74348823</c:v>
                </c:pt>
                <c:pt idx="10">
                  <c:v>13.69135099</c:v>
                </c:pt>
                <c:pt idx="11">
                  <c:v>14.55986615</c:v>
                </c:pt>
                <c:pt idx="12">
                  <c:v>15.42933874</c:v>
                </c:pt>
                <c:pt idx="13">
                  <c:v>16.4583443</c:v>
                </c:pt>
                <c:pt idx="14">
                  <c:v>17.48723018</c:v>
                </c:pt>
                <c:pt idx="15">
                  <c:v>18.19872565</c:v>
                </c:pt>
                <c:pt idx="16">
                  <c:v>19.54296737</c:v>
                </c:pt>
                <c:pt idx="17">
                  <c:v>20.49023175</c:v>
                </c:pt>
                <c:pt idx="18">
                  <c:v>21.51504852</c:v>
                </c:pt>
                <c:pt idx="19">
                  <c:v>22.46147512</c:v>
                </c:pt>
                <c:pt idx="20">
                  <c:v>23.48641156999998</c:v>
                </c:pt>
                <c:pt idx="21">
                  <c:v>24.43116265999999</c:v>
                </c:pt>
                <c:pt idx="22">
                  <c:v>25.53448927</c:v>
                </c:pt>
                <c:pt idx="23">
                  <c:v>26.32222068</c:v>
                </c:pt>
                <c:pt idx="24">
                  <c:v>27.50525394</c:v>
                </c:pt>
                <c:pt idx="25">
                  <c:v>28.45108214</c:v>
                </c:pt>
                <c:pt idx="26">
                  <c:v>29.55596458</c:v>
                </c:pt>
                <c:pt idx="27">
                  <c:v>30.58126007</c:v>
                </c:pt>
                <c:pt idx="28">
                  <c:v>31.36958987999988</c:v>
                </c:pt>
                <c:pt idx="29">
                  <c:v>32.47411329</c:v>
                </c:pt>
                <c:pt idx="30">
                  <c:v>33.65774495</c:v>
                </c:pt>
                <c:pt idx="31">
                  <c:v>34.60536835000001</c:v>
                </c:pt>
                <c:pt idx="32">
                  <c:v>35.39393751</c:v>
                </c:pt>
                <c:pt idx="33">
                  <c:v>36.41971172</c:v>
                </c:pt>
                <c:pt idx="34">
                  <c:v>37.36733512</c:v>
                </c:pt>
                <c:pt idx="35">
                  <c:v>38.39322900000001</c:v>
                </c:pt>
                <c:pt idx="36">
                  <c:v>39.57769842</c:v>
                </c:pt>
                <c:pt idx="37">
                  <c:v>40.91990559</c:v>
                </c:pt>
                <c:pt idx="38">
                  <c:v>42.49907847</c:v>
                </c:pt>
                <c:pt idx="39">
                  <c:v>43.60431996</c:v>
                </c:pt>
                <c:pt idx="40">
                  <c:v>44.78866968</c:v>
                </c:pt>
              </c:numCache>
            </c:numRef>
          </c:xVal>
          <c:yVal>
            <c:numRef>
              <c:f>'/Users/bernstein2/Lee/Proposals/FY17 Isotopes R&amp;D FOA/UCB proposal/[7li_pn_and_dbreakup_rate_calculator_for_engle.xlsx]Datathief from Meulders'!$M$3:$M$43</c:f>
              <c:numCache>
                <c:formatCode>General</c:formatCode>
                <c:ptCount val="41"/>
                <c:pt idx="0">
                  <c:v>1.11301349</c:v>
                </c:pt>
                <c:pt idx="1">
                  <c:v>1.01735834</c:v>
                </c:pt>
                <c:pt idx="2">
                  <c:v>1.01264056</c:v>
                </c:pt>
                <c:pt idx="3">
                  <c:v>0.94883217</c:v>
                </c:pt>
                <c:pt idx="4">
                  <c:v>0.91682744</c:v>
                </c:pt>
                <c:pt idx="5">
                  <c:v>0.9530042</c:v>
                </c:pt>
                <c:pt idx="6">
                  <c:v>0.96648252</c:v>
                </c:pt>
                <c:pt idx="7">
                  <c:v>0.98447755</c:v>
                </c:pt>
                <c:pt idx="8">
                  <c:v>0.97518562</c:v>
                </c:pt>
                <c:pt idx="9">
                  <c:v>0.99768299</c:v>
                </c:pt>
                <c:pt idx="10">
                  <c:v>0.99751066</c:v>
                </c:pt>
                <c:pt idx="11">
                  <c:v>0.98371639</c:v>
                </c:pt>
                <c:pt idx="12">
                  <c:v>1.00628557</c:v>
                </c:pt>
                <c:pt idx="13">
                  <c:v>1.08791666</c:v>
                </c:pt>
                <c:pt idx="14">
                  <c:v>1.16500232</c:v>
                </c:pt>
                <c:pt idx="15">
                  <c:v>1.18760023</c:v>
                </c:pt>
                <c:pt idx="16">
                  <c:v>1.24190128</c:v>
                </c:pt>
                <c:pt idx="17">
                  <c:v>1.21900178</c:v>
                </c:pt>
                <c:pt idx="18">
                  <c:v>1.14154272</c:v>
                </c:pt>
                <c:pt idx="19">
                  <c:v>1.08682518</c:v>
                </c:pt>
                <c:pt idx="20">
                  <c:v>1.01391156</c:v>
                </c:pt>
                <c:pt idx="21">
                  <c:v>0.89555797</c:v>
                </c:pt>
                <c:pt idx="22">
                  <c:v>0.79990282</c:v>
                </c:pt>
                <c:pt idx="23">
                  <c:v>0.71794141</c:v>
                </c:pt>
                <c:pt idx="24">
                  <c:v>0.6495445</c:v>
                </c:pt>
                <c:pt idx="25">
                  <c:v>0.5720998</c:v>
                </c:pt>
                <c:pt idx="26">
                  <c:v>0.53553528</c:v>
                </c:pt>
                <c:pt idx="27">
                  <c:v>0.47625795</c:v>
                </c:pt>
                <c:pt idx="28">
                  <c:v>0.41702371</c:v>
                </c:pt>
                <c:pt idx="29">
                  <c:v>0.36682289</c:v>
                </c:pt>
                <c:pt idx="30">
                  <c:v>0.32115314</c:v>
                </c:pt>
                <c:pt idx="31">
                  <c:v>0.31188993</c:v>
                </c:pt>
                <c:pt idx="32">
                  <c:v>0.26174656</c:v>
                </c:pt>
                <c:pt idx="33">
                  <c:v>0.22065096</c:v>
                </c:pt>
                <c:pt idx="34">
                  <c:v>0.21138776</c:v>
                </c:pt>
                <c:pt idx="35">
                  <c:v>0.17483759</c:v>
                </c:pt>
                <c:pt idx="36">
                  <c:v>0.16098587</c:v>
                </c:pt>
                <c:pt idx="37">
                  <c:v>0.13801456</c:v>
                </c:pt>
                <c:pt idx="38">
                  <c:v>0.11500017</c:v>
                </c:pt>
                <c:pt idx="39">
                  <c:v>0.09207194</c:v>
                </c:pt>
                <c:pt idx="40">
                  <c:v>0.07367479</c:v>
                </c:pt>
              </c:numCache>
            </c:numRef>
          </c:yVal>
          <c:smooth val="0"/>
        </c:ser>
        <c:dLbls>
          <c:showLegendKey val="0"/>
          <c:showVal val="0"/>
          <c:showCatName val="0"/>
          <c:showSerName val="0"/>
          <c:showPercent val="0"/>
          <c:showBubbleSize val="0"/>
        </c:dLbls>
        <c:axId val="-1324762928"/>
        <c:axId val="-989978928"/>
      </c:scatterChart>
      <c:valAx>
        <c:axId val="-1341008944"/>
        <c:scaling>
          <c:orientation val="minMax"/>
          <c:max val="4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600" b="0" i="0" u="none" strike="noStrike" kern="1200" baseline="0">
                    <a:solidFill>
                      <a:schemeClr val="tx1">
                        <a:lumMod val="65000"/>
                        <a:lumOff val="35000"/>
                      </a:schemeClr>
                    </a:solidFill>
                    <a:latin typeface="Times New Roman" charset="0"/>
                    <a:ea typeface="Times New Roman" charset="0"/>
                    <a:cs typeface="Times New Roman" charset="0"/>
                  </a:defRPr>
                </a:pPr>
                <a:r>
                  <a:rPr lang="en-US"/>
                  <a:t>Neutron Energy (MeV)</a:t>
                </a:r>
              </a:p>
            </c:rich>
          </c:tx>
          <c:layout/>
          <c:overlay val="0"/>
          <c:spPr>
            <a:noFill/>
            <a:ln>
              <a:noFill/>
            </a:ln>
            <a:effectLst/>
          </c:spPr>
          <c:txPr>
            <a:bodyPr rot="0" spcFirstLastPara="1" vertOverflow="ellipsis" vert="horz" wrap="square" anchor="ctr" anchorCtr="1"/>
            <a:lstStyle/>
            <a:p>
              <a:pPr>
                <a:defRPr sz="600" b="0" i="0" u="none" strike="noStrike" kern="1200" baseline="0">
                  <a:solidFill>
                    <a:schemeClr val="tx1">
                      <a:lumMod val="65000"/>
                      <a:lumOff val="35000"/>
                    </a:schemeClr>
                  </a:solidFill>
                  <a:latin typeface="Times New Roman" charset="0"/>
                  <a:ea typeface="Times New Roman" charset="0"/>
                  <a:cs typeface="Times New Roman" charset="0"/>
                </a:defRPr>
              </a:pPr>
              <a:endParaRPr lang="en-US"/>
            </a:p>
          </c:txPr>
        </c:title>
        <c:numFmt formatCode="#,##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Times New Roman" charset="0"/>
                <a:ea typeface="Times New Roman" charset="0"/>
                <a:cs typeface="Times New Roman" charset="0"/>
              </a:defRPr>
            </a:pPr>
            <a:endParaRPr lang="en-US"/>
          </a:p>
        </c:txPr>
        <c:crossAx val="-1338628720"/>
        <c:crosses val="autoZero"/>
        <c:crossBetween val="midCat"/>
      </c:valAx>
      <c:valAx>
        <c:axId val="-1338628720"/>
        <c:scaling>
          <c:logBase val="10.0"/>
          <c:orientation val="minMax"/>
          <c:min val="1.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600" b="0" i="0" u="none" strike="noStrike" kern="1200" baseline="0">
                    <a:solidFill>
                      <a:schemeClr val="tx1">
                        <a:lumMod val="65000"/>
                        <a:lumOff val="35000"/>
                      </a:schemeClr>
                    </a:solidFill>
                    <a:latin typeface="Times New Roman" charset="0"/>
                    <a:ea typeface="Times New Roman" charset="0"/>
                    <a:cs typeface="Times New Roman" charset="0"/>
                  </a:defRPr>
                </a:pPr>
                <a:r>
                  <a:rPr lang="en-US" sz="600"/>
                  <a:t>10</a:t>
                </a:r>
                <a:r>
                  <a:rPr lang="en-US" sz="600" baseline="30000"/>
                  <a:t>9 </a:t>
                </a:r>
                <a:r>
                  <a:rPr lang="en-US" sz="600"/>
                  <a:t>Neutrons/µCoul/sr/MeV</a:t>
                </a:r>
              </a:p>
            </c:rich>
          </c:tx>
          <c:layout>
            <c:manualLayout>
              <c:xMode val="edge"/>
              <c:yMode val="edge"/>
              <c:x val="0.0473278181999402"/>
              <c:y val="0.280841771118853"/>
            </c:manualLayout>
          </c:layout>
          <c:overlay val="0"/>
          <c:spPr>
            <a:noFill/>
            <a:ln>
              <a:noFill/>
            </a:ln>
            <a:effectLst/>
          </c:spPr>
          <c:txPr>
            <a:bodyPr rot="-5400000" spcFirstLastPara="1" vertOverflow="ellipsis" vert="horz" wrap="square" anchor="ctr" anchorCtr="1"/>
            <a:lstStyle/>
            <a:p>
              <a:pPr>
                <a:defRPr sz="600" b="0" i="0" u="none" strike="noStrike" kern="1200" baseline="0">
                  <a:solidFill>
                    <a:schemeClr val="tx1">
                      <a:lumMod val="65000"/>
                      <a:lumOff val="35000"/>
                    </a:schemeClr>
                  </a:solidFill>
                  <a:latin typeface="Times New Roman" charset="0"/>
                  <a:ea typeface="Times New Roman" charset="0"/>
                  <a:cs typeface="Times New Roman" charset="0"/>
                </a:defRPr>
              </a:pPr>
              <a:endParaRPr lang="en-US"/>
            </a:p>
          </c:tx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Times New Roman" charset="0"/>
                <a:ea typeface="Times New Roman" charset="0"/>
                <a:cs typeface="Times New Roman" charset="0"/>
              </a:defRPr>
            </a:pPr>
            <a:endParaRPr lang="en-US"/>
          </a:p>
        </c:txPr>
        <c:crossAx val="-1341008944"/>
        <c:crosses val="autoZero"/>
        <c:crossBetween val="midCat"/>
      </c:valAx>
      <c:valAx>
        <c:axId val="-989978928"/>
        <c:scaling>
          <c:orientation val="minMax"/>
        </c:scaling>
        <c:delete val="0"/>
        <c:axPos val="r"/>
        <c:title>
          <c:tx>
            <c:rich>
              <a:bodyPr rot="-5400000" spcFirstLastPara="1" vertOverflow="ellipsis" vert="horz" wrap="square" anchor="ctr" anchorCtr="1"/>
              <a:lstStyle/>
              <a:p>
                <a:pPr>
                  <a:defRPr sz="600" b="0" i="0" u="none" strike="noStrike" kern="1200" baseline="0">
                    <a:solidFill>
                      <a:schemeClr val="tx1">
                        <a:lumMod val="65000"/>
                        <a:lumOff val="35000"/>
                      </a:schemeClr>
                    </a:solidFill>
                    <a:latin typeface="Times New Roman" charset="0"/>
                    <a:ea typeface="Times New Roman" charset="0"/>
                    <a:cs typeface="Times New Roman" charset="0"/>
                  </a:defRPr>
                </a:pPr>
                <a:r>
                  <a:rPr lang="en-US" sz="600" b="0" i="0" baseline="0">
                    <a:effectLst/>
                  </a:rPr>
                  <a:t>10</a:t>
                </a:r>
                <a:r>
                  <a:rPr lang="en-US" sz="600" b="0" i="0" baseline="30000">
                    <a:effectLst/>
                  </a:rPr>
                  <a:t>10 </a:t>
                </a:r>
                <a:r>
                  <a:rPr lang="en-US" sz="600" b="0" i="0" baseline="0">
                    <a:effectLst/>
                  </a:rPr>
                  <a:t>Neutrons/µCoul/sr/MeV</a:t>
                </a:r>
              </a:p>
              <a:p>
                <a:pPr>
                  <a:defRPr/>
                </a:pPr>
                <a:r>
                  <a:rPr lang="en-US" sz="600" b="0" i="0" baseline="0">
                    <a:effectLst/>
                  </a:rPr>
                  <a:t>for 50 MeV (dashed lines)</a:t>
                </a:r>
                <a:endParaRPr lang="en-US" sz="600">
                  <a:effectLst/>
                </a:endParaRPr>
              </a:p>
            </c:rich>
          </c:tx>
          <c:layout>
            <c:manualLayout>
              <c:xMode val="edge"/>
              <c:yMode val="edge"/>
              <c:x val="0.881378573336895"/>
              <c:y val="0.315761138673942"/>
            </c:manualLayout>
          </c:layout>
          <c:overlay val="0"/>
          <c:spPr>
            <a:noFill/>
            <a:ln>
              <a:noFill/>
            </a:ln>
            <a:effectLst/>
          </c:spPr>
          <c:txPr>
            <a:bodyPr rot="-5400000" spcFirstLastPara="1" vertOverflow="ellipsis" vert="horz" wrap="square" anchor="ctr" anchorCtr="1"/>
            <a:lstStyle/>
            <a:p>
              <a:pPr>
                <a:defRPr sz="600" b="0" i="0" u="none" strike="noStrike" kern="1200" baseline="0">
                  <a:solidFill>
                    <a:schemeClr val="tx1">
                      <a:lumMod val="65000"/>
                      <a:lumOff val="35000"/>
                    </a:schemeClr>
                  </a:solidFill>
                  <a:latin typeface="Times New Roman" charset="0"/>
                  <a:ea typeface="Times New Roman" charset="0"/>
                  <a:cs typeface="Times New Roman" charset="0"/>
                </a:defRPr>
              </a:pPr>
              <a:endParaRPr lang="en-US"/>
            </a:p>
          </c:txPr>
        </c:title>
        <c:numFmt formatCode="General" sourceLinked="0"/>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Times New Roman" charset="0"/>
                <a:ea typeface="Times New Roman" charset="0"/>
                <a:cs typeface="Times New Roman" charset="0"/>
              </a:defRPr>
            </a:pPr>
            <a:endParaRPr lang="en-US"/>
          </a:p>
        </c:txPr>
        <c:crossAx val="-1324762928"/>
        <c:crosses val="max"/>
        <c:crossBetween val="midCat"/>
        <c:majorUnit val="1.0"/>
        <c:minorUnit val="0.5"/>
      </c:valAx>
      <c:valAx>
        <c:axId val="-1324762928"/>
        <c:scaling>
          <c:orientation val="minMax"/>
        </c:scaling>
        <c:delete val="1"/>
        <c:axPos val="b"/>
        <c:numFmt formatCode="General" sourceLinked="0"/>
        <c:majorTickMark val="out"/>
        <c:minorTickMark val="none"/>
        <c:tickLblPos val="nextTo"/>
        <c:crossAx val="-989978928"/>
        <c:crosses val="autoZero"/>
        <c:crossBetween val="midCat"/>
      </c:valAx>
      <c:spPr>
        <a:noFill/>
        <a:ln>
          <a:noFill/>
        </a:ln>
        <a:effectLst/>
      </c:spPr>
    </c:plotArea>
    <c:legend>
      <c:legendPos val="r"/>
      <c:layout>
        <c:manualLayout>
          <c:xMode val="edge"/>
          <c:yMode val="edge"/>
          <c:x val="0.096430291925505"/>
          <c:y val="0.11067118459761"/>
          <c:w val="0.812425503985392"/>
          <c:h val="0.110231851413148"/>
        </c:manualLayout>
      </c:layout>
      <c:overlay val="0"/>
      <c:spPr>
        <a:solidFill>
          <a:schemeClr val="bg1"/>
        </a:solidFill>
        <a:ln w="6350">
          <a:solidFill>
            <a:schemeClr val="tx1"/>
          </a:solidFill>
        </a:ln>
        <a:effectLst/>
      </c:spPr>
      <c:txPr>
        <a:bodyPr rot="0" spcFirstLastPara="1" vertOverflow="ellipsis" vert="horz" wrap="square" anchor="ctr" anchorCtr="1"/>
        <a:lstStyle/>
        <a:p>
          <a:pPr>
            <a:defRPr sz="600" b="0" i="0" u="none" strike="noStrike" kern="1200" baseline="0">
              <a:solidFill>
                <a:schemeClr val="tx1">
                  <a:lumMod val="65000"/>
                  <a:lumOff val="35000"/>
                </a:schemeClr>
              </a:solidFill>
              <a:latin typeface="Times New Roman" charset="0"/>
              <a:ea typeface="Times New Roman" charset="0"/>
              <a:cs typeface="Times New Roman"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600">
          <a:latin typeface="Times New Roman" charset="0"/>
          <a:ea typeface="Times New Roman" charset="0"/>
          <a:cs typeface="Times New Roman"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l">
              <a:defRPr sz="1050" b="0" i="0" u="none" strike="noStrike" kern="1200" spc="0" baseline="0">
                <a:solidFill>
                  <a:schemeClr val="tx1">
                    <a:lumMod val="65000"/>
                    <a:lumOff val="35000"/>
                  </a:schemeClr>
                </a:solidFill>
                <a:latin typeface="Times New Roman" charset="0"/>
                <a:ea typeface="Times New Roman" charset="0"/>
                <a:cs typeface="Times New Roman" charset="0"/>
              </a:defRPr>
            </a:pPr>
            <a:r>
              <a:rPr lang="en-US" sz="1050" baseline="30000"/>
              <a:t>86</a:t>
            </a:r>
            <a:r>
              <a:rPr lang="en-US" sz="1050"/>
              <a:t>Sr(d,xn) cross sections from </a:t>
            </a:r>
          </a:p>
          <a:p>
            <a:pPr algn="l">
              <a:defRPr sz="1050"/>
            </a:pPr>
            <a:r>
              <a:rPr lang="en-US" sz="1050"/>
              <a:t>TALYS 1.8 &amp; Empire 3.2</a:t>
            </a:r>
          </a:p>
        </c:rich>
      </c:tx>
      <c:layout>
        <c:manualLayout>
          <c:xMode val="edge"/>
          <c:yMode val="edge"/>
          <c:x val="0.000849135473105387"/>
          <c:y val="0.0379775106417962"/>
        </c:manualLayout>
      </c:layout>
      <c:overlay val="0"/>
      <c:spPr>
        <a:noFill/>
        <a:ln>
          <a:noFill/>
        </a:ln>
        <a:effectLst/>
      </c:spPr>
      <c:txPr>
        <a:bodyPr rot="0" spcFirstLastPara="1" vertOverflow="ellipsis" vert="horz" wrap="square" anchor="ctr" anchorCtr="1"/>
        <a:lstStyle/>
        <a:p>
          <a:pPr algn="l">
            <a:defRPr sz="1050" b="0" i="0" u="none" strike="noStrike" kern="1200" spc="0" baseline="0">
              <a:solidFill>
                <a:schemeClr val="tx1">
                  <a:lumMod val="65000"/>
                  <a:lumOff val="35000"/>
                </a:schemeClr>
              </a:solidFill>
              <a:latin typeface="Times New Roman" charset="0"/>
              <a:ea typeface="Times New Roman" charset="0"/>
              <a:cs typeface="Times New Roman" charset="0"/>
            </a:defRPr>
          </a:pPr>
          <a:endParaRPr lang="en-US"/>
        </a:p>
      </c:txPr>
    </c:title>
    <c:autoTitleDeleted val="0"/>
    <c:plotArea>
      <c:layout>
        <c:manualLayout>
          <c:layoutTarget val="inner"/>
          <c:xMode val="edge"/>
          <c:yMode val="edge"/>
          <c:x val="0.199823204419889"/>
          <c:y val="0.205663701759502"/>
          <c:w val="0.597150041327707"/>
          <c:h val="0.634326496225009"/>
        </c:manualLayout>
      </c:layout>
      <c:scatterChart>
        <c:scatterStyle val="lineMarker"/>
        <c:varyColors val="0"/>
        <c:ser>
          <c:idx val="4"/>
          <c:order val="0"/>
          <c:tx>
            <c:v>TALYS-2n</c:v>
          </c:tx>
          <c:spPr>
            <a:ln w="50800" cap="rnd">
              <a:solidFill>
                <a:schemeClr val="tx1"/>
              </a:solidFill>
              <a:round/>
            </a:ln>
            <a:effectLst/>
          </c:spPr>
          <c:marker>
            <c:symbol val="none"/>
          </c:marker>
          <c:xVal>
            <c:numRef>
              <c:f>'New TALYS'!$A$6:$A$34</c:f>
              <c:numCache>
                <c:formatCode>0.00E+00</c:formatCode>
                <c:ptCount val="29"/>
                <c:pt idx="0">
                  <c:v>2.5</c:v>
                </c:pt>
                <c:pt idx="1">
                  <c:v>5.0</c:v>
                </c:pt>
                <c:pt idx="2">
                  <c:v>7.5</c:v>
                </c:pt>
                <c:pt idx="3">
                  <c:v>10.0</c:v>
                </c:pt>
                <c:pt idx="4">
                  <c:v>12.5</c:v>
                </c:pt>
                <c:pt idx="5">
                  <c:v>15.0</c:v>
                </c:pt>
                <c:pt idx="6">
                  <c:v>17.5</c:v>
                </c:pt>
                <c:pt idx="7">
                  <c:v>20.0</c:v>
                </c:pt>
                <c:pt idx="8">
                  <c:v>22.5</c:v>
                </c:pt>
                <c:pt idx="9">
                  <c:v>25.0</c:v>
                </c:pt>
                <c:pt idx="10">
                  <c:v>27.5</c:v>
                </c:pt>
                <c:pt idx="11">
                  <c:v>30.0</c:v>
                </c:pt>
                <c:pt idx="12">
                  <c:v>32.5</c:v>
                </c:pt>
                <c:pt idx="13">
                  <c:v>35.0</c:v>
                </c:pt>
                <c:pt idx="14">
                  <c:v>37.5</c:v>
                </c:pt>
                <c:pt idx="15">
                  <c:v>40.0</c:v>
                </c:pt>
                <c:pt idx="16">
                  <c:v>45.0</c:v>
                </c:pt>
                <c:pt idx="17">
                  <c:v>50.0</c:v>
                </c:pt>
                <c:pt idx="18">
                  <c:v>55.0</c:v>
                </c:pt>
                <c:pt idx="19">
                  <c:v>60.0</c:v>
                </c:pt>
                <c:pt idx="20">
                  <c:v>65.0</c:v>
                </c:pt>
                <c:pt idx="21">
                  <c:v>70.0</c:v>
                </c:pt>
                <c:pt idx="22">
                  <c:v>75.0</c:v>
                </c:pt>
                <c:pt idx="23">
                  <c:v>80.0</c:v>
                </c:pt>
                <c:pt idx="24">
                  <c:v>85.0</c:v>
                </c:pt>
                <c:pt idx="25">
                  <c:v>90.0</c:v>
                </c:pt>
                <c:pt idx="26">
                  <c:v>95.0</c:v>
                </c:pt>
                <c:pt idx="27">
                  <c:v>100.0</c:v>
                </c:pt>
              </c:numCache>
            </c:numRef>
          </c:xVal>
          <c:yVal>
            <c:numRef>
              <c:f>'New TALYS'!$B$6:$B$34</c:f>
              <c:numCache>
                <c:formatCode>0.00E+00</c:formatCode>
                <c:ptCount val="29"/>
                <c:pt idx="0">
                  <c:v>0.0</c:v>
                </c:pt>
                <c:pt idx="1">
                  <c:v>0.0</c:v>
                </c:pt>
                <c:pt idx="2">
                  <c:v>0.0</c:v>
                </c:pt>
                <c:pt idx="3">
                  <c:v>205.223</c:v>
                </c:pt>
                <c:pt idx="4">
                  <c:v>600.579</c:v>
                </c:pt>
                <c:pt idx="5">
                  <c:v>813.242</c:v>
                </c:pt>
                <c:pt idx="6">
                  <c:v>907.3129999999974</c:v>
                </c:pt>
                <c:pt idx="7">
                  <c:v>801.5679999999974</c:v>
                </c:pt>
                <c:pt idx="8">
                  <c:v>573.283</c:v>
                </c:pt>
                <c:pt idx="9">
                  <c:v>410.908</c:v>
                </c:pt>
                <c:pt idx="10">
                  <c:v>329.1689999999999</c:v>
                </c:pt>
                <c:pt idx="11">
                  <c:v>280.1190000000001</c:v>
                </c:pt>
                <c:pt idx="12">
                  <c:v>247.959</c:v>
                </c:pt>
                <c:pt idx="13">
                  <c:v>220.157</c:v>
                </c:pt>
                <c:pt idx="14">
                  <c:v>191.155</c:v>
                </c:pt>
                <c:pt idx="15">
                  <c:v>166.786</c:v>
                </c:pt>
                <c:pt idx="16">
                  <c:v>121.048</c:v>
                </c:pt>
                <c:pt idx="17">
                  <c:v>86.10979999999998</c:v>
                </c:pt>
                <c:pt idx="18">
                  <c:v>59.33880000000001</c:v>
                </c:pt>
                <c:pt idx="19">
                  <c:v>41.3311</c:v>
                </c:pt>
                <c:pt idx="20">
                  <c:v>29.4891</c:v>
                </c:pt>
                <c:pt idx="21">
                  <c:v>20.8538</c:v>
                </c:pt>
                <c:pt idx="22">
                  <c:v>15.2778</c:v>
                </c:pt>
                <c:pt idx="23">
                  <c:v>11.6591</c:v>
                </c:pt>
                <c:pt idx="24">
                  <c:v>9.150120000000001</c:v>
                </c:pt>
                <c:pt idx="25">
                  <c:v>7.48603</c:v>
                </c:pt>
                <c:pt idx="26">
                  <c:v>6.29905</c:v>
                </c:pt>
                <c:pt idx="27">
                  <c:v>5.397449999999996</c:v>
                </c:pt>
              </c:numCache>
            </c:numRef>
          </c:yVal>
          <c:smooth val="1"/>
        </c:ser>
        <c:ser>
          <c:idx val="5"/>
          <c:order val="1"/>
          <c:tx>
            <c:v>TALYS-n</c:v>
          </c:tx>
          <c:spPr>
            <a:ln w="19050" cap="rnd">
              <a:solidFill>
                <a:schemeClr val="accent6"/>
              </a:solidFill>
              <a:round/>
            </a:ln>
            <a:effectLst/>
          </c:spPr>
          <c:marker>
            <c:symbol val="none"/>
          </c:marker>
          <c:xVal>
            <c:numRef>
              <c:f>'New TALYS'!$A$40:$A$67</c:f>
              <c:numCache>
                <c:formatCode>0.00E+00</c:formatCode>
                <c:ptCount val="28"/>
                <c:pt idx="0">
                  <c:v>2.5</c:v>
                </c:pt>
                <c:pt idx="1">
                  <c:v>5.0</c:v>
                </c:pt>
                <c:pt idx="2">
                  <c:v>7.5</c:v>
                </c:pt>
                <c:pt idx="3">
                  <c:v>10.0</c:v>
                </c:pt>
                <c:pt idx="4">
                  <c:v>12.5</c:v>
                </c:pt>
                <c:pt idx="5">
                  <c:v>15.0</c:v>
                </c:pt>
                <c:pt idx="6">
                  <c:v>17.5</c:v>
                </c:pt>
                <c:pt idx="7">
                  <c:v>20.0</c:v>
                </c:pt>
                <c:pt idx="8">
                  <c:v>22.5</c:v>
                </c:pt>
                <c:pt idx="9">
                  <c:v>25.0</c:v>
                </c:pt>
                <c:pt idx="10">
                  <c:v>27.5</c:v>
                </c:pt>
                <c:pt idx="11">
                  <c:v>30.0</c:v>
                </c:pt>
                <c:pt idx="12">
                  <c:v>32.5</c:v>
                </c:pt>
                <c:pt idx="13">
                  <c:v>35.0</c:v>
                </c:pt>
                <c:pt idx="14">
                  <c:v>37.5</c:v>
                </c:pt>
                <c:pt idx="15">
                  <c:v>40.0</c:v>
                </c:pt>
                <c:pt idx="16">
                  <c:v>45.0</c:v>
                </c:pt>
                <c:pt idx="17">
                  <c:v>50.0</c:v>
                </c:pt>
                <c:pt idx="18">
                  <c:v>55.0</c:v>
                </c:pt>
                <c:pt idx="19">
                  <c:v>60.0</c:v>
                </c:pt>
                <c:pt idx="20">
                  <c:v>65.0</c:v>
                </c:pt>
                <c:pt idx="21">
                  <c:v>70.0</c:v>
                </c:pt>
                <c:pt idx="22">
                  <c:v>75.0</c:v>
                </c:pt>
                <c:pt idx="23">
                  <c:v>80.0</c:v>
                </c:pt>
                <c:pt idx="24">
                  <c:v>85.0</c:v>
                </c:pt>
                <c:pt idx="25">
                  <c:v>90.0</c:v>
                </c:pt>
                <c:pt idx="26">
                  <c:v>95.0</c:v>
                </c:pt>
                <c:pt idx="27">
                  <c:v>100.0</c:v>
                </c:pt>
              </c:numCache>
            </c:numRef>
          </c:xVal>
          <c:yVal>
            <c:numRef>
              <c:f>'New TALYS'!$B$40:$B$67</c:f>
              <c:numCache>
                <c:formatCode>0.00E+00</c:formatCode>
                <c:ptCount val="28"/>
                <c:pt idx="0">
                  <c:v>0.0276455</c:v>
                </c:pt>
                <c:pt idx="1">
                  <c:v>39.9812</c:v>
                </c:pt>
                <c:pt idx="2">
                  <c:v>354.0969999999986</c:v>
                </c:pt>
                <c:pt idx="3">
                  <c:v>356.6209999999999</c:v>
                </c:pt>
                <c:pt idx="4">
                  <c:v>183.234</c:v>
                </c:pt>
                <c:pt idx="5">
                  <c:v>103.576</c:v>
                </c:pt>
                <c:pt idx="6">
                  <c:v>66.838</c:v>
                </c:pt>
                <c:pt idx="7">
                  <c:v>47.1337</c:v>
                </c:pt>
                <c:pt idx="8">
                  <c:v>35.1808</c:v>
                </c:pt>
                <c:pt idx="9">
                  <c:v>27.3577</c:v>
                </c:pt>
                <c:pt idx="10">
                  <c:v>20.9966</c:v>
                </c:pt>
                <c:pt idx="11">
                  <c:v>17.7943</c:v>
                </c:pt>
                <c:pt idx="12">
                  <c:v>14.1257</c:v>
                </c:pt>
                <c:pt idx="13">
                  <c:v>12.1396</c:v>
                </c:pt>
                <c:pt idx="14">
                  <c:v>9.92975</c:v>
                </c:pt>
                <c:pt idx="15">
                  <c:v>8.820450000000002</c:v>
                </c:pt>
                <c:pt idx="16">
                  <c:v>6.27826</c:v>
                </c:pt>
                <c:pt idx="17">
                  <c:v>5.27827</c:v>
                </c:pt>
                <c:pt idx="18">
                  <c:v>4.07558</c:v>
                </c:pt>
                <c:pt idx="19">
                  <c:v>3.64645</c:v>
                </c:pt>
                <c:pt idx="20">
                  <c:v>2.96233</c:v>
                </c:pt>
                <c:pt idx="21">
                  <c:v>2.612049999999952</c:v>
                </c:pt>
                <c:pt idx="22">
                  <c:v>2.22159</c:v>
                </c:pt>
                <c:pt idx="23">
                  <c:v>1.99414</c:v>
                </c:pt>
                <c:pt idx="24">
                  <c:v>1.7262</c:v>
                </c:pt>
                <c:pt idx="25">
                  <c:v>1.41408</c:v>
                </c:pt>
                <c:pt idx="26">
                  <c:v>1.42286</c:v>
                </c:pt>
                <c:pt idx="27">
                  <c:v>1.15234</c:v>
                </c:pt>
              </c:numCache>
            </c:numRef>
          </c:yVal>
          <c:smooth val="1"/>
        </c:ser>
        <c:ser>
          <c:idx val="6"/>
          <c:order val="2"/>
          <c:tx>
            <c:v>TALYS-3n</c:v>
          </c:tx>
          <c:spPr>
            <a:ln w="19050" cap="rnd">
              <a:solidFill>
                <a:schemeClr val="accent3"/>
              </a:solidFill>
              <a:round/>
            </a:ln>
            <a:effectLst/>
          </c:spPr>
          <c:marker>
            <c:symbol val="none"/>
          </c:marker>
          <c:xVal>
            <c:numRef>
              <c:f>'New TALYS'!$A$74:$A$89</c:f>
              <c:numCache>
                <c:formatCode>0.00E+00</c:formatCode>
                <c:ptCount val="16"/>
                <c:pt idx="0">
                  <c:v>2.5</c:v>
                </c:pt>
                <c:pt idx="1">
                  <c:v>5.0</c:v>
                </c:pt>
                <c:pt idx="2">
                  <c:v>7.5</c:v>
                </c:pt>
                <c:pt idx="3">
                  <c:v>10.0</c:v>
                </c:pt>
                <c:pt idx="4">
                  <c:v>12.5</c:v>
                </c:pt>
                <c:pt idx="5">
                  <c:v>15.0</c:v>
                </c:pt>
                <c:pt idx="6">
                  <c:v>17.5</c:v>
                </c:pt>
                <c:pt idx="7">
                  <c:v>20.0</c:v>
                </c:pt>
                <c:pt idx="8">
                  <c:v>22.5</c:v>
                </c:pt>
                <c:pt idx="9">
                  <c:v>25.0</c:v>
                </c:pt>
                <c:pt idx="10">
                  <c:v>27.5</c:v>
                </c:pt>
                <c:pt idx="11">
                  <c:v>30.0</c:v>
                </c:pt>
                <c:pt idx="12">
                  <c:v>32.5</c:v>
                </c:pt>
                <c:pt idx="13">
                  <c:v>35.0</c:v>
                </c:pt>
                <c:pt idx="14">
                  <c:v>37.5</c:v>
                </c:pt>
                <c:pt idx="15">
                  <c:v>40.0</c:v>
                </c:pt>
              </c:numCache>
            </c:numRef>
          </c:xVal>
          <c:yVal>
            <c:numRef>
              <c:f>'New TALYS'!$B$74:$B$89</c:f>
              <c:numCache>
                <c:formatCode>0.00E+00</c:formatCode>
                <c:ptCount val="16"/>
                <c:pt idx="0">
                  <c:v>0.0</c:v>
                </c:pt>
                <c:pt idx="1">
                  <c:v>0.0</c:v>
                </c:pt>
                <c:pt idx="2">
                  <c:v>0.0</c:v>
                </c:pt>
                <c:pt idx="3">
                  <c:v>0.0</c:v>
                </c:pt>
                <c:pt idx="4">
                  <c:v>0.0</c:v>
                </c:pt>
                <c:pt idx="5">
                  <c:v>0.0</c:v>
                </c:pt>
                <c:pt idx="6">
                  <c:v>0.0</c:v>
                </c:pt>
                <c:pt idx="7">
                  <c:v>80.993</c:v>
                </c:pt>
                <c:pt idx="8">
                  <c:v>292.2379999999989</c:v>
                </c:pt>
                <c:pt idx="9">
                  <c:v>441.524</c:v>
                </c:pt>
                <c:pt idx="10">
                  <c:v>497.565</c:v>
                </c:pt>
                <c:pt idx="11">
                  <c:v>497.0439999999999</c:v>
                </c:pt>
                <c:pt idx="12">
                  <c:v>435.408</c:v>
                </c:pt>
                <c:pt idx="13">
                  <c:v>355.99</c:v>
                </c:pt>
                <c:pt idx="14">
                  <c:v>297.0559999999999</c:v>
                </c:pt>
                <c:pt idx="15">
                  <c:v>264.668</c:v>
                </c:pt>
              </c:numCache>
            </c:numRef>
          </c:yVal>
          <c:smooth val="0"/>
        </c:ser>
        <c:ser>
          <c:idx val="0"/>
          <c:order val="4"/>
          <c:tx>
            <c:v>EMPIRE-2n</c:v>
          </c:tx>
          <c:spPr>
            <a:ln w="50800" cap="rnd">
              <a:solidFill>
                <a:schemeClr val="accent1"/>
              </a:solidFill>
              <a:prstDash val="sysDash"/>
              <a:round/>
            </a:ln>
            <a:effectLst/>
          </c:spPr>
          <c:marker>
            <c:symbol val="none"/>
          </c:marker>
          <c:xVal>
            <c:numRef>
              <c:f>'2H86Sr-ccfus-v1-xsc'!$A$3:$A$15</c:f>
              <c:numCache>
                <c:formatCode>0.00E+00</c:formatCode>
                <c:ptCount val="13"/>
                <c:pt idx="0">
                  <c:v>7.5</c:v>
                </c:pt>
                <c:pt idx="1">
                  <c:v>10.0</c:v>
                </c:pt>
                <c:pt idx="2">
                  <c:v>15.0</c:v>
                </c:pt>
                <c:pt idx="3">
                  <c:v>17.5</c:v>
                </c:pt>
                <c:pt idx="4">
                  <c:v>20.0</c:v>
                </c:pt>
                <c:pt idx="5">
                  <c:v>25.0</c:v>
                </c:pt>
                <c:pt idx="6">
                  <c:v>30.0</c:v>
                </c:pt>
                <c:pt idx="7">
                  <c:v>35.0</c:v>
                </c:pt>
                <c:pt idx="8">
                  <c:v>40.0</c:v>
                </c:pt>
                <c:pt idx="9">
                  <c:v>45.0</c:v>
                </c:pt>
                <c:pt idx="10">
                  <c:v>50.0</c:v>
                </c:pt>
                <c:pt idx="11">
                  <c:v>55.0</c:v>
                </c:pt>
                <c:pt idx="12">
                  <c:v>65.0</c:v>
                </c:pt>
              </c:numCache>
            </c:numRef>
          </c:xVal>
          <c:yVal>
            <c:numRef>
              <c:f>'2H86Sr-ccfus-v1-xsc'!$J$3:$J$15</c:f>
              <c:numCache>
                <c:formatCode>0.00E+00</c:formatCode>
                <c:ptCount val="13"/>
                <c:pt idx="0">
                  <c:v>0.0</c:v>
                </c:pt>
                <c:pt idx="1">
                  <c:v>107.732</c:v>
                </c:pt>
                <c:pt idx="2">
                  <c:v>674.141</c:v>
                </c:pt>
                <c:pt idx="3">
                  <c:v>708.148</c:v>
                </c:pt>
                <c:pt idx="4">
                  <c:v>655.077</c:v>
                </c:pt>
                <c:pt idx="5">
                  <c:v>383.555</c:v>
                </c:pt>
                <c:pt idx="6">
                  <c:v>200.251</c:v>
                </c:pt>
                <c:pt idx="7">
                  <c:v>132.705</c:v>
                </c:pt>
                <c:pt idx="8">
                  <c:v>105.468</c:v>
                </c:pt>
                <c:pt idx="9">
                  <c:v>90.0399</c:v>
                </c:pt>
                <c:pt idx="10">
                  <c:v>80.31</c:v>
                </c:pt>
                <c:pt idx="11">
                  <c:v>72.88219999999998</c:v>
                </c:pt>
                <c:pt idx="12">
                  <c:v>60.9577</c:v>
                </c:pt>
              </c:numCache>
            </c:numRef>
          </c:yVal>
          <c:smooth val="1"/>
        </c:ser>
        <c:dLbls>
          <c:showLegendKey val="0"/>
          <c:showVal val="0"/>
          <c:showCatName val="0"/>
          <c:showSerName val="0"/>
          <c:showPercent val="0"/>
          <c:showBubbleSize val="0"/>
        </c:dLbls>
        <c:axId val="-1334595808"/>
        <c:axId val="-1371682896"/>
      </c:scatterChart>
      <c:scatterChart>
        <c:scatterStyle val="lineMarker"/>
        <c:varyColors val="0"/>
        <c:ser>
          <c:idx val="7"/>
          <c:order val="3"/>
          <c:tx>
            <c:v>TALYS-86/87</c:v>
          </c:tx>
          <c:spPr>
            <a:ln w="50800" cap="rnd">
              <a:solidFill>
                <a:schemeClr val="accent2">
                  <a:lumMod val="60000"/>
                </a:schemeClr>
              </a:solidFill>
              <a:prstDash val="sysDot"/>
              <a:round/>
            </a:ln>
            <a:effectLst/>
          </c:spPr>
          <c:marker>
            <c:symbol val="none"/>
          </c:marker>
          <c:xVal>
            <c:numRef>
              <c:f>'New TALYS'!$A$6:$A$33</c:f>
              <c:numCache>
                <c:formatCode>0.00E+00</c:formatCode>
                <c:ptCount val="28"/>
                <c:pt idx="0">
                  <c:v>2.5</c:v>
                </c:pt>
                <c:pt idx="1">
                  <c:v>5.0</c:v>
                </c:pt>
                <c:pt idx="2">
                  <c:v>7.5</c:v>
                </c:pt>
                <c:pt idx="3">
                  <c:v>10.0</c:v>
                </c:pt>
                <c:pt idx="4">
                  <c:v>12.5</c:v>
                </c:pt>
                <c:pt idx="5">
                  <c:v>15.0</c:v>
                </c:pt>
                <c:pt idx="6">
                  <c:v>17.5</c:v>
                </c:pt>
                <c:pt idx="7">
                  <c:v>20.0</c:v>
                </c:pt>
                <c:pt idx="8">
                  <c:v>22.5</c:v>
                </c:pt>
                <c:pt idx="9">
                  <c:v>25.0</c:v>
                </c:pt>
                <c:pt idx="10">
                  <c:v>27.5</c:v>
                </c:pt>
                <c:pt idx="11">
                  <c:v>30.0</c:v>
                </c:pt>
                <c:pt idx="12">
                  <c:v>32.5</c:v>
                </c:pt>
                <c:pt idx="13">
                  <c:v>35.0</c:v>
                </c:pt>
                <c:pt idx="14">
                  <c:v>37.5</c:v>
                </c:pt>
                <c:pt idx="15">
                  <c:v>40.0</c:v>
                </c:pt>
                <c:pt idx="16">
                  <c:v>45.0</c:v>
                </c:pt>
                <c:pt idx="17">
                  <c:v>50.0</c:v>
                </c:pt>
                <c:pt idx="18">
                  <c:v>55.0</c:v>
                </c:pt>
                <c:pt idx="19">
                  <c:v>60.0</c:v>
                </c:pt>
                <c:pt idx="20">
                  <c:v>65.0</c:v>
                </c:pt>
                <c:pt idx="21">
                  <c:v>70.0</c:v>
                </c:pt>
                <c:pt idx="22">
                  <c:v>75.0</c:v>
                </c:pt>
                <c:pt idx="23">
                  <c:v>80.0</c:v>
                </c:pt>
                <c:pt idx="24">
                  <c:v>85.0</c:v>
                </c:pt>
                <c:pt idx="25">
                  <c:v>90.0</c:v>
                </c:pt>
                <c:pt idx="26">
                  <c:v>95.0</c:v>
                </c:pt>
                <c:pt idx="27">
                  <c:v>100.0</c:v>
                </c:pt>
              </c:numCache>
            </c:numRef>
          </c:xVal>
          <c:yVal>
            <c:numRef>
              <c:f>'New TALYS'!$C$6:$C$33</c:f>
              <c:numCache>
                <c:formatCode>0.00E+00</c:formatCode>
                <c:ptCount val="28"/>
                <c:pt idx="0">
                  <c:v>0.0</c:v>
                </c:pt>
                <c:pt idx="1">
                  <c:v>0.0</c:v>
                </c:pt>
                <c:pt idx="2">
                  <c:v>0.0</c:v>
                </c:pt>
                <c:pt idx="3">
                  <c:v>0.575465269852308</c:v>
                </c:pt>
                <c:pt idx="4">
                  <c:v>3.277661351059301</c:v>
                </c:pt>
                <c:pt idx="5">
                  <c:v>7.851645168764965</c:v>
                </c:pt>
                <c:pt idx="6">
                  <c:v>13.57480774409767</c:v>
                </c:pt>
                <c:pt idx="7">
                  <c:v>17.00626091310464</c:v>
                </c:pt>
                <c:pt idx="8">
                  <c:v>16.29533722939786</c:v>
                </c:pt>
                <c:pt idx="9">
                  <c:v>15.01982988336008</c:v>
                </c:pt>
                <c:pt idx="10">
                  <c:v>15.67725250754884</c:v>
                </c:pt>
                <c:pt idx="11">
                  <c:v>15.74206346976279</c:v>
                </c:pt>
                <c:pt idx="12">
                  <c:v>17.55374954869492</c:v>
                </c:pt>
                <c:pt idx="13">
                  <c:v>18.13544103594847</c:v>
                </c:pt>
                <c:pt idx="14">
                  <c:v>19.2507364233742</c:v>
                </c:pt>
                <c:pt idx="15">
                  <c:v>18.90901257872283</c:v>
                </c:pt>
                <c:pt idx="16">
                  <c:v>19.28050128538768</c:v>
                </c:pt>
                <c:pt idx="17">
                  <c:v>16.31401955564986</c:v>
                </c:pt>
                <c:pt idx="18">
                  <c:v>14.55959642553943</c:v>
                </c:pt>
                <c:pt idx="19">
                  <c:v>11.3346131168671</c:v>
                </c:pt>
                <c:pt idx="20">
                  <c:v>9.95469782232229</c:v>
                </c:pt>
                <c:pt idx="21">
                  <c:v>7.983690970693516</c:v>
                </c:pt>
                <c:pt idx="22">
                  <c:v>6.876966496968387</c:v>
                </c:pt>
                <c:pt idx="23">
                  <c:v>5.846680774669783</c:v>
                </c:pt>
                <c:pt idx="24">
                  <c:v>5.300729927007286</c:v>
                </c:pt>
                <c:pt idx="25">
                  <c:v>5.293922550350755</c:v>
                </c:pt>
                <c:pt idx="26">
                  <c:v>4.427034283063689</c:v>
                </c:pt>
                <c:pt idx="27">
                  <c:v>4.683904056094525</c:v>
                </c:pt>
              </c:numCache>
            </c:numRef>
          </c:yVal>
          <c:smooth val="1"/>
        </c:ser>
        <c:dLbls>
          <c:showLegendKey val="0"/>
          <c:showVal val="0"/>
          <c:showCatName val="0"/>
          <c:showSerName val="0"/>
          <c:showPercent val="0"/>
          <c:showBubbleSize val="0"/>
        </c:dLbls>
        <c:axId val="-1337617024"/>
        <c:axId val="-1339796224"/>
      </c:scatterChart>
      <c:valAx>
        <c:axId val="-1334595808"/>
        <c:scaling>
          <c:orientation val="minMax"/>
          <c:max val="40.0"/>
          <c:min val="5.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charset="0"/>
                    <a:ea typeface="Times New Roman" charset="0"/>
                    <a:cs typeface="Times New Roman" charset="0"/>
                  </a:defRPr>
                </a:pPr>
                <a:r>
                  <a:rPr lang="en-US"/>
                  <a:t>Deuteron Energy (MeV)</a:t>
                </a:r>
              </a:p>
            </c:rich>
          </c:tx>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charset="0"/>
                  <a:ea typeface="Times New Roman" charset="0"/>
                  <a:cs typeface="Times New Roman" charset="0"/>
                </a:defRPr>
              </a:pPr>
              <a:endParaRPr lang="en-US"/>
            </a:p>
          </c:txPr>
        </c:title>
        <c:numFmt formatCode="#,##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charset="0"/>
                <a:ea typeface="Times New Roman" charset="0"/>
                <a:cs typeface="Times New Roman" charset="0"/>
              </a:defRPr>
            </a:pPr>
            <a:endParaRPr lang="en-US"/>
          </a:p>
        </c:txPr>
        <c:crossAx val="-1371682896"/>
        <c:crosses val="autoZero"/>
        <c:crossBetween val="midCat"/>
        <c:majorUnit val="10.0"/>
        <c:minorUnit val="5.0"/>
      </c:valAx>
      <c:valAx>
        <c:axId val="-1371682896"/>
        <c:scaling>
          <c:orientation val="minMax"/>
          <c:min val="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charset="0"/>
                    <a:ea typeface="Times New Roman" charset="0"/>
                    <a:cs typeface="Times New Roman" charset="0"/>
                  </a:defRPr>
                </a:pPr>
                <a:r>
                  <a:rPr lang="en-US"/>
                  <a:t>Cross Section (mb)</a:t>
                </a:r>
              </a:p>
            </c:rich>
          </c:tx>
          <c:layout/>
          <c:overlay val="0"/>
          <c:spPr>
            <a:noFill/>
            <a:ln>
              <a:noFill/>
            </a:ln>
            <a:effectLst/>
          </c:spPr>
          <c:txPr>
            <a:bodyPr rot="-54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charset="0"/>
                  <a:ea typeface="Times New Roman" charset="0"/>
                  <a:cs typeface="Times New Roman" charset="0"/>
                </a:defRPr>
              </a:pPr>
              <a:endParaRPr lang="en-US"/>
            </a:p>
          </c:txPr>
        </c:title>
        <c:numFmt formatCode="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charset="0"/>
                <a:ea typeface="Times New Roman" charset="0"/>
                <a:cs typeface="Times New Roman" charset="0"/>
              </a:defRPr>
            </a:pPr>
            <a:endParaRPr lang="en-US"/>
          </a:p>
        </c:txPr>
        <c:crossAx val="-1334595808"/>
        <c:crosses val="autoZero"/>
        <c:crossBetween val="midCat"/>
      </c:valAx>
      <c:valAx>
        <c:axId val="-1339796224"/>
        <c:scaling>
          <c:orientation val="minMax"/>
          <c:min val="0.0"/>
        </c:scaling>
        <c:delete val="0"/>
        <c:axPos val="r"/>
        <c:title>
          <c:tx>
            <c:rich>
              <a:bodyPr rot="-54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charset="0"/>
                    <a:ea typeface="Times New Roman" charset="0"/>
                    <a:cs typeface="Times New Roman" charset="0"/>
                  </a:defRPr>
                </a:pPr>
                <a:r>
                  <a:rPr lang="en-US" baseline="30000"/>
                  <a:t>86</a:t>
                </a:r>
                <a:r>
                  <a:rPr lang="en-US"/>
                  <a:t>Y/</a:t>
                </a:r>
                <a:r>
                  <a:rPr lang="en-US" baseline="30000"/>
                  <a:t>87</a:t>
                </a:r>
                <a:r>
                  <a:rPr lang="en-US"/>
                  <a:t>Y Ratio</a:t>
                </a:r>
              </a:p>
            </c:rich>
          </c:tx>
          <c:layout/>
          <c:overlay val="0"/>
          <c:spPr>
            <a:noFill/>
            <a:ln>
              <a:noFill/>
            </a:ln>
            <a:effectLst/>
          </c:spPr>
          <c:txPr>
            <a:bodyPr rot="-54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charset="0"/>
                  <a:ea typeface="Times New Roman" charset="0"/>
                  <a:cs typeface="Times New Roman" charset="0"/>
                </a:defRPr>
              </a:pPr>
              <a:endParaRPr lang="en-US"/>
            </a:p>
          </c:txPr>
        </c:title>
        <c:numFmt formatCode="General" sourceLinked="0"/>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charset="0"/>
                <a:ea typeface="Times New Roman" charset="0"/>
                <a:cs typeface="Times New Roman" charset="0"/>
              </a:defRPr>
            </a:pPr>
            <a:endParaRPr lang="en-US"/>
          </a:p>
        </c:txPr>
        <c:crossAx val="-1337617024"/>
        <c:crosses val="max"/>
        <c:crossBetween val="midCat"/>
      </c:valAx>
      <c:valAx>
        <c:axId val="-1337617024"/>
        <c:scaling>
          <c:orientation val="minMax"/>
        </c:scaling>
        <c:delete val="1"/>
        <c:axPos val="b"/>
        <c:numFmt formatCode="0.00E+00" sourceLinked="0"/>
        <c:majorTickMark val="out"/>
        <c:minorTickMark val="none"/>
        <c:tickLblPos val="nextTo"/>
        <c:crossAx val="-1339796224"/>
        <c:crosses val="autoZero"/>
        <c:crossBetween val="midCat"/>
      </c:valAx>
      <c:spPr>
        <a:noFill/>
        <a:ln>
          <a:noFill/>
        </a:ln>
        <a:effectLst/>
      </c:spPr>
    </c:plotArea>
    <c:legend>
      <c:legendPos val="r"/>
      <c:layout>
        <c:manualLayout>
          <c:xMode val="edge"/>
          <c:yMode val="edge"/>
          <c:x val="0.57241554483109"/>
          <c:y val="0.0398103659316367"/>
          <c:w val="0.398397946464767"/>
          <c:h val="0.260264994427901"/>
        </c:manualLayout>
      </c:layout>
      <c:overlay val="1"/>
      <c:spPr>
        <a:solidFill>
          <a:schemeClr val="bg1"/>
        </a:solidFill>
        <a:ln>
          <a:solidFill>
            <a:schemeClr val="tx1"/>
          </a:solid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Times New Roman" charset="0"/>
              <a:ea typeface="Times New Roman" charset="0"/>
              <a:cs typeface="Times New Roman"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800">
          <a:latin typeface="Times New Roman" charset="0"/>
          <a:ea typeface="Times New Roman" charset="0"/>
          <a:cs typeface="Times New Roman" charset="0"/>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00" b="0" i="0" u="none" strike="noStrike" kern="1200" spc="0" baseline="0">
                <a:solidFill>
                  <a:schemeClr val="tx1">
                    <a:lumMod val="65000"/>
                    <a:lumOff val="35000"/>
                  </a:schemeClr>
                </a:solidFill>
                <a:latin typeface="Times New Roman" charset="0"/>
                <a:ea typeface="Times New Roman" charset="0"/>
                <a:cs typeface="Times New Roman" charset="0"/>
              </a:defRPr>
            </a:pPr>
            <a:r>
              <a:rPr lang="en-US" sz="900"/>
              <a:t>Radionuclide (d,2n) production </a:t>
            </a:r>
          </a:p>
          <a:p>
            <a:pPr>
              <a:defRPr sz="900"/>
            </a:pPr>
            <a:r>
              <a:rPr lang="en-US" sz="900"/>
              <a:t>cross sections from TALYS 1.8</a:t>
            </a:r>
          </a:p>
        </c:rich>
      </c:tx>
      <c:layout>
        <c:manualLayout>
          <c:xMode val="edge"/>
          <c:yMode val="edge"/>
          <c:x val="0.152216351546135"/>
          <c:y val="0.0376427180585714"/>
        </c:manualLayout>
      </c:layout>
      <c:overlay val="0"/>
      <c:spPr>
        <a:noFill/>
        <a:ln>
          <a:noFill/>
        </a:ln>
        <a:effectLst/>
      </c:spPr>
      <c:txPr>
        <a:bodyPr rot="0" spcFirstLastPara="1" vertOverflow="ellipsis" vert="horz" wrap="square" anchor="ctr" anchorCtr="1"/>
        <a:lstStyle/>
        <a:p>
          <a:pPr>
            <a:defRPr sz="900" b="0" i="0" u="none" strike="noStrike" kern="1200" spc="0" baseline="0">
              <a:solidFill>
                <a:schemeClr val="tx1">
                  <a:lumMod val="65000"/>
                  <a:lumOff val="35000"/>
                </a:schemeClr>
              </a:solidFill>
              <a:latin typeface="Times New Roman" charset="0"/>
              <a:ea typeface="Times New Roman" charset="0"/>
              <a:cs typeface="Times New Roman" charset="0"/>
            </a:defRPr>
          </a:pPr>
          <a:endParaRPr lang="en-US"/>
        </a:p>
      </c:txPr>
    </c:title>
    <c:autoTitleDeleted val="0"/>
    <c:plotArea>
      <c:layout>
        <c:manualLayout>
          <c:layoutTarget val="inner"/>
          <c:xMode val="edge"/>
          <c:yMode val="edge"/>
          <c:x val="0.152241469816273"/>
          <c:y val="0.190231481481481"/>
          <c:w val="0.712067269369107"/>
          <c:h val="0.649758421469506"/>
        </c:manualLayout>
      </c:layout>
      <c:scatterChart>
        <c:scatterStyle val="lineMarker"/>
        <c:varyColors val="0"/>
        <c:ser>
          <c:idx val="4"/>
          <c:order val="0"/>
          <c:tx>
            <c:v>86Y</c:v>
          </c:tx>
          <c:spPr>
            <a:ln w="25400" cap="rnd">
              <a:solidFill>
                <a:schemeClr val="tx1"/>
              </a:solidFill>
              <a:round/>
            </a:ln>
            <a:effectLst/>
          </c:spPr>
          <c:marker>
            <c:symbol val="none"/>
          </c:marker>
          <c:xVal>
            <c:numRef>
              <c:f>'New TALYS'!$A$6:$A$34</c:f>
              <c:numCache>
                <c:formatCode>0.00E+00</c:formatCode>
                <c:ptCount val="29"/>
                <c:pt idx="0">
                  <c:v>2.5</c:v>
                </c:pt>
                <c:pt idx="1">
                  <c:v>5.0</c:v>
                </c:pt>
                <c:pt idx="2">
                  <c:v>7.5</c:v>
                </c:pt>
                <c:pt idx="3">
                  <c:v>10.0</c:v>
                </c:pt>
                <c:pt idx="4">
                  <c:v>12.5</c:v>
                </c:pt>
                <c:pt idx="5">
                  <c:v>15.0</c:v>
                </c:pt>
                <c:pt idx="6">
                  <c:v>17.5</c:v>
                </c:pt>
                <c:pt idx="7">
                  <c:v>20.0</c:v>
                </c:pt>
                <c:pt idx="8">
                  <c:v>22.5</c:v>
                </c:pt>
                <c:pt idx="9">
                  <c:v>25.0</c:v>
                </c:pt>
                <c:pt idx="10">
                  <c:v>27.5</c:v>
                </c:pt>
                <c:pt idx="11">
                  <c:v>30.0</c:v>
                </c:pt>
                <c:pt idx="12">
                  <c:v>32.5</c:v>
                </c:pt>
                <c:pt idx="13">
                  <c:v>35.0</c:v>
                </c:pt>
                <c:pt idx="14">
                  <c:v>37.5</c:v>
                </c:pt>
                <c:pt idx="15">
                  <c:v>40.0</c:v>
                </c:pt>
                <c:pt idx="16">
                  <c:v>45.0</c:v>
                </c:pt>
                <c:pt idx="17">
                  <c:v>50.0</c:v>
                </c:pt>
                <c:pt idx="18">
                  <c:v>55.0</c:v>
                </c:pt>
                <c:pt idx="19">
                  <c:v>60.0</c:v>
                </c:pt>
                <c:pt idx="20">
                  <c:v>65.0</c:v>
                </c:pt>
                <c:pt idx="21">
                  <c:v>70.0</c:v>
                </c:pt>
                <c:pt idx="22">
                  <c:v>75.0</c:v>
                </c:pt>
                <c:pt idx="23">
                  <c:v>80.0</c:v>
                </c:pt>
                <c:pt idx="24">
                  <c:v>85.0</c:v>
                </c:pt>
                <c:pt idx="25">
                  <c:v>90.0</c:v>
                </c:pt>
                <c:pt idx="26">
                  <c:v>95.0</c:v>
                </c:pt>
                <c:pt idx="27">
                  <c:v>100.0</c:v>
                </c:pt>
              </c:numCache>
            </c:numRef>
          </c:xVal>
          <c:yVal>
            <c:numRef>
              <c:f>'New TALYS'!$B$6:$B$34</c:f>
              <c:numCache>
                <c:formatCode>0.00E+00</c:formatCode>
                <c:ptCount val="29"/>
                <c:pt idx="0">
                  <c:v>0.0</c:v>
                </c:pt>
                <c:pt idx="1">
                  <c:v>0.0</c:v>
                </c:pt>
                <c:pt idx="2">
                  <c:v>0.0</c:v>
                </c:pt>
                <c:pt idx="3">
                  <c:v>205.223</c:v>
                </c:pt>
                <c:pt idx="4">
                  <c:v>600.579</c:v>
                </c:pt>
                <c:pt idx="5">
                  <c:v>813.242</c:v>
                </c:pt>
                <c:pt idx="6">
                  <c:v>907.3129999999974</c:v>
                </c:pt>
                <c:pt idx="7">
                  <c:v>801.5679999999974</c:v>
                </c:pt>
                <c:pt idx="8">
                  <c:v>573.283</c:v>
                </c:pt>
                <c:pt idx="9">
                  <c:v>410.908</c:v>
                </c:pt>
                <c:pt idx="10">
                  <c:v>329.1689999999999</c:v>
                </c:pt>
                <c:pt idx="11">
                  <c:v>280.1190000000001</c:v>
                </c:pt>
                <c:pt idx="12">
                  <c:v>247.959</c:v>
                </c:pt>
                <c:pt idx="13">
                  <c:v>220.157</c:v>
                </c:pt>
                <c:pt idx="14">
                  <c:v>191.155</c:v>
                </c:pt>
                <c:pt idx="15">
                  <c:v>166.786</c:v>
                </c:pt>
                <c:pt idx="16">
                  <c:v>121.048</c:v>
                </c:pt>
                <c:pt idx="17">
                  <c:v>86.10979999999998</c:v>
                </c:pt>
                <c:pt idx="18">
                  <c:v>59.33880000000001</c:v>
                </c:pt>
                <c:pt idx="19">
                  <c:v>41.3311</c:v>
                </c:pt>
                <c:pt idx="20">
                  <c:v>29.4891</c:v>
                </c:pt>
                <c:pt idx="21">
                  <c:v>20.8538</c:v>
                </c:pt>
                <c:pt idx="22">
                  <c:v>15.2778</c:v>
                </c:pt>
                <c:pt idx="23">
                  <c:v>11.6591</c:v>
                </c:pt>
                <c:pt idx="24">
                  <c:v>9.150120000000001</c:v>
                </c:pt>
                <c:pt idx="25">
                  <c:v>7.48603</c:v>
                </c:pt>
                <c:pt idx="26">
                  <c:v>6.29905</c:v>
                </c:pt>
                <c:pt idx="27">
                  <c:v>5.397449999999996</c:v>
                </c:pt>
              </c:numCache>
            </c:numRef>
          </c:yVal>
          <c:smooth val="1"/>
        </c:ser>
        <c:ser>
          <c:idx val="0"/>
          <c:order val="1"/>
          <c:tx>
            <c:v>193mPt</c:v>
          </c:tx>
          <c:spPr>
            <a:ln w="25400" cap="rnd">
              <a:solidFill>
                <a:schemeClr val="accent1"/>
              </a:solidFill>
              <a:round/>
            </a:ln>
            <a:effectLst/>
          </c:spPr>
          <c:marker>
            <c:symbol val="none"/>
          </c:marker>
          <c:xVal>
            <c:numRef>
              <c:f>'[1]TALYS-d193Ir'!$J$6:$J$26</c:f>
              <c:numCache>
                <c:formatCode>0.00E+00</c:formatCode>
                <c:ptCount val="21"/>
                <c:pt idx="0">
                  <c:v>2.5</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numCache>
            </c:numRef>
          </c:xVal>
          <c:yVal>
            <c:numRef>
              <c:f>'[1]TALYS-d193Ir'!$K$6:$K$26</c:f>
              <c:numCache>
                <c:formatCode>0.00E+00</c:formatCode>
                <c:ptCount val="21"/>
                <c:pt idx="0">
                  <c:v>0.0</c:v>
                </c:pt>
                <c:pt idx="1">
                  <c:v>0.000919098</c:v>
                </c:pt>
                <c:pt idx="2">
                  <c:v>60.9402</c:v>
                </c:pt>
                <c:pt idx="3">
                  <c:v>246.976</c:v>
                </c:pt>
                <c:pt idx="4">
                  <c:v>165.544</c:v>
                </c:pt>
                <c:pt idx="5">
                  <c:v>96.09330000000001</c:v>
                </c:pt>
                <c:pt idx="6">
                  <c:v>54.18940000000001</c:v>
                </c:pt>
                <c:pt idx="7">
                  <c:v>31.4877</c:v>
                </c:pt>
                <c:pt idx="8">
                  <c:v>19.9783</c:v>
                </c:pt>
                <c:pt idx="9">
                  <c:v>13.768</c:v>
                </c:pt>
                <c:pt idx="10">
                  <c:v>10.5868</c:v>
                </c:pt>
                <c:pt idx="11">
                  <c:v>8.630420000000001</c:v>
                </c:pt>
                <c:pt idx="12">
                  <c:v>7.18128</c:v>
                </c:pt>
                <c:pt idx="13">
                  <c:v>6.24467</c:v>
                </c:pt>
                <c:pt idx="14">
                  <c:v>5.46475</c:v>
                </c:pt>
                <c:pt idx="15">
                  <c:v>4.83424</c:v>
                </c:pt>
                <c:pt idx="16">
                  <c:v>4.37389</c:v>
                </c:pt>
                <c:pt idx="17">
                  <c:v>3.96918</c:v>
                </c:pt>
                <c:pt idx="18">
                  <c:v>3.61213</c:v>
                </c:pt>
                <c:pt idx="19">
                  <c:v>3.320269999999998</c:v>
                </c:pt>
                <c:pt idx="20">
                  <c:v>3.073459999999999</c:v>
                </c:pt>
              </c:numCache>
            </c:numRef>
          </c:yVal>
          <c:smooth val="1"/>
        </c:ser>
        <c:ser>
          <c:idx val="1"/>
          <c:order val="2"/>
          <c:tx>
            <c:v>44Sc</c:v>
          </c:tx>
          <c:spPr>
            <a:ln w="25400" cap="rnd">
              <a:solidFill>
                <a:schemeClr val="accent2"/>
              </a:solidFill>
              <a:round/>
            </a:ln>
            <a:effectLst/>
          </c:spPr>
          <c:marker>
            <c:symbol val="none"/>
          </c:marker>
          <c:xVal>
            <c:numRef>
              <c:f>'[2]TALYS calculations'!$A$6:$A$26</c:f>
              <c:numCache>
                <c:formatCode>0.00E+00</c:formatCode>
                <c:ptCount val="21"/>
                <c:pt idx="0">
                  <c:v>2.5</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numCache>
            </c:numRef>
          </c:xVal>
          <c:yVal>
            <c:numRef>
              <c:f>'[2]TALYS calculations'!$B$6:$B$26</c:f>
              <c:numCache>
                <c:formatCode>0.00E+00</c:formatCode>
                <c:ptCount val="21"/>
                <c:pt idx="0">
                  <c:v>0.0</c:v>
                </c:pt>
                <c:pt idx="1">
                  <c:v>0.0</c:v>
                </c:pt>
                <c:pt idx="2">
                  <c:v>390.392</c:v>
                </c:pt>
                <c:pt idx="3">
                  <c:v>636.4109999999994</c:v>
                </c:pt>
                <c:pt idx="4">
                  <c:v>442.045</c:v>
                </c:pt>
                <c:pt idx="5">
                  <c:v>214.801</c:v>
                </c:pt>
                <c:pt idx="6">
                  <c:v>142.51</c:v>
                </c:pt>
                <c:pt idx="7">
                  <c:v>105.676</c:v>
                </c:pt>
                <c:pt idx="8">
                  <c:v>78.2118</c:v>
                </c:pt>
                <c:pt idx="9">
                  <c:v>56.4311</c:v>
                </c:pt>
                <c:pt idx="10">
                  <c:v>40.7077</c:v>
                </c:pt>
                <c:pt idx="11">
                  <c:v>29.4569</c:v>
                </c:pt>
                <c:pt idx="12">
                  <c:v>20.7344</c:v>
                </c:pt>
                <c:pt idx="13">
                  <c:v>14.5629</c:v>
                </c:pt>
                <c:pt idx="14">
                  <c:v>10.6834</c:v>
                </c:pt>
                <c:pt idx="15">
                  <c:v>7.85697</c:v>
                </c:pt>
                <c:pt idx="16">
                  <c:v>6.107769999999999</c:v>
                </c:pt>
                <c:pt idx="17">
                  <c:v>4.7879</c:v>
                </c:pt>
                <c:pt idx="18">
                  <c:v>3.82574</c:v>
                </c:pt>
                <c:pt idx="19">
                  <c:v>3.16244</c:v>
                </c:pt>
                <c:pt idx="20">
                  <c:v>2.67389</c:v>
                </c:pt>
              </c:numCache>
            </c:numRef>
          </c:yVal>
          <c:smooth val="1"/>
        </c:ser>
        <c:ser>
          <c:idx val="2"/>
          <c:order val="3"/>
          <c:tx>
            <c:v>72As</c:v>
          </c:tx>
          <c:spPr>
            <a:ln w="25400" cap="rnd">
              <a:solidFill>
                <a:schemeClr val="accent3"/>
              </a:solidFill>
              <a:round/>
            </a:ln>
            <a:effectLst/>
          </c:spPr>
          <c:marker>
            <c:symbol val="none"/>
          </c:marker>
          <c:xVal>
            <c:numRef>
              <c:f>'New TALYS'!$A$100:$A$115</c:f>
              <c:numCache>
                <c:formatCode>0.00E+00</c:formatCode>
                <c:ptCount val="16"/>
                <c:pt idx="0">
                  <c:v>2.5</c:v>
                </c:pt>
                <c:pt idx="1">
                  <c:v>5.0</c:v>
                </c:pt>
                <c:pt idx="2">
                  <c:v>7.5</c:v>
                </c:pt>
                <c:pt idx="3">
                  <c:v>10.0</c:v>
                </c:pt>
                <c:pt idx="4">
                  <c:v>12.5</c:v>
                </c:pt>
                <c:pt idx="5">
                  <c:v>15.0</c:v>
                </c:pt>
                <c:pt idx="6">
                  <c:v>17.5</c:v>
                </c:pt>
                <c:pt idx="7">
                  <c:v>20.0</c:v>
                </c:pt>
                <c:pt idx="8">
                  <c:v>22.5</c:v>
                </c:pt>
                <c:pt idx="9">
                  <c:v>25.0</c:v>
                </c:pt>
                <c:pt idx="10">
                  <c:v>27.5</c:v>
                </c:pt>
                <c:pt idx="11">
                  <c:v>30.0</c:v>
                </c:pt>
                <c:pt idx="12">
                  <c:v>32.5</c:v>
                </c:pt>
                <c:pt idx="13">
                  <c:v>35.0</c:v>
                </c:pt>
                <c:pt idx="14">
                  <c:v>37.5</c:v>
                </c:pt>
                <c:pt idx="15">
                  <c:v>40.0</c:v>
                </c:pt>
              </c:numCache>
            </c:numRef>
          </c:xVal>
          <c:yVal>
            <c:numRef>
              <c:f>'New TALYS'!$B$100:$B$115</c:f>
              <c:numCache>
                <c:formatCode>0.00E+00</c:formatCode>
                <c:ptCount val="16"/>
                <c:pt idx="0">
                  <c:v>0.0</c:v>
                </c:pt>
                <c:pt idx="1">
                  <c:v>0.0</c:v>
                </c:pt>
                <c:pt idx="2">
                  <c:v>0.0</c:v>
                </c:pt>
                <c:pt idx="3">
                  <c:v>332.327</c:v>
                </c:pt>
                <c:pt idx="4">
                  <c:v>639.418</c:v>
                </c:pt>
                <c:pt idx="5">
                  <c:v>767.75</c:v>
                </c:pt>
                <c:pt idx="6">
                  <c:v>764.014</c:v>
                </c:pt>
                <c:pt idx="7">
                  <c:v>590.138</c:v>
                </c:pt>
                <c:pt idx="8">
                  <c:v>420.9329999999989</c:v>
                </c:pt>
                <c:pt idx="9">
                  <c:v>314.598</c:v>
                </c:pt>
                <c:pt idx="10">
                  <c:v>252.85</c:v>
                </c:pt>
                <c:pt idx="11">
                  <c:v>216.437</c:v>
                </c:pt>
                <c:pt idx="12">
                  <c:v>185.863</c:v>
                </c:pt>
                <c:pt idx="13">
                  <c:v>161.327</c:v>
                </c:pt>
                <c:pt idx="14">
                  <c:v>139.248</c:v>
                </c:pt>
                <c:pt idx="15">
                  <c:v>116.77</c:v>
                </c:pt>
              </c:numCache>
            </c:numRef>
          </c:yVal>
          <c:smooth val="1"/>
        </c:ser>
        <c:dLbls>
          <c:showLegendKey val="0"/>
          <c:showVal val="0"/>
          <c:showCatName val="0"/>
          <c:showSerName val="0"/>
          <c:showPercent val="0"/>
          <c:showBubbleSize val="0"/>
        </c:dLbls>
        <c:axId val="-1369868704"/>
        <c:axId val="-946596096"/>
      </c:scatterChart>
      <c:valAx>
        <c:axId val="-1369868704"/>
        <c:scaling>
          <c:orientation val="minMax"/>
          <c:max val="40.0"/>
          <c:min val="5.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600" b="0" i="0" u="none" strike="noStrike" kern="1200" baseline="0">
                    <a:solidFill>
                      <a:schemeClr val="tx1">
                        <a:lumMod val="65000"/>
                        <a:lumOff val="35000"/>
                      </a:schemeClr>
                    </a:solidFill>
                    <a:latin typeface="Times New Roman" charset="0"/>
                    <a:ea typeface="Times New Roman" charset="0"/>
                    <a:cs typeface="Times New Roman" charset="0"/>
                  </a:defRPr>
                </a:pPr>
                <a:r>
                  <a:rPr lang="en-US"/>
                  <a:t>Deuteron Energy (MeV)</a:t>
                </a:r>
              </a:p>
            </c:rich>
          </c:tx>
          <c:layout/>
          <c:overlay val="0"/>
          <c:spPr>
            <a:noFill/>
            <a:ln>
              <a:noFill/>
            </a:ln>
            <a:effectLst/>
          </c:spPr>
          <c:txPr>
            <a:bodyPr rot="0" spcFirstLastPara="1" vertOverflow="ellipsis" vert="horz" wrap="square" anchor="ctr" anchorCtr="1"/>
            <a:lstStyle/>
            <a:p>
              <a:pPr>
                <a:defRPr sz="600" b="0" i="0" u="none" strike="noStrike" kern="1200" baseline="0">
                  <a:solidFill>
                    <a:schemeClr val="tx1">
                      <a:lumMod val="65000"/>
                      <a:lumOff val="35000"/>
                    </a:schemeClr>
                  </a:solidFill>
                  <a:latin typeface="Times New Roman" charset="0"/>
                  <a:ea typeface="Times New Roman" charset="0"/>
                  <a:cs typeface="Times New Roman" charset="0"/>
                </a:defRPr>
              </a:pPr>
              <a:endParaRPr lang="en-US"/>
            </a:p>
          </c:txPr>
        </c:title>
        <c:numFmt formatCode="#,##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Times New Roman" charset="0"/>
                <a:ea typeface="Times New Roman" charset="0"/>
                <a:cs typeface="Times New Roman" charset="0"/>
              </a:defRPr>
            </a:pPr>
            <a:endParaRPr lang="en-US"/>
          </a:p>
        </c:txPr>
        <c:crossAx val="-946596096"/>
        <c:crosses val="autoZero"/>
        <c:crossBetween val="midCat"/>
      </c:valAx>
      <c:valAx>
        <c:axId val="-946596096"/>
        <c:scaling>
          <c:orientation val="minMax"/>
          <c:min val="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600" b="0" i="0" u="none" strike="noStrike" kern="1200" baseline="0">
                    <a:solidFill>
                      <a:schemeClr val="tx1">
                        <a:lumMod val="65000"/>
                        <a:lumOff val="35000"/>
                      </a:schemeClr>
                    </a:solidFill>
                    <a:latin typeface="Times New Roman" charset="0"/>
                    <a:ea typeface="Times New Roman" charset="0"/>
                    <a:cs typeface="Times New Roman" charset="0"/>
                  </a:defRPr>
                </a:pPr>
                <a:r>
                  <a:rPr lang="en-US"/>
                  <a:t>Cross Section (mb)</a:t>
                </a:r>
              </a:p>
            </c:rich>
          </c:tx>
          <c:layout/>
          <c:overlay val="0"/>
          <c:spPr>
            <a:noFill/>
            <a:ln>
              <a:noFill/>
            </a:ln>
            <a:effectLst/>
          </c:spPr>
          <c:txPr>
            <a:bodyPr rot="-5400000" spcFirstLastPara="1" vertOverflow="ellipsis" vert="horz" wrap="square" anchor="ctr" anchorCtr="1"/>
            <a:lstStyle/>
            <a:p>
              <a:pPr>
                <a:defRPr sz="600" b="0" i="0" u="none" strike="noStrike" kern="1200" baseline="0">
                  <a:solidFill>
                    <a:schemeClr val="tx1">
                      <a:lumMod val="65000"/>
                      <a:lumOff val="35000"/>
                    </a:schemeClr>
                  </a:solidFill>
                  <a:latin typeface="Times New Roman" charset="0"/>
                  <a:ea typeface="Times New Roman" charset="0"/>
                  <a:cs typeface="Times New Roman" charset="0"/>
                </a:defRPr>
              </a:pPr>
              <a:endParaRPr lang="en-US"/>
            </a:p>
          </c:txPr>
        </c:title>
        <c:numFmt formatCode="#,##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Times New Roman" charset="0"/>
                <a:ea typeface="Times New Roman" charset="0"/>
                <a:cs typeface="Times New Roman" charset="0"/>
              </a:defRPr>
            </a:pPr>
            <a:endParaRPr lang="en-US"/>
          </a:p>
        </c:txPr>
        <c:crossAx val="-1369868704"/>
        <c:crosses val="autoZero"/>
        <c:crossBetween val="midCat"/>
      </c:valAx>
      <c:spPr>
        <a:noFill/>
        <a:ln>
          <a:noFill/>
        </a:ln>
        <a:effectLst/>
      </c:spPr>
    </c:plotArea>
    <c:legend>
      <c:legendPos val="r"/>
      <c:layout>
        <c:manualLayout>
          <c:xMode val="edge"/>
          <c:yMode val="edge"/>
          <c:x val="0.555237122774797"/>
          <c:y val="0.19786663157356"/>
          <c:w val="0.39750599060235"/>
          <c:h val="0.225619429883242"/>
        </c:manualLayout>
      </c:layout>
      <c:overlay val="0"/>
      <c:spPr>
        <a:solidFill>
          <a:schemeClr val="bg1"/>
        </a:solidFill>
        <a:ln>
          <a:solidFill>
            <a:schemeClr val="accent1"/>
          </a:solidFill>
        </a:ln>
        <a:effectLst/>
      </c:spPr>
      <c:txPr>
        <a:bodyPr rot="0" spcFirstLastPara="1" vertOverflow="ellipsis" vert="horz" wrap="square" anchor="ctr" anchorCtr="1"/>
        <a:lstStyle/>
        <a:p>
          <a:pPr>
            <a:defRPr sz="600" b="0" i="0" u="none" strike="noStrike" kern="1200" baseline="0">
              <a:solidFill>
                <a:schemeClr val="tx1">
                  <a:lumMod val="65000"/>
                  <a:lumOff val="35000"/>
                </a:schemeClr>
              </a:solidFill>
              <a:latin typeface="Times New Roman" charset="0"/>
              <a:ea typeface="Times New Roman" charset="0"/>
              <a:cs typeface="Times New Roman"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600">
          <a:latin typeface="Times New Roman" charset="0"/>
          <a:ea typeface="Times New Roman" charset="0"/>
          <a:cs typeface="Times New Roman" charset="0"/>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Times New Roman" charset="0"/>
                <a:ea typeface="Times New Roman" charset="0"/>
                <a:cs typeface="Times New Roman" charset="0"/>
              </a:defRPr>
            </a:pPr>
            <a:r>
              <a:rPr lang="en-US" sz="1000" baseline="30000"/>
              <a:t>193m</a:t>
            </a:r>
            <a:r>
              <a:rPr lang="en-US" sz="1000"/>
              <a:t>Pt Producing Reaction </a:t>
            </a:r>
          </a:p>
          <a:p>
            <a:pPr>
              <a:defRPr sz="1000"/>
            </a:pPr>
            <a:r>
              <a:rPr lang="en-US" sz="1000"/>
              <a:t>Cross Sections from </a:t>
            </a:r>
          </a:p>
          <a:p>
            <a:pPr>
              <a:defRPr sz="1000"/>
            </a:pPr>
            <a:r>
              <a:rPr lang="en-US" sz="1000"/>
              <a:t>TALYS</a:t>
            </a:r>
            <a:r>
              <a:rPr lang="en-US" sz="1000" baseline="0"/>
              <a:t> 1.8 </a:t>
            </a:r>
            <a:r>
              <a:rPr lang="en-US" sz="1000"/>
              <a:t>and EXFOR</a:t>
            </a:r>
          </a:p>
        </c:rich>
      </c:tx>
      <c:layout>
        <c:manualLayout>
          <c:xMode val="edge"/>
          <c:yMode val="edge"/>
          <c:x val="0.0297785222408338"/>
          <c:y val="0.0396039603960396"/>
        </c:manualLayout>
      </c:layout>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Times New Roman" charset="0"/>
              <a:ea typeface="Times New Roman" charset="0"/>
              <a:cs typeface="Times New Roman" charset="0"/>
            </a:defRPr>
          </a:pPr>
          <a:endParaRPr lang="en-US"/>
        </a:p>
      </c:txPr>
    </c:title>
    <c:autoTitleDeleted val="0"/>
    <c:plotArea>
      <c:layout>
        <c:manualLayout>
          <c:layoutTarget val="inner"/>
          <c:xMode val="edge"/>
          <c:yMode val="edge"/>
          <c:x val="0.156230248306998"/>
          <c:y val="0.284241441744916"/>
          <c:w val="0.742565554515066"/>
          <c:h val="0.606044043959746"/>
        </c:manualLayout>
      </c:layout>
      <c:scatterChart>
        <c:scatterStyle val="lineMarker"/>
        <c:varyColors val="0"/>
        <c:ser>
          <c:idx val="5"/>
          <c:order val="0"/>
          <c:tx>
            <c:v>TALYS-Isomer 192Os(a,3n)</c:v>
          </c:tx>
          <c:spPr>
            <a:ln w="19050" cap="rnd">
              <a:solidFill>
                <a:schemeClr val="accent6"/>
              </a:solidFill>
              <a:prstDash val="sysDash"/>
              <a:round/>
            </a:ln>
            <a:effectLst/>
          </c:spPr>
          <c:marker>
            <c:symbol val="none"/>
          </c:marker>
          <c:xVal>
            <c:numRef>
              <c:f>'TALYS-d193Ir'!$A$6:$A$26</c:f>
              <c:numCache>
                <c:formatCode>0.00E+00</c:formatCode>
                <c:ptCount val="21"/>
                <c:pt idx="0">
                  <c:v>2.5</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numCache>
            </c:numRef>
          </c:xVal>
          <c:yVal>
            <c:numRef>
              <c:f>'TALYS-a192Os'!$K$6:$K$26</c:f>
              <c:numCache>
                <c:formatCode>0.00E+00</c:formatCode>
                <c:ptCount val="21"/>
                <c:pt idx="0">
                  <c:v>0.0</c:v>
                </c:pt>
                <c:pt idx="1">
                  <c:v>0.0</c:v>
                </c:pt>
                <c:pt idx="2">
                  <c:v>0.0</c:v>
                </c:pt>
                <c:pt idx="3">
                  <c:v>0.0</c:v>
                </c:pt>
                <c:pt idx="4">
                  <c:v>0.0</c:v>
                </c:pt>
                <c:pt idx="5">
                  <c:v>66.62779999999998</c:v>
                </c:pt>
                <c:pt idx="6">
                  <c:v>559.4589999999994</c:v>
                </c:pt>
                <c:pt idx="7">
                  <c:v>649.4319999999979</c:v>
                </c:pt>
                <c:pt idx="8">
                  <c:v>197.534</c:v>
                </c:pt>
                <c:pt idx="9">
                  <c:v>52.5931</c:v>
                </c:pt>
                <c:pt idx="10">
                  <c:v>28.3486</c:v>
                </c:pt>
                <c:pt idx="11">
                  <c:v>20.9811</c:v>
                </c:pt>
                <c:pt idx="12">
                  <c:v>16.142</c:v>
                </c:pt>
                <c:pt idx="13">
                  <c:v>12.8504</c:v>
                </c:pt>
                <c:pt idx="14">
                  <c:v>10.1405</c:v>
                </c:pt>
                <c:pt idx="15">
                  <c:v>8.006210000000001</c:v>
                </c:pt>
                <c:pt idx="16">
                  <c:v>6.28031</c:v>
                </c:pt>
                <c:pt idx="17">
                  <c:v>4.850889999999988</c:v>
                </c:pt>
                <c:pt idx="18">
                  <c:v>3.94862</c:v>
                </c:pt>
                <c:pt idx="19">
                  <c:v>3.196009999999998</c:v>
                </c:pt>
                <c:pt idx="20">
                  <c:v>2.60907</c:v>
                </c:pt>
              </c:numCache>
            </c:numRef>
          </c:yVal>
          <c:smooth val="1"/>
        </c:ser>
        <c:ser>
          <c:idx val="2"/>
          <c:order val="1"/>
          <c:tx>
            <c:v>TALYS-Isomer 193Ir(d,2n)</c:v>
          </c:tx>
          <c:spPr>
            <a:ln w="19050" cap="rnd">
              <a:solidFill>
                <a:schemeClr val="tx1"/>
              </a:solidFill>
              <a:round/>
            </a:ln>
            <a:effectLst/>
          </c:spPr>
          <c:marker>
            <c:symbol val="none"/>
          </c:marker>
          <c:xVal>
            <c:numRef>
              <c:f>'TALYS-d193Ir'!$A$6:$A$26</c:f>
              <c:numCache>
                <c:formatCode>0.00E+00</c:formatCode>
                <c:ptCount val="21"/>
                <c:pt idx="0">
                  <c:v>2.5</c:v>
                </c:pt>
                <c:pt idx="1">
                  <c:v>5.0</c:v>
                </c:pt>
                <c:pt idx="2">
                  <c:v>10.0</c:v>
                </c:pt>
                <c:pt idx="3">
                  <c:v>15.0</c:v>
                </c:pt>
                <c:pt idx="4">
                  <c:v>20.0</c:v>
                </c:pt>
                <c:pt idx="5">
                  <c:v>25.0</c:v>
                </c:pt>
                <c:pt idx="6">
                  <c:v>30.0</c:v>
                </c:pt>
                <c:pt idx="7">
                  <c:v>35.0</c:v>
                </c:pt>
                <c:pt idx="8">
                  <c:v>40.0</c:v>
                </c:pt>
                <c:pt idx="9">
                  <c:v>45.0</c:v>
                </c:pt>
                <c:pt idx="10">
                  <c:v>50.0</c:v>
                </c:pt>
                <c:pt idx="11">
                  <c:v>55.0</c:v>
                </c:pt>
                <c:pt idx="12">
                  <c:v>60.0</c:v>
                </c:pt>
                <c:pt idx="13">
                  <c:v>65.0</c:v>
                </c:pt>
                <c:pt idx="14">
                  <c:v>70.0</c:v>
                </c:pt>
                <c:pt idx="15">
                  <c:v>75.0</c:v>
                </c:pt>
                <c:pt idx="16">
                  <c:v>80.0</c:v>
                </c:pt>
                <c:pt idx="17">
                  <c:v>85.0</c:v>
                </c:pt>
                <c:pt idx="18">
                  <c:v>90.0</c:v>
                </c:pt>
                <c:pt idx="19">
                  <c:v>95.0</c:v>
                </c:pt>
                <c:pt idx="20">
                  <c:v>100.0</c:v>
                </c:pt>
              </c:numCache>
            </c:numRef>
          </c:xVal>
          <c:yVal>
            <c:numRef>
              <c:f>'TALYS-d193Ir'!$K$6:$K$26</c:f>
              <c:numCache>
                <c:formatCode>0.00E+00</c:formatCode>
                <c:ptCount val="21"/>
                <c:pt idx="0">
                  <c:v>0.0</c:v>
                </c:pt>
                <c:pt idx="1">
                  <c:v>0.000919098</c:v>
                </c:pt>
                <c:pt idx="2">
                  <c:v>60.9402</c:v>
                </c:pt>
                <c:pt idx="3">
                  <c:v>246.976</c:v>
                </c:pt>
                <c:pt idx="4">
                  <c:v>165.544</c:v>
                </c:pt>
                <c:pt idx="5">
                  <c:v>96.09330000000001</c:v>
                </c:pt>
                <c:pt idx="6">
                  <c:v>54.18940000000001</c:v>
                </c:pt>
                <c:pt idx="7">
                  <c:v>31.4877</c:v>
                </c:pt>
                <c:pt idx="8">
                  <c:v>19.9783</c:v>
                </c:pt>
                <c:pt idx="9">
                  <c:v>13.768</c:v>
                </c:pt>
                <c:pt idx="10">
                  <c:v>10.5868</c:v>
                </c:pt>
                <c:pt idx="11">
                  <c:v>8.630420000000001</c:v>
                </c:pt>
                <c:pt idx="12">
                  <c:v>7.18128</c:v>
                </c:pt>
                <c:pt idx="13">
                  <c:v>6.24467</c:v>
                </c:pt>
                <c:pt idx="14">
                  <c:v>5.46475</c:v>
                </c:pt>
                <c:pt idx="15">
                  <c:v>4.83424</c:v>
                </c:pt>
                <c:pt idx="16">
                  <c:v>4.37389</c:v>
                </c:pt>
                <c:pt idx="17">
                  <c:v>3.96918</c:v>
                </c:pt>
                <c:pt idx="18">
                  <c:v>3.61213</c:v>
                </c:pt>
                <c:pt idx="19">
                  <c:v>3.320269999999998</c:v>
                </c:pt>
                <c:pt idx="20">
                  <c:v>3.073459999999999</c:v>
                </c:pt>
              </c:numCache>
            </c:numRef>
          </c:yVal>
          <c:smooth val="1"/>
        </c:ser>
        <c:dLbls>
          <c:showLegendKey val="0"/>
          <c:showVal val="0"/>
          <c:showCatName val="0"/>
          <c:showSerName val="0"/>
          <c:showPercent val="0"/>
          <c:showBubbleSize val="0"/>
        </c:dLbls>
        <c:axId val="-1373598160"/>
        <c:axId val="-1334413808"/>
      </c:scatterChart>
      <c:scatterChart>
        <c:scatterStyle val="lineMarker"/>
        <c:varyColors val="0"/>
        <c:ser>
          <c:idx val="0"/>
          <c:order val="2"/>
          <c:tx>
            <c:v>d2n-m/g</c:v>
          </c:tx>
          <c:spPr>
            <a:ln w="19050" cap="rnd">
              <a:solidFill>
                <a:schemeClr val="accent1"/>
              </a:solidFill>
              <a:round/>
            </a:ln>
            <a:effectLst/>
          </c:spPr>
          <c:marker>
            <c:symbol val="none"/>
          </c:marker>
          <c:xVal>
            <c:numRef>
              <c:f>'TALYS-d193Ir'!$J$7:$J$26</c:f>
              <c:numCache>
                <c:formatCode>0.00E+00</c:formatCode>
                <c:ptCount val="20"/>
                <c:pt idx="0">
                  <c:v>5.0</c:v>
                </c:pt>
                <c:pt idx="1">
                  <c:v>10.0</c:v>
                </c:pt>
                <c:pt idx="2">
                  <c:v>15.0</c:v>
                </c:pt>
                <c:pt idx="3">
                  <c:v>20.0</c:v>
                </c:pt>
                <c:pt idx="4">
                  <c:v>25.0</c:v>
                </c:pt>
                <c:pt idx="5">
                  <c:v>30.0</c:v>
                </c:pt>
                <c:pt idx="6">
                  <c:v>35.0</c:v>
                </c:pt>
                <c:pt idx="7">
                  <c:v>40.0</c:v>
                </c:pt>
                <c:pt idx="8">
                  <c:v>45.0</c:v>
                </c:pt>
                <c:pt idx="9">
                  <c:v>50.0</c:v>
                </c:pt>
                <c:pt idx="10">
                  <c:v>55.0</c:v>
                </c:pt>
                <c:pt idx="11">
                  <c:v>60.0</c:v>
                </c:pt>
                <c:pt idx="12">
                  <c:v>65.0</c:v>
                </c:pt>
                <c:pt idx="13">
                  <c:v>70.0</c:v>
                </c:pt>
                <c:pt idx="14">
                  <c:v>75.0</c:v>
                </c:pt>
                <c:pt idx="15">
                  <c:v>80.0</c:v>
                </c:pt>
                <c:pt idx="16">
                  <c:v>85.0</c:v>
                </c:pt>
                <c:pt idx="17">
                  <c:v>90.0</c:v>
                </c:pt>
                <c:pt idx="18">
                  <c:v>95.0</c:v>
                </c:pt>
                <c:pt idx="19">
                  <c:v>100.0</c:v>
                </c:pt>
              </c:numCache>
            </c:numRef>
          </c:xVal>
          <c:yVal>
            <c:numRef>
              <c:f>'TALYS-d193Ir'!$M$7:$M$26</c:f>
              <c:numCache>
                <c:formatCode>General</c:formatCode>
                <c:ptCount val="20"/>
                <c:pt idx="0">
                  <c:v>1.797539284445402</c:v>
                </c:pt>
                <c:pt idx="1">
                  <c:v>2.358680173039177</c:v>
                </c:pt>
                <c:pt idx="2">
                  <c:v>2.961054908143137</c:v>
                </c:pt>
                <c:pt idx="3">
                  <c:v>3.155429692207323</c:v>
                </c:pt>
                <c:pt idx="4">
                  <c:v>2.951413420580538</c:v>
                </c:pt>
                <c:pt idx="5">
                  <c:v>2.890142379211078</c:v>
                </c:pt>
                <c:pt idx="6">
                  <c:v>2.64942193156604</c:v>
                </c:pt>
                <c:pt idx="7">
                  <c:v>2.625382024630844</c:v>
                </c:pt>
                <c:pt idx="8">
                  <c:v>2.599478795470416</c:v>
                </c:pt>
                <c:pt idx="9">
                  <c:v>2.552233822239115</c:v>
                </c:pt>
                <c:pt idx="10">
                  <c:v>2.567593408514418</c:v>
                </c:pt>
                <c:pt idx="11">
                  <c:v>2.467731028910474</c:v>
                </c:pt>
                <c:pt idx="12">
                  <c:v>2.46740638002774</c:v>
                </c:pt>
                <c:pt idx="13">
                  <c:v>2.477994727359992</c:v>
                </c:pt>
                <c:pt idx="14">
                  <c:v>2.444902233674608</c:v>
                </c:pt>
                <c:pt idx="15">
                  <c:v>2.446469436709032</c:v>
                </c:pt>
                <c:pt idx="16">
                  <c:v>2.4743695756405</c:v>
                </c:pt>
                <c:pt idx="17">
                  <c:v>2.476277879748594</c:v>
                </c:pt>
                <c:pt idx="18">
                  <c:v>2.454792315159974</c:v>
                </c:pt>
                <c:pt idx="19">
                  <c:v>2.46121363995071</c:v>
                </c:pt>
              </c:numCache>
            </c:numRef>
          </c:yVal>
          <c:smooth val="1"/>
        </c:ser>
        <c:ser>
          <c:idx val="3"/>
          <c:order val="3"/>
          <c:tx>
            <c:v>a3n-m/g</c:v>
          </c:tx>
          <c:spPr>
            <a:ln w="19050" cap="rnd">
              <a:solidFill>
                <a:srgbClr val="FF0000"/>
              </a:solidFill>
              <a:prstDash val="sysDash"/>
              <a:round/>
            </a:ln>
            <a:effectLst/>
          </c:spPr>
          <c:marker>
            <c:symbol val="none"/>
          </c:marker>
          <c:xVal>
            <c:numRef>
              <c:f>'TALYS-a192Os'!$J$11:$J$26</c:f>
              <c:numCache>
                <c:formatCode>0.00E+00</c:formatCode>
                <c:ptCount val="16"/>
                <c:pt idx="0">
                  <c:v>25.0</c:v>
                </c:pt>
                <c:pt idx="1">
                  <c:v>30.0</c:v>
                </c:pt>
                <c:pt idx="2">
                  <c:v>35.0</c:v>
                </c:pt>
                <c:pt idx="3">
                  <c:v>40.0</c:v>
                </c:pt>
                <c:pt idx="4">
                  <c:v>45.0</c:v>
                </c:pt>
                <c:pt idx="5">
                  <c:v>50.0</c:v>
                </c:pt>
                <c:pt idx="6">
                  <c:v>55.0</c:v>
                </c:pt>
                <c:pt idx="7">
                  <c:v>60.0</c:v>
                </c:pt>
                <c:pt idx="8">
                  <c:v>65.0</c:v>
                </c:pt>
                <c:pt idx="9">
                  <c:v>70.0</c:v>
                </c:pt>
                <c:pt idx="10">
                  <c:v>75.0</c:v>
                </c:pt>
                <c:pt idx="11">
                  <c:v>80.0</c:v>
                </c:pt>
                <c:pt idx="12">
                  <c:v>85.0</c:v>
                </c:pt>
                <c:pt idx="13">
                  <c:v>90.0</c:v>
                </c:pt>
                <c:pt idx="14">
                  <c:v>95.0</c:v>
                </c:pt>
                <c:pt idx="15">
                  <c:v>100.0</c:v>
                </c:pt>
              </c:numCache>
            </c:numRef>
          </c:xVal>
          <c:yVal>
            <c:numRef>
              <c:f>'TALYS-a192Os'!$M$11:$M$26</c:f>
              <c:numCache>
                <c:formatCode>General</c:formatCode>
                <c:ptCount val="16"/>
                <c:pt idx="0">
                  <c:v>1.864746713419333</c:v>
                </c:pt>
                <c:pt idx="1">
                  <c:v>3.107062916096812</c:v>
                </c:pt>
                <c:pt idx="2">
                  <c:v>3.705660910074819</c:v>
                </c:pt>
                <c:pt idx="3">
                  <c:v>3.262120404901438</c:v>
                </c:pt>
                <c:pt idx="4">
                  <c:v>2.883072908576932</c:v>
                </c:pt>
                <c:pt idx="5">
                  <c:v>2.86292786754793</c:v>
                </c:pt>
                <c:pt idx="6">
                  <c:v>2.719615391768491</c:v>
                </c:pt>
                <c:pt idx="7">
                  <c:v>2.719103547280963</c:v>
                </c:pt>
                <c:pt idx="8">
                  <c:v>2.742697062357075</c:v>
                </c:pt>
                <c:pt idx="9">
                  <c:v>2.733168078426394</c:v>
                </c:pt>
                <c:pt idx="10">
                  <c:v>2.752936672946581</c:v>
                </c:pt>
                <c:pt idx="11">
                  <c:v>2.597161120443745</c:v>
                </c:pt>
                <c:pt idx="12">
                  <c:v>2.583471595612397</c:v>
                </c:pt>
                <c:pt idx="13">
                  <c:v>2.593726079284706</c:v>
                </c:pt>
                <c:pt idx="14">
                  <c:v>2.620971216899796</c:v>
                </c:pt>
                <c:pt idx="15">
                  <c:v>2.577689528102751</c:v>
                </c:pt>
              </c:numCache>
            </c:numRef>
          </c:yVal>
          <c:smooth val="1"/>
        </c:ser>
        <c:dLbls>
          <c:showLegendKey val="0"/>
          <c:showVal val="0"/>
          <c:showCatName val="0"/>
          <c:showSerName val="0"/>
          <c:showPercent val="0"/>
          <c:showBubbleSize val="0"/>
        </c:dLbls>
        <c:axId val="-1337606544"/>
        <c:axId val="-1337609664"/>
      </c:scatterChart>
      <c:valAx>
        <c:axId val="-1373598160"/>
        <c:scaling>
          <c:orientation val="minMax"/>
          <c:max val="60.0"/>
          <c:min val="1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700" b="0" i="0" u="none" strike="noStrike" kern="1200" baseline="0">
                    <a:solidFill>
                      <a:schemeClr val="tx1">
                        <a:lumMod val="65000"/>
                        <a:lumOff val="35000"/>
                      </a:schemeClr>
                    </a:solidFill>
                    <a:latin typeface="Times New Roman" charset="0"/>
                    <a:ea typeface="Times New Roman" charset="0"/>
                    <a:cs typeface="Times New Roman" charset="0"/>
                  </a:defRPr>
                </a:pPr>
                <a:r>
                  <a:rPr lang="en-US"/>
                  <a:t>Energy (MeV)</a:t>
                </a:r>
              </a:p>
            </c:rich>
          </c:tx>
          <c:layout/>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Times New Roman" charset="0"/>
                  <a:ea typeface="Times New Roman" charset="0"/>
                  <a:cs typeface="Times New Roman" charset="0"/>
                </a:defRPr>
              </a:pPr>
              <a:endParaRPr lang="en-US"/>
            </a:p>
          </c:txPr>
        </c:title>
        <c:numFmt formatCode="General" sourceLinked="0"/>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Times New Roman" charset="0"/>
                <a:ea typeface="Times New Roman" charset="0"/>
                <a:cs typeface="Times New Roman" charset="0"/>
              </a:defRPr>
            </a:pPr>
            <a:endParaRPr lang="en-US"/>
          </a:p>
        </c:txPr>
        <c:crossAx val="-1334413808"/>
        <c:crosses val="autoZero"/>
        <c:crossBetween val="midCat"/>
      </c:valAx>
      <c:valAx>
        <c:axId val="-13344138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700" b="0" i="0" u="none" strike="noStrike" kern="1200" baseline="0">
                    <a:solidFill>
                      <a:schemeClr val="tx1">
                        <a:lumMod val="65000"/>
                        <a:lumOff val="35000"/>
                      </a:schemeClr>
                    </a:solidFill>
                    <a:latin typeface="Times New Roman" charset="0"/>
                    <a:ea typeface="Times New Roman" charset="0"/>
                    <a:cs typeface="Times New Roman" charset="0"/>
                  </a:defRPr>
                </a:pPr>
                <a:r>
                  <a:rPr lang="en-US"/>
                  <a:t>Cross Section (mb)</a:t>
                </a:r>
              </a:p>
            </c:rich>
          </c:tx>
          <c:layout/>
          <c:overlay val="0"/>
          <c:spPr>
            <a:noFill/>
            <a:ln>
              <a:noFill/>
            </a:ln>
            <a:effectLst/>
          </c:spPr>
          <c:txPr>
            <a:bodyPr rot="-5400000" spcFirstLastPara="1" vertOverflow="ellipsis" vert="horz" wrap="square" anchor="ctr" anchorCtr="1"/>
            <a:lstStyle/>
            <a:p>
              <a:pPr>
                <a:defRPr sz="700" b="0" i="0" u="none" strike="noStrike" kern="1200" baseline="0">
                  <a:solidFill>
                    <a:schemeClr val="tx1">
                      <a:lumMod val="65000"/>
                      <a:lumOff val="35000"/>
                    </a:schemeClr>
                  </a:solidFill>
                  <a:latin typeface="Times New Roman" charset="0"/>
                  <a:ea typeface="Times New Roman" charset="0"/>
                  <a:cs typeface="Times New Roman" charset="0"/>
                </a:defRPr>
              </a:pPr>
              <a:endParaRPr lang="en-US"/>
            </a:p>
          </c:txPr>
        </c:title>
        <c:numFmt formatCode="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Times New Roman" charset="0"/>
                <a:ea typeface="Times New Roman" charset="0"/>
                <a:cs typeface="Times New Roman" charset="0"/>
              </a:defRPr>
            </a:pPr>
            <a:endParaRPr lang="en-US"/>
          </a:p>
        </c:txPr>
        <c:crossAx val="-1373598160"/>
        <c:crosses val="autoZero"/>
        <c:crossBetween val="midCat"/>
      </c:valAx>
      <c:valAx>
        <c:axId val="-1337609664"/>
        <c:scaling>
          <c:orientation val="minMax"/>
        </c:scaling>
        <c:delete val="0"/>
        <c:axPos val="r"/>
        <c:title>
          <c:tx>
            <c:rich>
              <a:bodyPr rot="-5400000" spcFirstLastPara="1" vertOverflow="ellipsis" vert="horz" wrap="square" anchor="ctr" anchorCtr="1"/>
              <a:lstStyle/>
              <a:p>
                <a:pPr>
                  <a:defRPr sz="700" b="0" i="0" u="none" strike="noStrike" kern="1200" baseline="0">
                    <a:solidFill>
                      <a:schemeClr val="tx1">
                        <a:lumMod val="65000"/>
                        <a:lumOff val="35000"/>
                      </a:schemeClr>
                    </a:solidFill>
                    <a:latin typeface="Times New Roman" charset="0"/>
                    <a:ea typeface="Times New Roman" charset="0"/>
                    <a:cs typeface="Times New Roman" charset="0"/>
                  </a:defRPr>
                </a:pPr>
                <a:r>
                  <a:rPr lang="en-US"/>
                  <a:t>Isomer/Ground State Ratio</a:t>
                </a:r>
              </a:p>
            </c:rich>
          </c:tx>
          <c:layout/>
          <c:overlay val="0"/>
          <c:spPr>
            <a:noFill/>
            <a:ln>
              <a:noFill/>
            </a:ln>
            <a:effectLst/>
          </c:spPr>
          <c:txPr>
            <a:bodyPr rot="-5400000" spcFirstLastPara="1" vertOverflow="ellipsis" vert="horz" wrap="square" anchor="ctr" anchorCtr="1"/>
            <a:lstStyle/>
            <a:p>
              <a:pPr>
                <a:defRPr sz="700" b="0" i="0" u="none" strike="noStrike" kern="1200" baseline="0">
                  <a:solidFill>
                    <a:schemeClr val="tx1">
                      <a:lumMod val="65000"/>
                      <a:lumOff val="35000"/>
                    </a:schemeClr>
                  </a:solidFill>
                  <a:latin typeface="Times New Roman" charset="0"/>
                  <a:ea typeface="Times New Roman" charset="0"/>
                  <a:cs typeface="Times New Roman" charset="0"/>
                </a:defRPr>
              </a:pPr>
              <a:endParaRPr lang="en-US"/>
            </a:p>
          </c:txPr>
        </c:title>
        <c:numFmt formatCode="General" sourceLinked="0"/>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Times New Roman" charset="0"/>
                <a:ea typeface="Times New Roman" charset="0"/>
                <a:cs typeface="Times New Roman" charset="0"/>
              </a:defRPr>
            </a:pPr>
            <a:endParaRPr lang="en-US"/>
          </a:p>
        </c:txPr>
        <c:crossAx val="-1337606544"/>
        <c:crosses val="max"/>
        <c:crossBetween val="midCat"/>
      </c:valAx>
      <c:valAx>
        <c:axId val="-1337606544"/>
        <c:scaling>
          <c:orientation val="minMax"/>
        </c:scaling>
        <c:delete val="1"/>
        <c:axPos val="b"/>
        <c:numFmt formatCode="0.00E+00" sourceLinked="0"/>
        <c:majorTickMark val="out"/>
        <c:minorTickMark val="none"/>
        <c:tickLblPos val="nextTo"/>
        <c:crossAx val="-1337609664"/>
        <c:crosses val="autoZero"/>
        <c:crossBetween val="midCat"/>
      </c:valAx>
      <c:spPr>
        <a:noFill/>
        <a:ln>
          <a:noFill/>
        </a:ln>
        <a:effectLst/>
      </c:spPr>
    </c:plotArea>
    <c:legend>
      <c:legendPos val="r"/>
      <c:layout>
        <c:manualLayout>
          <c:xMode val="edge"/>
          <c:yMode val="edge"/>
          <c:x val="0.52981149550611"/>
          <c:y val="0.0053475935828877"/>
          <c:w val="0.457153366716933"/>
          <c:h val="0.253968167080719"/>
        </c:manualLayout>
      </c:layout>
      <c:overlay val="0"/>
      <c:spPr>
        <a:solidFill>
          <a:schemeClr val="bg1"/>
        </a:solidFill>
        <a:ln w="6350">
          <a:solidFill>
            <a:schemeClr val="tx1"/>
          </a:solidFill>
        </a:ln>
        <a:effectLst/>
      </c:spPr>
      <c:txPr>
        <a:bodyPr rot="0" spcFirstLastPara="1" vertOverflow="ellipsis" vert="horz" wrap="square" anchor="ctr" anchorCtr="1"/>
        <a:lstStyle/>
        <a:p>
          <a:pPr>
            <a:defRPr sz="600" b="0" i="0" u="none" strike="noStrike" kern="1200" baseline="0">
              <a:solidFill>
                <a:schemeClr val="tx1">
                  <a:lumMod val="65000"/>
                  <a:lumOff val="35000"/>
                </a:schemeClr>
              </a:solidFill>
              <a:latin typeface="Times New Roman" charset="0"/>
              <a:ea typeface="Times New Roman" charset="0"/>
              <a:cs typeface="Times New Roman"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latin typeface="Times New Roman" charset="0"/>
          <a:ea typeface="Times New Roman" charset="0"/>
          <a:cs typeface="Times New Roman" charset="0"/>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l">
              <a:defRPr sz="1000" b="0" i="0" u="none" strike="noStrike" kern="1200" spc="0" baseline="0">
                <a:solidFill>
                  <a:schemeClr val="tx1">
                    <a:lumMod val="65000"/>
                    <a:lumOff val="35000"/>
                  </a:schemeClr>
                </a:solidFill>
                <a:latin typeface="Times New Roman" charset="0"/>
                <a:ea typeface="Times New Roman" charset="0"/>
                <a:cs typeface="Times New Roman" charset="0"/>
              </a:defRPr>
            </a:pPr>
            <a:r>
              <a:rPr lang="en-US" sz="1000">
                <a:latin typeface="Symbol" charset="2"/>
                <a:ea typeface="Symbol" charset="2"/>
                <a:cs typeface="Symbol" charset="2"/>
              </a:rPr>
              <a:t>s</a:t>
            </a:r>
            <a:r>
              <a:rPr lang="en-US" sz="1000"/>
              <a:t>(n,p) from TALYS</a:t>
            </a:r>
          </a:p>
          <a:p>
            <a:pPr algn="l">
              <a:defRPr sz="1000"/>
            </a:pPr>
            <a:r>
              <a:rPr lang="en-US" sz="1000"/>
              <a:t>and the d-breakup spectrum </a:t>
            </a:r>
          </a:p>
        </c:rich>
      </c:tx>
      <c:layout>
        <c:manualLayout>
          <c:xMode val="edge"/>
          <c:yMode val="edge"/>
          <c:x val="0.015476943788735"/>
          <c:y val="0.0258759377936827"/>
        </c:manualLayout>
      </c:layout>
      <c:overlay val="0"/>
      <c:spPr>
        <a:noFill/>
        <a:ln>
          <a:noFill/>
        </a:ln>
        <a:effectLst/>
      </c:spPr>
      <c:txPr>
        <a:bodyPr rot="0" spcFirstLastPara="1" vertOverflow="ellipsis" vert="horz" wrap="square" anchor="ctr" anchorCtr="1"/>
        <a:lstStyle/>
        <a:p>
          <a:pPr algn="l">
            <a:defRPr sz="1000" b="0" i="0" u="none" strike="noStrike" kern="1200" spc="0" baseline="0">
              <a:solidFill>
                <a:schemeClr val="tx1">
                  <a:lumMod val="65000"/>
                  <a:lumOff val="35000"/>
                </a:schemeClr>
              </a:solidFill>
              <a:latin typeface="Times New Roman" charset="0"/>
              <a:ea typeface="Times New Roman" charset="0"/>
              <a:cs typeface="Times New Roman" charset="0"/>
            </a:defRPr>
          </a:pPr>
          <a:endParaRPr lang="en-US"/>
        </a:p>
      </c:txPr>
    </c:title>
    <c:autoTitleDeleted val="0"/>
    <c:plotArea>
      <c:layout>
        <c:manualLayout>
          <c:layoutTarget val="inner"/>
          <c:xMode val="edge"/>
          <c:yMode val="edge"/>
          <c:x val="0.159936611697123"/>
          <c:y val="0.250094243951131"/>
          <c:w val="0.701481444798436"/>
          <c:h val="0.552784576911028"/>
        </c:manualLayout>
      </c:layout>
      <c:scatterChart>
        <c:scatterStyle val="lineMarker"/>
        <c:varyColors val="0"/>
        <c:ser>
          <c:idx val="0"/>
          <c:order val="0"/>
          <c:tx>
            <c:v>47Sc</c:v>
          </c:tx>
          <c:spPr>
            <a:ln w="19050" cap="rnd">
              <a:solidFill>
                <a:schemeClr val="accent1"/>
              </a:solidFill>
              <a:round/>
            </a:ln>
            <a:effectLst/>
          </c:spPr>
          <c:marker>
            <c:symbol val="none"/>
          </c:marker>
          <c:xVal>
            <c:numRef>
              <c:f>'All good (n,p) channels'!$A$6:$A$32</c:f>
              <c:numCache>
                <c:formatCode>0.00E+00</c:formatCode>
                <c:ptCount val="27"/>
                <c:pt idx="0" formatCode="General">
                  <c:v>1.0</c:v>
                </c:pt>
                <c:pt idx="1">
                  <c:v>2.0</c:v>
                </c:pt>
                <c:pt idx="2">
                  <c:v>2.1</c:v>
                </c:pt>
                <c:pt idx="3">
                  <c:v>2.2</c:v>
                </c:pt>
                <c:pt idx="4">
                  <c:v>2.3</c:v>
                </c:pt>
                <c:pt idx="5">
                  <c:v>2.4</c:v>
                </c:pt>
                <c:pt idx="6">
                  <c:v>2.5</c:v>
                </c:pt>
                <c:pt idx="7">
                  <c:v>2.6</c:v>
                </c:pt>
                <c:pt idx="8">
                  <c:v>2.7</c:v>
                </c:pt>
                <c:pt idx="9">
                  <c:v>2.8</c:v>
                </c:pt>
                <c:pt idx="10">
                  <c:v>2.9</c:v>
                </c:pt>
                <c:pt idx="11">
                  <c:v>3.0</c:v>
                </c:pt>
                <c:pt idx="12">
                  <c:v>5.0</c:v>
                </c:pt>
                <c:pt idx="13">
                  <c:v>10.0</c:v>
                </c:pt>
                <c:pt idx="14">
                  <c:v>15.0</c:v>
                </c:pt>
                <c:pt idx="15">
                  <c:v>20.0</c:v>
                </c:pt>
                <c:pt idx="16">
                  <c:v>25.0</c:v>
                </c:pt>
                <c:pt idx="17">
                  <c:v>30.0</c:v>
                </c:pt>
                <c:pt idx="18">
                  <c:v>35.0</c:v>
                </c:pt>
                <c:pt idx="19">
                  <c:v>40.0</c:v>
                </c:pt>
                <c:pt idx="20">
                  <c:v>45.0</c:v>
                </c:pt>
                <c:pt idx="21">
                  <c:v>50.0</c:v>
                </c:pt>
                <c:pt idx="22">
                  <c:v>60.0</c:v>
                </c:pt>
                <c:pt idx="23">
                  <c:v>70.0</c:v>
                </c:pt>
                <c:pt idx="24">
                  <c:v>80.0</c:v>
                </c:pt>
                <c:pt idx="25">
                  <c:v>90.0</c:v>
                </c:pt>
                <c:pt idx="26">
                  <c:v>100.0</c:v>
                </c:pt>
              </c:numCache>
            </c:numRef>
          </c:xVal>
          <c:yVal>
            <c:numRef>
              <c:f>'All good (n,p) channels'!$B$6:$B$32</c:f>
              <c:numCache>
                <c:formatCode>0.00E+00</c:formatCode>
                <c:ptCount val="27"/>
                <c:pt idx="0" formatCode="General">
                  <c:v>0.1</c:v>
                </c:pt>
                <c:pt idx="1">
                  <c:v>9.63958</c:v>
                </c:pt>
                <c:pt idx="2">
                  <c:v>11.8159</c:v>
                </c:pt>
                <c:pt idx="3">
                  <c:v>14.3244</c:v>
                </c:pt>
                <c:pt idx="4">
                  <c:v>16.4663</c:v>
                </c:pt>
                <c:pt idx="5">
                  <c:v>17.94279999999974</c:v>
                </c:pt>
                <c:pt idx="6">
                  <c:v>19.0477</c:v>
                </c:pt>
                <c:pt idx="7">
                  <c:v>20.72469999999998</c:v>
                </c:pt>
                <c:pt idx="8">
                  <c:v>22.0457</c:v>
                </c:pt>
                <c:pt idx="9">
                  <c:v>24.55420000000001</c:v>
                </c:pt>
                <c:pt idx="10">
                  <c:v>26.5697</c:v>
                </c:pt>
                <c:pt idx="11">
                  <c:v>28.75690000000001</c:v>
                </c:pt>
                <c:pt idx="12">
                  <c:v>107.714</c:v>
                </c:pt>
                <c:pt idx="13">
                  <c:v>261.6619999999999</c:v>
                </c:pt>
                <c:pt idx="14">
                  <c:v>215.196</c:v>
                </c:pt>
                <c:pt idx="15">
                  <c:v>66.17569999999998</c:v>
                </c:pt>
                <c:pt idx="16">
                  <c:v>41.345</c:v>
                </c:pt>
                <c:pt idx="17">
                  <c:v>32.93640000000001</c:v>
                </c:pt>
                <c:pt idx="18">
                  <c:v>24.97790000000001</c:v>
                </c:pt>
                <c:pt idx="19">
                  <c:v>19.43969999999998</c:v>
                </c:pt>
                <c:pt idx="20">
                  <c:v>15.1037</c:v>
                </c:pt>
                <c:pt idx="21">
                  <c:v>12.9052</c:v>
                </c:pt>
                <c:pt idx="22">
                  <c:v>7.37506</c:v>
                </c:pt>
                <c:pt idx="23">
                  <c:v>5.03177</c:v>
                </c:pt>
                <c:pt idx="24">
                  <c:v>3.192489999999998</c:v>
                </c:pt>
                <c:pt idx="25">
                  <c:v>2.195479999999999</c:v>
                </c:pt>
                <c:pt idx="26">
                  <c:v>1.74476</c:v>
                </c:pt>
              </c:numCache>
            </c:numRef>
          </c:yVal>
          <c:smooth val="1"/>
        </c:ser>
        <c:ser>
          <c:idx val="1"/>
          <c:order val="1"/>
          <c:tx>
            <c:v>64Cu</c:v>
          </c:tx>
          <c:spPr>
            <a:ln w="19050" cap="rnd">
              <a:solidFill>
                <a:schemeClr val="accent2"/>
              </a:solidFill>
              <a:round/>
            </a:ln>
            <a:effectLst/>
          </c:spPr>
          <c:marker>
            <c:symbol val="none"/>
          </c:marker>
          <c:xVal>
            <c:numRef>
              <c:f>'All good (n,p) channels'!$E$6:$E$32</c:f>
              <c:numCache>
                <c:formatCode>0.00E+00</c:formatCode>
                <c:ptCount val="27"/>
                <c:pt idx="0" formatCode="General">
                  <c:v>1.0</c:v>
                </c:pt>
                <c:pt idx="1">
                  <c:v>2.0</c:v>
                </c:pt>
                <c:pt idx="2">
                  <c:v>2.1</c:v>
                </c:pt>
                <c:pt idx="3">
                  <c:v>2.2</c:v>
                </c:pt>
                <c:pt idx="4">
                  <c:v>2.3</c:v>
                </c:pt>
                <c:pt idx="5">
                  <c:v>2.4</c:v>
                </c:pt>
                <c:pt idx="6">
                  <c:v>2.5</c:v>
                </c:pt>
                <c:pt idx="7">
                  <c:v>2.6</c:v>
                </c:pt>
                <c:pt idx="8">
                  <c:v>2.7</c:v>
                </c:pt>
                <c:pt idx="9">
                  <c:v>2.8</c:v>
                </c:pt>
                <c:pt idx="10">
                  <c:v>2.9</c:v>
                </c:pt>
                <c:pt idx="11">
                  <c:v>3.0</c:v>
                </c:pt>
                <c:pt idx="12">
                  <c:v>5.0</c:v>
                </c:pt>
                <c:pt idx="13">
                  <c:v>7.5</c:v>
                </c:pt>
                <c:pt idx="14">
                  <c:v>10.0</c:v>
                </c:pt>
                <c:pt idx="15">
                  <c:v>12.5</c:v>
                </c:pt>
                <c:pt idx="16">
                  <c:v>15.0</c:v>
                </c:pt>
                <c:pt idx="17">
                  <c:v>17.5</c:v>
                </c:pt>
                <c:pt idx="18">
                  <c:v>20.0</c:v>
                </c:pt>
                <c:pt idx="19">
                  <c:v>22.5</c:v>
                </c:pt>
                <c:pt idx="20">
                  <c:v>25.0</c:v>
                </c:pt>
                <c:pt idx="21">
                  <c:v>27.5</c:v>
                </c:pt>
                <c:pt idx="22">
                  <c:v>30.0</c:v>
                </c:pt>
                <c:pt idx="23">
                  <c:v>32.5</c:v>
                </c:pt>
                <c:pt idx="24">
                  <c:v>35.0</c:v>
                </c:pt>
                <c:pt idx="25">
                  <c:v>37.5</c:v>
                </c:pt>
                <c:pt idx="26">
                  <c:v>40.0</c:v>
                </c:pt>
              </c:numCache>
            </c:numRef>
          </c:xVal>
          <c:yVal>
            <c:numRef>
              <c:f>'All good (n,p) channels'!$F$6:$F$32</c:f>
              <c:numCache>
                <c:formatCode>0.00E+00</c:formatCode>
                <c:ptCount val="27"/>
                <c:pt idx="0" formatCode="General">
                  <c:v>0.1</c:v>
                </c:pt>
                <c:pt idx="1">
                  <c:v>5.635139999999994</c:v>
                </c:pt>
                <c:pt idx="2">
                  <c:v>8.08068</c:v>
                </c:pt>
                <c:pt idx="3">
                  <c:v>11.328</c:v>
                </c:pt>
                <c:pt idx="4">
                  <c:v>15.6783</c:v>
                </c:pt>
                <c:pt idx="5">
                  <c:v>20.7661</c:v>
                </c:pt>
                <c:pt idx="6">
                  <c:v>27.44279999999974</c:v>
                </c:pt>
                <c:pt idx="7">
                  <c:v>35.4778</c:v>
                </c:pt>
                <c:pt idx="8">
                  <c:v>44.7043</c:v>
                </c:pt>
                <c:pt idx="9">
                  <c:v>55.443</c:v>
                </c:pt>
                <c:pt idx="10">
                  <c:v>64.85669999999997</c:v>
                </c:pt>
                <c:pt idx="11">
                  <c:v>77.35649999999998</c:v>
                </c:pt>
                <c:pt idx="12">
                  <c:v>142.047</c:v>
                </c:pt>
                <c:pt idx="13">
                  <c:v>195.431</c:v>
                </c:pt>
                <c:pt idx="14">
                  <c:v>242.764</c:v>
                </c:pt>
                <c:pt idx="15">
                  <c:v>226.526</c:v>
                </c:pt>
                <c:pt idx="16">
                  <c:v>127.658</c:v>
                </c:pt>
                <c:pt idx="17">
                  <c:v>75.4871</c:v>
                </c:pt>
                <c:pt idx="18">
                  <c:v>57.6057</c:v>
                </c:pt>
                <c:pt idx="19">
                  <c:v>50.4493</c:v>
                </c:pt>
                <c:pt idx="20">
                  <c:v>44.331</c:v>
                </c:pt>
                <c:pt idx="21">
                  <c:v>40.6158</c:v>
                </c:pt>
                <c:pt idx="22">
                  <c:v>35.7327</c:v>
                </c:pt>
                <c:pt idx="23">
                  <c:v>32.04300000000001</c:v>
                </c:pt>
                <c:pt idx="24">
                  <c:v>28.2758</c:v>
                </c:pt>
                <c:pt idx="25">
                  <c:v>25.0071</c:v>
                </c:pt>
                <c:pt idx="26">
                  <c:v>22.2774</c:v>
                </c:pt>
              </c:numCache>
            </c:numRef>
          </c:yVal>
          <c:smooth val="1"/>
        </c:ser>
        <c:ser>
          <c:idx val="2"/>
          <c:order val="2"/>
          <c:tx>
            <c:v>67Cu</c:v>
          </c:tx>
          <c:spPr>
            <a:ln w="19050" cap="rnd">
              <a:solidFill>
                <a:schemeClr val="accent3"/>
              </a:solidFill>
              <a:round/>
            </a:ln>
            <a:effectLst/>
          </c:spPr>
          <c:marker>
            <c:symbol val="none"/>
          </c:marker>
          <c:xVal>
            <c:numRef>
              <c:f>'All good (n,p) channels'!$I$6:$I$31</c:f>
              <c:numCache>
                <c:formatCode>0.00E+00</c:formatCode>
                <c:ptCount val="26"/>
                <c:pt idx="0">
                  <c:v>2.0</c:v>
                </c:pt>
                <c:pt idx="1">
                  <c:v>2.1</c:v>
                </c:pt>
                <c:pt idx="2">
                  <c:v>2.2</c:v>
                </c:pt>
                <c:pt idx="3">
                  <c:v>2.3</c:v>
                </c:pt>
                <c:pt idx="4">
                  <c:v>2.4</c:v>
                </c:pt>
                <c:pt idx="5">
                  <c:v>2.5</c:v>
                </c:pt>
                <c:pt idx="6">
                  <c:v>2.6</c:v>
                </c:pt>
                <c:pt idx="7">
                  <c:v>2.7</c:v>
                </c:pt>
                <c:pt idx="8">
                  <c:v>2.8</c:v>
                </c:pt>
                <c:pt idx="9">
                  <c:v>2.9</c:v>
                </c:pt>
                <c:pt idx="10">
                  <c:v>3.0</c:v>
                </c:pt>
                <c:pt idx="11">
                  <c:v>5.0</c:v>
                </c:pt>
                <c:pt idx="12">
                  <c:v>7.5</c:v>
                </c:pt>
                <c:pt idx="13">
                  <c:v>10.0</c:v>
                </c:pt>
                <c:pt idx="14">
                  <c:v>12.5</c:v>
                </c:pt>
                <c:pt idx="15">
                  <c:v>15.0</c:v>
                </c:pt>
                <c:pt idx="16">
                  <c:v>17.5</c:v>
                </c:pt>
                <c:pt idx="17">
                  <c:v>20.0</c:v>
                </c:pt>
                <c:pt idx="18">
                  <c:v>22.5</c:v>
                </c:pt>
                <c:pt idx="19">
                  <c:v>25.0</c:v>
                </c:pt>
                <c:pt idx="20">
                  <c:v>27.5</c:v>
                </c:pt>
                <c:pt idx="21">
                  <c:v>30.0</c:v>
                </c:pt>
                <c:pt idx="22">
                  <c:v>32.5</c:v>
                </c:pt>
                <c:pt idx="23">
                  <c:v>35.0</c:v>
                </c:pt>
                <c:pt idx="24">
                  <c:v>37.5</c:v>
                </c:pt>
                <c:pt idx="25">
                  <c:v>40.0</c:v>
                </c:pt>
              </c:numCache>
            </c:numRef>
          </c:xVal>
          <c:yVal>
            <c:numRef>
              <c:f>'All good (n,p) channels'!$J$6:$J$31</c:f>
              <c:numCache>
                <c:formatCode>0.00E+00</c:formatCode>
                <c:ptCount val="26"/>
                <c:pt idx="0">
                  <c:v>0.300724</c:v>
                </c:pt>
                <c:pt idx="1">
                  <c:v>0.397823</c:v>
                </c:pt>
                <c:pt idx="2">
                  <c:v>0.493719</c:v>
                </c:pt>
                <c:pt idx="3">
                  <c:v>0.623253</c:v>
                </c:pt>
                <c:pt idx="4">
                  <c:v>0.74639</c:v>
                </c:pt>
                <c:pt idx="5">
                  <c:v>0.904138</c:v>
                </c:pt>
                <c:pt idx="6">
                  <c:v>1.05569</c:v>
                </c:pt>
                <c:pt idx="7">
                  <c:v>1.23927</c:v>
                </c:pt>
                <c:pt idx="8">
                  <c:v>1.41629</c:v>
                </c:pt>
                <c:pt idx="9">
                  <c:v>1.62138</c:v>
                </c:pt>
                <c:pt idx="10">
                  <c:v>1.82153</c:v>
                </c:pt>
                <c:pt idx="11">
                  <c:v>7.77028</c:v>
                </c:pt>
                <c:pt idx="12">
                  <c:v>23.4542</c:v>
                </c:pt>
                <c:pt idx="13">
                  <c:v>39.4862</c:v>
                </c:pt>
                <c:pt idx="14">
                  <c:v>55.0605</c:v>
                </c:pt>
                <c:pt idx="15">
                  <c:v>52.9204</c:v>
                </c:pt>
                <c:pt idx="16">
                  <c:v>49.078</c:v>
                </c:pt>
                <c:pt idx="17">
                  <c:v>44.9005</c:v>
                </c:pt>
                <c:pt idx="18">
                  <c:v>40.8857</c:v>
                </c:pt>
                <c:pt idx="19">
                  <c:v>37.5714</c:v>
                </c:pt>
                <c:pt idx="20">
                  <c:v>33.9557</c:v>
                </c:pt>
                <c:pt idx="21">
                  <c:v>29.7318</c:v>
                </c:pt>
                <c:pt idx="22">
                  <c:v>26.6221</c:v>
                </c:pt>
                <c:pt idx="23">
                  <c:v>23.5813</c:v>
                </c:pt>
                <c:pt idx="24">
                  <c:v>20.7504</c:v>
                </c:pt>
                <c:pt idx="25">
                  <c:v>18.3999</c:v>
                </c:pt>
              </c:numCache>
            </c:numRef>
          </c:yVal>
          <c:smooth val="1"/>
        </c:ser>
        <c:ser>
          <c:idx val="4"/>
          <c:order val="3"/>
          <c:tx>
            <c:v>77As</c:v>
          </c:tx>
          <c:spPr>
            <a:ln w="19050" cap="rnd">
              <a:solidFill>
                <a:schemeClr val="accent5"/>
              </a:solidFill>
              <a:round/>
            </a:ln>
            <a:effectLst/>
          </c:spPr>
          <c:marker>
            <c:symbol val="none"/>
          </c:marker>
          <c:xVal>
            <c:numRef>
              <c:f>'All good (n,p) channels'!$Q$6:$Q$31</c:f>
              <c:numCache>
                <c:formatCode>0.00E+00</c:formatCode>
                <c:ptCount val="26"/>
                <c:pt idx="0">
                  <c:v>2.0</c:v>
                </c:pt>
                <c:pt idx="1">
                  <c:v>2.1</c:v>
                </c:pt>
                <c:pt idx="2">
                  <c:v>2.2</c:v>
                </c:pt>
                <c:pt idx="3">
                  <c:v>2.3</c:v>
                </c:pt>
                <c:pt idx="4">
                  <c:v>2.4</c:v>
                </c:pt>
                <c:pt idx="5">
                  <c:v>2.5</c:v>
                </c:pt>
                <c:pt idx="6">
                  <c:v>2.6</c:v>
                </c:pt>
                <c:pt idx="7">
                  <c:v>2.7</c:v>
                </c:pt>
                <c:pt idx="8">
                  <c:v>2.8</c:v>
                </c:pt>
                <c:pt idx="9">
                  <c:v>2.9</c:v>
                </c:pt>
                <c:pt idx="10">
                  <c:v>3.0</c:v>
                </c:pt>
                <c:pt idx="11">
                  <c:v>5.0</c:v>
                </c:pt>
                <c:pt idx="12">
                  <c:v>7.5</c:v>
                </c:pt>
                <c:pt idx="13">
                  <c:v>10.0</c:v>
                </c:pt>
                <c:pt idx="14">
                  <c:v>12.5</c:v>
                </c:pt>
                <c:pt idx="15">
                  <c:v>15.0</c:v>
                </c:pt>
                <c:pt idx="16">
                  <c:v>17.5</c:v>
                </c:pt>
                <c:pt idx="17">
                  <c:v>20.0</c:v>
                </c:pt>
                <c:pt idx="18">
                  <c:v>22.5</c:v>
                </c:pt>
                <c:pt idx="19">
                  <c:v>25.0</c:v>
                </c:pt>
                <c:pt idx="20">
                  <c:v>27.5</c:v>
                </c:pt>
                <c:pt idx="21">
                  <c:v>30.0</c:v>
                </c:pt>
                <c:pt idx="22">
                  <c:v>32.5</c:v>
                </c:pt>
                <c:pt idx="23">
                  <c:v>35.0</c:v>
                </c:pt>
                <c:pt idx="24">
                  <c:v>37.5</c:v>
                </c:pt>
                <c:pt idx="25">
                  <c:v>40.0</c:v>
                </c:pt>
              </c:numCache>
            </c:numRef>
          </c:xVal>
          <c:yVal>
            <c:numRef>
              <c:f>'All good (n,p) channels'!$R$6:$R$31</c:f>
              <c:numCache>
                <c:formatCode>0.00E+00</c:formatCode>
                <c:ptCount val="26"/>
                <c:pt idx="0">
                  <c:v>0.0686942</c:v>
                </c:pt>
                <c:pt idx="1">
                  <c:v>0.100941</c:v>
                </c:pt>
                <c:pt idx="2">
                  <c:v>0.145503</c:v>
                </c:pt>
                <c:pt idx="3">
                  <c:v>0.201703</c:v>
                </c:pt>
                <c:pt idx="4">
                  <c:v>0.274038</c:v>
                </c:pt>
                <c:pt idx="5">
                  <c:v>0.362903</c:v>
                </c:pt>
                <c:pt idx="6">
                  <c:v>0.471036</c:v>
                </c:pt>
                <c:pt idx="7">
                  <c:v>0.600158</c:v>
                </c:pt>
                <c:pt idx="8">
                  <c:v>0.749421</c:v>
                </c:pt>
                <c:pt idx="9">
                  <c:v>0.922585</c:v>
                </c:pt>
                <c:pt idx="10">
                  <c:v>1.11828</c:v>
                </c:pt>
                <c:pt idx="11">
                  <c:v>7.467509999999995</c:v>
                </c:pt>
                <c:pt idx="12">
                  <c:v>13.3804</c:v>
                </c:pt>
                <c:pt idx="13">
                  <c:v>21.6387</c:v>
                </c:pt>
                <c:pt idx="14">
                  <c:v>36.43680000000001</c:v>
                </c:pt>
                <c:pt idx="15">
                  <c:v>47.7255</c:v>
                </c:pt>
                <c:pt idx="16">
                  <c:v>48.8688</c:v>
                </c:pt>
                <c:pt idx="17">
                  <c:v>47.9598</c:v>
                </c:pt>
                <c:pt idx="18">
                  <c:v>45.6209</c:v>
                </c:pt>
                <c:pt idx="19">
                  <c:v>43.5724</c:v>
                </c:pt>
                <c:pt idx="20">
                  <c:v>40.4983</c:v>
                </c:pt>
                <c:pt idx="21">
                  <c:v>35.6835</c:v>
                </c:pt>
                <c:pt idx="22">
                  <c:v>32.63260000000001</c:v>
                </c:pt>
                <c:pt idx="23">
                  <c:v>29.121</c:v>
                </c:pt>
                <c:pt idx="24">
                  <c:v>26.0669</c:v>
                </c:pt>
                <c:pt idx="25">
                  <c:v>23.04949999999998</c:v>
                </c:pt>
              </c:numCache>
            </c:numRef>
          </c:yVal>
          <c:smooth val="1"/>
        </c:ser>
        <c:dLbls>
          <c:showLegendKey val="0"/>
          <c:showVal val="0"/>
          <c:showCatName val="0"/>
          <c:showSerName val="0"/>
          <c:showPercent val="0"/>
          <c:showBubbleSize val="0"/>
        </c:dLbls>
        <c:axId val="-1334670352"/>
        <c:axId val="-1334667504"/>
      </c:scatterChart>
      <c:scatterChart>
        <c:scatterStyle val="lineMarker"/>
        <c:varyColors val="0"/>
        <c:ser>
          <c:idx val="7"/>
          <c:order val="4"/>
          <c:tx>
            <c:v>Nspec-16</c:v>
          </c:tx>
          <c:spPr>
            <a:ln w="19050" cap="rnd">
              <a:solidFill>
                <a:schemeClr val="accent2">
                  <a:lumMod val="60000"/>
                </a:schemeClr>
              </a:solidFill>
              <a:prstDash val="sysDash"/>
              <a:round/>
            </a:ln>
            <a:effectLst/>
          </c:spPr>
          <c:marker>
            <c:symbol val="none"/>
          </c:marker>
          <c:xVal>
            <c:numRef>
              <c:f>'Neutron Sources'!$A$6:$A$20</c:f>
              <c:numCache>
                <c:formatCode>General</c:formatCode>
                <c:ptCount val="15"/>
                <c:pt idx="0">
                  <c:v>2.531099999999999</c:v>
                </c:pt>
                <c:pt idx="1">
                  <c:v>3.507</c:v>
                </c:pt>
                <c:pt idx="2">
                  <c:v>4.514399999999998</c:v>
                </c:pt>
                <c:pt idx="3">
                  <c:v>5.5215</c:v>
                </c:pt>
                <c:pt idx="4">
                  <c:v>6.5282</c:v>
                </c:pt>
                <c:pt idx="5">
                  <c:v>7.5024</c:v>
                </c:pt>
                <c:pt idx="6">
                  <c:v>8.5389</c:v>
                </c:pt>
                <c:pt idx="7">
                  <c:v>9.479700000000002</c:v>
                </c:pt>
                <c:pt idx="8">
                  <c:v>10.5152</c:v>
                </c:pt>
                <c:pt idx="9">
                  <c:v>11.488</c:v>
                </c:pt>
                <c:pt idx="10">
                  <c:v>12.5226</c:v>
                </c:pt>
                <c:pt idx="11">
                  <c:v>13.5571</c:v>
                </c:pt>
                <c:pt idx="12">
                  <c:v>14.4965</c:v>
                </c:pt>
                <c:pt idx="13">
                  <c:v>15.4989</c:v>
                </c:pt>
                <c:pt idx="14">
                  <c:v>16.50080000000001</c:v>
                </c:pt>
              </c:numCache>
            </c:numRef>
          </c:xVal>
          <c:yVal>
            <c:numRef>
              <c:f>'Neutron Sources'!$C$6:$C$20</c:f>
              <c:numCache>
                <c:formatCode>0.00E+00</c:formatCode>
                <c:ptCount val="15"/>
                <c:pt idx="0">
                  <c:v>3.08</c:v>
                </c:pt>
                <c:pt idx="1">
                  <c:v>3.34</c:v>
                </c:pt>
                <c:pt idx="2">
                  <c:v>3.62</c:v>
                </c:pt>
                <c:pt idx="3">
                  <c:v>3.85</c:v>
                </c:pt>
                <c:pt idx="4">
                  <c:v>3.95</c:v>
                </c:pt>
                <c:pt idx="5">
                  <c:v>3.77</c:v>
                </c:pt>
                <c:pt idx="6">
                  <c:v>3.43</c:v>
                </c:pt>
                <c:pt idx="7">
                  <c:v>2.85</c:v>
                </c:pt>
                <c:pt idx="8">
                  <c:v>2.44</c:v>
                </c:pt>
                <c:pt idx="9">
                  <c:v>2.09</c:v>
                </c:pt>
                <c:pt idx="10">
                  <c:v>1.66</c:v>
                </c:pt>
                <c:pt idx="11">
                  <c:v>1.31</c:v>
                </c:pt>
                <c:pt idx="12">
                  <c:v>0.974</c:v>
                </c:pt>
                <c:pt idx="13">
                  <c:v>0.733</c:v>
                </c:pt>
                <c:pt idx="14">
                  <c:v>0.532</c:v>
                </c:pt>
              </c:numCache>
            </c:numRef>
          </c:yVal>
          <c:smooth val="1"/>
        </c:ser>
        <c:ser>
          <c:idx val="8"/>
          <c:order val="5"/>
          <c:tx>
            <c:v>Nspec-33</c:v>
          </c:tx>
          <c:spPr>
            <a:ln w="19050" cap="rnd">
              <a:solidFill>
                <a:schemeClr val="accent3">
                  <a:lumMod val="60000"/>
                </a:schemeClr>
              </a:solidFill>
              <a:prstDash val="sysDash"/>
              <a:round/>
            </a:ln>
            <a:effectLst/>
          </c:spPr>
          <c:marker>
            <c:symbol val="none"/>
          </c:marker>
          <c:xVal>
            <c:numRef>
              <c:f>'Neutron Sources'!$A$28:$A$58</c:f>
              <c:numCache>
                <c:formatCode>General</c:formatCode>
                <c:ptCount val="31"/>
                <c:pt idx="0">
                  <c:v>3.5138</c:v>
                </c:pt>
                <c:pt idx="1">
                  <c:v>4.4322</c:v>
                </c:pt>
                <c:pt idx="2">
                  <c:v>5.4325</c:v>
                </c:pt>
                <c:pt idx="3">
                  <c:v>6.4376</c:v>
                </c:pt>
                <c:pt idx="4">
                  <c:v>7.5197</c:v>
                </c:pt>
                <c:pt idx="5">
                  <c:v>8.3702</c:v>
                </c:pt>
                <c:pt idx="6">
                  <c:v>9.444400000000001</c:v>
                </c:pt>
                <c:pt idx="7">
                  <c:v>10.4426</c:v>
                </c:pt>
                <c:pt idx="8">
                  <c:v>11.5163</c:v>
                </c:pt>
                <c:pt idx="9">
                  <c:v>12.4374</c:v>
                </c:pt>
                <c:pt idx="10">
                  <c:v>13.4342</c:v>
                </c:pt>
                <c:pt idx="11">
                  <c:v>14.4287</c:v>
                </c:pt>
                <c:pt idx="12">
                  <c:v>15.347</c:v>
                </c:pt>
                <c:pt idx="13">
                  <c:v>16.4148</c:v>
                </c:pt>
                <c:pt idx="14">
                  <c:v>17.4858</c:v>
                </c:pt>
                <c:pt idx="15">
                  <c:v>18.5516</c:v>
                </c:pt>
                <c:pt idx="16">
                  <c:v>19.543</c:v>
                </c:pt>
                <c:pt idx="17">
                  <c:v>20.4531</c:v>
                </c:pt>
                <c:pt idx="18">
                  <c:v>21.44249999999978</c:v>
                </c:pt>
                <c:pt idx="19">
                  <c:v>22.5074</c:v>
                </c:pt>
                <c:pt idx="20">
                  <c:v>23.49780000000001</c:v>
                </c:pt>
                <c:pt idx="21">
                  <c:v>24.48349999999978</c:v>
                </c:pt>
                <c:pt idx="22">
                  <c:v>25.62869999999998</c:v>
                </c:pt>
                <c:pt idx="23">
                  <c:v>26.30559999999998</c:v>
                </c:pt>
                <c:pt idx="24">
                  <c:v>27.4508</c:v>
                </c:pt>
                <c:pt idx="25">
                  <c:v>28.4405</c:v>
                </c:pt>
                <c:pt idx="26">
                  <c:v>29.4264</c:v>
                </c:pt>
                <c:pt idx="27">
                  <c:v>30.4167</c:v>
                </c:pt>
                <c:pt idx="28">
                  <c:v>31.4849</c:v>
                </c:pt>
                <c:pt idx="29">
                  <c:v>32.384</c:v>
                </c:pt>
                <c:pt idx="30">
                  <c:v>33.6085</c:v>
                </c:pt>
              </c:numCache>
            </c:numRef>
          </c:xVal>
          <c:yVal>
            <c:numRef>
              <c:f>'Neutron Sources'!$C$28:$C$58</c:f>
              <c:numCache>
                <c:formatCode>0.00E+00</c:formatCode>
                <c:ptCount val="31"/>
                <c:pt idx="0">
                  <c:v>5.392999999999994</c:v>
                </c:pt>
                <c:pt idx="1">
                  <c:v>5.394899999999986</c:v>
                </c:pt>
                <c:pt idx="2">
                  <c:v>6.164199999999965</c:v>
                </c:pt>
                <c:pt idx="3">
                  <c:v>7.868199999999994</c:v>
                </c:pt>
                <c:pt idx="4">
                  <c:v>10.156</c:v>
                </c:pt>
                <c:pt idx="5">
                  <c:v>12.539</c:v>
                </c:pt>
                <c:pt idx="6">
                  <c:v>13.406</c:v>
                </c:pt>
                <c:pt idx="7">
                  <c:v>14.492</c:v>
                </c:pt>
                <c:pt idx="8">
                  <c:v>15.323</c:v>
                </c:pt>
                <c:pt idx="9">
                  <c:v>16.382</c:v>
                </c:pt>
                <c:pt idx="10">
                  <c:v>17.13</c:v>
                </c:pt>
                <c:pt idx="11">
                  <c:v>16.948</c:v>
                </c:pt>
                <c:pt idx="12">
                  <c:v>16.954</c:v>
                </c:pt>
                <c:pt idx="13">
                  <c:v>15.522</c:v>
                </c:pt>
                <c:pt idx="14">
                  <c:v>15.357</c:v>
                </c:pt>
                <c:pt idx="15">
                  <c:v>13.451</c:v>
                </c:pt>
                <c:pt idx="16">
                  <c:v>12.315</c:v>
                </c:pt>
                <c:pt idx="17">
                  <c:v>10.092</c:v>
                </c:pt>
                <c:pt idx="18">
                  <c:v>8.838800000000001</c:v>
                </c:pt>
                <c:pt idx="19">
                  <c:v>7.572</c:v>
                </c:pt>
                <c:pt idx="20">
                  <c:v>6.7805</c:v>
                </c:pt>
                <c:pt idx="21">
                  <c:v>5.435</c:v>
                </c:pt>
                <c:pt idx="22">
                  <c:v>5.0876</c:v>
                </c:pt>
                <c:pt idx="23">
                  <c:v>3.815399999999999</c:v>
                </c:pt>
                <c:pt idx="24">
                  <c:v>3.571499999999999</c:v>
                </c:pt>
                <c:pt idx="25">
                  <c:v>3.163</c:v>
                </c:pt>
                <c:pt idx="26">
                  <c:v>2.535299999999999</c:v>
                </c:pt>
                <c:pt idx="27">
                  <c:v>2.2703</c:v>
                </c:pt>
                <c:pt idx="28">
                  <c:v>2.1017</c:v>
                </c:pt>
                <c:pt idx="29">
                  <c:v>1.3203</c:v>
                </c:pt>
                <c:pt idx="30">
                  <c:v>1.3208</c:v>
                </c:pt>
              </c:numCache>
            </c:numRef>
          </c:yVal>
          <c:smooth val="1"/>
        </c:ser>
        <c:ser>
          <c:idx val="9"/>
          <c:order val="6"/>
          <c:tx>
            <c:v>Nspec-50</c:v>
          </c:tx>
          <c:spPr>
            <a:ln w="19050" cap="rnd">
              <a:solidFill>
                <a:schemeClr val="accent4">
                  <a:lumMod val="60000"/>
                </a:schemeClr>
              </a:solidFill>
              <a:prstDash val="sysDash"/>
              <a:round/>
            </a:ln>
            <a:effectLst/>
          </c:spPr>
          <c:marker>
            <c:symbol val="none"/>
          </c:marker>
          <c:xVal>
            <c:numRef>
              <c:f>'Neutron Sources'!$A$66:$A$106</c:f>
              <c:numCache>
                <c:formatCode>General</c:formatCode>
                <c:ptCount val="41"/>
                <c:pt idx="0">
                  <c:v>3.66423158</c:v>
                </c:pt>
                <c:pt idx="1">
                  <c:v>5.717216159999975</c:v>
                </c:pt>
                <c:pt idx="2">
                  <c:v>6.90312172</c:v>
                </c:pt>
                <c:pt idx="3">
                  <c:v>8.40701609</c:v>
                </c:pt>
                <c:pt idx="4">
                  <c:v>9.43697909</c:v>
                </c:pt>
                <c:pt idx="5">
                  <c:v>10.38771417</c:v>
                </c:pt>
                <c:pt idx="6">
                  <c:v>11.41671972</c:v>
                </c:pt>
                <c:pt idx="7">
                  <c:v>12.28918431</c:v>
                </c:pt>
                <c:pt idx="8">
                  <c:v>13.2403981</c:v>
                </c:pt>
                <c:pt idx="9">
                  <c:v>14.34863158</c:v>
                </c:pt>
                <c:pt idx="10">
                  <c:v>15.38110785</c:v>
                </c:pt>
                <c:pt idx="11">
                  <c:v>16.49412852</c:v>
                </c:pt>
                <c:pt idx="12">
                  <c:v>17.21220637</c:v>
                </c:pt>
                <c:pt idx="13">
                  <c:v>18.48128927999974</c:v>
                </c:pt>
                <c:pt idx="14">
                  <c:v>19.43633282</c:v>
                </c:pt>
                <c:pt idx="15">
                  <c:v>20.54313015</c:v>
                </c:pt>
                <c:pt idx="16">
                  <c:v>21.40733683999978</c:v>
                </c:pt>
                <c:pt idx="17">
                  <c:v>22.43131585</c:v>
                </c:pt>
                <c:pt idx="18">
                  <c:v>23.45302095</c:v>
                </c:pt>
                <c:pt idx="19">
                  <c:v>24.46957982999998</c:v>
                </c:pt>
                <c:pt idx="20">
                  <c:v>25.40990277</c:v>
                </c:pt>
                <c:pt idx="21">
                  <c:v>26.42957332</c:v>
                </c:pt>
                <c:pt idx="22">
                  <c:v>27.37109306</c:v>
                </c:pt>
                <c:pt idx="23">
                  <c:v>28.39100296000001</c:v>
                </c:pt>
                <c:pt idx="24">
                  <c:v>29.49397054</c:v>
                </c:pt>
                <c:pt idx="25">
                  <c:v>30.515915</c:v>
                </c:pt>
                <c:pt idx="26">
                  <c:v>31.77494483</c:v>
                </c:pt>
                <c:pt idx="27">
                  <c:v>32.48201215</c:v>
                </c:pt>
                <c:pt idx="28">
                  <c:v>33.50706828</c:v>
                </c:pt>
                <c:pt idx="29">
                  <c:v>34.53164569</c:v>
                </c:pt>
                <c:pt idx="30">
                  <c:v>35.63533135</c:v>
                </c:pt>
                <c:pt idx="31">
                  <c:v>36.73889732</c:v>
                </c:pt>
                <c:pt idx="32">
                  <c:v>37.76491089</c:v>
                </c:pt>
                <c:pt idx="33">
                  <c:v>38.47401276</c:v>
                </c:pt>
                <c:pt idx="34">
                  <c:v>40.21116276</c:v>
                </c:pt>
                <c:pt idx="35">
                  <c:v>41.94735532</c:v>
                </c:pt>
                <c:pt idx="36">
                  <c:v>43.76325452</c:v>
                </c:pt>
                <c:pt idx="37">
                  <c:v>45.57927340000001</c:v>
                </c:pt>
                <c:pt idx="38">
                  <c:v>47.15880531</c:v>
                </c:pt>
                <c:pt idx="39">
                  <c:v>48.65922898</c:v>
                </c:pt>
                <c:pt idx="40">
                  <c:v>49.6067327</c:v>
                </c:pt>
              </c:numCache>
            </c:numRef>
          </c:xVal>
          <c:yVal>
            <c:numRef>
              <c:f>'Neutron Sources'!$C$66:$C$106</c:f>
              <c:numCache>
                <c:formatCode>0.00E+00</c:formatCode>
                <c:ptCount val="41"/>
                <c:pt idx="0">
                  <c:v>11.6751559</c:v>
                </c:pt>
                <c:pt idx="1">
                  <c:v>11.398696</c:v>
                </c:pt>
                <c:pt idx="2">
                  <c:v>11.8056307</c:v>
                </c:pt>
                <c:pt idx="3">
                  <c:v>12.9847145</c:v>
                </c:pt>
                <c:pt idx="4">
                  <c:v>14.16466</c:v>
                </c:pt>
                <c:pt idx="5">
                  <c:v>15.2538405</c:v>
                </c:pt>
                <c:pt idx="6">
                  <c:v>16.0701514</c:v>
                </c:pt>
                <c:pt idx="7">
                  <c:v>17.4322015</c:v>
                </c:pt>
                <c:pt idx="8">
                  <c:v>18.7031993</c:v>
                </c:pt>
                <c:pt idx="9">
                  <c:v>19.6102752</c:v>
                </c:pt>
                <c:pt idx="10">
                  <c:v>21.7447616</c:v>
                </c:pt>
                <c:pt idx="11">
                  <c:v>24.4700107</c:v>
                </c:pt>
                <c:pt idx="12">
                  <c:v>27.1959778</c:v>
                </c:pt>
                <c:pt idx="13">
                  <c:v>29.19367039999999</c:v>
                </c:pt>
                <c:pt idx="14">
                  <c:v>31.9192067</c:v>
                </c:pt>
                <c:pt idx="15">
                  <c:v>32.2808307</c:v>
                </c:pt>
                <c:pt idx="16">
                  <c:v>30.5065321</c:v>
                </c:pt>
                <c:pt idx="17">
                  <c:v>29.4137612</c:v>
                </c:pt>
                <c:pt idx="18">
                  <c:v>27.4573581</c:v>
                </c:pt>
                <c:pt idx="19">
                  <c:v>23.5464189</c:v>
                </c:pt>
                <c:pt idx="20">
                  <c:v>20.6810729</c:v>
                </c:pt>
                <c:pt idx="21">
                  <c:v>17.95194619999999</c:v>
                </c:pt>
                <c:pt idx="22">
                  <c:v>15.5411434</c:v>
                </c:pt>
                <c:pt idx="23">
                  <c:v>12.9029254</c:v>
                </c:pt>
                <c:pt idx="24">
                  <c:v>11.810011</c:v>
                </c:pt>
                <c:pt idx="25">
                  <c:v>9.9445165</c:v>
                </c:pt>
                <c:pt idx="26">
                  <c:v>8.124045600000001</c:v>
                </c:pt>
                <c:pt idx="27">
                  <c:v>6.668214499999975</c:v>
                </c:pt>
                <c:pt idx="28">
                  <c:v>5.984532499999998</c:v>
                </c:pt>
                <c:pt idx="29">
                  <c:v>5.1190334</c:v>
                </c:pt>
                <c:pt idx="30">
                  <c:v>4.298844899999985</c:v>
                </c:pt>
                <c:pt idx="31">
                  <c:v>3.433202</c:v>
                </c:pt>
                <c:pt idx="32">
                  <c:v>3.1131547</c:v>
                </c:pt>
                <c:pt idx="33">
                  <c:v>2.4300472</c:v>
                </c:pt>
                <c:pt idx="34">
                  <c:v>2.1996161</c:v>
                </c:pt>
                <c:pt idx="35">
                  <c:v>1.6055503</c:v>
                </c:pt>
                <c:pt idx="36">
                  <c:v>1.2840667</c:v>
                </c:pt>
                <c:pt idx="37">
                  <c:v>1.0080377</c:v>
                </c:pt>
                <c:pt idx="38">
                  <c:v>0.9142567</c:v>
                </c:pt>
                <c:pt idx="39">
                  <c:v>0.775165</c:v>
                </c:pt>
                <c:pt idx="40">
                  <c:v>0.6370787</c:v>
                </c:pt>
              </c:numCache>
            </c:numRef>
          </c:yVal>
          <c:smooth val="1"/>
        </c:ser>
        <c:dLbls>
          <c:showLegendKey val="0"/>
          <c:showVal val="0"/>
          <c:showCatName val="0"/>
          <c:showSerName val="0"/>
          <c:showPercent val="0"/>
          <c:showBubbleSize val="0"/>
        </c:dLbls>
        <c:axId val="-1337223200"/>
        <c:axId val="-1337226592"/>
      </c:scatterChart>
      <c:valAx>
        <c:axId val="-1334670352"/>
        <c:scaling>
          <c:orientation val="minMax"/>
          <c:max val="4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700" b="0" i="0" u="none" strike="noStrike" kern="1200" baseline="0">
                    <a:solidFill>
                      <a:schemeClr val="tx1">
                        <a:lumMod val="65000"/>
                        <a:lumOff val="35000"/>
                      </a:schemeClr>
                    </a:solidFill>
                    <a:latin typeface="Times New Roman" charset="0"/>
                    <a:ea typeface="Times New Roman" charset="0"/>
                    <a:cs typeface="Times New Roman" charset="0"/>
                  </a:defRPr>
                </a:pPr>
                <a:r>
                  <a:rPr lang="en-US"/>
                  <a:t>Neutron Energy (MeV)</a:t>
                </a:r>
              </a:p>
            </c:rich>
          </c:tx>
          <c:layout/>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Times New Roman" charset="0"/>
                  <a:ea typeface="Times New Roman" charset="0"/>
                  <a:cs typeface="Times New Roman" charset="0"/>
                </a:defRPr>
              </a:pPr>
              <a:endParaRPr lang="en-US"/>
            </a:p>
          </c:txPr>
        </c:title>
        <c:numFmt formatCode="#,##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Times New Roman" charset="0"/>
                <a:ea typeface="Times New Roman" charset="0"/>
                <a:cs typeface="Times New Roman" charset="0"/>
              </a:defRPr>
            </a:pPr>
            <a:endParaRPr lang="en-US"/>
          </a:p>
        </c:txPr>
        <c:crossAx val="-1334667504"/>
        <c:crosses val="autoZero"/>
        <c:crossBetween val="midCat"/>
      </c:valAx>
      <c:valAx>
        <c:axId val="-1334667504"/>
        <c:scaling>
          <c:logBase val="10.0"/>
          <c:orientation val="minMax"/>
          <c:min val="1.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700" b="0" i="0" u="none" strike="noStrike" kern="1200" baseline="0">
                    <a:solidFill>
                      <a:schemeClr val="tx1">
                        <a:lumMod val="65000"/>
                        <a:lumOff val="35000"/>
                      </a:schemeClr>
                    </a:solidFill>
                    <a:latin typeface="Times New Roman" charset="0"/>
                    <a:ea typeface="Times New Roman" charset="0"/>
                    <a:cs typeface="Times New Roman" charset="0"/>
                  </a:defRPr>
                </a:pPr>
                <a:r>
                  <a:rPr lang="en-US"/>
                  <a:t>Cross Section (mb)</a:t>
                </a:r>
              </a:p>
            </c:rich>
          </c:tx>
          <c:layout/>
          <c:overlay val="0"/>
          <c:spPr>
            <a:noFill/>
            <a:ln>
              <a:noFill/>
            </a:ln>
            <a:effectLst/>
          </c:spPr>
          <c:txPr>
            <a:bodyPr rot="-5400000" spcFirstLastPara="1" vertOverflow="ellipsis" vert="horz" wrap="square" anchor="ctr" anchorCtr="1"/>
            <a:lstStyle/>
            <a:p>
              <a:pPr>
                <a:defRPr sz="700" b="0" i="0" u="none" strike="noStrike" kern="1200" baseline="0">
                  <a:solidFill>
                    <a:schemeClr val="tx1">
                      <a:lumMod val="65000"/>
                      <a:lumOff val="35000"/>
                    </a:schemeClr>
                  </a:solidFill>
                  <a:latin typeface="Times New Roman" charset="0"/>
                  <a:ea typeface="Times New Roman" charset="0"/>
                  <a:cs typeface="Times New Roman" charset="0"/>
                </a:defRPr>
              </a:pPr>
              <a:endParaRPr lang="en-US"/>
            </a:p>
          </c:tx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Times New Roman" charset="0"/>
                <a:ea typeface="Times New Roman" charset="0"/>
                <a:cs typeface="Times New Roman" charset="0"/>
              </a:defRPr>
            </a:pPr>
            <a:endParaRPr lang="en-US"/>
          </a:p>
        </c:txPr>
        <c:crossAx val="-1334670352"/>
        <c:crosses val="autoZero"/>
        <c:crossBetween val="midCat"/>
      </c:valAx>
      <c:valAx>
        <c:axId val="-1337226592"/>
        <c:scaling>
          <c:logBase val="10.0"/>
          <c:orientation val="minMax"/>
        </c:scaling>
        <c:delete val="0"/>
        <c:axPos val="r"/>
        <c:title>
          <c:tx>
            <c:rich>
              <a:bodyPr rot="-5400000" spcFirstLastPara="1" vertOverflow="ellipsis" vert="horz" wrap="square" anchor="ctr" anchorCtr="1"/>
              <a:lstStyle/>
              <a:p>
                <a:pPr>
                  <a:defRPr sz="700" b="0" i="0" u="none" strike="noStrike" kern="1200" baseline="0">
                    <a:solidFill>
                      <a:schemeClr val="tx1">
                        <a:lumMod val="65000"/>
                        <a:lumOff val="35000"/>
                      </a:schemeClr>
                    </a:solidFill>
                    <a:latin typeface="Times New Roman" charset="0"/>
                    <a:ea typeface="Times New Roman" charset="0"/>
                    <a:cs typeface="Times New Roman" charset="0"/>
                  </a:defRPr>
                </a:pPr>
                <a:r>
                  <a:rPr lang="en-US"/>
                  <a:t>10^9 Neutrons/µCoulomb/sr/MeV</a:t>
                </a:r>
              </a:p>
            </c:rich>
          </c:tx>
          <c:layout>
            <c:manualLayout>
              <c:xMode val="edge"/>
              <c:yMode val="edge"/>
              <c:x val="0.935735735735736"/>
              <c:y val="0.209635713944388"/>
            </c:manualLayout>
          </c:layout>
          <c:overlay val="0"/>
          <c:spPr>
            <a:noFill/>
            <a:ln>
              <a:noFill/>
            </a:ln>
            <a:effectLst/>
          </c:spPr>
          <c:txPr>
            <a:bodyPr rot="-5400000" spcFirstLastPara="1" vertOverflow="ellipsis" vert="horz" wrap="square" anchor="ctr" anchorCtr="1"/>
            <a:lstStyle/>
            <a:p>
              <a:pPr>
                <a:defRPr sz="700" b="0" i="0" u="none" strike="noStrike" kern="1200" baseline="0">
                  <a:solidFill>
                    <a:schemeClr val="tx1">
                      <a:lumMod val="65000"/>
                      <a:lumOff val="35000"/>
                    </a:schemeClr>
                  </a:solidFill>
                  <a:latin typeface="Times New Roman" charset="0"/>
                  <a:ea typeface="Times New Roman" charset="0"/>
                  <a:cs typeface="Times New Roman" charset="0"/>
                </a:defRPr>
              </a:pPr>
              <a:endParaRPr lang="en-US"/>
            </a:p>
          </c:txPr>
        </c:title>
        <c:numFmt formatCode="General" sourceLinked="0"/>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Times New Roman" charset="0"/>
                <a:ea typeface="Times New Roman" charset="0"/>
                <a:cs typeface="Times New Roman" charset="0"/>
              </a:defRPr>
            </a:pPr>
            <a:endParaRPr lang="en-US"/>
          </a:p>
        </c:txPr>
        <c:crossAx val="-1337223200"/>
        <c:crosses val="max"/>
        <c:crossBetween val="midCat"/>
      </c:valAx>
      <c:valAx>
        <c:axId val="-1337223200"/>
        <c:scaling>
          <c:orientation val="minMax"/>
        </c:scaling>
        <c:delete val="1"/>
        <c:axPos val="b"/>
        <c:numFmt formatCode="General" sourceLinked="0"/>
        <c:majorTickMark val="out"/>
        <c:minorTickMark val="none"/>
        <c:tickLblPos val="nextTo"/>
        <c:crossAx val="-1337226592"/>
        <c:crosses val="autoZero"/>
        <c:crossBetween val="midCat"/>
      </c:valAx>
      <c:spPr>
        <a:noFill/>
        <a:ln>
          <a:noFill/>
        </a:ln>
        <a:effectLst/>
      </c:spPr>
    </c:plotArea>
    <c:legend>
      <c:legendPos val="r"/>
      <c:layout>
        <c:manualLayout>
          <c:xMode val="edge"/>
          <c:yMode val="edge"/>
          <c:x val="0.571882078681465"/>
          <c:y val="0.0334643014532152"/>
          <c:w val="0.283944732133708"/>
          <c:h val="0.312795939280348"/>
        </c:manualLayout>
      </c:layout>
      <c:overlay val="0"/>
      <c:spPr>
        <a:solidFill>
          <a:schemeClr val="bg1"/>
        </a:solidFill>
        <a:ln w="3175">
          <a:solidFill>
            <a:schemeClr val="tx1"/>
          </a:solidFill>
        </a:ln>
        <a:effectLst/>
      </c:spPr>
      <c:txPr>
        <a:bodyPr rot="0" spcFirstLastPara="1" vertOverflow="ellipsis" vert="horz" wrap="square" anchor="ctr" anchorCtr="1"/>
        <a:lstStyle/>
        <a:p>
          <a:pPr>
            <a:defRPr sz="600" b="0" i="0" u="none" strike="noStrike" kern="1200" baseline="0">
              <a:solidFill>
                <a:schemeClr val="tx1">
                  <a:lumMod val="65000"/>
                  <a:lumOff val="35000"/>
                </a:schemeClr>
              </a:solidFill>
              <a:latin typeface="Times New Roman" charset="0"/>
              <a:ea typeface="Times New Roman" charset="0"/>
              <a:cs typeface="Times New Roman"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latin typeface="Times New Roman" charset="0"/>
          <a:ea typeface="Times New Roman" charset="0"/>
          <a:cs typeface="Times New Roman" charset="0"/>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900"/>
            </a:pPr>
            <a:r>
              <a:rPr lang="en-US" sz="900">
                <a:latin typeface="Symbol" charset="2"/>
                <a:ea typeface="Symbol" charset="2"/>
                <a:cs typeface="Symbol" charset="2"/>
              </a:rPr>
              <a:t>g</a:t>
            </a:r>
            <a:r>
              <a:rPr lang="en-US" sz="900"/>
              <a:t>-ray spectrum from a penny irradiated in a ESNF </a:t>
            </a:r>
          </a:p>
          <a:p>
            <a:pPr>
              <a:defRPr sz="900"/>
            </a:pPr>
            <a:r>
              <a:rPr lang="en-US" sz="900"/>
              <a:t>from 16 MeVd-breakup on thick beryllium</a:t>
            </a:r>
          </a:p>
        </c:rich>
      </c:tx>
      <c:layout/>
      <c:overlay val="0"/>
    </c:title>
    <c:autoTitleDeleted val="0"/>
    <c:plotArea>
      <c:layout>
        <c:manualLayout>
          <c:layoutTarget val="inner"/>
          <c:xMode val="edge"/>
          <c:yMode val="edge"/>
          <c:x val="0.128638003843937"/>
          <c:y val="0.209585965346711"/>
          <c:w val="0.585859290374234"/>
          <c:h val="0.620854355709316"/>
        </c:manualLayout>
      </c:layout>
      <c:scatterChart>
        <c:scatterStyle val="smoothMarker"/>
        <c:varyColors val="0"/>
        <c:ser>
          <c:idx val="1"/>
          <c:order val="0"/>
          <c:tx>
            <c:v>Penny Spectrum</c:v>
          </c:tx>
          <c:spPr>
            <a:ln w="12700"/>
          </c:spPr>
          <c:marker>
            <c:symbol val="none"/>
          </c:marker>
          <c:xVal>
            <c:numRef>
              <c:f>'2016Jun08-penny-motor-Motor4-a'!$A$13:$A$8204</c:f>
              <c:numCache>
                <c:formatCode>General</c:formatCode>
                <c:ptCount val="8192"/>
                <c:pt idx="0">
                  <c:v>0.068377</c:v>
                </c:pt>
                <c:pt idx="1">
                  <c:v>0.45401</c:v>
                </c:pt>
                <c:pt idx="2">
                  <c:v>0.839643</c:v>
                </c:pt>
                <c:pt idx="3">
                  <c:v>1.225276</c:v>
                </c:pt>
                <c:pt idx="4">
                  <c:v>1.610909</c:v>
                </c:pt>
                <c:pt idx="5">
                  <c:v>1.996542</c:v>
                </c:pt>
                <c:pt idx="6">
                  <c:v>2.382175</c:v>
                </c:pt>
                <c:pt idx="7">
                  <c:v>2.767808</c:v>
                </c:pt>
                <c:pt idx="8">
                  <c:v>3.153440999999999</c:v>
                </c:pt>
                <c:pt idx="9">
                  <c:v>3.539073999999998</c:v>
                </c:pt>
                <c:pt idx="10">
                  <c:v>3.924707</c:v>
                </c:pt>
                <c:pt idx="11">
                  <c:v>4.31034</c:v>
                </c:pt>
                <c:pt idx="12">
                  <c:v>4.695972999999975</c:v>
                </c:pt>
                <c:pt idx="13">
                  <c:v>5.081606</c:v>
                </c:pt>
                <c:pt idx="14">
                  <c:v>5.467239</c:v>
                </c:pt>
                <c:pt idx="15">
                  <c:v>5.852871999999984</c:v>
                </c:pt>
                <c:pt idx="16">
                  <c:v>6.238505</c:v>
                </c:pt>
                <c:pt idx="17">
                  <c:v>6.624137999999919</c:v>
                </c:pt>
                <c:pt idx="18">
                  <c:v>7.009771</c:v>
                </c:pt>
                <c:pt idx="19">
                  <c:v>7.395403999999996</c:v>
                </c:pt>
                <c:pt idx="20">
                  <c:v>7.781036999999999</c:v>
                </c:pt>
                <c:pt idx="21">
                  <c:v>8.166670000000003</c:v>
                </c:pt>
                <c:pt idx="22">
                  <c:v>8.552303</c:v>
                </c:pt>
                <c:pt idx="23">
                  <c:v>8.937936</c:v>
                </c:pt>
                <c:pt idx="24">
                  <c:v>9.323569000000002</c:v>
                </c:pt>
                <c:pt idx="25">
                  <c:v>9.709202</c:v>
                </c:pt>
                <c:pt idx="26">
                  <c:v>10.094835</c:v>
                </c:pt>
                <c:pt idx="27">
                  <c:v>10.480468</c:v>
                </c:pt>
                <c:pt idx="28">
                  <c:v>10.866101</c:v>
                </c:pt>
                <c:pt idx="29">
                  <c:v>11.251734</c:v>
                </c:pt>
                <c:pt idx="30">
                  <c:v>11.637367</c:v>
                </c:pt>
                <c:pt idx="31">
                  <c:v>12.023</c:v>
                </c:pt>
                <c:pt idx="32">
                  <c:v>12.408633</c:v>
                </c:pt>
                <c:pt idx="33">
                  <c:v>12.794266</c:v>
                </c:pt>
                <c:pt idx="34">
                  <c:v>13.179899</c:v>
                </c:pt>
                <c:pt idx="35">
                  <c:v>13.565532</c:v>
                </c:pt>
                <c:pt idx="36">
                  <c:v>13.951165</c:v>
                </c:pt>
                <c:pt idx="37">
                  <c:v>14.336798</c:v>
                </c:pt>
                <c:pt idx="38">
                  <c:v>14.722431</c:v>
                </c:pt>
                <c:pt idx="39">
                  <c:v>15.108064</c:v>
                </c:pt>
                <c:pt idx="40">
                  <c:v>15.493697</c:v>
                </c:pt>
                <c:pt idx="41">
                  <c:v>15.87933</c:v>
                </c:pt>
                <c:pt idx="42">
                  <c:v>16.26496300000001</c:v>
                </c:pt>
                <c:pt idx="43">
                  <c:v>16.650596</c:v>
                </c:pt>
                <c:pt idx="44">
                  <c:v>17.036229</c:v>
                </c:pt>
                <c:pt idx="45">
                  <c:v>17.421862</c:v>
                </c:pt>
                <c:pt idx="46">
                  <c:v>17.807495</c:v>
                </c:pt>
                <c:pt idx="47">
                  <c:v>18.19312800000001</c:v>
                </c:pt>
                <c:pt idx="48">
                  <c:v>18.578761</c:v>
                </c:pt>
                <c:pt idx="49">
                  <c:v>18.964394</c:v>
                </c:pt>
                <c:pt idx="50">
                  <c:v>19.350027</c:v>
                </c:pt>
                <c:pt idx="51">
                  <c:v>19.73566</c:v>
                </c:pt>
                <c:pt idx="52">
                  <c:v>20.121293</c:v>
                </c:pt>
                <c:pt idx="53">
                  <c:v>20.506926</c:v>
                </c:pt>
                <c:pt idx="54">
                  <c:v>20.892559</c:v>
                </c:pt>
                <c:pt idx="55">
                  <c:v>21.278192</c:v>
                </c:pt>
                <c:pt idx="56">
                  <c:v>21.663825</c:v>
                </c:pt>
                <c:pt idx="57">
                  <c:v>22.049458</c:v>
                </c:pt>
                <c:pt idx="58">
                  <c:v>22.435091</c:v>
                </c:pt>
                <c:pt idx="59">
                  <c:v>22.82072399999998</c:v>
                </c:pt>
                <c:pt idx="60">
                  <c:v>23.206357</c:v>
                </c:pt>
                <c:pt idx="61">
                  <c:v>23.59199</c:v>
                </c:pt>
                <c:pt idx="62">
                  <c:v>23.977623</c:v>
                </c:pt>
                <c:pt idx="63">
                  <c:v>24.363256</c:v>
                </c:pt>
                <c:pt idx="64">
                  <c:v>24.74888899999999</c:v>
                </c:pt>
                <c:pt idx="65">
                  <c:v>25.134522</c:v>
                </c:pt>
                <c:pt idx="66">
                  <c:v>25.520155</c:v>
                </c:pt>
                <c:pt idx="67">
                  <c:v>25.905788</c:v>
                </c:pt>
                <c:pt idx="68">
                  <c:v>26.291421</c:v>
                </c:pt>
                <c:pt idx="69">
                  <c:v>26.677054</c:v>
                </c:pt>
                <c:pt idx="70">
                  <c:v>27.062687</c:v>
                </c:pt>
                <c:pt idx="71">
                  <c:v>27.44831999999978</c:v>
                </c:pt>
                <c:pt idx="72">
                  <c:v>27.833953</c:v>
                </c:pt>
                <c:pt idx="73">
                  <c:v>28.219586</c:v>
                </c:pt>
                <c:pt idx="74">
                  <c:v>28.605219</c:v>
                </c:pt>
                <c:pt idx="75">
                  <c:v>28.990852</c:v>
                </c:pt>
                <c:pt idx="76">
                  <c:v>29.376485</c:v>
                </c:pt>
                <c:pt idx="77">
                  <c:v>29.762118</c:v>
                </c:pt>
                <c:pt idx="78">
                  <c:v>30.147751</c:v>
                </c:pt>
                <c:pt idx="79">
                  <c:v>30.53338400000001</c:v>
                </c:pt>
                <c:pt idx="80">
                  <c:v>30.919017</c:v>
                </c:pt>
                <c:pt idx="81">
                  <c:v>31.30465</c:v>
                </c:pt>
                <c:pt idx="82">
                  <c:v>31.690283</c:v>
                </c:pt>
                <c:pt idx="83">
                  <c:v>32.07591600000001</c:v>
                </c:pt>
                <c:pt idx="84">
                  <c:v>32.46154900000001</c:v>
                </c:pt>
                <c:pt idx="85">
                  <c:v>32.847182</c:v>
                </c:pt>
                <c:pt idx="86">
                  <c:v>33.232815</c:v>
                </c:pt>
                <c:pt idx="87">
                  <c:v>33.618448</c:v>
                </c:pt>
                <c:pt idx="88">
                  <c:v>34.004081</c:v>
                </c:pt>
                <c:pt idx="89">
                  <c:v>34.389714</c:v>
                </c:pt>
                <c:pt idx="90">
                  <c:v>34.77534700000001</c:v>
                </c:pt>
                <c:pt idx="91">
                  <c:v>35.16098</c:v>
                </c:pt>
                <c:pt idx="92">
                  <c:v>35.546613</c:v>
                </c:pt>
                <c:pt idx="93">
                  <c:v>35.93224600000001</c:v>
                </c:pt>
                <c:pt idx="94">
                  <c:v>36.317879</c:v>
                </c:pt>
                <c:pt idx="95">
                  <c:v>36.703512</c:v>
                </c:pt>
                <c:pt idx="96">
                  <c:v>37.089145</c:v>
                </c:pt>
                <c:pt idx="97">
                  <c:v>37.474778</c:v>
                </c:pt>
                <c:pt idx="98">
                  <c:v>37.86041100000001</c:v>
                </c:pt>
                <c:pt idx="99">
                  <c:v>38.246044</c:v>
                </c:pt>
                <c:pt idx="100">
                  <c:v>38.631677</c:v>
                </c:pt>
                <c:pt idx="101">
                  <c:v>39.01731</c:v>
                </c:pt>
                <c:pt idx="102">
                  <c:v>39.402943</c:v>
                </c:pt>
                <c:pt idx="103">
                  <c:v>39.78857600000001</c:v>
                </c:pt>
                <c:pt idx="104">
                  <c:v>40.174209</c:v>
                </c:pt>
                <c:pt idx="105">
                  <c:v>40.559842</c:v>
                </c:pt>
                <c:pt idx="106">
                  <c:v>40.945475</c:v>
                </c:pt>
                <c:pt idx="107">
                  <c:v>41.331108</c:v>
                </c:pt>
                <c:pt idx="108">
                  <c:v>41.71674100000001</c:v>
                </c:pt>
                <c:pt idx="109">
                  <c:v>42.10237400000001</c:v>
                </c:pt>
                <c:pt idx="110">
                  <c:v>42.488007</c:v>
                </c:pt>
                <c:pt idx="111">
                  <c:v>42.87364</c:v>
                </c:pt>
                <c:pt idx="112">
                  <c:v>43.259273</c:v>
                </c:pt>
                <c:pt idx="113">
                  <c:v>43.64490600000001</c:v>
                </c:pt>
                <c:pt idx="114">
                  <c:v>44.03053900000001</c:v>
                </c:pt>
                <c:pt idx="115">
                  <c:v>44.416172</c:v>
                </c:pt>
                <c:pt idx="116">
                  <c:v>44.80180499999997</c:v>
                </c:pt>
                <c:pt idx="117">
                  <c:v>45.187438</c:v>
                </c:pt>
                <c:pt idx="118">
                  <c:v>45.57307100000001</c:v>
                </c:pt>
                <c:pt idx="119">
                  <c:v>45.958704</c:v>
                </c:pt>
                <c:pt idx="120">
                  <c:v>46.344337</c:v>
                </c:pt>
                <c:pt idx="121">
                  <c:v>46.72997</c:v>
                </c:pt>
                <c:pt idx="122">
                  <c:v>47.115603</c:v>
                </c:pt>
                <c:pt idx="123">
                  <c:v>47.50123600000001</c:v>
                </c:pt>
                <c:pt idx="124">
                  <c:v>47.886869</c:v>
                </c:pt>
                <c:pt idx="125">
                  <c:v>48.272502</c:v>
                </c:pt>
                <c:pt idx="126">
                  <c:v>48.658135</c:v>
                </c:pt>
                <c:pt idx="127">
                  <c:v>49.043768</c:v>
                </c:pt>
                <c:pt idx="128">
                  <c:v>49.42940100000001</c:v>
                </c:pt>
                <c:pt idx="129">
                  <c:v>49.815034</c:v>
                </c:pt>
                <c:pt idx="130">
                  <c:v>50.200667</c:v>
                </c:pt>
                <c:pt idx="131">
                  <c:v>50.5863</c:v>
                </c:pt>
                <c:pt idx="132">
                  <c:v>50.971933</c:v>
                </c:pt>
                <c:pt idx="133">
                  <c:v>51.357566</c:v>
                </c:pt>
                <c:pt idx="134">
                  <c:v>51.74319900000001</c:v>
                </c:pt>
                <c:pt idx="135">
                  <c:v>52.128832</c:v>
                </c:pt>
                <c:pt idx="136">
                  <c:v>52.51446499999997</c:v>
                </c:pt>
                <c:pt idx="137">
                  <c:v>52.900098</c:v>
                </c:pt>
                <c:pt idx="138">
                  <c:v>53.28573100000001</c:v>
                </c:pt>
                <c:pt idx="139">
                  <c:v>53.671364</c:v>
                </c:pt>
                <c:pt idx="140">
                  <c:v>54.056997</c:v>
                </c:pt>
                <c:pt idx="141">
                  <c:v>54.44263</c:v>
                </c:pt>
                <c:pt idx="142">
                  <c:v>54.828263</c:v>
                </c:pt>
                <c:pt idx="143">
                  <c:v>55.21389600000001</c:v>
                </c:pt>
                <c:pt idx="144">
                  <c:v>55.59952900000001</c:v>
                </c:pt>
                <c:pt idx="145">
                  <c:v>55.985162</c:v>
                </c:pt>
                <c:pt idx="146">
                  <c:v>56.370795</c:v>
                </c:pt>
                <c:pt idx="147">
                  <c:v>56.756428</c:v>
                </c:pt>
                <c:pt idx="148">
                  <c:v>57.14206100000001</c:v>
                </c:pt>
                <c:pt idx="149">
                  <c:v>57.527694</c:v>
                </c:pt>
                <c:pt idx="150">
                  <c:v>57.913327</c:v>
                </c:pt>
                <c:pt idx="151">
                  <c:v>58.29896</c:v>
                </c:pt>
                <c:pt idx="152">
                  <c:v>58.684593</c:v>
                </c:pt>
                <c:pt idx="153">
                  <c:v>59.07022600000001</c:v>
                </c:pt>
                <c:pt idx="154">
                  <c:v>59.455859</c:v>
                </c:pt>
                <c:pt idx="155">
                  <c:v>59.841492</c:v>
                </c:pt>
                <c:pt idx="156">
                  <c:v>60.227125</c:v>
                </c:pt>
                <c:pt idx="157">
                  <c:v>60.612758</c:v>
                </c:pt>
                <c:pt idx="158">
                  <c:v>60.99839100000001</c:v>
                </c:pt>
                <c:pt idx="159">
                  <c:v>61.38402399999998</c:v>
                </c:pt>
                <c:pt idx="160">
                  <c:v>61.769657</c:v>
                </c:pt>
                <c:pt idx="161">
                  <c:v>62.15529</c:v>
                </c:pt>
                <c:pt idx="162">
                  <c:v>62.54092300000001</c:v>
                </c:pt>
                <c:pt idx="163">
                  <c:v>62.92655600000001</c:v>
                </c:pt>
                <c:pt idx="164">
                  <c:v>63.312189</c:v>
                </c:pt>
                <c:pt idx="165">
                  <c:v>63.697822</c:v>
                </c:pt>
                <c:pt idx="166">
                  <c:v>64.083455</c:v>
                </c:pt>
                <c:pt idx="167">
                  <c:v>64.469088</c:v>
                </c:pt>
                <c:pt idx="168">
                  <c:v>64.854721</c:v>
                </c:pt>
                <c:pt idx="169">
                  <c:v>65.240354</c:v>
                </c:pt>
                <c:pt idx="170">
                  <c:v>65.6259869999993</c:v>
                </c:pt>
                <c:pt idx="171">
                  <c:v>66.01162</c:v>
                </c:pt>
                <c:pt idx="172">
                  <c:v>66.397253</c:v>
                </c:pt>
                <c:pt idx="173">
                  <c:v>66.78288599999995</c:v>
                </c:pt>
                <c:pt idx="174">
                  <c:v>67.168519</c:v>
                </c:pt>
                <c:pt idx="175">
                  <c:v>67.554152</c:v>
                </c:pt>
                <c:pt idx="176">
                  <c:v>67.939785</c:v>
                </c:pt>
                <c:pt idx="177">
                  <c:v>68.32541799999936</c:v>
                </c:pt>
                <c:pt idx="178">
                  <c:v>68.711051</c:v>
                </c:pt>
                <c:pt idx="179">
                  <c:v>69.096684</c:v>
                </c:pt>
                <c:pt idx="180">
                  <c:v>69.48231699999998</c:v>
                </c:pt>
                <c:pt idx="181">
                  <c:v>69.86795</c:v>
                </c:pt>
                <c:pt idx="182">
                  <c:v>70.25358299999998</c:v>
                </c:pt>
                <c:pt idx="183">
                  <c:v>70.639216</c:v>
                </c:pt>
                <c:pt idx="184">
                  <c:v>71.024849</c:v>
                </c:pt>
                <c:pt idx="185">
                  <c:v>71.410482</c:v>
                </c:pt>
                <c:pt idx="186">
                  <c:v>71.796115</c:v>
                </c:pt>
                <c:pt idx="187">
                  <c:v>72.18174799999936</c:v>
                </c:pt>
                <c:pt idx="188">
                  <c:v>72.56738099999998</c:v>
                </c:pt>
                <c:pt idx="189">
                  <c:v>72.953014</c:v>
                </c:pt>
                <c:pt idx="190">
                  <c:v>73.33864699999998</c:v>
                </c:pt>
                <c:pt idx="191">
                  <c:v>73.72428</c:v>
                </c:pt>
                <c:pt idx="192">
                  <c:v>74.109913</c:v>
                </c:pt>
                <c:pt idx="193">
                  <c:v>74.495546</c:v>
                </c:pt>
                <c:pt idx="194">
                  <c:v>74.881179</c:v>
                </c:pt>
                <c:pt idx="195">
                  <c:v>75.266812</c:v>
                </c:pt>
                <c:pt idx="196">
                  <c:v>75.65244499999955</c:v>
                </c:pt>
                <c:pt idx="197">
                  <c:v>76.03807799999936</c:v>
                </c:pt>
                <c:pt idx="198">
                  <c:v>76.42371099999998</c:v>
                </c:pt>
                <c:pt idx="199">
                  <c:v>76.80934399999998</c:v>
                </c:pt>
                <c:pt idx="200">
                  <c:v>77.19497699999998</c:v>
                </c:pt>
                <c:pt idx="201">
                  <c:v>77.58061</c:v>
                </c:pt>
                <c:pt idx="202">
                  <c:v>77.966243</c:v>
                </c:pt>
                <c:pt idx="203">
                  <c:v>78.35187599999995</c:v>
                </c:pt>
                <c:pt idx="204">
                  <c:v>78.737509</c:v>
                </c:pt>
                <c:pt idx="205">
                  <c:v>79.12314199999975</c:v>
                </c:pt>
                <c:pt idx="206">
                  <c:v>79.50877499999955</c:v>
                </c:pt>
                <c:pt idx="207">
                  <c:v>79.894408</c:v>
                </c:pt>
                <c:pt idx="208">
                  <c:v>80.28004099999998</c:v>
                </c:pt>
                <c:pt idx="209">
                  <c:v>80.66567399999998</c:v>
                </c:pt>
                <c:pt idx="210">
                  <c:v>81.05130699999998</c:v>
                </c:pt>
                <c:pt idx="211">
                  <c:v>81.43694</c:v>
                </c:pt>
                <c:pt idx="212">
                  <c:v>81.82257299999939</c:v>
                </c:pt>
                <c:pt idx="213">
                  <c:v>82.208206</c:v>
                </c:pt>
                <c:pt idx="214">
                  <c:v>82.593839</c:v>
                </c:pt>
                <c:pt idx="215">
                  <c:v>82.97947199999965</c:v>
                </c:pt>
                <c:pt idx="216">
                  <c:v>83.365105</c:v>
                </c:pt>
                <c:pt idx="217">
                  <c:v>83.75073799999936</c:v>
                </c:pt>
                <c:pt idx="218">
                  <c:v>84.13637099999934</c:v>
                </c:pt>
                <c:pt idx="219">
                  <c:v>84.52200399999998</c:v>
                </c:pt>
                <c:pt idx="220">
                  <c:v>84.907637</c:v>
                </c:pt>
                <c:pt idx="221">
                  <c:v>85.29327</c:v>
                </c:pt>
                <c:pt idx="222">
                  <c:v>85.67890299999939</c:v>
                </c:pt>
                <c:pt idx="223">
                  <c:v>86.064536</c:v>
                </c:pt>
                <c:pt idx="224">
                  <c:v>86.450169</c:v>
                </c:pt>
                <c:pt idx="225">
                  <c:v>86.83580199999965</c:v>
                </c:pt>
                <c:pt idx="226">
                  <c:v>87.221435</c:v>
                </c:pt>
                <c:pt idx="227">
                  <c:v>87.607068</c:v>
                </c:pt>
                <c:pt idx="228">
                  <c:v>87.99270099999998</c:v>
                </c:pt>
                <c:pt idx="229">
                  <c:v>88.37833399999931</c:v>
                </c:pt>
                <c:pt idx="230">
                  <c:v>88.763967</c:v>
                </c:pt>
                <c:pt idx="231">
                  <c:v>89.1496</c:v>
                </c:pt>
                <c:pt idx="232">
                  <c:v>89.535233</c:v>
                </c:pt>
                <c:pt idx="233">
                  <c:v>89.920866</c:v>
                </c:pt>
                <c:pt idx="234">
                  <c:v>90.306499</c:v>
                </c:pt>
                <c:pt idx="235">
                  <c:v>90.69213199999965</c:v>
                </c:pt>
                <c:pt idx="236">
                  <c:v>91.077765</c:v>
                </c:pt>
                <c:pt idx="237">
                  <c:v>91.463398</c:v>
                </c:pt>
                <c:pt idx="238">
                  <c:v>91.84903099999998</c:v>
                </c:pt>
                <c:pt idx="239">
                  <c:v>92.234664</c:v>
                </c:pt>
                <c:pt idx="240">
                  <c:v>92.62029699999998</c:v>
                </c:pt>
                <c:pt idx="241">
                  <c:v>93.00593</c:v>
                </c:pt>
                <c:pt idx="242">
                  <c:v>93.391563</c:v>
                </c:pt>
                <c:pt idx="243">
                  <c:v>93.777196</c:v>
                </c:pt>
                <c:pt idx="244">
                  <c:v>94.162829</c:v>
                </c:pt>
                <c:pt idx="245">
                  <c:v>94.548462</c:v>
                </c:pt>
                <c:pt idx="246">
                  <c:v>94.934095</c:v>
                </c:pt>
                <c:pt idx="247">
                  <c:v>95.319728</c:v>
                </c:pt>
                <c:pt idx="248">
                  <c:v>95.70536099999998</c:v>
                </c:pt>
                <c:pt idx="249">
                  <c:v>96.090994</c:v>
                </c:pt>
                <c:pt idx="250">
                  <c:v>96.476627</c:v>
                </c:pt>
                <c:pt idx="251">
                  <c:v>96.86226</c:v>
                </c:pt>
                <c:pt idx="252">
                  <c:v>97.247893</c:v>
                </c:pt>
                <c:pt idx="253">
                  <c:v>97.633526</c:v>
                </c:pt>
                <c:pt idx="254">
                  <c:v>98.019159</c:v>
                </c:pt>
                <c:pt idx="255">
                  <c:v>98.404792</c:v>
                </c:pt>
                <c:pt idx="256">
                  <c:v>98.790425</c:v>
                </c:pt>
                <c:pt idx="257">
                  <c:v>99.17605799999936</c:v>
                </c:pt>
                <c:pt idx="258">
                  <c:v>99.561691</c:v>
                </c:pt>
                <c:pt idx="259">
                  <c:v>99.947324</c:v>
                </c:pt>
                <c:pt idx="260">
                  <c:v>100.332957</c:v>
                </c:pt>
                <c:pt idx="261">
                  <c:v>100.71859</c:v>
                </c:pt>
                <c:pt idx="262">
                  <c:v>101.104223</c:v>
                </c:pt>
                <c:pt idx="263">
                  <c:v>101.489856</c:v>
                </c:pt>
                <c:pt idx="264">
                  <c:v>101.875489</c:v>
                </c:pt>
                <c:pt idx="265">
                  <c:v>102.261122</c:v>
                </c:pt>
                <c:pt idx="266">
                  <c:v>102.646755</c:v>
                </c:pt>
                <c:pt idx="267">
                  <c:v>103.032388</c:v>
                </c:pt>
                <c:pt idx="268">
                  <c:v>103.418021</c:v>
                </c:pt>
                <c:pt idx="269">
                  <c:v>103.803654</c:v>
                </c:pt>
                <c:pt idx="270">
                  <c:v>104.189287</c:v>
                </c:pt>
                <c:pt idx="271">
                  <c:v>104.57492</c:v>
                </c:pt>
                <c:pt idx="272">
                  <c:v>104.960553</c:v>
                </c:pt>
                <c:pt idx="273">
                  <c:v>105.346186</c:v>
                </c:pt>
                <c:pt idx="274">
                  <c:v>105.731819</c:v>
                </c:pt>
                <c:pt idx="275">
                  <c:v>106.117452</c:v>
                </c:pt>
                <c:pt idx="276">
                  <c:v>106.503085</c:v>
                </c:pt>
                <c:pt idx="277">
                  <c:v>106.888718</c:v>
                </c:pt>
                <c:pt idx="278">
                  <c:v>107.274351</c:v>
                </c:pt>
                <c:pt idx="279">
                  <c:v>107.659984</c:v>
                </c:pt>
                <c:pt idx="280">
                  <c:v>108.045617</c:v>
                </c:pt>
                <c:pt idx="281">
                  <c:v>108.43125</c:v>
                </c:pt>
                <c:pt idx="282">
                  <c:v>108.816883</c:v>
                </c:pt>
                <c:pt idx="283">
                  <c:v>109.202516</c:v>
                </c:pt>
                <c:pt idx="284">
                  <c:v>109.588149</c:v>
                </c:pt>
                <c:pt idx="285">
                  <c:v>109.973782</c:v>
                </c:pt>
                <c:pt idx="286">
                  <c:v>110.359415</c:v>
                </c:pt>
                <c:pt idx="287">
                  <c:v>110.745048</c:v>
                </c:pt>
                <c:pt idx="288">
                  <c:v>111.130681</c:v>
                </c:pt>
                <c:pt idx="289">
                  <c:v>111.516314</c:v>
                </c:pt>
                <c:pt idx="290">
                  <c:v>111.901947</c:v>
                </c:pt>
                <c:pt idx="291">
                  <c:v>112.28758</c:v>
                </c:pt>
                <c:pt idx="292">
                  <c:v>112.673213</c:v>
                </c:pt>
                <c:pt idx="293">
                  <c:v>113.058846</c:v>
                </c:pt>
                <c:pt idx="294">
                  <c:v>113.444479</c:v>
                </c:pt>
                <c:pt idx="295">
                  <c:v>113.830112</c:v>
                </c:pt>
                <c:pt idx="296">
                  <c:v>114.215745</c:v>
                </c:pt>
                <c:pt idx="297">
                  <c:v>114.601378</c:v>
                </c:pt>
                <c:pt idx="298">
                  <c:v>114.987011</c:v>
                </c:pt>
                <c:pt idx="299">
                  <c:v>115.372644</c:v>
                </c:pt>
                <c:pt idx="300">
                  <c:v>115.758277</c:v>
                </c:pt>
                <c:pt idx="301">
                  <c:v>116.14391</c:v>
                </c:pt>
                <c:pt idx="302">
                  <c:v>116.529543</c:v>
                </c:pt>
                <c:pt idx="303">
                  <c:v>116.915176</c:v>
                </c:pt>
                <c:pt idx="304">
                  <c:v>117.300809</c:v>
                </c:pt>
                <c:pt idx="305">
                  <c:v>117.686442</c:v>
                </c:pt>
                <c:pt idx="306">
                  <c:v>118.072075</c:v>
                </c:pt>
                <c:pt idx="307">
                  <c:v>118.457708</c:v>
                </c:pt>
                <c:pt idx="308">
                  <c:v>118.843341</c:v>
                </c:pt>
                <c:pt idx="309">
                  <c:v>119.228974</c:v>
                </c:pt>
                <c:pt idx="310">
                  <c:v>119.614607</c:v>
                </c:pt>
                <c:pt idx="311">
                  <c:v>120.00024</c:v>
                </c:pt>
                <c:pt idx="312">
                  <c:v>120.385873</c:v>
                </c:pt>
                <c:pt idx="313">
                  <c:v>120.771506</c:v>
                </c:pt>
                <c:pt idx="314">
                  <c:v>121.157139</c:v>
                </c:pt>
                <c:pt idx="315">
                  <c:v>121.542772</c:v>
                </c:pt>
                <c:pt idx="316">
                  <c:v>121.928405</c:v>
                </c:pt>
                <c:pt idx="317">
                  <c:v>122.314038</c:v>
                </c:pt>
                <c:pt idx="318">
                  <c:v>122.699671</c:v>
                </c:pt>
                <c:pt idx="319">
                  <c:v>123.085304</c:v>
                </c:pt>
                <c:pt idx="320">
                  <c:v>123.470937</c:v>
                </c:pt>
                <c:pt idx="321">
                  <c:v>123.85657</c:v>
                </c:pt>
                <c:pt idx="322">
                  <c:v>124.242203</c:v>
                </c:pt>
                <c:pt idx="323">
                  <c:v>124.627836</c:v>
                </c:pt>
                <c:pt idx="324">
                  <c:v>125.013469</c:v>
                </c:pt>
                <c:pt idx="325">
                  <c:v>125.399102</c:v>
                </c:pt>
                <c:pt idx="326">
                  <c:v>125.784735</c:v>
                </c:pt>
                <c:pt idx="327">
                  <c:v>126.170368</c:v>
                </c:pt>
                <c:pt idx="328">
                  <c:v>126.556001</c:v>
                </c:pt>
                <c:pt idx="329">
                  <c:v>126.941634</c:v>
                </c:pt>
                <c:pt idx="330">
                  <c:v>127.327267</c:v>
                </c:pt>
                <c:pt idx="331">
                  <c:v>127.7129</c:v>
                </c:pt>
                <c:pt idx="332">
                  <c:v>128.098533</c:v>
                </c:pt>
                <c:pt idx="333">
                  <c:v>128.484166</c:v>
                </c:pt>
                <c:pt idx="334">
                  <c:v>128.869799</c:v>
                </c:pt>
                <c:pt idx="335">
                  <c:v>129.255432</c:v>
                </c:pt>
                <c:pt idx="336">
                  <c:v>129.641065</c:v>
                </c:pt>
                <c:pt idx="337">
                  <c:v>130.026698</c:v>
                </c:pt>
                <c:pt idx="338">
                  <c:v>130.412331</c:v>
                </c:pt>
                <c:pt idx="339">
                  <c:v>130.797964</c:v>
                </c:pt>
                <c:pt idx="340">
                  <c:v>131.183597</c:v>
                </c:pt>
                <c:pt idx="341">
                  <c:v>131.56923</c:v>
                </c:pt>
                <c:pt idx="342">
                  <c:v>131.954863</c:v>
                </c:pt>
                <c:pt idx="343">
                  <c:v>132.340496</c:v>
                </c:pt>
                <c:pt idx="344">
                  <c:v>132.726129</c:v>
                </c:pt>
                <c:pt idx="345">
                  <c:v>133.111762</c:v>
                </c:pt>
                <c:pt idx="346">
                  <c:v>133.497395</c:v>
                </c:pt>
                <c:pt idx="347">
                  <c:v>133.883028</c:v>
                </c:pt>
                <c:pt idx="348">
                  <c:v>134.268661</c:v>
                </c:pt>
                <c:pt idx="349">
                  <c:v>134.654294</c:v>
                </c:pt>
                <c:pt idx="350">
                  <c:v>135.039927</c:v>
                </c:pt>
                <c:pt idx="351">
                  <c:v>135.42556</c:v>
                </c:pt>
                <c:pt idx="352">
                  <c:v>135.811193</c:v>
                </c:pt>
                <c:pt idx="353">
                  <c:v>136.196826</c:v>
                </c:pt>
                <c:pt idx="354">
                  <c:v>136.582459</c:v>
                </c:pt>
                <c:pt idx="355">
                  <c:v>136.968092</c:v>
                </c:pt>
                <c:pt idx="356">
                  <c:v>137.353725</c:v>
                </c:pt>
                <c:pt idx="357">
                  <c:v>137.739358</c:v>
                </c:pt>
                <c:pt idx="358">
                  <c:v>138.124991</c:v>
                </c:pt>
                <c:pt idx="359">
                  <c:v>138.510624</c:v>
                </c:pt>
                <c:pt idx="360">
                  <c:v>138.896257</c:v>
                </c:pt>
                <c:pt idx="361">
                  <c:v>139.28189</c:v>
                </c:pt>
                <c:pt idx="362">
                  <c:v>139.667523</c:v>
                </c:pt>
                <c:pt idx="363">
                  <c:v>140.053156</c:v>
                </c:pt>
                <c:pt idx="364">
                  <c:v>140.438789</c:v>
                </c:pt>
                <c:pt idx="365">
                  <c:v>140.824422</c:v>
                </c:pt>
                <c:pt idx="366">
                  <c:v>141.210055</c:v>
                </c:pt>
                <c:pt idx="367">
                  <c:v>141.595688</c:v>
                </c:pt>
                <c:pt idx="368">
                  <c:v>141.981321</c:v>
                </c:pt>
                <c:pt idx="369">
                  <c:v>142.366954</c:v>
                </c:pt>
                <c:pt idx="370">
                  <c:v>142.752587</c:v>
                </c:pt>
                <c:pt idx="371">
                  <c:v>143.13822</c:v>
                </c:pt>
                <c:pt idx="372">
                  <c:v>143.523853</c:v>
                </c:pt>
                <c:pt idx="373">
                  <c:v>143.909486</c:v>
                </c:pt>
                <c:pt idx="374">
                  <c:v>144.295119</c:v>
                </c:pt>
                <c:pt idx="375">
                  <c:v>144.680752</c:v>
                </c:pt>
                <c:pt idx="376">
                  <c:v>145.066385</c:v>
                </c:pt>
                <c:pt idx="377">
                  <c:v>145.452018</c:v>
                </c:pt>
                <c:pt idx="378">
                  <c:v>145.837651</c:v>
                </c:pt>
                <c:pt idx="379">
                  <c:v>146.223284</c:v>
                </c:pt>
                <c:pt idx="380">
                  <c:v>146.608917</c:v>
                </c:pt>
                <c:pt idx="381">
                  <c:v>146.99455</c:v>
                </c:pt>
                <c:pt idx="382">
                  <c:v>147.380183</c:v>
                </c:pt>
                <c:pt idx="383">
                  <c:v>147.765816</c:v>
                </c:pt>
                <c:pt idx="384">
                  <c:v>148.151449</c:v>
                </c:pt>
                <c:pt idx="385">
                  <c:v>148.537082</c:v>
                </c:pt>
                <c:pt idx="386">
                  <c:v>148.922715</c:v>
                </c:pt>
                <c:pt idx="387">
                  <c:v>149.308348</c:v>
                </c:pt>
                <c:pt idx="388">
                  <c:v>149.693981</c:v>
                </c:pt>
                <c:pt idx="389">
                  <c:v>150.079614</c:v>
                </c:pt>
                <c:pt idx="390">
                  <c:v>150.465247</c:v>
                </c:pt>
                <c:pt idx="391">
                  <c:v>150.85088</c:v>
                </c:pt>
                <c:pt idx="392">
                  <c:v>151.236513</c:v>
                </c:pt>
                <c:pt idx="393">
                  <c:v>151.622146</c:v>
                </c:pt>
                <c:pt idx="394">
                  <c:v>152.007779</c:v>
                </c:pt>
                <c:pt idx="395">
                  <c:v>152.393412</c:v>
                </c:pt>
                <c:pt idx="396">
                  <c:v>152.779045</c:v>
                </c:pt>
                <c:pt idx="397">
                  <c:v>153.164678</c:v>
                </c:pt>
                <c:pt idx="398">
                  <c:v>153.550311</c:v>
                </c:pt>
                <c:pt idx="399">
                  <c:v>153.935944</c:v>
                </c:pt>
                <c:pt idx="400">
                  <c:v>154.321577</c:v>
                </c:pt>
                <c:pt idx="401">
                  <c:v>154.70721</c:v>
                </c:pt>
                <c:pt idx="402">
                  <c:v>155.092843</c:v>
                </c:pt>
                <c:pt idx="403">
                  <c:v>155.478476</c:v>
                </c:pt>
                <c:pt idx="404">
                  <c:v>155.864109</c:v>
                </c:pt>
                <c:pt idx="405">
                  <c:v>156.249742</c:v>
                </c:pt>
                <c:pt idx="406">
                  <c:v>156.635375</c:v>
                </c:pt>
                <c:pt idx="407">
                  <c:v>157.021008</c:v>
                </c:pt>
                <c:pt idx="408">
                  <c:v>157.406641</c:v>
                </c:pt>
                <c:pt idx="409">
                  <c:v>157.792274</c:v>
                </c:pt>
                <c:pt idx="410">
                  <c:v>158.177907</c:v>
                </c:pt>
                <c:pt idx="411">
                  <c:v>158.56354</c:v>
                </c:pt>
                <c:pt idx="412">
                  <c:v>158.949173</c:v>
                </c:pt>
                <c:pt idx="413">
                  <c:v>159.334806</c:v>
                </c:pt>
                <c:pt idx="414">
                  <c:v>159.720439</c:v>
                </c:pt>
                <c:pt idx="415">
                  <c:v>160.106072</c:v>
                </c:pt>
                <c:pt idx="416">
                  <c:v>160.491705</c:v>
                </c:pt>
                <c:pt idx="417">
                  <c:v>160.877338</c:v>
                </c:pt>
                <c:pt idx="418">
                  <c:v>161.262971</c:v>
                </c:pt>
                <c:pt idx="419">
                  <c:v>161.648604</c:v>
                </c:pt>
                <c:pt idx="420">
                  <c:v>162.034237</c:v>
                </c:pt>
                <c:pt idx="421">
                  <c:v>162.41987</c:v>
                </c:pt>
                <c:pt idx="422">
                  <c:v>162.805503</c:v>
                </c:pt>
                <c:pt idx="423">
                  <c:v>163.191136</c:v>
                </c:pt>
                <c:pt idx="424">
                  <c:v>163.576769</c:v>
                </c:pt>
                <c:pt idx="425">
                  <c:v>163.962402</c:v>
                </c:pt>
                <c:pt idx="426">
                  <c:v>164.348035</c:v>
                </c:pt>
                <c:pt idx="427">
                  <c:v>164.733668</c:v>
                </c:pt>
                <c:pt idx="428">
                  <c:v>165.119301</c:v>
                </c:pt>
                <c:pt idx="429">
                  <c:v>165.504934</c:v>
                </c:pt>
                <c:pt idx="430">
                  <c:v>165.890567</c:v>
                </c:pt>
                <c:pt idx="431">
                  <c:v>166.2762</c:v>
                </c:pt>
                <c:pt idx="432">
                  <c:v>166.661833</c:v>
                </c:pt>
                <c:pt idx="433">
                  <c:v>167.047466</c:v>
                </c:pt>
                <c:pt idx="434">
                  <c:v>167.433099</c:v>
                </c:pt>
                <c:pt idx="435">
                  <c:v>167.818732</c:v>
                </c:pt>
                <c:pt idx="436">
                  <c:v>168.204365</c:v>
                </c:pt>
                <c:pt idx="437">
                  <c:v>168.589998</c:v>
                </c:pt>
                <c:pt idx="438">
                  <c:v>168.975631</c:v>
                </c:pt>
                <c:pt idx="439">
                  <c:v>169.361264</c:v>
                </c:pt>
                <c:pt idx="440">
                  <c:v>169.746897</c:v>
                </c:pt>
                <c:pt idx="441">
                  <c:v>170.13253</c:v>
                </c:pt>
                <c:pt idx="442">
                  <c:v>170.518163</c:v>
                </c:pt>
                <c:pt idx="443">
                  <c:v>170.903796</c:v>
                </c:pt>
                <c:pt idx="444">
                  <c:v>171.289429</c:v>
                </c:pt>
                <c:pt idx="445">
                  <c:v>171.675062</c:v>
                </c:pt>
                <c:pt idx="446">
                  <c:v>172.060695</c:v>
                </c:pt>
                <c:pt idx="447">
                  <c:v>172.446328</c:v>
                </c:pt>
                <c:pt idx="448">
                  <c:v>172.831961</c:v>
                </c:pt>
                <c:pt idx="449">
                  <c:v>173.217594</c:v>
                </c:pt>
                <c:pt idx="450">
                  <c:v>173.603227</c:v>
                </c:pt>
                <c:pt idx="451">
                  <c:v>173.98886</c:v>
                </c:pt>
                <c:pt idx="452">
                  <c:v>174.374493</c:v>
                </c:pt>
                <c:pt idx="453">
                  <c:v>174.760126</c:v>
                </c:pt>
                <c:pt idx="454">
                  <c:v>175.145759</c:v>
                </c:pt>
                <c:pt idx="455">
                  <c:v>175.531392</c:v>
                </c:pt>
                <c:pt idx="456">
                  <c:v>175.917025</c:v>
                </c:pt>
                <c:pt idx="457">
                  <c:v>176.302658</c:v>
                </c:pt>
                <c:pt idx="458">
                  <c:v>176.688291</c:v>
                </c:pt>
                <c:pt idx="459">
                  <c:v>177.073924</c:v>
                </c:pt>
                <c:pt idx="460">
                  <c:v>177.459557</c:v>
                </c:pt>
                <c:pt idx="461">
                  <c:v>177.84519</c:v>
                </c:pt>
                <c:pt idx="462">
                  <c:v>178.230823</c:v>
                </c:pt>
                <c:pt idx="463">
                  <c:v>178.616456</c:v>
                </c:pt>
                <c:pt idx="464">
                  <c:v>179.002089</c:v>
                </c:pt>
                <c:pt idx="465">
                  <c:v>179.387722</c:v>
                </c:pt>
                <c:pt idx="466">
                  <c:v>179.773355</c:v>
                </c:pt>
                <c:pt idx="467">
                  <c:v>180.158988</c:v>
                </c:pt>
                <c:pt idx="468">
                  <c:v>180.544621</c:v>
                </c:pt>
                <c:pt idx="469">
                  <c:v>180.930254</c:v>
                </c:pt>
                <c:pt idx="470">
                  <c:v>181.315887</c:v>
                </c:pt>
                <c:pt idx="471">
                  <c:v>181.70152</c:v>
                </c:pt>
                <c:pt idx="472">
                  <c:v>182.087153</c:v>
                </c:pt>
                <c:pt idx="473">
                  <c:v>182.472786</c:v>
                </c:pt>
                <c:pt idx="474">
                  <c:v>182.858419</c:v>
                </c:pt>
                <c:pt idx="475">
                  <c:v>183.244052</c:v>
                </c:pt>
                <c:pt idx="476">
                  <c:v>183.629685</c:v>
                </c:pt>
                <c:pt idx="477">
                  <c:v>184.015318</c:v>
                </c:pt>
                <c:pt idx="478">
                  <c:v>184.400951</c:v>
                </c:pt>
                <c:pt idx="479">
                  <c:v>184.786584</c:v>
                </c:pt>
                <c:pt idx="480">
                  <c:v>185.172217</c:v>
                </c:pt>
                <c:pt idx="481">
                  <c:v>185.55785</c:v>
                </c:pt>
                <c:pt idx="482">
                  <c:v>185.943483</c:v>
                </c:pt>
                <c:pt idx="483">
                  <c:v>186.329116</c:v>
                </c:pt>
                <c:pt idx="484">
                  <c:v>186.714749</c:v>
                </c:pt>
                <c:pt idx="485">
                  <c:v>187.100382</c:v>
                </c:pt>
                <c:pt idx="486">
                  <c:v>187.486015</c:v>
                </c:pt>
                <c:pt idx="487">
                  <c:v>187.871648</c:v>
                </c:pt>
                <c:pt idx="488">
                  <c:v>188.257281</c:v>
                </c:pt>
                <c:pt idx="489">
                  <c:v>188.642914</c:v>
                </c:pt>
                <c:pt idx="490">
                  <c:v>189.028547</c:v>
                </c:pt>
                <c:pt idx="491">
                  <c:v>189.41418</c:v>
                </c:pt>
                <c:pt idx="492">
                  <c:v>189.799813</c:v>
                </c:pt>
                <c:pt idx="493">
                  <c:v>190.185446</c:v>
                </c:pt>
                <c:pt idx="494">
                  <c:v>190.571079</c:v>
                </c:pt>
                <c:pt idx="495">
                  <c:v>190.956712</c:v>
                </c:pt>
                <c:pt idx="496">
                  <c:v>191.342345</c:v>
                </c:pt>
                <c:pt idx="497">
                  <c:v>191.727978</c:v>
                </c:pt>
                <c:pt idx="498">
                  <c:v>192.113611</c:v>
                </c:pt>
                <c:pt idx="499">
                  <c:v>192.499244</c:v>
                </c:pt>
                <c:pt idx="500">
                  <c:v>192.884877</c:v>
                </c:pt>
                <c:pt idx="501">
                  <c:v>193.27051</c:v>
                </c:pt>
                <c:pt idx="502">
                  <c:v>193.656143</c:v>
                </c:pt>
                <c:pt idx="503">
                  <c:v>194.041776</c:v>
                </c:pt>
                <c:pt idx="504">
                  <c:v>194.427409</c:v>
                </c:pt>
                <c:pt idx="505">
                  <c:v>194.813042</c:v>
                </c:pt>
                <c:pt idx="506">
                  <c:v>195.198675</c:v>
                </c:pt>
                <c:pt idx="507">
                  <c:v>195.584308</c:v>
                </c:pt>
                <c:pt idx="508">
                  <c:v>195.969941</c:v>
                </c:pt>
                <c:pt idx="509">
                  <c:v>196.355574</c:v>
                </c:pt>
                <c:pt idx="510">
                  <c:v>196.741207</c:v>
                </c:pt>
                <c:pt idx="511">
                  <c:v>197.12684</c:v>
                </c:pt>
                <c:pt idx="512">
                  <c:v>197.512473</c:v>
                </c:pt>
                <c:pt idx="513">
                  <c:v>197.898106</c:v>
                </c:pt>
                <c:pt idx="514">
                  <c:v>198.283739</c:v>
                </c:pt>
                <c:pt idx="515">
                  <c:v>198.669372</c:v>
                </c:pt>
                <c:pt idx="516">
                  <c:v>199.055005</c:v>
                </c:pt>
                <c:pt idx="517">
                  <c:v>199.440638</c:v>
                </c:pt>
                <c:pt idx="518">
                  <c:v>199.826271</c:v>
                </c:pt>
                <c:pt idx="519">
                  <c:v>200.211904</c:v>
                </c:pt>
                <c:pt idx="520">
                  <c:v>200.597537</c:v>
                </c:pt>
                <c:pt idx="521">
                  <c:v>200.98317</c:v>
                </c:pt>
                <c:pt idx="522">
                  <c:v>201.368803</c:v>
                </c:pt>
                <c:pt idx="523">
                  <c:v>201.754436</c:v>
                </c:pt>
                <c:pt idx="524">
                  <c:v>202.140069</c:v>
                </c:pt>
                <c:pt idx="525">
                  <c:v>202.525702</c:v>
                </c:pt>
                <c:pt idx="526">
                  <c:v>202.911335</c:v>
                </c:pt>
                <c:pt idx="527">
                  <c:v>203.296968</c:v>
                </c:pt>
                <c:pt idx="528">
                  <c:v>203.682601</c:v>
                </c:pt>
                <c:pt idx="529">
                  <c:v>204.068234</c:v>
                </c:pt>
                <c:pt idx="530">
                  <c:v>204.453867</c:v>
                </c:pt>
                <c:pt idx="531">
                  <c:v>204.8395</c:v>
                </c:pt>
                <c:pt idx="532">
                  <c:v>205.225133</c:v>
                </c:pt>
                <c:pt idx="533">
                  <c:v>205.610766</c:v>
                </c:pt>
                <c:pt idx="534">
                  <c:v>205.996399</c:v>
                </c:pt>
                <c:pt idx="535">
                  <c:v>206.382032</c:v>
                </c:pt>
                <c:pt idx="536">
                  <c:v>206.767665</c:v>
                </c:pt>
                <c:pt idx="537">
                  <c:v>207.153298</c:v>
                </c:pt>
                <c:pt idx="538">
                  <c:v>207.538931</c:v>
                </c:pt>
                <c:pt idx="539">
                  <c:v>207.924564</c:v>
                </c:pt>
                <c:pt idx="540">
                  <c:v>208.310197</c:v>
                </c:pt>
                <c:pt idx="541">
                  <c:v>208.69583</c:v>
                </c:pt>
                <c:pt idx="542">
                  <c:v>209.081463</c:v>
                </c:pt>
                <c:pt idx="543">
                  <c:v>209.467096</c:v>
                </c:pt>
                <c:pt idx="544">
                  <c:v>209.852729</c:v>
                </c:pt>
                <c:pt idx="545">
                  <c:v>210.238362</c:v>
                </c:pt>
                <c:pt idx="546">
                  <c:v>210.623995</c:v>
                </c:pt>
                <c:pt idx="547">
                  <c:v>211.009628</c:v>
                </c:pt>
                <c:pt idx="548">
                  <c:v>211.395261</c:v>
                </c:pt>
                <c:pt idx="549">
                  <c:v>211.780894</c:v>
                </c:pt>
                <c:pt idx="550">
                  <c:v>212.166527</c:v>
                </c:pt>
                <c:pt idx="551">
                  <c:v>212.55216</c:v>
                </c:pt>
                <c:pt idx="552">
                  <c:v>212.937793</c:v>
                </c:pt>
                <c:pt idx="553">
                  <c:v>213.323426</c:v>
                </c:pt>
                <c:pt idx="554">
                  <c:v>213.709059</c:v>
                </c:pt>
                <c:pt idx="555">
                  <c:v>214.094692</c:v>
                </c:pt>
                <c:pt idx="556">
                  <c:v>214.480325</c:v>
                </c:pt>
                <c:pt idx="557">
                  <c:v>214.865958</c:v>
                </c:pt>
                <c:pt idx="558">
                  <c:v>215.251591</c:v>
                </c:pt>
                <c:pt idx="559">
                  <c:v>215.637224</c:v>
                </c:pt>
                <c:pt idx="560">
                  <c:v>216.022857</c:v>
                </c:pt>
                <c:pt idx="561">
                  <c:v>216.40849</c:v>
                </c:pt>
                <c:pt idx="562">
                  <c:v>216.794123</c:v>
                </c:pt>
                <c:pt idx="563">
                  <c:v>217.179756</c:v>
                </c:pt>
                <c:pt idx="564">
                  <c:v>217.565389</c:v>
                </c:pt>
                <c:pt idx="565">
                  <c:v>217.951022</c:v>
                </c:pt>
                <c:pt idx="566">
                  <c:v>218.336655</c:v>
                </c:pt>
                <c:pt idx="567">
                  <c:v>218.722288</c:v>
                </c:pt>
                <c:pt idx="568">
                  <c:v>219.107921</c:v>
                </c:pt>
                <c:pt idx="569">
                  <c:v>219.493554</c:v>
                </c:pt>
                <c:pt idx="570">
                  <c:v>219.879187</c:v>
                </c:pt>
                <c:pt idx="571">
                  <c:v>220.26482</c:v>
                </c:pt>
                <c:pt idx="572">
                  <c:v>220.650453</c:v>
                </c:pt>
                <c:pt idx="573">
                  <c:v>221.036086</c:v>
                </c:pt>
                <c:pt idx="574">
                  <c:v>221.421719</c:v>
                </c:pt>
                <c:pt idx="575">
                  <c:v>221.807352</c:v>
                </c:pt>
                <c:pt idx="576">
                  <c:v>222.192985</c:v>
                </c:pt>
                <c:pt idx="577">
                  <c:v>222.578618</c:v>
                </c:pt>
                <c:pt idx="578">
                  <c:v>222.964251</c:v>
                </c:pt>
                <c:pt idx="579">
                  <c:v>223.349884</c:v>
                </c:pt>
                <c:pt idx="580">
                  <c:v>223.735517</c:v>
                </c:pt>
                <c:pt idx="581">
                  <c:v>224.12115</c:v>
                </c:pt>
                <c:pt idx="582">
                  <c:v>224.506783</c:v>
                </c:pt>
                <c:pt idx="583">
                  <c:v>224.892416</c:v>
                </c:pt>
                <c:pt idx="584">
                  <c:v>225.278049</c:v>
                </c:pt>
                <c:pt idx="585">
                  <c:v>225.663682</c:v>
                </c:pt>
                <c:pt idx="586">
                  <c:v>226.049315</c:v>
                </c:pt>
                <c:pt idx="587">
                  <c:v>226.434948</c:v>
                </c:pt>
                <c:pt idx="588">
                  <c:v>226.820581</c:v>
                </c:pt>
                <c:pt idx="589">
                  <c:v>227.206214</c:v>
                </c:pt>
                <c:pt idx="590">
                  <c:v>227.591847</c:v>
                </c:pt>
                <c:pt idx="591">
                  <c:v>227.97748</c:v>
                </c:pt>
                <c:pt idx="592">
                  <c:v>228.363113</c:v>
                </c:pt>
                <c:pt idx="593">
                  <c:v>228.748746</c:v>
                </c:pt>
                <c:pt idx="594">
                  <c:v>229.134379</c:v>
                </c:pt>
                <c:pt idx="595">
                  <c:v>229.520012</c:v>
                </c:pt>
                <c:pt idx="596">
                  <c:v>229.905645</c:v>
                </c:pt>
                <c:pt idx="597">
                  <c:v>230.291278</c:v>
                </c:pt>
                <c:pt idx="598">
                  <c:v>230.676911</c:v>
                </c:pt>
                <c:pt idx="599">
                  <c:v>231.062544</c:v>
                </c:pt>
                <c:pt idx="600">
                  <c:v>231.448177</c:v>
                </c:pt>
                <c:pt idx="601">
                  <c:v>231.83381</c:v>
                </c:pt>
                <c:pt idx="602">
                  <c:v>232.219443</c:v>
                </c:pt>
                <c:pt idx="603">
                  <c:v>232.605076</c:v>
                </c:pt>
                <c:pt idx="604">
                  <c:v>232.990709</c:v>
                </c:pt>
                <c:pt idx="605">
                  <c:v>233.376342</c:v>
                </c:pt>
                <c:pt idx="606">
                  <c:v>233.761975</c:v>
                </c:pt>
                <c:pt idx="607">
                  <c:v>234.147608</c:v>
                </c:pt>
                <c:pt idx="608">
                  <c:v>234.533241</c:v>
                </c:pt>
                <c:pt idx="609">
                  <c:v>234.918874</c:v>
                </c:pt>
                <c:pt idx="610">
                  <c:v>235.304507</c:v>
                </c:pt>
                <c:pt idx="611">
                  <c:v>235.69014</c:v>
                </c:pt>
                <c:pt idx="612">
                  <c:v>236.075773</c:v>
                </c:pt>
                <c:pt idx="613">
                  <c:v>236.461406</c:v>
                </c:pt>
                <c:pt idx="614">
                  <c:v>236.847039</c:v>
                </c:pt>
                <c:pt idx="615">
                  <c:v>237.232672</c:v>
                </c:pt>
                <c:pt idx="616">
                  <c:v>237.618305</c:v>
                </c:pt>
                <c:pt idx="617">
                  <c:v>238.003938</c:v>
                </c:pt>
                <c:pt idx="618">
                  <c:v>238.389571</c:v>
                </c:pt>
                <c:pt idx="619">
                  <c:v>238.775204</c:v>
                </c:pt>
                <c:pt idx="620">
                  <c:v>239.160837</c:v>
                </c:pt>
                <c:pt idx="621">
                  <c:v>239.54647</c:v>
                </c:pt>
                <c:pt idx="622">
                  <c:v>239.932103</c:v>
                </c:pt>
                <c:pt idx="623">
                  <c:v>240.317736</c:v>
                </c:pt>
                <c:pt idx="624">
                  <c:v>240.703369</c:v>
                </c:pt>
                <c:pt idx="625">
                  <c:v>241.089002</c:v>
                </c:pt>
                <c:pt idx="626">
                  <c:v>241.474635</c:v>
                </c:pt>
                <c:pt idx="627">
                  <c:v>241.860268</c:v>
                </c:pt>
                <c:pt idx="628">
                  <c:v>242.245901</c:v>
                </c:pt>
                <c:pt idx="629">
                  <c:v>242.631534</c:v>
                </c:pt>
                <c:pt idx="630">
                  <c:v>243.017167</c:v>
                </c:pt>
                <c:pt idx="631">
                  <c:v>243.4028</c:v>
                </c:pt>
                <c:pt idx="632">
                  <c:v>243.788433</c:v>
                </c:pt>
                <c:pt idx="633">
                  <c:v>244.174066</c:v>
                </c:pt>
                <c:pt idx="634">
                  <c:v>244.559699</c:v>
                </c:pt>
                <c:pt idx="635">
                  <c:v>244.945332</c:v>
                </c:pt>
                <c:pt idx="636">
                  <c:v>245.330965</c:v>
                </c:pt>
                <c:pt idx="637">
                  <c:v>245.716598</c:v>
                </c:pt>
                <c:pt idx="638">
                  <c:v>246.102231</c:v>
                </c:pt>
                <c:pt idx="639">
                  <c:v>246.487864</c:v>
                </c:pt>
                <c:pt idx="640">
                  <c:v>246.873497</c:v>
                </c:pt>
                <c:pt idx="641">
                  <c:v>247.25913</c:v>
                </c:pt>
                <c:pt idx="642">
                  <c:v>247.644763</c:v>
                </c:pt>
                <c:pt idx="643">
                  <c:v>248.030396</c:v>
                </c:pt>
                <c:pt idx="644">
                  <c:v>248.416029</c:v>
                </c:pt>
                <c:pt idx="645">
                  <c:v>248.801662</c:v>
                </c:pt>
                <c:pt idx="646">
                  <c:v>249.187295</c:v>
                </c:pt>
                <c:pt idx="647">
                  <c:v>249.572928</c:v>
                </c:pt>
                <c:pt idx="648">
                  <c:v>249.958561</c:v>
                </c:pt>
                <c:pt idx="649">
                  <c:v>250.344194</c:v>
                </c:pt>
                <c:pt idx="650">
                  <c:v>250.729827</c:v>
                </c:pt>
                <c:pt idx="651">
                  <c:v>251.11546</c:v>
                </c:pt>
                <c:pt idx="652">
                  <c:v>251.501093</c:v>
                </c:pt>
                <c:pt idx="653">
                  <c:v>251.886726</c:v>
                </c:pt>
                <c:pt idx="654">
                  <c:v>252.272359</c:v>
                </c:pt>
                <c:pt idx="655">
                  <c:v>252.657992</c:v>
                </c:pt>
                <c:pt idx="656">
                  <c:v>253.043625</c:v>
                </c:pt>
                <c:pt idx="657">
                  <c:v>253.429258</c:v>
                </c:pt>
                <c:pt idx="658">
                  <c:v>253.814891</c:v>
                </c:pt>
                <c:pt idx="659">
                  <c:v>254.200524</c:v>
                </c:pt>
                <c:pt idx="660">
                  <c:v>254.586157</c:v>
                </c:pt>
                <c:pt idx="661">
                  <c:v>254.97179</c:v>
                </c:pt>
                <c:pt idx="662">
                  <c:v>255.357423</c:v>
                </c:pt>
                <c:pt idx="663">
                  <c:v>255.743056</c:v>
                </c:pt>
                <c:pt idx="664">
                  <c:v>256.128689</c:v>
                </c:pt>
                <c:pt idx="665">
                  <c:v>256.514322</c:v>
                </c:pt>
                <c:pt idx="666">
                  <c:v>256.8999549999999</c:v>
                </c:pt>
                <c:pt idx="667">
                  <c:v>257.285588</c:v>
                </c:pt>
                <c:pt idx="668">
                  <c:v>257.671221</c:v>
                </c:pt>
                <c:pt idx="669">
                  <c:v>258.056854</c:v>
                </c:pt>
                <c:pt idx="670">
                  <c:v>258.4424870000001</c:v>
                </c:pt>
                <c:pt idx="671">
                  <c:v>258.82812</c:v>
                </c:pt>
                <c:pt idx="672">
                  <c:v>259.2137529999989</c:v>
                </c:pt>
                <c:pt idx="673">
                  <c:v>259.5993859999999</c:v>
                </c:pt>
                <c:pt idx="674">
                  <c:v>259.9850189999966</c:v>
                </c:pt>
                <c:pt idx="675">
                  <c:v>260.370652</c:v>
                </c:pt>
                <c:pt idx="676">
                  <c:v>260.756285</c:v>
                </c:pt>
                <c:pt idx="677">
                  <c:v>261.1419179999999</c:v>
                </c:pt>
                <c:pt idx="678">
                  <c:v>261.527551</c:v>
                </c:pt>
                <c:pt idx="679">
                  <c:v>261.9131839999989</c:v>
                </c:pt>
                <c:pt idx="680">
                  <c:v>262.2988169999986</c:v>
                </c:pt>
                <c:pt idx="681">
                  <c:v>262.6844500000001</c:v>
                </c:pt>
                <c:pt idx="682">
                  <c:v>263.070083</c:v>
                </c:pt>
                <c:pt idx="683">
                  <c:v>263.4557159999989</c:v>
                </c:pt>
                <c:pt idx="684">
                  <c:v>263.8413489999999</c:v>
                </c:pt>
                <c:pt idx="685">
                  <c:v>264.226982</c:v>
                </c:pt>
                <c:pt idx="686">
                  <c:v>264.612615</c:v>
                </c:pt>
                <c:pt idx="687">
                  <c:v>264.9982479999989</c:v>
                </c:pt>
                <c:pt idx="688">
                  <c:v>265.383881</c:v>
                </c:pt>
                <c:pt idx="689">
                  <c:v>265.769514</c:v>
                </c:pt>
                <c:pt idx="690">
                  <c:v>266.155147</c:v>
                </c:pt>
                <c:pt idx="691">
                  <c:v>266.5407799999999</c:v>
                </c:pt>
                <c:pt idx="692">
                  <c:v>266.9264129999966</c:v>
                </c:pt>
                <c:pt idx="693">
                  <c:v>267.312046</c:v>
                </c:pt>
                <c:pt idx="694">
                  <c:v>267.697679</c:v>
                </c:pt>
                <c:pt idx="695">
                  <c:v>268.0833119999986</c:v>
                </c:pt>
                <c:pt idx="696">
                  <c:v>268.468945</c:v>
                </c:pt>
                <c:pt idx="697">
                  <c:v>268.854578</c:v>
                </c:pt>
                <c:pt idx="698">
                  <c:v>269.240211</c:v>
                </c:pt>
                <c:pt idx="699">
                  <c:v>269.625844</c:v>
                </c:pt>
                <c:pt idx="700">
                  <c:v>270.011477</c:v>
                </c:pt>
                <c:pt idx="701">
                  <c:v>270.3971099999989</c:v>
                </c:pt>
                <c:pt idx="702">
                  <c:v>270.7827429999999</c:v>
                </c:pt>
                <c:pt idx="703">
                  <c:v>271.168376</c:v>
                </c:pt>
                <c:pt idx="704">
                  <c:v>271.554009</c:v>
                </c:pt>
                <c:pt idx="705">
                  <c:v>271.939642</c:v>
                </c:pt>
                <c:pt idx="706">
                  <c:v>272.3252749999999</c:v>
                </c:pt>
                <c:pt idx="707">
                  <c:v>272.710908</c:v>
                </c:pt>
                <c:pt idx="708">
                  <c:v>273.0965409999989</c:v>
                </c:pt>
                <c:pt idx="709">
                  <c:v>273.4821739999986</c:v>
                </c:pt>
                <c:pt idx="710">
                  <c:v>273.8678070000001</c:v>
                </c:pt>
                <c:pt idx="711">
                  <c:v>274.25344</c:v>
                </c:pt>
                <c:pt idx="712">
                  <c:v>274.639073</c:v>
                </c:pt>
                <c:pt idx="713">
                  <c:v>275.0247059999999</c:v>
                </c:pt>
                <c:pt idx="714">
                  <c:v>275.4103389999966</c:v>
                </c:pt>
                <c:pt idx="715">
                  <c:v>275.7959719999996</c:v>
                </c:pt>
                <c:pt idx="716">
                  <c:v>276.181605</c:v>
                </c:pt>
                <c:pt idx="717">
                  <c:v>276.5672379999999</c:v>
                </c:pt>
                <c:pt idx="718">
                  <c:v>276.952871</c:v>
                </c:pt>
                <c:pt idx="719">
                  <c:v>277.3385039999989</c:v>
                </c:pt>
                <c:pt idx="720">
                  <c:v>277.7241369999986</c:v>
                </c:pt>
                <c:pt idx="721">
                  <c:v>278.1097700000001</c:v>
                </c:pt>
                <c:pt idx="722">
                  <c:v>278.495403</c:v>
                </c:pt>
                <c:pt idx="723">
                  <c:v>278.8810359999989</c:v>
                </c:pt>
                <c:pt idx="724">
                  <c:v>279.2666689999999</c:v>
                </c:pt>
                <c:pt idx="725">
                  <c:v>279.652302</c:v>
                </c:pt>
                <c:pt idx="726">
                  <c:v>280.0379349999992</c:v>
                </c:pt>
                <c:pt idx="727">
                  <c:v>280.4235679999989</c:v>
                </c:pt>
                <c:pt idx="728">
                  <c:v>280.809201</c:v>
                </c:pt>
                <c:pt idx="729">
                  <c:v>281.194834</c:v>
                </c:pt>
                <c:pt idx="730">
                  <c:v>281.580467</c:v>
                </c:pt>
                <c:pt idx="731">
                  <c:v>281.9660999999986</c:v>
                </c:pt>
                <c:pt idx="732">
                  <c:v>282.351733</c:v>
                </c:pt>
                <c:pt idx="733">
                  <c:v>282.737366</c:v>
                </c:pt>
                <c:pt idx="734">
                  <c:v>283.122999</c:v>
                </c:pt>
                <c:pt idx="735">
                  <c:v>283.5086319999999</c:v>
                </c:pt>
                <c:pt idx="736">
                  <c:v>283.894265</c:v>
                </c:pt>
                <c:pt idx="737">
                  <c:v>284.279898</c:v>
                </c:pt>
                <c:pt idx="738">
                  <c:v>284.665531</c:v>
                </c:pt>
                <c:pt idx="739">
                  <c:v>285.051164</c:v>
                </c:pt>
                <c:pt idx="740">
                  <c:v>285.4367969999955</c:v>
                </c:pt>
                <c:pt idx="741">
                  <c:v>285.82243</c:v>
                </c:pt>
                <c:pt idx="742">
                  <c:v>286.2080629999999</c:v>
                </c:pt>
                <c:pt idx="743">
                  <c:v>286.593696</c:v>
                </c:pt>
                <c:pt idx="744">
                  <c:v>286.979329</c:v>
                </c:pt>
                <c:pt idx="745">
                  <c:v>287.364962</c:v>
                </c:pt>
                <c:pt idx="746">
                  <c:v>287.7505949999999</c:v>
                </c:pt>
                <c:pt idx="747">
                  <c:v>288.136228</c:v>
                </c:pt>
                <c:pt idx="748">
                  <c:v>288.521861</c:v>
                </c:pt>
                <c:pt idx="749">
                  <c:v>288.907494</c:v>
                </c:pt>
                <c:pt idx="750">
                  <c:v>289.2931269999982</c:v>
                </c:pt>
                <c:pt idx="751">
                  <c:v>289.67876</c:v>
                </c:pt>
                <c:pt idx="752">
                  <c:v>290.064393</c:v>
                </c:pt>
                <c:pt idx="753">
                  <c:v>290.4500259999999</c:v>
                </c:pt>
                <c:pt idx="754">
                  <c:v>290.835659</c:v>
                </c:pt>
                <c:pt idx="755">
                  <c:v>291.2212919999996</c:v>
                </c:pt>
                <c:pt idx="756">
                  <c:v>291.606925</c:v>
                </c:pt>
                <c:pt idx="757">
                  <c:v>291.9925579999986</c:v>
                </c:pt>
                <c:pt idx="758">
                  <c:v>292.378191</c:v>
                </c:pt>
                <c:pt idx="759">
                  <c:v>292.763824</c:v>
                </c:pt>
                <c:pt idx="760">
                  <c:v>293.149457</c:v>
                </c:pt>
                <c:pt idx="761">
                  <c:v>293.53509</c:v>
                </c:pt>
                <c:pt idx="762">
                  <c:v>293.920723</c:v>
                </c:pt>
                <c:pt idx="763">
                  <c:v>294.3063559999989</c:v>
                </c:pt>
                <c:pt idx="764">
                  <c:v>294.6919889999999</c:v>
                </c:pt>
                <c:pt idx="765">
                  <c:v>295.077622</c:v>
                </c:pt>
                <c:pt idx="766">
                  <c:v>295.4632549999992</c:v>
                </c:pt>
                <c:pt idx="767">
                  <c:v>295.848888</c:v>
                </c:pt>
                <c:pt idx="768">
                  <c:v>296.2345209999999</c:v>
                </c:pt>
                <c:pt idx="769">
                  <c:v>296.620154</c:v>
                </c:pt>
                <c:pt idx="770">
                  <c:v>297.005787</c:v>
                </c:pt>
                <c:pt idx="771">
                  <c:v>297.3914199999986</c:v>
                </c:pt>
                <c:pt idx="772">
                  <c:v>297.777053</c:v>
                </c:pt>
                <c:pt idx="773">
                  <c:v>298.162686</c:v>
                </c:pt>
                <c:pt idx="774">
                  <c:v>298.5483189999989</c:v>
                </c:pt>
                <c:pt idx="775">
                  <c:v>298.9339519999986</c:v>
                </c:pt>
                <c:pt idx="776">
                  <c:v>299.319585</c:v>
                </c:pt>
                <c:pt idx="777">
                  <c:v>299.7052179999989</c:v>
                </c:pt>
                <c:pt idx="778">
                  <c:v>300.090851</c:v>
                </c:pt>
                <c:pt idx="779">
                  <c:v>300.476484</c:v>
                </c:pt>
                <c:pt idx="780">
                  <c:v>300.862117</c:v>
                </c:pt>
                <c:pt idx="781">
                  <c:v>301.24775</c:v>
                </c:pt>
                <c:pt idx="782">
                  <c:v>301.6333829999999</c:v>
                </c:pt>
                <c:pt idx="783">
                  <c:v>302.019016</c:v>
                </c:pt>
                <c:pt idx="784">
                  <c:v>302.404649</c:v>
                </c:pt>
                <c:pt idx="785">
                  <c:v>302.790282</c:v>
                </c:pt>
                <c:pt idx="786">
                  <c:v>303.1759149999999</c:v>
                </c:pt>
                <c:pt idx="787">
                  <c:v>303.561548</c:v>
                </c:pt>
                <c:pt idx="788">
                  <c:v>303.947181</c:v>
                </c:pt>
                <c:pt idx="789">
                  <c:v>304.3328139999999</c:v>
                </c:pt>
                <c:pt idx="790">
                  <c:v>304.718447</c:v>
                </c:pt>
                <c:pt idx="791">
                  <c:v>305.10408</c:v>
                </c:pt>
                <c:pt idx="792">
                  <c:v>305.4897129999989</c:v>
                </c:pt>
                <c:pt idx="793">
                  <c:v>305.8753459999999</c:v>
                </c:pt>
                <c:pt idx="794">
                  <c:v>306.260979</c:v>
                </c:pt>
                <c:pt idx="795">
                  <c:v>306.646612</c:v>
                </c:pt>
                <c:pt idx="796">
                  <c:v>307.032245</c:v>
                </c:pt>
                <c:pt idx="797">
                  <c:v>307.4178779999999</c:v>
                </c:pt>
                <c:pt idx="798">
                  <c:v>307.803511</c:v>
                </c:pt>
                <c:pt idx="799">
                  <c:v>308.189144</c:v>
                </c:pt>
                <c:pt idx="800">
                  <c:v>308.5747769999999</c:v>
                </c:pt>
                <c:pt idx="801">
                  <c:v>308.96041</c:v>
                </c:pt>
                <c:pt idx="802">
                  <c:v>309.346043</c:v>
                </c:pt>
                <c:pt idx="803">
                  <c:v>309.7316759999989</c:v>
                </c:pt>
                <c:pt idx="804">
                  <c:v>310.1173089999999</c:v>
                </c:pt>
                <c:pt idx="805">
                  <c:v>310.502942</c:v>
                </c:pt>
                <c:pt idx="806">
                  <c:v>310.8885749999992</c:v>
                </c:pt>
                <c:pt idx="807">
                  <c:v>311.274208</c:v>
                </c:pt>
                <c:pt idx="808">
                  <c:v>311.659841</c:v>
                </c:pt>
                <c:pt idx="809">
                  <c:v>312.045474</c:v>
                </c:pt>
                <c:pt idx="810">
                  <c:v>312.4311069999953</c:v>
                </c:pt>
                <c:pt idx="811">
                  <c:v>312.8167399999986</c:v>
                </c:pt>
                <c:pt idx="812">
                  <c:v>313.202373</c:v>
                </c:pt>
                <c:pt idx="813">
                  <c:v>313.588006</c:v>
                </c:pt>
                <c:pt idx="814">
                  <c:v>313.9736389999989</c:v>
                </c:pt>
                <c:pt idx="815">
                  <c:v>314.359272</c:v>
                </c:pt>
                <c:pt idx="816">
                  <c:v>314.744905</c:v>
                </c:pt>
                <c:pt idx="817">
                  <c:v>315.1305379999989</c:v>
                </c:pt>
                <c:pt idx="818">
                  <c:v>315.5161709999986</c:v>
                </c:pt>
                <c:pt idx="819">
                  <c:v>315.901804</c:v>
                </c:pt>
                <c:pt idx="820">
                  <c:v>316.287437</c:v>
                </c:pt>
                <c:pt idx="821">
                  <c:v>316.67307</c:v>
                </c:pt>
                <c:pt idx="822">
                  <c:v>317.0587029999999</c:v>
                </c:pt>
                <c:pt idx="823">
                  <c:v>317.444336</c:v>
                </c:pt>
                <c:pt idx="824">
                  <c:v>317.829969</c:v>
                </c:pt>
                <c:pt idx="825">
                  <c:v>318.215602</c:v>
                </c:pt>
                <c:pt idx="826">
                  <c:v>318.6012349999999</c:v>
                </c:pt>
                <c:pt idx="827">
                  <c:v>318.986868</c:v>
                </c:pt>
                <c:pt idx="828">
                  <c:v>319.372501</c:v>
                </c:pt>
                <c:pt idx="829">
                  <c:v>319.7581339999986</c:v>
                </c:pt>
                <c:pt idx="830">
                  <c:v>320.1437670000001</c:v>
                </c:pt>
                <c:pt idx="831">
                  <c:v>320.5294</c:v>
                </c:pt>
                <c:pt idx="832">
                  <c:v>320.9150329999989</c:v>
                </c:pt>
                <c:pt idx="833">
                  <c:v>321.300666</c:v>
                </c:pt>
                <c:pt idx="834">
                  <c:v>321.686299</c:v>
                </c:pt>
                <c:pt idx="835">
                  <c:v>322.0719319999992</c:v>
                </c:pt>
                <c:pt idx="836">
                  <c:v>322.457565</c:v>
                </c:pt>
                <c:pt idx="837">
                  <c:v>322.8431979999999</c:v>
                </c:pt>
                <c:pt idx="838">
                  <c:v>323.228831</c:v>
                </c:pt>
                <c:pt idx="839">
                  <c:v>323.614464</c:v>
                </c:pt>
                <c:pt idx="840">
                  <c:v>324.0000969999999</c:v>
                </c:pt>
                <c:pt idx="841">
                  <c:v>324.38573</c:v>
                </c:pt>
                <c:pt idx="842">
                  <c:v>324.771363</c:v>
                </c:pt>
                <c:pt idx="843">
                  <c:v>325.156996</c:v>
                </c:pt>
                <c:pt idx="844">
                  <c:v>325.542629</c:v>
                </c:pt>
                <c:pt idx="845">
                  <c:v>325.928262</c:v>
                </c:pt>
                <c:pt idx="846">
                  <c:v>326.313895</c:v>
                </c:pt>
                <c:pt idx="847">
                  <c:v>326.699528</c:v>
                </c:pt>
                <c:pt idx="848">
                  <c:v>327.085161</c:v>
                </c:pt>
                <c:pt idx="849">
                  <c:v>327.470794</c:v>
                </c:pt>
                <c:pt idx="850">
                  <c:v>327.856427</c:v>
                </c:pt>
                <c:pt idx="851">
                  <c:v>328.2420599999999</c:v>
                </c:pt>
                <c:pt idx="852">
                  <c:v>328.627693</c:v>
                </c:pt>
                <c:pt idx="853">
                  <c:v>329.0133259999996</c:v>
                </c:pt>
                <c:pt idx="854">
                  <c:v>329.3989589999989</c:v>
                </c:pt>
                <c:pt idx="855">
                  <c:v>329.7845919999999</c:v>
                </c:pt>
                <c:pt idx="856">
                  <c:v>330.170225</c:v>
                </c:pt>
                <c:pt idx="857">
                  <c:v>330.555858</c:v>
                </c:pt>
                <c:pt idx="858">
                  <c:v>330.9414909999999</c:v>
                </c:pt>
                <c:pt idx="859">
                  <c:v>331.327124</c:v>
                </c:pt>
                <c:pt idx="860">
                  <c:v>331.712757</c:v>
                </c:pt>
                <c:pt idx="861">
                  <c:v>332.0983899999989</c:v>
                </c:pt>
                <c:pt idx="862">
                  <c:v>332.4840229999999</c:v>
                </c:pt>
                <c:pt idx="863">
                  <c:v>332.869656</c:v>
                </c:pt>
                <c:pt idx="864">
                  <c:v>333.255289</c:v>
                </c:pt>
                <c:pt idx="865">
                  <c:v>333.640922</c:v>
                </c:pt>
                <c:pt idx="866">
                  <c:v>334.0265549999986</c:v>
                </c:pt>
                <c:pt idx="867">
                  <c:v>334.412188</c:v>
                </c:pt>
                <c:pt idx="868">
                  <c:v>334.797821</c:v>
                </c:pt>
                <c:pt idx="869">
                  <c:v>335.1834539999999</c:v>
                </c:pt>
                <c:pt idx="870">
                  <c:v>335.569087</c:v>
                </c:pt>
                <c:pt idx="871">
                  <c:v>335.95472</c:v>
                </c:pt>
                <c:pt idx="872">
                  <c:v>336.340353</c:v>
                </c:pt>
                <c:pt idx="873">
                  <c:v>336.7259859999999</c:v>
                </c:pt>
                <c:pt idx="874">
                  <c:v>337.111619</c:v>
                </c:pt>
                <c:pt idx="875">
                  <c:v>337.4972519999992</c:v>
                </c:pt>
                <c:pt idx="876">
                  <c:v>337.882885</c:v>
                </c:pt>
                <c:pt idx="877">
                  <c:v>338.2685179999986</c:v>
                </c:pt>
                <c:pt idx="878">
                  <c:v>338.654151</c:v>
                </c:pt>
                <c:pt idx="879">
                  <c:v>339.039784</c:v>
                </c:pt>
                <c:pt idx="880">
                  <c:v>339.4254169999986</c:v>
                </c:pt>
                <c:pt idx="881">
                  <c:v>339.81105</c:v>
                </c:pt>
                <c:pt idx="882">
                  <c:v>340.196683</c:v>
                </c:pt>
                <c:pt idx="883">
                  <c:v>340.5823159999989</c:v>
                </c:pt>
                <c:pt idx="884">
                  <c:v>340.9679489999999</c:v>
                </c:pt>
                <c:pt idx="885">
                  <c:v>341.353582</c:v>
                </c:pt>
                <c:pt idx="886">
                  <c:v>341.7392149999989</c:v>
                </c:pt>
                <c:pt idx="887">
                  <c:v>342.124848</c:v>
                </c:pt>
                <c:pt idx="888">
                  <c:v>342.5104810000001</c:v>
                </c:pt>
                <c:pt idx="889">
                  <c:v>342.8961139999955</c:v>
                </c:pt>
                <c:pt idx="890">
                  <c:v>343.2817469999989</c:v>
                </c:pt>
                <c:pt idx="891">
                  <c:v>343.6673799999999</c:v>
                </c:pt>
                <c:pt idx="892">
                  <c:v>344.053013</c:v>
                </c:pt>
                <c:pt idx="893">
                  <c:v>344.4386459999996</c:v>
                </c:pt>
                <c:pt idx="894">
                  <c:v>344.824279</c:v>
                </c:pt>
                <c:pt idx="895">
                  <c:v>345.2099119999999</c:v>
                </c:pt>
                <c:pt idx="896">
                  <c:v>345.595545</c:v>
                </c:pt>
                <c:pt idx="897">
                  <c:v>345.9811779999953</c:v>
                </c:pt>
                <c:pt idx="898">
                  <c:v>346.3668109999999</c:v>
                </c:pt>
                <c:pt idx="899">
                  <c:v>346.7524440000001</c:v>
                </c:pt>
                <c:pt idx="900">
                  <c:v>347.138077</c:v>
                </c:pt>
                <c:pt idx="901">
                  <c:v>347.5237099999989</c:v>
                </c:pt>
                <c:pt idx="902">
                  <c:v>347.9093429999999</c:v>
                </c:pt>
                <c:pt idx="903">
                  <c:v>348.294976</c:v>
                </c:pt>
                <c:pt idx="904">
                  <c:v>348.680609</c:v>
                </c:pt>
                <c:pt idx="905">
                  <c:v>349.066242</c:v>
                </c:pt>
                <c:pt idx="906">
                  <c:v>349.4518749999999</c:v>
                </c:pt>
                <c:pt idx="907">
                  <c:v>349.837508</c:v>
                </c:pt>
                <c:pt idx="908">
                  <c:v>350.2231409999989</c:v>
                </c:pt>
                <c:pt idx="909">
                  <c:v>350.6087739999999</c:v>
                </c:pt>
                <c:pt idx="910">
                  <c:v>350.994407</c:v>
                </c:pt>
                <c:pt idx="911">
                  <c:v>351.38004</c:v>
                </c:pt>
                <c:pt idx="912">
                  <c:v>351.765673</c:v>
                </c:pt>
                <c:pt idx="913">
                  <c:v>352.1513059999999</c:v>
                </c:pt>
                <c:pt idx="914">
                  <c:v>352.5369389999966</c:v>
                </c:pt>
                <c:pt idx="915">
                  <c:v>352.9225719999989</c:v>
                </c:pt>
                <c:pt idx="916">
                  <c:v>353.308205</c:v>
                </c:pt>
                <c:pt idx="917">
                  <c:v>353.693838</c:v>
                </c:pt>
                <c:pt idx="918">
                  <c:v>354.079471</c:v>
                </c:pt>
                <c:pt idx="919">
                  <c:v>354.4651039999989</c:v>
                </c:pt>
                <c:pt idx="920">
                  <c:v>354.8507369999999</c:v>
                </c:pt>
                <c:pt idx="921">
                  <c:v>355.2363699999966</c:v>
                </c:pt>
                <c:pt idx="922">
                  <c:v>355.622003</c:v>
                </c:pt>
                <c:pt idx="923">
                  <c:v>356.007636</c:v>
                </c:pt>
                <c:pt idx="924">
                  <c:v>356.3932689999999</c:v>
                </c:pt>
                <c:pt idx="925">
                  <c:v>356.778902</c:v>
                </c:pt>
                <c:pt idx="926">
                  <c:v>357.164535</c:v>
                </c:pt>
                <c:pt idx="927">
                  <c:v>357.550168</c:v>
                </c:pt>
                <c:pt idx="928">
                  <c:v>357.935801</c:v>
                </c:pt>
                <c:pt idx="929">
                  <c:v>358.321434</c:v>
                </c:pt>
                <c:pt idx="930">
                  <c:v>358.707067</c:v>
                </c:pt>
                <c:pt idx="931">
                  <c:v>359.0926999999999</c:v>
                </c:pt>
                <c:pt idx="932">
                  <c:v>359.4783329999966</c:v>
                </c:pt>
                <c:pt idx="933">
                  <c:v>359.863966</c:v>
                </c:pt>
                <c:pt idx="934">
                  <c:v>360.249599</c:v>
                </c:pt>
                <c:pt idx="935">
                  <c:v>360.6352319999999</c:v>
                </c:pt>
                <c:pt idx="936">
                  <c:v>361.020865</c:v>
                </c:pt>
                <c:pt idx="937">
                  <c:v>361.4064979999989</c:v>
                </c:pt>
                <c:pt idx="938">
                  <c:v>361.7921309999986</c:v>
                </c:pt>
                <c:pt idx="939">
                  <c:v>362.177764</c:v>
                </c:pt>
                <c:pt idx="940">
                  <c:v>362.563397</c:v>
                </c:pt>
                <c:pt idx="941">
                  <c:v>362.94903</c:v>
                </c:pt>
                <c:pt idx="942">
                  <c:v>363.334663</c:v>
                </c:pt>
                <c:pt idx="943">
                  <c:v>363.720296</c:v>
                </c:pt>
                <c:pt idx="944">
                  <c:v>364.105929</c:v>
                </c:pt>
                <c:pt idx="945">
                  <c:v>364.4915619999989</c:v>
                </c:pt>
                <c:pt idx="946">
                  <c:v>364.8771949999999</c:v>
                </c:pt>
                <c:pt idx="947">
                  <c:v>365.262828</c:v>
                </c:pt>
                <c:pt idx="948">
                  <c:v>365.648461</c:v>
                </c:pt>
                <c:pt idx="949">
                  <c:v>366.0340939999999</c:v>
                </c:pt>
                <c:pt idx="950">
                  <c:v>366.419727</c:v>
                </c:pt>
                <c:pt idx="951">
                  <c:v>366.80536</c:v>
                </c:pt>
                <c:pt idx="952">
                  <c:v>367.190993</c:v>
                </c:pt>
                <c:pt idx="953">
                  <c:v>367.5766259999999</c:v>
                </c:pt>
                <c:pt idx="954">
                  <c:v>367.962259</c:v>
                </c:pt>
                <c:pt idx="955">
                  <c:v>368.347892</c:v>
                </c:pt>
                <c:pt idx="956">
                  <c:v>368.7335249999986</c:v>
                </c:pt>
                <c:pt idx="957">
                  <c:v>369.119158</c:v>
                </c:pt>
                <c:pt idx="958">
                  <c:v>369.504791</c:v>
                </c:pt>
                <c:pt idx="959">
                  <c:v>369.890424</c:v>
                </c:pt>
                <c:pt idx="960">
                  <c:v>370.2760569999986</c:v>
                </c:pt>
                <c:pt idx="961">
                  <c:v>370.66169</c:v>
                </c:pt>
                <c:pt idx="962">
                  <c:v>371.047323</c:v>
                </c:pt>
                <c:pt idx="963">
                  <c:v>371.4329559999989</c:v>
                </c:pt>
                <c:pt idx="964">
                  <c:v>371.8185889999999</c:v>
                </c:pt>
                <c:pt idx="965">
                  <c:v>372.204222</c:v>
                </c:pt>
                <c:pt idx="966">
                  <c:v>372.589855</c:v>
                </c:pt>
                <c:pt idx="967">
                  <c:v>372.9754879999999</c:v>
                </c:pt>
                <c:pt idx="968">
                  <c:v>373.361121</c:v>
                </c:pt>
                <c:pt idx="969">
                  <c:v>373.746754</c:v>
                </c:pt>
                <c:pt idx="970">
                  <c:v>374.132387</c:v>
                </c:pt>
                <c:pt idx="971">
                  <c:v>374.5180199999986</c:v>
                </c:pt>
                <c:pt idx="972">
                  <c:v>374.903653</c:v>
                </c:pt>
                <c:pt idx="973">
                  <c:v>375.289286</c:v>
                </c:pt>
                <c:pt idx="974">
                  <c:v>375.674919</c:v>
                </c:pt>
                <c:pt idx="975">
                  <c:v>376.0605519999999</c:v>
                </c:pt>
                <c:pt idx="976">
                  <c:v>376.446185</c:v>
                </c:pt>
                <c:pt idx="977">
                  <c:v>376.8318179999989</c:v>
                </c:pt>
                <c:pt idx="978">
                  <c:v>377.2174509999999</c:v>
                </c:pt>
                <c:pt idx="979">
                  <c:v>377.603084</c:v>
                </c:pt>
                <c:pt idx="980">
                  <c:v>377.9887169999955</c:v>
                </c:pt>
                <c:pt idx="981">
                  <c:v>378.37435</c:v>
                </c:pt>
                <c:pt idx="982">
                  <c:v>378.759983</c:v>
                </c:pt>
                <c:pt idx="983">
                  <c:v>379.145616</c:v>
                </c:pt>
                <c:pt idx="984">
                  <c:v>379.5312489999989</c:v>
                </c:pt>
                <c:pt idx="985">
                  <c:v>379.916882</c:v>
                </c:pt>
                <c:pt idx="986">
                  <c:v>380.302515</c:v>
                </c:pt>
                <c:pt idx="987">
                  <c:v>380.688148</c:v>
                </c:pt>
                <c:pt idx="988">
                  <c:v>381.073781</c:v>
                </c:pt>
                <c:pt idx="989">
                  <c:v>381.4594139999999</c:v>
                </c:pt>
                <c:pt idx="990">
                  <c:v>381.845047</c:v>
                </c:pt>
                <c:pt idx="991">
                  <c:v>382.23068</c:v>
                </c:pt>
                <c:pt idx="992">
                  <c:v>382.6163129999989</c:v>
                </c:pt>
                <c:pt idx="993">
                  <c:v>383.0019459999999</c:v>
                </c:pt>
                <c:pt idx="994">
                  <c:v>383.387579</c:v>
                </c:pt>
                <c:pt idx="995">
                  <c:v>383.7732119999989</c:v>
                </c:pt>
                <c:pt idx="996">
                  <c:v>384.158845</c:v>
                </c:pt>
                <c:pt idx="997">
                  <c:v>384.5444780000001</c:v>
                </c:pt>
                <c:pt idx="998">
                  <c:v>384.9301109999955</c:v>
                </c:pt>
                <c:pt idx="999">
                  <c:v>385.315744</c:v>
                </c:pt>
                <c:pt idx="1000">
                  <c:v>385.7013769999986</c:v>
                </c:pt>
                <c:pt idx="1001">
                  <c:v>386.08701</c:v>
                </c:pt>
                <c:pt idx="1002">
                  <c:v>386.472643</c:v>
                </c:pt>
                <c:pt idx="1003">
                  <c:v>386.858276</c:v>
                </c:pt>
                <c:pt idx="1004">
                  <c:v>387.2439089999999</c:v>
                </c:pt>
                <c:pt idx="1005">
                  <c:v>387.629542</c:v>
                </c:pt>
                <c:pt idx="1006">
                  <c:v>388.0151749999989</c:v>
                </c:pt>
                <c:pt idx="1007">
                  <c:v>388.4008079999999</c:v>
                </c:pt>
                <c:pt idx="1008">
                  <c:v>388.786441</c:v>
                </c:pt>
                <c:pt idx="1009">
                  <c:v>389.172074</c:v>
                </c:pt>
                <c:pt idx="1010">
                  <c:v>389.557707</c:v>
                </c:pt>
                <c:pt idx="1011">
                  <c:v>389.9433399999986</c:v>
                </c:pt>
                <c:pt idx="1012">
                  <c:v>390.328973</c:v>
                </c:pt>
                <c:pt idx="1013">
                  <c:v>390.714606</c:v>
                </c:pt>
                <c:pt idx="1014">
                  <c:v>391.100239</c:v>
                </c:pt>
                <c:pt idx="1015">
                  <c:v>391.4858719999999</c:v>
                </c:pt>
                <c:pt idx="1016">
                  <c:v>391.871505</c:v>
                </c:pt>
                <c:pt idx="1017">
                  <c:v>392.2571379999989</c:v>
                </c:pt>
                <c:pt idx="1018">
                  <c:v>392.642771</c:v>
                </c:pt>
                <c:pt idx="1019">
                  <c:v>393.028404</c:v>
                </c:pt>
                <c:pt idx="1020">
                  <c:v>393.414037</c:v>
                </c:pt>
                <c:pt idx="1021">
                  <c:v>393.79967</c:v>
                </c:pt>
                <c:pt idx="1022">
                  <c:v>394.1853029999999</c:v>
                </c:pt>
                <c:pt idx="1023">
                  <c:v>394.570936</c:v>
                </c:pt>
                <c:pt idx="1024">
                  <c:v>394.9565689999989</c:v>
                </c:pt>
                <c:pt idx="1025">
                  <c:v>395.342202</c:v>
                </c:pt>
                <c:pt idx="1026">
                  <c:v>395.727835</c:v>
                </c:pt>
                <c:pt idx="1027">
                  <c:v>396.113468</c:v>
                </c:pt>
                <c:pt idx="1028">
                  <c:v>396.4991009999989</c:v>
                </c:pt>
                <c:pt idx="1029">
                  <c:v>396.8847339999999</c:v>
                </c:pt>
                <c:pt idx="1030">
                  <c:v>397.270367</c:v>
                </c:pt>
                <c:pt idx="1031">
                  <c:v>397.656</c:v>
                </c:pt>
                <c:pt idx="1032">
                  <c:v>398.041633</c:v>
                </c:pt>
                <c:pt idx="1033">
                  <c:v>398.4272659999999</c:v>
                </c:pt>
                <c:pt idx="1034">
                  <c:v>398.812899</c:v>
                </c:pt>
                <c:pt idx="1035">
                  <c:v>399.1985319999989</c:v>
                </c:pt>
                <c:pt idx="1036">
                  <c:v>399.5841649999999</c:v>
                </c:pt>
                <c:pt idx="1037">
                  <c:v>399.969798</c:v>
                </c:pt>
                <c:pt idx="1038">
                  <c:v>400.355431</c:v>
                </c:pt>
                <c:pt idx="1039">
                  <c:v>400.741064</c:v>
                </c:pt>
                <c:pt idx="1040">
                  <c:v>401.1266969999999</c:v>
                </c:pt>
                <c:pt idx="1041">
                  <c:v>401.51233</c:v>
                </c:pt>
                <c:pt idx="1042">
                  <c:v>401.897963</c:v>
                </c:pt>
                <c:pt idx="1043">
                  <c:v>402.2835959999989</c:v>
                </c:pt>
                <c:pt idx="1044">
                  <c:v>402.669229</c:v>
                </c:pt>
                <c:pt idx="1045">
                  <c:v>403.054862</c:v>
                </c:pt>
                <c:pt idx="1046">
                  <c:v>403.440495</c:v>
                </c:pt>
                <c:pt idx="1047">
                  <c:v>403.8261279999986</c:v>
                </c:pt>
                <c:pt idx="1048">
                  <c:v>404.211761</c:v>
                </c:pt>
                <c:pt idx="1049">
                  <c:v>404.597394</c:v>
                </c:pt>
                <c:pt idx="1050">
                  <c:v>404.9830269999989</c:v>
                </c:pt>
                <c:pt idx="1051">
                  <c:v>405.3686599999999</c:v>
                </c:pt>
                <c:pt idx="1052">
                  <c:v>405.754293</c:v>
                </c:pt>
                <c:pt idx="1053">
                  <c:v>406.139926</c:v>
                </c:pt>
                <c:pt idx="1054">
                  <c:v>406.5255589999989</c:v>
                </c:pt>
                <c:pt idx="1055">
                  <c:v>406.9111919999986</c:v>
                </c:pt>
                <c:pt idx="1056">
                  <c:v>407.296825</c:v>
                </c:pt>
                <c:pt idx="1057">
                  <c:v>407.682458</c:v>
                </c:pt>
                <c:pt idx="1058">
                  <c:v>408.0680909999999</c:v>
                </c:pt>
                <c:pt idx="1059">
                  <c:v>408.453724</c:v>
                </c:pt>
                <c:pt idx="1060">
                  <c:v>408.8393569999996</c:v>
                </c:pt>
                <c:pt idx="1061">
                  <c:v>409.22499</c:v>
                </c:pt>
                <c:pt idx="1062">
                  <c:v>409.610623</c:v>
                </c:pt>
                <c:pt idx="1063">
                  <c:v>409.9962559999962</c:v>
                </c:pt>
                <c:pt idx="1064">
                  <c:v>410.381889</c:v>
                </c:pt>
                <c:pt idx="1065">
                  <c:v>410.767522</c:v>
                </c:pt>
                <c:pt idx="1066">
                  <c:v>411.153155</c:v>
                </c:pt>
                <c:pt idx="1067">
                  <c:v>411.538788</c:v>
                </c:pt>
                <c:pt idx="1068">
                  <c:v>411.924421</c:v>
                </c:pt>
                <c:pt idx="1069">
                  <c:v>412.3100539999999</c:v>
                </c:pt>
                <c:pt idx="1070">
                  <c:v>412.695687</c:v>
                </c:pt>
                <c:pt idx="1071">
                  <c:v>413.0813199999955</c:v>
                </c:pt>
                <c:pt idx="1072">
                  <c:v>413.4669529999989</c:v>
                </c:pt>
                <c:pt idx="1073">
                  <c:v>413.852586</c:v>
                </c:pt>
                <c:pt idx="1074">
                  <c:v>414.2382189999955</c:v>
                </c:pt>
                <c:pt idx="1075">
                  <c:v>414.623852</c:v>
                </c:pt>
                <c:pt idx="1076">
                  <c:v>415.009485</c:v>
                </c:pt>
                <c:pt idx="1077">
                  <c:v>415.3951179999966</c:v>
                </c:pt>
                <c:pt idx="1078">
                  <c:v>415.780751</c:v>
                </c:pt>
                <c:pt idx="1079">
                  <c:v>416.166384</c:v>
                </c:pt>
                <c:pt idx="1080">
                  <c:v>416.5520169999999</c:v>
                </c:pt>
                <c:pt idx="1081">
                  <c:v>416.93765</c:v>
                </c:pt>
                <c:pt idx="1082">
                  <c:v>417.323283</c:v>
                </c:pt>
                <c:pt idx="1083">
                  <c:v>417.7089159999989</c:v>
                </c:pt>
                <c:pt idx="1084">
                  <c:v>418.0945489999999</c:v>
                </c:pt>
                <c:pt idx="1085">
                  <c:v>418.480182</c:v>
                </c:pt>
                <c:pt idx="1086">
                  <c:v>418.865815</c:v>
                </c:pt>
                <c:pt idx="1087">
                  <c:v>419.2514479999999</c:v>
                </c:pt>
                <c:pt idx="1088">
                  <c:v>419.637081</c:v>
                </c:pt>
                <c:pt idx="1089">
                  <c:v>420.022714</c:v>
                </c:pt>
                <c:pt idx="1090">
                  <c:v>420.4083469999989</c:v>
                </c:pt>
                <c:pt idx="1091">
                  <c:v>420.7939799999986</c:v>
                </c:pt>
                <c:pt idx="1092">
                  <c:v>421.179613</c:v>
                </c:pt>
                <c:pt idx="1093">
                  <c:v>421.565246</c:v>
                </c:pt>
                <c:pt idx="1094">
                  <c:v>421.950879</c:v>
                </c:pt>
                <c:pt idx="1095">
                  <c:v>422.3365119999982</c:v>
                </c:pt>
                <c:pt idx="1096">
                  <c:v>422.722145</c:v>
                </c:pt>
                <c:pt idx="1097">
                  <c:v>423.107778</c:v>
                </c:pt>
                <c:pt idx="1098">
                  <c:v>423.4934109999986</c:v>
                </c:pt>
                <c:pt idx="1099">
                  <c:v>423.879044</c:v>
                </c:pt>
                <c:pt idx="1100">
                  <c:v>424.264677</c:v>
                </c:pt>
                <c:pt idx="1101">
                  <c:v>424.65031</c:v>
                </c:pt>
                <c:pt idx="1102">
                  <c:v>425.0359429999999</c:v>
                </c:pt>
                <c:pt idx="1103">
                  <c:v>425.4215759999962</c:v>
                </c:pt>
                <c:pt idx="1104">
                  <c:v>425.807209</c:v>
                </c:pt>
                <c:pt idx="1105">
                  <c:v>426.192842</c:v>
                </c:pt>
                <c:pt idx="1106">
                  <c:v>426.578475</c:v>
                </c:pt>
                <c:pt idx="1107">
                  <c:v>426.964108</c:v>
                </c:pt>
                <c:pt idx="1108">
                  <c:v>427.349741</c:v>
                </c:pt>
                <c:pt idx="1109">
                  <c:v>427.7353739999986</c:v>
                </c:pt>
                <c:pt idx="1110">
                  <c:v>428.121007</c:v>
                </c:pt>
                <c:pt idx="1111">
                  <c:v>428.50664</c:v>
                </c:pt>
                <c:pt idx="1112">
                  <c:v>428.892273</c:v>
                </c:pt>
                <c:pt idx="1113">
                  <c:v>429.2779059999999</c:v>
                </c:pt>
                <c:pt idx="1114">
                  <c:v>429.663539</c:v>
                </c:pt>
                <c:pt idx="1115">
                  <c:v>430.049172</c:v>
                </c:pt>
                <c:pt idx="1116">
                  <c:v>430.4348049999999</c:v>
                </c:pt>
                <c:pt idx="1117">
                  <c:v>430.820438</c:v>
                </c:pt>
                <c:pt idx="1118">
                  <c:v>431.206071</c:v>
                </c:pt>
                <c:pt idx="1119">
                  <c:v>431.5917039999989</c:v>
                </c:pt>
                <c:pt idx="1120">
                  <c:v>431.9773369999986</c:v>
                </c:pt>
                <c:pt idx="1121">
                  <c:v>432.36297</c:v>
                </c:pt>
                <c:pt idx="1122">
                  <c:v>432.748603</c:v>
                </c:pt>
                <c:pt idx="1123">
                  <c:v>433.134236</c:v>
                </c:pt>
                <c:pt idx="1124">
                  <c:v>433.5198690000001</c:v>
                </c:pt>
                <c:pt idx="1125">
                  <c:v>433.905502</c:v>
                </c:pt>
                <c:pt idx="1126">
                  <c:v>434.2911349999953</c:v>
                </c:pt>
                <c:pt idx="1127">
                  <c:v>434.6767679999999</c:v>
                </c:pt>
                <c:pt idx="1128">
                  <c:v>435.062401</c:v>
                </c:pt>
                <c:pt idx="1129">
                  <c:v>435.448034</c:v>
                </c:pt>
                <c:pt idx="1130">
                  <c:v>435.833667</c:v>
                </c:pt>
                <c:pt idx="1131">
                  <c:v>436.2192999999999</c:v>
                </c:pt>
                <c:pt idx="1132">
                  <c:v>436.604933</c:v>
                </c:pt>
                <c:pt idx="1133">
                  <c:v>436.9905659999989</c:v>
                </c:pt>
                <c:pt idx="1134">
                  <c:v>437.3761989999986</c:v>
                </c:pt>
                <c:pt idx="1135">
                  <c:v>437.761832</c:v>
                </c:pt>
                <c:pt idx="1136">
                  <c:v>438.147465</c:v>
                </c:pt>
                <c:pt idx="1137">
                  <c:v>438.5330979999989</c:v>
                </c:pt>
                <c:pt idx="1138">
                  <c:v>438.9187309999986</c:v>
                </c:pt>
                <c:pt idx="1139">
                  <c:v>439.304364</c:v>
                </c:pt>
                <c:pt idx="1140">
                  <c:v>439.689997</c:v>
                </c:pt>
                <c:pt idx="1141">
                  <c:v>440.07563</c:v>
                </c:pt>
                <c:pt idx="1142">
                  <c:v>440.4612629999999</c:v>
                </c:pt>
                <c:pt idx="1143">
                  <c:v>440.846896</c:v>
                </c:pt>
                <c:pt idx="1144">
                  <c:v>441.2325289999989</c:v>
                </c:pt>
                <c:pt idx="1145">
                  <c:v>441.6181619999999</c:v>
                </c:pt>
                <c:pt idx="1146">
                  <c:v>442.003795</c:v>
                </c:pt>
                <c:pt idx="1147">
                  <c:v>442.389428</c:v>
                </c:pt>
                <c:pt idx="1148">
                  <c:v>442.775061</c:v>
                </c:pt>
                <c:pt idx="1149">
                  <c:v>443.160694</c:v>
                </c:pt>
                <c:pt idx="1150">
                  <c:v>443.546327</c:v>
                </c:pt>
                <c:pt idx="1151">
                  <c:v>443.9319599999954</c:v>
                </c:pt>
                <c:pt idx="1152">
                  <c:v>444.317593</c:v>
                </c:pt>
                <c:pt idx="1153">
                  <c:v>444.7032259999999</c:v>
                </c:pt>
                <c:pt idx="1154">
                  <c:v>445.088859</c:v>
                </c:pt>
                <c:pt idx="1155">
                  <c:v>445.474492</c:v>
                </c:pt>
                <c:pt idx="1156">
                  <c:v>445.8601249999999</c:v>
                </c:pt>
                <c:pt idx="1157">
                  <c:v>446.245758</c:v>
                </c:pt>
                <c:pt idx="1158">
                  <c:v>446.631391</c:v>
                </c:pt>
                <c:pt idx="1159">
                  <c:v>447.017024</c:v>
                </c:pt>
                <c:pt idx="1160">
                  <c:v>447.4026569999999</c:v>
                </c:pt>
                <c:pt idx="1161">
                  <c:v>447.78829</c:v>
                </c:pt>
                <c:pt idx="1162">
                  <c:v>448.173923</c:v>
                </c:pt>
                <c:pt idx="1163">
                  <c:v>448.559556</c:v>
                </c:pt>
                <c:pt idx="1164">
                  <c:v>448.945189</c:v>
                </c:pt>
                <c:pt idx="1165">
                  <c:v>449.330822</c:v>
                </c:pt>
                <c:pt idx="1166">
                  <c:v>449.7164549999989</c:v>
                </c:pt>
                <c:pt idx="1167">
                  <c:v>450.102088</c:v>
                </c:pt>
                <c:pt idx="1168">
                  <c:v>450.487721</c:v>
                </c:pt>
                <c:pt idx="1169">
                  <c:v>450.8733539999996</c:v>
                </c:pt>
                <c:pt idx="1170">
                  <c:v>451.258987</c:v>
                </c:pt>
                <c:pt idx="1171">
                  <c:v>451.64462</c:v>
                </c:pt>
                <c:pt idx="1172">
                  <c:v>452.030253</c:v>
                </c:pt>
                <c:pt idx="1173">
                  <c:v>452.415886</c:v>
                </c:pt>
                <c:pt idx="1174">
                  <c:v>452.8015189999986</c:v>
                </c:pt>
                <c:pt idx="1175">
                  <c:v>453.187152</c:v>
                </c:pt>
                <c:pt idx="1176">
                  <c:v>453.572785</c:v>
                </c:pt>
                <c:pt idx="1177">
                  <c:v>453.9584179999989</c:v>
                </c:pt>
                <c:pt idx="1178">
                  <c:v>454.344051</c:v>
                </c:pt>
                <c:pt idx="1179">
                  <c:v>454.729684</c:v>
                </c:pt>
                <c:pt idx="1180">
                  <c:v>455.1153169999992</c:v>
                </c:pt>
                <c:pt idx="1181">
                  <c:v>455.50095</c:v>
                </c:pt>
                <c:pt idx="1182">
                  <c:v>455.8865829999999</c:v>
                </c:pt>
                <c:pt idx="1183">
                  <c:v>456.272216</c:v>
                </c:pt>
                <c:pt idx="1184">
                  <c:v>456.657849</c:v>
                </c:pt>
                <c:pt idx="1185">
                  <c:v>457.043482</c:v>
                </c:pt>
                <c:pt idx="1186">
                  <c:v>457.4291149999966</c:v>
                </c:pt>
                <c:pt idx="1187">
                  <c:v>457.814748</c:v>
                </c:pt>
                <c:pt idx="1188">
                  <c:v>458.200381</c:v>
                </c:pt>
                <c:pt idx="1189">
                  <c:v>458.5860139999986</c:v>
                </c:pt>
                <c:pt idx="1190">
                  <c:v>458.971647</c:v>
                </c:pt>
                <c:pt idx="1191">
                  <c:v>459.35728</c:v>
                </c:pt>
                <c:pt idx="1192">
                  <c:v>459.742913</c:v>
                </c:pt>
                <c:pt idx="1193">
                  <c:v>460.1285459999999</c:v>
                </c:pt>
                <c:pt idx="1194">
                  <c:v>460.514179</c:v>
                </c:pt>
                <c:pt idx="1195">
                  <c:v>460.899812</c:v>
                </c:pt>
                <c:pt idx="1196">
                  <c:v>461.2854449999999</c:v>
                </c:pt>
                <c:pt idx="1197">
                  <c:v>461.671078</c:v>
                </c:pt>
                <c:pt idx="1198">
                  <c:v>462.056711</c:v>
                </c:pt>
                <c:pt idx="1199">
                  <c:v>462.442344</c:v>
                </c:pt>
                <c:pt idx="1200">
                  <c:v>462.8279769999999</c:v>
                </c:pt>
                <c:pt idx="1201">
                  <c:v>463.21361</c:v>
                </c:pt>
                <c:pt idx="1202">
                  <c:v>463.599243</c:v>
                </c:pt>
                <c:pt idx="1203">
                  <c:v>463.984876</c:v>
                </c:pt>
                <c:pt idx="1204">
                  <c:v>464.370509</c:v>
                </c:pt>
                <c:pt idx="1205">
                  <c:v>464.756142</c:v>
                </c:pt>
                <c:pt idx="1206">
                  <c:v>465.141775</c:v>
                </c:pt>
                <c:pt idx="1207">
                  <c:v>465.5274079999999</c:v>
                </c:pt>
                <c:pt idx="1208">
                  <c:v>465.913041</c:v>
                </c:pt>
                <c:pt idx="1209">
                  <c:v>466.2986739999996</c:v>
                </c:pt>
                <c:pt idx="1210">
                  <c:v>466.684307</c:v>
                </c:pt>
                <c:pt idx="1211">
                  <c:v>467.0699399999999</c:v>
                </c:pt>
                <c:pt idx="1212">
                  <c:v>467.455573</c:v>
                </c:pt>
                <c:pt idx="1213">
                  <c:v>467.841206</c:v>
                </c:pt>
                <c:pt idx="1214">
                  <c:v>468.2268389999986</c:v>
                </c:pt>
                <c:pt idx="1215">
                  <c:v>468.6124720000001</c:v>
                </c:pt>
                <c:pt idx="1216">
                  <c:v>468.9981049999955</c:v>
                </c:pt>
                <c:pt idx="1217">
                  <c:v>469.3837379999989</c:v>
                </c:pt>
                <c:pt idx="1218">
                  <c:v>469.7693709999999</c:v>
                </c:pt>
                <c:pt idx="1219">
                  <c:v>470.155004</c:v>
                </c:pt>
                <c:pt idx="1220">
                  <c:v>470.540637</c:v>
                </c:pt>
                <c:pt idx="1221">
                  <c:v>470.9262699999989</c:v>
                </c:pt>
                <c:pt idx="1222">
                  <c:v>471.3119029999999</c:v>
                </c:pt>
                <c:pt idx="1223">
                  <c:v>471.697536</c:v>
                </c:pt>
                <c:pt idx="1224">
                  <c:v>472.0831689999989</c:v>
                </c:pt>
                <c:pt idx="1225">
                  <c:v>472.4688019999999</c:v>
                </c:pt>
                <c:pt idx="1226">
                  <c:v>472.854435</c:v>
                </c:pt>
                <c:pt idx="1227">
                  <c:v>473.240068</c:v>
                </c:pt>
                <c:pt idx="1228">
                  <c:v>473.625701</c:v>
                </c:pt>
                <c:pt idx="1229">
                  <c:v>474.0113339999986</c:v>
                </c:pt>
                <c:pt idx="1230">
                  <c:v>474.396967</c:v>
                </c:pt>
                <c:pt idx="1231">
                  <c:v>474.7826</c:v>
                </c:pt>
                <c:pt idx="1232">
                  <c:v>475.168233</c:v>
                </c:pt>
                <c:pt idx="1233">
                  <c:v>475.5538660000001</c:v>
                </c:pt>
                <c:pt idx="1234">
                  <c:v>475.939499</c:v>
                </c:pt>
                <c:pt idx="1235">
                  <c:v>476.3251319999989</c:v>
                </c:pt>
                <c:pt idx="1236">
                  <c:v>476.7107649999999</c:v>
                </c:pt>
                <c:pt idx="1237">
                  <c:v>477.0963979999966</c:v>
                </c:pt>
                <c:pt idx="1238">
                  <c:v>477.4820309999996</c:v>
                </c:pt>
                <c:pt idx="1239">
                  <c:v>477.867664</c:v>
                </c:pt>
                <c:pt idx="1240">
                  <c:v>478.2532969999999</c:v>
                </c:pt>
                <c:pt idx="1241">
                  <c:v>478.63893</c:v>
                </c:pt>
                <c:pt idx="1242">
                  <c:v>479.024563</c:v>
                </c:pt>
                <c:pt idx="1243">
                  <c:v>479.4101959999986</c:v>
                </c:pt>
                <c:pt idx="1244">
                  <c:v>479.795829</c:v>
                </c:pt>
                <c:pt idx="1245">
                  <c:v>480.181462</c:v>
                </c:pt>
                <c:pt idx="1246">
                  <c:v>480.567095</c:v>
                </c:pt>
                <c:pt idx="1247">
                  <c:v>480.9527279999999</c:v>
                </c:pt>
                <c:pt idx="1248">
                  <c:v>481.338361</c:v>
                </c:pt>
                <c:pt idx="1249">
                  <c:v>481.7239939999992</c:v>
                </c:pt>
                <c:pt idx="1250">
                  <c:v>482.109627</c:v>
                </c:pt>
                <c:pt idx="1251">
                  <c:v>482.4952599999986</c:v>
                </c:pt>
                <c:pt idx="1252">
                  <c:v>482.880893</c:v>
                </c:pt>
                <c:pt idx="1253">
                  <c:v>483.2665259999989</c:v>
                </c:pt>
                <c:pt idx="1254">
                  <c:v>483.6521589999999</c:v>
                </c:pt>
                <c:pt idx="1255">
                  <c:v>484.037792</c:v>
                </c:pt>
                <c:pt idx="1256">
                  <c:v>484.423425</c:v>
                </c:pt>
                <c:pt idx="1257">
                  <c:v>484.809058</c:v>
                </c:pt>
                <c:pt idx="1258">
                  <c:v>485.194691</c:v>
                </c:pt>
                <c:pt idx="1259">
                  <c:v>485.580324</c:v>
                </c:pt>
                <c:pt idx="1260">
                  <c:v>485.9659569999992</c:v>
                </c:pt>
                <c:pt idx="1261">
                  <c:v>486.35159</c:v>
                </c:pt>
                <c:pt idx="1262">
                  <c:v>486.7372229999999</c:v>
                </c:pt>
                <c:pt idx="1263">
                  <c:v>487.122856</c:v>
                </c:pt>
                <c:pt idx="1264">
                  <c:v>487.508489</c:v>
                </c:pt>
                <c:pt idx="1265">
                  <c:v>487.8941219999999</c:v>
                </c:pt>
                <c:pt idx="1266">
                  <c:v>488.279755</c:v>
                </c:pt>
                <c:pt idx="1267">
                  <c:v>488.665388</c:v>
                </c:pt>
                <c:pt idx="1268">
                  <c:v>489.051021</c:v>
                </c:pt>
                <c:pt idx="1269">
                  <c:v>489.4366539999986</c:v>
                </c:pt>
                <c:pt idx="1270">
                  <c:v>489.822287</c:v>
                </c:pt>
                <c:pt idx="1271">
                  <c:v>490.20792</c:v>
                </c:pt>
                <c:pt idx="1272">
                  <c:v>490.5935529999986</c:v>
                </c:pt>
                <c:pt idx="1273">
                  <c:v>490.979186</c:v>
                </c:pt>
                <c:pt idx="1274">
                  <c:v>491.364819</c:v>
                </c:pt>
                <c:pt idx="1275">
                  <c:v>491.750452</c:v>
                </c:pt>
                <c:pt idx="1276">
                  <c:v>492.1360849999999</c:v>
                </c:pt>
                <c:pt idx="1277">
                  <c:v>492.5217179999966</c:v>
                </c:pt>
                <c:pt idx="1278">
                  <c:v>492.9073509999996</c:v>
                </c:pt>
                <c:pt idx="1279">
                  <c:v>493.292984</c:v>
                </c:pt>
                <c:pt idx="1280">
                  <c:v>493.6786169999999</c:v>
                </c:pt>
                <c:pt idx="1281">
                  <c:v>494.06425</c:v>
                </c:pt>
                <c:pt idx="1282">
                  <c:v>494.449883</c:v>
                </c:pt>
                <c:pt idx="1283">
                  <c:v>494.8355159999986</c:v>
                </c:pt>
                <c:pt idx="1284">
                  <c:v>495.2211489999966</c:v>
                </c:pt>
                <c:pt idx="1285">
                  <c:v>495.606782</c:v>
                </c:pt>
                <c:pt idx="1286">
                  <c:v>495.9924149999989</c:v>
                </c:pt>
                <c:pt idx="1287">
                  <c:v>496.3780479999999</c:v>
                </c:pt>
                <c:pt idx="1288">
                  <c:v>496.763681</c:v>
                </c:pt>
                <c:pt idx="1289">
                  <c:v>497.149314</c:v>
                </c:pt>
                <c:pt idx="1290">
                  <c:v>497.534947</c:v>
                </c:pt>
                <c:pt idx="1291">
                  <c:v>497.9205799999986</c:v>
                </c:pt>
                <c:pt idx="1292">
                  <c:v>498.306213</c:v>
                </c:pt>
                <c:pt idx="1293">
                  <c:v>498.691846</c:v>
                </c:pt>
                <c:pt idx="1294">
                  <c:v>499.0774789999999</c:v>
                </c:pt>
                <c:pt idx="1295">
                  <c:v>499.4631119999966</c:v>
                </c:pt>
                <c:pt idx="1296">
                  <c:v>499.848745</c:v>
                </c:pt>
                <c:pt idx="1297">
                  <c:v>500.2343779999989</c:v>
                </c:pt>
                <c:pt idx="1298">
                  <c:v>500.6200109999999</c:v>
                </c:pt>
                <c:pt idx="1299">
                  <c:v>501.005644</c:v>
                </c:pt>
                <c:pt idx="1300">
                  <c:v>501.3912769999989</c:v>
                </c:pt>
                <c:pt idx="1301">
                  <c:v>501.7769099999986</c:v>
                </c:pt>
                <c:pt idx="1302">
                  <c:v>502.1625430000001</c:v>
                </c:pt>
                <c:pt idx="1303">
                  <c:v>502.548176</c:v>
                </c:pt>
                <c:pt idx="1304">
                  <c:v>502.9338089999989</c:v>
                </c:pt>
                <c:pt idx="1305">
                  <c:v>503.319442</c:v>
                </c:pt>
                <c:pt idx="1306">
                  <c:v>503.705075</c:v>
                </c:pt>
                <c:pt idx="1307">
                  <c:v>504.0907079999996</c:v>
                </c:pt>
                <c:pt idx="1308">
                  <c:v>504.4763409999989</c:v>
                </c:pt>
                <c:pt idx="1309">
                  <c:v>504.8619739999999</c:v>
                </c:pt>
                <c:pt idx="1310">
                  <c:v>505.247607</c:v>
                </c:pt>
                <c:pt idx="1311">
                  <c:v>505.63324</c:v>
                </c:pt>
                <c:pt idx="1312">
                  <c:v>506.018873</c:v>
                </c:pt>
                <c:pt idx="1313">
                  <c:v>506.404506</c:v>
                </c:pt>
                <c:pt idx="1314">
                  <c:v>506.7901389999955</c:v>
                </c:pt>
                <c:pt idx="1315">
                  <c:v>507.175772</c:v>
                </c:pt>
                <c:pt idx="1316">
                  <c:v>507.5614049999999</c:v>
                </c:pt>
                <c:pt idx="1317">
                  <c:v>507.947038</c:v>
                </c:pt>
                <c:pt idx="1318">
                  <c:v>508.332671</c:v>
                </c:pt>
                <c:pt idx="1319">
                  <c:v>508.7183039999989</c:v>
                </c:pt>
                <c:pt idx="1320">
                  <c:v>509.1039369999999</c:v>
                </c:pt>
                <c:pt idx="1321">
                  <c:v>509.48957</c:v>
                </c:pt>
                <c:pt idx="1322">
                  <c:v>509.875203</c:v>
                </c:pt>
                <c:pt idx="1323">
                  <c:v>510.2608359999999</c:v>
                </c:pt>
                <c:pt idx="1324">
                  <c:v>510.646469</c:v>
                </c:pt>
                <c:pt idx="1325">
                  <c:v>511.032102</c:v>
                </c:pt>
                <c:pt idx="1326">
                  <c:v>511.4177349999989</c:v>
                </c:pt>
                <c:pt idx="1327">
                  <c:v>511.8033679999999</c:v>
                </c:pt>
                <c:pt idx="1328">
                  <c:v>512.189001</c:v>
                </c:pt>
                <c:pt idx="1329">
                  <c:v>512.574634</c:v>
                </c:pt>
                <c:pt idx="1330">
                  <c:v>512.9602669999922</c:v>
                </c:pt>
                <c:pt idx="1331">
                  <c:v>513.3458999999979</c:v>
                </c:pt>
                <c:pt idx="1332">
                  <c:v>513.731533</c:v>
                </c:pt>
                <c:pt idx="1333">
                  <c:v>514.1171659999974</c:v>
                </c:pt>
                <c:pt idx="1334">
                  <c:v>514.5027990000001</c:v>
                </c:pt>
                <c:pt idx="1335">
                  <c:v>514.888432</c:v>
                </c:pt>
                <c:pt idx="1336">
                  <c:v>515.274065</c:v>
                </c:pt>
                <c:pt idx="1337">
                  <c:v>515.6596979999994</c:v>
                </c:pt>
                <c:pt idx="1338">
                  <c:v>516.045331</c:v>
                </c:pt>
                <c:pt idx="1339">
                  <c:v>516.4309639999979</c:v>
                </c:pt>
                <c:pt idx="1340">
                  <c:v>516.8165969999974</c:v>
                </c:pt>
                <c:pt idx="1341">
                  <c:v>517.2022300000001</c:v>
                </c:pt>
                <c:pt idx="1342">
                  <c:v>517.5878630000001</c:v>
                </c:pt>
                <c:pt idx="1343">
                  <c:v>517.973496</c:v>
                </c:pt>
                <c:pt idx="1344">
                  <c:v>518.3591289999925</c:v>
                </c:pt>
                <c:pt idx="1345">
                  <c:v>518.744762</c:v>
                </c:pt>
                <c:pt idx="1346">
                  <c:v>519.130395</c:v>
                </c:pt>
                <c:pt idx="1347">
                  <c:v>519.5160279999974</c:v>
                </c:pt>
                <c:pt idx="1348">
                  <c:v>519.9016609999974</c:v>
                </c:pt>
                <c:pt idx="1349">
                  <c:v>520.2872940000001</c:v>
                </c:pt>
                <c:pt idx="1350">
                  <c:v>520.6729270000001</c:v>
                </c:pt>
                <c:pt idx="1351">
                  <c:v>521.0585600000001</c:v>
                </c:pt>
                <c:pt idx="1352">
                  <c:v>521.4441929999994</c:v>
                </c:pt>
                <c:pt idx="1353">
                  <c:v>521.8298259999979</c:v>
                </c:pt>
                <c:pt idx="1354">
                  <c:v>522.215459</c:v>
                </c:pt>
                <c:pt idx="1355">
                  <c:v>522.6010920000001</c:v>
                </c:pt>
                <c:pt idx="1356">
                  <c:v>522.9867250000001</c:v>
                </c:pt>
                <c:pt idx="1357">
                  <c:v>523.3723580000001</c:v>
                </c:pt>
                <c:pt idx="1358">
                  <c:v>523.7579910000001</c:v>
                </c:pt>
                <c:pt idx="1359">
                  <c:v>524.1436239999994</c:v>
                </c:pt>
                <c:pt idx="1360">
                  <c:v>524.5292569999979</c:v>
                </c:pt>
                <c:pt idx="1361">
                  <c:v>524.91489</c:v>
                </c:pt>
                <c:pt idx="1362">
                  <c:v>525.3005229999974</c:v>
                </c:pt>
                <c:pt idx="1363">
                  <c:v>525.6861560000001</c:v>
                </c:pt>
                <c:pt idx="1364">
                  <c:v>526.071789</c:v>
                </c:pt>
                <c:pt idx="1365">
                  <c:v>526.457421999993</c:v>
                </c:pt>
                <c:pt idx="1366">
                  <c:v>526.8430549999994</c:v>
                </c:pt>
                <c:pt idx="1367">
                  <c:v>527.228688</c:v>
                </c:pt>
                <c:pt idx="1368">
                  <c:v>527.614321</c:v>
                </c:pt>
                <c:pt idx="1369">
                  <c:v>527.9999540000001</c:v>
                </c:pt>
                <c:pt idx="1370">
                  <c:v>528.3855870000001</c:v>
                </c:pt>
                <c:pt idx="1371">
                  <c:v>528.7712200000001</c:v>
                </c:pt>
                <c:pt idx="1372">
                  <c:v>529.1568530000001</c:v>
                </c:pt>
                <c:pt idx="1373">
                  <c:v>529.5424859999994</c:v>
                </c:pt>
                <c:pt idx="1374">
                  <c:v>529.9281189999994</c:v>
                </c:pt>
                <c:pt idx="1375">
                  <c:v>530.313752</c:v>
                </c:pt>
                <c:pt idx="1376">
                  <c:v>530.699385</c:v>
                </c:pt>
                <c:pt idx="1377">
                  <c:v>531.0850180000001</c:v>
                </c:pt>
                <c:pt idx="1378">
                  <c:v>531.4706510000001</c:v>
                </c:pt>
                <c:pt idx="1379">
                  <c:v>531.8562839999936</c:v>
                </c:pt>
                <c:pt idx="1380">
                  <c:v>532.2419170000001</c:v>
                </c:pt>
                <c:pt idx="1381">
                  <c:v>532.6275499999994</c:v>
                </c:pt>
                <c:pt idx="1382">
                  <c:v>533.013183</c:v>
                </c:pt>
                <c:pt idx="1383">
                  <c:v>533.398816</c:v>
                </c:pt>
                <c:pt idx="1384">
                  <c:v>533.784449</c:v>
                </c:pt>
                <c:pt idx="1385">
                  <c:v>534.170082</c:v>
                </c:pt>
                <c:pt idx="1386">
                  <c:v>534.5557150000001</c:v>
                </c:pt>
                <c:pt idx="1387">
                  <c:v>534.9413480000001</c:v>
                </c:pt>
                <c:pt idx="1388">
                  <c:v>535.3269809999994</c:v>
                </c:pt>
                <c:pt idx="1389">
                  <c:v>535.7126139999979</c:v>
                </c:pt>
                <c:pt idx="1390">
                  <c:v>536.098247</c:v>
                </c:pt>
                <c:pt idx="1391">
                  <c:v>536.48388</c:v>
                </c:pt>
                <c:pt idx="1392">
                  <c:v>536.8695129999974</c:v>
                </c:pt>
                <c:pt idx="1393">
                  <c:v>537.2551460000001</c:v>
                </c:pt>
                <c:pt idx="1394">
                  <c:v>537.640779</c:v>
                </c:pt>
                <c:pt idx="1395">
                  <c:v>538.0264119999994</c:v>
                </c:pt>
                <c:pt idx="1396">
                  <c:v>538.4120449999979</c:v>
                </c:pt>
                <c:pt idx="1397">
                  <c:v>538.797678</c:v>
                </c:pt>
                <c:pt idx="1398">
                  <c:v>539.183311</c:v>
                </c:pt>
                <c:pt idx="1399">
                  <c:v>539.5689440000001</c:v>
                </c:pt>
                <c:pt idx="1400">
                  <c:v>539.9545770000001</c:v>
                </c:pt>
                <c:pt idx="1401">
                  <c:v>540.3402099999934</c:v>
                </c:pt>
                <c:pt idx="1402">
                  <c:v>540.725843</c:v>
                </c:pt>
                <c:pt idx="1403">
                  <c:v>541.111476</c:v>
                </c:pt>
                <c:pt idx="1404">
                  <c:v>541.4971089999979</c:v>
                </c:pt>
                <c:pt idx="1405">
                  <c:v>541.882742</c:v>
                </c:pt>
                <c:pt idx="1406">
                  <c:v>542.268375</c:v>
                </c:pt>
                <c:pt idx="1407">
                  <c:v>542.6540080000001</c:v>
                </c:pt>
                <c:pt idx="1408">
                  <c:v>543.0396410000001</c:v>
                </c:pt>
                <c:pt idx="1409">
                  <c:v>543.4252740000001</c:v>
                </c:pt>
                <c:pt idx="1410">
                  <c:v>543.8109069999994</c:v>
                </c:pt>
                <c:pt idx="1411">
                  <c:v>544.19654</c:v>
                </c:pt>
                <c:pt idx="1412">
                  <c:v>544.582173</c:v>
                </c:pt>
                <c:pt idx="1413">
                  <c:v>544.9678059999974</c:v>
                </c:pt>
                <c:pt idx="1414">
                  <c:v>545.3534390000001</c:v>
                </c:pt>
                <c:pt idx="1415">
                  <c:v>545.739072</c:v>
                </c:pt>
                <c:pt idx="1416">
                  <c:v>546.124705</c:v>
                </c:pt>
                <c:pt idx="1417">
                  <c:v>546.510338</c:v>
                </c:pt>
                <c:pt idx="1418">
                  <c:v>546.895971</c:v>
                </c:pt>
                <c:pt idx="1419">
                  <c:v>547.281604</c:v>
                </c:pt>
                <c:pt idx="1420">
                  <c:v>547.6672369999974</c:v>
                </c:pt>
                <c:pt idx="1421">
                  <c:v>548.0528700000001</c:v>
                </c:pt>
                <c:pt idx="1422">
                  <c:v>548.4385030000001</c:v>
                </c:pt>
                <c:pt idx="1423">
                  <c:v>548.8241360000001</c:v>
                </c:pt>
                <c:pt idx="1424">
                  <c:v>549.209769</c:v>
                </c:pt>
                <c:pt idx="1425">
                  <c:v>549.595402</c:v>
                </c:pt>
                <c:pt idx="1426">
                  <c:v>549.981035</c:v>
                </c:pt>
                <c:pt idx="1427">
                  <c:v>550.3666679999902</c:v>
                </c:pt>
                <c:pt idx="1428">
                  <c:v>550.7523010000001</c:v>
                </c:pt>
                <c:pt idx="1429">
                  <c:v>551.1379340000001</c:v>
                </c:pt>
                <c:pt idx="1430">
                  <c:v>551.5235670000001</c:v>
                </c:pt>
                <c:pt idx="1431">
                  <c:v>551.9092000000001</c:v>
                </c:pt>
                <c:pt idx="1432">
                  <c:v>552.294833</c:v>
                </c:pt>
                <c:pt idx="1433">
                  <c:v>552.680466</c:v>
                </c:pt>
                <c:pt idx="1434">
                  <c:v>553.0660989999974</c:v>
                </c:pt>
                <c:pt idx="1435">
                  <c:v>553.4517320000001</c:v>
                </c:pt>
                <c:pt idx="1436">
                  <c:v>553.8373649999974</c:v>
                </c:pt>
                <c:pt idx="1437">
                  <c:v>554.2229980000001</c:v>
                </c:pt>
                <c:pt idx="1438">
                  <c:v>554.608631</c:v>
                </c:pt>
                <c:pt idx="1439">
                  <c:v>554.9942639999994</c:v>
                </c:pt>
                <c:pt idx="1440">
                  <c:v>555.379897</c:v>
                </c:pt>
                <c:pt idx="1441">
                  <c:v>555.76553</c:v>
                </c:pt>
                <c:pt idx="1442">
                  <c:v>556.1511629999974</c:v>
                </c:pt>
                <c:pt idx="1443">
                  <c:v>556.5367960000001</c:v>
                </c:pt>
                <c:pt idx="1444">
                  <c:v>556.9224289999941</c:v>
                </c:pt>
                <c:pt idx="1445">
                  <c:v>557.3080620000001</c:v>
                </c:pt>
                <c:pt idx="1446">
                  <c:v>557.693695</c:v>
                </c:pt>
                <c:pt idx="1447">
                  <c:v>558.079328</c:v>
                </c:pt>
                <c:pt idx="1448">
                  <c:v>558.4649609999979</c:v>
                </c:pt>
                <c:pt idx="1449">
                  <c:v>558.8505939999974</c:v>
                </c:pt>
                <c:pt idx="1450">
                  <c:v>559.2362269999974</c:v>
                </c:pt>
                <c:pt idx="1451">
                  <c:v>559.6218600000001</c:v>
                </c:pt>
                <c:pt idx="1452">
                  <c:v>560.0074930000001</c:v>
                </c:pt>
                <c:pt idx="1453">
                  <c:v>560.3931259999994</c:v>
                </c:pt>
                <c:pt idx="1454">
                  <c:v>560.778759</c:v>
                </c:pt>
                <c:pt idx="1455">
                  <c:v>561.164392</c:v>
                </c:pt>
                <c:pt idx="1456">
                  <c:v>561.5500249999974</c:v>
                </c:pt>
                <c:pt idx="1457">
                  <c:v>561.9356579999974</c:v>
                </c:pt>
                <c:pt idx="1458">
                  <c:v>562.3212909999974</c:v>
                </c:pt>
                <c:pt idx="1459">
                  <c:v>562.7069240000001</c:v>
                </c:pt>
                <c:pt idx="1460">
                  <c:v>563.0925570000001</c:v>
                </c:pt>
                <c:pt idx="1461">
                  <c:v>563.47819</c:v>
                </c:pt>
                <c:pt idx="1462">
                  <c:v>563.8638229999979</c:v>
                </c:pt>
                <c:pt idx="1463">
                  <c:v>564.249456</c:v>
                </c:pt>
                <c:pt idx="1464">
                  <c:v>564.6350890000001</c:v>
                </c:pt>
                <c:pt idx="1465">
                  <c:v>565.0207220000001</c:v>
                </c:pt>
                <c:pt idx="1466">
                  <c:v>565.4063550000001</c:v>
                </c:pt>
                <c:pt idx="1467">
                  <c:v>565.791988</c:v>
                </c:pt>
                <c:pt idx="1468">
                  <c:v>566.1776209999994</c:v>
                </c:pt>
                <c:pt idx="1469">
                  <c:v>566.5632539999979</c:v>
                </c:pt>
                <c:pt idx="1470">
                  <c:v>566.948887</c:v>
                </c:pt>
                <c:pt idx="1471">
                  <c:v>567.3345199999974</c:v>
                </c:pt>
                <c:pt idx="1472">
                  <c:v>567.7201530000001</c:v>
                </c:pt>
                <c:pt idx="1473">
                  <c:v>568.105786</c:v>
                </c:pt>
                <c:pt idx="1474">
                  <c:v>568.4914190000001</c:v>
                </c:pt>
                <c:pt idx="1475">
                  <c:v>568.8770519999994</c:v>
                </c:pt>
                <c:pt idx="1476">
                  <c:v>569.2626849999979</c:v>
                </c:pt>
                <c:pt idx="1477">
                  <c:v>569.648318</c:v>
                </c:pt>
                <c:pt idx="1478">
                  <c:v>570.0339510000001</c:v>
                </c:pt>
                <c:pt idx="1479">
                  <c:v>570.4195840000001</c:v>
                </c:pt>
                <c:pt idx="1480">
                  <c:v>570.8052169999974</c:v>
                </c:pt>
                <c:pt idx="1481">
                  <c:v>571.19085</c:v>
                </c:pt>
                <c:pt idx="1482">
                  <c:v>571.576483</c:v>
                </c:pt>
                <c:pt idx="1483">
                  <c:v>571.962115999992</c:v>
                </c:pt>
                <c:pt idx="1484">
                  <c:v>572.3477489999979</c:v>
                </c:pt>
                <c:pt idx="1485">
                  <c:v>572.733382</c:v>
                </c:pt>
                <c:pt idx="1486">
                  <c:v>573.1190150000001</c:v>
                </c:pt>
                <c:pt idx="1487">
                  <c:v>573.5046480000001</c:v>
                </c:pt>
                <c:pt idx="1488">
                  <c:v>573.8902810000001</c:v>
                </c:pt>
                <c:pt idx="1489">
                  <c:v>574.275914</c:v>
                </c:pt>
                <c:pt idx="1490">
                  <c:v>574.6615469999994</c:v>
                </c:pt>
                <c:pt idx="1491">
                  <c:v>575.0471799999979</c:v>
                </c:pt>
                <c:pt idx="1492">
                  <c:v>575.4328129999974</c:v>
                </c:pt>
                <c:pt idx="1493">
                  <c:v>575.8184460000001</c:v>
                </c:pt>
                <c:pt idx="1494">
                  <c:v>576.204079</c:v>
                </c:pt>
                <c:pt idx="1495">
                  <c:v>576.589712</c:v>
                </c:pt>
                <c:pt idx="1496">
                  <c:v>576.975345</c:v>
                </c:pt>
                <c:pt idx="1497">
                  <c:v>577.3609779999994</c:v>
                </c:pt>
                <c:pt idx="1498">
                  <c:v>577.7466109999979</c:v>
                </c:pt>
                <c:pt idx="1499">
                  <c:v>578.1322439999974</c:v>
                </c:pt>
                <c:pt idx="1500">
                  <c:v>578.5178770000001</c:v>
                </c:pt>
                <c:pt idx="1501">
                  <c:v>578.9035100000001</c:v>
                </c:pt>
                <c:pt idx="1502">
                  <c:v>579.289143</c:v>
                </c:pt>
                <c:pt idx="1503">
                  <c:v>579.674776</c:v>
                </c:pt>
                <c:pt idx="1504">
                  <c:v>580.0604089999994</c:v>
                </c:pt>
                <c:pt idx="1505">
                  <c:v>580.4460419999979</c:v>
                </c:pt>
                <c:pt idx="1506">
                  <c:v>580.8316749999979</c:v>
                </c:pt>
                <c:pt idx="1507">
                  <c:v>581.2173080000001</c:v>
                </c:pt>
                <c:pt idx="1508">
                  <c:v>581.6029410000001</c:v>
                </c:pt>
                <c:pt idx="1509">
                  <c:v>581.988574</c:v>
                </c:pt>
                <c:pt idx="1510">
                  <c:v>582.3742070000001</c:v>
                </c:pt>
                <c:pt idx="1511">
                  <c:v>582.75984</c:v>
                </c:pt>
                <c:pt idx="1512">
                  <c:v>583.145473</c:v>
                </c:pt>
                <c:pt idx="1513">
                  <c:v>583.5311059999979</c:v>
                </c:pt>
                <c:pt idx="1514">
                  <c:v>583.916739</c:v>
                </c:pt>
                <c:pt idx="1515">
                  <c:v>584.3023720000001</c:v>
                </c:pt>
                <c:pt idx="1516">
                  <c:v>584.688005</c:v>
                </c:pt>
                <c:pt idx="1517">
                  <c:v>585.073638</c:v>
                </c:pt>
                <c:pt idx="1518">
                  <c:v>585.4592710000001</c:v>
                </c:pt>
                <c:pt idx="1519">
                  <c:v>585.8449039999994</c:v>
                </c:pt>
                <c:pt idx="1520">
                  <c:v>586.230537</c:v>
                </c:pt>
                <c:pt idx="1521">
                  <c:v>586.61617</c:v>
                </c:pt>
                <c:pt idx="1522">
                  <c:v>587.0018030000001</c:v>
                </c:pt>
                <c:pt idx="1523">
                  <c:v>587.3874360000001</c:v>
                </c:pt>
                <c:pt idx="1524">
                  <c:v>587.773069</c:v>
                </c:pt>
                <c:pt idx="1525">
                  <c:v>588.158702</c:v>
                </c:pt>
                <c:pt idx="1526">
                  <c:v>588.544335</c:v>
                </c:pt>
                <c:pt idx="1527">
                  <c:v>588.9299679999979</c:v>
                </c:pt>
                <c:pt idx="1528">
                  <c:v>589.3156009999979</c:v>
                </c:pt>
                <c:pt idx="1529">
                  <c:v>589.7012340000001</c:v>
                </c:pt>
                <c:pt idx="1530">
                  <c:v>590.0868670000001</c:v>
                </c:pt>
                <c:pt idx="1531">
                  <c:v>590.4725000000001</c:v>
                </c:pt>
                <c:pt idx="1532">
                  <c:v>590.8581330000001</c:v>
                </c:pt>
                <c:pt idx="1533">
                  <c:v>591.243766</c:v>
                </c:pt>
                <c:pt idx="1534">
                  <c:v>591.629399</c:v>
                </c:pt>
                <c:pt idx="1535">
                  <c:v>592.015032</c:v>
                </c:pt>
                <c:pt idx="1536">
                  <c:v>592.4006649999974</c:v>
                </c:pt>
                <c:pt idx="1537">
                  <c:v>592.7862980000001</c:v>
                </c:pt>
                <c:pt idx="1538">
                  <c:v>593.171931</c:v>
                </c:pt>
                <c:pt idx="1539">
                  <c:v>593.5575639999936</c:v>
                </c:pt>
                <c:pt idx="1540">
                  <c:v>593.9431969999994</c:v>
                </c:pt>
                <c:pt idx="1541">
                  <c:v>594.32883</c:v>
                </c:pt>
                <c:pt idx="1542">
                  <c:v>594.714463</c:v>
                </c:pt>
                <c:pt idx="1543">
                  <c:v>595.100096</c:v>
                </c:pt>
                <c:pt idx="1544">
                  <c:v>595.4857290000001</c:v>
                </c:pt>
                <c:pt idx="1545">
                  <c:v>595.8713620000001</c:v>
                </c:pt>
                <c:pt idx="1546">
                  <c:v>596.2569950000001</c:v>
                </c:pt>
                <c:pt idx="1547">
                  <c:v>596.6426279999926</c:v>
                </c:pt>
                <c:pt idx="1548">
                  <c:v>597.0282609999994</c:v>
                </c:pt>
                <c:pt idx="1549">
                  <c:v>597.413894</c:v>
                </c:pt>
                <c:pt idx="1550">
                  <c:v>597.799527</c:v>
                </c:pt>
                <c:pt idx="1551">
                  <c:v>598.1851600000001</c:v>
                </c:pt>
                <c:pt idx="1552">
                  <c:v>598.570793</c:v>
                </c:pt>
                <c:pt idx="1553">
                  <c:v>598.9564259999941</c:v>
                </c:pt>
                <c:pt idx="1554">
                  <c:v>599.3420589999928</c:v>
                </c:pt>
                <c:pt idx="1555">
                  <c:v>599.7276919999994</c:v>
                </c:pt>
                <c:pt idx="1556">
                  <c:v>600.113325</c:v>
                </c:pt>
                <c:pt idx="1557">
                  <c:v>600.498958</c:v>
                </c:pt>
                <c:pt idx="1558">
                  <c:v>600.8845910000001</c:v>
                </c:pt>
                <c:pt idx="1559">
                  <c:v>601.2702240000001</c:v>
                </c:pt>
                <c:pt idx="1560">
                  <c:v>601.6558570000001</c:v>
                </c:pt>
                <c:pt idx="1561">
                  <c:v>602.0414900000001</c:v>
                </c:pt>
                <c:pt idx="1562">
                  <c:v>602.4271229999925</c:v>
                </c:pt>
                <c:pt idx="1563">
                  <c:v>602.8127559999979</c:v>
                </c:pt>
                <c:pt idx="1564">
                  <c:v>603.198389</c:v>
                </c:pt>
                <c:pt idx="1565">
                  <c:v>603.584022</c:v>
                </c:pt>
                <c:pt idx="1566">
                  <c:v>603.9696549999974</c:v>
                </c:pt>
                <c:pt idx="1567">
                  <c:v>604.3552879999974</c:v>
                </c:pt>
                <c:pt idx="1568">
                  <c:v>604.7409210000001</c:v>
                </c:pt>
                <c:pt idx="1569">
                  <c:v>605.1265540000001</c:v>
                </c:pt>
                <c:pt idx="1570">
                  <c:v>605.5121869999994</c:v>
                </c:pt>
                <c:pt idx="1571">
                  <c:v>605.8978199999979</c:v>
                </c:pt>
                <c:pt idx="1572">
                  <c:v>606.283453</c:v>
                </c:pt>
                <c:pt idx="1573">
                  <c:v>606.6690860000001</c:v>
                </c:pt>
                <c:pt idx="1574">
                  <c:v>607.0547190000001</c:v>
                </c:pt>
                <c:pt idx="1575">
                  <c:v>607.4403520000001</c:v>
                </c:pt>
                <c:pt idx="1576">
                  <c:v>607.8259850000001</c:v>
                </c:pt>
                <c:pt idx="1577">
                  <c:v>608.2116179999994</c:v>
                </c:pt>
                <c:pt idx="1578">
                  <c:v>608.5972509999979</c:v>
                </c:pt>
                <c:pt idx="1579">
                  <c:v>608.982884</c:v>
                </c:pt>
                <c:pt idx="1580">
                  <c:v>609.3685169999974</c:v>
                </c:pt>
                <c:pt idx="1581">
                  <c:v>609.7541500000001</c:v>
                </c:pt>
                <c:pt idx="1582">
                  <c:v>610.139783</c:v>
                </c:pt>
                <c:pt idx="1583">
                  <c:v>610.5254160000001</c:v>
                </c:pt>
                <c:pt idx="1584">
                  <c:v>610.9110489999994</c:v>
                </c:pt>
                <c:pt idx="1585">
                  <c:v>611.296682</c:v>
                </c:pt>
                <c:pt idx="1586">
                  <c:v>611.682315</c:v>
                </c:pt>
                <c:pt idx="1587">
                  <c:v>612.0679479999974</c:v>
                </c:pt>
                <c:pt idx="1588">
                  <c:v>612.4535810000001</c:v>
                </c:pt>
                <c:pt idx="1589">
                  <c:v>612.8392139999974</c:v>
                </c:pt>
                <c:pt idx="1590">
                  <c:v>613.224847</c:v>
                </c:pt>
                <c:pt idx="1591">
                  <c:v>613.61048</c:v>
                </c:pt>
                <c:pt idx="1592">
                  <c:v>613.9961129999979</c:v>
                </c:pt>
                <c:pt idx="1593">
                  <c:v>614.381746</c:v>
                </c:pt>
                <c:pt idx="1594">
                  <c:v>614.767379</c:v>
                </c:pt>
                <c:pt idx="1595">
                  <c:v>615.1530120000001</c:v>
                </c:pt>
                <c:pt idx="1596">
                  <c:v>615.5386450000001</c:v>
                </c:pt>
                <c:pt idx="1597">
                  <c:v>615.9242780000001</c:v>
                </c:pt>
                <c:pt idx="1598">
                  <c:v>616.3099110000001</c:v>
                </c:pt>
                <c:pt idx="1599">
                  <c:v>616.695544</c:v>
                </c:pt>
                <c:pt idx="1600">
                  <c:v>617.081177</c:v>
                </c:pt>
                <c:pt idx="1601">
                  <c:v>617.4668099999974</c:v>
                </c:pt>
                <c:pt idx="1602">
                  <c:v>617.8524429999974</c:v>
                </c:pt>
                <c:pt idx="1603">
                  <c:v>618.238076</c:v>
                </c:pt>
                <c:pt idx="1604">
                  <c:v>618.623709</c:v>
                </c:pt>
                <c:pt idx="1605">
                  <c:v>619.009342</c:v>
                </c:pt>
                <c:pt idx="1606">
                  <c:v>619.394975</c:v>
                </c:pt>
                <c:pt idx="1607">
                  <c:v>619.780608</c:v>
                </c:pt>
                <c:pt idx="1608">
                  <c:v>620.1662409999974</c:v>
                </c:pt>
                <c:pt idx="1609">
                  <c:v>620.5518740000001</c:v>
                </c:pt>
                <c:pt idx="1610">
                  <c:v>620.9375069999974</c:v>
                </c:pt>
                <c:pt idx="1611">
                  <c:v>621.3231400000001</c:v>
                </c:pt>
                <c:pt idx="1612">
                  <c:v>621.708773</c:v>
                </c:pt>
                <c:pt idx="1613">
                  <c:v>622.094406</c:v>
                </c:pt>
                <c:pt idx="1614">
                  <c:v>622.480039</c:v>
                </c:pt>
                <c:pt idx="1615">
                  <c:v>622.8656719999979</c:v>
                </c:pt>
                <c:pt idx="1616">
                  <c:v>623.2513050000001</c:v>
                </c:pt>
                <c:pt idx="1617">
                  <c:v>623.6369380000001</c:v>
                </c:pt>
                <c:pt idx="1618">
                  <c:v>624.0225710000001</c:v>
                </c:pt>
                <c:pt idx="1619">
                  <c:v>624.4082040000001</c:v>
                </c:pt>
                <c:pt idx="1620">
                  <c:v>624.793837</c:v>
                </c:pt>
                <c:pt idx="1621">
                  <c:v>625.17947</c:v>
                </c:pt>
                <c:pt idx="1622">
                  <c:v>625.5651029999979</c:v>
                </c:pt>
                <c:pt idx="1623">
                  <c:v>625.950736</c:v>
                </c:pt>
                <c:pt idx="1624">
                  <c:v>626.3363689999974</c:v>
                </c:pt>
                <c:pt idx="1625">
                  <c:v>626.7220020000001</c:v>
                </c:pt>
                <c:pt idx="1626">
                  <c:v>627.1076350000001</c:v>
                </c:pt>
                <c:pt idx="1627">
                  <c:v>627.4932680000001</c:v>
                </c:pt>
                <c:pt idx="1628">
                  <c:v>627.878901</c:v>
                </c:pt>
                <c:pt idx="1629">
                  <c:v>628.264534</c:v>
                </c:pt>
                <c:pt idx="1630">
                  <c:v>628.6501669999974</c:v>
                </c:pt>
                <c:pt idx="1631">
                  <c:v>629.0358000000001</c:v>
                </c:pt>
                <c:pt idx="1632">
                  <c:v>629.4214330000001</c:v>
                </c:pt>
                <c:pt idx="1633">
                  <c:v>629.8070659999939</c:v>
                </c:pt>
                <c:pt idx="1634">
                  <c:v>630.1926990000001</c:v>
                </c:pt>
                <c:pt idx="1635">
                  <c:v>630.578332</c:v>
                </c:pt>
                <c:pt idx="1636">
                  <c:v>630.9639649999979</c:v>
                </c:pt>
                <c:pt idx="1637">
                  <c:v>631.3495979999974</c:v>
                </c:pt>
                <c:pt idx="1638">
                  <c:v>631.7352310000001</c:v>
                </c:pt>
                <c:pt idx="1639">
                  <c:v>632.1208640000001</c:v>
                </c:pt>
                <c:pt idx="1640">
                  <c:v>632.5064970000001</c:v>
                </c:pt>
                <c:pt idx="1641">
                  <c:v>632.8921300000001</c:v>
                </c:pt>
                <c:pt idx="1642">
                  <c:v>633.277763</c:v>
                </c:pt>
                <c:pt idx="1643">
                  <c:v>633.663396</c:v>
                </c:pt>
                <c:pt idx="1644">
                  <c:v>634.0490289999979</c:v>
                </c:pt>
                <c:pt idx="1645">
                  <c:v>634.4346619999974</c:v>
                </c:pt>
                <c:pt idx="1646">
                  <c:v>634.8202949999974</c:v>
                </c:pt>
                <c:pt idx="1647">
                  <c:v>635.2059280000001</c:v>
                </c:pt>
                <c:pt idx="1648">
                  <c:v>635.5915610000001</c:v>
                </c:pt>
                <c:pt idx="1649">
                  <c:v>635.9771939999994</c:v>
                </c:pt>
                <c:pt idx="1650">
                  <c:v>636.362826999992</c:v>
                </c:pt>
                <c:pt idx="1651">
                  <c:v>636.74846</c:v>
                </c:pt>
                <c:pt idx="1652">
                  <c:v>637.134093</c:v>
                </c:pt>
                <c:pt idx="1653">
                  <c:v>637.5197260000001</c:v>
                </c:pt>
                <c:pt idx="1654">
                  <c:v>637.9053590000001</c:v>
                </c:pt>
                <c:pt idx="1655">
                  <c:v>638.290992</c:v>
                </c:pt>
                <c:pt idx="1656">
                  <c:v>638.6766250000001</c:v>
                </c:pt>
                <c:pt idx="1657">
                  <c:v>639.0622579999921</c:v>
                </c:pt>
                <c:pt idx="1658">
                  <c:v>639.4478909999979</c:v>
                </c:pt>
                <c:pt idx="1659">
                  <c:v>639.8335239999974</c:v>
                </c:pt>
                <c:pt idx="1660">
                  <c:v>640.2191570000001</c:v>
                </c:pt>
                <c:pt idx="1661">
                  <c:v>640.60479</c:v>
                </c:pt>
                <c:pt idx="1662">
                  <c:v>640.9904230000001</c:v>
                </c:pt>
                <c:pt idx="1663">
                  <c:v>641.3760560000001</c:v>
                </c:pt>
                <c:pt idx="1664">
                  <c:v>641.7616889999994</c:v>
                </c:pt>
                <c:pt idx="1665">
                  <c:v>642.1473219999979</c:v>
                </c:pt>
                <c:pt idx="1666">
                  <c:v>642.5329549999979</c:v>
                </c:pt>
                <c:pt idx="1667">
                  <c:v>642.9185880000001</c:v>
                </c:pt>
                <c:pt idx="1668">
                  <c:v>643.3042209999974</c:v>
                </c:pt>
                <c:pt idx="1669">
                  <c:v>643.689854</c:v>
                </c:pt>
                <c:pt idx="1670">
                  <c:v>644.075487</c:v>
                </c:pt>
                <c:pt idx="1671">
                  <c:v>644.4611199999922</c:v>
                </c:pt>
                <c:pt idx="1672">
                  <c:v>644.8467529999979</c:v>
                </c:pt>
                <c:pt idx="1673">
                  <c:v>645.232386</c:v>
                </c:pt>
                <c:pt idx="1674">
                  <c:v>645.6180190000001</c:v>
                </c:pt>
                <c:pt idx="1675">
                  <c:v>646.0036520000001</c:v>
                </c:pt>
                <c:pt idx="1676">
                  <c:v>646.3892850000001</c:v>
                </c:pt>
                <c:pt idx="1677">
                  <c:v>646.774918</c:v>
                </c:pt>
                <c:pt idx="1678">
                  <c:v>647.1605509999994</c:v>
                </c:pt>
                <c:pt idx="1679">
                  <c:v>647.5461839999994</c:v>
                </c:pt>
                <c:pt idx="1680">
                  <c:v>647.9318169999979</c:v>
                </c:pt>
                <c:pt idx="1681">
                  <c:v>648.3174499999974</c:v>
                </c:pt>
                <c:pt idx="1682">
                  <c:v>648.703083</c:v>
                </c:pt>
                <c:pt idx="1683">
                  <c:v>649.088716</c:v>
                </c:pt>
                <c:pt idx="1684">
                  <c:v>649.474349</c:v>
                </c:pt>
                <c:pt idx="1685">
                  <c:v>649.8599820000001</c:v>
                </c:pt>
                <c:pt idx="1686">
                  <c:v>650.2456149999994</c:v>
                </c:pt>
                <c:pt idx="1687">
                  <c:v>650.6312479999979</c:v>
                </c:pt>
                <c:pt idx="1688">
                  <c:v>651.016881</c:v>
                </c:pt>
                <c:pt idx="1689">
                  <c:v>651.4025139999974</c:v>
                </c:pt>
                <c:pt idx="1690">
                  <c:v>651.788147</c:v>
                </c:pt>
                <c:pt idx="1691">
                  <c:v>652.17378</c:v>
                </c:pt>
                <c:pt idx="1692">
                  <c:v>652.5594130000001</c:v>
                </c:pt>
                <c:pt idx="1693">
                  <c:v>652.9450459999994</c:v>
                </c:pt>
                <c:pt idx="1694">
                  <c:v>653.3306789999979</c:v>
                </c:pt>
                <c:pt idx="1695">
                  <c:v>653.716312</c:v>
                </c:pt>
                <c:pt idx="1696">
                  <c:v>654.1019450000001</c:v>
                </c:pt>
                <c:pt idx="1697">
                  <c:v>654.4875780000001</c:v>
                </c:pt>
                <c:pt idx="1698">
                  <c:v>654.8732110000001</c:v>
                </c:pt>
                <c:pt idx="1699">
                  <c:v>655.258844</c:v>
                </c:pt>
                <c:pt idx="1700">
                  <c:v>655.644477</c:v>
                </c:pt>
                <c:pt idx="1701">
                  <c:v>656.0301099999979</c:v>
                </c:pt>
                <c:pt idx="1702">
                  <c:v>656.415743</c:v>
                </c:pt>
                <c:pt idx="1703">
                  <c:v>656.801376</c:v>
                </c:pt>
                <c:pt idx="1704">
                  <c:v>657.1870090000001</c:v>
                </c:pt>
                <c:pt idx="1705">
                  <c:v>657.5726420000001</c:v>
                </c:pt>
                <c:pt idx="1706">
                  <c:v>657.9582750000001</c:v>
                </c:pt>
                <c:pt idx="1707">
                  <c:v>658.3439080000001</c:v>
                </c:pt>
                <c:pt idx="1708">
                  <c:v>658.729541</c:v>
                </c:pt>
                <c:pt idx="1709">
                  <c:v>659.115174</c:v>
                </c:pt>
                <c:pt idx="1710">
                  <c:v>659.500807</c:v>
                </c:pt>
                <c:pt idx="1711">
                  <c:v>659.8864400000001</c:v>
                </c:pt>
                <c:pt idx="1712">
                  <c:v>660.272073</c:v>
                </c:pt>
                <c:pt idx="1713">
                  <c:v>660.6577060000001</c:v>
                </c:pt>
                <c:pt idx="1714">
                  <c:v>661.043339</c:v>
                </c:pt>
                <c:pt idx="1715">
                  <c:v>661.428972</c:v>
                </c:pt>
                <c:pt idx="1716">
                  <c:v>661.8146049999979</c:v>
                </c:pt>
                <c:pt idx="1717">
                  <c:v>662.200238</c:v>
                </c:pt>
                <c:pt idx="1718">
                  <c:v>662.585871</c:v>
                </c:pt>
                <c:pt idx="1719">
                  <c:v>662.9715040000001</c:v>
                </c:pt>
                <c:pt idx="1720">
                  <c:v>663.3571369999941</c:v>
                </c:pt>
                <c:pt idx="1721">
                  <c:v>663.7427699999994</c:v>
                </c:pt>
                <c:pt idx="1722">
                  <c:v>664.128403</c:v>
                </c:pt>
                <c:pt idx="1723">
                  <c:v>664.514036</c:v>
                </c:pt>
                <c:pt idx="1724">
                  <c:v>664.8996689999979</c:v>
                </c:pt>
                <c:pt idx="1725">
                  <c:v>665.285302</c:v>
                </c:pt>
                <c:pt idx="1726">
                  <c:v>665.670935</c:v>
                </c:pt>
                <c:pt idx="1727">
                  <c:v>666.0565679999974</c:v>
                </c:pt>
                <c:pt idx="1728">
                  <c:v>666.4422009999932</c:v>
                </c:pt>
                <c:pt idx="1729">
                  <c:v>666.8278339999994</c:v>
                </c:pt>
                <c:pt idx="1730">
                  <c:v>667.213467</c:v>
                </c:pt>
                <c:pt idx="1731">
                  <c:v>667.5991</c:v>
                </c:pt>
                <c:pt idx="1732">
                  <c:v>667.984733</c:v>
                </c:pt>
                <c:pt idx="1733">
                  <c:v>668.3703660000001</c:v>
                </c:pt>
                <c:pt idx="1734">
                  <c:v>668.7559990000001</c:v>
                </c:pt>
                <c:pt idx="1735">
                  <c:v>669.1416320000001</c:v>
                </c:pt>
                <c:pt idx="1736">
                  <c:v>669.5272649999926</c:v>
                </c:pt>
                <c:pt idx="1737">
                  <c:v>669.9128979999994</c:v>
                </c:pt>
                <c:pt idx="1738">
                  <c:v>670.298531</c:v>
                </c:pt>
                <c:pt idx="1739">
                  <c:v>670.684164</c:v>
                </c:pt>
                <c:pt idx="1740">
                  <c:v>671.0697970000001</c:v>
                </c:pt>
                <c:pt idx="1741">
                  <c:v>671.4554300000001</c:v>
                </c:pt>
                <c:pt idx="1742">
                  <c:v>671.8410629999939</c:v>
                </c:pt>
                <c:pt idx="1743">
                  <c:v>672.2266960000001</c:v>
                </c:pt>
                <c:pt idx="1744">
                  <c:v>672.6123289999994</c:v>
                </c:pt>
                <c:pt idx="1745">
                  <c:v>672.9979619999979</c:v>
                </c:pt>
                <c:pt idx="1746">
                  <c:v>673.383595</c:v>
                </c:pt>
                <c:pt idx="1747">
                  <c:v>673.7692279999974</c:v>
                </c:pt>
                <c:pt idx="1748">
                  <c:v>674.1548610000001</c:v>
                </c:pt>
                <c:pt idx="1749">
                  <c:v>674.5404940000001</c:v>
                </c:pt>
                <c:pt idx="1750">
                  <c:v>674.926126999993</c:v>
                </c:pt>
                <c:pt idx="1751">
                  <c:v>675.3117599999994</c:v>
                </c:pt>
                <c:pt idx="1752">
                  <c:v>675.697393</c:v>
                </c:pt>
                <c:pt idx="1753">
                  <c:v>676.083026</c:v>
                </c:pt>
                <c:pt idx="1754">
                  <c:v>676.4686589999974</c:v>
                </c:pt>
                <c:pt idx="1755">
                  <c:v>676.8542919999974</c:v>
                </c:pt>
                <c:pt idx="1756">
                  <c:v>677.2399250000001</c:v>
                </c:pt>
                <c:pt idx="1757">
                  <c:v>677.6255580000001</c:v>
                </c:pt>
                <c:pt idx="1758">
                  <c:v>678.0111909999994</c:v>
                </c:pt>
                <c:pt idx="1759">
                  <c:v>678.3968239999994</c:v>
                </c:pt>
                <c:pt idx="1760">
                  <c:v>678.782457</c:v>
                </c:pt>
                <c:pt idx="1761">
                  <c:v>679.16809</c:v>
                </c:pt>
                <c:pt idx="1762">
                  <c:v>679.5537230000001</c:v>
                </c:pt>
                <c:pt idx="1763">
                  <c:v>679.9393560000001</c:v>
                </c:pt>
                <c:pt idx="1764">
                  <c:v>680.3249890000001</c:v>
                </c:pt>
                <c:pt idx="1765">
                  <c:v>680.7106220000001</c:v>
                </c:pt>
                <c:pt idx="1766">
                  <c:v>681.0962549999994</c:v>
                </c:pt>
                <c:pt idx="1767">
                  <c:v>681.481888</c:v>
                </c:pt>
                <c:pt idx="1768">
                  <c:v>681.8675209999907</c:v>
                </c:pt>
                <c:pt idx="1769">
                  <c:v>682.2531540000001</c:v>
                </c:pt>
                <c:pt idx="1770">
                  <c:v>682.638787</c:v>
                </c:pt>
                <c:pt idx="1771">
                  <c:v>683.0244200000001</c:v>
                </c:pt>
                <c:pt idx="1772">
                  <c:v>683.4100530000001</c:v>
                </c:pt>
                <c:pt idx="1773">
                  <c:v>683.795686</c:v>
                </c:pt>
                <c:pt idx="1774">
                  <c:v>684.181319</c:v>
                </c:pt>
                <c:pt idx="1775">
                  <c:v>684.5669519999974</c:v>
                </c:pt>
                <c:pt idx="1776">
                  <c:v>684.9525849999974</c:v>
                </c:pt>
                <c:pt idx="1777">
                  <c:v>685.3382179999974</c:v>
                </c:pt>
                <c:pt idx="1778">
                  <c:v>685.723851</c:v>
                </c:pt>
                <c:pt idx="1779">
                  <c:v>686.109484</c:v>
                </c:pt>
                <c:pt idx="1780">
                  <c:v>686.4951169999994</c:v>
                </c:pt>
                <c:pt idx="1781">
                  <c:v>686.88075</c:v>
                </c:pt>
                <c:pt idx="1782">
                  <c:v>687.266383</c:v>
                </c:pt>
                <c:pt idx="1783">
                  <c:v>687.6520159999974</c:v>
                </c:pt>
                <c:pt idx="1784">
                  <c:v>688.0376489999974</c:v>
                </c:pt>
                <c:pt idx="1785">
                  <c:v>688.4232820000001</c:v>
                </c:pt>
                <c:pt idx="1786">
                  <c:v>688.8089150000001</c:v>
                </c:pt>
                <c:pt idx="1787">
                  <c:v>689.194548</c:v>
                </c:pt>
                <c:pt idx="1788">
                  <c:v>689.580181</c:v>
                </c:pt>
                <c:pt idx="1789">
                  <c:v>689.9658139999979</c:v>
                </c:pt>
                <c:pt idx="1790">
                  <c:v>690.3514469999974</c:v>
                </c:pt>
                <c:pt idx="1791">
                  <c:v>690.7370800000001</c:v>
                </c:pt>
                <c:pt idx="1792">
                  <c:v>691.1227130000001</c:v>
                </c:pt>
                <c:pt idx="1793">
                  <c:v>691.508346</c:v>
                </c:pt>
                <c:pt idx="1794">
                  <c:v>691.893979</c:v>
                </c:pt>
                <c:pt idx="1795">
                  <c:v>692.279612</c:v>
                </c:pt>
                <c:pt idx="1796">
                  <c:v>692.6652449999979</c:v>
                </c:pt>
                <c:pt idx="1797">
                  <c:v>693.050878</c:v>
                </c:pt>
                <c:pt idx="1798">
                  <c:v>693.4365109999974</c:v>
                </c:pt>
                <c:pt idx="1799">
                  <c:v>693.8221439999974</c:v>
                </c:pt>
                <c:pt idx="1800">
                  <c:v>694.207777</c:v>
                </c:pt>
                <c:pt idx="1801">
                  <c:v>694.59341</c:v>
                </c:pt>
                <c:pt idx="1802">
                  <c:v>694.979043</c:v>
                </c:pt>
                <c:pt idx="1803">
                  <c:v>695.3646759999979</c:v>
                </c:pt>
                <c:pt idx="1804">
                  <c:v>695.750309</c:v>
                </c:pt>
                <c:pt idx="1805">
                  <c:v>696.1359420000001</c:v>
                </c:pt>
                <c:pt idx="1806">
                  <c:v>696.5215750000001</c:v>
                </c:pt>
                <c:pt idx="1807">
                  <c:v>696.9072079999941</c:v>
                </c:pt>
                <c:pt idx="1808">
                  <c:v>697.292841</c:v>
                </c:pt>
                <c:pt idx="1809">
                  <c:v>697.678474</c:v>
                </c:pt>
                <c:pt idx="1810">
                  <c:v>698.0641069999979</c:v>
                </c:pt>
                <c:pt idx="1811">
                  <c:v>698.44974</c:v>
                </c:pt>
                <c:pt idx="1812">
                  <c:v>698.8353730000001</c:v>
                </c:pt>
                <c:pt idx="1813">
                  <c:v>699.2210060000001</c:v>
                </c:pt>
                <c:pt idx="1814">
                  <c:v>699.6066390000001</c:v>
                </c:pt>
                <c:pt idx="1815">
                  <c:v>699.9922720000001</c:v>
                </c:pt>
                <c:pt idx="1816">
                  <c:v>700.3779050000001</c:v>
                </c:pt>
                <c:pt idx="1817">
                  <c:v>700.763538</c:v>
                </c:pt>
                <c:pt idx="1818">
                  <c:v>701.149171</c:v>
                </c:pt>
                <c:pt idx="1819">
                  <c:v>701.534804</c:v>
                </c:pt>
                <c:pt idx="1820">
                  <c:v>701.9204370000001</c:v>
                </c:pt>
                <c:pt idx="1821">
                  <c:v>702.3060700000001</c:v>
                </c:pt>
                <c:pt idx="1822">
                  <c:v>702.691703</c:v>
                </c:pt>
                <c:pt idx="1823">
                  <c:v>703.077336</c:v>
                </c:pt>
                <c:pt idx="1824">
                  <c:v>703.4629689999922</c:v>
                </c:pt>
                <c:pt idx="1825">
                  <c:v>703.8486019999979</c:v>
                </c:pt>
                <c:pt idx="1826">
                  <c:v>704.234235</c:v>
                </c:pt>
                <c:pt idx="1827">
                  <c:v>704.6198680000001</c:v>
                </c:pt>
                <c:pt idx="1828">
                  <c:v>705.0055010000001</c:v>
                </c:pt>
                <c:pt idx="1829">
                  <c:v>705.3911340000001</c:v>
                </c:pt>
                <c:pt idx="1830">
                  <c:v>705.776767</c:v>
                </c:pt>
                <c:pt idx="1831">
                  <c:v>706.1623999999994</c:v>
                </c:pt>
                <c:pt idx="1832">
                  <c:v>706.548033</c:v>
                </c:pt>
                <c:pt idx="1833">
                  <c:v>706.9336659999979</c:v>
                </c:pt>
                <c:pt idx="1834">
                  <c:v>707.3192989999974</c:v>
                </c:pt>
                <c:pt idx="1835">
                  <c:v>707.704932</c:v>
                </c:pt>
                <c:pt idx="1836">
                  <c:v>708.0905650000001</c:v>
                </c:pt>
                <c:pt idx="1837">
                  <c:v>708.4761980000001</c:v>
                </c:pt>
                <c:pt idx="1838">
                  <c:v>708.8618309999994</c:v>
                </c:pt>
                <c:pt idx="1839">
                  <c:v>709.2474639999979</c:v>
                </c:pt>
                <c:pt idx="1840">
                  <c:v>709.633097</c:v>
                </c:pt>
                <c:pt idx="1841">
                  <c:v>710.01873</c:v>
                </c:pt>
                <c:pt idx="1842">
                  <c:v>710.4043630000001</c:v>
                </c:pt>
                <c:pt idx="1843">
                  <c:v>710.789996</c:v>
                </c:pt>
                <c:pt idx="1844">
                  <c:v>711.1756290000001</c:v>
                </c:pt>
                <c:pt idx="1845">
                  <c:v>711.5612619999926</c:v>
                </c:pt>
                <c:pt idx="1846">
                  <c:v>711.9468949999994</c:v>
                </c:pt>
                <c:pt idx="1847">
                  <c:v>712.3325279999914</c:v>
                </c:pt>
                <c:pt idx="1848">
                  <c:v>712.718161</c:v>
                </c:pt>
                <c:pt idx="1849">
                  <c:v>713.103794</c:v>
                </c:pt>
                <c:pt idx="1850">
                  <c:v>713.4894270000001</c:v>
                </c:pt>
                <c:pt idx="1851">
                  <c:v>713.8750600000001</c:v>
                </c:pt>
                <c:pt idx="1852">
                  <c:v>714.2606930000001</c:v>
                </c:pt>
                <c:pt idx="1853">
                  <c:v>714.6463259999994</c:v>
                </c:pt>
                <c:pt idx="1854">
                  <c:v>715.0319589999979</c:v>
                </c:pt>
                <c:pt idx="1855">
                  <c:v>715.4175919999974</c:v>
                </c:pt>
                <c:pt idx="1856">
                  <c:v>715.8032249999974</c:v>
                </c:pt>
                <c:pt idx="1857">
                  <c:v>716.188858</c:v>
                </c:pt>
                <c:pt idx="1858">
                  <c:v>716.574491</c:v>
                </c:pt>
                <c:pt idx="1859">
                  <c:v>716.960123999993</c:v>
                </c:pt>
                <c:pt idx="1860">
                  <c:v>717.3457569999994</c:v>
                </c:pt>
                <c:pt idx="1861">
                  <c:v>717.73139</c:v>
                </c:pt>
                <c:pt idx="1862">
                  <c:v>718.1170229999979</c:v>
                </c:pt>
                <c:pt idx="1863">
                  <c:v>718.5026559999974</c:v>
                </c:pt>
                <c:pt idx="1864">
                  <c:v>718.8882890000001</c:v>
                </c:pt>
                <c:pt idx="1865">
                  <c:v>719.273922</c:v>
                </c:pt>
                <c:pt idx="1866">
                  <c:v>719.6595550000001</c:v>
                </c:pt>
                <c:pt idx="1867">
                  <c:v>720.0451879999994</c:v>
                </c:pt>
                <c:pt idx="1868">
                  <c:v>720.4308209999994</c:v>
                </c:pt>
                <c:pt idx="1869">
                  <c:v>720.8164539999979</c:v>
                </c:pt>
                <c:pt idx="1870">
                  <c:v>721.202087</c:v>
                </c:pt>
                <c:pt idx="1871">
                  <c:v>721.5877200000001</c:v>
                </c:pt>
                <c:pt idx="1872">
                  <c:v>721.973353</c:v>
                </c:pt>
                <c:pt idx="1873">
                  <c:v>722.3589860000001</c:v>
                </c:pt>
                <c:pt idx="1874">
                  <c:v>722.7446190000001</c:v>
                </c:pt>
                <c:pt idx="1875">
                  <c:v>723.1302519999994</c:v>
                </c:pt>
                <c:pt idx="1876">
                  <c:v>723.515885</c:v>
                </c:pt>
                <c:pt idx="1877">
                  <c:v>723.9015179999974</c:v>
                </c:pt>
                <c:pt idx="1878">
                  <c:v>724.2871510000001</c:v>
                </c:pt>
                <c:pt idx="1879">
                  <c:v>724.672784</c:v>
                </c:pt>
                <c:pt idx="1880">
                  <c:v>725.0584170000001</c:v>
                </c:pt>
                <c:pt idx="1881">
                  <c:v>725.4440500000001</c:v>
                </c:pt>
                <c:pt idx="1882">
                  <c:v>725.8296829999994</c:v>
                </c:pt>
                <c:pt idx="1883">
                  <c:v>726.215316</c:v>
                </c:pt>
                <c:pt idx="1884">
                  <c:v>726.600949</c:v>
                </c:pt>
                <c:pt idx="1885">
                  <c:v>726.9865820000001</c:v>
                </c:pt>
                <c:pt idx="1886">
                  <c:v>727.3722149999974</c:v>
                </c:pt>
                <c:pt idx="1887">
                  <c:v>727.7578480000001</c:v>
                </c:pt>
                <c:pt idx="1888">
                  <c:v>728.143481</c:v>
                </c:pt>
                <c:pt idx="1889">
                  <c:v>728.5291139999994</c:v>
                </c:pt>
                <c:pt idx="1890">
                  <c:v>728.914747</c:v>
                </c:pt>
                <c:pt idx="1891">
                  <c:v>729.30038</c:v>
                </c:pt>
                <c:pt idx="1892">
                  <c:v>729.6860130000001</c:v>
                </c:pt>
                <c:pt idx="1893">
                  <c:v>730.0716460000001</c:v>
                </c:pt>
                <c:pt idx="1894">
                  <c:v>730.4572789999974</c:v>
                </c:pt>
                <c:pt idx="1895">
                  <c:v>730.8429119999934</c:v>
                </c:pt>
                <c:pt idx="1896">
                  <c:v>731.228545</c:v>
                </c:pt>
                <c:pt idx="1897">
                  <c:v>731.614178</c:v>
                </c:pt>
                <c:pt idx="1898">
                  <c:v>731.999811</c:v>
                </c:pt>
                <c:pt idx="1899">
                  <c:v>732.385444</c:v>
                </c:pt>
                <c:pt idx="1900">
                  <c:v>732.771077</c:v>
                </c:pt>
                <c:pt idx="1901">
                  <c:v>733.1567100000001</c:v>
                </c:pt>
                <c:pt idx="1902">
                  <c:v>733.5423430000001</c:v>
                </c:pt>
                <c:pt idx="1903">
                  <c:v>733.9279760000001</c:v>
                </c:pt>
                <c:pt idx="1904">
                  <c:v>734.3136089999994</c:v>
                </c:pt>
                <c:pt idx="1905">
                  <c:v>734.699242</c:v>
                </c:pt>
                <c:pt idx="1906">
                  <c:v>735.084875</c:v>
                </c:pt>
                <c:pt idx="1907">
                  <c:v>735.4705080000001</c:v>
                </c:pt>
                <c:pt idx="1908">
                  <c:v>735.8561409999974</c:v>
                </c:pt>
                <c:pt idx="1909">
                  <c:v>736.241774</c:v>
                </c:pt>
                <c:pt idx="1910">
                  <c:v>736.6274070000001</c:v>
                </c:pt>
                <c:pt idx="1911">
                  <c:v>737.01304</c:v>
                </c:pt>
                <c:pt idx="1912">
                  <c:v>737.398673</c:v>
                </c:pt>
                <c:pt idx="1913">
                  <c:v>737.784306</c:v>
                </c:pt>
                <c:pt idx="1914">
                  <c:v>738.1699390000001</c:v>
                </c:pt>
                <c:pt idx="1915">
                  <c:v>738.5555720000001</c:v>
                </c:pt>
                <c:pt idx="1916">
                  <c:v>738.9412049999941</c:v>
                </c:pt>
                <c:pt idx="1917">
                  <c:v>739.3268380000001</c:v>
                </c:pt>
                <c:pt idx="1918">
                  <c:v>739.712471</c:v>
                </c:pt>
                <c:pt idx="1919">
                  <c:v>740.098104</c:v>
                </c:pt>
                <c:pt idx="1920">
                  <c:v>740.483737</c:v>
                </c:pt>
                <c:pt idx="1921">
                  <c:v>740.8693700000001</c:v>
                </c:pt>
                <c:pt idx="1922">
                  <c:v>741.2550030000001</c:v>
                </c:pt>
                <c:pt idx="1923">
                  <c:v>741.6406360000001</c:v>
                </c:pt>
                <c:pt idx="1924">
                  <c:v>742.0262689999936</c:v>
                </c:pt>
                <c:pt idx="1925">
                  <c:v>742.4119019999994</c:v>
                </c:pt>
                <c:pt idx="1926">
                  <c:v>742.797535</c:v>
                </c:pt>
                <c:pt idx="1927">
                  <c:v>743.183168</c:v>
                </c:pt>
                <c:pt idx="1928">
                  <c:v>743.568801</c:v>
                </c:pt>
                <c:pt idx="1929">
                  <c:v>743.9544340000001</c:v>
                </c:pt>
                <c:pt idx="1930">
                  <c:v>744.3400669999974</c:v>
                </c:pt>
                <c:pt idx="1931">
                  <c:v>744.7257</c:v>
                </c:pt>
                <c:pt idx="1932">
                  <c:v>745.111333</c:v>
                </c:pt>
                <c:pt idx="1933">
                  <c:v>745.4969659999994</c:v>
                </c:pt>
                <c:pt idx="1934">
                  <c:v>745.8825989999979</c:v>
                </c:pt>
                <c:pt idx="1935">
                  <c:v>746.268232</c:v>
                </c:pt>
                <c:pt idx="1936">
                  <c:v>746.6538650000001</c:v>
                </c:pt>
                <c:pt idx="1937">
                  <c:v>747.0394980000001</c:v>
                </c:pt>
                <c:pt idx="1938">
                  <c:v>747.4251310000001</c:v>
                </c:pt>
                <c:pt idx="1939">
                  <c:v>747.8107640000001</c:v>
                </c:pt>
                <c:pt idx="1940">
                  <c:v>748.196397</c:v>
                </c:pt>
                <c:pt idx="1941">
                  <c:v>748.58203</c:v>
                </c:pt>
                <c:pt idx="1942">
                  <c:v>748.9676629999907</c:v>
                </c:pt>
                <c:pt idx="1943">
                  <c:v>749.3532959999974</c:v>
                </c:pt>
                <c:pt idx="1944">
                  <c:v>749.7389290000001</c:v>
                </c:pt>
                <c:pt idx="1945">
                  <c:v>750.1245620000001</c:v>
                </c:pt>
                <c:pt idx="1946">
                  <c:v>750.5101950000001</c:v>
                </c:pt>
                <c:pt idx="1947">
                  <c:v>750.8958279999994</c:v>
                </c:pt>
                <c:pt idx="1948">
                  <c:v>751.281461</c:v>
                </c:pt>
                <c:pt idx="1949">
                  <c:v>751.6670939999979</c:v>
                </c:pt>
                <c:pt idx="1950">
                  <c:v>752.0527269999974</c:v>
                </c:pt>
                <c:pt idx="1951">
                  <c:v>752.4383600000001</c:v>
                </c:pt>
                <c:pt idx="1952">
                  <c:v>752.8239930000001</c:v>
                </c:pt>
                <c:pt idx="1953">
                  <c:v>753.2096260000001</c:v>
                </c:pt>
                <c:pt idx="1954">
                  <c:v>753.5952590000001</c:v>
                </c:pt>
                <c:pt idx="1955">
                  <c:v>753.980892</c:v>
                </c:pt>
                <c:pt idx="1956">
                  <c:v>754.3665249999914</c:v>
                </c:pt>
                <c:pt idx="1957">
                  <c:v>754.7521579999974</c:v>
                </c:pt>
                <c:pt idx="1958">
                  <c:v>755.1377910000001</c:v>
                </c:pt>
                <c:pt idx="1959">
                  <c:v>755.5234240000001</c:v>
                </c:pt>
                <c:pt idx="1960">
                  <c:v>755.9090570000001</c:v>
                </c:pt>
                <c:pt idx="1961">
                  <c:v>756.29469</c:v>
                </c:pt>
                <c:pt idx="1962">
                  <c:v>756.680323</c:v>
                </c:pt>
                <c:pt idx="1963">
                  <c:v>757.0659559999979</c:v>
                </c:pt>
                <c:pt idx="1964">
                  <c:v>757.4515889999974</c:v>
                </c:pt>
                <c:pt idx="1965">
                  <c:v>757.8372219999903</c:v>
                </c:pt>
                <c:pt idx="1966">
                  <c:v>758.2228550000001</c:v>
                </c:pt>
                <c:pt idx="1967">
                  <c:v>758.608488</c:v>
                </c:pt>
                <c:pt idx="1968">
                  <c:v>758.9941210000001</c:v>
                </c:pt>
                <c:pt idx="1969">
                  <c:v>759.379754</c:v>
                </c:pt>
                <c:pt idx="1970">
                  <c:v>759.765387</c:v>
                </c:pt>
                <c:pt idx="1971">
                  <c:v>760.1510199999979</c:v>
                </c:pt>
                <c:pt idx="1972">
                  <c:v>760.5366529999974</c:v>
                </c:pt>
                <c:pt idx="1973">
                  <c:v>760.9222859999974</c:v>
                </c:pt>
                <c:pt idx="1974">
                  <c:v>761.3079189999974</c:v>
                </c:pt>
                <c:pt idx="1975">
                  <c:v>761.693552</c:v>
                </c:pt>
                <c:pt idx="1976">
                  <c:v>762.079185</c:v>
                </c:pt>
                <c:pt idx="1977">
                  <c:v>762.4648179999979</c:v>
                </c:pt>
                <c:pt idx="1978">
                  <c:v>762.8504509999979</c:v>
                </c:pt>
                <c:pt idx="1979">
                  <c:v>763.236084</c:v>
                </c:pt>
                <c:pt idx="1980">
                  <c:v>763.6217170000001</c:v>
                </c:pt>
                <c:pt idx="1981">
                  <c:v>764.0073500000001</c:v>
                </c:pt>
                <c:pt idx="1982">
                  <c:v>764.3929830000001</c:v>
                </c:pt>
                <c:pt idx="1983">
                  <c:v>764.7786160000001</c:v>
                </c:pt>
                <c:pt idx="1984">
                  <c:v>765.1642489999994</c:v>
                </c:pt>
                <c:pt idx="1985">
                  <c:v>765.549882</c:v>
                </c:pt>
                <c:pt idx="1986">
                  <c:v>765.9355149999974</c:v>
                </c:pt>
                <c:pt idx="1987">
                  <c:v>766.3211479999974</c:v>
                </c:pt>
                <c:pt idx="1988">
                  <c:v>766.706781</c:v>
                </c:pt>
                <c:pt idx="1989">
                  <c:v>767.0924140000001</c:v>
                </c:pt>
                <c:pt idx="1990">
                  <c:v>767.478047</c:v>
                </c:pt>
                <c:pt idx="1991">
                  <c:v>767.8636799999994</c:v>
                </c:pt>
                <c:pt idx="1992">
                  <c:v>768.249313</c:v>
                </c:pt>
                <c:pt idx="1993">
                  <c:v>768.634946</c:v>
                </c:pt>
                <c:pt idx="1994">
                  <c:v>769.0205790000001</c:v>
                </c:pt>
                <c:pt idx="1995">
                  <c:v>769.4062119999974</c:v>
                </c:pt>
                <c:pt idx="1996">
                  <c:v>769.791845</c:v>
                </c:pt>
                <c:pt idx="1997">
                  <c:v>770.177478</c:v>
                </c:pt>
                <c:pt idx="1998">
                  <c:v>770.5631109999994</c:v>
                </c:pt>
                <c:pt idx="1999">
                  <c:v>770.948744</c:v>
                </c:pt>
                <c:pt idx="2000">
                  <c:v>771.334377</c:v>
                </c:pt>
                <c:pt idx="2001">
                  <c:v>771.7200100000001</c:v>
                </c:pt>
                <c:pt idx="2002">
                  <c:v>772.1056430000001</c:v>
                </c:pt>
                <c:pt idx="2003">
                  <c:v>772.4912760000001</c:v>
                </c:pt>
                <c:pt idx="2004">
                  <c:v>772.8769090000001</c:v>
                </c:pt>
                <c:pt idx="2005">
                  <c:v>773.2625419999994</c:v>
                </c:pt>
                <c:pt idx="2006">
                  <c:v>773.648175</c:v>
                </c:pt>
                <c:pt idx="2007">
                  <c:v>774.033808</c:v>
                </c:pt>
                <c:pt idx="2008">
                  <c:v>774.419441</c:v>
                </c:pt>
                <c:pt idx="2009">
                  <c:v>774.8050740000001</c:v>
                </c:pt>
                <c:pt idx="2010">
                  <c:v>775.190707</c:v>
                </c:pt>
                <c:pt idx="2011">
                  <c:v>775.57634</c:v>
                </c:pt>
                <c:pt idx="2012">
                  <c:v>775.9619730000001</c:v>
                </c:pt>
                <c:pt idx="2013">
                  <c:v>776.3476059999921</c:v>
                </c:pt>
                <c:pt idx="2014">
                  <c:v>776.733239</c:v>
                </c:pt>
                <c:pt idx="2015">
                  <c:v>777.118872</c:v>
                </c:pt>
                <c:pt idx="2016">
                  <c:v>777.5045050000001</c:v>
                </c:pt>
                <c:pt idx="2017">
                  <c:v>777.8901380000001</c:v>
                </c:pt>
                <c:pt idx="2018">
                  <c:v>778.275771</c:v>
                </c:pt>
                <c:pt idx="2019">
                  <c:v>778.6614040000001</c:v>
                </c:pt>
                <c:pt idx="2020">
                  <c:v>779.0470369999994</c:v>
                </c:pt>
                <c:pt idx="2021">
                  <c:v>779.4326699999918</c:v>
                </c:pt>
                <c:pt idx="2022">
                  <c:v>779.818303</c:v>
                </c:pt>
                <c:pt idx="2023">
                  <c:v>780.203936</c:v>
                </c:pt>
                <c:pt idx="2024">
                  <c:v>780.5895690000001</c:v>
                </c:pt>
                <c:pt idx="2025">
                  <c:v>780.9752020000001</c:v>
                </c:pt>
                <c:pt idx="2026">
                  <c:v>781.3608350000001</c:v>
                </c:pt>
                <c:pt idx="2027">
                  <c:v>781.7464679999994</c:v>
                </c:pt>
                <c:pt idx="2028">
                  <c:v>782.1321009999979</c:v>
                </c:pt>
                <c:pt idx="2029">
                  <c:v>782.517734</c:v>
                </c:pt>
                <c:pt idx="2030">
                  <c:v>782.9033670000001</c:v>
                </c:pt>
                <c:pt idx="2031">
                  <c:v>783.289</c:v>
                </c:pt>
                <c:pt idx="2032">
                  <c:v>783.674633</c:v>
                </c:pt>
                <c:pt idx="2033">
                  <c:v>784.0602659999934</c:v>
                </c:pt>
                <c:pt idx="2034">
                  <c:v>784.4458989999994</c:v>
                </c:pt>
                <c:pt idx="2035">
                  <c:v>784.8315319999994</c:v>
                </c:pt>
                <c:pt idx="2036">
                  <c:v>785.2171649999979</c:v>
                </c:pt>
                <c:pt idx="2037">
                  <c:v>785.602798</c:v>
                </c:pt>
                <c:pt idx="2038">
                  <c:v>785.988431</c:v>
                </c:pt>
                <c:pt idx="2039">
                  <c:v>786.3740640000001</c:v>
                </c:pt>
                <c:pt idx="2040">
                  <c:v>786.7596970000001</c:v>
                </c:pt>
                <c:pt idx="2041">
                  <c:v>787.1453299999994</c:v>
                </c:pt>
                <c:pt idx="2042">
                  <c:v>787.5309629999994</c:v>
                </c:pt>
                <c:pt idx="2043">
                  <c:v>787.9165959999979</c:v>
                </c:pt>
                <c:pt idx="2044">
                  <c:v>788.3022289999907</c:v>
                </c:pt>
                <c:pt idx="2045">
                  <c:v>788.6878620000001</c:v>
                </c:pt>
                <c:pt idx="2046">
                  <c:v>789.073495</c:v>
                </c:pt>
                <c:pt idx="2047">
                  <c:v>789.4591279999939</c:v>
                </c:pt>
                <c:pt idx="2048">
                  <c:v>789.8447610000001</c:v>
                </c:pt>
                <c:pt idx="2049">
                  <c:v>790.230394</c:v>
                </c:pt>
                <c:pt idx="2050">
                  <c:v>790.6160269999979</c:v>
                </c:pt>
                <c:pt idx="2051">
                  <c:v>791.0016599999979</c:v>
                </c:pt>
                <c:pt idx="2052">
                  <c:v>791.3872929999974</c:v>
                </c:pt>
                <c:pt idx="2053">
                  <c:v>791.7729260000001</c:v>
                </c:pt>
                <c:pt idx="2054">
                  <c:v>792.1585590000001</c:v>
                </c:pt>
                <c:pt idx="2055">
                  <c:v>792.5441920000001</c:v>
                </c:pt>
                <c:pt idx="2056">
                  <c:v>792.9298249999994</c:v>
                </c:pt>
                <c:pt idx="2057">
                  <c:v>793.3154579999979</c:v>
                </c:pt>
                <c:pt idx="2058">
                  <c:v>793.701091</c:v>
                </c:pt>
                <c:pt idx="2059">
                  <c:v>794.0867240000001</c:v>
                </c:pt>
                <c:pt idx="2060">
                  <c:v>794.4723570000001</c:v>
                </c:pt>
                <c:pt idx="2061">
                  <c:v>794.8579899999974</c:v>
                </c:pt>
                <c:pt idx="2062">
                  <c:v>795.2436230000001</c:v>
                </c:pt>
                <c:pt idx="2063">
                  <c:v>795.6292559999994</c:v>
                </c:pt>
                <c:pt idx="2064">
                  <c:v>796.014889</c:v>
                </c:pt>
                <c:pt idx="2065">
                  <c:v>796.4005219999979</c:v>
                </c:pt>
                <c:pt idx="2066">
                  <c:v>796.786155</c:v>
                </c:pt>
                <c:pt idx="2067">
                  <c:v>797.171788</c:v>
                </c:pt>
                <c:pt idx="2068">
                  <c:v>797.5574209999974</c:v>
                </c:pt>
                <c:pt idx="2069">
                  <c:v>797.9430540000001</c:v>
                </c:pt>
                <c:pt idx="2070">
                  <c:v>798.3286870000001</c:v>
                </c:pt>
                <c:pt idx="2071">
                  <c:v>798.71432</c:v>
                </c:pt>
                <c:pt idx="2072">
                  <c:v>799.099953</c:v>
                </c:pt>
                <c:pt idx="2073">
                  <c:v>799.485586</c:v>
                </c:pt>
                <c:pt idx="2074">
                  <c:v>799.8712189999974</c:v>
                </c:pt>
                <c:pt idx="2075">
                  <c:v>800.2568520000001</c:v>
                </c:pt>
                <c:pt idx="2076">
                  <c:v>800.6424850000001</c:v>
                </c:pt>
                <c:pt idx="2077">
                  <c:v>801.0281180000001</c:v>
                </c:pt>
                <c:pt idx="2078">
                  <c:v>801.413751</c:v>
                </c:pt>
                <c:pt idx="2079">
                  <c:v>801.799384</c:v>
                </c:pt>
                <c:pt idx="2080">
                  <c:v>802.185017</c:v>
                </c:pt>
                <c:pt idx="2081">
                  <c:v>802.5706500000001</c:v>
                </c:pt>
                <c:pt idx="2082">
                  <c:v>802.9562829999974</c:v>
                </c:pt>
                <c:pt idx="2083">
                  <c:v>803.3419159999941</c:v>
                </c:pt>
                <c:pt idx="2084">
                  <c:v>803.7275490000001</c:v>
                </c:pt>
                <c:pt idx="2085">
                  <c:v>804.113182</c:v>
                </c:pt>
                <c:pt idx="2086">
                  <c:v>804.498815</c:v>
                </c:pt>
                <c:pt idx="2087">
                  <c:v>804.884448</c:v>
                </c:pt>
                <c:pt idx="2088">
                  <c:v>805.270081</c:v>
                </c:pt>
                <c:pt idx="2089">
                  <c:v>805.6557140000001</c:v>
                </c:pt>
                <c:pt idx="2090">
                  <c:v>806.0413470000001</c:v>
                </c:pt>
                <c:pt idx="2091">
                  <c:v>806.4269800000001</c:v>
                </c:pt>
                <c:pt idx="2092">
                  <c:v>806.8126129999926</c:v>
                </c:pt>
                <c:pt idx="2093">
                  <c:v>807.198246</c:v>
                </c:pt>
                <c:pt idx="2094">
                  <c:v>807.583879</c:v>
                </c:pt>
                <c:pt idx="2095">
                  <c:v>807.9695119999974</c:v>
                </c:pt>
                <c:pt idx="2096">
                  <c:v>808.3551449999974</c:v>
                </c:pt>
                <c:pt idx="2097">
                  <c:v>808.740778</c:v>
                </c:pt>
                <c:pt idx="2098">
                  <c:v>809.1264110000001</c:v>
                </c:pt>
                <c:pt idx="2099">
                  <c:v>809.5120440000001</c:v>
                </c:pt>
                <c:pt idx="2100">
                  <c:v>809.8976769999994</c:v>
                </c:pt>
                <c:pt idx="2101">
                  <c:v>810.28331</c:v>
                </c:pt>
                <c:pt idx="2102">
                  <c:v>810.668943</c:v>
                </c:pt>
                <c:pt idx="2103">
                  <c:v>811.0545760000001</c:v>
                </c:pt>
                <c:pt idx="2104">
                  <c:v>811.4402089999974</c:v>
                </c:pt>
                <c:pt idx="2105">
                  <c:v>811.8258420000001</c:v>
                </c:pt>
                <c:pt idx="2106">
                  <c:v>812.211475</c:v>
                </c:pt>
                <c:pt idx="2107">
                  <c:v>812.5971079999994</c:v>
                </c:pt>
                <c:pt idx="2108">
                  <c:v>812.982741</c:v>
                </c:pt>
                <c:pt idx="2109">
                  <c:v>813.368374</c:v>
                </c:pt>
                <c:pt idx="2110">
                  <c:v>813.7540070000001</c:v>
                </c:pt>
                <c:pt idx="2111">
                  <c:v>814.1396400000001</c:v>
                </c:pt>
                <c:pt idx="2112">
                  <c:v>814.5252730000001</c:v>
                </c:pt>
                <c:pt idx="2113">
                  <c:v>814.9109060000001</c:v>
                </c:pt>
                <c:pt idx="2114">
                  <c:v>815.296539</c:v>
                </c:pt>
                <c:pt idx="2115">
                  <c:v>815.682172</c:v>
                </c:pt>
                <c:pt idx="2116">
                  <c:v>816.0678049999979</c:v>
                </c:pt>
                <c:pt idx="2117">
                  <c:v>816.4534380000001</c:v>
                </c:pt>
                <c:pt idx="2118">
                  <c:v>816.8390710000001</c:v>
                </c:pt>
                <c:pt idx="2119">
                  <c:v>817.224704</c:v>
                </c:pt>
                <c:pt idx="2120">
                  <c:v>817.610337</c:v>
                </c:pt>
                <c:pt idx="2121">
                  <c:v>817.9959700000001</c:v>
                </c:pt>
                <c:pt idx="2122">
                  <c:v>818.3816029999994</c:v>
                </c:pt>
                <c:pt idx="2123">
                  <c:v>818.7672359999979</c:v>
                </c:pt>
                <c:pt idx="2124">
                  <c:v>819.1528689999974</c:v>
                </c:pt>
                <c:pt idx="2125">
                  <c:v>819.5385020000001</c:v>
                </c:pt>
                <c:pt idx="2126">
                  <c:v>819.9241350000001</c:v>
                </c:pt>
                <c:pt idx="2127">
                  <c:v>820.3097680000001</c:v>
                </c:pt>
                <c:pt idx="2128">
                  <c:v>820.695401</c:v>
                </c:pt>
                <c:pt idx="2129">
                  <c:v>821.081034</c:v>
                </c:pt>
                <c:pt idx="2130">
                  <c:v>821.4666669999916</c:v>
                </c:pt>
                <c:pt idx="2131">
                  <c:v>821.8522999999907</c:v>
                </c:pt>
                <c:pt idx="2132">
                  <c:v>822.2379330000001</c:v>
                </c:pt>
                <c:pt idx="2133">
                  <c:v>822.6235660000001</c:v>
                </c:pt>
                <c:pt idx="2134">
                  <c:v>823.0091990000001</c:v>
                </c:pt>
                <c:pt idx="2135">
                  <c:v>823.394832</c:v>
                </c:pt>
                <c:pt idx="2136">
                  <c:v>823.780465</c:v>
                </c:pt>
                <c:pt idx="2137">
                  <c:v>824.1660979999979</c:v>
                </c:pt>
                <c:pt idx="2138">
                  <c:v>824.551731</c:v>
                </c:pt>
                <c:pt idx="2139">
                  <c:v>824.9373639999974</c:v>
                </c:pt>
                <c:pt idx="2140">
                  <c:v>825.3229969999974</c:v>
                </c:pt>
                <c:pt idx="2141">
                  <c:v>825.70863</c:v>
                </c:pt>
                <c:pt idx="2142">
                  <c:v>826.0942630000001</c:v>
                </c:pt>
                <c:pt idx="2143">
                  <c:v>826.479896</c:v>
                </c:pt>
                <c:pt idx="2144">
                  <c:v>826.865528999992</c:v>
                </c:pt>
                <c:pt idx="2145">
                  <c:v>827.2511619999979</c:v>
                </c:pt>
                <c:pt idx="2146">
                  <c:v>827.636795</c:v>
                </c:pt>
                <c:pt idx="2147">
                  <c:v>828.0224279999974</c:v>
                </c:pt>
                <c:pt idx="2148">
                  <c:v>828.4080610000001</c:v>
                </c:pt>
                <c:pt idx="2149">
                  <c:v>828.793694</c:v>
                </c:pt>
                <c:pt idx="2150">
                  <c:v>829.179327</c:v>
                </c:pt>
                <c:pt idx="2151">
                  <c:v>829.5649599999994</c:v>
                </c:pt>
                <c:pt idx="2152">
                  <c:v>829.9505929999979</c:v>
                </c:pt>
                <c:pt idx="2153">
                  <c:v>830.3362259999907</c:v>
                </c:pt>
                <c:pt idx="2154">
                  <c:v>830.7218590000001</c:v>
                </c:pt>
                <c:pt idx="2155">
                  <c:v>831.1074920000001</c:v>
                </c:pt>
                <c:pt idx="2156">
                  <c:v>831.4931250000001</c:v>
                </c:pt>
                <c:pt idx="2157">
                  <c:v>831.878758</c:v>
                </c:pt>
                <c:pt idx="2158">
                  <c:v>832.264391</c:v>
                </c:pt>
                <c:pt idx="2159">
                  <c:v>832.6500239999979</c:v>
                </c:pt>
                <c:pt idx="2160">
                  <c:v>833.0356569999974</c:v>
                </c:pt>
                <c:pt idx="2161">
                  <c:v>833.4212899999974</c:v>
                </c:pt>
                <c:pt idx="2162">
                  <c:v>833.8069229999974</c:v>
                </c:pt>
                <c:pt idx="2163">
                  <c:v>834.1925560000001</c:v>
                </c:pt>
                <c:pt idx="2164">
                  <c:v>834.578189</c:v>
                </c:pt>
                <c:pt idx="2165">
                  <c:v>834.9638219999994</c:v>
                </c:pt>
                <c:pt idx="2166">
                  <c:v>835.3494549999979</c:v>
                </c:pt>
                <c:pt idx="2167">
                  <c:v>835.735088</c:v>
                </c:pt>
                <c:pt idx="2168">
                  <c:v>836.1207210000001</c:v>
                </c:pt>
                <c:pt idx="2169">
                  <c:v>836.5063540000001</c:v>
                </c:pt>
                <c:pt idx="2170">
                  <c:v>836.8919870000001</c:v>
                </c:pt>
                <c:pt idx="2171">
                  <c:v>837.2776200000001</c:v>
                </c:pt>
                <c:pt idx="2172">
                  <c:v>837.6632529999994</c:v>
                </c:pt>
                <c:pt idx="2173">
                  <c:v>838.048886</c:v>
                </c:pt>
                <c:pt idx="2174">
                  <c:v>838.4345189999979</c:v>
                </c:pt>
                <c:pt idx="2175">
                  <c:v>838.8201519999974</c:v>
                </c:pt>
                <c:pt idx="2176">
                  <c:v>839.205785</c:v>
                </c:pt>
                <c:pt idx="2177">
                  <c:v>839.5914180000001</c:v>
                </c:pt>
                <c:pt idx="2178">
                  <c:v>839.9770510000001</c:v>
                </c:pt>
                <c:pt idx="2179">
                  <c:v>840.3626839999926</c:v>
                </c:pt>
                <c:pt idx="2180">
                  <c:v>840.748317</c:v>
                </c:pt>
                <c:pt idx="2181">
                  <c:v>841.13395</c:v>
                </c:pt>
                <c:pt idx="2182">
                  <c:v>841.519583</c:v>
                </c:pt>
                <c:pt idx="2183">
                  <c:v>841.9052159999974</c:v>
                </c:pt>
                <c:pt idx="2184">
                  <c:v>842.290849</c:v>
                </c:pt>
                <c:pt idx="2185">
                  <c:v>842.676482</c:v>
                </c:pt>
                <c:pt idx="2186">
                  <c:v>843.0621149999928</c:v>
                </c:pt>
                <c:pt idx="2187">
                  <c:v>843.4477479999994</c:v>
                </c:pt>
                <c:pt idx="2188">
                  <c:v>843.833381</c:v>
                </c:pt>
                <c:pt idx="2189">
                  <c:v>844.219014</c:v>
                </c:pt>
                <c:pt idx="2190">
                  <c:v>844.6046470000001</c:v>
                </c:pt>
                <c:pt idx="2191">
                  <c:v>844.9902800000001</c:v>
                </c:pt>
                <c:pt idx="2192">
                  <c:v>845.3759130000001</c:v>
                </c:pt>
                <c:pt idx="2193">
                  <c:v>845.7615460000001</c:v>
                </c:pt>
                <c:pt idx="2194">
                  <c:v>846.1471789999994</c:v>
                </c:pt>
                <c:pt idx="2195">
                  <c:v>846.5328119999979</c:v>
                </c:pt>
                <c:pt idx="2196">
                  <c:v>846.918445</c:v>
                </c:pt>
                <c:pt idx="2197">
                  <c:v>847.3040780000001</c:v>
                </c:pt>
                <c:pt idx="2198">
                  <c:v>847.689711</c:v>
                </c:pt>
                <c:pt idx="2199">
                  <c:v>848.075344</c:v>
                </c:pt>
                <c:pt idx="2200">
                  <c:v>848.4609770000001</c:v>
                </c:pt>
                <c:pt idx="2201">
                  <c:v>848.8466099999926</c:v>
                </c:pt>
                <c:pt idx="2202">
                  <c:v>849.2322429999994</c:v>
                </c:pt>
                <c:pt idx="2203">
                  <c:v>849.617876</c:v>
                </c:pt>
                <c:pt idx="2204">
                  <c:v>850.003509</c:v>
                </c:pt>
                <c:pt idx="2205">
                  <c:v>850.3891420000001</c:v>
                </c:pt>
                <c:pt idx="2206">
                  <c:v>850.774775</c:v>
                </c:pt>
                <c:pt idx="2207">
                  <c:v>851.1604080000001</c:v>
                </c:pt>
                <c:pt idx="2208">
                  <c:v>851.5460410000001</c:v>
                </c:pt>
                <c:pt idx="2209">
                  <c:v>851.9316739999994</c:v>
                </c:pt>
                <c:pt idx="2210">
                  <c:v>852.3173069999979</c:v>
                </c:pt>
                <c:pt idx="2211">
                  <c:v>852.70294</c:v>
                </c:pt>
                <c:pt idx="2212">
                  <c:v>853.088573</c:v>
                </c:pt>
                <c:pt idx="2213">
                  <c:v>853.4742060000001</c:v>
                </c:pt>
                <c:pt idx="2214">
                  <c:v>853.8598390000001</c:v>
                </c:pt>
                <c:pt idx="2215">
                  <c:v>854.245472</c:v>
                </c:pt>
                <c:pt idx="2216">
                  <c:v>854.6311049999994</c:v>
                </c:pt>
                <c:pt idx="2217">
                  <c:v>855.016738</c:v>
                </c:pt>
                <c:pt idx="2218">
                  <c:v>855.402371</c:v>
                </c:pt>
                <c:pt idx="2219">
                  <c:v>855.788004</c:v>
                </c:pt>
                <c:pt idx="2220">
                  <c:v>856.173637</c:v>
                </c:pt>
                <c:pt idx="2221">
                  <c:v>856.5592700000001</c:v>
                </c:pt>
                <c:pt idx="2222">
                  <c:v>856.9449030000001</c:v>
                </c:pt>
                <c:pt idx="2223">
                  <c:v>857.3305359999994</c:v>
                </c:pt>
                <c:pt idx="2224">
                  <c:v>857.7161689999979</c:v>
                </c:pt>
                <c:pt idx="2225">
                  <c:v>858.101802</c:v>
                </c:pt>
                <c:pt idx="2226">
                  <c:v>858.4874350000001</c:v>
                </c:pt>
                <c:pt idx="2227">
                  <c:v>858.8730680000001</c:v>
                </c:pt>
                <c:pt idx="2228">
                  <c:v>859.258701</c:v>
                </c:pt>
                <c:pt idx="2229">
                  <c:v>859.644334</c:v>
                </c:pt>
                <c:pt idx="2230">
                  <c:v>860.0299670000001</c:v>
                </c:pt>
                <c:pt idx="2231">
                  <c:v>860.4155999999994</c:v>
                </c:pt>
                <c:pt idx="2232">
                  <c:v>860.8012329999979</c:v>
                </c:pt>
                <c:pt idx="2233">
                  <c:v>861.186866</c:v>
                </c:pt>
                <c:pt idx="2234">
                  <c:v>861.5724990000001</c:v>
                </c:pt>
                <c:pt idx="2235">
                  <c:v>861.9581320000001</c:v>
                </c:pt>
                <c:pt idx="2236">
                  <c:v>862.3437650000001</c:v>
                </c:pt>
                <c:pt idx="2237">
                  <c:v>862.729398</c:v>
                </c:pt>
                <c:pt idx="2238">
                  <c:v>863.115031</c:v>
                </c:pt>
                <c:pt idx="2239">
                  <c:v>863.5006639999979</c:v>
                </c:pt>
                <c:pt idx="2240">
                  <c:v>863.8862969999974</c:v>
                </c:pt>
                <c:pt idx="2241">
                  <c:v>864.27193</c:v>
                </c:pt>
                <c:pt idx="2242">
                  <c:v>864.6575629999974</c:v>
                </c:pt>
                <c:pt idx="2243">
                  <c:v>865.0431960000001</c:v>
                </c:pt>
                <c:pt idx="2244">
                  <c:v>865.4288290000001</c:v>
                </c:pt>
                <c:pt idx="2245">
                  <c:v>865.8144619999994</c:v>
                </c:pt>
                <c:pt idx="2246">
                  <c:v>866.200095</c:v>
                </c:pt>
                <c:pt idx="2247">
                  <c:v>866.585728</c:v>
                </c:pt>
                <c:pt idx="2248">
                  <c:v>866.9713610000001</c:v>
                </c:pt>
                <c:pt idx="2249">
                  <c:v>867.3569939999974</c:v>
                </c:pt>
                <c:pt idx="2250">
                  <c:v>867.7426269999974</c:v>
                </c:pt>
                <c:pt idx="2251">
                  <c:v>868.1282600000001</c:v>
                </c:pt>
                <c:pt idx="2252">
                  <c:v>868.513893</c:v>
                </c:pt>
                <c:pt idx="2253">
                  <c:v>868.8995259999994</c:v>
                </c:pt>
                <c:pt idx="2254">
                  <c:v>869.285159</c:v>
                </c:pt>
                <c:pt idx="2255">
                  <c:v>869.670792</c:v>
                </c:pt>
                <c:pt idx="2256">
                  <c:v>870.0564249999974</c:v>
                </c:pt>
                <c:pt idx="2257">
                  <c:v>870.4420579999974</c:v>
                </c:pt>
                <c:pt idx="2258">
                  <c:v>870.8276909999936</c:v>
                </c:pt>
                <c:pt idx="2259">
                  <c:v>871.213324</c:v>
                </c:pt>
                <c:pt idx="2260">
                  <c:v>871.598957</c:v>
                </c:pt>
                <c:pt idx="2261">
                  <c:v>871.98459</c:v>
                </c:pt>
                <c:pt idx="2262">
                  <c:v>872.3702229999974</c:v>
                </c:pt>
                <c:pt idx="2263">
                  <c:v>872.7558560000001</c:v>
                </c:pt>
                <c:pt idx="2264">
                  <c:v>873.1414890000001</c:v>
                </c:pt>
                <c:pt idx="2265">
                  <c:v>873.5271219999939</c:v>
                </c:pt>
                <c:pt idx="2266">
                  <c:v>873.9127550000001</c:v>
                </c:pt>
                <c:pt idx="2267">
                  <c:v>874.298388</c:v>
                </c:pt>
                <c:pt idx="2268">
                  <c:v>874.684021</c:v>
                </c:pt>
                <c:pt idx="2269">
                  <c:v>875.0696539999974</c:v>
                </c:pt>
                <c:pt idx="2270">
                  <c:v>875.4552869999974</c:v>
                </c:pt>
                <c:pt idx="2271">
                  <c:v>875.8409199999974</c:v>
                </c:pt>
                <c:pt idx="2272">
                  <c:v>876.2265530000001</c:v>
                </c:pt>
                <c:pt idx="2273">
                  <c:v>876.6121860000001</c:v>
                </c:pt>
                <c:pt idx="2274">
                  <c:v>876.9978189999994</c:v>
                </c:pt>
                <c:pt idx="2275">
                  <c:v>877.383452</c:v>
                </c:pt>
                <c:pt idx="2276">
                  <c:v>877.769085</c:v>
                </c:pt>
                <c:pt idx="2277">
                  <c:v>878.1547180000001</c:v>
                </c:pt>
                <c:pt idx="2278">
                  <c:v>878.5403510000001</c:v>
                </c:pt>
                <c:pt idx="2279">
                  <c:v>878.9259840000001</c:v>
                </c:pt>
                <c:pt idx="2280">
                  <c:v>879.3116169999934</c:v>
                </c:pt>
                <c:pt idx="2281">
                  <c:v>879.6972499999994</c:v>
                </c:pt>
                <c:pt idx="2282">
                  <c:v>880.082883</c:v>
                </c:pt>
                <c:pt idx="2283">
                  <c:v>880.4685159999979</c:v>
                </c:pt>
                <c:pt idx="2284">
                  <c:v>880.8541489999974</c:v>
                </c:pt>
                <c:pt idx="2285">
                  <c:v>881.239782</c:v>
                </c:pt>
                <c:pt idx="2286">
                  <c:v>881.6254150000001</c:v>
                </c:pt>
                <c:pt idx="2287">
                  <c:v>882.0110480000001</c:v>
                </c:pt>
                <c:pt idx="2288">
                  <c:v>882.3966810000001</c:v>
                </c:pt>
                <c:pt idx="2289">
                  <c:v>882.782314</c:v>
                </c:pt>
                <c:pt idx="2290">
                  <c:v>883.1679469999979</c:v>
                </c:pt>
                <c:pt idx="2291">
                  <c:v>883.55358</c:v>
                </c:pt>
                <c:pt idx="2292">
                  <c:v>883.9392129999974</c:v>
                </c:pt>
                <c:pt idx="2293">
                  <c:v>884.3248460000001</c:v>
                </c:pt>
                <c:pt idx="2294">
                  <c:v>884.710479</c:v>
                </c:pt>
                <c:pt idx="2295">
                  <c:v>885.0961120000001</c:v>
                </c:pt>
                <c:pt idx="2296">
                  <c:v>885.481745</c:v>
                </c:pt>
                <c:pt idx="2297">
                  <c:v>885.8673779999979</c:v>
                </c:pt>
                <c:pt idx="2298">
                  <c:v>886.253011</c:v>
                </c:pt>
                <c:pt idx="2299">
                  <c:v>886.6386440000001</c:v>
                </c:pt>
                <c:pt idx="2300">
                  <c:v>887.0242770000001</c:v>
                </c:pt>
                <c:pt idx="2301">
                  <c:v>887.4099100000001</c:v>
                </c:pt>
                <c:pt idx="2302">
                  <c:v>887.795543</c:v>
                </c:pt>
                <c:pt idx="2303">
                  <c:v>888.181176</c:v>
                </c:pt>
                <c:pt idx="2304">
                  <c:v>888.5668089999979</c:v>
                </c:pt>
                <c:pt idx="2305">
                  <c:v>888.9524419999979</c:v>
                </c:pt>
                <c:pt idx="2306">
                  <c:v>889.3380750000001</c:v>
                </c:pt>
                <c:pt idx="2307">
                  <c:v>889.723708</c:v>
                </c:pt>
                <c:pt idx="2308">
                  <c:v>890.109341</c:v>
                </c:pt>
                <c:pt idx="2309">
                  <c:v>890.494974</c:v>
                </c:pt>
                <c:pt idx="2310">
                  <c:v>890.8806069999994</c:v>
                </c:pt>
                <c:pt idx="2311">
                  <c:v>891.2662399999994</c:v>
                </c:pt>
                <c:pt idx="2312">
                  <c:v>891.651873</c:v>
                </c:pt>
                <c:pt idx="2313">
                  <c:v>892.0375059999974</c:v>
                </c:pt>
                <c:pt idx="2314">
                  <c:v>892.4231390000001</c:v>
                </c:pt>
                <c:pt idx="2315">
                  <c:v>892.808772</c:v>
                </c:pt>
                <c:pt idx="2316">
                  <c:v>893.194405</c:v>
                </c:pt>
                <c:pt idx="2317">
                  <c:v>893.580038</c:v>
                </c:pt>
                <c:pt idx="2318">
                  <c:v>893.9656709999994</c:v>
                </c:pt>
                <c:pt idx="2319">
                  <c:v>894.3513039999979</c:v>
                </c:pt>
                <c:pt idx="2320">
                  <c:v>894.736937</c:v>
                </c:pt>
                <c:pt idx="2321">
                  <c:v>895.1225700000001</c:v>
                </c:pt>
                <c:pt idx="2322">
                  <c:v>895.5082030000001</c:v>
                </c:pt>
                <c:pt idx="2323">
                  <c:v>895.893836</c:v>
                </c:pt>
                <c:pt idx="2324">
                  <c:v>896.279469</c:v>
                </c:pt>
                <c:pt idx="2325">
                  <c:v>896.6651019999994</c:v>
                </c:pt>
                <c:pt idx="2326">
                  <c:v>897.050735</c:v>
                </c:pt>
                <c:pt idx="2327">
                  <c:v>897.4363679999979</c:v>
                </c:pt>
                <c:pt idx="2328">
                  <c:v>897.8220009999974</c:v>
                </c:pt>
                <c:pt idx="2329">
                  <c:v>898.2076340000001</c:v>
                </c:pt>
                <c:pt idx="2330">
                  <c:v>898.5932670000001</c:v>
                </c:pt>
                <c:pt idx="2331">
                  <c:v>898.9789</c:v>
                </c:pt>
                <c:pt idx="2332">
                  <c:v>899.3645329999994</c:v>
                </c:pt>
                <c:pt idx="2333">
                  <c:v>899.7501659999979</c:v>
                </c:pt>
                <c:pt idx="2334">
                  <c:v>900.135799</c:v>
                </c:pt>
                <c:pt idx="2335">
                  <c:v>900.5214320000001</c:v>
                </c:pt>
                <c:pt idx="2336">
                  <c:v>900.9070649999974</c:v>
                </c:pt>
                <c:pt idx="2337">
                  <c:v>901.2926980000001</c:v>
                </c:pt>
                <c:pt idx="2338">
                  <c:v>901.678331</c:v>
                </c:pt>
                <c:pt idx="2339">
                  <c:v>902.0639640000001</c:v>
                </c:pt>
                <c:pt idx="2340">
                  <c:v>902.4495969999994</c:v>
                </c:pt>
                <c:pt idx="2341">
                  <c:v>902.8352299999914</c:v>
                </c:pt>
                <c:pt idx="2342">
                  <c:v>903.220863</c:v>
                </c:pt>
                <c:pt idx="2343">
                  <c:v>903.6064960000001</c:v>
                </c:pt>
                <c:pt idx="2344">
                  <c:v>903.9921289999974</c:v>
                </c:pt>
                <c:pt idx="2345">
                  <c:v>904.3777620000001</c:v>
                </c:pt>
                <c:pt idx="2346">
                  <c:v>904.763395</c:v>
                </c:pt>
                <c:pt idx="2347">
                  <c:v>905.1490279999994</c:v>
                </c:pt>
                <c:pt idx="2348">
                  <c:v>905.5346609999979</c:v>
                </c:pt>
                <c:pt idx="2349">
                  <c:v>905.9202939999974</c:v>
                </c:pt>
                <c:pt idx="2350">
                  <c:v>906.3059269999974</c:v>
                </c:pt>
                <c:pt idx="2351">
                  <c:v>906.6915600000001</c:v>
                </c:pt>
                <c:pt idx="2352">
                  <c:v>907.0771930000001</c:v>
                </c:pt>
                <c:pt idx="2353">
                  <c:v>907.4628259999928</c:v>
                </c:pt>
                <c:pt idx="2354">
                  <c:v>907.8484589999994</c:v>
                </c:pt>
                <c:pt idx="2355">
                  <c:v>908.234092</c:v>
                </c:pt>
                <c:pt idx="2356">
                  <c:v>908.619725</c:v>
                </c:pt>
                <c:pt idx="2357">
                  <c:v>909.0053580000001</c:v>
                </c:pt>
                <c:pt idx="2358">
                  <c:v>909.3909910000001</c:v>
                </c:pt>
                <c:pt idx="2359">
                  <c:v>909.7766240000001</c:v>
                </c:pt>
                <c:pt idx="2360">
                  <c:v>910.1622569999932</c:v>
                </c:pt>
                <c:pt idx="2361">
                  <c:v>910.5478899999994</c:v>
                </c:pt>
                <c:pt idx="2362">
                  <c:v>910.9335229999979</c:v>
                </c:pt>
                <c:pt idx="2363">
                  <c:v>911.3191559999979</c:v>
                </c:pt>
                <c:pt idx="2364">
                  <c:v>911.704789</c:v>
                </c:pt>
                <c:pt idx="2365">
                  <c:v>912.0904220000001</c:v>
                </c:pt>
                <c:pt idx="2366">
                  <c:v>912.4760550000001</c:v>
                </c:pt>
                <c:pt idx="2367">
                  <c:v>912.8616879999936</c:v>
                </c:pt>
                <c:pt idx="2368">
                  <c:v>913.2473210000001</c:v>
                </c:pt>
                <c:pt idx="2369">
                  <c:v>913.6329539999994</c:v>
                </c:pt>
                <c:pt idx="2370">
                  <c:v>914.018587</c:v>
                </c:pt>
                <c:pt idx="2371">
                  <c:v>914.4042199999974</c:v>
                </c:pt>
                <c:pt idx="2372">
                  <c:v>914.789853</c:v>
                </c:pt>
                <c:pt idx="2373">
                  <c:v>915.175486</c:v>
                </c:pt>
                <c:pt idx="2374">
                  <c:v>915.5611189999939</c:v>
                </c:pt>
                <c:pt idx="2375">
                  <c:v>915.9467520000001</c:v>
                </c:pt>
                <c:pt idx="2376">
                  <c:v>916.3323849999994</c:v>
                </c:pt>
                <c:pt idx="2377">
                  <c:v>916.718018</c:v>
                </c:pt>
                <c:pt idx="2378">
                  <c:v>917.103651</c:v>
                </c:pt>
                <c:pt idx="2379">
                  <c:v>917.4892840000001</c:v>
                </c:pt>
                <c:pt idx="2380">
                  <c:v>917.8749170000001</c:v>
                </c:pt>
                <c:pt idx="2381">
                  <c:v>918.2605500000001</c:v>
                </c:pt>
                <c:pt idx="2382">
                  <c:v>918.6461830000001</c:v>
                </c:pt>
                <c:pt idx="2383">
                  <c:v>919.0318159999994</c:v>
                </c:pt>
                <c:pt idx="2384">
                  <c:v>919.4174489999979</c:v>
                </c:pt>
                <c:pt idx="2385">
                  <c:v>919.803082</c:v>
                </c:pt>
                <c:pt idx="2386">
                  <c:v>920.188715</c:v>
                </c:pt>
                <c:pt idx="2387">
                  <c:v>920.574348</c:v>
                </c:pt>
                <c:pt idx="2388">
                  <c:v>920.9599810000001</c:v>
                </c:pt>
                <c:pt idx="2389">
                  <c:v>921.3456139999932</c:v>
                </c:pt>
                <c:pt idx="2390">
                  <c:v>921.7312469999994</c:v>
                </c:pt>
                <c:pt idx="2391">
                  <c:v>922.11688</c:v>
                </c:pt>
                <c:pt idx="2392">
                  <c:v>922.5025129999979</c:v>
                </c:pt>
                <c:pt idx="2393">
                  <c:v>922.8881460000001</c:v>
                </c:pt>
                <c:pt idx="2394">
                  <c:v>923.273779</c:v>
                </c:pt>
                <c:pt idx="2395">
                  <c:v>923.6594120000001</c:v>
                </c:pt>
                <c:pt idx="2396">
                  <c:v>924.0450450000001</c:v>
                </c:pt>
                <c:pt idx="2397">
                  <c:v>924.4306780000001</c:v>
                </c:pt>
                <c:pt idx="2398">
                  <c:v>924.8163109999994</c:v>
                </c:pt>
                <c:pt idx="2399">
                  <c:v>925.201944</c:v>
                </c:pt>
                <c:pt idx="2400">
                  <c:v>925.587577</c:v>
                </c:pt>
                <c:pt idx="2401">
                  <c:v>925.9732100000001</c:v>
                </c:pt>
                <c:pt idx="2402">
                  <c:v>926.3588430000001</c:v>
                </c:pt>
                <c:pt idx="2403">
                  <c:v>926.744476</c:v>
                </c:pt>
                <c:pt idx="2404">
                  <c:v>927.1301090000001</c:v>
                </c:pt>
                <c:pt idx="2405">
                  <c:v>927.515742</c:v>
                </c:pt>
                <c:pt idx="2406">
                  <c:v>927.901375</c:v>
                </c:pt>
                <c:pt idx="2407">
                  <c:v>928.287008</c:v>
                </c:pt>
                <c:pt idx="2408">
                  <c:v>928.6726410000001</c:v>
                </c:pt>
                <c:pt idx="2409">
                  <c:v>929.0582740000001</c:v>
                </c:pt>
                <c:pt idx="2410">
                  <c:v>929.4439070000001</c:v>
                </c:pt>
                <c:pt idx="2411">
                  <c:v>929.8295400000001</c:v>
                </c:pt>
                <c:pt idx="2412">
                  <c:v>930.215173</c:v>
                </c:pt>
                <c:pt idx="2413">
                  <c:v>930.600806</c:v>
                </c:pt>
                <c:pt idx="2414">
                  <c:v>930.986439</c:v>
                </c:pt>
                <c:pt idx="2415">
                  <c:v>931.3720720000001</c:v>
                </c:pt>
                <c:pt idx="2416">
                  <c:v>931.7577050000001</c:v>
                </c:pt>
                <c:pt idx="2417">
                  <c:v>932.143338</c:v>
                </c:pt>
                <c:pt idx="2418">
                  <c:v>932.528971</c:v>
                </c:pt>
                <c:pt idx="2419">
                  <c:v>932.9146039999994</c:v>
                </c:pt>
                <c:pt idx="2420">
                  <c:v>933.3002369999994</c:v>
                </c:pt>
                <c:pt idx="2421">
                  <c:v>933.68587</c:v>
                </c:pt>
                <c:pt idx="2422">
                  <c:v>934.071503</c:v>
                </c:pt>
                <c:pt idx="2423">
                  <c:v>934.4571359999974</c:v>
                </c:pt>
                <c:pt idx="2424">
                  <c:v>934.8427689999974</c:v>
                </c:pt>
                <c:pt idx="2425">
                  <c:v>935.228402</c:v>
                </c:pt>
                <c:pt idx="2426">
                  <c:v>935.614035</c:v>
                </c:pt>
                <c:pt idx="2427">
                  <c:v>935.9996679999994</c:v>
                </c:pt>
                <c:pt idx="2428">
                  <c:v>936.385301</c:v>
                </c:pt>
                <c:pt idx="2429">
                  <c:v>936.770934</c:v>
                </c:pt>
                <c:pt idx="2430">
                  <c:v>937.1565669999974</c:v>
                </c:pt>
                <c:pt idx="2431">
                  <c:v>937.5421999999974</c:v>
                </c:pt>
                <c:pt idx="2432">
                  <c:v>937.9278330000001</c:v>
                </c:pt>
                <c:pt idx="2433">
                  <c:v>938.3134660000001</c:v>
                </c:pt>
                <c:pt idx="2434">
                  <c:v>938.699099</c:v>
                </c:pt>
                <c:pt idx="2435">
                  <c:v>939.084732</c:v>
                </c:pt>
                <c:pt idx="2436">
                  <c:v>939.470365</c:v>
                </c:pt>
                <c:pt idx="2437">
                  <c:v>939.8559979999974</c:v>
                </c:pt>
                <c:pt idx="2438">
                  <c:v>940.2416310000001</c:v>
                </c:pt>
                <c:pt idx="2439">
                  <c:v>940.6272639999941</c:v>
                </c:pt>
                <c:pt idx="2440">
                  <c:v>941.0128970000001</c:v>
                </c:pt>
                <c:pt idx="2441">
                  <c:v>941.39853</c:v>
                </c:pt>
                <c:pt idx="2442">
                  <c:v>941.784163</c:v>
                </c:pt>
                <c:pt idx="2443">
                  <c:v>942.169796</c:v>
                </c:pt>
                <c:pt idx="2444">
                  <c:v>942.5554289999974</c:v>
                </c:pt>
                <c:pt idx="2445">
                  <c:v>942.9410619999974</c:v>
                </c:pt>
                <c:pt idx="2446">
                  <c:v>943.3266949999974</c:v>
                </c:pt>
                <c:pt idx="2447">
                  <c:v>943.7123280000001</c:v>
                </c:pt>
                <c:pt idx="2448">
                  <c:v>944.0979609999994</c:v>
                </c:pt>
                <c:pt idx="2449">
                  <c:v>944.483594</c:v>
                </c:pt>
                <c:pt idx="2450">
                  <c:v>944.8692269999913</c:v>
                </c:pt>
                <c:pt idx="2451">
                  <c:v>945.25486</c:v>
                </c:pt>
                <c:pt idx="2452">
                  <c:v>945.6404930000001</c:v>
                </c:pt>
                <c:pt idx="2453">
                  <c:v>946.0261259999974</c:v>
                </c:pt>
                <c:pt idx="2454">
                  <c:v>946.4117590000001</c:v>
                </c:pt>
                <c:pt idx="2455">
                  <c:v>946.797392</c:v>
                </c:pt>
                <c:pt idx="2456">
                  <c:v>947.183025</c:v>
                </c:pt>
                <c:pt idx="2457">
                  <c:v>947.5686579999979</c:v>
                </c:pt>
                <c:pt idx="2458">
                  <c:v>947.9542909999974</c:v>
                </c:pt>
                <c:pt idx="2459">
                  <c:v>948.3399239999974</c:v>
                </c:pt>
                <c:pt idx="2460">
                  <c:v>948.7255570000001</c:v>
                </c:pt>
                <c:pt idx="2461">
                  <c:v>949.1111900000001</c:v>
                </c:pt>
                <c:pt idx="2462">
                  <c:v>949.4968230000001</c:v>
                </c:pt>
                <c:pt idx="2463">
                  <c:v>949.8824559999994</c:v>
                </c:pt>
                <c:pt idx="2464">
                  <c:v>950.268089</c:v>
                </c:pt>
                <c:pt idx="2465">
                  <c:v>950.653722</c:v>
                </c:pt>
                <c:pt idx="2466">
                  <c:v>951.0393550000001</c:v>
                </c:pt>
                <c:pt idx="2467">
                  <c:v>951.4249880000001</c:v>
                </c:pt>
                <c:pt idx="2468">
                  <c:v>951.8106209999941</c:v>
                </c:pt>
                <c:pt idx="2469">
                  <c:v>952.1962540000001</c:v>
                </c:pt>
                <c:pt idx="2470">
                  <c:v>952.581887</c:v>
                </c:pt>
                <c:pt idx="2471">
                  <c:v>952.967519999992</c:v>
                </c:pt>
                <c:pt idx="2472">
                  <c:v>953.3531529999979</c:v>
                </c:pt>
                <c:pt idx="2473">
                  <c:v>953.738786</c:v>
                </c:pt>
                <c:pt idx="2474">
                  <c:v>954.1244190000001</c:v>
                </c:pt>
                <c:pt idx="2475">
                  <c:v>954.5100520000001</c:v>
                </c:pt>
                <c:pt idx="2476">
                  <c:v>954.8956850000001</c:v>
                </c:pt>
                <c:pt idx="2477">
                  <c:v>955.2813180000001</c:v>
                </c:pt>
                <c:pt idx="2478">
                  <c:v>955.6669509999994</c:v>
                </c:pt>
                <c:pt idx="2479">
                  <c:v>956.0525839999979</c:v>
                </c:pt>
                <c:pt idx="2480">
                  <c:v>956.4382169999974</c:v>
                </c:pt>
                <c:pt idx="2481">
                  <c:v>956.8238500000001</c:v>
                </c:pt>
                <c:pt idx="2482">
                  <c:v>957.209483</c:v>
                </c:pt>
                <c:pt idx="2483">
                  <c:v>957.5951160000001</c:v>
                </c:pt>
                <c:pt idx="2484">
                  <c:v>957.980749</c:v>
                </c:pt>
                <c:pt idx="2485">
                  <c:v>958.3663819999994</c:v>
                </c:pt>
                <c:pt idx="2486">
                  <c:v>958.7520149999979</c:v>
                </c:pt>
                <c:pt idx="2487">
                  <c:v>959.1376479999974</c:v>
                </c:pt>
                <c:pt idx="2488">
                  <c:v>959.5232810000001</c:v>
                </c:pt>
                <c:pt idx="2489">
                  <c:v>959.9089140000001</c:v>
                </c:pt>
                <c:pt idx="2490">
                  <c:v>960.294547</c:v>
                </c:pt>
                <c:pt idx="2491">
                  <c:v>960.68018</c:v>
                </c:pt>
                <c:pt idx="2492">
                  <c:v>961.0658129999994</c:v>
                </c:pt>
                <c:pt idx="2493">
                  <c:v>961.4514459999979</c:v>
                </c:pt>
                <c:pt idx="2494">
                  <c:v>961.8370789999979</c:v>
                </c:pt>
                <c:pt idx="2495">
                  <c:v>962.2227120000001</c:v>
                </c:pt>
                <c:pt idx="2496">
                  <c:v>962.608345</c:v>
                </c:pt>
                <c:pt idx="2497">
                  <c:v>962.993978</c:v>
                </c:pt>
                <c:pt idx="2498">
                  <c:v>963.3796110000001</c:v>
                </c:pt>
                <c:pt idx="2499">
                  <c:v>963.7652439999994</c:v>
                </c:pt>
                <c:pt idx="2500">
                  <c:v>964.150877</c:v>
                </c:pt>
                <c:pt idx="2501">
                  <c:v>964.5365099999979</c:v>
                </c:pt>
                <c:pt idx="2502">
                  <c:v>964.9221429999974</c:v>
                </c:pt>
                <c:pt idx="2503">
                  <c:v>965.3077760000001</c:v>
                </c:pt>
                <c:pt idx="2504">
                  <c:v>965.693409</c:v>
                </c:pt>
                <c:pt idx="2505">
                  <c:v>966.079042</c:v>
                </c:pt>
                <c:pt idx="2506">
                  <c:v>966.4646750000001</c:v>
                </c:pt>
                <c:pt idx="2507">
                  <c:v>966.8503079999994</c:v>
                </c:pt>
                <c:pt idx="2508">
                  <c:v>967.235941</c:v>
                </c:pt>
                <c:pt idx="2509">
                  <c:v>967.621574</c:v>
                </c:pt>
                <c:pt idx="2510">
                  <c:v>968.0072069999974</c:v>
                </c:pt>
                <c:pt idx="2511">
                  <c:v>968.3928400000001</c:v>
                </c:pt>
                <c:pt idx="2512">
                  <c:v>968.778473</c:v>
                </c:pt>
                <c:pt idx="2513">
                  <c:v>969.1641060000001</c:v>
                </c:pt>
                <c:pt idx="2514">
                  <c:v>969.549739</c:v>
                </c:pt>
                <c:pt idx="2515">
                  <c:v>969.935372</c:v>
                </c:pt>
                <c:pt idx="2516">
                  <c:v>970.3210049999974</c:v>
                </c:pt>
                <c:pt idx="2517">
                  <c:v>970.7066380000001</c:v>
                </c:pt>
                <c:pt idx="2518">
                  <c:v>971.0922710000001</c:v>
                </c:pt>
                <c:pt idx="2519">
                  <c:v>971.4779040000001</c:v>
                </c:pt>
                <c:pt idx="2520">
                  <c:v>971.8635370000001</c:v>
                </c:pt>
                <c:pt idx="2521">
                  <c:v>972.24917</c:v>
                </c:pt>
                <c:pt idx="2522">
                  <c:v>972.634803</c:v>
                </c:pt>
                <c:pt idx="2523">
                  <c:v>973.020436</c:v>
                </c:pt>
                <c:pt idx="2524">
                  <c:v>973.4060689999974</c:v>
                </c:pt>
                <c:pt idx="2525">
                  <c:v>973.791702</c:v>
                </c:pt>
                <c:pt idx="2526">
                  <c:v>974.177335</c:v>
                </c:pt>
                <c:pt idx="2527">
                  <c:v>974.5629679999932</c:v>
                </c:pt>
                <c:pt idx="2528">
                  <c:v>974.9486009999994</c:v>
                </c:pt>
                <c:pt idx="2529">
                  <c:v>975.3342339999994</c:v>
                </c:pt>
                <c:pt idx="2530">
                  <c:v>975.719867</c:v>
                </c:pt>
                <c:pt idx="2531">
                  <c:v>976.1055000000001</c:v>
                </c:pt>
                <c:pt idx="2532">
                  <c:v>976.4911330000001</c:v>
                </c:pt>
                <c:pt idx="2533">
                  <c:v>976.8767660000001</c:v>
                </c:pt>
                <c:pt idx="2534">
                  <c:v>977.2623990000001</c:v>
                </c:pt>
                <c:pt idx="2535">
                  <c:v>977.648032</c:v>
                </c:pt>
                <c:pt idx="2536">
                  <c:v>978.0336649999994</c:v>
                </c:pt>
                <c:pt idx="2537">
                  <c:v>978.4192979999979</c:v>
                </c:pt>
                <c:pt idx="2538">
                  <c:v>978.804931</c:v>
                </c:pt>
                <c:pt idx="2539">
                  <c:v>979.1905640000001</c:v>
                </c:pt>
                <c:pt idx="2540">
                  <c:v>979.5761970000001</c:v>
                </c:pt>
                <c:pt idx="2541">
                  <c:v>979.9618300000001</c:v>
                </c:pt>
                <c:pt idx="2542">
                  <c:v>980.3474629999927</c:v>
                </c:pt>
                <c:pt idx="2543">
                  <c:v>980.733096</c:v>
                </c:pt>
                <c:pt idx="2544">
                  <c:v>981.118729</c:v>
                </c:pt>
                <c:pt idx="2545">
                  <c:v>981.504362</c:v>
                </c:pt>
                <c:pt idx="2546">
                  <c:v>981.8899950000001</c:v>
                </c:pt>
                <c:pt idx="2547">
                  <c:v>982.2756280000001</c:v>
                </c:pt>
                <c:pt idx="2548">
                  <c:v>982.6612609999941</c:v>
                </c:pt>
                <c:pt idx="2549">
                  <c:v>983.0468940000001</c:v>
                </c:pt>
                <c:pt idx="2550">
                  <c:v>983.4325269999922</c:v>
                </c:pt>
                <c:pt idx="2551">
                  <c:v>983.8181599999979</c:v>
                </c:pt>
                <c:pt idx="2552">
                  <c:v>984.203793</c:v>
                </c:pt>
                <c:pt idx="2553">
                  <c:v>984.5894260000001</c:v>
                </c:pt>
                <c:pt idx="2554">
                  <c:v>984.9750590000001</c:v>
                </c:pt>
                <c:pt idx="2555">
                  <c:v>985.3606919999974</c:v>
                </c:pt>
                <c:pt idx="2556">
                  <c:v>985.7463250000001</c:v>
                </c:pt>
                <c:pt idx="2557">
                  <c:v>986.1319579999994</c:v>
                </c:pt>
                <c:pt idx="2558">
                  <c:v>986.5175909999994</c:v>
                </c:pt>
                <c:pt idx="2559">
                  <c:v>986.9032239999979</c:v>
                </c:pt>
                <c:pt idx="2560">
                  <c:v>987.288857</c:v>
                </c:pt>
                <c:pt idx="2561">
                  <c:v>987.67449</c:v>
                </c:pt>
                <c:pt idx="2562">
                  <c:v>988.0601229999974</c:v>
                </c:pt>
                <c:pt idx="2563">
                  <c:v>988.4457560000001</c:v>
                </c:pt>
                <c:pt idx="2564">
                  <c:v>988.8313890000001</c:v>
                </c:pt>
                <c:pt idx="2565">
                  <c:v>989.2170219999994</c:v>
                </c:pt>
                <c:pt idx="2566">
                  <c:v>989.6026549999979</c:v>
                </c:pt>
                <c:pt idx="2567">
                  <c:v>989.988288</c:v>
                </c:pt>
                <c:pt idx="2568">
                  <c:v>990.3739210000001</c:v>
                </c:pt>
                <c:pt idx="2569">
                  <c:v>990.7595540000001</c:v>
                </c:pt>
                <c:pt idx="2570">
                  <c:v>991.1451870000001</c:v>
                </c:pt>
                <c:pt idx="2571">
                  <c:v>991.5308200000001</c:v>
                </c:pt>
                <c:pt idx="2572">
                  <c:v>991.9164529999994</c:v>
                </c:pt>
                <c:pt idx="2573">
                  <c:v>992.3020859999979</c:v>
                </c:pt>
                <c:pt idx="2574">
                  <c:v>992.687719</c:v>
                </c:pt>
                <c:pt idx="2575">
                  <c:v>993.073352</c:v>
                </c:pt>
                <c:pt idx="2576">
                  <c:v>993.4589850000001</c:v>
                </c:pt>
                <c:pt idx="2577">
                  <c:v>993.8446179999941</c:v>
                </c:pt>
                <c:pt idx="2578">
                  <c:v>994.2302510000001</c:v>
                </c:pt>
                <c:pt idx="2579">
                  <c:v>994.615884</c:v>
                </c:pt>
                <c:pt idx="2580">
                  <c:v>995.0015169999979</c:v>
                </c:pt>
                <c:pt idx="2581">
                  <c:v>995.3871499999979</c:v>
                </c:pt>
                <c:pt idx="2582">
                  <c:v>995.772783</c:v>
                </c:pt>
                <c:pt idx="2583">
                  <c:v>996.1584160000001</c:v>
                </c:pt>
                <c:pt idx="2584">
                  <c:v>996.5440490000001</c:v>
                </c:pt>
                <c:pt idx="2585">
                  <c:v>996.9296820000001</c:v>
                </c:pt>
                <c:pt idx="2586">
                  <c:v>997.3153150000001</c:v>
                </c:pt>
                <c:pt idx="2587">
                  <c:v>997.700948</c:v>
                </c:pt>
                <c:pt idx="2588">
                  <c:v>998.086581</c:v>
                </c:pt>
                <c:pt idx="2589">
                  <c:v>998.4722139999974</c:v>
                </c:pt>
                <c:pt idx="2590">
                  <c:v>998.8578469999974</c:v>
                </c:pt>
                <c:pt idx="2591">
                  <c:v>999.24348</c:v>
                </c:pt>
                <c:pt idx="2592">
                  <c:v>999.6291130000001</c:v>
                </c:pt>
                <c:pt idx="2593">
                  <c:v>1000.014746</c:v>
                </c:pt>
                <c:pt idx="2594">
                  <c:v>1000.400379</c:v>
                </c:pt>
                <c:pt idx="2595">
                  <c:v>1000.786012</c:v>
                </c:pt>
                <c:pt idx="2596">
                  <c:v>1001.171645</c:v>
                </c:pt>
                <c:pt idx="2597">
                  <c:v>1001.557278</c:v>
                </c:pt>
                <c:pt idx="2598">
                  <c:v>1001.942911</c:v>
                </c:pt>
                <c:pt idx="2599">
                  <c:v>1002.328544</c:v>
                </c:pt>
                <c:pt idx="2600">
                  <c:v>1002.714177</c:v>
                </c:pt>
                <c:pt idx="2601">
                  <c:v>1003.09981</c:v>
                </c:pt>
                <c:pt idx="2602">
                  <c:v>1003.485443</c:v>
                </c:pt>
                <c:pt idx="2603">
                  <c:v>1003.871076</c:v>
                </c:pt>
                <c:pt idx="2604">
                  <c:v>1004.256709</c:v>
                </c:pt>
                <c:pt idx="2605">
                  <c:v>1004.642342</c:v>
                </c:pt>
                <c:pt idx="2606">
                  <c:v>1005.027975</c:v>
                </c:pt>
                <c:pt idx="2607">
                  <c:v>1005.413608</c:v>
                </c:pt>
                <c:pt idx="2608">
                  <c:v>1005.799241</c:v>
                </c:pt>
                <c:pt idx="2609">
                  <c:v>1006.184874</c:v>
                </c:pt>
                <c:pt idx="2610">
                  <c:v>1006.570507</c:v>
                </c:pt>
                <c:pt idx="2611">
                  <c:v>1006.95614</c:v>
                </c:pt>
                <c:pt idx="2612">
                  <c:v>1007.341773</c:v>
                </c:pt>
                <c:pt idx="2613">
                  <c:v>1007.727406</c:v>
                </c:pt>
                <c:pt idx="2614">
                  <c:v>1008.113039</c:v>
                </c:pt>
                <c:pt idx="2615">
                  <c:v>1008.498672</c:v>
                </c:pt>
                <c:pt idx="2616">
                  <c:v>1008.884305</c:v>
                </c:pt>
                <c:pt idx="2617">
                  <c:v>1009.269938</c:v>
                </c:pt>
                <c:pt idx="2618">
                  <c:v>1009.655571</c:v>
                </c:pt>
                <c:pt idx="2619">
                  <c:v>1010.041204</c:v>
                </c:pt>
                <c:pt idx="2620">
                  <c:v>1010.426837</c:v>
                </c:pt>
                <c:pt idx="2621">
                  <c:v>1010.81247</c:v>
                </c:pt>
                <c:pt idx="2622">
                  <c:v>1011.198103</c:v>
                </c:pt>
                <c:pt idx="2623">
                  <c:v>1011.583736</c:v>
                </c:pt>
                <c:pt idx="2624">
                  <c:v>1011.969369</c:v>
                </c:pt>
                <c:pt idx="2625">
                  <c:v>1012.355002</c:v>
                </c:pt>
                <c:pt idx="2626">
                  <c:v>1012.740635</c:v>
                </c:pt>
                <c:pt idx="2627">
                  <c:v>1013.126268</c:v>
                </c:pt>
                <c:pt idx="2628">
                  <c:v>1013.511901</c:v>
                </c:pt>
                <c:pt idx="2629">
                  <c:v>1013.897534</c:v>
                </c:pt>
                <c:pt idx="2630">
                  <c:v>1014.283167</c:v>
                </c:pt>
                <c:pt idx="2631">
                  <c:v>1014.6688</c:v>
                </c:pt>
                <c:pt idx="2632">
                  <c:v>1015.054433</c:v>
                </c:pt>
                <c:pt idx="2633">
                  <c:v>1015.440066</c:v>
                </c:pt>
                <c:pt idx="2634">
                  <c:v>1015.825699</c:v>
                </c:pt>
                <c:pt idx="2635">
                  <c:v>1016.211332</c:v>
                </c:pt>
                <c:pt idx="2636">
                  <c:v>1016.596965</c:v>
                </c:pt>
                <c:pt idx="2637">
                  <c:v>1016.982598</c:v>
                </c:pt>
                <c:pt idx="2638">
                  <c:v>1017.368231</c:v>
                </c:pt>
                <c:pt idx="2639">
                  <c:v>1017.753864</c:v>
                </c:pt>
                <c:pt idx="2640">
                  <c:v>1018.139497</c:v>
                </c:pt>
                <c:pt idx="2641">
                  <c:v>1018.52513</c:v>
                </c:pt>
                <c:pt idx="2642">
                  <c:v>1018.910763</c:v>
                </c:pt>
                <c:pt idx="2643">
                  <c:v>1019.296396</c:v>
                </c:pt>
                <c:pt idx="2644">
                  <c:v>1019.682029</c:v>
                </c:pt>
                <c:pt idx="2645">
                  <c:v>1020.067662</c:v>
                </c:pt>
                <c:pt idx="2646">
                  <c:v>1020.453295</c:v>
                </c:pt>
                <c:pt idx="2647">
                  <c:v>1020.838928</c:v>
                </c:pt>
                <c:pt idx="2648">
                  <c:v>1021.224561</c:v>
                </c:pt>
                <c:pt idx="2649">
                  <c:v>1021.610194</c:v>
                </c:pt>
                <c:pt idx="2650">
                  <c:v>1021.995827</c:v>
                </c:pt>
                <c:pt idx="2651">
                  <c:v>1022.38146</c:v>
                </c:pt>
                <c:pt idx="2652">
                  <c:v>1022.767093</c:v>
                </c:pt>
                <c:pt idx="2653">
                  <c:v>1023.152726</c:v>
                </c:pt>
                <c:pt idx="2654">
                  <c:v>1023.538359</c:v>
                </c:pt>
                <c:pt idx="2655">
                  <c:v>1023.923992</c:v>
                </c:pt>
                <c:pt idx="2656">
                  <c:v>1024.309625</c:v>
                </c:pt>
                <c:pt idx="2657">
                  <c:v>1024.695258</c:v>
                </c:pt>
                <c:pt idx="2658">
                  <c:v>1025.080891</c:v>
                </c:pt>
                <c:pt idx="2659">
                  <c:v>1025.466524</c:v>
                </c:pt>
                <c:pt idx="2660">
                  <c:v>1025.852157</c:v>
                </c:pt>
                <c:pt idx="2661">
                  <c:v>1026.23779</c:v>
                </c:pt>
                <c:pt idx="2662">
                  <c:v>1026.623423</c:v>
                </c:pt>
                <c:pt idx="2663">
                  <c:v>1027.009056</c:v>
                </c:pt>
                <c:pt idx="2664">
                  <c:v>1027.394689</c:v>
                </c:pt>
                <c:pt idx="2665">
                  <c:v>1027.780322</c:v>
                </c:pt>
                <c:pt idx="2666">
                  <c:v>1028.165955</c:v>
                </c:pt>
                <c:pt idx="2667">
                  <c:v>1028.551588</c:v>
                </c:pt>
                <c:pt idx="2668">
                  <c:v>1028.937221</c:v>
                </c:pt>
                <c:pt idx="2669">
                  <c:v>1029.322854</c:v>
                </c:pt>
                <c:pt idx="2670">
                  <c:v>1029.708487</c:v>
                </c:pt>
                <c:pt idx="2671">
                  <c:v>1030.09412</c:v>
                </c:pt>
                <c:pt idx="2672">
                  <c:v>1030.479753</c:v>
                </c:pt>
                <c:pt idx="2673">
                  <c:v>1030.865386</c:v>
                </c:pt>
                <c:pt idx="2674">
                  <c:v>1031.251019</c:v>
                </c:pt>
                <c:pt idx="2675">
                  <c:v>1031.636652</c:v>
                </c:pt>
                <c:pt idx="2676">
                  <c:v>1032.022285</c:v>
                </c:pt>
                <c:pt idx="2677">
                  <c:v>1032.407918</c:v>
                </c:pt>
                <c:pt idx="2678">
                  <c:v>1032.793551</c:v>
                </c:pt>
                <c:pt idx="2679">
                  <c:v>1033.179184</c:v>
                </c:pt>
                <c:pt idx="2680">
                  <c:v>1033.564817</c:v>
                </c:pt>
                <c:pt idx="2681">
                  <c:v>1033.95045</c:v>
                </c:pt>
                <c:pt idx="2682">
                  <c:v>1034.336083</c:v>
                </c:pt>
                <c:pt idx="2683">
                  <c:v>1034.721716</c:v>
                </c:pt>
                <c:pt idx="2684">
                  <c:v>1035.107349</c:v>
                </c:pt>
                <c:pt idx="2685">
                  <c:v>1035.492982</c:v>
                </c:pt>
                <c:pt idx="2686">
                  <c:v>1035.878615</c:v>
                </c:pt>
                <c:pt idx="2687">
                  <c:v>1036.264248</c:v>
                </c:pt>
                <c:pt idx="2688">
                  <c:v>1036.649881</c:v>
                </c:pt>
                <c:pt idx="2689">
                  <c:v>1037.035514</c:v>
                </c:pt>
                <c:pt idx="2690">
                  <c:v>1037.421147</c:v>
                </c:pt>
                <c:pt idx="2691">
                  <c:v>1037.80678</c:v>
                </c:pt>
                <c:pt idx="2692">
                  <c:v>1038.192413</c:v>
                </c:pt>
                <c:pt idx="2693">
                  <c:v>1038.578046</c:v>
                </c:pt>
                <c:pt idx="2694">
                  <c:v>1038.963679</c:v>
                </c:pt>
                <c:pt idx="2695">
                  <c:v>1039.349312</c:v>
                </c:pt>
                <c:pt idx="2696">
                  <c:v>1039.734945</c:v>
                </c:pt>
                <c:pt idx="2697">
                  <c:v>1040.120578</c:v>
                </c:pt>
                <c:pt idx="2698">
                  <c:v>1040.506211</c:v>
                </c:pt>
                <c:pt idx="2699">
                  <c:v>1040.891844</c:v>
                </c:pt>
                <c:pt idx="2700">
                  <c:v>1041.277477</c:v>
                </c:pt>
                <c:pt idx="2701">
                  <c:v>1041.66311</c:v>
                </c:pt>
                <c:pt idx="2702">
                  <c:v>1042.048743</c:v>
                </c:pt>
                <c:pt idx="2703">
                  <c:v>1042.434376</c:v>
                </c:pt>
                <c:pt idx="2704">
                  <c:v>1042.820009</c:v>
                </c:pt>
                <c:pt idx="2705">
                  <c:v>1043.205642</c:v>
                </c:pt>
                <c:pt idx="2706">
                  <c:v>1043.591275</c:v>
                </c:pt>
                <c:pt idx="2707">
                  <c:v>1043.976908</c:v>
                </c:pt>
                <c:pt idx="2708">
                  <c:v>1044.362541</c:v>
                </c:pt>
                <c:pt idx="2709">
                  <c:v>1044.748174</c:v>
                </c:pt>
                <c:pt idx="2710">
                  <c:v>1045.133807</c:v>
                </c:pt>
                <c:pt idx="2711">
                  <c:v>1045.51944</c:v>
                </c:pt>
                <c:pt idx="2712">
                  <c:v>1045.905073</c:v>
                </c:pt>
                <c:pt idx="2713">
                  <c:v>1046.290706</c:v>
                </c:pt>
                <c:pt idx="2714">
                  <c:v>1046.676339</c:v>
                </c:pt>
                <c:pt idx="2715">
                  <c:v>1047.061972</c:v>
                </c:pt>
                <c:pt idx="2716">
                  <c:v>1047.447605</c:v>
                </c:pt>
                <c:pt idx="2717">
                  <c:v>1047.833238</c:v>
                </c:pt>
                <c:pt idx="2718">
                  <c:v>1048.218871</c:v>
                </c:pt>
                <c:pt idx="2719">
                  <c:v>1048.604504</c:v>
                </c:pt>
                <c:pt idx="2720">
                  <c:v>1048.990137</c:v>
                </c:pt>
                <c:pt idx="2721">
                  <c:v>1049.37577</c:v>
                </c:pt>
                <c:pt idx="2722">
                  <c:v>1049.761403</c:v>
                </c:pt>
                <c:pt idx="2723">
                  <c:v>1050.147036</c:v>
                </c:pt>
                <c:pt idx="2724">
                  <c:v>1050.532669</c:v>
                </c:pt>
                <c:pt idx="2725">
                  <c:v>1050.918302</c:v>
                </c:pt>
                <c:pt idx="2726">
                  <c:v>1051.303935</c:v>
                </c:pt>
                <c:pt idx="2727">
                  <c:v>1051.689568</c:v>
                </c:pt>
                <c:pt idx="2728">
                  <c:v>1052.075201</c:v>
                </c:pt>
                <c:pt idx="2729">
                  <c:v>1052.460834</c:v>
                </c:pt>
                <c:pt idx="2730">
                  <c:v>1052.846467</c:v>
                </c:pt>
                <c:pt idx="2731">
                  <c:v>1053.2321</c:v>
                </c:pt>
                <c:pt idx="2732">
                  <c:v>1053.617733</c:v>
                </c:pt>
                <c:pt idx="2733">
                  <c:v>1054.003366</c:v>
                </c:pt>
                <c:pt idx="2734">
                  <c:v>1054.388999</c:v>
                </c:pt>
                <c:pt idx="2735">
                  <c:v>1054.774632</c:v>
                </c:pt>
                <c:pt idx="2736">
                  <c:v>1055.160265</c:v>
                </c:pt>
                <c:pt idx="2737">
                  <c:v>1055.545898</c:v>
                </c:pt>
                <c:pt idx="2738">
                  <c:v>1055.931531</c:v>
                </c:pt>
                <c:pt idx="2739">
                  <c:v>1056.317164</c:v>
                </c:pt>
                <c:pt idx="2740">
                  <c:v>1056.702797</c:v>
                </c:pt>
                <c:pt idx="2741">
                  <c:v>1057.08843</c:v>
                </c:pt>
                <c:pt idx="2742">
                  <c:v>1057.474063</c:v>
                </c:pt>
                <c:pt idx="2743">
                  <c:v>1057.859696</c:v>
                </c:pt>
                <c:pt idx="2744">
                  <c:v>1058.245329</c:v>
                </c:pt>
                <c:pt idx="2745">
                  <c:v>1058.630962</c:v>
                </c:pt>
                <c:pt idx="2746">
                  <c:v>1059.016595</c:v>
                </c:pt>
                <c:pt idx="2747">
                  <c:v>1059.402228</c:v>
                </c:pt>
                <c:pt idx="2748">
                  <c:v>1059.787861</c:v>
                </c:pt>
                <c:pt idx="2749">
                  <c:v>1060.173494</c:v>
                </c:pt>
                <c:pt idx="2750">
                  <c:v>1060.559127</c:v>
                </c:pt>
                <c:pt idx="2751">
                  <c:v>1060.94476</c:v>
                </c:pt>
                <c:pt idx="2752">
                  <c:v>1061.330393</c:v>
                </c:pt>
                <c:pt idx="2753">
                  <c:v>1061.716026</c:v>
                </c:pt>
                <c:pt idx="2754">
                  <c:v>1062.101659</c:v>
                </c:pt>
                <c:pt idx="2755">
                  <c:v>1062.487292</c:v>
                </c:pt>
                <c:pt idx="2756">
                  <c:v>1062.872925</c:v>
                </c:pt>
                <c:pt idx="2757">
                  <c:v>1063.258558</c:v>
                </c:pt>
                <c:pt idx="2758">
                  <c:v>1063.644191</c:v>
                </c:pt>
                <c:pt idx="2759">
                  <c:v>1064.029824</c:v>
                </c:pt>
                <c:pt idx="2760">
                  <c:v>1064.415457</c:v>
                </c:pt>
                <c:pt idx="2761">
                  <c:v>1064.80109</c:v>
                </c:pt>
                <c:pt idx="2762">
                  <c:v>1065.186723</c:v>
                </c:pt>
                <c:pt idx="2763">
                  <c:v>1065.572356</c:v>
                </c:pt>
                <c:pt idx="2764">
                  <c:v>1065.957989</c:v>
                </c:pt>
                <c:pt idx="2765">
                  <c:v>1066.343622</c:v>
                </c:pt>
                <c:pt idx="2766">
                  <c:v>1066.729255</c:v>
                </c:pt>
                <c:pt idx="2767">
                  <c:v>1067.114888</c:v>
                </c:pt>
                <c:pt idx="2768">
                  <c:v>1067.500521</c:v>
                </c:pt>
                <c:pt idx="2769">
                  <c:v>1067.886154</c:v>
                </c:pt>
                <c:pt idx="2770">
                  <c:v>1068.271787</c:v>
                </c:pt>
                <c:pt idx="2771">
                  <c:v>1068.65742</c:v>
                </c:pt>
                <c:pt idx="2772">
                  <c:v>1069.043053</c:v>
                </c:pt>
                <c:pt idx="2773">
                  <c:v>1069.428686</c:v>
                </c:pt>
                <c:pt idx="2774">
                  <c:v>1069.814319</c:v>
                </c:pt>
                <c:pt idx="2775">
                  <c:v>1070.199952</c:v>
                </c:pt>
                <c:pt idx="2776">
                  <c:v>1070.585585</c:v>
                </c:pt>
                <c:pt idx="2777">
                  <c:v>1070.971218</c:v>
                </c:pt>
                <c:pt idx="2778">
                  <c:v>1071.356851</c:v>
                </c:pt>
                <c:pt idx="2779">
                  <c:v>1071.742484</c:v>
                </c:pt>
                <c:pt idx="2780">
                  <c:v>1072.128117</c:v>
                </c:pt>
                <c:pt idx="2781">
                  <c:v>1072.51375</c:v>
                </c:pt>
                <c:pt idx="2782">
                  <c:v>1072.899383</c:v>
                </c:pt>
                <c:pt idx="2783">
                  <c:v>1073.285016</c:v>
                </c:pt>
                <c:pt idx="2784">
                  <c:v>1073.670649</c:v>
                </c:pt>
                <c:pt idx="2785">
                  <c:v>1074.056282</c:v>
                </c:pt>
                <c:pt idx="2786">
                  <c:v>1074.441915</c:v>
                </c:pt>
                <c:pt idx="2787">
                  <c:v>1074.827548</c:v>
                </c:pt>
                <c:pt idx="2788">
                  <c:v>1075.213181</c:v>
                </c:pt>
                <c:pt idx="2789">
                  <c:v>1075.598814</c:v>
                </c:pt>
                <c:pt idx="2790">
                  <c:v>1075.984447</c:v>
                </c:pt>
                <c:pt idx="2791">
                  <c:v>1076.37008</c:v>
                </c:pt>
                <c:pt idx="2792">
                  <c:v>1076.755713</c:v>
                </c:pt>
                <c:pt idx="2793">
                  <c:v>1077.141346</c:v>
                </c:pt>
                <c:pt idx="2794">
                  <c:v>1077.526979</c:v>
                </c:pt>
                <c:pt idx="2795">
                  <c:v>1077.912612</c:v>
                </c:pt>
                <c:pt idx="2796">
                  <c:v>1078.298245</c:v>
                </c:pt>
                <c:pt idx="2797">
                  <c:v>1078.683878</c:v>
                </c:pt>
                <c:pt idx="2798">
                  <c:v>1079.069511</c:v>
                </c:pt>
                <c:pt idx="2799">
                  <c:v>1079.455144</c:v>
                </c:pt>
                <c:pt idx="2800">
                  <c:v>1079.840777</c:v>
                </c:pt>
                <c:pt idx="2801">
                  <c:v>1080.22641</c:v>
                </c:pt>
                <c:pt idx="2802">
                  <c:v>1080.612043</c:v>
                </c:pt>
                <c:pt idx="2803">
                  <c:v>1080.997676</c:v>
                </c:pt>
                <c:pt idx="2804">
                  <c:v>1081.383309</c:v>
                </c:pt>
                <c:pt idx="2805">
                  <c:v>1081.768942</c:v>
                </c:pt>
                <c:pt idx="2806">
                  <c:v>1082.154575</c:v>
                </c:pt>
                <c:pt idx="2807">
                  <c:v>1082.540208</c:v>
                </c:pt>
                <c:pt idx="2808">
                  <c:v>1082.925841</c:v>
                </c:pt>
                <c:pt idx="2809">
                  <c:v>1083.311474</c:v>
                </c:pt>
                <c:pt idx="2810">
                  <c:v>1083.697107</c:v>
                </c:pt>
                <c:pt idx="2811">
                  <c:v>1084.08274</c:v>
                </c:pt>
                <c:pt idx="2812">
                  <c:v>1084.468373</c:v>
                </c:pt>
                <c:pt idx="2813">
                  <c:v>1084.854006</c:v>
                </c:pt>
                <c:pt idx="2814">
                  <c:v>1085.239639</c:v>
                </c:pt>
                <c:pt idx="2815">
                  <c:v>1085.625272</c:v>
                </c:pt>
                <c:pt idx="2816">
                  <c:v>1086.010905</c:v>
                </c:pt>
                <c:pt idx="2817">
                  <c:v>1086.396538</c:v>
                </c:pt>
                <c:pt idx="2818">
                  <c:v>1086.782171</c:v>
                </c:pt>
                <c:pt idx="2819">
                  <c:v>1087.167804</c:v>
                </c:pt>
                <c:pt idx="2820">
                  <c:v>1087.553437</c:v>
                </c:pt>
                <c:pt idx="2821">
                  <c:v>1087.93907</c:v>
                </c:pt>
                <c:pt idx="2822">
                  <c:v>1088.324703</c:v>
                </c:pt>
                <c:pt idx="2823">
                  <c:v>1088.710336</c:v>
                </c:pt>
                <c:pt idx="2824">
                  <c:v>1089.095969</c:v>
                </c:pt>
                <c:pt idx="2825">
                  <c:v>1089.481602</c:v>
                </c:pt>
                <c:pt idx="2826">
                  <c:v>1089.867235</c:v>
                </c:pt>
                <c:pt idx="2827">
                  <c:v>1090.252868</c:v>
                </c:pt>
                <c:pt idx="2828">
                  <c:v>1090.638501</c:v>
                </c:pt>
                <c:pt idx="2829">
                  <c:v>1091.024134</c:v>
                </c:pt>
                <c:pt idx="2830">
                  <c:v>1091.409767</c:v>
                </c:pt>
                <c:pt idx="2831">
                  <c:v>1091.7954</c:v>
                </c:pt>
                <c:pt idx="2832">
                  <c:v>1092.181033</c:v>
                </c:pt>
                <c:pt idx="2833">
                  <c:v>1092.566666</c:v>
                </c:pt>
                <c:pt idx="2834">
                  <c:v>1092.952299</c:v>
                </c:pt>
                <c:pt idx="2835">
                  <c:v>1093.337932</c:v>
                </c:pt>
                <c:pt idx="2836">
                  <c:v>1093.723565</c:v>
                </c:pt>
                <c:pt idx="2837">
                  <c:v>1094.109198</c:v>
                </c:pt>
                <c:pt idx="2838">
                  <c:v>1094.494831</c:v>
                </c:pt>
                <c:pt idx="2839">
                  <c:v>1094.880464</c:v>
                </c:pt>
                <c:pt idx="2840">
                  <c:v>1095.266097</c:v>
                </c:pt>
                <c:pt idx="2841">
                  <c:v>1095.65173</c:v>
                </c:pt>
                <c:pt idx="2842">
                  <c:v>1096.037363</c:v>
                </c:pt>
                <c:pt idx="2843">
                  <c:v>1096.422996</c:v>
                </c:pt>
                <c:pt idx="2844">
                  <c:v>1096.808629</c:v>
                </c:pt>
                <c:pt idx="2845">
                  <c:v>1097.194262</c:v>
                </c:pt>
                <c:pt idx="2846">
                  <c:v>1097.579895</c:v>
                </c:pt>
                <c:pt idx="2847">
                  <c:v>1097.965528</c:v>
                </c:pt>
                <c:pt idx="2848">
                  <c:v>1098.351161</c:v>
                </c:pt>
                <c:pt idx="2849">
                  <c:v>1098.736794</c:v>
                </c:pt>
                <c:pt idx="2850">
                  <c:v>1099.122427</c:v>
                </c:pt>
                <c:pt idx="2851">
                  <c:v>1099.50806</c:v>
                </c:pt>
                <c:pt idx="2852">
                  <c:v>1099.893693</c:v>
                </c:pt>
                <c:pt idx="2853">
                  <c:v>1100.279326</c:v>
                </c:pt>
                <c:pt idx="2854">
                  <c:v>1100.664959</c:v>
                </c:pt>
                <c:pt idx="2855">
                  <c:v>1101.050592</c:v>
                </c:pt>
                <c:pt idx="2856">
                  <c:v>1101.436225</c:v>
                </c:pt>
                <c:pt idx="2857">
                  <c:v>1101.821858</c:v>
                </c:pt>
                <c:pt idx="2858">
                  <c:v>1102.207491</c:v>
                </c:pt>
                <c:pt idx="2859">
                  <c:v>1102.593124</c:v>
                </c:pt>
                <c:pt idx="2860">
                  <c:v>1102.978757</c:v>
                </c:pt>
                <c:pt idx="2861">
                  <c:v>1103.36439</c:v>
                </c:pt>
                <c:pt idx="2862">
                  <c:v>1103.750023</c:v>
                </c:pt>
                <c:pt idx="2863">
                  <c:v>1104.135656</c:v>
                </c:pt>
                <c:pt idx="2864">
                  <c:v>1104.521289</c:v>
                </c:pt>
                <c:pt idx="2865">
                  <c:v>1104.906922</c:v>
                </c:pt>
                <c:pt idx="2866">
                  <c:v>1105.292555</c:v>
                </c:pt>
                <c:pt idx="2867">
                  <c:v>1105.678188</c:v>
                </c:pt>
                <c:pt idx="2868">
                  <c:v>1106.063821</c:v>
                </c:pt>
                <c:pt idx="2869">
                  <c:v>1106.449454</c:v>
                </c:pt>
                <c:pt idx="2870">
                  <c:v>1106.835087</c:v>
                </c:pt>
                <c:pt idx="2871">
                  <c:v>1107.22072</c:v>
                </c:pt>
                <c:pt idx="2872">
                  <c:v>1107.606353</c:v>
                </c:pt>
                <c:pt idx="2873">
                  <c:v>1107.991986</c:v>
                </c:pt>
                <c:pt idx="2874">
                  <c:v>1108.377619</c:v>
                </c:pt>
                <c:pt idx="2875">
                  <c:v>1108.763252</c:v>
                </c:pt>
                <c:pt idx="2876">
                  <c:v>1109.148885</c:v>
                </c:pt>
                <c:pt idx="2877">
                  <c:v>1109.534518</c:v>
                </c:pt>
                <c:pt idx="2878">
                  <c:v>1109.920151</c:v>
                </c:pt>
                <c:pt idx="2879">
                  <c:v>1110.305784</c:v>
                </c:pt>
                <c:pt idx="2880">
                  <c:v>1110.691417</c:v>
                </c:pt>
                <c:pt idx="2881">
                  <c:v>1111.07705</c:v>
                </c:pt>
                <c:pt idx="2882">
                  <c:v>1111.462683</c:v>
                </c:pt>
                <c:pt idx="2883">
                  <c:v>1111.848316</c:v>
                </c:pt>
                <c:pt idx="2884">
                  <c:v>1112.233949</c:v>
                </c:pt>
                <c:pt idx="2885">
                  <c:v>1112.619582</c:v>
                </c:pt>
                <c:pt idx="2886">
                  <c:v>1113.005215</c:v>
                </c:pt>
                <c:pt idx="2887">
                  <c:v>1113.390848</c:v>
                </c:pt>
                <c:pt idx="2888">
                  <c:v>1113.776481</c:v>
                </c:pt>
                <c:pt idx="2889">
                  <c:v>1114.162114</c:v>
                </c:pt>
                <c:pt idx="2890">
                  <c:v>1114.547747</c:v>
                </c:pt>
                <c:pt idx="2891">
                  <c:v>1114.93338</c:v>
                </c:pt>
                <c:pt idx="2892">
                  <c:v>1115.319013</c:v>
                </c:pt>
                <c:pt idx="2893">
                  <c:v>1115.704646</c:v>
                </c:pt>
                <c:pt idx="2894">
                  <c:v>1116.090279</c:v>
                </c:pt>
                <c:pt idx="2895">
                  <c:v>1116.475912</c:v>
                </c:pt>
                <c:pt idx="2896">
                  <c:v>1116.861545</c:v>
                </c:pt>
                <c:pt idx="2897">
                  <c:v>1117.247178</c:v>
                </c:pt>
                <c:pt idx="2898">
                  <c:v>1117.632811</c:v>
                </c:pt>
                <c:pt idx="2899">
                  <c:v>1118.018444</c:v>
                </c:pt>
                <c:pt idx="2900">
                  <c:v>1118.404077</c:v>
                </c:pt>
                <c:pt idx="2901">
                  <c:v>1118.78971</c:v>
                </c:pt>
                <c:pt idx="2902">
                  <c:v>1119.175343</c:v>
                </c:pt>
                <c:pt idx="2903">
                  <c:v>1119.560976</c:v>
                </c:pt>
                <c:pt idx="2904">
                  <c:v>1119.946609</c:v>
                </c:pt>
                <c:pt idx="2905">
                  <c:v>1120.332242</c:v>
                </c:pt>
                <c:pt idx="2906">
                  <c:v>1120.717875</c:v>
                </c:pt>
                <c:pt idx="2907">
                  <c:v>1121.103508</c:v>
                </c:pt>
                <c:pt idx="2908">
                  <c:v>1121.489141</c:v>
                </c:pt>
                <c:pt idx="2909">
                  <c:v>1121.874774</c:v>
                </c:pt>
                <c:pt idx="2910">
                  <c:v>1122.260407</c:v>
                </c:pt>
                <c:pt idx="2911">
                  <c:v>1122.64604</c:v>
                </c:pt>
                <c:pt idx="2912">
                  <c:v>1123.031673</c:v>
                </c:pt>
                <c:pt idx="2913">
                  <c:v>1123.417306</c:v>
                </c:pt>
                <c:pt idx="2914">
                  <c:v>1123.802939</c:v>
                </c:pt>
                <c:pt idx="2915">
                  <c:v>1124.188572</c:v>
                </c:pt>
                <c:pt idx="2916">
                  <c:v>1124.574205</c:v>
                </c:pt>
                <c:pt idx="2917">
                  <c:v>1124.959838</c:v>
                </c:pt>
                <c:pt idx="2918">
                  <c:v>1125.345471</c:v>
                </c:pt>
                <c:pt idx="2919">
                  <c:v>1125.731104</c:v>
                </c:pt>
                <c:pt idx="2920">
                  <c:v>1126.116737</c:v>
                </c:pt>
                <c:pt idx="2921">
                  <c:v>1126.50237</c:v>
                </c:pt>
                <c:pt idx="2922">
                  <c:v>1126.888003</c:v>
                </c:pt>
                <c:pt idx="2923">
                  <c:v>1127.273636</c:v>
                </c:pt>
                <c:pt idx="2924">
                  <c:v>1127.659269</c:v>
                </c:pt>
                <c:pt idx="2925">
                  <c:v>1128.044902</c:v>
                </c:pt>
                <c:pt idx="2926">
                  <c:v>1128.430535</c:v>
                </c:pt>
                <c:pt idx="2927">
                  <c:v>1128.816168</c:v>
                </c:pt>
                <c:pt idx="2928">
                  <c:v>1129.201801</c:v>
                </c:pt>
                <c:pt idx="2929">
                  <c:v>1129.587434</c:v>
                </c:pt>
                <c:pt idx="2930">
                  <c:v>1129.973067</c:v>
                </c:pt>
                <c:pt idx="2931">
                  <c:v>1130.3587</c:v>
                </c:pt>
                <c:pt idx="2932">
                  <c:v>1130.744333</c:v>
                </c:pt>
                <c:pt idx="2933">
                  <c:v>1131.129966</c:v>
                </c:pt>
                <c:pt idx="2934">
                  <c:v>1131.515599</c:v>
                </c:pt>
                <c:pt idx="2935">
                  <c:v>1131.901232</c:v>
                </c:pt>
                <c:pt idx="2936">
                  <c:v>1132.286865</c:v>
                </c:pt>
                <c:pt idx="2937">
                  <c:v>1132.672498</c:v>
                </c:pt>
                <c:pt idx="2938">
                  <c:v>1133.058131</c:v>
                </c:pt>
                <c:pt idx="2939">
                  <c:v>1133.443764</c:v>
                </c:pt>
                <c:pt idx="2940">
                  <c:v>1133.829397</c:v>
                </c:pt>
                <c:pt idx="2941">
                  <c:v>1134.21503</c:v>
                </c:pt>
                <c:pt idx="2942">
                  <c:v>1134.600663</c:v>
                </c:pt>
                <c:pt idx="2943">
                  <c:v>1134.986296</c:v>
                </c:pt>
                <c:pt idx="2944">
                  <c:v>1135.371929</c:v>
                </c:pt>
                <c:pt idx="2945">
                  <c:v>1135.757562</c:v>
                </c:pt>
                <c:pt idx="2946">
                  <c:v>1136.143195</c:v>
                </c:pt>
                <c:pt idx="2947">
                  <c:v>1136.528828</c:v>
                </c:pt>
                <c:pt idx="2948">
                  <c:v>1136.914461</c:v>
                </c:pt>
                <c:pt idx="2949">
                  <c:v>1137.300094</c:v>
                </c:pt>
                <c:pt idx="2950">
                  <c:v>1137.685727</c:v>
                </c:pt>
                <c:pt idx="2951">
                  <c:v>1138.07136</c:v>
                </c:pt>
                <c:pt idx="2952">
                  <c:v>1138.456993</c:v>
                </c:pt>
                <c:pt idx="2953">
                  <c:v>1138.842626</c:v>
                </c:pt>
                <c:pt idx="2954">
                  <c:v>1139.228259</c:v>
                </c:pt>
                <c:pt idx="2955">
                  <c:v>1139.613892</c:v>
                </c:pt>
                <c:pt idx="2956">
                  <c:v>1139.999525</c:v>
                </c:pt>
                <c:pt idx="2957">
                  <c:v>1140.385158</c:v>
                </c:pt>
                <c:pt idx="2958">
                  <c:v>1140.770791</c:v>
                </c:pt>
                <c:pt idx="2959">
                  <c:v>1141.156424</c:v>
                </c:pt>
                <c:pt idx="2960">
                  <c:v>1141.542057</c:v>
                </c:pt>
                <c:pt idx="2961">
                  <c:v>1141.92769</c:v>
                </c:pt>
                <c:pt idx="2962">
                  <c:v>1142.313323</c:v>
                </c:pt>
                <c:pt idx="2963">
                  <c:v>1142.698956</c:v>
                </c:pt>
                <c:pt idx="2964">
                  <c:v>1143.084589</c:v>
                </c:pt>
                <c:pt idx="2965">
                  <c:v>1143.470222</c:v>
                </c:pt>
                <c:pt idx="2966">
                  <c:v>1143.855855</c:v>
                </c:pt>
                <c:pt idx="2967">
                  <c:v>1144.241488</c:v>
                </c:pt>
                <c:pt idx="2968">
                  <c:v>1144.627121</c:v>
                </c:pt>
                <c:pt idx="2969">
                  <c:v>1145.012754</c:v>
                </c:pt>
                <c:pt idx="2970">
                  <c:v>1145.398387</c:v>
                </c:pt>
                <c:pt idx="2971">
                  <c:v>1145.78402</c:v>
                </c:pt>
                <c:pt idx="2972">
                  <c:v>1146.169653</c:v>
                </c:pt>
                <c:pt idx="2973">
                  <c:v>1146.555286</c:v>
                </c:pt>
                <c:pt idx="2974">
                  <c:v>1146.940919</c:v>
                </c:pt>
                <c:pt idx="2975">
                  <c:v>1147.326552</c:v>
                </c:pt>
                <c:pt idx="2976">
                  <c:v>1147.712185</c:v>
                </c:pt>
                <c:pt idx="2977">
                  <c:v>1148.097818</c:v>
                </c:pt>
                <c:pt idx="2978">
                  <c:v>1148.483451</c:v>
                </c:pt>
                <c:pt idx="2979">
                  <c:v>1148.869084</c:v>
                </c:pt>
                <c:pt idx="2980">
                  <c:v>1149.254717</c:v>
                </c:pt>
                <c:pt idx="2981">
                  <c:v>1149.64035</c:v>
                </c:pt>
                <c:pt idx="2982">
                  <c:v>1150.025983</c:v>
                </c:pt>
                <c:pt idx="2983">
                  <c:v>1150.411616</c:v>
                </c:pt>
                <c:pt idx="2984">
                  <c:v>1150.797249</c:v>
                </c:pt>
                <c:pt idx="2985">
                  <c:v>1151.182882</c:v>
                </c:pt>
                <c:pt idx="2986">
                  <c:v>1151.568515</c:v>
                </c:pt>
                <c:pt idx="2987">
                  <c:v>1151.954148</c:v>
                </c:pt>
                <c:pt idx="2988">
                  <c:v>1152.339781</c:v>
                </c:pt>
                <c:pt idx="2989">
                  <c:v>1152.725414</c:v>
                </c:pt>
                <c:pt idx="2990">
                  <c:v>1153.111047</c:v>
                </c:pt>
                <c:pt idx="2991">
                  <c:v>1153.49668</c:v>
                </c:pt>
                <c:pt idx="2992">
                  <c:v>1153.882313</c:v>
                </c:pt>
                <c:pt idx="2993">
                  <c:v>1154.267946</c:v>
                </c:pt>
                <c:pt idx="2994">
                  <c:v>1154.653579</c:v>
                </c:pt>
                <c:pt idx="2995">
                  <c:v>1155.039212</c:v>
                </c:pt>
                <c:pt idx="2996">
                  <c:v>1155.424845</c:v>
                </c:pt>
                <c:pt idx="2997">
                  <c:v>1155.810478</c:v>
                </c:pt>
                <c:pt idx="2998">
                  <c:v>1156.196111</c:v>
                </c:pt>
                <c:pt idx="2999">
                  <c:v>1156.581744</c:v>
                </c:pt>
                <c:pt idx="3000">
                  <c:v>1156.967377</c:v>
                </c:pt>
                <c:pt idx="3001">
                  <c:v>1157.35301</c:v>
                </c:pt>
                <c:pt idx="3002">
                  <c:v>1157.738643</c:v>
                </c:pt>
                <c:pt idx="3003">
                  <c:v>1158.124276</c:v>
                </c:pt>
                <c:pt idx="3004">
                  <c:v>1158.509909</c:v>
                </c:pt>
                <c:pt idx="3005">
                  <c:v>1158.895542</c:v>
                </c:pt>
                <c:pt idx="3006">
                  <c:v>1159.281175</c:v>
                </c:pt>
                <c:pt idx="3007">
                  <c:v>1159.666808</c:v>
                </c:pt>
                <c:pt idx="3008">
                  <c:v>1160.052441</c:v>
                </c:pt>
                <c:pt idx="3009">
                  <c:v>1160.438074</c:v>
                </c:pt>
                <c:pt idx="3010">
                  <c:v>1160.823707</c:v>
                </c:pt>
                <c:pt idx="3011">
                  <c:v>1161.20934</c:v>
                </c:pt>
                <c:pt idx="3012">
                  <c:v>1161.594973</c:v>
                </c:pt>
                <c:pt idx="3013">
                  <c:v>1161.980606</c:v>
                </c:pt>
                <c:pt idx="3014">
                  <c:v>1162.366239</c:v>
                </c:pt>
                <c:pt idx="3015">
                  <c:v>1162.751872</c:v>
                </c:pt>
                <c:pt idx="3016">
                  <c:v>1163.137505</c:v>
                </c:pt>
                <c:pt idx="3017">
                  <c:v>1163.523138</c:v>
                </c:pt>
                <c:pt idx="3018">
                  <c:v>1163.908771</c:v>
                </c:pt>
                <c:pt idx="3019">
                  <c:v>1164.294404</c:v>
                </c:pt>
                <c:pt idx="3020">
                  <c:v>1164.680037</c:v>
                </c:pt>
                <c:pt idx="3021">
                  <c:v>1165.06567</c:v>
                </c:pt>
                <c:pt idx="3022">
                  <c:v>1165.451303</c:v>
                </c:pt>
                <c:pt idx="3023">
                  <c:v>1165.836936</c:v>
                </c:pt>
                <c:pt idx="3024">
                  <c:v>1166.222569</c:v>
                </c:pt>
                <c:pt idx="3025">
                  <c:v>1166.608202</c:v>
                </c:pt>
                <c:pt idx="3026">
                  <c:v>1166.993835</c:v>
                </c:pt>
                <c:pt idx="3027">
                  <c:v>1167.379468</c:v>
                </c:pt>
                <c:pt idx="3028">
                  <c:v>1167.765101</c:v>
                </c:pt>
                <c:pt idx="3029">
                  <c:v>1168.150734</c:v>
                </c:pt>
                <c:pt idx="3030">
                  <c:v>1168.536367</c:v>
                </c:pt>
                <c:pt idx="3031">
                  <c:v>1168.922</c:v>
                </c:pt>
                <c:pt idx="3032">
                  <c:v>1169.307633</c:v>
                </c:pt>
                <c:pt idx="3033">
                  <c:v>1169.693266</c:v>
                </c:pt>
                <c:pt idx="3034">
                  <c:v>1170.078899</c:v>
                </c:pt>
                <c:pt idx="3035">
                  <c:v>1170.464532</c:v>
                </c:pt>
                <c:pt idx="3036">
                  <c:v>1170.850165</c:v>
                </c:pt>
                <c:pt idx="3037">
                  <c:v>1171.235798</c:v>
                </c:pt>
                <c:pt idx="3038">
                  <c:v>1171.621431</c:v>
                </c:pt>
                <c:pt idx="3039">
                  <c:v>1172.007064</c:v>
                </c:pt>
                <c:pt idx="3040">
                  <c:v>1172.392697</c:v>
                </c:pt>
                <c:pt idx="3041">
                  <c:v>1172.77833</c:v>
                </c:pt>
                <c:pt idx="3042">
                  <c:v>1173.163963</c:v>
                </c:pt>
                <c:pt idx="3043">
                  <c:v>1173.549596</c:v>
                </c:pt>
                <c:pt idx="3044">
                  <c:v>1173.935229</c:v>
                </c:pt>
                <c:pt idx="3045">
                  <c:v>1174.320862</c:v>
                </c:pt>
                <c:pt idx="3046">
                  <c:v>1174.706495</c:v>
                </c:pt>
                <c:pt idx="3047">
                  <c:v>1175.092128</c:v>
                </c:pt>
                <c:pt idx="3048">
                  <c:v>1175.477761</c:v>
                </c:pt>
                <c:pt idx="3049">
                  <c:v>1175.863394</c:v>
                </c:pt>
                <c:pt idx="3050">
                  <c:v>1176.249027</c:v>
                </c:pt>
                <c:pt idx="3051">
                  <c:v>1176.63466</c:v>
                </c:pt>
                <c:pt idx="3052">
                  <c:v>1177.020293</c:v>
                </c:pt>
                <c:pt idx="3053">
                  <c:v>1177.405926</c:v>
                </c:pt>
                <c:pt idx="3054">
                  <c:v>1177.791559</c:v>
                </c:pt>
                <c:pt idx="3055">
                  <c:v>1178.177192</c:v>
                </c:pt>
                <c:pt idx="3056">
                  <c:v>1178.562825</c:v>
                </c:pt>
                <c:pt idx="3057">
                  <c:v>1178.948458</c:v>
                </c:pt>
                <c:pt idx="3058">
                  <c:v>1179.334091</c:v>
                </c:pt>
                <c:pt idx="3059">
                  <c:v>1179.719724</c:v>
                </c:pt>
                <c:pt idx="3060">
                  <c:v>1180.105357</c:v>
                </c:pt>
                <c:pt idx="3061">
                  <c:v>1180.49099</c:v>
                </c:pt>
                <c:pt idx="3062">
                  <c:v>1180.876623</c:v>
                </c:pt>
                <c:pt idx="3063">
                  <c:v>1181.262256</c:v>
                </c:pt>
                <c:pt idx="3064">
                  <c:v>1181.647889</c:v>
                </c:pt>
                <c:pt idx="3065">
                  <c:v>1182.033522</c:v>
                </c:pt>
                <c:pt idx="3066">
                  <c:v>1182.419155</c:v>
                </c:pt>
                <c:pt idx="3067">
                  <c:v>1182.804788</c:v>
                </c:pt>
                <c:pt idx="3068">
                  <c:v>1183.190421</c:v>
                </c:pt>
                <c:pt idx="3069">
                  <c:v>1183.576054</c:v>
                </c:pt>
                <c:pt idx="3070">
                  <c:v>1183.961687</c:v>
                </c:pt>
                <c:pt idx="3071">
                  <c:v>1184.34732</c:v>
                </c:pt>
                <c:pt idx="3072">
                  <c:v>1184.732953</c:v>
                </c:pt>
                <c:pt idx="3073">
                  <c:v>1185.118586</c:v>
                </c:pt>
                <c:pt idx="3074">
                  <c:v>1185.504219</c:v>
                </c:pt>
                <c:pt idx="3075">
                  <c:v>1185.889852</c:v>
                </c:pt>
                <c:pt idx="3076">
                  <c:v>1186.275485</c:v>
                </c:pt>
                <c:pt idx="3077">
                  <c:v>1186.661118</c:v>
                </c:pt>
                <c:pt idx="3078">
                  <c:v>1187.046751</c:v>
                </c:pt>
                <c:pt idx="3079">
                  <c:v>1187.432384</c:v>
                </c:pt>
                <c:pt idx="3080">
                  <c:v>1187.818017</c:v>
                </c:pt>
                <c:pt idx="3081">
                  <c:v>1188.20365</c:v>
                </c:pt>
                <c:pt idx="3082">
                  <c:v>1188.589283</c:v>
                </c:pt>
                <c:pt idx="3083">
                  <c:v>1188.974916</c:v>
                </c:pt>
                <c:pt idx="3084">
                  <c:v>1189.360549</c:v>
                </c:pt>
                <c:pt idx="3085">
                  <c:v>1189.746182</c:v>
                </c:pt>
                <c:pt idx="3086">
                  <c:v>1190.131815</c:v>
                </c:pt>
                <c:pt idx="3087">
                  <c:v>1190.517448</c:v>
                </c:pt>
                <c:pt idx="3088">
                  <c:v>1190.903081</c:v>
                </c:pt>
                <c:pt idx="3089">
                  <c:v>1191.288714</c:v>
                </c:pt>
                <c:pt idx="3090">
                  <c:v>1191.674346999999</c:v>
                </c:pt>
                <c:pt idx="3091">
                  <c:v>1192.05998</c:v>
                </c:pt>
                <c:pt idx="3092">
                  <c:v>1192.445613</c:v>
                </c:pt>
                <c:pt idx="3093">
                  <c:v>1192.831246</c:v>
                </c:pt>
                <c:pt idx="3094">
                  <c:v>1193.216879</c:v>
                </c:pt>
                <c:pt idx="3095">
                  <c:v>1193.602512</c:v>
                </c:pt>
                <c:pt idx="3096">
                  <c:v>1193.988145</c:v>
                </c:pt>
                <c:pt idx="3097">
                  <c:v>1194.373778</c:v>
                </c:pt>
                <c:pt idx="3098">
                  <c:v>1194.759411</c:v>
                </c:pt>
                <c:pt idx="3099">
                  <c:v>1195.145044</c:v>
                </c:pt>
                <c:pt idx="3100">
                  <c:v>1195.530677</c:v>
                </c:pt>
                <c:pt idx="3101">
                  <c:v>1195.91631</c:v>
                </c:pt>
                <c:pt idx="3102">
                  <c:v>1196.301943</c:v>
                </c:pt>
                <c:pt idx="3103">
                  <c:v>1196.687576</c:v>
                </c:pt>
                <c:pt idx="3104">
                  <c:v>1197.073209</c:v>
                </c:pt>
                <c:pt idx="3105">
                  <c:v>1197.458842</c:v>
                </c:pt>
                <c:pt idx="3106">
                  <c:v>1197.844475</c:v>
                </c:pt>
                <c:pt idx="3107">
                  <c:v>1198.230108</c:v>
                </c:pt>
                <c:pt idx="3108">
                  <c:v>1198.615741</c:v>
                </c:pt>
                <c:pt idx="3109">
                  <c:v>1199.001374</c:v>
                </c:pt>
                <c:pt idx="3110">
                  <c:v>1199.387007</c:v>
                </c:pt>
                <c:pt idx="3111">
                  <c:v>1199.77264</c:v>
                </c:pt>
                <c:pt idx="3112">
                  <c:v>1200.158273</c:v>
                </c:pt>
                <c:pt idx="3113">
                  <c:v>1200.543906</c:v>
                </c:pt>
                <c:pt idx="3114">
                  <c:v>1200.929539</c:v>
                </c:pt>
                <c:pt idx="3115">
                  <c:v>1201.315172</c:v>
                </c:pt>
                <c:pt idx="3116">
                  <c:v>1201.700805</c:v>
                </c:pt>
                <c:pt idx="3117">
                  <c:v>1202.086438</c:v>
                </c:pt>
                <c:pt idx="3118">
                  <c:v>1202.472071</c:v>
                </c:pt>
                <c:pt idx="3119">
                  <c:v>1202.857704</c:v>
                </c:pt>
                <c:pt idx="3120">
                  <c:v>1203.243337</c:v>
                </c:pt>
                <c:pt idx="3121">
                  <c:v>1203.62897</c:v>
                </c:pt>
                <c:pt idx="3122">
                  <c:v>1204.014603</c:v>
                </c:pt>
                <c:pt idx="3123">
                  <c:v>1204.400236</c:v>
                </c:pt>
                <c:pt idx="3124">
                  <c:v>1204.785869</c:v>
                </c:pt>
                <c:pt idx="3125">
                  <c:v>1205.171502</c:v>
                </c:pt>
                <c:pt idx="3126">
                  <c:v>1205.557135</c:v>
                </c:pt>
                <c:pt idx="3127">
                  <c:v>1205.942768</c:v>
                </c:pt>
                <c:pt idx="3128">
                  <c:v>1206.328401</c:v>
                </c:pt>
                <c:pt idx="3129">
                  <c:v>1206.714034</c:v>
                </c:pt>
                <c:pt idx="3130">
                  <c:v>1207.099667</c:v>
                </c:pt>
                <c:pt idx="3131">
                  <c:v>1207.4853</c:v>
                </c:pt>
                <c:pt idx="3132">
                  <c:v>1207.870933</c:v>
                </c:pt>
                <c:pt idx="3133">
                  <c:v>1208.256566</c:v>
                </c:pt>
                <c:pt idx="3134">
                  <c:v>1208.642199</c:v>
                </c:pt>
                <c:pt idx="3135">
                  <c:v>1209.027832</c:v>
                </c:pt>
                <c:pt idx="3136">
                  <c:v>1209.413465</c:v>
                </c:pt>
                <c:pt idx="3137">
                  <c:v>1209.799098</c:v>
                </c:pt>
                <c:pt idx="3138">
                  <c:v>1210.184731</c:v>
                </c:pt>
                <c:pt idx="3139">
                  <c:v>1210.570364</c:v>
                </c:pt>
                <c:pt idx="3140">
                  <c:v>1210.955997</c:v>
                </c:pt>
                <c:pt idx="3141">
                  <c:v>1211.34163</c:v>
                </c:pt>
                <c:pt idx="3142">
                  <c:v>1211.727263</c:v>
                </c:pt>
                <c:pt idx="3143">
                  <c:v>1212.112896</c:v>
                </c:pt>
                <c:pt idx="3144">
                  <c:v>1212.498529</c:v>
                </c:pt>
                <c:pt idx="3145">
                  <c:v>1212.884162</c:v>
                </c:pt>
                <c:pt idx="3146">
                  <c:v>1213.269795</c:v>
                </c:pt>
                <c:pt idx="3147">
                  <c:v>1213.655428</c:v>
                </c:pt>
                <c:pt idx="3148">
                  <c:v>1214.041061</c:v>
                </c:pt>
                <c:pt idx="3149">
                  <c:v>1214.426694</c:v>
                </c:pt>
                <c:pt idx="3150">
                  <c:v>1214.812327</c:v>
                </c:pt>
                <c:pt idx="3151">
                  <c:v>1215.19796</c:v>
                </c:pt>
                <c:pt idx="3152">
                  <c:v>1215.583593</c:v>
                </c:pt>
                <c:pt idx="3153">
                  <c:v>1215.969226</c:v>
                </c:pt>
                <c:pt idx="3154">
                  <c:v>1216.354859</c:v>
                </c:pt>
                <c:pt idx="3155">
                  <c:v>1216.740492</c:v>
                </c:pt>
                <c:pt idx="3156">
                  <c:v>1217.126125</c:v>
                </c:pt>
                <c:pt idx="3157">
                  <c:v>1217.511758</c:v>
                </c:pt>
                <c:pt idx="3158">
                  <c:v>1217.897391</c:v>
                </c:pt>
                <c:pt idx="3159">
                  <c:v>1218.283024</c:v>
                </c:pt>
                <c:pt idx="3160">
                  <c:v>1218.668657</c:v>
                </c:pt>
                <c:pt idx="3161">
                  <c:v>1219.05429</c:v>
                </c:pt>
                <c:pt idx="3162">
                  <c:v>1219.439923</c:v>
                </c:pt>
                <c:pt idx="3163">
                  <c:v>1219.825556</c:v>
                </c:pt>
                <c:pt idx="3164">
                  <c:v>1220.211189</c:v>
                </c:pt>
                <c:pt idx="3165">
                  <c:v>1220.596822</c:v>
                </c:pt>
                <c:pt idx="3166">
                  <c:v>1220.982455</c:v>
                </c:pt>
                <c:pt idx="3167">
                  <c:v>1221.368088</c:v>
                </c:pt>
                <c:pt idx="3168">
                  <c:v>1221.753721</c:v>
                </c:pt>
                <c:pt idx="3169">
                  <c:v>1222.139354</c:v>
                </c:pt>
                <c:pt idx="3170">
                  <c:v>1222.524987</c:v>
                </c:pt>
                <c:pt idx="3171">
                  <c:v>1222.91062</c:v>
                </c:pt>
                <c:pt idx="3172">
                  <c:v>1223.296253</c:v>
                </c:pt>
                <c:pt idx="3173">
                  <c:v>1223.681886</c:v>
                </c:pt>
                <c:pt idx="3174">
                  <c:v>1224.067519</c:v>
                </c:pt>
                <c:pt idx="3175">
                  <c:v>1224.453152</c:v>
                </c:pt>
                <c:pt idx="3176">
                  <c:v>1224.838785</c:v>
                </c:pt>
                <c:pt idx="3177">
                  <c:v>1225.224418</c:v>
                </c:pt>
                <c:pt idx="3178">
                  <c:v>1225.610051</c:v>
                </c:pt>
                <c:pt idx="3179">
                  <c:v>1225.995684</c:v>
                </c:pt>
                <c:pt idx="3180">
                  <c:v>1226.381317</c:v>
                </c:pt>
                <c:pt idx="3181">
                  <c:v>1226.76695</c:v>
                </c:pt>
                <c:pt idx="3182">
                  <c:v>1227.152583</c:v>
                </c:pt>
                <c:pt idx="3183">
                  <c:v>1227.538216</c:v>
                </c:pt>
                <c:pt idx="3184">
                  <c:v>1227.923849</c:v>
                </c:pt>
                <c:pt idx="3185">
                  <c:v>1228.309482</c:v>
                </c:pt>
                <c:pt idx="3186">
                  <c:v>1228.695115</c:v>
                </c:pt>
                <c:pt idx="3187">
                  <c:v>1229.080748</c:v>
                </c:pt>
                <c:pt idx="3188">
                  <c:v>1229.466381</c:v>
                </c:pt>
                <c:pt idx="3189">
                  <c:v>1229.852014</c:v>
                </c:pt>
                <c:pt idx="3190">
                  <c:v>1230.237647</c:v>
                </c:pt>
                <c:pt idx="3191">
                  <c:v>1230.62328</c:v>
                </c:pt>
                <c:pt idx="3192">
                  <c:v>1231.008913</c:v>
                </c:pt>
                <c:pt idx="3193">
                  <c:v>1231.394546</c:v>
                </c:pt>
                <c:pt idx="3194">
                  <c:v>1231.780179</c:v>
                </c:pt>
                <c:pt idx="3195">
                  <c:v>1232.165812</c:v>
                </c:pt>
                <c:pt idx="3196">
                  <c:v>1232.551445</c:v>
                </c:pt>
                <c:pt idx="3197">
                  <c:v>1232.937078</c:v>
                </c:pt>
                <c:pt idx="3198">
                  <c:v>1233.322711</c:v>
                </c:pt>
                <c:pt idx="3199">
                  <c:v>1233.708344</c:v>
                </c:pt>
                <c:pt idx="3200">
                  <c:v>1234.093977</c:v>
                </c:pt>
                <c:pt idx="3201">
                  <c:v>1234.47961</c:v>
                </c:pt>
                <c:pt idx="3202">
                  <c:v>1234.865243</c:v>
                </c:pt>
                <c:pt idx="3203">
                  <c:v>1235.250876</c:v>
                </c:pt>
                <c:pt idx="3204">
                  <c:v>1235.636509</c:v>
                </c:pt>
                <c:pt idx="3205">
                  <c:v>1236.022142</c:v>
                </c:pt>
                <c:pt idx="3206">
                  <c:v>1236.407775</c:v>
                </c:pt>
                <c:pt idx="3207">
                  <c:v>1236.793408</c:v>
                </c:pt>
                <c:pt idx="3208">
                  <c:v>1237.179041</c:v>
                </c:pt>
                <c:pt idx="3209">
                  <c:v>1237.564674</c:v>
                </c:pt>
                <c:pt idx="3210">
                  <c:v>1237.950307</c:v>
                </c:pt>
                <c:pt idx="3211">
                  <c:v>1238.33594</c:v>
                </c:pt>
                <c:pt idx="3212">
                  <c:v>1238.721573</c:v>
                </c:pt>
                <c:pt idx="3213">
                  <c:v>1239.107206</c:v>
                </c:pt>
                <c:pt idx="3214">
                  <c:v>1239.492839</c:v>
                </c:pt>
                <c:pt idx="3215">
                  <c:v>1239.878472</c:v>
                </c:pt>
                <c:pt idx="3216">
                  <c:v>1240.264105</c:v>
                </c:pt>
                <c:pt idx="3217">
                  <c:v>1240.649738</c:v>
                </c:pt>
                <c:pt idx="3218">
                  <c:v>1241.035371</c:v>
                </c:pt>
                <c:pt idx="3219">
                  <c:v>1241.421004</c:v>
                </c:pt>
                <c:pt idx="3220">
                  <c:v>1241.806637</c:v>
                </c:pt>
                <c:pt idx="3221">
                  <c:v>1242.19227</c:v>
                </c:pt>
                <c:pt idx="3222">
                  <c:v>1242.577903</c:v>
                </c:pt>
                <c:pt idx="3223">
                  <c:v>1242.963536</c:v>
                </c:pt>
                <c:pt idx="3224">
                  <c:v>1243.349169</c:v>
                </c:pt>
                <c:pt idx="3225">
                  <c:v>1243.734802</c:v>
                </c:pt>
                <c:pt idx="3226">
                  <c:v>1244.120435</c:v>
                </c:pt>
                <c:pt idx="3227">
                  <c:v>1244.506068</c:v>
                </c:pt>
                <c:pt idx="3228">
                  <c:v>1244.891701</c:v>
                </c:pt>
                <c:pt idx="3229">
                  <c:v>1245.277334</c:v>
                </c:pt>
                <c:pt idx="3230">
                  <c:v>1245.662967</c:v>
                </c:pt>
                <c:pt idx="3231">
                  <c:v>1246.0486</c:v>
                </c:pt>
                <c:pt idx="3232">
                  <c:v>1246.434233</c:v>
                </c:pt>
                <c:pt idx="3233">
                  <c:v>1246.819866</c:v>
                </c:pt>
                <c:pt idx="3234">
                  <c:v>1247.205499</c:v>
                </c:pt>
                <c:pt idx="3235">
                  <c:v>1247.591132</c:v>
                </c:pt>
                <c:pt idx="3236">
                  <c:v>1247.976765</c:v>
                </c:pt>
                <c:pt idx="3237">
                  <c:v>1248.362398</c:v>
                </c:pt>
                <c:pt idx="3238">
                  <c:v>1248.748031</c:v>
                </c:pt>
                <c:pt idx="3239">
                  <c:v>1249.133664</c:v>
                </c:pt>
                <c:pt idx="3240">
                  <c:v>1249.519297</c:v>
                </c:pt>
                <c:pt idx="3241">
                  <c:v>1249.90493</c:v>
                </c:pt>
                <c:pt idx="3242">
                  <c:v>1250.290563</c:v>
                </c:pt>
                <c:pt idx="3243">
                  <c:v>1250.676196</c:v>
                </c:pt>
                <c:pt idx="3244">
                  <c:v>1251.061829</c:v>
                </c:pt>
                <c:pt idx="3245">
                  <c:v>1251.447462</c:v>
                </c:pt>
                <c:pt idx="3246">
                  <c:v>1251.833095</c:v>
                </c:pt>
                <c:pt idx="3247">
                  <c:v>1252.218728</c:v>
                </c:pt>
                <c:pt idx="3248">
                  <c:v>1252.604361</c:v>
                </c:pt>
                <c:pt idx="3249">
                  <c:v>1252.989994</c:v>
                </c:pt>
                <c:pt idx="3250">
                  <c:v>1253.375627</c:v>
                </c:pt>
                <c:pt idx="3251">
                  <c:v>1253.76126</c:v>
                </c:pt>
                <c:pt idx="3252">
                  <c:v>1254.146893</c:v>
                </c:pt>
                <c:pt idx="3253">
                  <c:v>1254.532526</c:v>
                </c:pt>
                <c:pt idx="3254">
                  <c:v>1254.918159</c:v>
                </c:pt>
                <c:pt idx="3255">
                  <c:v>1255.303792</c:v>
                </c:pt>
                <c:pt idx="3256">
                  <c:v>1255.689425</c:v>
                </c:pt>
                <c:pt idx="3257">
                  <c:v>1256.075058</c:v>
                </c:pt>
                <c:pt idx="3258">
                  <c:v>1256.460691</c:v>
                </c:pt>
                <c:pt idx="3259">
                  <c:v>1256.846324</c:v>
                </c:pt>
                <c:pt idx="3260">
                  <c:v>1257.231957</c:v>
                </c:pt>
                <c:pt idx="3261">
                  <c:v>1257.61759</c:v>
                </c:pt>
                <c:pt idx="3262">
                  <c:v>1258.003223</c:v>
                </c:pt>
                <c:pt idx="3263">
                  <c:v>1258.388856</c:v>
                </c:pt>
                <c:pt idx="3264">
                  <c:v>1258.774489</c:v>
                </c:pt>
                <c:pt idx="3265">
                  <c:v>1259.160122</c:v>
                </c:pt>
                <c:pt idx="3266">
                  <c:v>1259.545755</c:v>
                </c:pt>
                <c:pt idx="3267">
                  <c:v>1259.931388</c:v>
                </c:pt>
                <c:pt idx="3268">
                  <c:v>1260.317021</c:v>
                </c:pt>
                <c:pt idx="3269">
                  <c:v>1260.702654</c:v>
                </c:pt>
                <c:pt idx="3270">
                  <c:v>1261.088287</c:v>
                </c:pt>
                <c:pt idx="3271">
                  <c:v>1261.47392</c:v>
                </c:pt>
                <c:pt idx="3272">
                  <c:v>1261.859553</c:v>
                </c:pt>
                <c:pt idx="3273">
                  <c:v>1262.245186</c:v>
                </c:pt>
                <c:pt idx="3274">
                  <c:v>1262.630819</c:v>
                </c:pt>
                <c:pt idx="3275">
                  <c:v>1263.016452</c:v>
                </c:pt>
                <c:pt idx="3276">
                  <c:v>1263.402085</c:v>
                </c:pt>
                <c:pt idx="3277">
                  <c:v>1263.787718</c:v>
                </c:pt>
                <c:pt idx="3278">
                  <c:v>1264.173351</c:v>
                </c:pt>
                <c:pt idx="3279">
                  <c:v>1264.558984</c:v>
                </c:pt>
                <c:pt idx="3280">
                  <c:v>1264.944617</c:v>
                </c:pt>
                <c:pt idx="3281">
                  <c:v>1265.33025</c:v>
                </c:pt>
                <c:pt idx="3282">
                  <c:v>1265.715883</c:v>
                </c:pt>
                <c:pt idx="3283">
                  <c:v>1266.101516</c:v>
                </c:pt>
                <c:pt idx="3284">
                  <c:v>1266.487149</c:v>
                </c:pt>
                <c:pt idx="3285">
                  <c:v>1266.872782</c:v>
                </c:pt>
                <c:pt idx="3286">
                  <c:v>1267.258415</c:v>
                </c:pt>
                <c:pt idx="3287">
                  <c:v>1267.644048</c:v>
                </c:pt>
                <c:pt idx="3288">
                  <c:v>1268.029681</c:v>
                </c:pt>
                <c:pt idx="3289">
                  <c:v>1268.415314</c:v>
                </c:pt>
                <c:pt idx="3290">
                  <c:v>1268.800947</c:v>
                </c:pt>
                <c:pt idx="3291">
                  <c:v>1269.18658</c:v>
                </c:pt>
                <c:pt idx="3292">
                  <c:v>1269.572213</c:v>
                </c:pt>
                <c:pt idx="3293">
                  <c:v>1269.957846</c:v>
                </c:pt>
                <c:pt idx="3294">
                  <c:v>1270.343479</c:v>
                </c:pt>
                <c:pt idx="3295">
                  <c:v>1270.729112</c:v>
                </c:pt>
                <c:pt idx="3296">
                  <c:v>1271.114745</c:v>
                </c:pt>
                <c:pt idx="3297">
                  <c:v>1271.500378</c:v>
                </c:pt>
                <c:pt idx="3298">
                  <c:v>1271.886011</c:v>
                </c:pt>
                <c:pt idx="3299">
                  <c:v>1272.271644</c:v>
                </c:pt>
                <c:pt idx="3300">
                  <c:v>1272.657277</c:v>
                </c:pt>
                <c:pt idx="3301">
                  <c:v>1273.04291</c:v>
                </c:pt>
                <c:pt idx="3302">
                  <c:v>1273.428543</c:v>
                </c:pt>
                <c:pt idx="3303">
                  <c:v>1273.814176</c:v>
                </c:pt>
                <c:pt idx="3304">
                  <c:v>1274.199809</c:v>
                </c:pt>
                <c:pt idx="3305">
                  <c:v>1274.585442</c:v>
                </c:pt>
                <c:pt idx="3306">
                  <c:v>1274.971075</c:v>
                </c:pt>
                <c:pt idx="3307">
                  <c:v>1275.356708</c:v>
                </c:pt>
                <c:pt idx="3308">
                  <c:v>1275.742341</c:v>
                </c:pt>
                <c:pt idx="3309">
                  <c:v>1276.127974</c:v>
                </c:pt>
                <c:pt idx="3310">
                  <c:v>1276.513607</c:v>
                </c:pt>
                <c:pt idx="3311">
                  <c:v>1276.89924</c:v>
                </c:pt>
                <c:pt idx="3312">
                  <c:v>1277.284873</c:v>
                </c:pt>
                <c:pt idx="3313">
                  <c:v>1277.670506</c:v>
                </c:pt>
                <c:pt idx="3314">
                  <c:v>1278.056139</c:v>
                </c:pt>
                <c:pt idx="3315">
                  <c:v>1278.441772</c:v>
                </c:pt>
                <c:pt idx="3316">
                  <c:v>1278.827405</c:v>
                </c:pt>
                <c:pt idx="3317">
                  <c:v>1279.213038</c:v>
                </c:pt>
                <c:pt idx="3318">
                  <c:v>1279.598671</c:v>
                </c:pt>
                <c:pt idx="3319">
                  <c:v>1279.984304</c:v>
                </c:pt>
                <c:pt idx="3320">
                  <c:v>1280.369937</c:v>
                </c:pt>
                <c:pt idx="3321">
                  <c:v>1280.75557</c:v>
                </c:pt>
                <c:pt idx="3322">
                  <c:v>1281.141203</c:v>
                </c:pt>
                <c:pt idx="3323">
                  <c:v>1281.526836</c:v>
                </c:pt>
                <c:pt idx="3324">
                  <c:v>1281.912469</c:v>
                </c:pt>
                <c:pt idx="3325">
                  <c:v>1282.298102</c:v>
                </c:pt>
                <c:pt idx="3326">
                  <c:v>1282.683735</c:v>
                </c:pt>
                <c:pt idx="3327">
                  <c:v>1283.069368</c:v>
                </c:pt>
                <c:pt idx="3328">
                  <c:v>1283.455001</c:v>
                </c:pt>
                <c:pt idx="3329">
                  <c:v>1283.840634</c:v>
                </c:pt>
                <c:pt idx="3330">
                  <c:v>1284.226267</c:v>
                </c:pt>
                <c:pt idx="3331">
                  <c:v>1284.6119</c:v>
                </c:pt>
                <c:pt idx="3332">
                  <c:v>1284.997533</c:v>
                </c:pt>
                <c:pt idx="3333">
                  <c:v>1285.383166</c:v>
                </c:pt>
                <c:pt idx="3334">
                  <c:v>1285.768799</c:v>
                </c:pt>
                <c:pt idx="3335">
                  <c:v>1286.154432</c:v>
                </c:pt>
                <c:pt idx="3336">
                  <c:v>1286.540065</c:v>
                </c:pt>
                <c:pt idx="3337">
                  <c:v>1286.925698</c:v>
                </c:pt>
                <c:pt idx="3338">
                  <c:v>1287.311331</c:v>
                </c:pt>
                <c:pt idx="3339">
                  <c:v>1287.696964</c:v>
                </c:pt>
                <c:pt idx="3340">
                  <c:v>1288.082597</c:v>
                </c:pt>
                <c:pt idx="3341">
                  <c:v>1288.46823</c:v>
                </c:pt>
                <c:pt idx="3342">
                  <c:v>1288.853863</c:v>
                </c:pt>
                <c:pt idx="3343">
                  <c:v>1289.239496</c:v>
                </c:pt>
                <c:pt idx="3344">
                  <c:v>1289.625129</c:v>
                </c:pt>
                <c:pt idx="3345">
                  <c:v>1290.010762</c:v>
                </c:pt>
                <c:pt idx="3346">
                  <c:v>1290.396395</c:v>
                </c:pt>
                <c:pt idx="3347">
                  <c:v>1290.782028</c:v>
                </c:pt>
                <c:pt idx="3348">
                  <c:v>1291.167661</c:v>
                </c:pt>
                <c:pt idx="3349">
                  <c:v>1291.553294</c:v>
                </c:pt>
                <c:pt idx="3350">
                  <c:v>1291.938927</c:v>
                </c:pt>
                <c:pt idx="3351">
                  <c:v>1292.32456</c:v>
                </c:pt>
                <c:pt idx="3352">
                  <c:v>1292.710193</c:v>
                </c:pt>
                <c:pt idx="3353">
                  <c:v>1293.095826</c:v>
                </c:pt>
                <c:pt idx="3354">
                  <c:v>1293.481459</c:v>
                </c:pt>
                <c:pt idx="3355">
                  <c:v>1293.867092</c:v>
                </c:pt>
                <c:pt idx="3356">
                  <c:v>1294.252725</c:v>
                </c:pt>
                <c:pt idx="3357">
                  <c:v>1294.638358</c:v>
                </c:pt>
                <c:pt idx="3358">
                  <c:v>1295.023991</c:v>
                </c:pt>
                <c:pt idx="3359">
                  <c:v>1295.409624</c:v>
                </c:pt>
                <c:pt idx="3360">
                  <c:v>1295.795257</c:v>
                </c:pt>
                <c:pt idx="3361">
                  <c:v>1296.18089</c:v>
                </c:pt>
                <c:pt idx="3362">
                  <c:v>1296.566523</c:v>
                </c:pt>
                <c:pt idx="3363">
                  <c:v>1296.952156</c:v>
                </c:pt>
                <c:pt idx="3364">
                  <c:v>1297.337789</c:v>
                </c:pt>
                <c:pt idx="3365">
                  <c:v>1297.723422</c:v>
                </c:pt>
                <c:pt idx="3366">
                  <c:v>1298.109055</c:v>
                </c:pt>
                <c:pt idx="3367">
                  <c:v>1298.494688</c:v>
                </c:pt>
                <c:pt idx="3368">
                  <c:v>1298.880321</c:v>
                </c:pt>
                <c:pt idx="3369">
                  <c:v>1299.265954</c:v>
                </c:pt>
                <c:pt idx="3370">
                  <c:v>1299.651587</c:v>
                </c:pt>
                <c:pt idx="3371">
                  <c:v>1300.03722</c:v>
                </c:pt>
                <c:pt idx="3372">
                  <c:v>1300.422853</c:v>
                </c:pt>
                <c:pt idx="3373">
                  <c:v>1300.808486</c:v>
                </c:pt>
                <c:pt idx="3374">
                  <c:v>1301.194119</c:v>
                </c:pt>
                <c:pt idx="3375">
                  <c:v>1301.579752</c:v>
                </c:pt>
                <c:pt idx="3376">
                  <c:v>1301.965385</c:v>
                </c:pt>
                <c:pt idx="3377">
                  <c:v>1302.351018</c:v>
                </c:pt>
                <c:pt idx="3378">
                  <c:v>1302.736651</c:v>
                </c:pt>
                <c:pt idx="3379">
                  <c:v>1303.122284</c:v>
                </c:pt>
                <c:pt idx="3380">
                  <c:v>1303.507917</c:v>
                </c:pt>
                <c:pt idx="3381">
                  <c:v>1303.89355</c:v>
                </c:pt>
                <c:pt idx="3382">
                  <c:v>1304.279183</c:v>
                </c:pt>
                <c:pt idx="3383">
                  <c:v>1304.664816</c:v>
                </c:pt>
                <c:pt idx="3384">
                  <c:v>1305.050449</c:v>
                </c:pt>
                <c:pt idx="3385">
                  <c:v>1305.436082</c:v>
                </c:pt>
                <c:pt idx="3386">
                  <c:v>1305.821715</c:v>
                </c:pt>
                <c:pt idx="3387">
                  <c:v>1306.207348</c:v>
                </c:pt>
                <c:pt idx="3388">
                  <c:v>1306.592981</c:v>
                </c:pt>
                <c:pt idx="3389">
                  <c:v>1306.978614</c:v>
                </c:pt>
                <c:pt idx="3390">
                  <c:v>1307.364247</c:v>
                </c:pt>
                <c:pt idx="3391">
                  <c:v>1307.74988</c:v>
                </c:pt>
                <c:pt idx="3392">
                  <c:v>1308.135513</c:v>
                </c:pt>
                <c:pt idx="3393">
                  <c:v>1308.521146</c:v>
                </c:pt>
                <c:pt idx="3394">
                  <c:v>1308.906779</c:v>
                </c:pt>
                <c:pt idx="3395">
                  <c:v>1309.292412</c:v>
                </c:pt>
                <c:pt idx="3396">
                  <c:v>1309.678045</c:v>
                </c:pt>
                <c:pt idx="3397">
                  <c:v>1310.063678</c:v>
                </c:pt>
                <c:pt idx="3398">
                  <c:v>1310.449311</c:v>
                </c:pt>
                <c:pt idx="3399">
                  <c:v>1310.834944</c:v>
                </c:pt>
                <c:pt idx="3400">
                  <c:v>1311.220577</c:v>
                </c:pt>
                <c:pt idx="3401">
                  <c:v>1311.60621</c:v>
                </c:pt>
                <c:pt idx="3402">
                  <c:v>1311.991843</c:v>
                </c:pt>
                <c:pt idx="3403">
                  <c:v>1312.377476</c:v>
                </c:pt>
                <c:pt idx="3404">
                  <c:v>1312.763109</c:v>
                </c:pt>
                <c:pt idx="3405">
                  <c:v>1313.148742</c:v>
                </c:pt>
                <c:pt idx="3406">
                  <c:v>1313.534375</c:v>
                </c:pt>
                <c:pt idx="3407">
                  <c:v>1313.920008</c:v>
                </c:pt>
                <c:pt idx="3408">
                  <c:v>1314.305641</c:v>
                </c:pt>
                <c:pt idx="3409">
                  <c:v>1314.691274</c:v>
                </c:pt>
                <c:pt idx="3410">
                  <c:v>1315.076907</c:v>
                </c:pt>
                <c:pt idx="3411">
                  <c:v>1315.46254</c:v>
                </c:pt>
                <c:pt idx="3412">
                  <c:v>1315.848173</c:v>
                </c:pt>
                <c:pt idx="3413">
                  <c:v>1316.233806</c:v>
                </c:pt>
                <c:pt idx="3414">
                  <c:v>1316.619439</c:v>
                </c:pt>
                <c:pt idx="3415">
                  <c:v>1317.005072</c:v>
                </c:pt>
                <c:pt idx="3416">
                  <c:v>1317.390705</c:v>
                </c:pt>
                <c:pt idx="3417">
                  <c:v>1317.776338</c:v>
                </c:pt>
                <c:pt idx="3418">
                  <c:v>1318.161971</c:v>
                </c:pt>
                <c:pt idx="3419">
                  <c:v>1318.547604</c:v>
                </c:pt>
                <c:pt idx="3420">
                  <c:v>1318.933237</c:v>
                </c:pt>
                <c:pt idx="3421">
                  <c:v>1319.31887</c:v>
                </c:pt>
                <c:pt idx="3422">
                  <c:v>1319.704503</c:v>
                </c:pt>
                <c:pt idx="3423">
                  <c:v>1320.090136</c:v>
                </c:pt>
                <c:pt idx="3424">
                  <c:v>1320.475769</c:v>
                </c:pt>
                <c:pt idx="3425">
                  <c:v>1320.861402</c:v>
                </c:pt>
                <c:pt idx="3426">
                  <c:v>1321.247035</c:v>
                </c:pt>
                <c:pt idx="3427">
                  <c:v>1321.632668</c:v>
                </c:pt>
                <c:pt idx="3428">
                  <c:v>1322.018301</c:v>
                </c:pt>
                <c:pt idx="3429">
                  <c:v>1322.403934</c:v>
                </c:pt>
                <c:pt idx="3430">
                  <c:v>1322.789567</c:v>
                </c:pt>
                <c:pt idx="3431">
                  <c:v>1323.1752</c:v>
                </c:pt>
                <c:pt idx="3432">
                  <c:v>1323.560833</c:v>
                </c:pt>
                <c:pt idx="3433">
                  <c:v>1323.946466</c:v>
                </c:pt>
                <c:pt idx="3434">
                  <c:v>1324.332099</c:v>
                </c:pt>
                <c:pt idx="3435">
                  <c:v>1324.717732</c:v>
                </c:pt>
                <c:pt idx="3436">
                  <c:v>1325.103365</c:v>
                </c:pt>
                <c:pt idx="3437">
                  <c:v>1325.488998</c:v>
                </c:pt>
                <c:pt idx="3438">
                  <c:v>1325.874631</c:v>
                </c:pt>
                <c:pt idx="3439">
                  <c:v>1326.260264</c:v>
                </c:pt>
                <c:pt idx="3440">
                  <c:v>1326.645897</c:v>
                </c:pt>
                <c:pt idx="3441">
                  <c:v>1327.03153</c:v>
                </c:pt>
                <c:pt idx="3442">
                  <c:v>1327.417163</c:v>
                </c:pt>
                <c:pt idx="3443">
                  <c:v>1327.802796</c:v>
                </c:pt>
                <c:pt idx="3444">
                  <c:v>1328.188429</c:v>
                </c:pt>
                <c:pt idx="3445">
                  <c:v>1328.574062</c:v>
                </c:pt>
                <c:pt idx="3446">
                  <c:v>1328.959695</c:v>
                </c:pt>
                <c:pt idx="3447">
                  <c:v>1329.345328</c:v>
                </c:pt>
                <c:pt idx="3448">
                  <c:v>1329.730961</c:v>
                </c:pt>
                <c:pt idx="3449">
                  <c:v>1330.116594</c:v>
                </c:pt>
                <c:pt idx="3450">
                  <c:v>1330.502227</c:v>
                </c:pt>
                <c:pt idx="3451">
                  <c:v>1330.88786</c:v>
                </c:pt>
                <c:pt idx="3452">
                  <c:v>1331.273493</c:v>
                </c:pt>
                <c:pt idx="3453">
                  <c:v>1331.659126</c:v>
                </c:pt>
                <c:pt idx="3454">
                  <c:v>1332.044759</c:v>
                </c:pt>
                <c:pt idx="3455">
                  <c:v>1332.430392</c:v>
                </c:pt>
                <c:pt idx="3456">
                  <c:v>1332.816025</c:v>
                </c:pt>
                <c:pt idx="3457">
                  <c:v>1333.201658</c:v>
                </c:pt>
                <c:pt idx="3458">
                  <c:v>1333.587291</c:v>
                </c:pt>
                <c:pt idx="3459">
                  <c:v>1333.972924</c:v>
                </c:pt>
                <c:pt idx="3460">
                  <c:v>1334.358557</c:v>
                </c:pt>
                <c:pt idx="3461">
                  <c:v>1334.74419</c:v>
                </c:pt>
                <c:pt idx="3462">
                  <c:v>1335.129823</c:v>
                </c:pt>
                <c:pt idx="3463">
                  <c:v>1335.515456</c:v>
                </c:pt>
                <c:pt idx="3464">
                  <c:v>1335.901089</c:v>
                </c:pt>
                <c:pt idx="3465">
                  <c:v>1336.286722</c:v>
                </c:pt>
                <c:pt idx="3466">
                  <c:v>1336.672355</c:v>
                </c:pt>
                <c:pt idx="3467">
                  <c:v>1337.057988</c:v>
                </c:pt>
                <c:pt idx="3468">
                  <c:v>1337.443621</c:v>
                </c:pt>
                <c:pt idx="3469">
                  <c:v>1337.829254</c:v>
                </c:pt>
                <c:pt idx="3470">
                  <c:v>1338.214887</c:v>
                </c:pt>
                <c:pt idx="3471">
                  <c:v>1338.60052</c:v>
                </c:pt>
                <c:pt idx="3472">
                  <c:v>1338.986153</c:v>
                </c:pt>
                <c:pt idx="3473">
                  <c:v>1339.371786</c:v>
                </c:pt>
                <c:pt idx="3474">
                  <c:v>1339.757419</c:v>
                </c:pt>
                <c:pt idx="3475">
                  <c:v>1340.143052</c:v>
                </c:pt>
                <c:pt idx="3476">
                  <c:v>1340.528685</c:v>
                </c:pt>
                <c:pt idx="3477">
                  <c:v>1340.914318</c:v>
                </c:pt>
                <c:pt idx="3478">
                  <c:v>1341.299951</c:v>
                </c:pt>
                <c:pt idx="3479">
                  <c:v>1341.685584</c:v>
                </c:pt>
                <c:pt idx="3480">
                  <c:v>1342.071217</c:v>
                </c:pt>
                <c:pt idx="3481">
                  <c:v>1342.45685</c:v>
                </c:pt>
                <c:pt idx="3482">
                  <c:v>1342.842483</c:v>
                </c:pt>
                <c:pt idx="3483">
                  <c:v>1343.228116</c:v>
                </c:pt>
                <c:pt idx="3484">
                  <c:v>1343.613749</c:v>
                </c:pt>
                <c:pt idx="3485">
                  <c:v>1343.999382</c:v>
                </c:pt>
                <c:pt idx="3486">
                  <c:v>1344.385015</c:v>
                </c:pt>
                <c:pt idx="3487">
                  <c:v>1344.770648</c:v>
                </c:pt>
                <c:pt idx="3488">
                  <c:v>1345.156281</c:v>
                </c:pt>
                <c:pt idx="3489">
                  <c:v>1345.541914</c:v>
                </c:pt>
                <c:pt idx="3490">
                  <c:v>1345.927547</c:v>
                </c:pt>
                <c:pt idx="3491">
                  <c:v>1346.31318</c:v>
                </c:pt>
                <c:pt idx="3492">
                  <c:v>1346.698813</c:v>
                </c:pt>
                <c:pt idx="3493">
                  <c:v>1347.084446</c:v>
                </c:pt>
                <c:pt idx="3494">
                  <c:v>1347.470079</c:v>
                </c:pt>
                <c:pt idx="3495">
                  <c:v>1347.855712</c:v>
                </c:pt>
                <c:pt idx="3496">
                  <c:v>1348.241345</c:v>
                </c:pt>
                <c:pt idx="3497">
                  <c:v>1348.626978</c:v>
                </c:pt>
                <c:pt idx="3498">
                  <c:v>1349.012611</c:v>
                </c:pt>
                <c:pt idx="3499">
                  <c:v>1349.398244</c:v>
                </c:pt>
                <c:pt idx="3500">
                  <c:v>1349.783877</c:v>
                </c:pt>
                <c:pt idx="3501">
                  <c:v>1350.16951</c:v>
                </c:pt>
                <c:pt idx="3502">
                  <c:v>1350.555143</c:v>
                </c:pt>
                <c:pt idx="3503">
                  <c:v>1350.940776</c:v>
                </c:pt>
                <c:pt idx="3504">
                  <c:v>1351.326409</c:v>
                </c:pt>
                <c:pt idx="3505">
                  <c:v>1351.712042</c:v>
                </c:pt>
                <c:pt idx="3506">
                  <c:v>1352.097675</c:v>
                </c:pt>
                <c:pt idx="3507">
                  <c:v>1352.483308</c:v>
                </c:pt>
                <c:pt idx="3508">
                  <c:v>1352.868941</c:v>
                </c:pt>
                <c:pt idx="3509">
                  <c:v>1353.254574</c:v>
                </c:pt>
                <c:pt idx="3510">
                  <c:v>1353.640207</c:v>
                </c:pt>
                <c:pt idx="3511">
                  <c:v>1354.02584</c:v>
                </c:pt>
                <c:pt idx="3512">
                  <c:v>1354.411473</c:v>
                </c:pt>
                <c:pt idx="3513">
                  <c:v>1354.797106</c:v>
                </c:pt>
                <c:pt idx="3514">
                  <c:v>1355.182739</c:v>
                </c:pt>
                <c:pt idx="3515">
                  <c:v>1355.568372</c:v>
                </c:pt>
                <c:pt idx="3516">
                  <c:v>1355.954005</c:v>
                </c:pt>
                <c:pt idx="3517">
                  <c:v>1356.339638</c:v>
                </c:pt>
                <c:pt idx="3518">
                  <c:v>1356.725271</c:v>
                </c:pt>
                <c:pt idx="3519">
                  <c:v>1357.110904</c:v>
                </c:pt>
                <c:pt idx="3520">
                  <c:v>1357.496537</c:v>
                </c:pt>
                <c:pt idx="3521">
                  <c:v>1357.88217</c:v>
                </c:pt>
                <c:pt idx="3522">
                  <c:v>1358.267803</c:v>
                </c:pt>
                <c:pt idx="3523">
                  <c:v>1358.653436</c:v>
                </c:pt>
                <c:pt idx="3524">
                  <c:v>1359.039069</c:v>
                </c:pt>
                <c:pt idx="3525">
                  <c:v>1359.424702</c:v>
                </c:pt>
                <c:pt idx="3526">
                  <c:v>1359.810335</c:v>
                </c:pt>
                <c:pt idx="3527">
                  <c:v>1360.195968</c:v>
                </c:pt>
                <c:pt idx="3528">
                  <c:v>1360.581601</c:v>
                </c:pt>
                <c:pt idx="3529">
                  <c:v>1360.967234</c:v>
                </c:pt>
                <c:pt idx="3530">
                  <c:v>1361.352867</c:v>
                </c:pt>
                <c:pt idx="3531">
                  <c:v>1361.7385</c:v>
                </c:pt>
                <c:pt idx="3532">
                  <c:v>1362.124133</c:v>
                </c:pt>
                <c:pt idx="3533">
                  <c:v>1362.509766</c:v>
                </c:pt>
                <c:pt idx="3534">
                  <c:v>1362.895399</c:v>
                </c:pt>
                <c:pt idx="3535">
                  <c:v>1363.281032</c:v>
                </c:pt>
                <c:pt idx="3536">
                  <c:v>1363.666665</c:v>
                </c:pt>
                <c:pt idx="3537">
                  <c:v>1364.052298</c:v>
                </c:pt>
                <c:pt idx="3538">
                  <c:v>1364.437931</c:v>
                </c:pt>
                <c:pt idx="3539">
                  <c:v>1364.823564</c:v>
                </c:pt>
                <c:pt idx="3540">
                  <c:v>1365.209197</c:v>
                </c:pt>
                <c:pt idx="3541">
                  <c:v>1365.59483</c:v>
                </c:pt>
                <c:pt idx="3542">
                  <c:v>1365.980463</c:v>
                </c:pt>
                <c:pt idx="3543">
                  <c:v>1366.366096</c:v>
                </c:pt>
                <c:pt idx="3544">
                  <c:v>1366.751729</c:v>
                </c:pt>
                <c:pt idx="3545">
                  <c:v>1367.137362</c:v>
                </c:pt>
                <c:pt idx="3546">
                  <c:v>1367.522995</c:v>
                </c:pt>
                <c:pt idx="3547">
                  <c:v>1367.908628</c:v>
                </c:pt>
                <c:pt idx="3548">
                  <c:v>1368.294261</c:v>
                </c:pt>
                <c:pt idx="3549">
                  <c:v>1368.679894</c:v>
                </c:pt>
                <c:pt idx="3550">
                  <c:v>1369.065527</c:v>
                </c:pt>
                <c:pt idx="3551">
                  <c:v>1369.45116</c:v>
                </c:pt>
                <c:pt idx="3552">
                  <c:v>1369.836793</c:v>
                </c:pt>
                <c:pt idx="3553">
                  <c:v>1370.222426</c:v>
                </c:pt>
                <c:pt idx="3554">
                  <c:v>1370.608059</c:v>
                </c:pt>
                <c:pt idx="3555">
                  <c:v>1370.993692</c:v>
                </c:pt>
                <c:pt idx="3556">
                  <c:v>1371.379325</c:v>
                </c:pt>
                <c:pt idx="3557">
                  <c:v>1371.764958</c:v>
                </c:pt>
                <c:pt idx="3558">
                  <c:v>1372.150591</c:v>
                </c:pt>
                <c:pt idx="3559">
                  <c:v>1372.536224</c:v>
                </c:pt>
                <c:pt idx="3560">
                  <c:v>1372.921857</c:v>
                </c:pt>
                <c:pt idx="3561">
                  <c:v>1373.30749</c:v>
                </c:pt>
                <c:pt idx="3562">
                  <c:v>1373.693123</c:v>
                </c:pt>
                <c:pt idx="3563">
                  <c:v>1374.078756</c:v>
                </c:pt>
                <c:pt idx="3564">
                  <c:v>1374.464389</c:v>
                </c:pt>
                <c:pt idx="3565">
                  <c:v>1374.850022</c:v>
                </c:pt>
                <c:pt idx="3566">
                  <c:v>1375.235655</c:v>
                </c:pt>
                <c:pt idx="3567">
                  <c:v>1375.621288</c:v>
                </c:pt>
                <c:pt idx="3568">
                  <c:v>1376.006921</c:v>
                </c:pt>
                <c:pt idx="3569">
                  <c:v>1376.392554</c:v>
                </c:pt>
                <c:pt idx="3570">
                  <c:v>1376.778187</c:v>
                </c:pt>
                <c:pt idx="3571">
                  <c:v>1377.16382</c:v>
                </c:pt>
                <c:pt idx="3572">
                  <c:v>1377.549453</c:v>
                </c:pt>
                <c:pt idx="3573">
                  <c:v>1377.935086</c:v>
                </c:pt>
                <c:pt idx="3574">
                  <c:v>1378.320719</c:v>
                </c:pt>
                <c:pt idx="3575">
                  <c:v>1378.706352</c:v>
                </c:pt>
                <c:pt idx="3576">
                  <c:v>1379.091985</c:v>
                </c:pt>
                <c:pt idx="3577">
                  <c:v>1379.477618</c:v>
                </c:pt>
                <c:pt idx="3578">
                  <c:v>1379.863251</c:v>
                </c:pt>
                <c:pt idx="3579">
                  <c:v>1380.248884</c:v>
                </c:pt>
                <c:pt idx="3580">
                  <c:v>1380.634517</c:v>
                </c:pt>
                <c:pt idx="3581">
                  <c:v>1381.02015</c:v>
                </c:pt>
                <c:pt idx="3582">
                  <c:v>1381.405783</c:v>
                </c:pt>
                <c:pt idx="3583">
                  <c:v>1381.791416</c:v>
                </c:pt>
                <c:pt idx="3584">
                  <c:v>1382.177049</c:v>
                </c:pt>
                <c:pt idx="3585">
                  <c:v>1382.562682</c:v>
                </c:pt>
                <c:pt idx="3586">
                  <c:v>1382.948315</c:v>
                </c:pt>
                <c:pt idx="3587">
                  <c:v>1383.333948</c:v>
                </c:pt>
                <c:pt idx="3588">
                  <c:v>1383.719581</c:v>
                </c:pt>
                <c:pt idx="3589">
                  <c:v>1384.105214</c:v>
                </c:pt>
                <c:pt idx="3590">
                  <c:v>1384.490847</c:v>
                </c:pt>
                <c:pt idx="3591">
                  <c:v>1384.87648</c:v>
                </c:pt>
                <c:pt idx="3592">
                  <c:v>1385.262113</c:v>
                </c:pt>
                <c:pt idx="3593">
                  <c:v>1385.647746</c:v>
                </c:pt>
                <c:pt idx="3594">
                  <c:v>1386.033379</c:v>
                </c:pt>
                <c:pt idx="3595">
                  <c:v>1386.419012</c:v>
                </c:pt>
                <c:pt idx="3596">
                  <c:v>1386.804645</c:v>
                </c:pt>
                <c:pt idx="3597">
                  <c:v>1387.190278</c:v>
                </c:pt>
                <c:pt idx="3598">
                  <c:v>1387.575911</c:v>
                </c:pt>
                <c:pt idx="3599">
                  <c:v>1387.961544</c:v>
                </c:pt>
                <c:pt idx="3600">
                  <c:v>1388.347177</c:v>
                </c:pt>
                <c:pt idx="3601">
                  <c:v>1388.73281</c:v>
                </c:pt>
                <c:pt idx="3602">
                  <c:v>1389.118443</c:v>
                </c:pt>
                <c:pt idx="3603">
                  <c:v>1389.504076</c:v>
                </c:pt>
                <c:pt idx="3604">
                  <c:v>1389.889709</c:v>
                </c:pt>
                <c:pt idx="3605">
                  <c:v>1390.275342</c:v>
                </c:pt>
                <c:pt idx="3606">
                  <c:v>1390.660975</c:v>
                </c:pt>
                <c:pt idx="3607">
                  <c:v>1391.046608</c:v>
                </c:pt>
                <c:pt idx="3608">
                  <c:v>1391.432241</c:v>
                </c:pt>
                <c:pt idx="3609">
                  <c:v>1391.817874</c:v>
                </c:pt>
                <c:pt idx="3610">
                  <c:v>1392.203507</c:v>
                </c:pt>
                <c:pt idx="3611">
                  <c:v>1392.58914</c:v>
                </c:pt>
                <c:pt idx="3612">
                  <c:v>1392.974773</c:v>
                </c:pt>
                <c:pt idx="3613">
                  <c:v>1393.360406</c:v>
                </c:pt>
                <c:pt idx="3614">
                  <c:v>1393.746039</c:v>
                </c:pt>
                <c:pt idx="3615">
                  <c:v>1394.131672</c:v>
                </c:pt>
                <c:pt idx="3616">
                  <c:v>1394.517305</c:v>
                </c:pt>
                <c:pt idx="3617">
                  <c:v>1394.902938</c:v>
                </c:pt>
                <c:pt idx="3618">
                  <c:v>1395.288571</c:v>
                </c:pt>
                <c:pt idx="3619">
                  <c:v>1395.674204</c:v>
                </c:pt>
                <c:pt idx="3620">
                  <c:v>1396.059837</c:v>
                </c:pt>
                <c:pt idx="3621">
                  <c:v>1396.44547</c:v>
                </c:pt>
                <c:pt idx="3622">
                  <c:v>1396.831103</c:v>
                </c:pt>
                <c:pt idx="3623">
                  <c:v>1397.216736</c:v>
                </c:pt>
                <c:pt idx="3624">
                  <c:v>1397.602369</c:v>
                </c:pt>
                <c:pt idx="3625">
                  <c:v>1397.988002</c:v>
                </c:pt>
                <c:pt idx="3626">
                  <c:v>1398.373635</c:v>
                </c:pt>
                <c:pt idx="3627">
                  <c:v>1398.759268</c:v>
                </c:pt>
                <c:pt idx="3628">
                  <c:v>1399.144901</c:v>
                </c:pt>
                <c:pt idx="3629">
                  <c:v>1399.530534</c:v>
                </c:pt>
                <c:pt idx="3630">
                  <c:v>1399.916167</c:v>
                </c:pt>
                <c:pt idx="3631">
                  <c:v>1400.3018</c:v>
                </c:pt>
                <c:pt idx="3632">
                  <c:v>1400.687433</c:v>
                </c:pt>
                <c:pt idx="3633">
                  <c:v>1401.073066</c:v>
                </c:pt>
                <c:pt idx="3634">
                  <c:v>1401.458699</c:v>
                </c:pt>
                <c:pt idx="3635">
                  <c:v>1401.844332</c:v>
                </c:pt>
                <c:pt idx="3636">
                  <c:v>1402.229965</c:v>
                </c:pt>
                <c:pt idx="3637">
                  <c:v>1402.615598</c:v>
                </c:pt>
                <c:pt idx="3638">
                  <c:v>1403.001231</c:v>
                </c:pt>
                <c:pt idx="3639">
                  <c:v>1403.386864</c:v>
                </c:pt>
                <c:pt idx="3640">
                  <c:v>1403.772497</c:v>
                </c:pt>
                <c:pt idx="3641">
                  <c:v>1404.15813</c:v>
                </c:pt>
                <c:pt idx="3642">
                  <c:v>1404.543763</c:v>
                </c:pt>
                <c:pt idx="3643">
                  <c:v>1404.929396</c:v>
                </c:pt>
                <c:pt idx="3644">
                  <c:v>1405.315029</c:v>
                </c:pt>
                <c:pt idx="3645">
                  <c:v>1405.700662</c:v>
                </c:pt>
                <c:pt idx="3646">
                  <c:v>1406.086295</c:v>
                </c:pt>
                <c:pt idx="3647">
                  <c:v>1406.471928</c:v>
                </c:pt>
                <c:pt idx="3648">
                  <c:v>1406.857561</c:v>
                </c:pt>
                <c:pt idx="3649">
                  <c:v>1407.243194</c:v>
                </c:pt>
                <c:pt idx="3650">
                  <c:v>1407.628827</c:v>
                </c:pt>
                <c:pt idx="3651">
                  <c:v>1408.01446</c:v>
                </c:pt>
                <c:pt idx="3652">
                  <c:v>1408.400093</c:v>
                </c:pt>
                <c:pt idx="3653">
                  <c:v>1408.785726</c:v>
                </c:pt>
                <c:pt idx="3654">
                  <c:v>1409.171359</c:v>
                </c:pt>
                <c:pt idx="3655">
                  <c:v>1409.556992</c:v>
                </c:pt>
                <c:pt idx="3656">
                  <c:v>1409.942625</c:v>
                </c:pt>
                <c:pt idx="3657">
                  <c:v>1410.328258</c:v>
                </c:pt>
                <c:pt idx="3658">
                  <c:v>1410.713891</c:v>
                </c:pt>
                <c:pt idx="3659">
                  <c:v>1411.099524</c:v>
                </c:pt>
                <c:pt idx="3660">
                  <c:v>1411.485157</c:v>
                </c:pt>
                <c:pt idx="3661">
                  <c:v>1411.87079</c:v>
                </c:pt>
                <c:pt idx="3662">
                  <c:v>1412.256423</c:v>
                </c:pt>
                <c:pt idx="3663">
                  <c:v>1412.642056</c:v>
                </c:pt>
                <c:pt idx="3664">
                  <c:v>1413.027689</c:v>
                </c:pt>
                <c:pt idx="3665">
                  <c:v>1413.413322</c:v>
                </c:pt>
                <c:pt idx="3666">
                  <c:v>1413.798955</c:v>
                </c:pt>
                <c:pt idx="3667">
                  <c:v>1414.184588</c:v>
                </c:pt>
                <c:pt idx="3668">
                  <c:v>1414.570221</c:v>
                </c:pt>
                <c:pt idx="3669">
                  <c:v>1414.955854</c:v>
                </c:pt>
                <c:pt idx="3670">
                  <c:v>1415.341487</c:v>
                </c:pt>
                <c:pt idx="3671">
                  <c:v>1415.72712</c:v>
                </c:pt>
                <c:pt idx="3672">
                  <c:v>1416.112753</c:v>
                </c:pt>
                <c:pt idx="3673">
                  <c:v>1416.498386</c:v>
                </c:pt>
                <c:pt idx="3674">
                  <c:v>1416.884019</c:v>
                </c:pt>
                <c:pt idx="3675">
                  <c:v>1417.269652</c:v>
                </c:pt>
                <c:pt idx="3676">
                  <c:v>1417.655285</c:v>
                </c:pt>
                <c:pt idx="3677">
                  <c:v>1418.040918</c:v>
                </c:pt>
                <c:pt idx="3678">
                  <c:v>1418.426551</c:v>
                </c:pt>
                <c:pt idx="3679">
                  <c:v>1418.812184</c:v>
                </c:pt>
                <c:pt idx="3680">
                  <c:v>1419.197817</c:v>
                </c:pt>
                <c:pt idx="3681">
                  <c:v>1419.58345</c:v>
                </c:pt>
                <c:pt idx="3682">
                  <c:v>1419.969083</c:v>
                </c:pt>
                <c:pt idx="3683">
                  <c:v>1420.354716</c:v>
                </c:pt>
                <c:pt idx="3684">
                  <c:v>1420.740349</c:v>
                </c:pt>
                <c:pt idx="3685">
                  <c:v>1421.125982</c:v>
                </c:pt>
                <c:pt idx="3686">
                  <c:v>1421.511615</c:v>
                </c:pt>
                <c:pt idx="3687">
                  <c:v>1421.897248</c:v>
                </c:pt>
                <c:pt idx="3688">
                  <c:v>1422.282881</c:v>
                </c:pt>
                <c:pt idx="3689">
                  <c:v>1422.668514</c:v>
                </c:pt>
                <c:pt idx="3690">
                  <c:v>1423.054147</c:v>
                </c:pt>
                <c:pt idx="3691">
                  <c:v>1423.43978</c:v>
                </c:pt>
                <c:pt idx="3692">
                  <c:v>1423.825413</c:v>
                </c:pt>
                <c:pt idx="3693">
                  <c:v>1424.211046</c:v>
                </c:pt>
                <c:pt idx="3694">
                  <c:v>1424.596679</c:v>
                </c:pt>
                <c:pt idx="3695">
                  <c:v>1424.982312</c:v>
                </c:pt>
                <c:pt idx="3696">
                  <c:v>1425.367945</c:v>
                </c:pt>
                <c:pt idx="3697">
                  <c:v>1425.753578</c:v>
                </c:pt>
                <c:pt idx="3698">
                  <c:v>1426.139211</c:v>
                </c:pt>
                <c:pt idx="3699">
                  <c:v>1426.524844</c:v>
                </c:pt>
                <c:pt idx="3700">
                  <c:v>1426.910477</c:v>
                </c:pt>
                <c:pt idx="3701">
                  <c:v>1427.29611</c:v>
                </c:pt>
                <c:pt idx="3702">
                  <c:v>1427.681743</c:v>
                </c:pt>
                <c:pt idx="3703">
                  <c:v>1428.067376</c:v>
                </c:pt>
                <c:pt idx="3704">
                  <c:v>1428.453009</c:v>
                </c:pt>
                <c:pt idx="3705">
                  <c:v>1428.838642</c:v>
                </c:pt>
                <c:pt idx="3706">
                  <c:v>1429.224275</c:v>
                </c:pt>
                <c:pt idx="3707">
                  <c:v>1429.609908</c:v>
                </c:pt>
                <c:pt idx="3708">
                  <c:v>1429.995541</c:v>
                </c:pt>
                <c:pt idx="3709">
                  <c:v>1430.381174</c:v>
                </c:pt>
                <c:pt idx="3710">
                  <c:v>1430.766807</c:v>
                </c:pt>
                <c:pt idx="3711">
                  <c:v>1431.15244</c:v>
                </c:pt>
                <c:pt idx="3712">
                  <c:v>1431.538073</c:v>
                </c:pt>
                <c:pt idx="3713">
                  <c:v>1431.923706</c:v>
                </c:pt>
                <c:pt idx="3714">
                  <c:v>1432.309339</c:v>
                </c:pt>
                <c:pt idx="3715">
                  <c:v>1432.694972</c:v>
                </c:pt>
                <c:pt idx="3716">
                  <c:v>1433.080605</c:v>
                </c:pt>
                <c:pt idx="3717">
                  <c:v>1433.466238</c:v>
                </c:pt>
                <c:pt idx="3718">
                  <c:v>1433.851871</c:v>
                </c:pt>
                <c:pt idx="3719">
                  <c:v>1434.237504</c:v>
                </c:pt>
                <c:pt idx="3720">
                  <c:v>1434.623137</c:v>
                </c:pt>
                <c:pt idx="3721">
                  <c:v>1435.00877</c:v>
                </c:pt>
                <c:pt idx="3722">
                  <c:v>1435.394403</c:v>
                </c:pt>
                <c:pt idx="3723">
                  <c:v>1435.780036</c:v>
                </c:pt>
                <c:pt idx="3724">
                  <c:v>1436.165669</c:v>
                </c:pt>
                <c:pt idx="3725">
                  <c:v>1436.551302</c:v>
                </c:pt>
                <c:pt idx="3726">
                  <c:v>1436.936935</c:v>
                </c:pt>
                <c:pt idx="3727">
                  <c:v>1437.322568</c:v>
                </c:pt>
                <c:pt idx="3728">
                  <c:v>1437.708201</c:v>
                </c:pt>
                <c:pt idx="3729">
                  <c:v>1438.093834</c:v>
                </c:pt>
                <c:pt idx="3730">
                  <c:v>1438.479467</c:v>
                </c:pt>
                <c:pt idx="3731">
                  <c:v>1438.8651</c:v>
                </c:pt>
                <c:pt idx="3732">
                  <c:v>1439.250733</c:v>
                </c:pt>
                <c:pt idx="3733">
                  <c:v>1439.636366</c:v>
                </c:pt>
                <c:pt idx="3734">
                  <c:v>1440.021999</c:v>
                </c:pt>
                <c:pt idx="3735">
                  <c:v>1440.407632</c:v>
                </c:pt>
                <c:pt idx="3736">
                  <c:v>1440.793265</c:v>
                </c:pt>
                <c:pt idx="3737">
                  <c:v>1441.178898</c:v>
                </c:pt>
                <c:pt idx="3738">
                  <c:v>1441.564531</c:v>
                </c:pt>
                <c:pt idx="3739">
                  <c:v>1441.950164</c:v>
                </c:pt>
                <c:pt idx="3740">
                  <c:v>1442.335797</c:v>
                </c:pt>
                <c:pt idx="3741">
                  <c:v>1442.72143</c:v>
                </c:pt>
                <c:pt idx="3742">
                  <c:v>1443.107063</c:v>
                </c:pt>
                <c:pt idx="3743">
                  <c:v>1443.492696</c:v>
                </c:pt>
                <c:pt idx="3744">
                  <c:v>1443.878329</c:v>
                </c:pt>
                <c:pt idx="3745">
                  <c:v>1444.263962</c:v>
                </c:pt>
                <c:pt idx="3746">
                  <c:v>1444.649595</c:v>
                </c:pt>
                <c:pt idx="3747">
                  <c:v>1445.035228</c:v>
                </c:pt>
                <c:pt idx="3748">
                  <c:v>1445.420861</c:v>
                </c:pt>
                <c:pt idx="3749">
                  <c:v>1445.806494</c:v>
                </c:pt>
                <c:pt idx="3750">
                  <c:v>1446.192127</c:v>
                </c:pt>
                <c:pt idx="3751">
                  <c:v>1446.57776</c:v>
                </c:pt>
                <c:pt idx="3752">
                  <c:v>1446.963393</c:v>
                </c:pt>
                <c:pt idx="3753">
                  <c:v>1447.349026</c:v>
                </c:pt>
                <c:pt idx="3754">
                  <c:v>1447.734659</c:v>
                </c:pt>
                <c:pt idx="3755">
                  <c:v>1448.120292</c:v>
                </c:pt>
                <c:pt idx="3756">
                  <c:v>1448.505925</c:v>
                </c:pt>
                <c:pt idx="3757">
                  <c:v>1448.891558</c:v>
                </c:pt>
                <c:pt idx="3758">
                  <c:v>1449.277191</c:v>
                </c:pt>
                <c:pt idx="3759">
                  <c:v>1449.662824</c:v>
                </c:pt>
                <c:pt idx="3760">
                  <c:v>1450.048457</c:v>
                </c:pt>
                <c:pt idx="3761">
                  <c:v>1450.43409</c:v>
                </c:pt>
                <c:pt idx="3762">
                  <c:v>1450.819723</c:v>
                </c:pt>
                <c:pt idx="3763">
                  <c:v>1451.205356</c:v>
                </c:pt>
                <c:pt idx="3764">
                  <c:v>1451.590989</c:v>
                </c:pt>
                <c:pt idx="3765">
                  <c:v>1451.976622</c:v>
                </c:pt>
                <c:pt idx="3766">
                  <c:v>1452.362255</c:v>
                </c:pt>
                <c:pt idx="3767">
                  <c:v>1452.747888</c:v>
                </c:pt>
                <c:pt idx="3768">
                  <c:v>1453.133521</c:v>
                </c:pt>
                <c:pt idx="3769">
                  <c:v>1453.519154</c:v>
                </c:pt>
                <c:pt idx="3770">
                  <c:v>1453.904787</c:v>
                </c:pt>
                <c:pt idx="3771">
                  <c:v>1454.29042</c:v>
                </c:pt>
                <c:pt idx="3772">
                  <c:v>1454.676053</c:v>
                </c:pt>
                <c:pt idx="3773">
                  <c:v>1455.061686</c:v>
                </c:pt>
                <c:pt idx="3774">
                  <c:v>1455.447319</c:v>
                </c:pt>
                <c:pt idx="3775">
                  <c:v>1455.832952</c:v>
                </c:pt>
                <c:pt idx="3776">
                  <c:v>1456.218585</c:v>
                </c:pt>
                <c:pt idx="3777">
                  <c:v>1456.604218</c:v>
                </c:pt>
                <c:pt idx="3778">
                  <c:v>1456.989851</c:v>
                </c:pt>
                <c:pt idx="3779">
                  <c:v>1457.375484</c:v>
                </c:pt>
                <c:pt idx="3780">
                  <c:v>1457.761117</c:v>
                </c:pt>
                <c:pt idx="3781">
                  <c:v>1458.14675</c:v>
                </c:pt>
                <c:pt idx="3782">
                  <c:v>1458.532383</c:v>
                </c:pt>
                <c:pt idx="3783">
                  <c:v>1458.918016</c:v>
                </c:pt>
                <c:pt idx="3784">
                  <c:v>1459.303649</c:v>
                </c:pt>
                <c:pt idx="3785">
                  <c:v>1459.689282</c:v>
                </c:pt>
                <c:pt idx="3786">
                  <c:v>1460.074915</c:v>
                </c:pt>
                <c:pt idx="3787">
                  <c:v>1460.460548</c:v>
                </c:pt>
                <c:pt idx="3788">
                  <c:v>1460.846181</c:v>
                </c:pt>
                <c:pt idx="3789">
                  <c:v>1461.231814</c:v>
                </c:pt>
                <c:pt idx="3790">
                  <c:v>1461.617447</c:v>
                </c:pt>
                <c:pt idx="3791">
                  <c:v>1462.00308</c:v>
                </c:pt>
                <c:pt idx="3792">
                  <c:v>1462.388713</c:v>
                </c:pt>
                <c:pt idx="3793">
                  <c:v>1462.774346</c:v>
                </c:pt>
                <c:pt idx="3794">
                  <c:v>1463.159979</c:v>
                </c:pt>
                <c:pt idx="3795">
                  <c:v>1463.545612</c:v>
                </c:pt>
                <c:pt idx="3796">
                  <c:v>1463.931245</c:v>
                </c:pt>
                <c:pt idx="3797">
                  <c:v>1464.316878</c:v>
                </c:pt>
                <c:pt idx="3798">
                  <c:v>1464.702511</c:v>
                </c:pt>
                <c:pt idx="3799">
                  <c:v>1465.088144</c:v>
                </c:pt>
                <c:pt idx="3800">
                  <c:v>1465.473777</c:v>
                </c:pt>
                <c:pt idx="3801">
                  <c:v>1465.85941</c:v>
                </c:pt>
                <c:pt idx="3802">
                  <c:v>1466.245043</c:v>
                </c:pt>
                <c:pt idx="3803">
                  <c:v>1466.630676</c:v>
                </c:pt>
                <c:pt idx="3804">
                  <c:v>1467.016309</c:v>
                </c:pt>
                <c:pt idx="3805">
                  <c:v>1467.401942</c:v>
                </c:pt>
                <c:pt idx="3806">
                  <c:v>1467.787575</c:v>
                </c:pt>
                <c:pt idx="3807">
                  <c:v>1468.173208</c:v>
                </c:pt>
                <c:pt idx="3808">
                  <c:v>1468.558841</c:v>
                </c:pt>
                <c:pt idx="3809">
                  <c:v>1468.944474</c:v>
                </c:pt>
                <c:pt idx="3810">
                  <c:v>1469.330107</c:v>
                </c:pt>
                <c:pt idx="3811">
                  <c:v>1469.71574</c:v>
                </c:pt>
                <c:pt idx="3812">
                  <c:v>1470.101373</c:v>
                </c:pt>
                <c:pt idx="3813">
                  <c:v>1470.487006</c:v>
                </c:pt>
                <c:pt idx="3814">
                  <c:v>1470.872639</c:v>
                </c:pt>
                <c:pt idx="3815">
                  <c:v>1471.258272</c:v>
                </c:pt>
                <c:pt idx="3816">
                  <c:v>1471.643905</c:v>
                </c:pt>
                <c:pt idx="3817">
                  <c:v>1472.029538</c:v>
                </c:pt>
                <c:pt idx="3818">
                  <c:v>1472.415171</c:v>
                </c:pt>
                <c:pt idx="3819">
                  <c:v>1472.800804</c:v>
                </c:pt>
                <c:pt idx="3820">
                  <c:v>1473.186437</c:v>
                </c:pt>
                <c:pt idx="3821">
                  <c:v>1473.57207</c:v>
                </c:pt>
                <c:pt idx="3822">
                  <c:v>1473.957703</c:v>
                </c:pt>
                <c:pt idx="3823">
                  <c:v>1474.343336</c:v>
                </c:pt>
                <c:pt idx="3824">
                  <c:v>1474.728969</c:v>
                </c:pt>
                <c:pt idx="3825">
                  <c:v>1475.114602</c:v>
                </c:pt>
                <c:pt idx="3826">
                  <c:v>1475.500235</c:v>
                </c:pt>
                <c:pt idx="3827">
                  <c:v>1475.885868</c:v>
                </c:pt>
                <c:pt idx="3828">
                  <c:v>1476.271501</c:v>
                </c:pt>
                <c:pt idx="3829">
                  <c:v>1476.657134</c:v>
                </c:pt>
                <c:pt idx="3830">
                  <c:v>1477.042767</c:v>
                </c:pt>
                <c:pt idx="3831">
                  <c:v>1477.4284</c:v>
                </c:pt>
                <c:pt idx="3832">
                  <c:v>1477.814033</c:v>
                </c:pt>
                <c:pt idx="3833">
                  <c:v>1478.199666</c:v>
                </c:pt>
                <c:pt idx="3834">
                  <c:v>1478.585299</c:v>
                </c:pt>
                <c:pt idx="3835">
                  <c:v>1478.970932</c:v>
                </c:pt>
                <c:pt idx="3836">
                  <c:v>1479.356565</c:v>
                </c:pt>
                <c:pt idx="3837">
                  <c:v>1479.742198</c:v>
                </c:pt>
                <c:pt idx="3838">
                  <c:v>1480.127831</c:v>
                </c:pt>
                <c:pt idx="3839">
                  <c:v>1480.513464</c:v>
                </c:pt>
                <c:pt idx="3840">
                  <c:v>1480.899097</c:v>
                </c:pt>
                <c:pt idx="3841">
                  <c:v>1481.28473</c:v>
                </c:pt>
                <c:pt idx="3842">
                  <c:v>1481.670363</c:v>
                </c:pt>
                <c:pt idx="3843">
                  <c:v>1482.055996</c:v>
                </c:pt>
                <c:pt idx="3844">
                  <c:v>1482.441629</c:v>
                </c:pt>
                <c:pt idx="3845">
                  <c:v>1482.827262</c:v>
                </c:pt>
                <c:pt idx="3846">
                  <c:v>1483.212895</c:v>
                </c:pt>
                <c:pt idx="3847">
                  <c:v>1483.598528</c:v>
                </c:pt>
                <c:pt idx="3848">
                  <c:v>1483.984161</c:v>
                </c:pt>
                <c:pt idx="3849">
                  <c:v>1484.369794</c:v>
                </c:pt>
                <c:pt idx="3850">
                  <c:v>1484.755427</c:v>
                </c:pt>
                <c:pt idx="3851">
                  <c:v>1485.14106</c:v>
                </c:pt>
                <c:pt idx="3852">
                  <c:v>1485.526693</c:v>
                </c:pt>
                <c:pt idx="3853">
                  <c:v>1485.912326</c:v>
                </c:pt>
                <c:pt idx="3854">
                  <c:v>1486.297959</c:v>
                </c:pt>
                <c:pt idx="3855">
                  <c:v>1486.683592</c:v>
                </c:pt>
                <c:pt idx="3856">
                  <c:v>1487.069225</c:v>
                </c:pt>
                <c:pt idx="3857">
                  <c:v>1487.454858</c:v>
                </c:pt>
                <c:pt idx="3858">
                  <c:v>1487.840491</c:v>
                </c:pt>
                <c:pt idx="3859">
                  <c:v>1488.226124</c:v>
                </c:pt>
                <c:pt idx="3860">
                  <c:v>1488.611757</c:v>
                </c:pt>
                <c:pt idx="3861">
                  <c:v>1488.99739</c:v>
                </c:pt>
                <c:pt idx="3862">
                  <c:v>1489.383023</c:v>
                </c:pt>
                <c:pt idx="3863">
                  <c:v>1489.768656</c:v>
                </c:pt>
                <c:pt idx="3864">
                  <c:v>1490.154289</c:v>
                </c:pt>
                <c:pt idx="3865">
                  <c:v>1490.539922</c:v>
                </c:pt>
                <c:pt idx="3866">
                  <c:v>1490.925555</c:v>
                </c:pt>
                <c:pt idx="3867">
                  <c:v>1491.311188</c:v>
                </c:pt>
                <c:pt idx="3868">
                  <c:v>1491.696821</c:v>
                </c:pt>
                <c:pt idx="3869">
                  <c:v>1492.082454</c:v>
                </c:pt>
                <c:pt idx="3870">
                  <c:v>1492.468087</c:v>
                </c:pt>
                <c:pt idx="3871">
                  <c:v>1492.85372</c:v>
                </c:pt>
                <c:pt idx="3872">
                  <c:v>1493.239353</c:v>
                </c:pt>
                <c:pt idx="3873">
                  <c:v>1493.624986</c:v>
                </c:pt>
                <c:pt idx="3874">
                  <c:v>1494.010619</c:v>
                </c:pt>
                <c:pt idx="3875">
                  <c:v>1494.396252</c:v>
                </c:pt>
                <c:pt idx="3876">
                  <c:v>1494.781885</c:v>
                </c:pt>
                <c:pt idx="3877">
                  <c:v>1495.167518</c:v>
                </c:pt>
                <c:pt idx="3878">
                  <c:v>1495.553151</c:v>
                </c:pt>
                <c:pt idx="3879">
                  <c:v>1495.938784</c:v>
                </c:pt>
                <c:pt idx="3880">
                  <c:v>1496.324417</c:v>
                </c:pt>
                <c:pt idx="3881">
                  <c:v>1496.71005</c:v>
                </c:pt>
                <c:pt idx="3882">
                  <c:v>1497.095683</c:v>
                </c:pt>
                <c:pt idx="3883">
                  <c:v>1497.481316</c:v>
                </c:pt>
                <c:pt idx="3884">
                  <c:v>1497.866949</c:v>
                </c:pt>
                <c:pt idx="3885">
                  <c:v>1498.252582</c:v>
                </c:pt>
                <c:pt idx="3886">
                  <c:v>1498.638215</c:v>
                </c:pt>
                <c:pt idx="3887">
                  <c:v>1499.023848</c:v>
                </c:pt>
                <c:pt idx="3888">
                  <c:v>1499.409481</c:v>
                </c:pt>
                <c:pt idx="3889">
                  <c:v>1499.795114</c:v>
                </c:pt>
                <c:pt idx="3890">
                  <c:v>1500.180747</c:v>
                </c:pt>
                <c:pt idx="3891">
                  <c:v>1500.56638</c:v>
                </c:pt>
                <c:pt idx="3892">
                  <c:v>1500.952013</c:v>
                </c:pt>
                <c:pt idx="3893">
                  <c:v>1501.337646</c:v>
                </c:pt>
                <c:pt idx="3894">
                  <c:v>1501.723279</c:v>
                </c:pt>
                <c:pt idx="3895">
                  <c:v>1502.108912</c:v>
                </c:pt>
                <c:pt idx="3896">
                  <c:v>1502.494545</c:v>
                </c:pt>
                <c:pt idx="3897">
                  <c:v>1502.880178</c:v>
                </c:pt>
                <c:pt idx="3898">
                  <c:v>1503.265811</c:v>
                </c:pt>
                <c:pt idx="3899">
                  <c:v>1503.651444</c:v>
                </c:pt>
                <c:pt idx="3900">
                  <c:v>1504.037077</c:v>
                </c:pt>
                <c:pt idx="3901">
                  <c:v>1504.42271</c:v>
                </c:pt>
                <c:pt idx="3902">
                  <c:v>1504.808343</c:v>
                </c:pt>
                <c:pt idx="3903">
                  <c:v>1505.193976</c:v>
                </c:pt>
                <c:pt idx="3904">
                  <c:v>1505.579609</c:v>
                </c:pt>
                <c:pt idx="3905">
                  <c:v>1505.965242</c:v>
                </c:pt>
                <c:pt idx="3906">
                  <c:v>1506.350875</c:v>
                </c:pt>
                <c:pt idx="3907">
                  <c:v>1506.736508</c:v>
                </c:pt>
                <c:pt idx="3908">
                  <c:v>1507.122141</c:v>
                </c:pt>
                <c:pt idx="3909">
                  <c:v>1507.507774</c:v>
                </c:pt>
                <c:pt idx="3910">
                  <c:v>1507.893407</c:v>
                </c:pt>
                <c:pt idx="3911">
                  <c:v>1508.27904</c:v>
                </c:pt>
                <c:pt idx="3912">
                  <c:v>1508.664673</c:v>
                </c:pt>
                <c:pt idx="3913">
                  <c:v>1509.050306</c:v>
                </c:pt>
                <c:pt idx="3914">
                  <c:v>1509.435939</c:v>
                </c:pt>
                <c:pt idx="3915">
                  <c:v>1509.821572</c:v>
                </c:pt>
                <c:pt idx="3916">
                  <c:v>1510.207205</c:v>
                </c:pt>
                <c:pt idx="3917">
                  <c:v>1510.592838</c:v>
                </c:pt>
                <c:pt idx="3918">
                  <c:v>1510.978471</c:v>
                </c:pt>
                <c:pt idx="3919">
                  <c:v>1511.364104</c:v>
                </c:pt>
                <c:pt idx="3920">
                  <c:v>1511.749737</c:v>
                </c:pt>
                <c:pt idx="3921">
                  <c:v>1512.13537</c:v>
                </c:pt>
                <c:pt idx="3922">
                  <c:v>1512.521003</c:v>
                </c:pt>
                <c:pt idx="3923">
                  <c:v>1512.906636</c:v>
                </c:pt>
                <c:pt idx="3924">
                  <c:v>1513.292269</c:v>
                </c:pt>
                <c:pt idx="3925">
                  <c:v>1513.677902</c:v>
                </c:pt>
                <c:pt idx="3926">
                  <c:v>1514.063535</c:v>
                </c:pt>
                <c:pt idx="3927">
                  <c:v>1514.449168</c:v>
                </c:pt>
                <c:pt idx="3928">
                  <c:v>1514.834801</c:v>
                </c:pt>
                <c:pt idx="3929">
                  <c:v>1515.220434</c:v>
                </c:pt>
                <c:pt idx="3930">
                  <c:v>1515.606067</c:v>
                </c:pt>
                <c:pt idx="3931">
                  <c:v>1515.9917</c:v>
                </c:pt>
                <c:pt idx="3932">
                  <c:v>1516.377333</c:v>
                </c:pt>
                <c:pt idx="3933">
                  <c:v>1516.762966</c:v>
                </c:pt>
                <c:pt idx="3934">
                  <c:v>1517.148599</c:v>
                </c:pt>
                <c:pt idx="3935">
                  <c:v>1517.534232</c:v>
                </c:pt>
                <c:pt idx="3936">
                  <c:v>1517.919865</c:v>
                </c:pt>
                <c:pt idx="3937">
                  <c:v>1518.305498</c:v>
                </c:pt>
                <c:pt idx="3938">
                  <c:v>1518.691131</c:v>
                </c:pt>
                <c:pt idx="3939">
                  <c:v>1519.076764</c:v>
                </c:pt>
                <c:pt idx="3940">
                  <c:v>1519.462397</c:v>
                </c:pt>
                <c:pt idx="3941">
                  <c:v>1519.84803</c:v>
                </c:pt>
                <c:pt idx="3942">
                  <c:v>1520.233663</c:v>
                </c:pt>
                <c:pt idx="3943">
                  <c:v>1520.619296</c:v>
                </c:pt>
                <c:pt idx="3944">
                  <c:v>1521.004929</c:v>
                </c:pt>
                <c:pt idx="3945">
                  <c:v>1521.390562</c:v>
                </c:pt>
                <c:pt idx="3946">
                  <c:v>1521.776195</c:v>
                </c:pt>
                <c:pt idx="3947">
                  <c:v>1522.161828</c:v>
                </c:pt>
                <c:pt idx="3948">
                  <c:v>1522.547461</c:v>
                </c:pt>
                <c:pt idx="3949">
                  <c:v>1522.933094</c:v>
                </c:pt>
                <c:pt idx="3950">
                  <c:v>1523.318727</c:v>
                </c:pt>
                <c:pt idx="3951">
                  <c:v>1523.70436</c:v>
                </c:pt>
                <c:pt idx="3952">
                  <c:v>1524.089993</c:v>
                </c:pt>
                <c:pt idx="3953">
                  <c:v>1524.475626</c:v>
                </c:pt>
                <c:pt idx="3954">
                  <c:v>1524.861259</c:v>
                </c:pt>
                <c:pt idx="3955">
                  <c:v>1525.246892</c:v>
                </c:pt>
                <c:pt idx="3956">
                  <c:v>1525.632525</c:v>
                </c:pt>
                <c:pt idx="3957">
                  <c:v>1526.018158</c:v>
                </c:pt>
                <c:pt idx="3958">
                  <c:v>1526.403791</c:v>
                </c:pt>
                <c:pt idx="3959">
                  <c:v>1526.789424</c:v>
                </c:pt>
                <c:pt idx="3960">
                  <c:v>1527.175057</c:v>
                </c:pt>
                <c:pt idx="3961">
                  <c:v>1527.56069</c:v>
                </c:pt>
                <c:pt idx="3962">
                  <c:v>1527.946323</c:v>
                </c:pt>
                <c:pt idx="3963">
                  <c:v>1528.331956</c:v>
                </c:pt>
                <c:pt idx="3964">
                  <c:v>1528.717589</c:v>
                </c:pt>
                <c:pt idx="3965">
                  <c:v>1529.103222</c:v>
                </c:pt>
                <c:pt idx="3966">
                  <c:v>1529.488855</c:v>
                </c:pt>
                <c:pt idx="3967">
                  <c:v>1529.874488</c:v>
                </c:pt>
                <c:pt idx="3968">
                  <c:v>1530.260121</c:v>
                </c:pt>
                <c:pt idx="3969">
                  <c:v>1530.645754</c:v>
                </c:pt>
                <c:pt idx="3970">
                  <c:v>1531.031387</c:v>
                </c:pt>
                <c:pt idx="3971">
                  <c:v>1531.41702</c:v>
                </c:pt>
                <c:pt idx="3972">
                  <c:v>1531.802653</c:v>
                </c:pt>
                <c:pt idx="3973">
                  <c:v>1532.188286</c:v>
                </c:pt>
                <c:pt idx="3974">
                  <c:v>1532.573919</c:v>
                </c:pt>
                <c:pt idx="3975">
                  <c:v>1532.959552</c:v>
                </c:pt>
                <c:pt idx="3976">
                  <c:v>1533.345185</c:v>
                </c:pt>
                <c:pt idx="3977">
                  <c:v>1533.730818</c:v>
                </c:pt>
                <c:pt idx="3978">
                  <c:v>1534.116451</c:v>
                </c:pt>
                <c:pt idx="3979">
                  <c:v>1534.502084</c:v>
                </c:pt>
                <c:pt idx="3980">
                  <c:v>1534.887717</c:v>
                </c:pt>
                <c:pt idx="3981">
                  <c:v>1535.27335</c:v>
                </c:pt>
                <c:pt idx="3982">
                  <c:v>1535.658983</c:v>
                </c:pt>
                <c:pt idx="3983">
                  <c:v>1536.044616</c:v>
                </c:pt>
                <c:pt idx="3984">
                  <c:v>1536.430249</c:v>
                </c:pt>
                <c:pt idx="3985">
                  <c:v>1536.815882</c:v>
                </c:pt>
                <c:pt idx="3986">
                  <c:v>1537.201515</c:v>
                </c:pt>
                <c:pt idx="3987">
                  <c:v>1537.587148</c:v>
                </c:pt>
                <c:pt idx="3988">
                  <c:v>1537.972781</c:v>
                </c:pt>
                <c:pt idx="3989">
                  <c:v>1538.358414</c:v>
                </c:pt>
                <c:pt idx="3990">
                  <c:v>1538.744047</c:v>
                </c:pt>
                <c:pt idx="3991">
                  <c:v>1539.12968</c:v>
                </c:pt>
                <c:pt idx="3992">
                  <c:v>1539.515313</c:v>
                </c:pt>
                <c:pt idx="3993">
                  <c:v>1539.900946</c:v>
                </c:pt>
                <c:pt idx="3994">
                  <c:v>1540.286579</c:v>
                </c:pt>
                <c:pt idx="3995">
                  <c:v>1540.672212</c:v>
                </c:pt>
                <c:pt idx="3996">
                  <c:v>1541.057845</c:v>
                </c:pt>
                <c:pt idx="3997">
                  <c:v>1541.443478</c:v>
                </c:pt>
                <c:pt idx="3998">
                  <c:v>1541.829111</c:v>
                </c:pt>
                <c:pt idx="3999">
                  <c:v>1542.214744</c:v>
                </c:pt>
                <c:pt idx="4000">
                  <c:v>1542.600377</c:v>
                </c:pt>
                <c:pt idx="4001">
                  <c:v>1542.98601</c:v>
                </c:pt>
                <c:pt idx="4002">
                  <c:v>1543.371643</c:v>
                </c:pt>
                <c:pt idx="4003">
                  <c:v>1543.757276</c:v>
                </c:pt>
                <c:pt idx="4004">
                  <c:v>1544.142909</c:v>
                </c:pt>
                <c:pt idx="4005">
                  <c:v>1544.528542</c:v>
                </c:pt>
                <c:pt idx="4006">
                  <c:v>1544.914175</c:v>
                </c:pt>
                <c:pt idx="4007">
                  <c:v>1545.299808</c:v>
                </c:pt>
                <c:pt idx="4008">
                  <c:v>1545.685441</c:v>
                </c:pt>
                <c:pt idx="4009">
                  <c:v>1546.071074</c:v>
                </c:pt>
                <c:pt idx="4010">
                  <c:v>1546.456707</c:v>
                </c:pt>
                <c:pt idx="4011">
                  <c:v>1546.84234</c:v>
                </c:pt>
                <c:pt idx="4012">
                  <c:v>1547.227973</c:v>
                </c:pt>
                <c:pt idx="4013">
                  <c:v>1547.613606</c:v>
                </c:pt>
                <c:pt idx="4014">
                  <c:v>1547.999239</c:v>
                </c:pt>
                <c:pt idx="4015">
                  <c:v>1548.384872</c:v>
                </c:pt>
                <c:pt idx="4016">
                  <c:v>1548.770505</c:v>
                </c:pt>
                <c:pt idx="4017">
                  <c:v>1549.156138</c:v>
                </c:pt>
                <c:pt idx="4018">
                  <c:v>1549.541771</c:v>
                </c:pt>
                <c:pt idx="4019">
                  <c:v>1549.927404</c:v>
                </c:pt>
                <c:pt idx="4020">
                  <c:v>1550.313037</c:v>
                </c:pt>
                <c:pt idx="4021">
                  <c:v>1550.69867</c:v>
                </c:pt>
                <c:pt idx="4022">
                  <c:v>1551.084303</c:v>
                </c:pt>
                <c:pt idx="4023">
                  <c:v>1551.469936</c:v>
                </c:pt>
                <c:pt idx="4024">
                  <c:v>1551.855569</c:v>
                </c:pt>
                <c:pt idx="4025">
                  <c:v>1552.241202</c:v>
                </c:pt>
                <c:pt idx="4026">
                  <c:v>1552.626835</c:v>
                </c:pt>
                <c:pt idx="4027">
                  <c:v>1553.012468</c:v>
                </c:pt>
                <c:pt idx="4028">
                  <c:v>1553.398101</c:v>
                </c:pt>
                <c:pt idx="4029">
                  <c:v>1553.783734</c:v>
                </c:pt>
                <c:pt idx="4030">
                  <c:v>1554.169367</c:v>
                </c:pt>
                <c:pt idx="4031">
                  <c:v>1554.555</c:v>
                </c:pt>
                <c:pt idx="4032">
                  <c:v>1554.940633</c:v>
                </c:pt>
                <c:pt idx="4033">
                  <c:v>1555.326266</c:v>
                </c:pt>
                <c:pt idx="4034">
                  <c:v>1555.711899</c:v>
                </c:pt>
                <c:pt idx="4035">
                  <c:v>1556.097532</c:v>
                </c:pt>
                <c:pt idx="4036">
                  <c:v>1556.483165</c:v>
                </c:pt>
                <c:pt idx="4037">
                  <c:v>1556.868798</c:v>
                </c:pt>
                <c:pt idx="4038">
                  <c:v>1557.254431</c:v>
                </c:pt>
                <c:pt idx="4039">
                  <c:v>1557.640064</c:v>
                </c:pt>
                <c:pt idx="4040">
                  <c:v>1558.025697</c:v>
                </c:pt>
                <c:pt idx="4041">
                  <c:v>1558.41133</c:v>
                </c:pt>
                <c:pt idx="4042">
                  <c:v>1558.796963</c:v>
                </c:pt>
                <c:pt idx="4043">
                  <c:v>1559.182596</c:v>
                </c:pt>
                <c:pt idx="4044">
                  <c:v>1559.568229</c:v>
                </c:pt>
                <c:pt idx="4045">
                  <c:v>1559.953862</c:v>
                </c:pt>
                <c:pt idx="4046">
                  <c:v>1560.339495</c:v>
                </c:pt>
                <c:pt idx="4047">
                  <c:v>1560.725128</c:v>
                </c:pt>
                <c:pt idx="4048">
                  <c:v>1561.110761</c:v>
                </c:pt>
                <c:pt idx="4049">
                  <c:v>1561.496394</c:v>
                </c:pt>
                <c:pt idx="4050">
                  <c:v>1561.882027</c:v>
                </c:pt>
                <c:pt idx="4051">
                  <c:v>1562.26766</c:v>
                </c:pt>
                <c:pt idx="4052">
                  <c:v>1562.653293</c:v>
                </c:pt>
                <c:pt idx="4053">
                  <c:v>1563.038926</c:v>
                </c:pt>
                <c:pt idx="4054">
                  <c:v>1563.424559</c:v>
                </c:pt>
                <c:pt idx="4055">
                  <c:v>1563.810192</c:v>
                </c:pt>
                <c:pt idx="4056">
                  <c:v>1564.195825</c:v>
                </c:pt>
                <c:pt idx="4057">
                  <c:v>1564.581458</c:v>
                </c:pt>
                <c:pt idx="4058">
                  <c:v>1564.967091</c:v>
                </c:pt>
                <c:pt idx="4059">
                  <c:v>1565.352724</c:v>
                </c:pt>
                <c:pt idx="4060">
                  <c:v>1565.738357</c:v>
                </c:pt>
                <c:pt idx="4061">
                  <c:v>1566.12399</c:v>
                </c:pt>
                <c:pt idx="4062">
                  <c:v>1566.509623</c:v>
                </c:pt>
                <c:pt idx="4063">
                  <c:v>1566.895256</c:v>
                </c:pt>
                <c:pt idx="4064">
                  <c:v>1567.280889</c:v>
                </c:pt>
                <c:pt idx="4065">
                  <c:v>1567.666522</c:v>
                </c:pt>
                <c:pt idx="4066">
                  <c:v>1568.052155</c:v>
                </c:pt>
                <c:pt idx="4067">
                  <c:v>1568.437788</c:v>
                </c:pt>
                <c:pt idx="4068">
                  <c:v>1568.823421</c:v>
                </c:pt>
                <c:pt idx="4069">
                  <c:v>1569.209054</c:v>
                </c:pt>
                <c:pt idx="4070">
                  <c:v>1569.594687</c:v>
                </c:pt>
                <c:pt idx="4071">
                  <c:v>1569.98032</c:v>
                </c:pt>
                <c:pt idx="4072">
                  <c:v>1570.365953</c:v>
                </c:pt>
                <c:pt idx="4073">
                  <c:v>1570.751586</c:v>
                </c:pt>
                <c:pt idx="4074">
                  <c:v>1571.137219</c:v>
                </c:pt>
                <c:pt idx="4075">
                  <c:v>1571.522852</c:v>
                </c:pt>
                <c:pt idx="4076">
                  <c:v>1571.908485</c:v>
                </c:pt>
                <c:pt idx="4077">
                  <c:v>1572.294118</c:v>
                </c:pt>
                <c:pt idx="4078">
                  <c:v>1572.679751</c:v>
                </c:pt>
                <c:pt idx="4079">
                  <c:v>1573.065384</c:v>
                </c:pt>
                <c:pt idx="4080">
                  <c:v>1573.451017</c:v>
                </c:pt>
                <c:pt idx="4081">
                  <c:v>1573.83665</c:v>
                </c:pt>
                <c:pt idx="4082">
                  <c:v>1574.222283</c:v>
                </c:pt>
                <c:pt idx="4083">
                  <c:v>1574.607916</c:v>
                </c:pt>
                <c:pt idx="4084">
                  <c:v>1574.993549</c:v>
                </c:pt>
                <c:pt idx="4085">
                  <c:v>1575.379182</c:v>
                </c:pt>
                <c:pt idx="4086">
                  <c:v>1575.764815</c:v>
                </c:pt>
                <c:pt idx="4087">
                  <c:v>1576.150448</c:v>
                </c:pt>
                <c:pt idx="4088">
                  <c:v>1576.536081</c:v>
                </c:pt>
                <c:pt idx="4089">
                  <c:v>1576.921714</c:v>
                </c:pt>
                <c:pt idx="4090">
                  <c:v>1577.307347</c:v>
                </c:pt>
                <c:pt idx="4091">
                  <c:v>1577.69298</c:v>
                </c:pt>
                <c:pt idx="4092">
                  <c:v>1578.078613</c:v>
                </c:pt>
                <c:pt idx="4093">
                  <c:v>1578.464246</c:v>
                </c:pt>
                <c:pt idx="4094">
                  <c:v>1578.849879</c:v>
                </c:pt>
                <c:pt idx="4095">
                  <c:v>1579.235512</c:v>
                </c:pt>
                <c:pt idx="4096">
                  <c:v>1579.621145</c:v>
                </c:pt>
                <c:pt idx="4097">
                  <c:v>1580.006778</c:v>
                </c:pt>
                <c:pt idx="4098">
                  <c:v>1580.392411</c:v>
                </c:pt>
                <c:pt idx="4099">
                  <c:v>1580.778044</c:v>
                </c:pt>
                <c:pt idx="4100">
                  <c:v>1581.163677</c:v>
                </c:pt>
                <c:pt idx="4101">
                  <c:v>1581.54931</c:v>
                </c:pt>
                <c:pt idx="4102">
                  <c:v>1581.934943</c:v>
                </c:pt>
                <c:pt idx="4103">
                  <c:v>1582.320576</c:v>
                </c:pt>
                <c:pt idx="4104">
                  <c:v>1582.706209</c:v>
                </c:pt>
                <c:pt idx="4105">
                  <c:v>1583.091842</c:v>
                </c:pt>
                <c:pt idx="4106">
                  <c:v>1583.477475</c:v>
                </c:pt>
                <c:pt idx="4107">
                  <c:v>1583.863108</c:v>
                </c:pt>
                <c:pt idx="4108">
                  <c:v>1584.248741</c:v>
                </c:pt>
                <c:pt idx="4109">
                  <c:v>1584.634374</c:v>
                </c:pt>
                <c:pt idx="4110">
                  <c:v>1585.020007</c:v>
                </c:pt>
                <c:pt idx="4111">
                  <c:v>1585.40564</c:v>
                </c:pt>
                <c:pt idx="4112">
                  <c:v>1585.791273</c:v>
                </c:pt>
                <c:pt idx="4113">
                  <c:v>1586.176906</c:v>
                </c:pt>
                <c:pt idx="4114">
                  <c:v>1586.562539</c:v>
                </c:pt>
                <c:pt idx="4115">
                  <c:v>1586.948172</c:v>
                </c:pt>
                <c:pt idx="4116">
                  <c:v>1587.333805</c:v>
                </c:pt>
                <c:pt idx="4117">
                  <c:v>1587.719438</c:v>
                </c:pt>
                <c:pt idx="4118">
                  <c:v>1588.105071</c:v>
                </c:pt>
                <c:pt idx="4119">
                  <c:v>1588.490704</c:v>
                </c:pt>
                <c:pt idx="4120">
                  <c:v>1588.876337</c:v>
                </c:pt>
                <c:pt idx="4121">
                  <c:v>1589.26197</c:v>
                </c:pt>
                <c:pt idx="4122">
                  <c:v>1589.647603</c:v>
                </c:pt>
                <c:pt idx="4123">
                  <c:v>1590.033236</c:v>
                </c:pt>
                <c:pt idx="4124">
                  <c:v>1590.418869</c:v>
                </c:pt>
                <c:pt idx="4125">
                  <c:v>1590.804502</c:v>
                </c:pt>
                <c:pt idx="4126">
                  <c:v>1591.190135</c:v>
                </c:pt>
                <c:pt idx="4127">
                  <c:v>1591.575768</c:v>
                </c:pt>
                <c:pt idx="4128">
                  <c:v>1591.961401</c:v>
                </c:pt>
                <c:pt idx="4129">
                  <c:v>1592.347034</c:v>
                </c:pt>
                <c:pt idx="4130">
                  <c:v>1592.732667</c:v>
                </c:pt>
                <c:pt idx="4131">
                  <c:v>1593.1183</c:v>
                </c:pt>
                <c:pt idx="4132">
                  <c:v>1593.503933</c:v>
                </c:pt>
                <c:pt idx="4133">
                  <c:v>1593.889566</c:v>
                </c:pt>
                <c:pt idx="4134">
                  <c:v>1594.275199</c:v>
                </c:pt>
                <c:pt idx="4135">
                  <c:v>1594.660832</c:v>
                </c:pt>
                <c:pt idx="4136">
                  <c:v>1595.046465</c:v>
                </c:pt>
                <c:pt idx="4137">
                  <c:v>1595.432098</c:v>
                </c:pt>
                <c:pt idx="4138">
                  <c:v>1595.817731</c:v>
                </c:pt>
                <c:pt idx="4139">
                  <c:v>1596.203364</c:v>
                </c:pt>
                <c:pt idx="4140">
                  <c:v>1596.588997</c:v>
                </c:pt>
                <c:pt idx="4141">
                  <c:v>1596.97463</c:v>
                </c:pt>
                <c:pt idx="4142">
                  <c:v>1597.360263</c:v>
                </c:pt>
                <c:pt idx="4143">
                  <c:v>1597.745896</c:v>
                </c:pt>
                <c:pt idx="4144">
                  <c:v>1598.131529</c:v>
                </c:pt>
                <c:pt idx="4145">
                  <c:v>1598.517162</c:v>
                </c:pt>
                <c:pt idx="4146">
                  <c:v>1598.902795</c:v>
                </c:pt>
                <c:pt idx="4147">
                  <c:v>1599.288428</c:v>
                </c:pt>
                <c:pt idx="4148">
                  <c:v>1599.674061</c:v>
                </c:pt>
                <c:pt idx="4149">
                  <c:v>1600.059694</c:v>
                </c:pt>
                <c:pt idx="4150">
                  <c:v>1600.445327</c:v>
                </c:pt>
                <c:pt idx="4151">
                  <c:v>1600.83096</c:v>
                </c:pt>
                <c:pt idx="4152">
                  <c:v>1601.216593</c:v>
                </c:pt>
                <c:pt idx="4153">
                  <c:v>1601.602226</c:v>
                </c:pt>
                <c:pt idx="4154">
                  <c:v>1601.987859</c:v>
                </c:pt>
                <c:pt idx="4155">
                  <c:v>1602.373492</c:v>
                </c:pt>
                <c:pt idx="4156">
                  <c:v>1602.759125</c:v>
                </c:pt>
                <c:pt idx="4157">
                  <c:v>1603.144758</c:v>
                </c:pt>
                <c:pt idx="4158">
                  <c:v>1603.530391</c:v>
                </c:pt>
                <c:pt idx="4159">
                  <c:v>1603.916024</c:v>
                </c:pt>
                <c:pt idx="4160">
                  <c:v>1604.301657</c:v>
                </c:pt>
                <c:pt idx="4161">
                  <c:v>1604.68729</c:v>
                </c:pt>
                <c:pt idx="4162">
                  <c:v>1605.072923</c:v>
                </c:pt>
                <c:pt idx="4163">
                  <c:v>1605.458556</c:v>
                </c:pt>
                <c:pt idx="4164">
                  <c:v>1605.844189</c:v>
                </c:pt>
                <c:pt idx="4165">
                  <c:v>1606.229822</c:v>
                </c:pt>
                <c:pt idx="4166">
                  <c:v>1606.615455</c:v>
                </c:pt>
                <c:pt idx="4167">
                  <c:v>1607.001088</c:v>
                </c:pt>
                <c:pt idx="4168">
                  <c:v>1607.386721</c:v>
                </c:pt>
                <c:pt idx="4169">
                  <c:v>1607.772354</c:v>
                </c:pt>
                <c:pt idx="4170">
                  <c:v>1608.157987</c:v>
                </c:pt>
                <c:pt idx="4171">
                  <c:v>1608.54362</c:v>
                </c:pt>
                <c:pt idx="4172">
                  <c:v>1608.929253</c:v>
                </c:pt>
                <c:pt idx="4173">
                  <c:v>1609.314886</c:v>
                </c:pt>
                <c:pt idx="4174">
                  <c:v>1609.700519</c:v>
                </c:pt>
                <c:pt idx="4175">
                  <c:v>1610.086152</c:v>
                </c:pt>
                <c:pt idx="4176">
                  <c:v>1610.471785</c:v>
                </c:pt>
                <c:pt idx="4177">
                  <c:v>1610.857418</c:v>
                </c:pt>
                <c:pt idx="4178">
                  <c:v>1611.243051</c:v>
                </c:pt>
                <c:pt idx="4179">
                  <c:v>1611.628684</c:v>
                </c:pt>
                <c:pt idx="4180">
                  <c:v>1612.014317</c:v>
                </c:pt>
                <c:pt idx="4181">
                  <c:v>1612.39995</c:v>
                </c:pt>
                <c:pt idx="4182">
                  <c:v>1612.785583</c:v>
                </c:pt>
                <c:pt idx="4183">
                  <c:v>1613.171216</c:v>
                </c:pt>
                <c:pt idx="4184">
                  <c:v>1613.556849</c:v>
                </c:pt>
                <c:pt idx="4185">
                  <c:v>1613.942482</c:v>
                </c:pt>
                <c:pt idx="4186">
                  <c:v>1614.328115</c:v>
                </c:pt>
                <c:pt idx="4187">
                  <c:v>1614.713748</c:v>
                </c:pt>
                <c:pt idx="4188">
                  <c:v>1615.099381</c:v>
                </c:pt>
                <c:pt idx="4189">
                  <c:v>1615.485014</c:v>
                </c:pt>
                <c:pt idx="4190">
                  <c:v>1615.870647</c:v>
                </c:pt>
                <c:pt idx="4191">
                  <c:v>1616.25628</c:v>
                </c:pt>
                <c:pt idx="4192">
                  <c:v>1616.641913</c:v>
                </c:pt>
                <c:pt idx="4193">
                  <c:v>1617.027546</c:v>
                </c:pt>
                <c:pt idx="4194">
                  <c:v>1617.413179</c:v>
                </c:pt>
                <c:pt idx="4195">
                  <c:v>1617.798812</c:v>
                </c:pt>
                <c:pt idx="4196">
                  <c:v>1618.184445</c:v>
                </c:pt>
                <c:pt idx="4197">
                  <c:v>1618.570078</c:v>
                </c:pt>
                <c:pt idx="4198">
                  <c:v>1618.955711</c:v>
                </c:pt>
                <c:pt idx="4199">
                  <c:v>1619.341344</c:v>
                </c:pt>
                <c:pt idx="4200">
                  <c:v>1619.726977</c:v>
                </c:pt>
                <c:pt idx="4201">
                  <c:v>1620.11261</c:v>
                </c:pt>
                <c:pt idx="4202">
                  <c:v>1620.498243</c:v>
                </c:pt>
                <c:pt idx="4203">
                  <c:v>1620.883876</c:v>
                </c:pt>
                <c:pt idx="4204">
                  <c:v>1621.269509</c:v>
                </c:pt>
                <c:pt idx="4205">
                  <c:v>1621.655142</c:v>
                </c:pt>
                <c:pt idx="4206">
                  <c:v>1622.040775</c:v>
                </c:pt>
                <c:pt idx="4207">
                  <c:v>1622.426408</c:v>
                </c:pt>
                <c:pt idx="4208">
                  <c:v>1622.812041</c:v>
                </c:pt>
                <c:pt idx="4209">
                  <c:v>1623.197674</c:v>
                </c:pt>
                <c:pt idx="4210">
                  <c:v>1623.583307</c:v>
                </c:pt>
                <c:pt idx="4211">
                  <c:v>1623.96894</c:v>
                </c:pt>
                <c:pt idx="4212">
                  <c:v>1624.354573</c:v>
                </c:pt>
                <c:pt idx="4213">
                  <c:v>1624.740206</c:v>
                </c:pt>
                <c:pt idx="4214">
                  <c:v>1625.125839</c:v>
                </c:pt>
                <c:pt idx="4215">
                  <c:v>1625.511472</c:v>
                </c:pt>
                <c:pt idx="4216">
                  <c:v>1625.897105</c:v>
                </c:pt>
                <c:pt idx="4217">
                  <c:v>1626.282738</c:v>
                </c:pt>
                <c:pt idx="4218">
                  <c:v>1626.668371</c:v>
                </c:pt>
                <c:pt idx="4219">
                  <c:v>1627.054004</c:v>
                </c:pt>
                <c:pt idx="4220">
                  <c:v>1627.439637</c:v>
                </c:pt>
                <c:pt idx="4221">
                  <c:v>1627.82527</c:v>
                </c:pt>
                <c:pt idx="4222">
                  <c:v>1628.210903</c:v>
                </c:pt>
                <c:pt idx="4223">
                  <c:v>1628.596536</c:v>
                </c:pt>
                <c:pt idx="4224">
                  <c:v>1628.982169</c:v>
                </c:pt>
                <c:pt idx="4225">
                  <c:v>1629.367802</c:v>
                </c:pt>
                <c:pt idx="4226">
                  <c:v>1629.753435</c:v>
                </c:pt>
                <c:pt idx="4227">
                  <c:v>1630.139068</c:v>
                </c:pt>
                <c:pt idx="4228">
                  <c:v>1630.524701</c:v>
                </c:pt>
                <c:pt idx="4229">
                  <c:v>1630.910334</c:v>
                </c:pt>
                <c:pt idx="4230">
                  <c:v>1631.295967</c:v>
                </c:pt>
                <c:pt idx="4231">
                  <c:v>1631.6816</c:v>
                </c:pt>
                <c:pt idx="4232">
                  <c:v>1632.067233</c:v>
                </c:pt>
                <c:pt idx="4233">
                  <c:v>1632.452866</c:v>
                </c:pt>
                <c:pt idx="4234">
                  <c:v>1632.838499</c:v>
                </c:pt>
                <c:pt idx="4235">
                  <c:v>1633.224132</c:v>
                </c:pt>
                <c:pt idx="4236">
                  <c:v>1633.609765</c:v>
                </c:pt>
                <c:pt idx="4237">
                  <c:v>1633.995398</c:v>
                </c:pt>
                <c:pt idx="4238">
                  <c:v>1634.381031</c:v>
                </c:pt>
                <c:pt idx="4239">
                  <c:v>1634.766664</c:v>
                </c:pt>
                <c:pt idx="4240">
                  <c:v>1635.152297</c:v>
                </c:pt>
                <c:pt idx="4241">
                  <c:v>1635.53793</c:v>
                </c:pt>
                <c:pt idx="4242">
                  <c:v>1635.923563</c:v>
                </c:pt>
                <c:pt idx="4243">
                  <c:v>1636.309196</c:v>
                </c:pt>
                <c:pt idx="4244">
                  <c:v>1636.694829</c:v>
                </c:pt>
                <c:pt idx="4245">
                  <c:v>1637.080462</c:v>
                </c:pt>
                <c:pt idx="4246">
                  <c:v>1637.466095</c:v>
                </c:pt>
                <c:pt idx="4247">
                  <c:v>1637.851728</c:v>
                </c:pt>
                <c:pt idx="4248">
                  <c:v>1638.237361</c:v>
                </c:pt>
                <c:pt idx="4249">
                  <c:v>1638.622994</c:v>
                </c:pt>
                <c:pt idx="4250">
                  <c:v>1639.008627</c:v>
                </c:pt>
                <c:pt idx="4251">
                  <c:v>1639.39426</c:v>
                </c:pt>
                <c:pt idx="4252">
                  <c:v>1639.779893</c:v>
                </c:pt>
                <c:pt idx="4253">
                  <c:v>1640.165526</c:v>
                </c:pt>
                <c:pt idx="4254">
                  <c:v>1640.551159</c:v>
                </c:pt>
                <c:pt idx="4255">
                  <c:v>1640.936792</c:v>
                </c:pt>
                <c:pt idx="4256">
                  <c:v>1641.322425</c:v>
                </c:pt>
                <c:pt idx="4257">
                  <c:v>1641.708058</c:v>
                </c:pt>
                <c:pt idx="4258">
                  <c:v>1642.093691</c:v>
                </c:pt>
                <c:pt idx="4259">
                  <c:v>1642.479324</c:v>
                </c:pt>
                <c:pt idx="4260">
                  <c:v>1642.864957</c:v>
                </c:pt>
                <c:pt idx="4261">
                  <c:v>1643.25059</c:v>
                </c:pt>
                <c:pt idx="4262">
                  <c:v>1643.636223</c:v>
                </c:pt>
                <c:pt idx="4263">
                  <c:v>1644.021856</c:v>
                </c:pt>
                <c:pt idx="4264">
                  <c:v>1644.407489</c:v>
                </c:pt>
                <c:pt idx="4265">
                  <c:v>1644.793122</c:v>
                </c:pt>
                <c:pt idx="4266">
                  <c:v>1645.178755</c:v>
                </c:pt>
                <c:pt idx="4267">
                  <c:v>1645.564388</c:v>
                </c:pt>
                <c:pt idx="4268">
                  <c:v>1645.950021</c:v>
                </c:pt>
                <c:pt idx="4269">
                  <c:v>1646.335654</c:v>
                </c:pt>
                <c:pt idx="4270">
                  <c:v>1646.721287</c:v>
                </c:pt>
                <c:pt idx="4271">
                  <c:v>1647.10692</c:v>
                </c:pt>
                <c:pt idx="4272">
                  <c:v>1647.492553</c:v>
                </c:pt>
                <c:pt idx="4273">
                  <c:v>1647.878186</c:v>
                </c:pt>
                <c:pt idx="4274">
                  <c:v>1648.263819</c:v>
                </c:pt>
                <c:pt idx="4275">
                  <c:v>1648.649452</c:v>
                </c:pt>
                <c:pt idx="4276">
                  <c:v>1649.035085</c:v>
                </c:pt>
                <c:pt idx="4277">
                  <c:v>1649.420718</c:v>
                </c:pt>
                <c:pt idx="4278">
                  <c:v>1649.806351</c:v>
                </c:pt>
                <c:pt idx="4279">
                  <c:v>1650.191984</c:v>
                </c:pt>
                <c:pt idx="4280">
                  <c:v>1650.577617</c:v>
                </c:pt>
                <c:pt idx="4281">
                  <c:v>1650.96325</c:v>
                </c:pt>
                <c:pt idx="4282">
                  <c:v>1651.348883</c:v>
                </c:pt>
                <c:pt idx="4283">
                  <c:v>1651.734516</c:v>
                </c:pt>
                <c:pt idx="4284">
                  <c:v>1652.120149</c:v>
                </c:pt>
                <c:pt idx="4285">
                  <c:v>1652.505782</c:v>
                </c:pt>
                <c:pt idx="4286">
                  <c:v>1652.891415</c:v>
                </c:pt>
                <c:pt idx="4287">
                  <c:v>1653.277048</c:v>
                </c:pt>
                <c:pt idx="4288">
                  <c:v>1653.662681</c:v>
                </c:pt>
                <c:pt idx="4289">
                  <c:v>1654.048314</c:v>
                </c:pt>
                <c:pt idx="4290">
                  <c:v>1654.433947</c:v>
                </c:pt>
                <c:pt idx="4291">
                  <c:v>1654.81958</c:v>
                </c:pt>
                <c:pt idx="4292">
                  <c:v>1655.205213</c:v>
                </c:pt>
                <c:pt idx="4293">
                  <c:v>1655.590846</c:v>
                </c:pt>
                <c:pt idx="4294">
                  <c:v>1655.976479</c:v>
                </c:pt>
                <c:pt idx="4295">
                  <c:v>1656.362112</c:v>
                </c:pt>
                <c:pt idx="4296">
                  <c:v>1656.747745</c:v>
                </c:pt>
                <c:pt idx="4297">
                  <c:v>1657.133378</c:v>
                </c:pt>
                <c:pt idx="4298">
                  <c:v>1657.519011</c:v>
                </c:pt>
                <c:pt idx="4299">
                  <c:v>1657.904644</c:v>
                </c:pt>
                <c:pt idx="4300">
                  <c:v>1658.290277</c:v>
                </c:pt>
                <c:pt idx="4301">
                  <c:v>1658.67591</c:v>
                </c:pt>
                <c:pt idx="4302">
                  <c:v>1659.061543</c:v>
                </c:pt>
                <c:pt idx="4303">
                  <c:v>1659.447176</c:v>
                </c:pt>
                <c:pt idx="4304">
                  <c:v>1659.832809</c:v>
                </c:pt>
                <c:pt idx="4305">
                  <c:v>1660.218442</c:v>
                </c:pt>
                <c:pt idx="4306">
                  <c:v>1660.604075</c:v>
                </c:pt>
                <c:pt idx="4307">
                  <c:v>1660.989708</c:v>
                </c:pt>
                <c:pt idx="4308">
                  <c:v>1661.375341</c:v>
                </c:pt>
                <c:pt idx="4309">
                  <c:v>1661.760974</c:v>
                </c:pt>
                <c:pt idx="4310">
                  <c:v>1662.146607</c:v>
                </c:pt>
                <c:pt idx="4311">
                  <c:v>1662.53224</c:v>
                </c:pt>
                <c:pt idx="4312">
                  <c:v>1662.917873</c:v>
                </c:pt>
                <c:pt idx="4313">
                  <c:v>1663.303506</c:v>
                </c:pt>
                <c:pt idx="4314">
                  <c:v>1663.689139</c:v>
                </c:pt>
                <c:pt idx="4315">
                  <c:v>1664.074772</c:v>
                </c:pt>
                <c:pt idx="4316">
                  <c:v>1664.460405</c:v>
                </c:pt>
                <c:pt idx="4317">
                  <c:v>1664.846038</c:v>
                </c:pt>
                <c:pt idx="4318">
                  <c:v>1665.231671</c:v>
                </c:pt>
                <c:pt idx="4319">
                  <c:v>1665.617304</c:v>
                </c:pt>
                <c:pt idx="4320">
                  <c:v>1666.002937</c:v>
                </c:pt>
                <c:pt idx="4321">
                  <c:v>1666.38857</c:v>
                </c:pt>
                <c:pt idx="4322">
                  <c:v>1666.774203</c:v>
                </c:pt>
                <c:pt idx="4323">
                  <c:v>1667.159836</c:v>
                </c:pt>
                <c:pt idx="4324">
                  <c:v>1667.545469</c:v>
                </c:pt>
                <c:pt idx="4325">
                  <c:v>1667.931102</c:v>
                </c:pt>
                <c:pt idx="4326">
                  <c:v>1668.316735</c:v>
                </c:pt>
                <c:pt idx="4327">
                  <c:v>1668.702368</c:v>
                </c:pt>
                <c:pt idx="4328">
                  <c:v>1669.088001</c:v>
                </c:pt>
                <c:pt idx="4329">
                  <c:v>1669.473634</c:v>
                </c:pt>
                <c:pt idx="4330">
                  <c:v>1669.859267</c:v>
                </c:pt>
                <c:pt idx="4331">
                  <c:v>1670.2449</c:v>
                </c:pt>
                <c:pt idx="4332">
                  <c:v>1670.630533</c:v>
                </c:pt>
                <c:pt idx="4333">
                  <c:v>1671.016166</c:v>
                </c:pt>
                <c:pt idx="4334">
                  <c:v>1671.401799</c:v>
                </c:pt>
                <c:pt idx="4335">
                  <c:v>1671.787432</c:v>
                </c:pt>
                <c:pt idx="4336">
                  <c:v>1672.173065</c:v>
                </c:pt>
                <c:pt idx="4337">
                  <c:v>1672.558698</c:v>
                </c:pt>
                <c:pt idx="4338">
                  <c:v>1672.944331</c:v>
                </c:pt>
                <c:pt idx="4339">
                  <c:v>1673.329964</c:v>
                </c:pt>
                <c:pt idx="4340">
                  <c:v>1673.715597</c:v>
                </c:pt>
                <c:pt idx="4341">
                  <c:v>1674.10123</c:v>
                </c:pt>
                <c:pt idx="4342">
                  <c:v>1674.486863</c:v>
                </c:pt>
                <c:pt idx="4343">
                  <c:v>1674.872496</c:v>
                </c:pt>
                <c:pt idx="4344">
                  <c:v>1675.258129</c:v>
                </c:pt>
                <c:pt idx="4345">
                  <c:v>1675.643762</c:v>
                </c:pt>
                <c:pt idx="4346">
                  <c:v>1676.029395</c:v>
                </c:pt>
                <c:pt idx="4347">
                  <c:v>1676.415028</c:v>
                </c:pt>
                <c:pt idx="4348">
                  <c:v>1676.800661</c:v>
                </c:pt>
                <c:pt idx="4349">
                  <c:v>1677.186294</c:v>
                </c:pt>
                <c:pt idx="4350">
                  <c:v>1677.571927</c:v>
                </c:pt>
                <c:pt idx="4351">
                  <c:v>1677.95756</c:v>
                </c:pt>
                <c:pt idx="4352">
                  <c:v>1678.343193</c:v>
                </c:pt>
                <c:pt idx="4353">
                  <c:v>1678.728826</c:v>
                </c:pt>
                <c:pt idx="4354">
                  <c:v>1679.114459</c:v>
                </c:pt>
                <c:pt idx="4355">
                  <c:v>1679.500092</c:v>
                </c:pt>
                <c:pt idx="4356">
                  <c:v>1679.885725</c:v>
                </c:pt>
                <c:pt idx="4357">
                  <c:v>1680.271358</c:v>
                </c:pt>
                <c:pt idx="4358">
                  <c:v>1680.656991</c:v>
                </c:pt>
                <c:pt idx="4359">
                  <c:v>1681.042624</c:v>
                </c:pt>
                <c:pt idx="4360">
                  <c:v>1681.428257</c:v>
                </c:pt>
                <c:pt idx="4361">
                  <c:v>1681.81389</c:v>
                </c:pt>
                <c:pt idx="4362">
                  <c:v>1682.199523</c:v>
                </c:pt>
                <c:pt idx="4363">
                  <c:v>1682.585156</c:v>
                </c:pt>
                <c:pt idx="4364">
                  <c:v>1682.970789</c:v>
                </c:pt>
                <c:pt idx="4365">
                  <c:v>1683.356422</c:v>
                </c:pt>
                <c:pt idx="4366">
                  <c:v>1683.742055</c:v>
                </c:pt>
                <c:pt idx="4367">
                  <c:v>1684.127688</c:v>
                </c:pt>
                <c:pt idx="4368">
                  <c:v>1684.513321</c:v>
                </c:pt>
                <c:pt idx="4369">
                  <c:v>1684.898954</c:v>
                </c:pt>
                <c:pt idx="4370">
                  <c:v>1685.284587</c:v>
                </c:pt>
                <c:pt idx="4371">
                  <c:v>1685.67022</c:v>
                </c:pt>
                <c:pt idx="4372">
                  <c:v>1686.055853</c:v>
                </c:pt>
                <c:pt idx="4373">
                  <c:v>1686.441486</c:v>
                </c:pt>
                <c:pt idx="4374">
                  <c:v>1686.827119</c:v>
                </c:pt>
                <c:pt idx="4375">
                  <c:v>1687.212752</c:v>
                </c:pt>
                <c:pt idx="4376">
                  <c:v>1687.598385</c:v>
                </c:pt>
                <c:pt idx="4377">
                  <c:v>1687.984018</c:v>
                </c:pt>
                <c:pt idx="4378">
                  <c:v>1688.369651</c:v>
                </c:pt>
                <c:pt idx="4379">
                  <c:v>1688.755284</c:v>
                </c:pt>
                <c:pt idx="4380">
                  <c:v>1689.140917</c:v>
                </c:pt>
                <c:pt idx="4381">
                  <c:v>1689.52655</c:v>
                </c:pt>
                <c:pt idx="4382">
                  <c:v>1689.912183</c:v>
                </c:pt>
                <c:pt idx="4383">
                  <c:v>1690.297816</c:v>
                </c:pt>
                <c:pt idx="4384">
                  <c:v>1690.683449</c:v>
                </c:pt>
                <c:pt idx="4385">
                  <c:v>1691.069082</c:v>
                </c:pt>
                <c:pt idx="4386">
                  <c:v>1691.454715</c:v>
                </c:pt>
                <c:pt idx="4387">
                  <c:v>1691.840348</c:v>
                </c:pt>
                <c:pt idx="4388">
                  <c:v>1692.225981</c:v>
                </c:pt>
                <c:pt idx="4389">
                  <c:v>1692.611614</c:v>
                </c:pt>
                <c:pt idx="4390">
                  <c:v>1692.997247</c:v>
                </c:pt>
                <c:pt idx="4391">
                  <c:v>1693.38288</c:v>
                </c:pt>
                <c:pt idx="4392">
                  <c:v>1693.768513</c:v>
                </c:pt>
                <c:pt idx="4393">
                  <c:v>1694.154146</c:v>
                </c:pt>
                <c:pt idx="4394">
                  <c:v>1694.539779</c:v>
                </c:pt>
                <c:pt idx="4395">
                  <c:v>1694.925412</c:v>
                </c:pt>
                <c:pt idx="4396">
                  <c:v>1695.311045</c:v>
                </c:pt>
                <c:pt idx="4397">
                  <c:v>1695.696678</c:v>
                </c:pt>
                <c:pt idx="4398">
                  <c:v>1696.082311</c:v>
                </c:pt>
                <c:pt idx="4399">
                  <c:v>1696.467944</c:v>
                </c:pt>
                <c:pt idx="4400">
                  <c:v>1696.853577</c:v>
                </c:pt>
                <c:pt idx="4401">
                  <c:v>1697.23921</c:v>
                </c:pt>
                <c:pt idx="4402">
                  <c:v>1697.624843</c:v>
                </c:pt>
                <c:pt idx="4403">
                  <c:v>1698.010476</c:v>
                </c:pt>
                <c:pt idx="4404">
                  <c:v>1698.396109</c:v>
                </c:pt>
                <c:pt idx="4405">
                  <c:v>1698.781742</c:v>
                </c:pt>
                <c:pt idx="4406">
                  <c:v>1699.167375</c:v>
                </c:pt>
                <c:pt idx="4407">
                  <c:v>1699.553008</c:v>
                </c:pt>
                <c:pt idx="4408">
                  <c:v>1699.938641</c:v>
                </c:pt>
                <c:pt idx="4409">
                  <c:v>1700.324274</c:v>
                </c:pt>
                <c:pt idx="4410">
                  <c:v>1700.709907</c:v>
                </c:pt>
                <c:pt idx="4411">
                  <c:v>1701.09554</c:v>
                </c:pt>
                <c:pt idx="4412">
                  <c:v>1701.481173</c:v>
                </c:pt>
                <c:pt idx="4413">
                  <c:v>1701.866806</c:v>
                </c:pt>
                <c:pt idx="4414">
                  <c:v>1702.252439</c:v>
                </c:pt>
                <c:pt idx="4415">
                  <c:v>1702.638072</c:v>
                </c:pt>
                <c:pt idx="4416">
                  <c:v>1703.023705</c:v>
                </c:pt>
                <c:pt idx="4417">
                  <c:v>1703.409338</c:v>
                </c:pt>
                <c:pt idx="4418">
                  <c:v>1703.794971</c:v>
                </c:pt>
                <c:pt idx="4419">
                  <c:v>1704.180604</c:v>
                </c:pt>
                <c:pt idx="4420">
                  <c:v>1704.566237</c:v>
                </c:pt>
                <c:pt idx="4421">
                  <c:v>1704.95187</c:v>
                </c:pt>
                <c:pt idx="4422">
                  <c:v>1705.337503</c:v>
                </c:pt>
                <c:pt idx="4423">
                  <c:v>1705.723136</c:v>
                </c:pt>
                <c:pt idx="4424">
                  <c:v>1706.108769</c:v>
                </c:pt>
                <c:pt idx="4425">
                  <c:v>1706.494402</c:v>
                </c:pt>
                <c:pt idx="4426">
                  <c:v>1706.880035</c:v>
                </c:pt>
                <c:pt idx="4427">
                  <c:v>1707.265668</c:v>
                </c:pt>
                <c:pt idx="4428">
                  <c:v>1707.651301</c:v>
                </c:pt>
                <c:pt idx="4429">
                  <c:v>1708.036934</c:v>
                </c:pt>
                <c:pt idx="4430">
                  <c:v>1708.422567</c:v>
                </c:pt>
                <c:pt idx="4431">
                  <c:v>1708.8082</c:v>
                </c:pt>
                <c:pt idx="4432">
                  <c:v>1709.193833</c:v>
                </c:pt>
                <c:pt idx="4433">
                  <c:v>1709.579466</c:v>
                </c:pt>
                <c:pt idx="4434">
                  <c:v>1709.965099</c:v>
                </c:pt>
                <c:pt idx="4435">
                  <c:v>1710.350732</c:v>
                </c:pt>
                <c:pt idx="4436">
                  <c:v>1710.736365</c:v>
                </c:pt>
                <c:pt idx="4437">
                  <c:v>1711.121998</c:v>
                </c:pt>
                <c:pt idx="4438">
                  <c:v>1711.507631</c:v>
                </c:pt>
                <c:pt idx="4439">
                  <c:v>1711.893264</c:v>
                </c:pt>
                <c:pt idx="4440">
                  <c:v>1712.278897</c:v>
                </c:pt>
                <c:pt idx="4441">
                  <c:v>1712.66453</c:v>
                </c:pt>
                <c:pt idx="4442">
                  <c:v>1713.050163</c:v>
                </c:pt>
                <c:pt idx="4443">
                  <c:v>1713.435796</c:v>
                </c:pt>
                <c:pt idx="4444">
                  <c:v>1713.821429</c:v>
                </c:pt>
                <c:pt idx="4445">
                  <c:v>1714.207062</c:v>
                </c:pt>
                <c:pt idx="4446">
                  <c:v>1714.592695</c:v>
                </c:pt>
                <c:pt idx="4447">
                  <c:v>1714.978328</c:v>
                </c:pt>
                <c:pt idx="4448">
                  <c:v>1715.363961</c:v>
                </c:pt>
                <c:pt idx="4449">
                  <c:v>1715.749594</c:v>
                </c:pt>
                <c:pt idx="4450">
                  <c:v>1716.135227</c:v>
                </c:pt>
                <c:pt idx="4451">
                  <c:v>1716.52086</c:v>
                </c:pt>
                <c:pt idx="4452">
                  <c:v>1716.906493</c:v>
                </c:pt>
                <c:pt idx="4453">
                  <c:v>1717.292126</c:v>
                </c:pt>
                <c:pt idx="4454">
                  <c:v>1717.677759</c:v>
                </c:pt>
                <c:pt idx="4455">
                  <c:v>1718.063392</c:v>
                </c:pt>
                <c:pt idx="4456">
                  <c:v>1718.449025</c:v>
                </c:pt>
                <c:pt idx="4457">
                  <c:v>1718.834658</c:v>
                </c:pt>
                <c:pt idx="4458">
                  <c:v>1719.220291</c:v>
                </c:pt>
                <c:pt idx="4459">
                  <c:v>1719.605924</c:v>
                </c:pt>
                <c:pt idx="4460">
                  <c:v>1719.991557</c:v>
                </c:pt>
                <c:pt idx="4461">
                  <c:v>1720.37719</c:v>
                </c:pt>
                <c:pt idx="4462">
                  <c:v>1720.762823</c:v>
                </c:pt>
                <c:pt idx="4463">
                  <c:v>1721.148456</c:v>
                </c:pt>
                <c:pt idx="4464">
                  <c:v>1721.534089</c:v>
                </c:pt>
                <c:pt idx="4465">
                  <c:v>1721.919722</c:v>
                </c:pt>
                <c:pt idx="4466">
                  <c:v>1722.305355</c:v>
                </c:pt>
                <c:pt idx="4467">
                  <c:v>1722.690988</c:v>
                </c:pt>
                <c:pt idx="4468">
                  <c:v>1723.076621</c:v>
                </c:pt>
                <c:pt idx="4469">
                  <c:v>1723.462254</c:v>
                </c:pt>
                <c:pt idx="4470">
                  <c:v>1723.847887</c:v>
                </c:pt>
                <c:pt idx="4471">
                  <c:v>1724.23352</c:v>
                </c:pt>
                <c:pt idx="4472">
                  <c:v>1724.619153</c:v>
                </c:pt>
                <c:pt idx="4473">
                  <c:v>1725.004786</c:v>
                </c:pt>
                <c:pt idx="4474">
                  <c:v>1725.390419</c:v>
                </c:pt>
                <c:pt idx="4475">
                  <c:v>1725.776052</c:v>
                </c:pt>
                <c:pt idx="4476">
                  <c:v>1726.161685</c:v>
                </c:pt>
                <c:pt idx="4477">
                  <c:v>1726.547318</c:v>
                </c:pt>
                <c:pt idx="4478">
                  <c:v>1726.932951</c:v>
                </c:pt>
                <c:pt idx="4479">
                  <c:v>1727.318584</c:v>
                </c:pt>
                <c:pt idx="4480">
                  <c:v>1727.704217</c:v>
                </c:pt>
                <c:pt idx="4481">
                  <c:v>1728.08985</c:v>
                </c:pt>
                <c:pt idx="4482">
                  <c:v>1728.475483</c:v>
                </c:pt>
                <c:pt idx="4483">
                  <c:v>1728.861116</c:v>
                </c:pt>
                <c:pt idx="4484">
                  <c:v>1729.246749</c:v>
                </c:pt>
                <c:pt idx="4485">
                  <c:v>1729.632382</c:v>
                </c:pt>
                <c:pt idx="4486">
                  <c:v>1730.018015</c:v>
                </c:pt>
                <c:pt idx="4487">
                  <c:v>1730.403648</c:v>
                </c:pt>
                <c:pt idx="4488">
                  <c:v>1730.789281</c:v>
                </c:pt>
                <c:pt idx="4489">
                  <c:v>1731.174914</c:v>
                </c:pt>
                <c:pt idx="4490">
                  <c:v>1731.560547</c:v>
                </c:pt>
                <c:pt idx="4491">
                  <c:v>1731.94618</c:v>
                </c:pt>
                <c:pt idx="4492">
                  <c:v>1732.331813</c:v>
                </c:pt>
                <c:pt idx="4493">
                  <c:v>1732.717446</c:v>
                </c:pt>
                <c:pt idx="4494">
                  <c:v>1733.103079</c:v>
                </c:pt>
                <c:pt idx="4495">
                  <c:v>1733.488712</c:v>
                </c:pt>
                <c:pt idx="4496">
                  <c:v>1733.874344999999</c:v>
                </c:pt>
                <c:pt idx="4497">
                  <c:v>1734.259978</c:v>
                </c:pt>
                <c:pt idx="4498">
                  <c:v>1734.645611</c:v>
                </c:pt>
                <c:pt idx="4499">
                  <c:v>1735.031244</c:v>
                </c:pt>
                <c:pt idx="4500">
                  <c:v>1735.416877</c:v>
                </c:pt>
                <c:pt idx="4501">
                  <c:v>1735.80251</c:v>
                </c:pt>
                <c:pt idx="4502">
                  <c:v>1736.188143</c:v>
                </c:pt>
                <c:pt idx="4503">
                  <c:v>1736.573776</c:v>
                </c:pt>
                <c:pt idx="4504">
                  <c:v>1736.959409</c:v>
                </c:pt>
                <c:pt idx="4505">
                  <c:v>1737.345042</c:v>
                </c:pt>
                <c:pt idx="4506">
                  <c:v>1737.730675</c:v>
                </c:pt>
                <c:pt idx="4507">
                  <c:v>1738.116308</c:v>
                </c:pt>
                <c:pt idx="4508">
                  <c:v>1738.501941</c:v>
                </c:pt>
                <c:pt idx="4509">
                  <c:v>1738.887574</c:v>
                </c:pt>
                <c:pt idx="4510">
                  <c:v>1739.273207</c:v>
                </c:pt>
                <c:pt idx="4511">
                  <c:v>1739.65884</c:v>
                </c:pt>
                <c:pt idx="4512">
                  <c:v>1740.044473</c:v>
                </c:pt>
                <c:pt idx="4513">
                  <c:v>1740.430106</c:v>
                </c:pt>
                <c:pt idx="4514">
                  <c:v>1740.815739</c:v>
                </c:pt>
                <c:pt idx="4515">
                  <c:v>1741.201372</c:v>
                </c:pt>
                <c:pt idx="4516">
                  <c:v>1741.587005</c:v>
                </c:pt>
                <c:pt idx="4517">
                  <c:v>1741.972638</c:v>
                </c:pt>
                <c:pt idx="4518">
                  <c:v>1742.358271</c:v>
                </c:pt>
                <c:pt idx="4519">
                  <c:v>1742.743904</c:v>
                </c:pt>
                <c:pt idx="4520">
                  <c:v>1743.129537</c:v>
                </c:pt>
                <c:pt idx="4521">
                  <c:v>1743.51517</c:v>
                </c:pt>
                <c:pt idx="4522">
                  <c:v>1743.900803</c:v>
                </c:pt>
                <c:pt idx="4523">
                  <c:v>1744.286436</c:v>
                </c:pt>
                <c:pt idx="4524">
                  <c:v>1744.672069</c:v>
                </c:pt>
                <c:pt idx="4525">
                  <c:v>1745.057702</c:v>
                </c:pt>
                <c:pt idx="4526">
                  <c:v>1745.443335</c:v>
                </c:pt>
                <c:pt idx="4527">
                  <c:v>1745.828968</c:v>
                </c:pt>
                <c:pt idx="4528">
                  <c:v>1746.214601</c:v>
                </c:pt>
                <c:pt idx="4529">
                  <c:v>1746.600234</c:v>
                </c:pt>
                <c:pt idx="4530">
                  <c:v>1746.985867</c:v>
                </c:pt>
                <c:pt idx="4531">
                  <c:v>1747.3715</c:v>
                </c:pt>
                <c:pt idx="4532">
                  <c:v>1747.757133</c:v>
                </c:pt>
                <c:pt idx="4533">
                  <c:v>1748.142766</c:v>
                </c:pt>
                <c:pt idx="4534">
                  <c:v>1748.528399</c:v>
                </c:pt>
                <c:pt idx="4535">
                  <c:v>1748.914032</c:v>
                </c:pt>
                <c:pt idx="4536">
                  <c:v>1749.299665</c:v>
                </c:pt>
                <c:pt idx="4537">
                  <c:v>1749.685298</c:v>
                </c:pt>
                <c:pt idx="4538">
                  <c:v>1750.070931</c:v>
                </c:pt>
                <c:pt idx="4539">
                  <c:v>1750.456564</c:v>
                </c:pt>
                <c:pt idx="4540">
                  <c:v>1750.842197</c:v>
                </c:pt>
                <c:pt idx="4541">
                  <c:v>1751.22783</c:v>
                </c:pt>
                <c:pt idx="4542">
                  <c:v>1751.613463</c:v>
                </c:pt>
                <c:pt idx="4543">
                  <c:v>1751.999096</c:v>
                </c:pt>
                <c:pt idx="4544">
                  <c:v>1752.384729</c:v>
                </c:pt>
                <c:pt idx="4545">
                  <c:v>1752.770362</c:v>
                </c:pt>
                <c:pt idx="4546">
                  <c:v>1753.155995</c:v>
                </c:pt>
                <c:pt idx="4547">
                  <c:v>1753.541628</c:v>
                </c:pt>
                <c:pt idx="4548">
                  <c:v>1753.927261</c:v>
                </c:pt>
                <c:pt idx="4549">
                  <c:v>1754.312894</c:v>
                </c:pt>
                <c:pt idx="4550">
                  <c:v>1754.698527</c:v>
                </c:pt>
                <c:pt idx="4551">
                  <c:v>1755.08416</c:v>
                </c:pt>
                <c:pt idx="4552">
                  <c:v>1755.469793</c:v>
                </c:pt>
                <c:pt idx="4553">
                  <c:v>1755.855426</c:v>
                </c:pt>
                <c:pt idx="4554">
                  <c:v>1756.241059</c:v>
                </c:pt>
                <c:pt idx="4555">
                  <c:v>1756.626692</c:v>
                </c:pt>
                <c:pt idx="4556">
                  <c:v>1757.012325</c:v>
                </c:pt>
                <c:pt idx="4557">
                  <c:v>1757.397958</c:v>
                </c:pt>
                <c:pt idx="4558">
                  <c:v>1757.783591</c:v>
                </c:pt>
                <c:pt idx="4559">
                  <c:v>1758.169224</c:v>
                </c:pt>
                <c:pt idx="4560">
                  <c:v>1758.554857</c:v>
                </c:pt>
                <c:pt idx="4561">
                  <c:v>1758.94049</c:v>
                </c:pt>
                <c:pt idx="4562">
                  <c:v>1759.326123</c:v>
                </c:pt>
                <c:pt idx="4563">
                  <c:v>1759.711756</c:v>
                </c:pt>
                <c:pt idx="4564">
                  <c:v>1760.097389</c:v>
                </c:pt>
                <c:pt idx="4565">
                  <c:v>1760.483022</c:v>
                </c:pt>
                <c:pt idx="4566">
                  <c:v>1760.868655</c:v>
                </c:pt>
                <c:pt idx="4567">
                  <c:v>1761.254288</c:v>
                </c:pt>
                <c:pt idx="4568">
                  <c:v>1761.639921</c:v>
                </c:pt>
                <c:pt idx="4569">
                  <c:v>1762.025554</c:v>
                </c:pt>
                <c:pt idx="4570">
                  <c:v>1762.411187</c:v>
                </c:pt>
                <c:pt idx="4571">
                  <c:v>1762.79682</c:v>
                </c:pt>
                <c:pt idx="4572">
                  <c:v>1763.182453</c:v>
                </c:pt>
                <c:pt idx="4573">
                  <c:v>1763.568086</c:v>
                </c:pt>
                <c:pt idx="4574">
                  <c:v>1763.953719</c:v>
                </c:pt>
                <c:pt idx="4575">
                  <c:v>1764.339352</c:v>
                </c:pt>
                <c:pt idx="4576">
                  <c:v>1764.724985</c:v>
                </c:pt>
                <c:pt idx="4577">
                  <c:v>1765.110618</c:v>
                </c:pt>
                <c:pt idx="4578">
                  <c:v>1765.496251</c:v>
                </c:pt>
                <c:pt idx="4579">
                  <c:v>1765.881884</c:v>
                </c:pt>
                <c:pt idx="4580">
                  <c:v>1766.267517</c:v>
                </c:pt>
                <c:pt idx="4581">
                  <c:v>1766.65315</c:v>
                </c:pt>
                <c:pt idx="4582">
                  <c:v>1767.038783</c:v>
                </c:pt>
                <c:pt idx="4583">
                  <c:v>1767.424416</c:v>
                </c:pt>
                <c:pt idx="4584">
                  <c:v>1767.810049</c:v>
                </c:pt>
                <c:pt idx="4585">
                  <c:v>1768.195682</c:v>
                </c:pt>
                <c:pt idx="4586">
                  <c:v>1768.581315</c:v>
                </c:pt>
                <c:pt idx="4587">
                  <c:v>1768.966948</c:v>
                </c:pt>
                <c:pt idx="4588">
                  <c:v>1769.352581</c:v>
                </c:pt>
                <c:pt idx="4589">
                  <c:v>1769.738214</c:v>
                </c:pt>
                <c:pt idx="4590">
                  <c:v>1770.123847</c:v>
                </c:pt>
                <c:pt idx="4591">
                  <c:v>1770.50948</c:v>
                </c:pt>
                <c:pt idx="4592">
                  <c:v>1770.895113</c:v>
                </c:pt>
                <c:pt idx="4593">
                  <c:v>1771.280746</c:v>
                </c:pt>
                <c:pt idx="4594">
                  <c:v>1771.666379</c:v>
                </c:pt>
                <c:pt idx="4595">
                  <c:v>1772.052012</c:v>
                </c:pt>
                <c:pt idx="4596">
                  <c:v>1772.437645</c:v>
                </c:pt>
                <c:pt idx="4597">
                  <c:v>1772.823278</c:v>
                </c:pt>
                <c:pt idx="4598">
                  <c:v>1773.208911</c:v>
                </c:pt>
                <c:pt idx="4599">
                  <c:v>1773.594544</c:v>
                </c:pt>
                <c:pt idx="4600">
                  <c:v>1773.980177</c:v>
                </c:pt>
                <c:pt idx="4601">
                  <c:v>1774.36581</c:v>
                </c:pt>
                <c:pt idx="4602">
                  <c:v>1774.751443</c:v>
                </c:pt>
                <c:pt idx="4603">
                  <c:v>1775.137076</c:v>
                </c:pt>
                <c:pt idx="4604">
                  <c:v>1775.522709</c:v>
                </c:pt>
                <c:pt idx="4605">
                  <c:v>1775.908342</c:v>
                </c:pt>
                <c:pt idx="4606">
                  <c:v>1776.293975</c:v>
                </c:pt>
                <c:pt idx="4607">
                  <c:v>1776.679608</c:v>
                </c:pt>
                <c:pt idx="4608">
                  <c:v>1777.065241</c:v>
                </c:pt>
                <c:pt idx="4609">
                  <c:v>1777.450874</c:v>
                </c:pt>
                <c:pt idx="4610">
                  <c:v>1777.836507</c:v>
                </c:pt>
                <c:pt idx="4611">
                  <c:v>1778.22214</c:v>
                </c:pt>
                <c:pt idx="4612">
                  <c:v>1778.607773</c:v>
                </c:pt>
                <c:pt idx="4613">
                  <c:v>1778.993406</c:v>
                </c:pt>
                <c:pt idx="4614">
                  <c:v>1779.379039</c:v>
                </c:pt>
                <c:pt idx="4615">
                  <c:v>1779.764672</c:v>
                </c:pt>
                <c:pt idx="4616">
                  <c:v>1780.150305</c:v>
                </c:pt>
                <c:pt idx="4617">
                  <c:v>1780.535938</c:v>
                </c:pt>
                <c:pt idx="4618">
                  <c:v>1780.921571</c:v>
                </c:pt>
                <c:pt idx="4619">
                  <c:v>1781.307204</c:v>
                </c:pt>
                <c:pt idx="4620">
                  <c:v>1781.692837</c:v>
                </c:pt>
                <c:pt idx="4621">
                  <c:v>1782.07847</c:v>
                </c:pt>
                <c:pt idx="4622">
                  <c:v>1782.464103</c:v>
                </c:pt>
                <c:pt idx="4623">
                  <c:v>1782.849736</c:v>
                </c:pt>
                <c:pt idx="4624">
                  <c:v>1783.235369</c:v>
                </c:pt>
                <c:pt idx="4625">
                  <c:v>1783.621002</c:v>
                </c:pt>
                <c:pt idx="4626">
                  <c:v>1784.006635</c:v>
                </c:pt>
                <c:pt idx="4627">
                  <c:v>1784.392268</c:v>
                </c:pt>
                <c:pt idx="4628">
                  <c:v>1784.777901</c:v>
                </c:pt>
                <c:pt idx="4629">
                  <c:v>1785.163534</c:v>
                </c:pt>
                <c:pt idx="4630">
                  <c:v>1785.549167</c:v>
                </c:pt>
                <c:pt idx="4631">
                  <c:v>1785.9348</c:v>
                </c:pt>
                <c:pt idx="4632">
                  <c:v>1786.320433</c:v>
                </c:pt>
                <c:pt idx="4633">
                  <c:v>1786.706066</c:v>
                </c:pt>
                <c:pt idx="4634">
                  <c:v>1787.091699</c:v>
                </c:pt>
                <c:pt idx="4635">
                  <c:v>1787.477332</c:v>
                </c:pt>
                <c:pt idx="4636">
                  <c:v>1787.862965</c:v>
                </c:pt>
                <c:pt idx="4637">
                  <c:v>1788.248598</c:v>
                </c:pt>
                <c:pt idx="4638">
                  <c:v>1788.634231</c:v>
                </c:pt>
                <c:pt idx="4639">
                  <c:v>1789.019864</c:v>
                </c:pt>
                <c:pt idx="4640">
                  <c:v>1789.405497</c:v>
                </c:pt>
                <c:pt idx="4641">
                  <c:v>1789.79113</c:v>
                </c:pt>
                <c:pt idx="4642">
                  <c:v>1790.176763</c:v>
                </c:pt>
                <c:pt idx="4643">
                  <c:v>1790.562396</c:v>
                </c:pt>
                <c:pt idx="4644">
                  <c:v>1790.948029</c:v>
                </c:pt>
                <c:pt idx="4645">
                  <c:v>1791.333662</c:v>
                </c:pt>
                <c:pt idx="4646">
                  <c:v>1791.719295</c:v>
                </c:pt>
                <c:pt idx="4647">
                  <c:v>1792.104928</c:v>
                </c:pt>
                <c:pt idx="4648">
                  <c:v>1792.490561</c:v>
                </c:pt>
                <c:pt idx="4649">
                  <c:v>1792.876194</c:v>
                </c:pt>
                <c:pt idx="4650">
                  <c:v>1793.261827</c:v>
                </c:pt>
                <c:pt idx="4651">
                  <c:v>1793.64746</c:v>
                </c:pt>
                <c:pt idx="4652">
                  <c:v>1794.033093</c:v>
                </c:pt>
                <c:pt idx="4653">
                  <c:v>1794.418726</c:v>
                </c:pt>
                <c:pt idx="4654">
                  <c:v>1794.804359</c:v>
                </c:pt>
                <c:pt idx="4655">
                  <c:v>1795.189992</c:v>
                </c:pt>
                <c:pt idx="4656">
                  <c:v>1795.575625</c:v>
                </c:pt>
                <c:pt idx="4657">
                  <c:v>1795.961258</c:v>
                </c:pt>
                <c:pt idx="4658">
                  <c:v>1796.346891</c:v>
                </c:pt>
                <c:pt idx="4659">
                  <c:v>1796.732524</c:v>
                </c:pt>
                <c:pt idx="4660">
                  <c:v>1797.118157</c:v>
                </c:pt>
                <c:pt idx="4661">
                  <c:v>1797.50379</c:v>
                </c:pt>
                <c:pt idx="4662">
                  <c:v>1797.889423</c:v>
                </c:pt>
                <c:pt idx="4663">
                  <c:v>1798.275056</c:v>
                </c:pt>
                <c:pt idx="4664">
                  <c:v>1798.660689</c:v>
                </c:pt>
                <c:pt idx="4665">
                  <c:v>1799.046322</c:v>
                </c:pt>
                <c:pt idx="4666">
                  <c:v>1799.431955</c:v>
                </c:pt>
                <c:pt idx="4667">
                  <c:v>1799.817588</c:v>
                </c:pt>
                <c:pt idx="4668">
                  <c:v>1800.203221</c:v>
                </c:pt>
                <c:pt idx="4669">
                  <c:v>1800.588854</c:v>
                </c:pt>
                <c:pt idx="4670">
                  <c:v>1800.974487</c:v>
                </c:pt>
                <c:pt idx="4671">
                  <c:v>1801.36012</c:v>
                </c:pt>
                <c:pt idx="4672">
                  <c:v>1801.745753</c:v>
                </c:pt>
                <c:pt idx="4673">
                  <c:v>1802.131386</c:v>
                </c:pt>
                <c:pt idx="4674">
                  <c:v>1802.517019</c:v>
                </c:pt>
                <c:pt idx="4675">
                  <c:v>1802.902652</c:v>
                </c:pt>
                <c:pt idx="4676">
                  <c:v>1803.288285</c:v>
                </c:pt>
                <c:pt idx="4677">
                  <c:v>1803.673918</c:v>
                </c:pt>
                <c:pt idx="4678">
                  <c:v>1804.059551</c:v>
                </c:pt>
                <c:pt idx="4679">
                  <c:v>1804.445184</c:v>
                </c:pt>
                <c:pt idx="4680">
                  <c:v>1804.830817</c:v>
                </c:pt>
                <c:pt idx="4681">
                  <c:v>1805.21645</c:v>
                </c:pt>
                <c:pt idx="4682">
                  <c:v>1805.602083</c:v>
                </c:pt>
                <c:pt idx="4683">
                  <c:v>1805.987716</c:v>
                </c:pt>
                <c:pt idx="4684">
                  <c:v>1806.373349</c:v>
                </c:pt>
                <c:pt idx="4685">
                  <c:v>1806.758982</c:v>
                </c:pt>
                <c:pt idx="4686">
                  <c:v>1807.144615</c:v>
                </c:pt>
                <c:pt idx="4687">
                  <c:v>1807.530248</c:v>
                </c:pt>
                <c:pt idx="4688">
                  <c:v>1807.915881</c:v>
                </c:pt>
                <c:pt idx="4689">
                  <c:v>1808.301514</c:v>
                </c:pt>
                <c:pt idx="4690">
                  <c:v>1808.687147</c:v>
                </c:pt>
                <c:pt idx="4691">
                  <c:v>1809.07278</c:v>
                </c:pt>
                <c:pt idx="4692">
                  <c:v>1809.458413</c:v>
                </c:pt>
                <c:pt idx="4693">
                  <c:v>1809.844046</c:v>
                </c:pt>
                <c:pt idx="4694">
                  <c:v>1810.229679</c:v>
                </c:pt>
                <c:pt idx="4695">
                  <c:v>1810.615312</c:v>
                </c:pt>
                <c:pt idx="4696">
                  <c:v>1811.000945</c:v>
                </c:pt>
                <c:pt idx="4697">
                  <c:v>1811.386578</c:v>
                </c:pt>
                <c:pt idx="4698">
                  <c:v>1811.772211</c:v>
                </c:pt>
                <c:pt idx="4699">
                  <c:v>1812.157844</c:v>
                </c:pt>
                <c:pt idx="4700">
                  <c:v>1812.543477</c:v>
                </c:pt>
                <c:pt idx="4701">
                  <c:v>1812.92911</c:v>
                </c:pt>
                <c:pt idx="4702">
                  <c:v>1813.314743</c:v>
                </c:pt>
                <c:pt idx="4703">
                  <c:v>1813.700376</c:v>
                </c:pt>
                <c:pt idx="4704">
                  <c:v>1814.086009</c:v>
                </c:pt>
                <c:pt idx="4705">
                  <c:v>1814.471642</c:v>
                </c:pt>
                <c:pt idx="4706">
                  <c:v>1814.857275</c:v>
                </c:pt>
                <c:pt idx="4707">
                  <c:v>1815.242908</c:v>
                </c:pt>
                <c:pt idx="4708">
                  <c:v>1815.628541</c:v>
                </c:pt>
                <c:pt idx="4709">
                  <c:v>1816.014174</c:v>
                </c:pt>
                <c:pt idx="4710">
                  <c:v>1816.399807</c:v>
                </c:pt>
                <c:pt idx="4711">
                  <c:v>1816.78544</c:v>
                </c:pt>
                <c:pt idx="4712">
                  <c:v>1817.171073</c:v>
                </c:pt>
                <c:pt idx="4713">
                  <c:v>1817.556706</c:v>
                </c:pt>
                <c:pt idx="4714">
                  <c:v>1817.942339</c:v>
                </c:pt>
                <c:pt idx="4715">
                  <c:v>1818.327972</c:v>
                </c:pt>
                <c:pt idx="4716">
                  <c:v>1818.713605</c:v>
                </c:pt>
                <c:pt idx="4717">
                  <c:v>1819.099238</c:v>
                </c:pt>
                <c:pt idx="4718">
                  <c:v>1819.484871</c:v>
                </c:pt>
                <c:pt idx="4719">
                  <c:v>1819.870504</c:v>
                </c:pt>
                <c:pt idx="4720">
                  <c:v>1820.256137</c:v>
                </c:pt>
                <c:pt idx="4721">
                  <c:v>1820.64177</c:v>
                </c:pt>
                <c:pt idx="4722">
                  <c:v>1821.027403</c:v>
                </c:pt>
                <c:pt idx="4723">
                  <c:v>1821.413036</c:v>
                </c:pt>
                <c:pt idx="4724">
                  <c:v>1821.798669</c:v>
                </c:pt>
                <c:pt idx="4725">
                  <c:v>1822.184302</c:v>
                </c:pt>
                <c:pt idx="4726">
                  <c:v>1822.569935</c:v>
                </c:pt>
                <c:pt idx="4727">
                  <c:v>1822.955568</c:v>
                </c:pt>
                <c:pt idx="4728">
                  <c:v>1823.341201</c:v>
                </c:pt>
                <c:pt idx="4729">
                  <c:v>1823.726834</c:v>
                </c:pt>
                <c:pt idx="4730">
                  <c:v>1824.112467</c:v>
                </c:pt>
                <c:pt idx="4731">
                  <c:v>1824.4981</c:v>
                </c:pt>
                <c:pt idx="4732">
                  <c:v>1824.883733</c:v>
                </c:pt>
                <c:pt idx="4733">
                  <c:v>1825.269366</c:v>
                </c:pt>
                <c:pt idx="4734">
                  <c:v>1825.654999</c:v>
                </c:pt>
                <c:pt idx="4735">
                  <c:v>1826.040632</c:v>
                </c:pt>
                <c:pt idx="4736">
                  <c:v>1826.426265</c:v>
                </c:pt>
                <c:pt idx="4737">
                  <c:v>1826.811898</c:v>
                </c:pt>
                <c:pt idx="4738">
                  <c:v>1827.197531</c:v>
                </c:pt>
                <c:pt idx="4739">
                  <c:v>1827.583164</c:v>
                </c:pt>
                <c:pt idx="4740">
                  <c:v>1827.968797</c:v>
                </c:pt>
                <c:pt idx="4741">
                  <c:v>1828.35443</c:v>
                </c:pt>
                <c:pt idx="4742">
                  <c:v>1828.740063</c:v>
                </c:pt>
                <c:pt idx="4743">
                  <c:v>1829.125696</c:v>
                </c:pt>
                <c:pt idx="4744">
                  <c:v>1829.511329</c:v>
                </c:pt>
                <c:pt idx="4745">
                  <c:v>1829.896962</c:v>
                </c:pt>
                <c:pt idx="4746">
                  <c:v>1830.282595</c:v>
                </c:pt>
                <c:pt idx="4747">
                  <c:v>1830.668228</c:v>
                </c:pt>
                <c:pt idx="4748">
                  <c:v>1831.053861</c:v>
                </c:pt>
                <c:pt idx="4749">
                  <c:v>1831.439494</c:v>
                </c:pt>
                <c:pt idx="4750">
                  <c:v>1831.825127</c:v>
                </c:pt>
                <c:pt idx="4751">
                  <c:v>1832.21076</c:v>
                </c:pt>
                <c:pt idx="4752">
                  <c:v>1832.596393</c:v>
                </c:pt>
                <c:pt idx="4753">
                  <c:v>1832.982026</c:v>
                </c:pt>
                <c:pt idx="4754">
                  <c:v>1833.367659</c:v>
                </c:pt>
                <c:pt idx="4755">
                  <c:v>1833.753292</c:v>
                </c:pt>
                <c:pt idx="4756">
                  <c:v>1834.138925</c:v>
                </c:pt>
                <c:pt idx="4757">
                  <c:v>1834.524558</c:v>
                </c:pt>
                <c:pt idx="4758">
                  <c:v>1834.910191</c:v>
                </c:pt>
                <c:pt idx="4759">
                  <c:v>1835.295824</c:v>
                </c:pt>
                <c:pt idx="4760">
                  <c:v>1835.681457</c:v>
                </c:pt>
                <c:pt idx="4761">
                  <c:v>1836.06709</c:v>
                </c:pt>
                <c:pt idx="4762">
                  <c:v>1836.452723</c:v>
                </c:pt>
                <c:pt idx="4763">
                  <c:v>1836.838356</c:v>
                </c:pt>
                <c:pt idx="4764">
                  <c:v>1837.223989</c:v>
                </c:pt>
                <c:pt idx="4765">
                  <c:v>1837.609622</c:v>
                </c:pt>
                <c:pt idx="4766">
                  <c:v>1837.995255</c:v>
                </c:pt>
                <c:pt idx="4767">
                  <c:v>1838.380888</c:v>
                </c:pt>
                <c:pt idx="4768">
                  <c:v>1838.766521</c:v>
                </c:pt>
                <c:pt idx="4769">
                  <c:v>1839.152154</c:v>
                </c:pt>
                <c:pt idx="4770">
                  <c:v>1839.537787</c:v>
                </c:pt>
                <c:pt idx="4771">
                  <c:v>1839.92342</c:v>
                </c:pt>
                <c:pt idx="4772">
                  <c:v>1840.309053</c:v>
                </c:pt>
                <c:pt idx="4773">
                  <c:v>1840.694686</c:v>
                </c:pt>
                <c:pt idx="4774">
                  <c:v>1841.080319</c:v>
                </c:pt>
                <c:pt idx="4775">
                  <c:v>1841.465952</c:v>
                </c:pt>
                <c:pt idx="4776">
                  <c:v>1841.851585</c:v>
                </c:pt>
                <c:pt idx="4777">
                  <c:v>1842.237218</c:v>
                </c:pt>
                <c:pt idx="4778">
                  <c:v>1842.622851</c:v>
                </c:pt>
                <c:pt idx="4779">
                  <c:v>1843.008484</c:v>
                </c:pt>
                <c:pt idx="4780">
                  <c:v>1843.394117</c:v>
                </c:pt>
                <c:pt idx="4781">
                  <c:v>1843.77975</c:v>
                </c:pt>
                <c:pt idx="4782">
                  <c:v>1844.165383</c:v>
                </c:pt>
                <c:pt idx="4783">
                  <c:v>1844.551016</c:v>
                </c:pt>
                <c:pt idx="4784">
                  <c:v>1844.936649</c:v>
                </c:pt>
                <c:pt idx="4785">
                  <c:v>1845.322282</c:v>
                </c:pt>
                <c:pt idx="4786">
                  <c:v>1845.707915</c:v>
                </c:pt>
                <c:pt idx="4787">
                  <c:v>1846.093548</c:v>
                </c:pt>
                <c:pt idx="4788">
                  <c:v>1846.479181</c:v>
                </c:pt>
                <c:pt idx="4789">
                  <c:v>1846.864814</c:v>
                </c:pt>
                <c:pt idx="4790">
                  <c:v>1847.250447</c:v>
                </c:pt>
                <c:pt idx="4791">
                  <c:v>1847.63608</c:v>
                </c:pt>
                <c:pt idx="4792">
                  <c:v>1848.021713</c:v>
                </c:pt>
                <c:pt idx="4793">
                  <c:v>1848.407346</c:v>
                </c:pt>
                <c:pt idx="4794">
                  <c:v>1848.792979</c:v>
                </c:pt>
                <c:pt idx="4795">
                  <c:v>1849.178612</c:v>
                </c:pt>
                <c:pt idx="4796">
                  <c:v>1849.564245</c:v>
                </c:pt>
                <c:pt idx="4797">
                  <c:v>1849.949878</c:v>
                </c:pt>
                <c:pt idx="4798">
                  <c:v>1850.335511</c:v>
                </c:pt>
                <c:pt idx="4799">
                  <c:v>1850.721144</c:v>
                </c:pt>
                <c:pt idx="4800">
                  <c:v>1851.106777</c:v>
                </c:pt>
                <c:pt idx="4801">
                  <c:v>1851.49241</c:v>
                </c:pt>
                <c:pt idx="4802">
                  <c:v>1851.878043</c:v>
                </c:pt>
                <c:pt idx="4803">
                  <c:v>1852.263676</c:v>
                </c:pt>
                <c:pt idx="4804">
                  <c:v>1852.649309</c:v>
                </c:pt>
                <c:pt idx="4805">
                  <c:v>1853.034942</c:v>
                </c:pt>
                <c:pt idx="4806">
                  <c:v>1853.420575</c:v>
                </c:pt>
                <c:pt idx="4807">
                  <c:v>1853.806208</c:v>
                </c:pt>
                <c:pt idx="4808">
                  <c:v>1854.191841</c:v>
                </c:pt>
                <c:pt idx="4809">
                  <c:v>1854.577474</c:v>
                </c:pt>
                <c:pt idx="4810">
                  <c:v>1854.963107</c:v>
                </c:pt>
                <c:pt idx="4811">
                  <c:v>1855.34874</c:v>
                </c:pt>
                <c:pt idx="4812">
                  <c:v>1855.734373</c:v>
                </c:pt>
                <c:pt idx="4813">
                  <c:v>1856.120006</c:v>
                </c:pt>
                <c:pt idx="4814">
                  <c:v>1856.505639</c:v>
                </c:pt>
                <c:pt idx="4815">
                  <c:v>1856.891272</c:v>
                </c:pt>
                <c:pt idx="4816">
                  <c:v>1857.276905</c:v>
                </c:pt>
                <c:pt idx="4817">
                  <c:v>1857.662538</c:v>
                </c:pt>
                <c:pt idx="4818">
                  <c:v>1858.048171</c:v>
                </c:pt>
                <c:pt idx="4819">
                  <c:v>1858.433804</c:v>
                </c:pt>
                <c:pt idx="4820">
                  <c:v>1858.819437</c:v>
                </c:pt>
                <c:pt idx="4821">
                  <c:v>1859.20507</c:v>
                </c:pt>
                <c:pt idx="4822">
                  <c:v>1859.590703</c:v>
                </c:pt>
                <c:pt idx="4823">
                  <c:v>1859.976336</c:v>
                </c:pt>
                <c:pt idx="4824">
                  <c:v>1860.361969</c:v>
                </c:pt>
                <c:pt idx="4825">
                  <c:v>1860.747602</c:v>
                </c:pt>
                <c:pt idx="4826">
                  <c:v>1861.133235</c:v>
                </c:pt>
                <c:pt idx="4827">
                  <c:v>1861.518868</c:v>
                </c:pt>
                <c:pt idx="4828">
                  <c:v>1861.904501</c:v>
                </c:pt>
                <c:pt idx="4829">
                  <c:v>1862.290134</c:v>
                </c:pt>
                <c:pt idx="4830">
                  <c:v>1862.675767</c:v>
                </c:pt>
                <c:pt idx="4831">
                  <c:v>1863.0614</c:v>
                </c:pt>
                <c:pt idx="4832">
                  <c:v>1863.447033</c:v>
                </c:pt>
                <c:pt idx="4833">
                  <c:v>1863.832666</c:v>
                </c:pt>
                <c:pt idx="4834">
                  <c:v>1864.218299</c:v>
                </c:pt>
                <c:pt idx="4835">
                  <c:v>1864.603932</c:v>
                </c:pt>
                <c:pt idx="4836">
                  <c:v>1864.989565</c:v>
                </c:pt>
                <c:pt idx="4837">
                  <c:v>1865.375198</c:v>
                </c:pt>
                <c:pt idx="4838">
                  <c:v>1865.760831</c:v>
                </c:pt>
                <c:pt idx="4839">
                  <c:v>1866.146464</c:v>
                </c:pt>
                <c:pt idx="4840">
                  <c:v>1866.532097</c:v>
                </c:pt>
                <c:pt idx="4841">
                  <c:v>1866.91773</c:v>
                </c:pt>
                <c:pt idx="4842">
                  <c:v>1867.303363</c:v>
                </c:pt>
                <c:pt idx="4843">
                  <c:v>1867.688996</c:v>
                </c:pt>
                <c:pt idx="4844">
                  <c:v>1868.074629</c:v>
                </c:pt>
                <c:pt idx="4845">
                  <c:v>1868.460262</c:v>
                </c:pt>
                <c:pt idx="4846">
                  <c:v>1868.845895</c:v>
                </c:pt>
                <c:pt idx="4847">
                  <c:v>1869.231528</c:v>
                </c:pt>
                <c:pt idx="4848">
                  <c:v>1869.617161</c:v>
                </c:pt>
                <c:pt idx="4849">
                  <c:v>1870.002794</c:v>
                </c:pt>
                <c:pt idx="4850">
                  <c:v>1870.388427</c:v>
                </c:pt>
                <c:pt idx="4851">
                  <c:v>1870.77406</c:v>
                </c:pt>
                <c:pt idx="4852">
                  <c:v>1871.159693</c:v>
                </c:pt>
                <c:pt idx="4853">
                  <c:v>1871.545326</c:v>
                </c:pt>
                <c:pt idx="4854">
                  <c:v>1871.930959</c:v>
                </c:pt>
                <c:pt idx="4855">
                  <c:v>1872.316592</c:v>
                </c:pt>
                <c:pt idx="4856">
                  <c:v>1872.702225</c:v>
                </c:pt>
                <c:pt idx="4857">
                  <c:v>1873.087858</c:v>
                </c:pt>
                <c:pt idx="4858">
                  <c:v>1873.473491</c:v>
                </c:pt>
                <c:pt idx="4859">
                  <c:v>1873.859124</c:v>
                </c:pt>
                <c:pt idx="4860">
                  <c:v>1874.244757</c:v>
                </c:pt>
                <c:pt idx="4861">
                  <c:v>1874.63039</c:v>
                </c:pt>
                <c:pt idx="4862">
                  <c:v>1875.016023</c:v>
                </c:pt>
                <c:pt idx="4863">
                  <c:v>1875.401656</c:v>
                </c:pt>
                <c:pt idx="4864">
                  <c:v>1875.787289</c:v>
                </c:pt>
                <c:pt idx="4865">
                  <c:v>1876.172922</c:v>
                </c:pt>
                <c:pt idx="4866">
                  <c:v>1876.558555</c:v>
                </c:pt>
                <c:pt idx="4867">
                  <c:v>1876.944188</c:v>
                </c:pt>
                <c:pt idx="4868">
                  <c:v>1877.329821</c:v>
                </c:pt>
                <c:pt idx="4869">
                  <c:v>1877.715454</c:v>
                </c:pt>
                <c:pt idx="4870">
                  <c:v>1878.101087</c:v>
                </c:pt>
                <c:pt idx="4871">
                  <c:v>1878.48672</c:v>
                </c:pt>
                <c:pt idx="4872">
                  <c:v>1878.872353</c:v>
                </c:pt>
                <c:pt idx="4873">
                  <c:v>1879.257986</c:v>
                </c:pt>
                <c:pt idx="4874">
                  <c:v>1879.643619</c:v>
                </c:pt>
                <c:pt idx="4875">
                  <c:v>1880.029252</c:v>
                </c:pt>
                <c:pt idx="4876">
                  <c:v>1880.414885</c:v>
                </c:pt>
                <c:pt idx="4877">
                  <c:v>1880.800518</c:v>
                </c:pt>
                <c:pt idx="4878">
                  <c:v>1881.186151</c:v>
                </c:pt>
                <c:pt idx="4879">
                  <c:v>1881.571784</c:v>
                </c:pt>
                <c:pt idx="4880">
                  <c:v>1881.957417</c:v>
                </c:pt>
                <c:pt idx="4881">
                  <c:v>1882.34305</c:v>
                </c:pt>
                <c:pt idx="4882">
                  <c:v>1882.728683</c:v>
                </c:pt>
                <c:pt idx="4883">
                  <c:v>1883.114316</c:v>
                </c:pt>
                <c:pt idx="4884">
                  <c:v>1883.499949</c:v>
                </c:pt>
                <c:pt idx="4885">
                  <c:v>1883.885582</c:v>
                </c:pt>
                <c:pt idx="4886">
                  <c:v>1884.271215</c:v>
                </c:pt>
                <c:pt idx="4887">
                  <c:v>1884.656848</c:v>
                </c:pt>
                <c:pt idx="4888">
                  <c:v>1885.042481</c:v>
                </c:pt>
                <c:pt idx="4889">
                  <c:v>1885.428114</c:v>
                </c:pt>
                <c:pt idx="4890">
                  <c:v>1885.813747</c:v>
                </c:pt>
                <c:pt idx="4891">
                  <c:v>1886.19938</c:v>
                </c:pt>
                <c:pt idx="4892">
                  <c:v>1886.585013</c:v>
                </c:pt>
                <c:pt idx="4893">
                  <c:v>1886.970646</c:v>
                </c:pt>
                <c:pt idx="4894">
                  <c:v>1887.356279</c:v>
                </c:pt>
                <c:pt idx="4895">
                  <c:v>1887.741912</c:v>
                </c:pt>
                <c:pt idx="4896">
                  <c:v>1888.127545</c:v>
                </c:pt>
                <c:pt idx="4897">
                  <c:v>1888.513178</c:v>
                </c:pt>
                <c:pt idx="4898">
                  <c:v>1888.898811</c:v>
                </c:pt>
                <c:pt idx="4899">
                  <c:v>1889.284444</c:v>
                </c:pt>
                <c:pt idx="4900">
                  <c:v>1889.670077</c:v>
                </c:pt>
                <c:pt idx="4901">
                  <c:v>1890.05571</c:v>
                </c:pt>
                <c:pt idx="4902">
                  <c:v>1890.441343</c:v>
                </c:pt>
                <c:pt idx="4903">
                  <c:v>1890.826976</c:v>
                </c:pt>
                <c:pt idx="4904">
                  <c:v>1891.212609</c:v>
                </c:pt>
                <c:pt idx="4905">
                  <c:v>1891.598242</c:v>
                </c:pt>
                <c:pt idx="4906">
                  <c:v>1891.983875</c:v>
                </c:pt>
                <c:pt idx="4907">
                  <c:v>1892.369508</c:v>
                </c:pt>
                <c:pt idx="4908">
                  <c:v>1892.755141</c:v>
                </c:pt>
                <c:pt idx="4909">
                  <c:v>1893.140774</c:v>
                </c:pt>
                <c:pt idx="4910">
                  <c:v>1893.526407</c:v>
                </c:pt>
                <c:pt idx="4911">
                  <c:v>1893.91204</c:v>
                </c:pt>
                <c:pt idx="4912">
                  <c:v>1894.297673</c:v>
                </c:pt>
                <c:pt idx="4913">
                  <c:v>1894.683306</c:v>
                </c:pt>
                <c:pt idx="4914">
                  <c:v>1895.068939</c:v>
                </c:pt>
                <c:pt idx="4915">
                  <c:v>1895.454572</c:v>
                </c:pt>
                <c:pt idx="4916">
                  <c:v>1895.840205</c:v>
                </c:pt>
                <c:pt idx="4917">
                  <c:v>1896.225838</c:v>
                </c:pt>
                <c:pt idx="4918">
                  <c:v>1896.611471</c:v>
                </c:pt>
                <c:pt idx="4919">
                  <c:v>1896.997104</c:v>
                </c:pt>
                <c:pt idx="4920">
                  <c:v>1897.382737</c:v>
                </c:pt>
                <c:pt idx="4921">
                  <c:v>1897.76837</c:v>
                </c:pt>
                <c:pt idx="4922">
                  <c:v>1898.154003</c:v>
                </c:pt>
                <c:pt idx="4923">
                  <c:v>1898.539636</c:v>
                </c:pt>
                <c:pt idx="4924">
                  <c:v>1898.925269</c:v>
                </c:pt>
                <c:pt idx="4925">
                  <c:v>1899.310902</c:v>
                </c:pt>
                <c:pt idx="4926">
                  <c:v>1899.696535</c:v>
                </c:pt>
                <c:pt idx="4927">
                  <c:v>1900.082168</c:v>
                </c:pt>
                <c:pt idx="4928">
                  <c:v>1900.467801</c:v>
                </c:pt>
                <c:pt idx="4929">
                  <c:v>1900.853434</c:v>
                </c:pt>
                <c:pt idx="4930">
                  <c:v>1901.239067</c:v>
                </c:pt>
                <c:pt idx="4931">
                  <c:v>1901.6247</c:v>
                </c:pt>
                <c:pt idx="4932">
                  <c:v>1902.010333</c:v>
                </c:pt>
                <c:pt idx="4933">
                  <c:v>1902.395966</c:v>
                </c:pt>
                <c:pt idx="4934">
                  <c:v>1902.781599</c:v>
                </c:pt>
                <c:pt idx="4935">
                  <c:v>1903.167232</c:v>
                </c:pt>
                <c:pt idx="4936">
                  <c:v>1903.552865</c:v>
                </c:pt>
                <c:pt idx="4937">
                  <c:v>1903.938498</c:v>
                </c:pt>
                <c:pt idx="4938">
                  <c:v>1904.324131</c:v>
                </c:pt>
                <c:pt idx="4939">
                  <c:v>1904.709764</c:v>
                </c:pt>
                <c:pt idx="4940">
                  <c:v>1905.095397</c:v>
                </c:pt>
                <c:pt idx="4941">
                  <c:v>1905.48103</c:v>
                </c:pt>
                <c:pt idx="4942">
                  <c:v>1905.866663</c:v>
                </c:pt>
                <c:pt idx="4943">
                  <c:v>1906.252296</c:v>
                </c:pt>
                <c:pt idx="4944">
                  <c:v>1906.637929</c:v>
                </c:pt>
                <c:pt idx="4945">
                  <c:v>1907.023562</c:v>
                </c:pt>
                <c:pt idx="4946">
                  <c:v>1907.409195</c:v>
                </c:pt>
                <c:pt idx="4947">
                  <c:v>1907.794828</c:v>
                </c:pt>
                <c:pt idx="4948">
                  <c:v>1908.180461</c:v>
                </c:pt>
                <c:pt idx="4949">
                  <c:v>1908.566094</c:v>
                </c:pt>
                <c:pt idx="4950">
                  <c:v>1908.951727</c:v>
                </c:pt>
                <c:pt idx="4951">
                  <c:v>1909.33736</c:v>
                </c:pt>
                <c:pt idx="4952">
                  <c:v>1909.722993</c:v>
                </c:pt>
                <c:pt idx="4953">
                  <c:v>1910.108626</c:v>
                </c:pt>
                <c:pt idx="4954">
                  <c:v>1910.494259</c:v>
                </c:pt>
                <c:pt idx="4955">
                  <c:v>1910.879892</c:v>
                </c:pt>
                <c:pt idx="4956">
                  <c:v>1911.265525</c:v>
                </c:pt>
                <c:pt idx="4957">
                  <c:v>1911.651158</c:v>
                </c:pt>
                <c:pt idx="4958">
                  <c:v>1912.036791</c:v>
                </c:pt>
                <c:pt idx="4959">
                  <c:v>1912.422424</c:v>
                </c:pt>
                <c:pt idx="4960">
                  <c:v>1912.808057</c:v>
                </c:pt>
                <c:pt idx="4961">
                  <c:v>1913.19369</c:v>
                </c:pt>
                <c:pt idx="4962">
                  <c:v>1913.579323</c:v>
                </c:pt>
                <c:pt idx="4963">
                  <c:v>1913.964956</c:v>
                </c:pt>
                <c:pt idx="4964">
                  <c:v>1914.350589</c:v>
                </c:pt>
                <c:pt idx="4965">
                  <c:v>1914.736222</c:v>
                </c:pt>
                <c:pt idx="4966">
                  <c:v>1915.121855</c:v>
                </c:pt>
                <c:pt idx="4967">
                  <c:v>1915.507488</c:v>
                </c:pt>
                <c:pt idx="4968">
                  <c:v>1915.893121</c:v>
                </c:pt>
                <c:pt idx="4969">
                  <c:v>1916.278754</c:v>
                </c:pt>
                <c:pt idx="4970">
                  <c:v>1916.664387</c:v>
                </c:pt>
                <c:pt idx="4971">
                  <c:v>1917.05002</c:v>
                </c:pt>
                <c:pt idx="4972">
                  <c:v>1917.435653</c:v>
                </c:pt>
                <c:pt idx="4973">
                  <c:v>1917.821286</c:v>
                </c:pt>
                <c:pt idx="4974">
                  <c:v>1918.206919</c:v>
                </c:pt>
                <c:pt idx="4975">
                  <c:v>1918.592552</c:v>
                </c:pt>
                <c:pt idx="4976">
                  <c:v>1918.978185</c:v>
                </c:pt>
                <c:pt idx="4977">
                  <c:v>1919.363818</c:v>
                </c:pt>
                <c:pt idx="4978">
                  <c:v>1919.749451</c:v>
                </c:pt>
                <c:pt idx="4979">
                  <c:v>1920.135084</c:v>
                </c:pt>
                <c:pt idx="4980">
                  <c:v>1920.520717</c:v>
                </c:pt>
                <c:pt idx="4981">
                  <c:v>1920.90635</c:v>
                </c:pt>
                <c:pt idx="4982">
                  <c:v>1921.291983</c:v>
                </c:pt>
                <c:pt idx="4983">
                  <c:v>1921.677616</c:v>
                </c:pt>
                <c:pt idx="4984">
                  <c:v>1922.063249</c:v>
                </c:pt>
                <c:pt idx="4985">
                  <c:v>1922.448882</c:v>
                </c:pt>
                <c:pt idx="4986">
                  <c:v>1922.834515</c:v>
                </c:pt>
                <c:pt idx="4987">
                  <c:v>1923.220148</c:v>
                </c:pt>
                <c:pt idx="4988">
                  <c:v>1923.605781</c:v>
                </c:pt>
                <c:pt idx="4989">
                  <c:v>1923.991414</c:v>
                </c:pt>
                <c:pt idx="4990">
                  <c:v>1924.377047</c:v>
                </c:pt>
                <c:pt idx="4991">
                  <c:v>1924.76268</c:v>
                </c:pt>
                <c:pt idx="4992">
                  <c:v>1925.148313</c:v>
                </c:pt>
                <c:pt idx="4993">
                  <c:v>1925.533946</c:v>
                </c:pt>
                <c:pt idx="4994">
                  <c:v>1925.919579</c:v>
                </c:pt>
                <c:pt idx="4995">
                  <c:v>1926.305212</c:v>
                </c:pt>
                <c:pt idx="4996">
                  <c:v>1926.690845</c:v>
                </c:pt>
                <c:pt idx="4997">
                  <c:v>1927.076478</c:v>
                </c:pt>
                <c:pt idx="4998">
                  <c:v>1927.462111</c:v>
                </c:pt>
                <c:pt idx="4999">
                  <c:v>1927.847744</c:v>
                </c:pt>
                <c:pt idx="5000">
                  <c:v>1928.233377</c:v>
                </c:pt>
                <c:pt idx="5001">
                  <c:v>1928.61901</c:v>
                </c:pt>
                <c:pt idx="5002">
                  <c:v>1929.004643</c:v>
                </c:pt>
                <c:pt idx="5003">
                  <c:v>1929.390276</c:v>
                </c:pt>
                <c:pt idx="5004">
                  <c:v>1929.775909</c:v>
                </c:pt>
                <c:pt idx="5005">
                  <c:v>1930.161542</c:v>
                </c:pt>
                <c:pt idx="5006">
                  <c:v>1930.547175</c:v>
                </c:pt>
                <c:pt idx="5007">
                  <c:v>1930.932808</c:v>
                </c:pt>
                <c:pt idx="5008">
                  <c:v>1931.318441</c:v>
                </c:pt>
                <c:pt idx="5009">
                  <c:v>1931.704074</c:v>
                </c:pt>
                <c:pt idx="5010">
                  <c:v>1932.089707</c:v>
                </c:pt>
                <c:pt idx="5011">
                  <c:v>1932.47534</c:v>
                </c:pt>
                <c:pt idx="5012">
                  <c:v>1932.860973</c:v>
                </c:pt>
                <c:pt idx="5013">
                  <c:v>1933.246606</c:v>
                </c:pt>
                <c:pt idx="5014">
                  <c:v>1933.632239</c:v>
                </c:pt>
                <c:pt idx="5015">
                  <c:v>1934.017872</c:v>
                </c:pt>
                <c:pt idx="5016">
                  <c:v>1934.403505</c:v>
                </c:pt>
                <c:pt idx="5017">
                  <c:v>1934.789138</c:v>
                </c:pt>
                <c:pt idx="5018">
                  <c:v>1935.174771</c:v>
                </c:pt>
                <c:pt idx="5019">
                  <c:v>1935.560404</c:v>
                </c:pt>
                <c:pt idx="5020">
                  <c:v>1935.946037</c:v>
                </c:pt>
                <c:pt idx="5021">
                  <c:v>1936.33167</c:v>
                </c:pt>
                <c:pt idx="5022">
                  <c:v>1936.717303</c:v>
                </c:pt>
                <c:pt idx="5023">
                  <c:v>1937.102936</c:v>
                </c:pt>
                <c:pt idx="5024">
                  <c:v>1937.488569</c:v>
                </c:pt>
                <c:pt idx="5025">
                  <c:v>1937.874202</c:v>
                </c:pt>
                <c:pt idx="5026">
                  <c:v>1938.259835</c:v>
                </c:pt>
                <c:pt idx="5027">
                  <c:v>1938.645468</c:v>
                </c:pt>
                <c:pt idx="5028">
                  <c:v>1939.031101</c:v>
                </c:pt>
                <c:pt idx="5029">
                  <c:v>1939.416734</c:v>
                </c:pt>
                <c:pt idx="5030">
                  <c:v>1939.802367</c:v>
                </c:pt>
                <c:pt idx="5031">
                  <c:v>1940.188</c:v>
                </c:pt>
                <c:pt idx="5032">
                  <c:v>1940.573633</c:v>
                </c:pt>
                <c:pt idx="5033">
                  <c:v>1940.959266</c:v>
                </c:pt>
                <c:pt idx="5034">
                  <c:v>1941.344899</c:v>
                </c:pt>
                <c:pt idx="5035">
                  <c:v>1941.730532</c:v>
                </c:pt>
                <c:pt idx="5036">
                  <c:v>1942.116165</c:v>
                </c:pt>
                <c:pt idx="5037">
                  <c:v>1942.501798</c:v>
                </c:pt>
                <c:pt idx="5038">
                  <c:v>1942.887431</c:v>
                </c:pt>
                <c:pt idx="5039">
                  <c:v>1943.273064</c:v>
                </c:pt>
                <c:pt idx="5040">
                  <c:v>1943.658697</c:v>
                </c:pt>
                <c:pt idx="5041">
                  <c:v>1944.04433</c:v>
                </c:pt>
                <c:pt idx="5042">
                  <c:v>1944.429963</c:v>
                </c:pt>
                <c:pt idx="5043">
                  <c:v>1944.815596</c:v>
                </c:pt>
                <c:pt idx="5044">
                  <c:v>1945.201229</c:v>
                </c:pt>
                <c:pt idx="5045">
                  <c:v>1945.586862</c:v>
                </c:pt>
                <c:pt idx="5046">
                  <c:v>1945.972495</c:v>
                </c:pt>
                <c:pt idx="5047">
                  <c:v>1946.358128</c:v>
                </c:pt>
                <c:pt idx="5048">
                  <c:v>1946.743761</c:v>
                </c:pt>
                <c:pt idx="5049">
                  <c:v>1947.129394</c:v>
                </c:pt>
                <c:pt idx="5050">
                  <c:v>1947.515027</c:v>
                </c:pt>
                <c:pt idx="5051">
                  <c:v>1947.90066</c:v>
                </c:pt>
                <c:pt idx="5052">
                  <c:v>1948.286293</c:v>
                </c:pt>
                <c:pt idx="5053">
                  <c:v>1948.671926</c:v>
                </c:pt>
                <c:pt idx="5054">
                  <c:v>1949.057559</c:v>
                </c:pt>
                <c:pt idx="5055">
                  <c:v>1949.443192</c:v>
                </c:pt>
                <c:pt idx="5056">
                  <c:v>1949.828825</c:v>
                </c:pt>
                <c:pt idx="5057">
                  <c:v>1950.214458</c:v>
                </c:pt>
                <c:pt idx="5058">
                  <c:v>1950.600091</c:v>
                </c:pt>
                <c:pt idx="5059">
                  <c:v>1950.985724</c:v>
                </c:pt>
                <c:pt idx="5060">
                  <c:v>1951.371357</c:v>
                </c:pt>
                <c:pt idx="5061">
                  <c:v>1951.75699</c:v>
                </c:pt>
                <c:pt idx="5062">
                  <c:v>1952.142623</c:v>
                </c:pt>
                <c:pt idx="5063">
                  <c:v>1952.528256</c:v>
                </c:pt>
                <c:pt idx="5064">
                  <c:v>1952.913889</c:v>
                </c:pt>
                <c:pt idx="5065">
                  <c:v>1953.299522</c:v>
                </c:pt>
                <c:pt idx="5066">
                  <c:v>1953.685155</c:v>
                </c:pt>
                <c:pt idx="5067">
                  <c:v>1954.070788</c:v>
                </c:pt>
                <c:pt idx="5068">
                  <c:v>1954.456421</c:v>
                </c:pt>
                <c:pt idx="5069">
                  <c:v>1954.842054</c:v>
                </c:pt>
                <c:pt idx="5070">
                  <c:v>1955.227687</c:v>
                </c:pt>
                <c:pt idx="5071">
                  <c:v>1955.61332</c:v>
                </c:pt>
                <c:pt idx="5072">
                  <c:v>1955.998953</c:v>
                </c:pt>
                <c:pt idx="5073">
                  <c:v>1956.384586</c:v>
                </c:pt>
                <c:pt idx="5074">
                  <c:v>1956.770219</c:v>
                </c:pt>
                <c:pt idx="5075">
                  <c:v>1957.155852</c:v>
                </c:pt>
                <c:pt idx="5076">
                  <c:v>1957.541485</c:v>
                </c:pt>
                <c:pt idx="5077">
                  <c:v>1957.927118</c:v>
                </c:pt>
                <c:pt idx="5078">
                  <c:v>1958.312751</c:v>
                </c:pt>
                <c:pt idx="5079">
                  <c:v>1958.698384</c:v>
                </c:pt>
                <c:pt idx="5080">
                  <c:v>1959.084017</c:v>
                </c:pt>
                <c:pt idx="5081">
                  <c:v>1959.46965</c:v>
                </c:pt>
                <c:pt idx="5082">
                  <c:v>1959.855283</c:v>
                </c:pt>
                <c:pt idx="5083">
                  <c:v>1960.240916</c:v>
                </c:pt>
                <c:pt idx="5084">
                  <c:v>1960.626549</c:v>
                </c:pt>
                <c:pt idx="5085">
                  <c:v>1961.012182</c:v>
                </c:pt>
                <c:pt idx="5086">
                  <c:v>1961.397815</c:v>
                </c:pt>
                <c:pt idx="5087">
                  <c:v>1961.783448</c:v>
                </c:pt>
                <c:pt idx="5088">
                  <c:v>1962.169081</c:v>
                </c:pt>
                <c:pt idx="5089">
                  <c:v>1962.554714</c:v>
                </c:pt>
                <c:pt idx="5090">
                  <c:v>1962.940347</c:v>
                </c:pt>
                <c:pt idx="5091">
                  <c:v>1963.32598</c:v>
                </c:pt>
                <c:pt idx="5092">
                  <c:v>1963.711613</c:v>
                </c:pt>
                <c:pt idx="5093">
                  <c:v>1964.097246</c:v>
                </c:pt>
                <c:pt idx="5094">
                  <c:v>1964.482879</c:v>
                </c:pt>
                <c:pt idx="5095">
                  <c:v>1964.868512</c:v>
                </c:pt>
                <c:pt idx="5096">
                  <c:v>1965.254145</c:v>
                </c:pt>
                <c:pt idx="5097">
                  <c:v>1965.639778</c:v>
                </c:pt>
                <c:pt idx="5098">
                  <c:v>1966.025411</c:v>
                </c:pt>
                <c:pt idx="5099">
                  <c:v>1966.411044</c:v>
                </c:pt>
                <c:pt idx="5100">
                  <c:v>1966.796677</c:v>
                </c:pt>
                <c:pt idx="5101">
                  <c:v>1967.18231</c:v>
                </c:pt>
                <c:pt idx="5102">
                  <c:v>1967.567943</c:v>
                </c:pt>
                <c:pt idx="5103">
                  <c:v>1967.953576</c:v>
                </c:pt>
                <c:pt idx="5104">
                  <c:v>1968.339209</c:v>
                </c:pt>
                <c:pt idx="5105">
                  <c:v>1968.724842</c:v>
                </c:pt>
                <c:pt idx="5106">
                  <c:v>1969.110475</c:v>
                </c:pt>
                <c:pt idx="5107">
                  <c:v>1969.496108</c:v>
                </c:pt>
                <c:pt idx="5108">
                  <c:v>1969.881741</c:v>
                </c:pt>
                <c:pt idx="5109">
                  <c:v>1970.267374</c:v>
                </c:pt>
                <c:pt idx="5110">
                  <c:v>1970.653007</c:v>
                </c:pt>
                <c:pt idx="5111">
                  <c:v>1971.03864</c:v>
                </c:pt>
                <c:pt idx="5112">
                  <c:v>1971.424273</c:v>
                </c:pt>
                <c:pt idx="5113">
                  <c:v>1971.809906</c:v>
                </c:pt>
                <c:pt idx="5114">
                  <c:v>1972.195539</c:v>
                </c:pt>
                <c:pt idx="5115">
                  <c:v>1972.581172</c:v>
                </c:pt>
                <c:pt idx="5116">
                  <c:v>1972.966805</c:v>
                </c:pt>
                <c:pt idx="5117">
                  <c:v>1973.352438</c:v>
                </c:pt>
                <c:pt idx="5118">
                  <c:v>1973.738071</c:v>
                </c:pt>
                <c:pt idx="5119">
                  <c:v>1974.123704</c:v>
                </c:pt>
                <c:pt idx="5120">
                  <c:v>1974.509337</c:v>
                </c:pt>
                <c:pt idx="5121">
                  <c:v>1974.89497</c:v>
                </c:pt>
                <c:pt idx="5122">
                  <c:v>1975.280603</c:v>
                </c:pt>
                <c:pt idx="5123">
                  <c:v>1975.666236</c:v>
                </c:pt>
                <c:pt idx="5124">
                  <c:v>1976.051869</c:v>
                </c:pt>
                <c:pt idx="5125">
                  <c:v>1976.437502</c:v>
                </c:pt>
                <c:pt idx="5126">
                  <c:v>1976.823135</c:v>
                </c:pt>
                <c:pt idx="5127">
                  <c:v>1977.208768</c:v>
                </c:pt>
                <c:pt idx="5128">
                  <c:v>1977.594401</c:v>
                </c:pt>
                <c:pt idx="5129">
                  <c:v>1977.980034</c:v>
                </c:pt>
                <c:pt idx="5130">
                  <c:v>1978.365667</c:v>
                </c:pt>
                <c:pt idx="5131">
                  <c:v>1978.7513</c:v>
                </c:pt>
                <c:pt idx="5132">
                  <c:v>1979.136933</c:v>
                </c:pt>
                <c:pt idx="5133">
                  <c:v>1979.522566</c:v>
                </c:pt>
                <c:pt idx="5134">
                  <c:v>1979.908199</c:v>
                </c:pt>
                <c:pt idx="5135">
                  <c:v>1980.293832</c:v>
                </c:pt>
                <c:pt idx="5136">
                  <c:v>1980.679465</c:v>
                </c:pt>
                <c:pt idx="5137">
                  <c:v>1981.065098</c:v>
                </c:pt>
                <c:pt idx="5138">
                  <c:v>1981.450731</c:v>
                </c:pt>
                <c:pt idx="5139">
                  <c:v>1981.836364</c:v>
                </c:pt>
                <c:pt idx="5140">
                  <c:v>1982.221997</c:v>
                </c:pt>
                <c:pt idx="5141">
                  <c:v>1982.60763</c:v>
                </c:pt>
                <c:pt idx="5142">
                  <c:v>1982.993263</c:v>
                </c:pt>
                <c:pt idx="5143">
                  <c:v>1983.378896</c:v>
                </c:pt>
                <c:pt idx="5144">
                  <c:v>1983.764529</c:v>
                </c:pt>
                <c:pt idx="5145">
                  <c:v>1984.150162</c:v>
                </c:pt>
                <c:pt idx="5146">
                  <c:v>1984.535795</c:v>
                </c:pt>
                <c:pt idx="5147">
                  <c:v>1984.921428</c:v>
                </c:pt>
                <c:pt idx="5148">
                  <c:v>1985.307061</c:v>
                </c:pt>
                <c:pt idx="5149">
                  <c:v>1985.692694</c:v>
                </c:pt>
                <c:pt idx="5150">
                  <c:v>1986.078327</c:v>
                </c:pt>
                <c:pt idx="5151">
                  <c:v>1986.46396</c:v>
                </c:pt>
                <c:pt idx="5152">
                  <c:v>1986.849593</c:v>
                </c:pt>
                <c:pt idx="5153">
                  <c:v>1987.235226</c:v>
                </c:pt>
                <c:pt idx="5154">
                  <c:v>1987.620859</c:v>
                </c:pt>
                <c:pt idx="5155">
                  <c:v>1988.006492</c:v>
                </c:pt>
                <c:pt idx="5156">
                  <c:v>1988.392125</c:v>
                </c:pt>
                <c:pt idx="5157">
                  <c:v>1988.777758</c:v>
                </c:pt>
                <c:pt idx="5158">
                  <c:v>1989.163391</c:v>
                </c:pt>
                <c:pt idx="5159">
                  <c:v>1989.549024</c:v>
                </c:pt>
                <c:pt idx="5160">
                  <c:v>1989.934657</c:v>
                </c:pt>
                <c:pt idx="5161">
                  <c:v>1990.32029</c:v>
                </c:pt>
                <c:pt idx="5162">
                  <c:v>1990.705923</c:v>
                </c:pt>
                <c:pt idx="5163">
                  <c:v>1991.091556</c:v>
                </c:pt>
                <c:pt idx="5164">
                  <c:v>1991.477189</c:v>
                </c:pt>
                <c:pt idx="5165">
                  <c:v>1991.862822</c:v>
                </c:pt>
                <c:pt idx="5166">
                  <c:v>1992.248455</c:v>
                </c:pt>
                <c:pt idx="5167">
                  <c:v>1992.634088</c:v>
                </c:pt>
                <c:pt idx="5168">
                  <c:v>1993.019721</c:v>
                </c:pt>
                <c:pt idx="5169">
                  <c:v>1993.405354</c:v>
                </c:pt>
                <c:pt idx="5170">
                  <c:v>1993.790987</c:v>
                </c:pt>
                <c:pt idx="5171">
                  <c:v>1994.17662</c:v>
                </c:pt>
                <c:pt idx="5172">
                  <c:v>1994.562253</c:v>
                </c:pt>
                <c:pt idx="5173">
                  <c:v>1994.947886</c:v>
                </c:pt>
                <c:pt idx="5174">
                  <c:v>1995.333519</c:v>
                </c:pt>
                <c:pt idx="5175">
                  <c:v>1995.719152</c:v>
                </c:pt>
                <c:pt idx="5176">
                  <c:v>1996.104785</c:v>
                </c:pt>
                <c:pt idx="5177">
                  <c:v>1996.490418</c:v>
                </c:pt>
                <c:pt idx="5178">
                  <c:v>1996.876051</c:v>
                </c:pt>
                <c:pt idx="5179">
                  <c:v>1997.261684</c:v>
                </c:pt>
                <c:pt idx="5180">
                  <c:v>1997.647317</c:v>
                </c:pt>
                <c:pt idx="5181">
                  <c:v>1998.03295</c:v>
                </c:pt>
                <c:pt idx="5182">
                  <c:v>1998.418583</c:v>
                </c:pt>
                <c:pt idx="5183">
                  <c:v>1998.804216</c:v>
                </c:pt>
                <c:pt idx="5184">
                  <c:v>1999.189849</c:v>
                </c:pt>
                <c:pt idx="5185">
                  <c:v>1999.575482</c:v>
                </c:pt>
                <c:pt idx="5186">
                  <c:v>1999.961115</c:v>
                </c:pt>
                <c:pt idx="5187">
                  <c:v>2000.346748</c:v>
                </c:pt>
                <c:pt idx="5188">
                  <c:v>2000.732381</c:v>
                </c:pt>
                <c:pt idx="5189">
                  <c:v>2001.118014</c:v>
                </c:pt>
                <c:pt idx="5190">
                  <c:v>2001.503647</c:v>
                </c:pt>
                <c:pt idx="5191">
                  <c:v>2001.88928</c:v>
                </c:pt>
                <c:pt idx="5192">
                  <c:v>2002.274913</c:v>
                </c:pt>
                <c:pt idx="5193">
                  <c:v>2002.660546</c:v>
                </c:pt>
                <c:pt idx="5194">
                  <c:v>2003.046179</c:v>
                </c:pt>
                <c:pt idx="5195">
                  <c:v>2003.431812</c:v>
                </c:pt>
                <c:pt idx="5196">
                  <c:v>2003.817445</c:v>
                </c:pt>
                <c:pt idx="5197">
                  <c:v>2004.203078</c:v>
                </c:pt>
                <c:pt idx="5198">
                  <c:v>2004.588711</c:v>
                </c:pt>
                <c:pt idx="5199">
                  <c:v>2004.974344</c:v>
                </c:pt>
                <c:pt idx="5200">
                  <c:v>2005.359977</c:v>
                </c:pt>
                <c:pt idx="5201">
                  <c:v>2005.74561</c:v>
                </c:pt>
                <c:pt idx="5202">
                  <c:v>2006.131243</c:v>
                </c:pt>
                <c:pt idx="5203">
                  <c:v>2006.516876</c:v>
                </c:pt>
                <c:pt idx="5204">
                  <c:v>2006.902509</c:v>
                </c:pt>
                <c:pt idx="5205">
                  <c:v>2007.288142</c:v>
                </c:pt>
                <c:pt idx="5206">
                  <c:v>2007.673775</c:v>
                </c:pt>
                <c:pt idx="5207">
                  <c:v>2008.059408</c:v>
                </c:pt>
                <c:pt idx="5208">
                  <c:v>2008.445041</c:v>
                </c:pt>
                <c:pt idx="5209">
                  <c:v>2008.830674</c:v>
                </c:pt>
                <c:pt idx="5210">
                  <c:v>2009.216307</c:v>
                </c:pt>
                <c:pt idx="5211">
                  <c:v>2009.60194</c:v>
                </c:pt>
                <c:pt idx="5212">
                  <c:v>2009.987573</c:v>
                </c:pt>
                <c:pt idx="5213">
                  <c:v>2010.373206</c:v>
                </c:pt>
                <c:pt idx="5214">
                  <c:v>2010.758839</c:v>
                </c:pt>
                <c:pt idx="5215">
                  <c:v>2011.144472</c:v>
                </c:pt>
                <c:pt idx="5216">
                  <c:v>2011.530105</c:v>
                </c:pt>
                <c:pt idx="5217">
                  <c:v>2011.915738</c:v>
                </c:pt>
                <c:pt idx="5218">
                  <c:v>2012.301371</c:v>
                </c:pt>
                <c:pt idx="5219">
                  <c:v>2012.687004</c:v>
                </c:pt>
                <c:pt idx="5220">
                  <c:v>2013.072637</c:v>
                </c:pt>
                <c:pt idx="5221">
                  <c:v>2013.45827</c:v>
                </c:pt>
                <c:pt idx="5222">
                  <c:v>2013.843903</c:v>
                </c:pt>
                <c:pt idx="5223">
                  <c:v>2014.229536</c:v>
                </c:pt>
                <c:pt idx="5224">
                  <c:v>2014.615169</c:v>
                </c:pt>
                <c:pt idx="5225">
                  <c:v>2015.000802</c:v>
                </c:pt>
                <c:pt idx="5226">
                  <c:v>2015.386435</c:v>
                </c:pt>
                <c:pt idx="5227">
                  <c:v>2015.772068</c:v>
                </c:pt>
                <c:pt idx="5228">
                  <c:v>2016.157701</c:v>
                </c:pt>
                <c:pt idx="5229">
                  <c:v>2016.543334</c:v>
                </c:pt>
                <c:pt idx="5230">
                  <c:v>2016.928967</c:v>
                </c:pt>
                <c:pt idx="5231">
                  <c:v>2017.3146</c:v>
                </c:pt>
                <c:pt idx="5232">
                  <c:v>2017.700233</c:v>
                </c:pt>
                <c:pt idx="5233">
                  <c:v>2018.085866</c:v>
                </c:pt>
                <c:pt idx="5234">
                  <c:v>2018.471499</c:v>
                </c:pt>
                <c:pt idx="5235">
                  <c:v>2018.857132</c:v>
                </c:pt>
                <c:pt idx="5236">
                  <c:v>2019.242765</c:v>
                </c:pt>
                <c:pt idx="5237">
                  <c:v>2019.628398</c:v>
                </c:pt>
                <c:pt idx="5238">
                  <c:v>2020.014031</c:v>
                </c:pt>
                <c:pt idx="5239">
                  <c:v>2020.399664</c:v>
                </c:pt>
                <c:pt idx="5240">
                  <c:v>2020.785297</c:v>
                </c:pt>
                <c:pt idx="5241">
                  <c:v>2021.17093</c:v>
                </c:pt>
                <c:pt idx="5242">
                  <c:v>2021.556563</c:v>
                </c:pt>
                <c:pt idx="5243">
                  <c:v>2021.942196</c:v>
                </c:pt>
                <c:pt idx="5244">
                  <c:v>2022.327829</c:v>
                </c:pt>
                <c:pt idx="5245">
                  <c:v>2022.713462</c:v>
                </c:pt>
                <c:pt idx="5246">
                  <c:v>2023.099095</c:v>
                </c:pt>
                <c:pt idx="5247">
                  <c:v>2023.484728</c:v>
                </c:pt>
                <c:pt idx="5248">
                  <c:v>2023.870361</c:v>
                </c:pt>
                <c:pt idx="5249">
                  <c:v>2024.255994</c:v>
                </c:pt>
                <c:pt idx="5250">
                  <c:v>2024.641627</c:v>
                </c:pt>
                <c:pt idx="5251">
                  <c:v>2025.02726</c:v>
                </c:pt>
                <c:pt idx="5252">
                  <c:v>2025.412893</c:v>
                </c:pt>
                <c:pt idx="5253">
                  <c:v>2025.798526</c:v>
                </c:pt>
                <c:pt idx="5254">
                  <c:v>2026.184159</c:v>
                </c:pt>
                <c:pt idx="5255">
                  <c:v>2026.569792</c:v>
                </c:pt>
                <c:pt idx="5256">
                  <c:v>2026.955425</c:v>
                </c:pt>
                <c:pt idx="5257">
                  <c:v>2027.341058</c:v>
                </c:pt>
                <c:pt idx="5258">
                  <c:v>2027.726691</c:v>
                </c:pt>
                <c:pt idx="5259">
                  <c:v>2028.112324</c:v>
                </c:pt>
                <c:pt idx="5260">
                  <c:v>2028.497957</c:v>
                </c:pt>
                <c:pt idx="5261">
                  <c:v>2028.88359</c:v>
                </c:pt>
                <c:pt idx="5262">
                  <c:v>2029.269223</c:v>
                </c:pt>
                <c:pt idx="5263">
                  <c:v>2029.654856</c:v>
                </c:pt>
                <c:pt idx="5264">
                  <c:v>2030.040489</c:v>
                </c:pt>
                <c:pt idx="5265">
                  <c:v>2030.426122</c:v>
                </c:pt>
                <c:pt idx="5266">
                  <c:v>2030.811755</c:v>
                </c:pt>
                <c:pt idx="5267">
                  <c:v>2031.197388</c:v>
                </c:pt>
                <c:pt idx="5268">
                  <c:v>2031.583021</c:v>
                </c:pt>
                <c:pt idx="5269">
                  <c:v>2031.968654</c:v>
                </c:pt>
                <c:pt idx="5270">
                  <c:v>2032.354287</c:v>
                </c:pt>
                <c:pt idx="5271">
                  <c:v>2032.73992</c:v>
                </c:pt>
                <c:pt idx="5272">
                  <c:v>2033.125553</c:v>
                </c:pt>
                <c:pt idx="5273">
                  <c:v>2033.511186</c:v>
                </c:pt>
                <c:pt idx="5274">
                  <c:v>2033.896819</c:v>
                </c:pt>
                <c:pt idx="5275">
                  <c:v>2034.282452</c:v>
                </c:pt>
                <c:pt idx="5276">
                  <c:v>2034.668085</c:v>
                </c:pt>
                <c:pt idx="5277">
                  <c:v>2035.053718</c:v>
                </c:pt>
                <c:pt idx="5278">
                  <c:v>2035.439351</c:v>
                </c:pt>
                <c:pt idx="5279">
                  <c:v>2035.824984</c:v>
                </c:pt>
                <c:pt idx="5280">
                  <c:v>2036.210617</c:v>
                </c:pt>
                <c:pt idx="5281">
                  <c:v>2036.59625</c:v>
                </c:pt>
                <c:pt idx="5282">
                  <c:v>2036.981883</c:v>
                </c:pt>
                <c:pt idx="5283">
                  <c:v>2037.367516</c:v>
                </c:pt>
                <c:pt idx="5284">
                  <c:v>2037.753149</c:v>
                </c:pt>
                <c:pt idx="5285">
                  <c:v>2038.138782</c:v>
                </c:pt>
                <c:pt idx="5286">
                  <c:v>2038.524415</c:v>
                </c:pt>
                <c:pt idx="5287">
                  <c:v>2038.910048</c:v>
                </c:pt>
                <c:pt idx="5288">
                  <c:v>2039.295681</c:v>
                </c:pt>
                <c:pt idx="5289">
                  <c:v>2039.681314</c:v>
                </c:pt>
                <c:pt idx="5290">
                  <c:v>2040.066947</c:v>
                </c:pt>
                <c:pt idx="5291">
                  <c:v>2040.45258</c:v>
                </c:pt>
                <c:pt idx="5292">
                  <c:v>2040.838213</c:v>
                </c:pt>
                <c:pt idx="5293">
                  <c:v>2041.223846</c:v>
                </c:pt>
                <c:pt idx="5294">
                  <c:v>2041.609479</c:v>
                </c:pt>
                <c:pt idx="5295">
                  <c:v>2041.995112</c:v>
                </c:pt>
                <c:pt idx="5296">
                  <c:v>2042.380745</c:v>
                </c:pt>
                <c:pt idx="5297">
                  <c:v>2042.766378</c:v>
                </c:pt>
                <c:pt idx="5298">
                  <c:v>2043.152011</c:v>
                </c:pt>
                <c:pt idx="5299">
                  <c:v>2043.537644</c:v>
                </c:pt>
                <c:pt idx="5300">
                  <c:v>2043.923277</c:v>
                </c:pt>
                <c:pt idx="5301">
                  <c:v>2044.30891</c:v>
                </c:pt>
                <c:pt idx="5302">
                  <c:v>2044.694543</c:v>
                </c:pt>
                <c:pt idx="5303">
                  <c:v>2045.080176</c:v>
                </c:pt>
                <c:pt idx="5304">
                  <c:v>2045.465809</c:v>
                </c:pt>
                <c:pt idx="5305">
                  <c:v>2045.851442</c:v>
                </c:pt>
                <c:pt idx="5306">
                  <c:v>2046.237075</c:v>
                </c:pt>
                <c:pt idx="5307">
                  <c:v>2046.622708</c:v>
                </c:pt>
                <c:pt idx="5308">
                  <c:v>2047.008341</c:v>
                </c:pt>
                <c:pt idx="5309">
                  <c:v>2047.393974</c:v>
                </c:pt>
                <c:pt idx="5310">
                  <c:v>2047.779607</c:v>
                </c:pt>
                <c:pt idx="5311">
                  <c:v>2048.16524</c:v>
                </c:pt>
                <c:pt idx="5312">
                  <c:v>2048.550873</c:v>
                </c:pt>
                <c:pt idx="5313">
                  <c:v>2048.936506</c:v>
                </c:pt>
                <c:pt idx="5314">
                  <c:v>2049.322139</c:v>
                </c:pt>
                <c:pt idx="5315">
                  <c:v>2049.707772</c:v>
                </c:pt>
                <c:pt idx="5316">
                  <c:v>2050.093405</c:v>
                </c:pt>
                <c:pt idx="5317">
                  <c:v>2050.479038</c:v>
                </c:pt>
                <c:pt idx="5318">
                  <c:v>2050.864671</c:v>
                </c:pt>
                <c:pt idx="5319">
                  <c:v>2051.250304</c:v>
                </c:pt>
                <c:pt idx="5320">
                  <c:v>2051.635937</c:v>
                </c:pt>
                <c:pt idx="5321">
                  <c:v>2052.02157</c:v>
                </c:pt>
                <c:pt idx="5322">
                  <c:v>2052.407203</c:v>
                </c:pt>
                <c:pt idx="5323">
                  <c:v>2052.792836</c:v>
                </c:pt>
                <c:pt idx="5324">
                  <c:v>2053.178468999999</c:v>
                </c:pt>
                <c:pt idx="5325">
                  <c:v>2053.564102</c:v>
                </c:pt>
                <c:pt idx="5326">
                  <c:v>2053.949735</c:v>
                </c:pt>
                <c:pt idx="5327">
                  <c:v>2054.335368</c:v>
                </c:pt>
                <c:pt idx="5328">
                  <c:v>2054.721001</c:v>
                </c:pt>
                <c:pt idx="5329">
                  <c:v>2055.106634</c:v>
                </c:pt>
                <c:pt idx="5330">
                  <c:v>2055.492267</c:v>
                </c:pt>
                <c:pt idx="5331">
                  <c:v>2055.8779</c:v>
                </c:pt>
                <c:pt idx="5332">
                  <c:v>2056.263533</c:v>
                </c:pt>
                <c:pt idx="5333">
                  <c:v>2056.649166</c:v>
                </c:pt>
                <c:pt idx="5334">
                  <c:v>2057.034799</c:v>
                </c:pt>
                <c:pt idx="5335">
                  <c:v>2057.420432</c:v>
                </c:pt>
                <c:pt idx="5336">
                  <c:v>2057.806065</c:v>
                </c:pt>
                <c:pt idx="5337">
                  <c:v>2058.191698</c:v>
                </c:pt>
                <c:pt idx="5338">
                  <c:v>2058.577331</c:v>
                </c:pt>
                <c:pt idx="5339">
                  <c:v>2058.962964</c:v>
                </c:pt>
                <c:pt idx="5340">
                  <c:v>2059.348597</c:v>
                </c:pt>
                <c:pt idx="5341">
                  <c:v>2059.73423</c:v>
                </c:pt>
                <c:pt idx="5342">
                  <c:v>2060.119863</c:v>
                </c:pt>
                <c:pt idx="5343">
                  <c:v>2060.505496</c:v>
                </c:pt>
                <c:pt idx="5344">
                  <c:v>2060.891129</c:v>
                </c:pt>
                <c:pt idx="5345">
                  <c:v>2061.276762</c:v>
                </c:pt>
                <c:pt idx="5346">
                  <c:v>2061.662395</c:v>
                </c:pt>
                <c:pt idx="5347">
                  <c:v>2062.048028</c:v>
                </c:pt>
                <c:pt idx="5348">
                  <c:v>2062.433661</c:v>
                </c:pt>
                <c:pt idx="5349">
                  <c:v>2062.819294</c:v>
                </c:pt>
                <c:pt idx="5350">
                  <c:v>2063.204927</c:v>
                </c:pt>
                <c:pt idx="5351">
                  <c:v>2063.59056</c:v>
                </c:pt>
                <c:pt idx="5352">
                  <c:v>2063.976193</c:v>
                </c:pt>
                <c:pt idx="5353">
                  <c:v>2064.361826</c:v>
                </c:pt>
                <c:pt idx="5354">
                  <c:v>2064.747459</c:v>
                </c:pt>
                <c:pt idx="5355">
                  <c:v>2065.133092</c:v>
                </c:pt>
                <c:pt idx="5356">
                  <c:v>2065.518725</c:v>
                </c:pt>
                <c:pt idx="5357">
                  <c:v>2065.904358</c:v>
                </c:pt>
                <c:pt idx="5358">
                  <c:v>2066.289991</c:v>
                </c:pt>
                <c:pt idx="5359">
                  <c:v>2066.675624</c:v>
                </c:pt>
                <c:pt idx="5360">
                  <c:v>2067.061257</c:v>
                </c:pt>
                <c:pt idx="5361">
                  <c:v>2067.44689</c:v>
                </c:pt>
                <c:pt idx="5362">
                  <c:v>2067.832523</c:v>
                </c:pt>
                <c:pt idx="5363">
                  <c:v>2068.218156</c:v>
                </c:pt>
                <c:pt idx="5364">
                  <c:v>2068.603789</c:v>
                </c:pt>
                <c:pt idx="5365">
                  <c:v>2068.989422</c:v>
                </c:pt>
                <c:pt idx="5366">
                  <c:v>2069.375055</c:v>
                </c:pt>
                <c:pt idx="5367">
                  <c:v>2069.760687999998</c:v>
                </c:pt>
                <c:pt idx="5368">
                  <c:v>2070.146321</c:v>
                </c:pt>
                <c:pt idx="5369">
                  <c:v>2070.531954</c:v>
                </c:pt>
                <c:pt idx="5370">
                  <c:v>2070.917587</c:v>
                </c:pt>
                <c:pt idx="5371">
                  <c:v>2071.30322</c:v>
                </c:pt>
                <c:pt idx="5372">
                  <c:v>2071.688853</c:v>
                </c:pt>
                <c:pt idx="5373">
                  <c:v>2072.074486</c:v>
                </c:pt>
                <c:pt idx="5374">
                  <c:v>2072.460119</c:v>
                </c:pt>
                <c:pt idx="5375">
                  <c:v>2072.845752</c:v>
                </c:pt>
                <c:pt idx="5376">
                  <c:v>2073.231385</c:v>
                </c:pt>
                <c:pt idx="5377">
                  <c:v>2073.617018</c:v>
                </c:pt>
                <c:pt idx="5378">
                  <c:v>2074.002651</c:v>
                </c:pt>
                <c:pt idx="5379">
                  <c:v>2074.388284</c:v>
                </c:pt>
                <c:pt idx="5380">
                  <c:v>2074.773917</c:v>
                </c:pt>
                <c:pt idx="5381">
                  <c:v>2075.15955</c:v>
                </c:pt>
                <c:pt idx="5382">
                  <c:v>2075.545183</c:v>
                </c:pt>
                <c:pt idx="5383">
                  <c:v>2075.930816</c:v>
                </c:pt>
                <c:pt idx="5384">
                  <c:v>2076.316449</c:v>
                </c:pt>
                <c:pt idx="5385">
                  <c:v>2076.702081999998</c:v>
                </c:pt>
                <c:pt idx="5386">
                  <c:v>2077.087715</c:v>
                </c:pt>
                <c:pt idx="5387">
                  <c:v>2077.473348</c:v>
                </c:pt>
                <c:pt idx="5388">
                  <c:v>2077.858981</c:v>
                </c:pt>
                <c:pt idx="5389">
                  <c:v>2078.244614</c:v>
                </c:pt>
                <c:pt idx="5390">
                  <c:v>2078.630247</c:v>
                </c:pt>
                <c:pt idx="5391">
                  <c:v>2079.01588</c:v>
                </c:pt>
                <c:pt idx="5392">
                  <c:v>2079.401513</c:v>
                </c:pt>
                <c:pt idx="5393">
                  <c:v>2079.787146</c:v>
                </c:pt>
                <c:pt idx="5394">
                  <c:v>2080.172779</c:v>
                </c:pt>
                <c:pt idx="5395">
                  <c:v>2080.558412</c:v>
                </c:pt>
                <c:pt idx="5396">
                  <c:v>2080.944045</c:v>
                </c:pt>
                <c:pt idx="5397">
                  <c:v>2081.329678</c:v>
                </c:pt>
                <c:pt idx="5398">
                  <c:v>2081.715311</c:v>
                </c:pt>
                <c:pt idx="5399">
                  <c:v>2082.100944</c:v>
                </c:pt>
                <c:pt idx="5400">
                  <c:v>2082.486577</c:v>
                </c:pt>
                <c:pt idx="5401">
                  <c:v>2082.87221</c:v>
                </c:pt>
                <c:pt idx="5402">
                  <c:v>2083.257843</c:v>
                </c:pt>
                <c:pt idx="5403">
                  <c:v>2083.643476</c:v>
                </c:pt>
                <c:pt idx="5404">
                  <c:v>2084.029109</c:v>
                </c:pt>
                <c:pt idx="5405">
                  <c:v>2084.414742</c:v>
                </c:pt>
                <c:pt idx="5406">
                  <c:v>2084.800375</c:v>
                </c:pt>
                <c:pt idx="5407">
                  <c:v>2085.186008</c:v>
                </c:pt>
                <c:pt idx="5408">
                  <c:v>2085.571641</c:v>
                </c:pt>
                <c:pt idx="5409">
                  <c:v>2085.957274</c:v>
                </c:pt>
                <c:pt idx="5410">
                  <c:v>2086.342907</c:v>
                </c:pt>
                <c:pt idx="5411">
                  <c:v>2086.72854</c:v>
                </c:pt>
                <c:pt idx="5412">
                  <c:v>2087.114173</c:v>
                </c:pt>
                <c:pt idx="5413">
                  <c:v>2087.499806</c:v>
                </c:pt>
                <c:pt idx="5414">
                  <c:v>2087.885439</c:v>
                </c:pt>
                <c:pt idx="5415">
                  <c:v>2088.271072</c:v>
                </c:pt>
                <c:pt idx="5416">
                  <c:v>2088.656705</c:v>
                </c:pt>
                <c:pt idx="5417">
                  <c:v>2089.042338</c:v>
                </c:pt>
                <c:pt idx="5418">
                  <c:v>2089.427971</c:v>
                </c:pt>
                <c:pt idx="5419">
                  <c:v>2089.813604</c:v>
                </c:pt>
                <c:pt idx="5420">
                  <c:v>2090.199237</c:v>
                </c:pt>
                <c:pt idx="5421">
                  <c:v>2090.58487</c:v>
                </c:pt>
                <c:pt idx="5422">
                  <c:v>2090.970503</c:v>
                </c:pt>
                <c:pt idx="5423">
                  <c:v>2091.356136</c:v>
                </c:pt>
                <c:pt idx="5424">
                  <c:v>2091.741769</c:v>
                </c:pt>
                <c:pt idx="5425">
                  <c:v>2092.127402</c:v>
                </c:pt>
                <c:pt idx="5426">
                  <c:v>2092.513035</c:v>
                </c:pt>
                <c:pt idx="5427">
                  <c:v>2092.898668</c:v>
                </c:pt>
                <c:pt idx="5428">
                  <c:v>2093.284301</c:v>
                </c:pt>
                <c:pt idx="5429">
                  <c:v>2093.669934</c:v>
                </c:pt>
                <c:pt idx="5430">
                  <c:v>2094.055567</c:v>
                </c:pt>
                <c:pt idx="5431">
                  <c:v>2094.4412</c:v>
                </c:pt>
                <c:pt idx="5432">
                  <c:v>2094.826833</c:v>
                </c:pt>
                <c:pt idx="5433">
                  <c:v>2095.212465999999</c:v>
                </c:pt>
                <c:pt idx="5434">
                  <c:v>2095.598099</c:v>
                </c:pt>
                <c:pt idx="5435">
                  <c:v>2095.983732</c:v>
                </c:pt>
                <c:pt idx="5436">
                  <c:v>2096.369365</c:v>
                </c:pt>
                <c:pt idx="5437">
                  <c:v>2096.754998</c:v>
                </c:pt>
                <c:pt idx="5438">
                  <c:v>2097.140631</c:v>
                </c:pt>
                <c:pt idx="5439">
                  <c:v>2097.526264</c:v>
                </c:pt>
                <c:pt idx="5440">
                  <c:v>2097.911897</c:v>
                </c:pt>
                <c:pt idx="5441">
                  <c:v>2098.29753</c:v>
                </c:pt>
                <c:pt idx="5442">
                  <c:v>2098.683163</c:v>
                </c:pt>
                <c:pt idx="5443">
                  <c:v>2099.068796</c:v>
                </c:pt>
                <c:pt idx="5444">
                  <c:v>2099.454429</c:v>
                </c:pt>
                <c:pt idx="5445">
                  <c:v>2099.840062</c:v>
                </c:pt>
                <c:pt idx="5446">
                  <c:v>2100.225695</c:v>
                </c:pt>
                <c:pt idx="5447">
                  <c:v>2100.611328</c:v>
                </c:pt>
                <c:pt idx="5448">
                  <c:v>2100.996961</c:v>
                </c:pt>
                <c:pt idx="5449">
                  <c:v>2101.382594</c:v>
                </c:pt>
                <c:pt idx="5450">
                  <c:v>2101.768227</c:v>
                </c:pt>
                <c:pt idx="5451">
                  <c:v>2102.15386</c:v>
                </c:pt>
                <c:pt idx="5452">
                  <c:v>2102.539493</c:v>
                </c:pt>
                <c:pt idx="5453">
                  <c:v>2102.925126</c:v>
                </c:pt>
                <c:pt idx="5454">
                  <c:v>2103.310759</c:v>
                </c:pt>
                <c:pt idx="5455">
                  <c:v>2103.696392</c:v>
                </c:pt>
                <c:pt idx="5456">
                  <c:v>2104.082025</c:v>
                </c:pt>
                <c:pt idx="5457">
                  <c:v>2104.467658</c:v>
                </c:pt>
                <c:pt idx="5458">
                  <c:v>2104.853291</c:v>
                </c:pt>
                <c:pt idx="5459">
                  <c:v>2105.238924</c:v>
                </c:pt>
                <c:pt idx="5460">
                  <c:v>2105.624557</c:v>
                </c:pt>
                <c:pt idx="5461">
                  <c:v>2106.01019</c:v>
                </c:pt>
                <c:pt idx="5462">
                  <c:v>2106.395823</c:v>
                </c:pt>
                <c:pt idx="5463">
                  <c:v>2106.781456</c:v>
                </c:pt>
                <c:pt idx="5464">
                  <c:v>2107.167089</c:v>
                </c:pt>
                <c:pt idx="5465">
                  <c:v>2107.552722</c:v>
                </c:pt>
                <c:pt idx="5466">
                  <c:v>2107.938355</c:v>
                </c:pt>
                <c:pt idx="5467">
                  <c:v>2108.323988</c:v>
                </c:pt>
                <c:pt idx="5468">
                  <c:v>2108.709621</c:v>
                </c:pt>
                <c:pt idx="5469">
                  <c:v>2109.095254</c:v>
                </c:pt>
                <c:pt idx="5470">
                  <c:v>2109.480887</c:v>
                </c:pt>
                <c:pt idx="5471">
                  <c:v>2109.86652</c:v>
                </c:pt>
                <c:pt idx="5472">
                  <c:v>2110.252153</c:v>
                </c:pt>
                <c:pt idx="5473">
                  <c:v>2110.637786</c:v>
                </c:pt>
                <c:pt idx="5474">
                  <c:v>2111.023419</c:v>
                </c:pt>
                <c:pt idx="5475">
                  <c:v>2111.409052</c:v>
                </c:pt>
                <c:pt idx="5476">
                  <c:v>2111.794684999998</c:v>
                </c:pt>
                <c:pt idx="5477">
                  <c:v>2112.180318</c:v>
                </c:pt>
                <c:pt idx="5478">
                  <c:v>2112.565951</c:v>
                </c:pt>
                <c:pt idx="5479">
                  <c:v>2112.951584</c:v>
                </c:pt>
                <c:pt idx="5480">
                  <c:v>2113.337217</c:v>
                </c:pt>
                <c:pt idx="5481">
                  <c:v>2113.72285</c:v>
                </c:pt>
                <c:pt idx="5482">
                  <c:v>2114.108483</c:v>
                </c:pt>
                <c:pt idx="5483">
                  <c:v>2114.494116</c:v>
                </c:pt>
                <c:pt idx="5484">
                  <c:v>2114.879749</c:v>
                </c:pt>
                <c:pt idx="5485">
                  <c:v>2115.265382</c:v>
                </c:pt>
                <c:pt idx="5486">
                  <c:v>2115.651015</c:v>
                </c:pt>
                <c:pt idx="5487">
                  <c:v>2116.036648</c:v>
                </c:pt>
                <c:pt idx="5488">
                  <c:v>2116.422281</c:v>
                </c:pt>
                <c:pt idx="5489">
                  <c:v>2116.807914</c:v>
                </c:pt>
                <c:pt idx="5490">
                  <c:v>2117.193547</c:v>
                </c:pt>
                <c:pt idx="5491">
                  <c:v>2117.57918</c:v>
                </c:pt>
                <c:pt idx="5492">
                  <c:v>2117.964813</c:v>
                </c:pt>
                <c:pt idx="5493">
                  <c:v>2118.350446</c:v>
                </c:pt>
                <c:pt idx="5494">
                  <c:v>2118.736079</c:v>
                </c:pt>
                <c:pt idx="5495">
                  <c:v>2119.121712</c:v>
                </c:pt>
                <c:pt idx="5496">
                  <c:v>2119.507345</c:v>
                </c:pt>
                <c:pt idx="5497">
                  <c:v>2119.892978</c:v>
                </c:pt>
                <c:pt idx="5498">
                  <c:v>2120.278611</c:v>
                </c:pt>
                <c:pt idx="5499">
                  <c:v>2120.664244</c:v>
                </c:pt>
                <c:pt idx="5500">
                  <c:v>2121.049877</c:v>
                </c:pt>
                <c:pt idx="5501">
                  <c:v>2121.43551</c:v>
                </c:pt>
                <c:pt idx="5502">
                  <c:v>2121.821143</c:v>
                </c:pt>
                <c:pt idx="5503">
                  <c:v>2122.206776</c:v>
                </c:pt>
                <c:pt idx="5504">
                  <c:v>2122.592409</c:v>
                </c:pt>
                <c:pt idx="5505">
                  <c:v>2122.978042</c:v>
                </c:pt>
                <c:pt idx="5506">
                  <c:v>2123.363675</c:v>
                </c:pt>
                <c:pt idx="5507">
                  <c:v>2123.749308</c:v>
                </c:pt>
                <c:pt idx="5508">
                  <c:v>2124.134941</c:v>
                </c:pt>
                <c:pt idx="5509">
                  <c:v>2124.520574</c:v>
                </c:pt>
                <c:pt idx="5510">
                  <c:v>2124.906207</c:v>
                </c:pt>
                <c:pt idx="5511">
                  <c:v>2125.29184</c:v>
                </c:pt>
                <c:pt idx="5512">
                  <c:v>2125.677473</c:v>
                </c:pt>
                <c:pt idx="5513">
                  <c:v>2126.063106</c:v>
                </c:pt>
                <c:pt idx="5514">
                  <c:v>2126.448739</c:v>
                </c:pt>
                <c:pt idx="5515">
                  <c:v>2126.834372</c:v>
                </c:pt>
                <c:pt idx="5516">
                  <c:v>2127.220005</c:v>
                </c:pt>
                <c:pt idx="5517">
                  <c:v>2127.605638</c:v>
                </c:pt>
                <c:pt idx="5518">
                  <c:v>2127.991271</c:v>
                </c:pt>
                <c:pt idx="5519">
                  <c:v>2128.376904</c:v>
                </c:pt>
                <c:pt idx="5520">
                  <c:v>2128.762537</c:v>
                </c:pt>
                <c:pt idx="5521">
                  <c:v>2129.148169999999</c:v>
                </c:pt>
                <c:pt idx="5522">
                  <c:v>2129.533803</c:v>
                </c:pt>
                <c:pt idx="5523">
                  <c:v>2129.919436</c:v>
                </c:pt>
                <c:pt idx="5524">
                  <c:v>2130.305069</c:v>
                </c:pt>
                <c:pt idx="5525">
                  <c:v>2130.690702</c:v>
                </c:pt>
                <c:pt idx="5526">
                  <c:v>2131.076335</c:v>
                </c:pt>
                <c:pt idx="5527">
                  <c:v>2131.461968</c:v>
                </c:pt>
                <c:pt idx="5528">
                  <c:v>2131.847601</c:v>
                </c:pt>
                <c:pt idx="5529">
                  <c:v>2132.233234</c:v>
                </c:pt>
                <c:pt idx="5530">
                  <c:v>2132.618867</c:v>
                </c:pt>
                <c:pt idx="5531">
                  <c:v>2133.0045</c:v>
                </c:pt>
                <c:pt idx="5532">
                  <c:v>2133.390133</c:v>
                </c:pt>
                <c:pt idx="5533">
                  <c:v>2133.775766</c:v>
                </c:pt>
                <c:pt idx="5534">
                  <c:v>2134.161399</c:v>
                </c:pt>
                <c:pt idx="5535">
                  <c:v>2134.547032</c:v>
                </c:pt>
                <c:pt idx="5536">
                  <c:v>2134.932665</c:v>
                </c:pt>
                <c:pt idx="5537">
                  <c:v>2135.318298</c:v>
                </c:pt>
                <c:pt idx="5538">
                  <c:v>2135.703931</c:v>
                </c:pt>
                <c:pt idx="5539">
                  <c:v>2136.089564</c:v>
                </c:pt>
                <c:pt idx="5540">
                  <c:v>2136.475197</c:v>
                </c:pt>
                <c:pt idx="5541">
                  <c:v>2136.86083</c:v>
                </c:pt>
                <c:pt idx="5542">
                  <c:v>2137.246462999999</c:v>
                </c:pt>
                <c:pt idx="5543">
                  <c:v>2137.632096</c:v>
                </c:pt>
                <c:pt idx="5544">
                  <c:v>2138.017729</c:v>
                </c:pt>
                <c:pt idx="5545">
                  <c:v>2138.403362</c:v>
                </c:pt>
                <c:pt idx="5546">
                  <c:v>2138.788994999999</c:v>
                </c:pt>
                <c:pt idx="5547">
                  <c:v>2139.174628</c:v>
                </c:pt>
                <c:pt idx="5548">
                  <c:v>2139.560261</c:v>
                </c:pt>
                <c:pt idx="5549">
                  <c:v>2139.945894</c:v>
                </c:pt>
                <c:pt idx="5550">
                  <c:v>2140.331527</c:v>
                </c:pt>
                <c:pt idx="5551">
                  <c:v>2140.71716</c:v>
                </c:pt>
                <c:pt idx="5552">
                  <c:v>2141.102793</c:v>
                </c:pt>
                <c:pt idx="5553">
                  <c:v>2141.488425999999</c:v>
                </c:pt>
                <c:pt idx="5554">
                  <c:v>2141.874059</c:v>
                </c:pt>
                <c:pt idx="5555">
                  <c:v>2142.259692</c:v>
                </c:pt>
                <c:pt idx="5556">
                  <c:v>2142.645325</c:v>
                </c:pt>
                <c:pt idx="5557">
                  <c:v>2143.030958</c:v>
                </c:pt>
                <c:pt idx="5558">
                  <c:v>2143.416591</c:v>
                </c:pt>
                <c:pt idx="5559">
                  <c:v>2143.802224</c:v>
                </c:pt>
                <c:pt idx="5560">
                  <c:v>2144.187857</c:v>
                </c:pt>
                <c:pt idx="5561">
                  <c:v>2144.57349</c:v>
                </c:pt>
                <c:pt idx="5562">
                  <c:v>2144.959123</c:v>
                </c:pt>
                <c:pt idx="5563">
                  <c:v>2145.344756</c:v>
                </c:pt>
                <c:pt idx="5564">
                  <c:v>2145.730389</c:v>
                </c:pt>
                <c:pt idx="5565">
                  <c:v>2146.116022</c:v>
                </c:pt>
                <c:pt idx="5566">
                  <c:v>2146.501655</c:v>
                </c:pt>
                <c:pt idx="5567">
                  <c:v>2146.887288</c:v>
                </c:pt>
                <c:pt idx="5568">
                  <c:v>2147.272921</c:v>
                </c:pt>
                <c:pt idx="5569">
                  <c:v>2147.658554</c:v>
                </c:pt>
                <c:pt idx="5570">
                  <c:v>2148.044187</c:v>
                </c:pt>
                <c:pt idx="5571">
                  <c:v>2148.42982</c:v>
                </c:pt>
                <c:pt idx="5572">
                  <c:v>2148.815453</c:v>
                </c:pt>
                <c:pt idx="5573">
                  <c:v>2149.201086</c:v>
                </c:pt>
                <c:pt idx="5574">
                  <c:v>2149.586719</c:v>
                </c:pt>
                <c:pt idx="5575">
                  <c:v>2149.972352</c:v>
                </c:pt>
                <c:pt idx="5576">
                  <c:v>2150.357985</c:v>
                </c:pt>
                <c:pt idx="5577">
                  <c:v>2150.743618</c:v>
                </c:pt>
                <c:pt idx="5578">
                  <c:v>2151.129251</c:v>
                </c:pt>
                <c:pt idx="5579">
                  <c:v>2151.514884</c:v>
                </c:pt>
                <c:pt idx="5580">
                  <c:v>2151.900517</c:v>
                </c:pt>
                <c:pt idx="5581">
                  <c:v>2152.286149999999</c:v>
                </c:pt>
                <c:pt idx="5582">
                  <c:v>2152.671783</c:v>
                </c:pt>
                <c:pt idx="5583">
                  <c:v>2153.057416</c:v>
                </c:pt>
                <c:pt idx="5584">
                  <c:v>2153.443049</c:v>
                </c:pt>
                <c:pt idx="5585">
                  <c:v>2153.828681999998</c:v>
                </c:pt>
                <c:pt idx="5586">
                  <c:v>2154.214315</c:v>
                </c:pt>
                <c:pt idx="5587">
                  <c:v>2154.599948</c:v>
                </c:pt>
                <c:pt idx="5588">
                  <c:v>2154.985581</c:v>
                </c:pt>
                <c:pt idx="5589">
                  <c:v>2155.371214</c:v>
                </c:pt>
                <c:pt idx="5590">
                  <c:v>2155.756847</c:v>
                </c:pt>
                <c:pt idx="5591">
                  <c:v>2156.14248</c:v>
                </c:pt>
                <c:pt idx="5592">
                  <c:v>2156.528113</c:v>
                </c:pt>
                <c:pt idx="5593">
                  <c:v>2156.913746</c:v>
                </c:pt>
                <c:pt idx="5594">
                  <c:v>2157.299379</c:v>
                </c:pt>
                <c:pt idx="5595">
                  <c:v>2157.685012</c:v>
                </c:pt>
                <c:pt idx="5596">
                  <c:v>2158.070645</c:v>
                </c:pt>
                <c:pt idx="5597">
                  <c:v>2158.456278</c:v>
                </c:pt>
                <c:pt idx="5598">
                  <c:v>2158.841911</c:v>
                </c:pt>
                <c:pt idx="5599">
                  <c:v>2159.227544</c:v>
                </c:pt>
                <c:pt idx="5600">
                  <c:v>2159.613177</c:v>
                </c:pt>
                <c:pt idx="5601">
                  <c:v>2159.99881</c:v>
                </c:pt>
                <c:pt idx="5602">
                  <c:v>2160.384443</c:v>
                </c:pt>
                <c:pt idx="5603">
                  <c:v>2160.770076</c:v>
                </c:pt>
                <c:pt idx="5604">
                  <c:v>2161.155709</c:v>
                </c:pt>
                <c:pt idx="5605">
                  <c:v>2161.541342</c:v>
                </c:pt>
                <c:pt idx="5606">
                  <c:v>2161.926975</c:v>
                </c:pt>
                <c:pt idx="5607">
                  <c:v>2162.312608</c:v>
                </c:pt>
                <c:pt idx="5608">
                  <c:v>2162.698241</c:v>
                </c:pt>
                <c:pt idx="5609">
                  <c:v>2163.083874</c:v>
                </c:pt>
                <c:pt idx="5610">
                  <c:v>2163.469507</c:v>
                </c:pt>
                <c:pt idx="5611">
                  <c:v>2163.85514</c:v>
                </c:pt>
                <c:pt idx="5612">
                  <c:v>2164.240773</c:v>
                </c:pt>
                <c:pt idx="5613">
                  <c:v>2164.626405999998</c:v>
                </c:pt>
                <c:pt idx="5614">
                  <c:v>2165.012039</c:v>
                </c:pt>
                <c:pt idx="5615">
                  <c:v>2165.397672</c:v>
                </c:pt>
                <c:pt idx="5616">
                  <c:v>2165.783305</c:v>
                </c:pt>
                <c:pt idx="5617">
                  <c:v>2166.168938</c:v>
                </c:pt>
                <c:pt idx="5618">
                  <c:v>2166.554571</c:v>
                </c:pt>
                <c:pt idx="5619">
                  <c:v>2166.940204</c:v>
                </c:pt>
                <c:pt idx="5620">
                  <c:v>2167.325837</c:v>
                </c:pt>
                <c:pt idx="5621">
                  <c:v>2167.71147</c:v>
                </c:pt>
                <c:pt idx="5622">
                  <c:v>2168.097103</c:v>
                </c:pt>
                <c:pt idx="5623">
                  <c:v>2168.482736</c:v>
                </c:pt>
                <c:pt idx="5624">
                  <c:v>2168.868369</c:v>
                </c:pt>
                <c:pt idx="5625">
                  <c:v>2169.254002</c:v>
                </c:pt>
                <c:pt idx="5626">
                  <c:v>2169.639635</c:v>
                </c:pt>
                <c:pt idx="5627">
                  <c:v>2170.025268</c:v>
                </c:pt>
                <c:pt idx="5628">
                  <c:v>2170.410901</c:v>
                </c:pt>
                <c:pt idx="5629">
                  <c:v>2170.796534</c:v>
                </c:pt>
                <c:pt idx="5630">
                  <c:v>2171.182167</c:v>
                </c:pt>
                <c:pt idx="5631">
                  <c:v>2171.5678</c:v>
                </c:pt>
                <c:pt idx="5632">
                  <c:v>2171.953433</c:v>
                </c:pt>
                <c:pt idx="5633">
                  <c:v>2172.339066</c:v>
                </c:pt>
                <c:pt idx="5634">
                  <c:v>2172.724698999999</c:v>
                </c:pt>
                <c:pt idx="5635">
                  <c:v>2173.110332</c:v>
                </c:pt>
                <c:pt idx="5636">
                  <c:v>2173.495965</c:v>
                </c:pt>
                <c:pt idx="5637">
                  <c:v>2173.881598</c:v>
                </c:pt>
                <c:pt idx="5638">
                  <c:v>2174.267231</c:v>
                </c:pt>
                <c:pt idx="5639">
                  <c:v>2174.652864</c:v>
                </c:pt>
                <c:pt idx="5640">
                  <c:v>2175.038497</c:v>
                </c:pt>
                <c:pt idx="5641">
                  <c:v>2175.42413</c:v>
                </c:pt>
                <c:pt idx="5642">
                  <c:v>2175.809763</c:v>
                </c:pt>
                <c:pt idx="5643">
                  <c:v>2176.195396</c:v>
                </c:pt>
                <c:pt idx="5644">
                  <c:v>2176.581029</c:v>
                </c:pt>
                <c:pt idx="5645">
                  <c:v>2176.966661999998</c:v>
                </c:pt>
                <c:pt idx="5646">
                  <c:v>2177.352295</c:v>
                </c:pt>
                <c:pt idx="5647">
                  <c:v>2177.737928</c:v>
                </c:pt>
                <c:pt idx="5648">
                  <c:v>2178.123561</c:v>
                </c:pt>
                <c:pt idx="5649">
                  <c:v>2178.509194</c:v>
                </c:pt>
                <c:pt idx="5650">
                  <c:v>2178.894827</c:v>
                </c:pt>
                <c:pt idx="5651">
                  <c:v>2179.280459999999</c:v>
                </c:pt>
                <c:pt idx="5652">
                  <c:v>2179.666093</c:v>
                </c:pt>
                <c:pt idx="5653">
                  <c:v>2180.051726</c:v>
                </c:pt>
                <c:pt idx="5654">
                  <c:v>2180.437359</c:v>
                </c:pt>
                <c:pt idx="5655">
                  <c:v>2180.822992</c:v>
                </c:pt>
                <c:pt idx="5656">
                  <c:v>2181.208624999955</c:v>
                </c:pt>
                <c:pt idx="5657">
                  <c:v>2181.594258</c:v>
                </c:pt>
                <c:pt idx="5658">
                  <c:v>2181.979891</c:v>
                </c:pt>
                <c:pt idx="5659">
                  <c:v>2182.365524</c:v>
                </c:pt>
                <c:pt idx="5660">
                  <c:v>2182.751157</c:v>
                </c:pt>
                <c:pt idx="5661">
                  <c:v>2183.13679</c:v>
                </c:pt>
                <c:pt idx="5662">
                  <c:v>2183.522423</c:v>
                </c:pt>
                <c:pt idx="5663">
                  <c:v>2183.908056</c:v>
                </c:pt>
                <c:pt idx="5664">
                  <c:v>2184.293689</c:v>
                </c:pt>
                <c:pt idx="5665">
                  <c:v>2184.679322</c:v>
                </c:pt>
                <c:pt idx="5666">
                  <c:v>2185.064955</c:v>
                </c:pt>
                <c:pt idx="5667">
                  <c:v>2185.450588</c:v>
                </c:pt>
                <c:pt idx="5668">
                  <c:v>2185.836221</c:v>
                </c:pt>
                <c:pt idx="5669">
                  <c:v>2186.221854</c:v>
                </c:pt>
                <c:pt idx="5670">
                  <c:v>2186.607487</c:v>
                </c:pt>
                <c:pt idx="5671">
                  <c:v>2186.99312</c:v>
                </c:pt>
                <c:pt idx="5672">
                  <c:v>2187.378753</c:v>
                </c:pt>
                <c:pt idx="5673">
                  <c:v>2187.764385999998</c:v>
                </c:pt>
                <c:pt idx="5674">
                  <c:v>2188.150019</c:v>
                </c:pt>
                <c:pt idx="5675">
                  <c:v>2188.535652</c:v>
                </c:pt>
                <c:pt idx="5676">
                  <c:v>2188.921285</c:v>
                </c:pt>
                <c:pt idx="5677">
                  <c:v>2189.306918</c:v>
                </c:pt>
                <c:pt idx="5678">
                  <c:v>2189.692551</c:v>
                </c:pt>
                <c:pt idx="5679">
                  <c:v>2190.078184</c:v>
                </c:pt>
                <c:pt idx="5680">
                  <c:v>2190.463817</c:v>
                </c:pt>
                <c:pt idx="5681">
                  <c:v>2190.84945</c:v>
                </c:pt>
                <c:pt idx="5682">
                  <c:v>2191.235083</c:v>
                </c:pt>
                <c:pt idx="5683">
                  <c:v>2191.620716</c:v>
                </c:pt>
                <c:pt idx="5684">
                  <c:v>2192.006349</c:v>
                </c:pt>
                <c:pt idx="5685">
                  <c:v>2192.391982</c:v>
                </c:pt>
                <c:pt idx="5686">
                  <c:v>2192.777615</c:v>
                </c:pt>
                <c:pt idx="5687">
                  <c:v>2193.163248</c:v>
                </c:pt>
                <c:pt idx="5688">
                  <c:v>2193.548880999955</c:v>
                </c:pt>
                <c:pt idx="5689">
                  <c:v>2193.934514</c:v>
                </c:pt>
                <c:pt idx="5690">
                  <c:v>2194.320147</c:v>
                </c:pt>
                <c:pt idx="5691">
                  <c:v>2194.70578</c:v>
                </c:pt>
                <c:pt idx="5692">
                  <c:v>2195.091413</c:v>
                </c:pt>
                <c:pt idx="5693">
                  <c:v>2195.477046</c:v>
                </c:pt>
                <c:pt idx="5694">
                  <c:v>2195.862679</c:v>
                </c:pt>
                <c:pt idx="5695">
                  <c:v>2196.248312</c:v>
                </c:pt>
                <c:pt idx="5696">
                  <c:v>2196.633945</c:v>
                </c:pt>
                <c:pt idx="5697">
                  <c:v>2197.019578</c:v>
                </c:pt>
                <c:pt idx="5698">
                  <c:v>2197.405211</c:v>
                </c:pt>
                <c:pt idx="5699">
                  <c:v>2197.790844</c:v>
                </c:pt>
                <c:pt idx="5700">
                  <c:v>2198.176477</c:v>
                </c:pt>
                <c:pt idx="5701">
                  <c:v>2198.56211</c:v>
                </c:pt>
                <c:pt idx="5702">
                  <c:v>2198.947743</c:v>
                </c:pt>
                <c:pt idx="5703">
                  <c:v>2199.333376</c:v>
                </c:pt>
                <c:pt idx="5704">
                  <c:v>2199.719009</c:v>
                </c:pt>
                <c:pt idx="5705">
                  <c:v>2200.104641999998</c:v>
                </c:pt>
                <c:pt idx="5706">
                  <c:v>2200.490275</c:v>
                </c:pt>
                <c:pt idx="5707">
                  <c:v>2200.875908</c:v>
                </c:pt>
                <c:pt idx="5708">
                  <c:v>2201.261541</c:v>
                </c:pt>
                <c:pt idx="5709">
                  <c:v>2201.647174</c:v>
                </c:pt>
                <c:pt idx="5710">
                  <c:v>2202.032807</c:v>
                </c:pt>
                <c:pt idx="5711">
                  <c:v>2202.41844</c:v>
                </c:pt>
                <c:pt idx="5712">
                  <c:v>2202.804073</c:v>
                </c:pt>
                <c:pt idx="5713">
                  <c:v>2203.189706</c:v>
                </c:pt>
                <c:pt idx="5714">
                  <c:v>2203.575339</c:v>
                </c:pt>
                <c:pt idx="5715">
                  <c:v>2203.960972</c:v>
                </c:pt>
                <c:pt idx="5716">
                  <c:v>2204.346605</c:v>
                </c:pt>
                <c:pt idx="5717">
                  <c:v>2204.732238</c:v>
                </c:pt>
                <c:pt idx="5718">
                  <c:v>2205.117871</c:v>
                </c:pt>
                <c:pt idx="5719">
                  <c:v>2205.503504</c:v>
                </c:pt>
                <c:pt idx="5720">
                  <c:v>2205.889137</c:v>
                </c:pt>
                <c:pt idx="5721">
                  <c:v>2206.27477</c:v>
                </c:pt>
                <c:pt idx="5722">
                  <c:v>2206.660403</c:v>
                </c:pt>
                <c:pt idx="5723">
                  <c:v>2207.046036</c:v>
                </c:pt>
                <c:pt idx="5724">
                  <c:v>2207.431669</c:v>
                </c:pt>
                <c:pt idx="5725">
                  <c:v>2207.817302</c:v>
                </c:pt>
                <c:pt idx="5726">
                  <c:v>2208.202935</c:v>
                </c:pt>
                <c:pt idx="5727">
                  <c:v>2208.588568</c:v>
                </c:pt>
                <c:pt idx="5728">
                  <c:v>2208.974201</c:v>
                </c:pt>
                <c:pt idx="5729">
                  <c:v>2209.359834</c:v>
                </c:pt>
                <c:pt idx="5730">
                  <c:v>2209.745467</c:v>
                </c:pt>
                <c:pt idx="5731">
                  <c:v>2210.1311</c:v>
                </c:pt>
                <c:pt idx="5732">
                  <c:v>2210.516733</c:v>
                </c:pt>
                <c:pt idx="5733">
                  <c:v>2210.902366</c:v>
                </c:pt>
                <c:pt idx="5734">
                  <c:v>2211.287999</c:v>
                </c:pt>
                <c:pt idx="5735">
                  <c:v>2211.673632</c:v>
                </c:pt>
                <c:pt idx="5736">
                  <c:v>2212.059265</c:v>
                </c:pt>
                <c:pt idx="5737">
                  <c:v>2212.444898</c:v>
                </c:pt>
                <c:pt idx="5738">
                  <c:v>2212.830531</c:v>
                </c:pt>
                <c:pt idx="5739">
                  <c:v>2213.216164</c:v>
                </c:pt>
                <c:pt idx="5740">
                  <c:v>2213.601797</c:v>
                </c:pt>
                <c:pt idx="5741">
                  <c:v>2213.98743</c:v>
                </c:pt>
                <c:pt idx="5742">
                  <c:v>2214.373063</c:v>
                </c:pt>
                <c:pt idx="5743">
                  <c:v>2214.758695999999</c:v>
                </c:pt>
                <c:pt idx="5744">
                  <c:v>2215.144329</c:v>
                </c:pt>
                <c:pt idx="5745">
                  <c:v>2215.529962</c:v>
                </c:pt>
                <c:pt idx="5746">
                  <c:v>2215.915595</c:v>
                </c:pt>
                <c:pt idx="5747">
                  <c:v>2216.301228</c:v>
                </c:pt>
                <c:pt idx="5748">
                  <c:v>2216.686860999955</c:v>
                </c:pt>
                <c:pt idx="5749">
                  <c:v>2217.072494</c:v>
                </c:pt>
                <c:pt idx="5750">
                  <c:v>2217.458127</c:v>
                </c:pt>
                <c:pt idx="5751">
                  <c:v>2217.84376</c:v>
                </c:pt>
                <c:pt idx="5752">
                  <c:v>2218.229393</c:v>
                </c:pt>
                <c:pt idx="5753">
                  <c:v>2218.615026</c:v>
                </c:pt>
                <c:pt idx="5754">
                  <c:v>2219.000659</c:v>
                </c:pt>
                <c:pt idx="5755">
                  <c:v>2219.386292</c:v>
                </c:pt>
                <c:pt idx="5756">
                  <c:v>2219.771925</c:v>
                </c:pt>
                <c:pt idx="5757">
                  <c:v>2220.157558</c:v>
                </c:pt>
                <c:pt idx="5758">
                  <c:v>2220.543191</c:v>
                </c:pt>
                <c:pt idx="5759">
                  <c:v>2220.928824</c:v>
                </c:pt>
                <c:pt idx="5760">
                  <c:v>2221.314457</c:v>
                </c:pt>
                <c:pt idx="5761">
                  <c:v>2221.700089999998</c:v>
                </c:pt>
                <c:pt idx="5762">
                  <c:v>2222.085723</c:v>
                </c:pt>
                <c:pt idx="5763">
                  <c:v>2222.471356</c:v>
                </c:pt>
                <c:pt idx="5764">
                  <c:v>2222.856989</c:v>
                </c:pt>
                <c:pt idx="5765">
                  <c:v>2223.242622</c:v>
                </c:pt>
                <c:pt idx="5766">
                  <c:v>2223.628255</c:v>
                </c:pt>
                <c:pt idx="5767">
                  <c:v>2224.013888</c:v>
                </c:pt>
                <c:pt idx="5768">
                  <c:v>2224.399521</c:v>
                </c:pt>
                <c:pt idx="5769">
                  <c:v>2224.785154</c:v>
                </c:pt>
                <c:pt idx="5770">
                  <c:v>2225.170787</c:v>
                </c:pt>
                <c:pt idx="5771">
                  <c:v>2225.55642</c:v>
                </c:pt>
                <c:pt idx="5772">
                  <c:v>2225.942053</c:v>
                </c:pt>
                <c:pt idx="5773">
                  <c:v>2226.327686</c:v>
                </c:pt>
                <c:pt idx="5774">
                  <c:v>2226.713319</c:v>
                </c:pt>
                <c:pt idx="5775">
                  <c:v>2227.098952</c:v>
                </c:pt>
                <c:pt idx="5776">
                  <c:v>2227.484585</c:v>
                </c:pt>
                <c:pt idx="5777">
                  <c:v>2227.870218</c:v>
                </c:pt>
                <c:pt idx="5778">
                  <c:v>2228.255851</c:v>
                </c:pt>
                <c:pt idx="5779">
                  <c:v>2228.641484</c:v>
                </c:pt>
                <c:pt idx="5780">
                  <c:v>2229.027117</c:v>
                </c:pt>
                <c:pt idx="5781">
                  <c:v>2229.41275</c:v>
                </c:pt>
                <c:pt idx="5782">
                  <c:v>2229.798383</c:v>
                </c:pt>
                <c:pt idx="5783">
                  <c:v>2230.184016</c:v>
                </c:pt>
                <c:pt idx="5784">
                  <c:v>2230.569649</c:v>
                </c:pt>
                <c:pt idx="5785">
                  <c:v>2230.955282</c:v>
                </c:pt>
                <c:pt idx="5786">
                  <c:v>2231.340915</c:v>
                </c:pt>
                <c:pt idx="5787">
                  <c:v>2231.726548</c:v>
                </c:pt>
                <c:pt idx="5788">
                  <c:v>2232.112181</c:v>
                </c:pt>
                <c:pt idx="5789">
                  <c:v>2232.497814</c:v>
                </c:pt>
                <c:pt idx="5790">
                  <c:v>2232.883447</c:v>
                </c:pt>
                <c:pt idx="5791">
                  <c:v>2233.26908</c:v>
                </c:pt>
                <c:pt idx="5792">
                  <c:v>2233.654713</c:v>
                </c:pt>
                <c:pt idx="5793">
                  <c:v>2234.040346</c:v>
                </c:pt>
                <c:pt idx="5794">
                  <c:v>2234.425979</c:v>
                </c:pt>
                <c:pt idx="5795">
                  <c:v>2234.811612</c:v>
                </c:pt>
                <c:pt idx="5796">
                  <c:v>2235.197245</c:v>
                </c:pt>
                <c:pt idx="5797">
                  <c:v>2235.582878</c:v>
                </c:pt>
                <c:pt idx="5798">
                  <c:v>2235.968511</c:v>
                </c:pt>
                <c:pt idx="5799">
                  <c:v>2236.354144</c:v>
                </c:pt>
                <c:pt idx="5800">
                  <c:v>2236.739777</c:v>
                </c:pt>
                <c:pt idx="5801">
                  <c:v>2237.12541</c:v>
                </c:pt>
                <c:pt idx="5802">
                  <c:v>2237.511043</c:v>
                </c:pt>
                <c:pt idx="5803">
                  <c:v>2237.896676</c:v>
                </c:pt>
                <c:pt idx="5804">
                  <c:v>2238.282309</c:v>
                </c:pt>
                <c:pt idx="5805">
                  <c:v>2238.667942</c:v>
                </c:pt>
                <c:pt idx="5806">
                  <c:v>2239.053575</c:v>
                </c:pt>
                <c:pt idx="5807">
                  <c:v>2239.439208</c:v>
                </c:pt>
                <c:pt idx="5808">
                  <c:v>2239.824841</c:v>
                </c:pt>
                <c:pt idx="5809">
                  <c:v>2240.210474</c:v>
                </c:pt>
                <c:pt idx="5810">
                  <c:v>2240.596107</c:v>
                </c:pt>
                <c:pt idx="5811">
                  <c:v>2240.98174</c:v>
                </c:pt>
                <c:pt idx="5812">
                  <c:v>2241.367373</c:v>
                </c:pt>
                <c:pt idx="5813">
                  <c:v>2241.753006</c:v>
                </c:pt>
                <c:pt idx="5814">
                  <c:v>2242.138639</c:v>
                </c:pt>
                <c:pt idx="5815">
                  <c:v>2242.524272</c:v>
                </c:pt>
                <c:pt idx="5816">
                  <c:v>2242.909905</c:v>
                </c:pt>
                <c:pt idx="5817">
                  <c:v>2243.295538</c:v>
                </c:pt>
                <c:pt idx="5818">
                  <c:v>2243.681171</c:v>
                </c:pt>
                <c:pt idx="5819">
                  <c:v>2244.066804</c:v>
                </c:pt>
                <c:pt idx="5820">
                  <c:v>2244.452437</c:v>
                </c:pt>
                <c:pt idx="5821">
                  <c:v>2244.83807</c:v>
                </c:pt>
                <c:pt idx="5822">
                  <c:v>2245.223703</c:v>
                </c:pt>
                <c:pt idx="5823">
                  <c:v>2245.609336</c:v>
                </c:pt>
                <c:pt idx="5824">
                  <c:v>2245.994969</c:v>
                </c:pt>
                <c:pt idx="5825">
                  <c:v>2246.380602</c:v>
                </c:pt>
                <c:pt idx="5826">
                  <c:v>2246.766235</c:v>
                </c:pt>
                <c:pt idx="5827">
                  <c:v>2247.151868</c:v>
                </c:pt>
                <c:pt idx="5828">
                  <c:v>2247.537501</c:v>
                </c:pt>
                <c:pt idx="5829">
                  <c:v>2247.923134</c:v>
                </c:pt>
                <c:pt idx="5830">
                  <c:v>2248.308767</c:v>
                </c:pt>
                <c:pt idx="5831">
                  <c:v>2248.6944</c:v>
                </c:pt>
                <c:pt idx="5832">
                  <c:v>2249.080033</c:v>
                </c:pt>
                <c:pt idx="5833">
                  <c:v>2249.465666</c:v>
                </c:pt>
                <c:pt idx="5834">
                  <c:v>2249.851299</c:v>
                </c:pt>
                <c:pt idx="5835">
                  <c:v>2250.236932</c:v>
                </c:pt>
                <c:pt idx="5836">
                  <c:v>2250.622565</c:v>
                </c:pt>
                <c:pt idx="5837">
                  <c:v>2251.008198</c:v>
                </c:pt>
                <c:pt idx="5838">
                  <c:v>2251.393831</c:v>
                </c:pt>
                <c:pt idx="5839">
                  <c:v>2251.779464</c:v>
                </c:pt>
                <c:pt idx="5840">
                  <c:v>2252.165097</c:v>
                </c:pt>
                <c:pt idx="5841">
                  <c:v>2252.55073</c:v>
                </c:pt>
                <c:pt idx="5842">
                  <c:v>2252.936363</c:v>
                </c:pt>
                <c:pt idx="5843">
                  <c:v>2253.321996</c:v>
                </c:pt>
                <c:pt idx="5844">
                  <c:v>2253.707629</c:v>
                </c:pt>
                <c:pt idx="5845">
                  <c:v>2254.093262</c:v>
                </c:pt>
                <c:pt idx="5846">
                  <c:v>2254.478895</c:v>
                </c:pt>
                <c:pt idx="5847">
                  <c:v>2254.864528</c:v>
                </c:pt>
                <c:pt idx="5848">
                  <c:v>2255.250161</c:v>
                </c:pt>
                <c:pt idx="5849">
                  <c:v>2255.635794</c:v>
                </c:pt>
                <c:pt idx="5850">
                  <c:v>2256.021427</c:v>
                </c:pt>
                <c:pt idx="5851">
                  <c:v>2256.40706</c:v>
                </c:pt>
                <c:pt idx="5852">
                  <c:v>2256.792693</c:v>
                </c:pt>
                <c:pt idx="5853">
                  <c:v>2257.178326</c:v>
                </c:pt>
                <c:pt idx="5854">
                  <c:v>2257.563959</c:v>
                </c:pt>
                <c:pt idx="5855">
                  <c:v>2257.949592</c:v>
                </c:pt>
                <c:pt idx="5856">
                  <c:v>2258.335225</c:v>
                </c:pt>
                <c:pt idx="5857">
                  <c:v>2258.720858</c:v>
                </c:pt>
                <c:pt idx="5858">
                  <c:v>2259.106491</c:v>
                </c:pt>
                <c:pt idx="5859">
                  <c:v>2259.492124</c:v>
                </c:pt>
                <c:pt idx="5860">
                  <c:v>2259.877757</c:v>
                </c:pt>
                <c:pt idx="5861">
                  <c:v>2260.26339</c:v>
                </c:pt>
                <c:pt idx="5862">
                  <c:v>2260.649023</c:v>
                </c:pt>
                <c:pt idx="5863">
                  <c:v>2261.034656</c:v>
                </c:pt>
                <c:pt idx="5864">
                  <c:v>2261.420289</c:v>
                </c:pt>
                <c:pt idx="5865">
                  <c:v>2261.805922</c:v>
                </c:pt>
                <c:pt idx="5866">
                  <c:v>2262.191555</c:v>
                </c:pt>
                <c:pt idx="5867">
                  <c:v>2262.577188</c:v>
                </c:pt>
                <c:pt idx="5868">
                  <c:v>2262.962821</c:v>
                </c:pt>
                <c:pt idx="5869">
                  <c:v>2263.348454</c:v>
                </c:pt>
                <c:pt idx="5870">
                  <c:v>2263.734087</c:v>
                </c:pt>
                <c:pt idx="5871">
                  <c:v>2264.11972</c:v>
                </c:pt>
                <c:pt idx="5872">
                  <c:v>2264.505353</c:v>
                </c:pt>
                <c:pt idx="5873">
                  <c:v>2264.890986</c:v>
                </c:pt>
                <c:pt idx="5874">
                  <c:v>2265.276619</c:v>
                </c:pt>
                <c:pt idx="5875">
                  <c:v>2265.662252</c:v>
                </c:pt>
                <c:pt idx="5876">
                  <c:v>2266.047884999999</c:v>
                </c:pt>
                <c:pt idx="5877">
                  <c:v>2266.433518</c:v>
                </c:pt>
                <c:pt idx="5878">
                  <c:v>2266.819151</c:v>
                </c:pt>
                <c:pt idx="5879">
                  <c:v>2267.204784</c:v>
                </c:pt>
                <c:pt idx="5880">
                  <c:v>2267.590417</c:v>
                </c:pt>
                <c:pt idx="5881">
                  <c:v>2267.97605</c:v>
                </c:pt>
                <c:pt idx="5882">
                  <c:v>2268.361683</c:v>
                </c:pt>
                <c:pt idx="5883">
                  <c:v>2268.747316</c:v>
                </c:pt>
                <c:pt idx="5884">
                  <c:v>2269.132949</c:v>
                </c:pt>
                <c:pt idx="5885">
                  <c:v>2269.518582</c:v>
                </c:pt>
                <c:pt idx="5886">
                  <c:v>2269.904215</c:v>
                </c:pt>
                <c:pt idx="5887">
                  <c:v>2270.289847999999</c:v>
                </c:pt>
                <c:pt idx="5888">
                  <c:v>2270.675481</c:v>
                </c:pt>
                <c:pt idx="5889">
                  <c:v>2271.061114</c:v>
                </c:pt>
                <c:pt idx="5890">
                  <c:v>2271.446747</c:v>
                </c:pt>
                <c:pt idx="5891">
                  <c:v>2271.83238</c:v>
                </c:pt>
                <c:pt idx="5892">
                  <c:v>2272.218013</c:v>
                </c:pt>
                <c:pt idx="5893">
                  <c:v>2272.603646</c:v>
                </c:pt>
                <c:pt idx="5894">
                  <c:v>2272.989279</c:v>
                </c:pt>
                <c:pt idx="5895">
                  <c:v>2273.374912</c:v>
                </c:pt>
                <c:pt idx="5896">
                  <c:v>2273.760545</c:v>
                </c:pt>
                <c:pt idx="5897">
                  <c:v>2274.146178</c:v>
                </c:pt>
                <c:pt idx="5898">
                  <c:v>2274.531811</c:v>
                </c:pt>
                <c:pt idx="5899">
                  <c:v>2274.917444</c:v>
                </c:pt>
                <c:pt idx="5900">
                  <c:v>2275.303077</c:v>
                </c:pt>
                <c:pt idx="5901">
                  <c:v>2275.688709999999</c:v>
                </c:pt>
                <c:pt idx="5902">
                  <c:v>2276.074343</c:v>
                </c:pt>
                <c:pt idx="5903">
                  <c:v>2276.459976</c:v>
                </c:pt>
                <c:pt idx="5904">
                  <c:v>2276.845609</c:v>
                </c:pt>
                <c:pt idx="5905">
                  <c:v>2277.231242</c:v>
                </c:pt>
                <c:pt idx="5906">
                  <c:v>2277.616875</c:v>
                </c:pt>
                <c:pt idx="5907">
                  <c:v>2278.002508</c:v>
                </c:pt>
                <c:pt idx="5908">
                  <c:v>2278.388141</c:v>
                </c:pt>
                <c:pt idx="5909">
                  <c:v>2278.773774</c:v>
                </c:pt>
                <c:pt idx="5910">
                  <c:v>2279.159407</c:v>
                </c:pt>
                <c:pt idx="5911">
                  <c:v>2279.54504</c:v>
                </c:pt>
                <c:pt idx="5912">
                  <c:v>2279.930673</c:v>
                </c:pt>
                <c:pt idx="5913">
                  <c:v>2280.316306</c:v>
                </c:pt>
                <c:pt idx="5914">
                  <c:v>2280.701939</c:v>
                </c:pt>
                <c:pt idx="5915">
                  <c:v>2281.087572</c:v>
                </c:pt>
                <c:pt idx="5916">
                  <c:v>2281.473205</c:v>
                </c:pt>
                <c:pt idx="5917">
                  <c:v>2281.858838</c:v>
                </c:pt>
                <c:pt idx="5918">
                  <c:v>2282.244471</c:v>
                </c:pt>
                <c:pt idx="5919">
                  <c:v>2282.630104</c:v>
                </c:pt>
                <c:pt idx="5920">
                  <c:v>2283.015737</c:v>
                </c:pt>
                <c:pt idx="5921">
                  <c:v>2283.40137</c:v>
                </c:pt>
                <c:pt idx="5922">
                  <c:v>2283.787003</c:v>
                </c:pt>
                <c:pt idx="5923">
                  <c:v>2284.172636</c:v>
                </c:pt>
                <c:pt idx="5924">
                  <c:v>2284.558269</c:v>
                </c:pt>
                <c:pt idx="5925">
                  <c:v>2284.943902</c:v>
                </c:pt>
                <c:pt idx="5926">
                  <c:v>2285.329535</c:v>
                </c:pt>
                <c:pt idx="5927">
                  <c:v>2285.715168</c:v>
                </c:pt>
                <c:pt idx="5928">
                  <c:v>2286.100801</c:v>
                </c:pt>
                <c:pt idx="5929">
                  <c:v>2286.486434</c:v>
                </c:pt>
                <c:pt idx="5930">
                  <c:v>2286.872067</c:v>
                </c:pt>
                <c:pt idx="5931">
                  <c:v>2287.2577</c:v>
                </c:pt>
                <c:pt idx="5932">
                  <c:v>2287.643333</c:v>
                </c:pt>
                <c:pt idx="5933">
                  <c:v>2288.028965999998</c:v>
                </c:pt>
                <c:pt idx="5934">
                  <c:v>2288.414599</c:v>
                </c:pt>
                <c:pt idx="5935">
                  <c:v>2288.800232</c:v>
                </c:pt>
                <c:pt idx="5936">
                  <c:v>2289.185864999999</c:v>
                </c:pt>
                <c:pt idx="5937">
                  <c:v>2289.571498</c:v>
                </c:pt>
                <c:pt idx="5938">
                  <c:v>2289.957131</c:v>
                </c:pt>
                <c:pt idx="5939">
                  <c:v>2290.342764</c:v>
                </c:pt>
                <c:pt idx="5940">
                  <c:v>2290.728397</c:v>
                </c:pt>
                <c:pt idx="5941">
                  <c:v>2291.11403</c:v>
                </c:pt>
                <c:pt idx="5942">
                  <c:v>2291.499663</c:v>
                </c:pt>
                <c:pt idx="5943">
                  <c:v>2291.885296</c:v>
                </c:pt>
                <c:pt idx="5944">
                  <c:v>2292.270929</c:v>
                </c:pt>
                <c:pt idx="5945">
                  <c:v>2292.656562</c:v>
                </c:pt>
                <c:pt idx="5946">
                  <c:v>2293.042195</c:v>
                </c:pt>
                <c:pt idx="5947">
                  <c:v>2293.427828</c:v>
                </c:pt>
                <c:pt idx="5948">
                  <c:v>2293.813461</c:v>
                </c:pt>
                <c:pt idx="5949">
                  <c:v>2294.199094</c:v>
                </c:pt>
                <c:pt idx="5950">
                  <c:v>2294.584727</c:v>
                </c:pt>
                <c:pt idx="5951">
                  <c:v>2294.97036</c:v>
                </c:pt>
                <c:pt idx="5952">
                  <c:v>2295.355993</c:v>
                </c:pt>
                <c:pt idx="5953">
                  <c:v>2295.741626</c:v>
                </c:pt>
                <c:pt idx="5954">
                  <c:v>2296.127259</c:v>
                </c:pt>
                <c:pt idx="5955">
                  <c:v>2296.512892</c:v>
                </c:pt>
                <c:pt idx="5956">
                  <c:v>2296.898525</c:v>
                </c:pt>
                <c:pt idx="5957">
                  <c:v>2297.284158</c:v>
                </c:pt>
                <c:pt idx="5958">
                  <c:v>2297.669791</c:v>
                </c:pt>
                <c:pt idx="5959">
                  <c:v>2298.055424</c:v>
                </c:pt>
                <c:pt idx="5960">
                  <c:v>2298.441057</c:v>
                </c:pt>
                <c:pt idx="5961">
                  <c:v>2298.826689999999</c:v>
                </c:pt>
                <c:pt idx="5962">
                  <c:v>2299.212323</c:v>
                </c:pt>
                <c:pt idx="5963">
                  <c:v>2299.597956</c:v>
                </c:pt>
                <c:pt idx="5964">
                  <c:v>2299.983589</c:v>
                </c:pt>
                <c:pt idx="5965">
                  <c:v>2300.369222</c:v>
                </c:pt>
                <c:pt idx="5966">
                  <c:v>2300.754855</c:v>
                </c:pt>
                <c:pt idx="5967">
                  <c:v>2301.140488</c:v>
                </c:pt>
                <c:pt idx="5968">
                  <c:v>2301.526121</c:v>
                </c:pt>
                <c:pt idx="5969">
                  <c:v>2301.911754</c:v>
                </c:pt>
                <c:pt idx="5970">
                  <c:v>2302.297387</c:v>
                </c:pt>
                <c:pt idx="5971">
                  <c:v>2302.68302</c:v>
                </c:pt>
                <c:pt idx="5972">
                  <c:v>2303.068653</c:v>
                </c:pt>
                <c:pt idx="5973">
                  <c:v>2303.454286</c:v>
                </c:pt>
                <c:pt idx="5974">
                  <c:v>2303.839919</c:v>
                </c:pt>
                <c:pt idx="5975">
                  <c:v>2304.225552</c:v>
                </c:pt>
                <c:pt idx="5976">
                  <c:v>2304.611185</c:v>
                </c:pt>
                <c:pt idx="5977">
                  <c:v>2304.996818</c:v>
                </c:pt>
                <c:pt idx="5978">
                  <c:v>2305.382451</c:v>
                </c:pt>
                <c:pt idx="5979">
                  <c:v>2305.768083999998</c:v>
                </c:pt>
                <c:pt idx="5980">
                  <c:v>2306.153717</c:v>
                </c:pt>
                <c:pt idx="5981">
                  <c:v>2306.53935</c:v>
                </c:pt>
                <c:pt idx="5982">
                  <c:v>2306.924983</c:v>
                </c:pt>
                <c:pt idx="5983">
                  <c:v>2307.310616</c:v>
                </c:pt>
                <c:pt idx="5984">
                  <c:v>2307.696249</c:v>
                </c:pt>
                <c:pt idx="5985">
                  <c:v>2308.081882</c:v>
                </c:pt>
                <c:pt idx="5986">
                  <c:v>2308.467515</c:v>
                </c:pt>
                <c:pt idx="5987">
                  <c:v>2308.853148</c:v>
                </c:pt>
                <c:pt idx="5988">
                  <c:v>2309.238781</c:v>
                </c:pt>
                <c:pt idx="5989">
                  <c:v>2309.624414</c:v>
                </c:pt>
                <c:pt idx="5990">
                  <c:v>2310.010047</c:v>
                </c:pt>
                <c:pt idx="5991">
                  <c:v>2310.39568</c:v>
                </c:pt>
                <c:pt idx="5992">
                  <c:v>2310.781313</c:v>
                </c:pt>
                <c:pt idx="5993">
                  <c:v>2311.166945999998</c:v>
                </c:pt>
                <c:pt idx="5994">
                  <c:v>2311.552579</c:v>
                </c:pt>
                <c:pt idx="5995">
                  <c:v>2311.938212</c:v>
                </c:pt>
                <c:pt idx="5996">
                  <c:v>2312.323845</c:v>
                </c:pt>
                <c:pt idx="5997">
                  <c:v>2312.709478</c:v>
                </c:pt>
                <c:pt idx="5998">
                  <c:v>2313.095111</c:v>
                </c:pt>
                <c:pt idx="5999">
                  <c:v>2313.480744</c:v>
                </c:pt>
                <c:pt idx="6000">
                  <c:v>2313.866377</c:v>
                </c:pt>
                <c:pt idx="6001">
                  <c:v>2314.25201</c:v>
                </c:pt>
                <c:pt idx="6002">
                  <c:v>2314.637643</c:v>
                </c:pt>
                <c:pt idx="6003">
                  <c:v>2315.023276</c:v>
                </c:pt>
                <c:pt idx="6004">
                  <c:v>2315.408909</c:v>
                </c:pt>
                <c:pt idx="6005">
                  <c:v>2315.794542</c:v>
                </c:pt>
                <c:pt idx="6006">
                  <c:v>2316.180175</c:v>
                </c:pt>
                <c:pt idx="6007">
                  <c:v>2316.565808</c:v>
                </c:pt>
                <c:pt idx="6008">
                  <c:v>2316.951441</c:v>
                </c:pt>
                <c:pt idx="6009">
                  <c:v>2317.337074</c:v>
                </c:pt>
                <c:pt idx="6010">
                  <c:v>2317.722707</c:v>
                </c:pt>
                <c:pt idx="6011">
                  <c:v>2318.10834</c:v>
                </c:pt>
                <c:pt idx="6012">
                  <c:v>2318.493973</c:v>
                </c:pt>
                <c:pt idx="6013">
                  <c:v>2318.879606</c:v>
                </c:pt>
                <c:pt idx="6014">
                  <c:v>2319.265239</c:v>
                </c:pt>
                <c:pt idx="6015">
                  <c:v>2319.650872</c:v>
                </c:pt>
                <c:pt idx="6016">
                  <c:v>2320.036505</c:v>
                </c:pt>
                <c:pt idx="6017">
                  <c:v>2320.422138</c:v>
                </c:pt>
                <c:pt idx="6018">
                  <c:v>2320.807771</c:v>
                </c:pt>
                <c:pt idx="6019">
                  <c:v>2321.193404</c:v>
                </c:pt>
                <c:pt idx="6020">
                  <c:v>2321.579037</c:v>
                </c:pt>
                <c:pt idx="6021">
                  <c:v>2321.964669999998</c:v>
                </c:pt>
                <c:pt idx="6022">
                  <c:v>2322.350303</c:v>
                </c:pt>
                <c:pt idx="6023">
                  <c:v>2322.735936</c:v>
                </c:pt>
                <c:pt idx="6024">
                  <c:v>2323.121569</c:v>
                </c:pt>
                <c:pt idx="6025">
                  <c:v>2323.507202</c:v>
                </c:pt>
                <c:pt idx="6026">
                  <c:v>2323.892835</c:v>
                </c:pt>
                <c:pt idx="6027">
                  <c:v>2324.278468</c:v>
                </c:pt>
                <c:pt idx="6028">
                  <c:v>2324.664101</c:v>
                </c:pt>
                <c:pt idx="6029">
                  <c:v>2325.049734</c:v>
                </c:pt>
                <c:pt idx="6030">
                  <c:v>2325.435367</c:v>
                </c:pt>
                <c:pt idx="6031">
                  <c:v>2325.821</c:v>
                </c:pt>
                <c:pt idx="6032">
                  <c:v>2326.206633</c:v>
                </c:pt>
                <c:pt idx="6033">
                  <c:v>2326.592266</c:v>
                </c:pt>
                <c:pt idx="6034">
                  <c:v>2326.977899</c:v>
                </c:pt>
                <c:pt idx="6035">
                  <c:v>2327.363532</c:v>
                </c:pt>
                <c:pt idx="6036">
                  <c:v>2327.749165</c:v>
                </c:pt>
                <c:pt idx="6037">
                  <c:v>2328.134798</c:v>
                </c:pt>
                <c:pt idx="6038">
                  <c:v>2328.520431</c:v>
                </c:pt>
                <c:pt idx="6039">
                  <c:v>2328.906064</c:v>
                </c:pt>
                <c:pt idx="6040">
                  <c:v>2329.291697</c:v>
                </c:pt>
                <c:pt idx="6041">
                  <c:v>2329.67733</c:v>
                </c:pt>
                <c:pt idx="6042">
                  <c:v>2330.062963</c:v>
                </c:pt>
                <c:pt idx="6043">
                  <c:v>2330.448596</c:v>
                </c:pt>
                <c:pt idx="6044">
                  <c:v>2330.834229</c:v>
                </c:pt>
                <c:pt idx="6045">
                  <c:v>2331.219861999999</c:v>
                </c:pt>
                <c:pt idx="6046">
                  <c:v>2331.605495</c:v>
                </c:pt>
                <c:pt idx="6047">
                  <c:v>2331.991128</c:v>
                </c:pt>
                <c:pt idx="6048">
                  <c:v>2332.376761</c:v>
                </c:pt>
                <c:pt idx="6049">
                  <c:v>2332.762394</c:v>
                </c:pt>
                <c:pt idx="6050">
                  <c:v>2333.148027</c:v>
                </c:pt>
                <c:pt idx="6051">
                  <c:v>2333.53366</c:v>
                </c:pt>
                <c:pt idx="6052">
                  <c:v>2333.919293</c:v>
                </c:pt>
                <c:pt idx="6053">
                  <c:v>2334.304926</c:v>
                </c:pt>
                <c:pt idx="6054">
                  <c:v>2334.690559</c:v>
                </c:pt>
                <c:pt idx="6055">
                  <c:v>2335.076192</c:v>
                </c:pt>
                <c:pt idx="6056">
                  <c:v>2335.461825</c:v>
                </c:pt>
                <c:pt idx="6057">
                  <c:v>2335.847458</c:v>
                </c:pt>
                <c:pt idx="6058">
                  <c:v>2336.233091</c:v>
                </c:pt>
                <c:pt idx="6059">
                  <c:v>2336.618724</c:v>
                </c:pt>
                <c:pt idx="6060">
                  <c:v>2337.004357</c:v>
                </c:pt>
                <c:pt idx="6061">
                  <c:v>2337.38999</c:v>
                </c:pt>
                <c:pt idx="6062">
                  <c:v>2337.775623</c:v>
                </c:pt>
                <c:pt idx="6063">
                  <c:v>2338.161256</c:v>
                </c:pt>
                <c:pt idx="6064">
                  <c:v>2338.546888999955</c:v>
                </c:pt>
                <c:pt idx="6065">
                  <c:v>2338.932522</c:v>
                </c:pt>
                <c:pt idx="6066">
                  <c:v>2339.318155</c:v>
                </c:pt>
                <c:pt idx="6067">
                  <c:v>2339.703788</c:v>
                </c:pt>
                <c:pt idx="6068">
                  <c:v>2340.089421</c:v>
                </c:pt>
                <c:pt idx="6069">
                  <c:v>2340.475054</c:v>
                </c:pt>
                <c:pt idx="6070">
                  <c:v>2340.860687</c:v>
                </c:pt>
                <c:pt idx="6071">
                  <c:v>2341.24632</c:v>
                </c:pt>
                <c:pt idx="6072">
                  <c:v>2341.631953</c:v>
                </c:pt>
                <c:pt idx="6073">
                  <c:v>2342.017586</c:v>
                </c:pt>
                <c:pt idx="6074">
                  <c:v>2342.403219</c:v>
                </c:pt>
                <c:pt idx="6075">
                  <c:v>2342.788852</c:v>
                </c:pt>
                <c:pt idx="6076">
                  <c:v>2343.174485</c:v>
                </c:pt>
                <c:pt idx="6077">
                  <c:v>2343.560118</c:v>
                </c:pt>
                <c:pt idx="6078">
                  <c:v>2343.945751</c:v>
                </c:pt>
                <c:pt idx="6079">
                  <c:v>2344.331384</c:v>
                </c:pt>
                <c:pt idx="6080">
                  <c:v>2344.717017</c:v>
                </c:pt>
                <c:pt idx="6081">
                  <c:v>2345.102649999998</c:v>
                </c:pt>
                <c:pt idx="6082">
                  <c:v>2345.488283</c:v>
                </c:pt>
                <c:pt idx="6083">
                  <c:v>2345.873916</c:v>
                </c:pt>
                <c:pt idx="6084">
                  <c:v>2346.259549</c:v>
                </c:pt>
                <c:pt idx="6085">
                  <c:v>2346.645182</c:v>
                </c:pt>
                <c:pt idx="6086">
                  <c:v>2347.030815</c:v>
                </c:pt>
                <c:pt idx="6087">
                  <c:v>2347.416448</c:v>
                </c:pt>
                <c:pt idx="6088">
                  <c:v>2347.802081</c:v>
                </c:pt>
                <c:pt idx="6089">
                  <c:v>2348.187714</c:v>
                </c:pt>
                <c:pt idx="6090">
                  <c:v>2348.573347</c:v>
                </c:pt>
                <c:pt idx="6091">
                  <c:v>2348.95898</c:v>
                </c:pt>
                <c:pt idx="6092">
                  <c:v>2349.344613</c:v>
                </c:pt>
                <c:pt idx="6093">
                  <c:v>2349.730246</c:v>
                </c:pt>
                <c:pt idx="6094">
                  <c:v>2350.115879</c:v>
                </c:pt>
                <c:pt idx="6095">
                  <c:v>2350.501512</c:v>
                </c:pt>
                <c:pt idx="6096">
                  <c:v>2350.887145</c:v>
                </c:pt>
                <c:pt idx="6097">
                  <c:v>2351.272778</c:v>
                </c:pt>
                <c:pt idx="6098">
                  <c:v>2351.658411</c:v>
                </c:pt>
                <c:pt idx="6099">
                  <c:v>2352.044044</c:v>
                </c:pt>
                <c:pt idx="6100">
                  <c:v>2352.429677</c:v>
                </c:pt>
                <c:pt idx="6101">
                  <c:v>2352.81531</c:v>
                </c:pt>
                <c:pt idx="6102">
                  <c:v>2353.200943</c:v>
                </c:pt>
                <c:pt idx="6103">
                  <c:v>2353.586576</c:v>
                </c:pt>
                <c:pt idx="6104">
                  <c:v>2353.972209</c:v>
                </c:pt>
                <c:pt idx="6105">
                  <c:v>2354.357842</c:v>
                </c:pt>
                <c:pt idx="6106">
                  <c:v>2354.743475</c:v>
                </c:pt>
                <c:pt idx="6107">
                  <c:v>2355.129108</c:v>
                </c:pt>
                <c:pt idx="6108">
                  <c:v>2355.514741</c:v>
                </c:pt>
                <c:pt idx="6109">
                  <c:v>2355.900374</c:v>
                </c:pt>
                <c:pt idx="6110">
                  <c:v>2356.286007</c:v>
                </c:pt>
                <c:pt idx="6111">
                  <c:v>2356.67164</c:v>
                </c:pt>
                <c:pt idx="6112">
                  <c:v>2357.057273</c:v>
                </c:pt>
                <c:pt idx="6113">
                  <c:v>2357.442906</c:v>
                </c:pt>
                <c:pt idx="6114">
                  <c:v>2357.828539</c:v>
                </c:pt>
                <c:pt idx="6115">
                  <c:v>2358.214172</c:v>
                </c:pt>
                <c:pt idx="6116">
                  <c:v>2358.599805</c:v>
                </c:pt>
                <c:pt idx="6117">
                  <c:v>2358.985438</c:v>
                </c:pt>
                <c:pt idx="6118">
                  <c:v>2359.371071</c:v>
                </c:pt>
                <c:pt idx="6119">
                  <c:v>2359.756704</c:v>
                </c:pt>
                <c:pt idx="6120">
                  <c:v>2360.142337</c:v>
                </c:pt>
                <c:pt idx="6121">
                  <c:v>2360.52797</c:v>
                </c:pt>
                <c:pt idx="6122">
                  <c:v>2360.913603</c:v>
                </c:pt>
                <c:pt idx="6123">
                  <c:v>2361.299236</c:v>
                </c:pt>
                <c:pt idx="6124">
                  <c:v>2361.684868999955</c:v>
                </c:pt>
                <c:pt idx="6125">
                  <c:v>2362.070502</c:v>
                </c:pt>
                <c:pt idx="6126">
                  <c:v>2362.456135</c:v>
                </c:pt>
                <c:pt idx="6127">
                  <c:v>2362.841768</c:v>
                </c:pt>
                <c:pt idx="6128">
                  <c:v>2363.227401</c:v>
                </c:pt>
                <c:pt idx="6129">
                  <c:v>2363.613034</c:v>
                </c:pt>
                <c:pt idx="6130">
                  <c:v>2363.998667</c:v>
                </c:pt>
                <c:pt idx="6131">
                  <c:v>2364.3843</c:v>
                </c:pt>
                <c:pt idx="6132">
                  <c:v>2364.769933</c:v>
                </c:pt>
                <c:pt idx="6133">
                  <c:v>2365.155566</c:v>
                </c:pt>
                <c:pt idx="6134">
                  <c:v>2365.541199</c:v>
                </c:pt>
                <c:pt idx="6135">
                  <c:v>2365.926832</c:v>
                </c:pt>
                <c:pt idx="6136">
                  <c:v>2366.312465</c:v>
                </c:pt>
                <c:pt idx="6137">
                  <c:v>2366.698098</c:v>
                </c:pt>
                <c:pt idx="6138">
                  <c:v>2367.083731</c:v>
                </c:pt>
                <c:pt idx="6139">
                  <c:v>2367.469364</c:v>
                </c:pt>
                <c:pt idx="6140">
                  <c:v>2367.854997</c:v>
                </c:pt>
                <c:pt idx="6141">
                  <c:v>2368.240629999998</c:v>
                </c:pt>
                <c:pt idx="6142">
                  <c:v>2368.626263</c:v>
                </c:pt>
                <c:pt idx="6143">
                  <c:v>2369.011896</c:v>
                </c:pt>
                <c:pt idx="6144">
                  <c:v>2369.397529</c:v>
                </c:pt>
                <c:pt idx="6145">
                  <c:v>2369.783162</c:v>
                </c:pt>
                <c:pt idx="6146">
                  <c:v>2370.168795</c:v>
                </c:pt>
                <c:pt idx="6147">
                  <c:v>2370.554428</c:v>
                </c:pt>
                <c:pt idx="6148">
                  <c:v>2370.940061</c:v>
                </c:pt>
                <c:pt idx="6149">
                  <c:v>2371.325694</c:v>
                </c:pt>
                <c:pt idx="6150">
                  <c:v>2371.711327</c:v>
                </c:pt>
                <c:pt idx="6151">
                  <c:v>2372.09696</c:v>
                </c:pt>
                <c:pt idx="6152">
                  <c:v>2372.482593</c:v>
                </c:pt>
                <c:pt idx="6153">
                  <c:v>2372.868226</c:v>
                </c:pt>
                <c:pt idx="6154">
                  <c:v>2373.253859</c:v>
                </c:pt>
                <c:pt idx="6155">
                  <c:v>2373.639492</c:v>
                </c:pt>
                <c:pt idx="6156">
                  <c:v>2374.025125</c:v>
                </c:pt>
                <c:pt idx="6157">
                  <c:v>2374.410758</c:v>
                </c:pt>
                <c:pt idx="6158">
                  <c:v>2374.796391</c:v>
                </c:pt>
                <c:pt idx="6159">
                  <c:v>2375.182024</c:v>
                </c:pt>
                <c:pt idx="6160">
                  <c:v>2375.567657</c:v>
                </c:pt>
                <c:pt idx="6161">
                  <c:v>2375.95329</c:v>
                </c:pt>
                <c:pt idx="6162">
                  <c:v>2376.338923</c:v>
                </c:pt>
                <c:pt idx="6163">
                  <c:v>2376.724556</c:v>
                </c:pt>
                <c:pt idx="6164">
                  <c:v>2377.110189</c:v>
                </c:pt>
                <c:pt idx="6165">
                  <c:v>2377.495822</c:v>
                </c:pt>
                <c:pt idx="6166">
                  <c:v>2377.881455</c:v>
                </c:pt>
                <c:pt idx="6167">
                  <c:v>2378.267088</c:v>
                </c:pt>
                <c:pt idx="6168">
                  <c:v>2378.652721</c:v>
                </c:pt>
                <c:pt idx="6169">
                  <c:v>2379.038354</c:v>
                </c:pt>
                <c:pt idx="6170">
                  <c:v>2379.423987</c:v>
                </c:pt>
                <c:pt idx="6171">
                  <c:v>2379.80962</c:v>
                </c:pt>
                <c:pt idx="6172">
                  <c:v>2380.195253</c:v>
                </c:pt>
                <c:pt idx="6173">
                  <c:v>2380.580886</c:v>
                </c:pt>
                <c:pt idx="6174">
                  <c:v>2380.966519</c:v>
                </c:pt>
                <c:pt idx="6175">
                  <c:v>2381.352152</c:v>
                </c:pt>
                <c:pt idx="6176">
                  <c:v>2381.737785</c:v>
                </c:pt>
                <c:pt idx="6177">
                  <c:v>2382.123418</c:v>
                </c:pt>
                <c:pt idx="6178">
                  <c:v>2382.509051</c:v>
                </c:pt>
                <c:pt idx="6179">
                  <c:v>2382.894684</c:v>
                </c:pt>
                <c:pt idx="6180">
                  <c:v>2383.280317</c:v>
                </c:pt>
                <c:pt idx="6181">
                  <c:v>2383.66595</c:v>
                </c:pt>
                <c:pt idx="6182">
                  <c:v>2384.051583</c:v>
                </c:pt>
                <c:pt idx="6183">
                  <c:v>2384.437216</c:v>
                </c:pt>
                <c:pt idx="6184">
                  <c:v>2384.822849</c:v>
                </c:pt>
                <c:pt idx="6185">
                  <c:v>2385.208482</c:v>
                </c:pt>
                <c:pt idx="6186">
                  <c:v>2385.594115</c:v>
                </c:pt>
                <c:pt idx="6187">
                  <c:v>2385.979748</c:v>
                </c:pt>
                <c:pt idx="6188">
                  <c:v>2386.365381</c:v>
                </c:pt>
                <c:pt idx="6189">
                  <c:v>2386.751014</c:v>
                </c:pt>
                <c:pt idx="6190">
                  <c:v>2387.136647</c:v>
                </c:pt>
                <c:pt idx="6191">
                  <c:v>2387.52228</c:v>
                </c:pt>
                <c:pt idx="6192">
                  <c:v>2387.907913</c:v>
                </c:pt>
                <c:pt idx="6193">
                  <c:v>2388.293546</c:v>
                </c:pt>
                <c:pt idx="6194">
                  <c:v>2388.679179</c:v>
                </c:pt>
                <c:pt idx="6195">
                  <c:v>2389.064812</c:v>
                </c:pt>
                <c:pt idx="6196">
                  <c:v>2389.450445</c:v>
                </c:pt>
                <c:pt idx="6197">
                  <c:v>2389.836078</c:v>
                </c:pt>
                <c:pt idx="6198">
                  <c:v>2390.221711</c:v>
                </c:pt>
                <c:pt idx="6199">
                  <c:v>2390.607344</c:v>
                </c:pt>
                <c:pt idx="6200">
                  <c:v>2390.992977</c:v>
                </c:pt>
                <c:pt idx="6201">
                  <c:v>2391.37861</c:v>
                </c:pt>
                <c:pt idx="6202">
                  <c:v>2391.764243</c:v>
                </c:pt>
                <c:pt idx="6203">
                  <c:v>2392.149875999999</c:v>
                </c:pt>
                <c:pt idx="6204">
                  <c:v>2392.535509</c:v>
                </c:pt>
                <c:pt idx="6205">
                  <c:v>2392.921142</c:v>
                </c:pt>
                <c:pt idx="6206">
                  <c:v>2393.306775</c:v>
                </c:pt>
                <c:pt idx="6207">
                  <c:v>2393.692408</c:v>
                </c:pt>
                <c:pt idx="6208">
                  <c:v>2394.078041</c:v>
                </c:pt>
                <c:pt idx="6209">
                  <c:v>2394.463674</c:v>
                </c:pt>
                <c:pt idx="6210">
                  <c:v>2394.849307</c:v>
                </c:pt>
                <c:pt idx="6211">
                  <c:v>2395.23494</c:v>
                </c:pt>
                <c:pt idx="6212">
                  <c:v>2395.620573</c:v>
                </c:pt>
                <c:pt idx="6213">
                  <c:v>2396.006206</c:v>
                </c:pt>
                <c:pt idx="6214">
                  <c:v>2396.391839</c:v>
                </c:pt>
                <c:pt idx="6215">
                  <c:v>2396.777472</c:v>
                </c:pt>
                <c:pt idx="6216">
                  <c:v>2397.163105</c:v>
                </c:pt>
                <c:pt idx="6217">
                  <c:v>2397.548738</c:v>
                </c:pt>
                <c:pt idx="6218">
                  <c:v>2397.934371</c:v>
                </c:pt>
                <c:pt idx="6219">
                  <c:v>2398.320004</c:v>
                </c:pt>
                <c:pt idx="6220">
                  <c:v>2398.705637</c:v>
                </c:pt>
                <c:pt idx="6221">
                  <c:v>2399.09127</c:v>
                </c:pt>
                <c:pt idx="6222">
                  <c:v>2399.476903</c:v>
                </c:pt>
                <c:pt idx="6223">
                  <c:v>2399.862536</c:v>
                </c:pt>
                <c:pt idx="6224">
                  <c:v>2400.248169</c:v>
                </c:pt>
                <c:pt idx="6225">
                  <c:v>2400.633802</c:v>
                </c:pt>
                <c:pt idx="6226">
                  <c:v>2401.019435</c:v>
                </c:pt>
                <c:pt idx="6227">
                  <c:v>2401.405068</c:v>
                </c:pt>
                <c:pt idx="6228">
                  <c:v>2401.790701</c:v>
                </c:pt>
                <c:pt idx="6229">
                  <c:v>2402.176334</c:v>
                </c:pt>
                <c:pt idx="6230">
                  <c:v>2402.561967</c:v>
                </c:pt>
                <c:pt idx="6231">
                  <c:v>2402.9476</c:v>
                </c:pt>
                <c:pt idx="6232">
                  <c:v>2403.333233</c:v>
                </c:pt>
                <c:pt idx="6233">
                  <c:v>2403.718866</c:v>
                </c:pt>
                <c:pt idx="6234">
                  <c:v>2404.104499</c:v>
                </c:pt>
                <c:pt idx="6235">
                  <c:v>2404.490132</c:v>
                </c:pt>
                <c:pt idx="6236">
                  <c:v>2404.875765</c:v>
                </c:pt>
                <c:pt idx="6237">
                  <c:v>2405.261398</c:v>
                </c:pt>
                <c:pt idx="6238">
                  <c:v>2405.647031</c:v>
                </c:pt>
                <c:pt idx="6239">
                  <c:v>2406.032664</c:v>
                </c:pt>
                <c:pt idx="6240">
                  <c:v>2406.418297</c:v>
                </c:pt>
                <c:pt idx="6241">
                  <c:v>2406.80393</c:v>
                </c:pt>
                <c:pt idx="6242">
                  <c:v>2407.189563</c:v>
                </c:pt>
                <c:pt idx="6243">
                  <c:v>2407.575196</c:v>
                </c:pt>
                <c:pt idx="6244">
                  <c:v>2407.960829</c:v>
                </c:pt>
                <c:pt idx="6245">
                  <c:v>2408.346462</c:v>
                </c:pt>
                <c:pt idx="6246">
                  <c:v>2408.732095</c:v>
                </c:pt>
                <c:pt idx="6247">
                  <c:v>2409.117728</c:v>
                </c:pt>
                <c:pt idx="6248">
                  <c:v>2409.503361</c:v>
                </c:pt>
                <c:pt idx="6249">
                  <c:v>2409.888994</c:v>
                </c:pt>
                <c:pt idx="6250">
                  <c:v>2410.274627</c:v>
                </c:pt>
                <c:pt idx="6251">
                  <c:v>2410.66026</c:v>
                </c:pt>
                <c:pt idx="6252">
                  <c:v>2411.045893</c:v>
                </c:pt>
                <c:pt idx="6253">
                  <c:v>2411.431526</c:v>
                </c:pt>
                <c:pt idx="6254">
                  <c:v>2411.817159</c:v>
                </c:pt>
                <c:pt idx="6255">
                  <c:v>2412.202792</c:v>
                </c:pt>
                <c:pt idx="6256">
                  <c:v>2412.588424999999</c:v>
                </c:pt>
                <c:pt idx="6257">
                  <c:v>2412.974058</c:v>
                </c:pt>
                <c:pt idx="6258">
                  <c:v>2413.359691</c:v>
                </c:pt>
                <c:pt idx="6259">
                  <c:v>2413.745324</c:v>
                </c:pt>
                <c:pt idx="6260">
                  <c:v>2414.130957</c:v>
                </c:pt>
                <c:pt idx="6261">
                  <c:v>2414.51659</c:v>
                </c:pt>
                <c:pt idx="6262">
                  <c:v>2414.902223</c:v>
                </c:pt>
                <c:pt idx="6263">
                  <c:v>2415.287855999999</c:v>
                </c:pt>
                <c:pt idx="6264">
                  <c:v>2415.673489</c:v>
                </c:pt>
                <c:pt idx="6265">
                  <c:v>2416.059122</c:v>
                </c:pt>
                <c:pt idx="6266">
                  <c:v>2416.444755</c:v>
                </c:pt>
                <c:pt idx="6267">
                  <c:v>2416.830388</c:v>
                </c:pt>
                <c:pt idx="6268">
                  <c:v>2417.216021</c:v>
                </c:pt>
                <c:pt idx="6269">
                  <c:v>2417.601654</c:v>
                </c:pt>
                <c:pt idx="6270">
                  <c:v>2417.987287</c:v>
                </c:pt>
                <c:pt idx="6271">
                  <c:v>2418.37292</c:v>
                </c:pt>
                <c:pt idx="6272">
                  <c:v>2418.758553</c:v>
                </c:pt>
                <c:pt idx="6273">
                  <c:v>2419.144186</c:v>
                </c:pt>
                <c:pt idx="6274">
                  <c:v>2419.529819</c:v>
                </c:pt>
                <c:pt idx="6275">
                  <c:v>2419.915452</c:v>
                </c:pt>
                <c:pt idx="6276">
                  <c:v>2420.301085</c:v>
                </c:pt>
                <c:pt idx="6277">
                  <c:v>2420.686718</c:v>
                </c:pt>
                <c:pt idx="6278">
                  <c:v>2421.072351</c:v>
                </c:pt>
                <c:pt idx="6279">
                  <c:v>2421.457984</c:v>
                </c:pt>
                <c:pt idx="6280">
                  <c:v>2421.843617</c:v>
                </c:pt>
                <c:pt idx="6281">
                  <c:v>2422.229249999999</c:v>
                </c:pt>
                <c:pt idx="6282">
                  <c:v>2422.614883</c:v>
                </c:pt>
                <c:pt idx="6283">
                  <c:v>2423.000516</c:v>
                </c:pt>
                <c:pt idx="6284">
                  <c:v>2423.386149</c:v>
                </c:pt>
                <c:pt idx="6285">
                  <c:v>2423.771782</c:v>
                </c:pt>
                <c:pt idx="6286">
                  <c:v>2424.157415</c:v>
                </c:pt>
                <c:pt idx="6287">
                  <c:v>2424.543048</c:v>
                </c:pt>
                <c:pt idx="6288">
                  <c:v>2424.928680999999</c:v>
                </c:pt>
                <c:pt idx="6289">
                  <c:v>2425.314314</c:v>
                </c:pt>
                <c:pt idx="6290">
                  <c:v>2425.699947</c:v>
                </c:pt>
                <c:pt idx="6291">
                  <c:v>2426.08558</c:v>
                </c:pt>
                <c:pt idx="6292">
                  <c:v>2426.471213</c:v>
                </c:pt>
                <c:pt idx="6293">
                  <c:v>2426.856846</c:v>
                </c:pt>
                <c:pt idx="6294">
                  <c:v>2427.242479</c:v>
                </c:pt>
                <c:pt idx="6295">
                  <c:v>2427.628112</c:v>
                </c:pt>
                <c:pt idx="6296">
                  <c:v>2428.013745</c:v>
                </c:pt>
                <c:pt idx="6297">
                  <c:v>2428.399378</c:v>
                </c:pt>
                <c:pt idx="6298">
                  <c:v>2428.785011</c:v>
                </c:pt>
                <c:pt idx="6299">
                  <c:v>2429.170644</c:v>
                </c:pt>
                <c:pt idx="6300">
                  <c:v>2429.556277</c:v>
                </c:pt>
                <c:pt idx="6301">
                  <c:v>2429.94191</c:v>
                </c:pt>
                <c:pt idx="6302">
                  <c:v>2430.327543</c:v>
                </c:pt>
                <c:pt idx="6303">
                  <c:v>2430.713176</c:v>
                </c:pt>
                <c:pt idx="6304">
                  <c:v>2431.098809</c:v>
                </c:pt>
                <c:pt idx="6305">
                  <c:v>2431.484441999999</c:v>
                </c:pt>
                <c:pt idx="6306">
                  <c:v>2431.870075</c:v>
                </c:pt>
                <c:pt idx="6307">
                  <c:v>2432.255708</c:v>
                </c:pt>
                <c:pt idx="6308">
                  <c:v>2432.641341</c:v>
                </c:pt>
                <c:pt idx="6309">
                  <c:v>2433.026974</c:v>
                </c:pt>
                <c:pt idx="6310">
                  <c:v>2433.412607</c:v>
                </c:pt>
                <c:pt idx="6311">
                  <c:v>2433.79824</c:v>
                </c:pt>
                <c:pt idx="6312">
                  <c:v>2434.183873</c:v>
                </c:pt>
                <c:pt idx="6313">
                  <c:v>2434.569506</c:v>
                </c:pt>
                <c:pt idx="6314">
                  <c:v>2434.955139</c:v>
                </c:pt>
                <c:pt idx="6315">
                  <c:v>2435.340772</c:v>
                </c:pt>
                <c:pt idx="6316">
                  <c:v>2435.726404999999</c:v>
                </c:pt>
                <c:pt idx="6317">
                  <c:v>2436.112038</c:v>
                </c:pt>
                <c:pt idx="6318">
                  <c:v>2436.497671</c:v>
                </c:pt>
                <c:pt idx="6319">
                  <c:v>2436.883304</c:v>
                </c:pt>
                <c:pt idx="6320">
                  <c:v>2437.268937</c:v>
                </c:pt>
                <c:pt idx="6321">
                  <c:v>2437.65457</c:v>
                </c:pt>
                <c:pt idx="6322">
                  <c:v>2438.040203</c:v>
                </c:pt>
                <c:pt idx="6323">
                  <c:v>2438.425836</c:v>
                </c:pt>
                <c:pt idx="6324">
                  <c:v>2438.811469</c:v>
                </c:pt>
                <c:pt idx="6325">
                  <c:v>2439.197102</c:v>
                </c:pt>
                <c:pt idx="6326">
                  <c:v>2439.582735</c:v>
                </c:pt>
                <c:pt idx="6327">
                  <c:v>2439.968368</c:v>
                </c:pt>
                <c:pt idx="6328">
                  <c:v>2440.354001</c:v>
                </c:pt>
                <c:pt idx="6329">
                  <c:v>2440.739634</c:v>
                </c:pt>
                <c:pt idx="6330">
                  <c:v>2441.125267</c:v>
                </c:pt>
                <c:pt idx="6331">
                  <c:v>2441.5109</c:v>
                </c:pt>
                <c:pt idx="6332">
                  <c:v>2441.896533</c:v>
                </c:pt>
                <c:pt idx="6333">
                  <c:v>2442.282166</c:v>
                </c:pt>
                <c:pt idx="6334">
                  <c:v>2442.667799</c:v>
                </c:pt>
                <c:pt idx="6335">
                  <c:v>2443.053432</c:v>
                </c:pt>
                <c:pt idx="6336">
                  <c:v>2443.439065</c:v>
                </c:pt>
                <c:pt idx="6337">
                  <c:v>2443.824698</c:v>
                </c:pt>
                <c:pt idx="6338">
                  <c:v>2444.210331</c:v>
                </c:pt>
                <c:pt idx="6339">
                  <c:v>2444.595964</c:v>
                </c:pt>
                <c:pt idx="6340">
                  <c:v>2444.981597</c:v>
                </c:pt>
                <c:pt idx="6341">
                  <c:v>2445.36723</c:v>
                </c:pt>
                <c:pt idx="6342">
                  <c:v>2445.752863</c:v>
                </c:pt>
                <c:pt idx="6343">
                  <c:v>2446.138496</c:v>
                </c:pt>
                <c:pt idx="6344">
                  <c:v>2446.524129</c:v>
                </c:pt>
                <c:pt idx="6345">
                  <c:v>2446.909762</c:v>
                </c:pt>
                <c:pt idx="6346">
                  <c:v>2447.295395</c:v>
                </c:pt>
                <c:pt idx="6347">
                  <c:v>2447.681028</c:v>
                </c:pt>
                <c:pt idx="6348">
                  <c:v>2448.066660999998</c:v>
                </c:pt>
                <c:pt idx="6349">
                  <c:v>2448.452294</c:v>
                </c:pt>
                <c:pt idx="6350">
                  <c:v>2448.837927</c:v>
                </c:pt>
                <c:pt idx="6351">
                  <c:v>2449.22356</c:v>
                </c:pt>
                <c:pt idx="6352">
                  <c:v>2449.609193</c:v>
                </c:pt>
                <c:pt idx="6353">
                  <c:v>2449.994826</c:v>
                </c:pt>
                <c:pt idx="6354">
                  <c:v>2450.380459</c:v>
                </c:pt>
                <c:pt idx="6355">
                  <c:v>2450.766091999998</c:v>
                </c:pt>
                <c:pt idx="6356">
                  <c:v>2451.151725</c:v>
                </c:pt>
                <c:pt idx="6357">
                  <c:v>2451.537358</c:v>
                </c:pt>
                <c:pt idx="6358">
                  <c:v>2451.922991</c:v>
                </c:pt>
                <c:pt idx="6359">
                  <c:v>2452.308624</c:v>
                </c:pt>
                <c:pt idx="6360">
                  <c:v>2452.694257</c:v>
                </c:pt>
                <c:pt idx="6361">
                  <c:v>2453.07989</c:v>
                </c:pt>
                <c:pt idx="6362">
                  <c:v>2453.465523</c:v>
                </c:pt>
                <c:pt idx="6363">
                  <c:v>2453.851156</c:v>
                </c:pt>
                <c:pt idx="6364">
                  <c:v>2454.236789</c:v>
                </c:pt>
                <c:pt idx="6365">
                  <c:v>2454.622421999999</c:v>
                </c:pt>
                <c:pt idx="6366">
                  <c:v>2455.008055</c:v>
                </c:pt>
                <c:pt idx="6367">
                  <c:v>2455.393688</c:v>
                </c:pt>
                <c:pt idx="6368">
                  <c:v>2455.779321</c:v>
                </c:pt>
                <c:pt idx="6369">
                  <c:v>2456.164954</c:v>
                </c:pt>
                <c:pt idx="6370">
                  <c:v>2456.550587</c:v>
                </c:pt>
                <c:pt idx="6371">
                  <c:v>2456.93622</c:v>
                </c:pt>
                <c:pt idx="6372">
                  <c:v>2457.321853</c:v>
                </c:pt>
                <c:pt idx="6373">
                  <c:v>2457.707485999998</c:v>
                </c:pt>
                <c:pt idx="6374">
                  <c:v>2458.093119</c:v>
                </c:pt>
                <c:pt idx="6375">
                  <c:v>2458.478752</c:v>
                </c:pt>
                <c:pt idx="6376">
                  <c:v>2458.864385</c:v>
                </c:pt>
                <c:pt idx="6377">
                  <c:v>2459.250018</c:v>
                </c:pt>
                <c:pt idx="6378">
                  <c:v>2459.635651</c:v>
                </c:pt>
                <c:pt idx="6379">
                  <c:v>2460.021284</c:v>
                </c:pt>
                <c:pt idx="6380">
                  <c:v>2460.406917</c:v>
                </c:pt>
                <c:pt idx="6381">
                  <c:v>2460.79255</c:v>
                </c:pt>
                <c:pt idx="6382">
                  <c:v>2461.178183</c:v>
                </c:pt>
                <c:pt idx="6383">
                  <c:v>2461.563816</c:v>
                </c:pt>
                <c:pt idx="6384">
                  <c:v>2461.949449</c:v>
                </c:pt>
                <c:pt idx="6385">
                  <c:v>2462.335082</c:v>
                </c:pt>
                <c:pt idx="6386">
                  <c:v>2462.720715</c:v>
                </c:pt>
                <c:pt idx="6387">
                  <c:v>2463.106348</c:v>
                </c:pt>
                <c:pt idx="6388">
                  <c:v>2463.491981</c:v>
                </c:pt>
                <c:pt idx="6389">
                  <c:v>2463.877614</c:v>
                </c:pt>
                <c:pt idx="6390">
                  <c:v>2464.263247</c:v>
                </c:pt>
                <c:pt idx="6391">
                  <c:v>2464.648879999955</c:v>
                </c:pt>
                <c:pt idx="6392">
                  <c:v>2465.034513</c:v>
                </c:pt>
                <c:pt idx="6393">
                  <c:v>2465.420146</c:v>
                </c:pt>
                <c:pt idx="6394">
                  <c:v>2465.805779</c:v>
                </c:pt>
                <c:pt idx="6395">
                  <c:v>2466.191412</c:v>
                </c:pt>
                <c:pt idx="6396">
                  <c:v>2466.577045</c:v>
                </c:pt>
                <c:pt idx="6397">
                  <c:v>2466.962678</c:v>
                </c:pt>
                <c:pt idx="6398">
                  <c:v>2467.348311</c:v>
                </c:pt>
                <c:pt idx="6399">
                  <c:v>2467.733944</c:v>
                </c:pt>
                <c:pt idx="6400">
                  <c:v>2468.119577</c:v>
                </c:pt>
                <c:pt idx="6401">
                  <c:v>2468.50521</c:v>
                </c:pt>
                <c:pt idx="6402">
                  <c:v>2468.890843</c:v>
                </c:pt>
                <c:pt idx="6403">
                  <c:v>2469.276476</c:v>
                </c:pt>
                <c:pt idx="6404">
                  <c:v>2469.662109</c:v>
                </c:pt>
                <c:pt idx="6405">
                  <c:v>2470.047742</c:v>
                </c:pt>
                <c:pt idx="6406">
                  <c:v>2470.433375</c:v>
                </c:pt>
                <c:pt idx="6407">
                  <c:v>2470.819008</c:v>
                </c:pt>
                <c:pt idx="6408">
                  <c:v>2471.204640999998</c:v>
                </c:pt>
                <c:pt idx="6409">
                  <c:v>2471.590274</c:v>
                </c:pt>
                <c:pt idx="6410">
                  <c:v>2471.975907</c:v>
                </c:pt>
                <c:pt idx="6411">
                  <c:v>2472.36154</c:v>
                </c:pt>
                <c:pt idx="6412">
                  <c:v>2472.747173</c:v>
                </c:pt>
                <c:pt idx="6413">
                  <c:v>2473.132806</c:v>
                </c:pt>
                <c:pt idx="6414">
                  <c:v>2473.518439</c:v>
                </c:pt>
                <c:pt idx="6415">
                  <c:v>2473.904072</c:v>
                </c:pt>
                <c:pt idx="6416">
                  <c:v>2474.289705</c:v>
                </c:pt>
                <c:pt idx="6417">
                  <c:v>2474.675338</c:v>
                </c:pt>
                <c:pt idx="6418">
                  <c:v>2475.060971</c:v>
                </c:pt>
                <c:pt idx="6419">
                  <c:v>2475.446604</c:v>
                </c:pt>
                <c:pt idx="6420">
                  <c:v>2475.832237</c:v>
                </c:pt>
                <c:pt idx="6421">
                  <c:v>2476.217869999999</c:v>
                </c:pt>
                <c:pt idx="6422">
                  <c:v>2476.603503</c:v>
                </c:pt>
                <c:pt idx="6423">
                  <c:v>2476.989136</c:v>
                </c:pt>
                <c:pt idx="6424">
                  <c:v>2477.374769</c:v>
                </c:pt>
                <c:pt idx="6425">
                  <c:v>2477.760401999999</c:v>
                </c:pt>
                <c:pt idx="6426">
                  <c:v>2478.146035</c:v>
                </c:pt>
                <c:pt idx="6427">
                  <c:v>2478.531668</c:v>
                </c:pt>
                <c:pt idx="6428">
                  <c:v>2478.917301</c:v>
                </c:pt>
                <c:pt idx="6429">
                  <c:v>2479.302934</c:v>
                </c:pt>
                <c:pt idx="6430">
                  <c:v>2479.688567</c:v>
                </c:pt>
                <c:pt idx="6431">
                  <c:v>2480.0742</c:v>
                </c:pt>
                <c:pt idx="6432">
                  <c:v>2480.459833</c:v>
                </c:pt>
                <c:pt idx="6433">
                  <c:v>2480.845466</c:v>
                </c:pt>
                <c:pt idx="6434">
                  <c:v>2481.231099</c:v>
                </c:pt>
                <c:pt idx="6435">
                  <c:v>2481.616732</c:v>
                </c:pt>
                <c:pt idx="6436">
                  <c:v>2482.002365</c:v>
                </c:pt>
                <c:pt idx="6437">
                  <c:v>2482.387998</c:v>
                </c:pt>
                <c:pt idx="6438">
                  <c:v>2482.773631</c:v>
                </c:pt>
                <c:pt idx="6439">
                  <c:v>2483.159264</c:v>
                </c:pt>
                <c:pt idx="6440">
                  <c:v>2483.544897</c:v>
                </c:pt>
                <c:pt idx="6441">
                  <c:v>2483.93053</c:v>
                </c:pt>
                <c:pt idx="6442">
                  <c:v>2484.316163</c:v>
                </c:pt>
                <c:pt idx="6443">
                  <c:v>2484.701796</c:v>
                </c:pt>
                <c:pt idx="6444">
                  <c:v>2485.087429</c:v>
                </c:pt>
                <c:pt idx="6445">
                  <c:v>2485.473062</c:v>
                </c:pt>
                <c:pt idx="6446">
                  <c:v>2485.858695</c:v>
                </c:pt>
                <c:pt idx="6447">
                  <c:v>2486.244328</c:v>
                </c:pt>
                <c:pt idx="6448">
                  <c:v>2486.629961</c:v>
                </c:pt>
                <c:pt idx="6449">
                  <c:v>2487.015594</c:v>
                </c:pt>
                <c:pt idx="6450">
                  <c:v>2487.401227</c:v>
                </c:pt>
                <c:pt idx="6451">
                  <c:v>2487.786859999955</c:v>
                </c:pt>
                <c:pt idx="6452">
                  <c:v>2488.172493</c:v>
                </c:pt>
                <c:pt idx="6453">
                  <c:v>2488.558126</c:v>
                </c:pt>
                <c:pt idx="6454">
                  <c:v>2488.943759</c:v>
                </c:pt>
                <c:pt idx="6455">
                  <c:v>2489.329392</c:v>
                </c:pt>
                <c:pt idx="6456">
                  <c:v>2489.715025</c:v>
                </c:pt>
                <c:pt idx="6457">
                  <c:v>2490.100658</c:v>
                </c:pt>
                <c:pt idx="6458">
                  <c:v>2490.486291</c:v>
                </c:pt>
                <c:pt idx="6459">
                  <c:v>2490.871924</c:v>
                </c:pt>
                <c:pt idx="6460">
                  <c:v>2491.257557</c:v>
                </c:pt>
                <c:pt idx="6461">
                  <c:v>2491.64319</c:v>
                </c:pt>
                <c:pt idx="6462">
                  <c:v>2492.028823</c:v>
                </c:pt>
                <c:pt idx="6463">
                  <c:v>2492.414456</c:v>
                </c:pt>
                <c:pt idx="6464">
                  <c:v>2492.800089</c:v>
                </c:pt>
                <c:pt idx="6465">
                  <c:v>2493.185722</c:v>
                </c:pt>
                <c:pt idx="6466">
                  <c:v>2493.571355</c:v>
                </c:pt>
                <c:pt idx="6467">
                  <c:v>2493.956988</c:v>
                </c:pt>
                <c:pt idx="6468">
                  <c:v>2494.342621</c:v>
                </c:pt>
                <c:pt idx="6469">
                  <c:v>2494.728254</c:v>
                </c:pt>
                <c:pt idx="6470">
                  <c:v>2495.113887</c:v>
                </c:pt>
                <c:pt idx="6471">
                  <c:v>2495.49952</c:v>
                </c:pt>
                <c:pt idx="6472">
                  <c:v>2495.885153</c:v>
                </c:pt>
                <c:pt idx="6473">
                  <c:v>2496.270786</c:v>
                </c:pt>
                <c:pt idx="6474">
                  <c:v>2496.656419</c:v>
                </c:pt>
                <c:pt idx="6475">
                  <c:v>2497.042052</c:v>
                </c:pt>
                <c:pt idx="6476">
                  <c:v>2497.427685</c:v>
                </c:pt>
                <c:pt idx="6477">
                  <c:v>2497.813318</c:v>
                </c:pt>
                <c:pt idx="6478">
                  <c:v>2498.198951</c:v>
                </c:pt>
                <c:pt idx="6479">
                  <c:v>2498.584584</c:v>
                </c:pt>
                <c:pt idx="6480">
                  <c:v>2498.970217</c:v>
                </c:pt>
                <c:pt idx="6481">
                  <c:v>2499.35585</c:v>
                </c:pt>
                <c:pt idx="6482">
                  <c:v>2499.741483</c:v>
                </c:pt>
                <c:pt idx="6483">
                  <c:v>2500.127116</c:v>
                </c:pt>
                <c:pt idx="6484">
                  <c:v>2500.512749</c:v>
                </c:pt>
                <c:pt idx="6485">
                  <c:v>2500.898382</c:v>
                </c:pt>
                <c:pt idx="6486">
                  <c:v>2501.284015</c:v>
                </c:pt>
                <c:pt idx="6487">
                  <c:v>2501.669648</c:v>
                </c:pt>
                <c:pt idx="6488">
                  <c:v>2502.055281</c:v>
                </c:pt>
                <c:pt idx="6489">
                  <c:v>2502.440914</c:v>
                </c:pt>
                <c:pt idx="6490">
                  <c:v>2502.826547</c:v>
                </c:pt>
                <c:pt idx="6491">
                  <c:v>2503.21218</c:v>
                </c:pt>
                <c:pt idx="6492">
                  <c:v>2503.597813</c:v>
                </c:pt>
                <c:pt idx="6493">
                  <c:v>2503.983446</c:v>
                </c:pt>
                <c:pt idx="6494">
                  <c:v>2504.369079</c:v>
                </c:pt>
                <c:pt idx="6495">
                  <c:v>2504.754712</c:v>
                </c:pt>
                <c:pt idx="6496">
                  <c:v>2505.140345</c:v>
                </c:pt>
                <c:pt idx="6497">
                  <c:v>2505.525978</c:v>
                </c:pt>
                <c:pt idx="6498">
                  <c:v>2505.911611</c:v>
                </c:pt>
                <c:pt idx="6499">
                  <c:v>2506.297244</c:v>
                </c:pt>
                <c:pt idx="6500">
                  <c:v>2506.682877</c:v>
                </c:pt>
                <c:pt idx="6501">
                  <c:v>2507.06851</c:v>
                </c:pt>
                <c:pt idx="6502">
                  <c:v>2507.454143</c:v>
                </c:pt>
                <c:pt idx="6503">
                  <c:v>2507.839776</c:v>
                </c:pt>
                <c:pt idx="6504">
                  <c:v>2508.225409</c:v>
                </c:pt>
                <c:pt idx="6505">
                  <c:v>2508.611042</c:v>
                </c:pt>
                <c:pt idx="6506">
                  <c:v>2508.996675</c:v>
                </c:pt>
                <c:pt idx="6507">
                  <c:v>2509.382308</c:v>
                </c:pt>
                <c:pt idx="6508">
                  <c:v>2509.767941</c:v>
                </c:pt>
                <c:pt idx="6509">
                  <c:v>2510.153574</c:v>
                </c:pt>
                <c:pt idx="6510">
                  <c:v>2510.539207</c:v>
                </c:pt>
                <c:pt idx="6511">
                  <c:v>2510.92484</c:v>
                </c:pt>
                <c:pt idx="6512">
                  <c:v>2511.310473</c:v>
                </c:pt>
                <c:pt idx="6513">
                  <c:v>2511.696106</c:v>
                </c:pt>
                <c:pt idx="6514">
                  <c:v>2512.081739</c:v>
                </c:pt>
                <c:pt idx="6515">
                  <c:v>2512.467372</c:v>
                </c:pt>
                <c:pt idx="6516">
                  <c:v>2512.853005</c:v>
                </c:pt>
                <c:pt idx="6517">
                  <c:v>2513.238638</c:v>
                </c:pt>
                <c:pt idx="6518">
                  <c:v>2513.624271</c:v>
                </c:pt>
                <c:pt idx="6519">
                  <c:v>2514.009904</c:v>
                </c:pt>
                <c:pt idx="6520">
                  <c:v>2514.395537</c:v>
                </c:pt>
                <c:pt idx="6521">
                  <c:v>2514.78117</c:v>
                </c:pt>
                <c:pt idx="6522">
                  <c:v>2515.166803</c:v>
                </c:pt>
                <c:pt idx="6523">
                  <c:v>2515.552436</c:v>
                </c:pt>
                <c:pt idx="6524">
                  <c:v>2515.938069</c:v>
                </c:pt>
                <c:pt idx="6525">
                  <c:v>2516.323702</c:v>
                </c:pt>
                <c:pt idx="6526">
                  <c:v>2516.709335</c:v>
                </c:pt>
                <c:pt idx="6527">
                  <c:v>2517.094968</c:v>
                </c:pt>
                <c:pt idx="6528">
                  <c:v>2517.480601</c:v>
                </c:pt>
                <c:pt idx="6529">
                  <c:v>2517.866234</c:v>
                </c:pt>
                <c:pt idx="6530">
                  <c:v>2518.251867</c:v>
                </c:pt>
                <c:pt idx="6531">
                  <c:v>2518.6375</c:v>
                </c:pt>
                <c:pt idx="6532">
                  <c:v>2519.023133</c:v>
                </c:pt>
                <c:pt idx="6533">
                  <c:v>2519.408766</c:v>
                </c:pt>
                <c:pt idx="6534">
                  <c:v>2519.794399</c:v>
                </c:pt>
                <c:pt idx="6535">
                  <c:v>2520.180032</c:v>
                </c:pt>
                <c:pt idx="6536">
                  <c:v>2520.565665</c:v>
                </c:pt>
                <c:pt idx="6537">
                  <c:v>2520.951298</c:v>
                </c:pt>
                <c:pt idx="6538">
                  <c:v>2521.336931</c:v>
                </c:pt>
                <c:pt idx="6539">
                  <c:v>2521.722564</c:v>
                </c:pt>
                <c:pt idx="6540">
                  <c:v>2522.108197</c:v>
                </c:pt>
                <c:pt idx="6541">
                  <c:v>2522.49383</c:v>
                </c:pt>
                <c:pt idx="6542">
                  <c:v>2522.879463</c:v>
                </c:pt>
                <c:pt idx="6543">
                  <c:v>2523.265096</c:v>
                </c:pt>
                <c:pt idx="6544">
                  <c:v>2523.650729</c:v>
                </c:pt>
                <c:pt idx="6545">
                  <c:v>2524.036362</c:v>
                </c:pt>
                <c:pt idx="6546">
                  <c:v>2524.421995</c:v>
                </c:pt>
                <c:pt idx="6547">
                  <c:v>2524.807628</c:v>
                </c:pt>
                <c:pt idx="6548">
                  <c:v>2525.193261</c:v>
                </c:pt>
                <c:pt idx="6549">
                  <c:v>2525.578894</c:v>
                </c:pt>
                <c:pt idx="6550">
                  <c:v>2525.964527</c:v>
                </c:pt>
                <c:pt idx="6551">
                  <c:v>2526.35016</c:v>
                </c:pt>
                <c:pt idx="6552">
                  <c:v>2526.735793</c:v>
                </c:pt>
                <c:pt idx="6553">
                  <c:v>2527.121426</c:v>
                </c:pt>
                <c:pt idx="6554">
                  <c:v>2527.507059</c:v>
                </c:pt>
                <c:pt idx="6555">
                  <c:v>2527.892692</c:v>
                </c:pt>
                <c:pt idx="6556">
                  <c:v>2528.278325</c:v>
                </c:pt>
                <c:pt idx="6557">
                  <c:v>2528.663958</c:v>
                </c:pt>
                <c:pt idx="6558">
                  <c:v>2529.049591</c:v>
                </c:pt>
                <c:pt idx="6559">
                  <c:v>2529.435224</c:v>
                </c:pt>
                <c:pt idx="6560">
                  <c:v>2529.820857</c:v>
                </c:pt>
                <c:pt idx="6561">
                  <c:v>2530.20649</c:v>
                </c:pt>
                <c:pt idx="6562">
                  <c:v>2530.592123</c:v>
                </c:pt>
                <c:pt idx="6563">
                  <c:v>2530.977756</c:v>
                </c:pt>
                <c:pt idx="6564">
                  <c:v>2531.363389</c:v>
                </c:pt>
                <c:pt idx="6565">
                  <c:v>2531.749022</c:v>
                </c:pt>
                <c:pt idx="6566">
                  <c:v>2532.134655</c:v>
                </c:pt>
                <c:pt idx="6567">
                  <c:v>2532.520288</c:v>
                </c:pt>
                <c:pt idx="6568">
                  <c:v>2532.905921</c:v>
                </c:pt>
                <c:pt idx="6569">
                  <c:v>2533.291554</c:v>
                </c:pt>
                <c:pt idx="6570">
                  <c:v>2533.677187</c:v>
                </c:pt>
                <c:pt idx="6571">
                  <c:v>2534.06282</c:v>
                </c:pt>
                <c:pt idx="6572">
                  <c:v>2534.448453</c:v>
                </c:pt>
                <c:pt idx="6573">
                  <c:v>2534.834086</c:v>
                </c:pt>
                <c:pt idx="6574">
                  <c:v>2535.219719</c:v>
                </c:pt>
                <c:pt idx="6575">
                  <c:v>2535.605352</c:v>
                </c:pt>
                <c:pt idx="6576">
                  <c:v>2535.990985</c:v>
                </c:pt>
                <c:pt idx="6577">
                  <c:v>2536.376618</c:v>
                </c:pt>
                <c:pt idx="6578">
                  <c:v>2536.762251</c:v>
                </c:pt>
                <c:pt idx="6579">
                  <c:v>2537.147884</c:v>
                </c:pt>
                <c:pt idx="6580">
                  <c:v>2537.533517</c:v>
                </c:pt>
                <c:pt idx="6581">
                  <c:v>2537.91915</c:v>
                </c:pt>
                <c:pt idx="6582">
                  <c:v>2538.304783</c:v>
                </c:pt>
                <c:pt idx="6583">
                  <c:v>2538.690416</c:v>
                </c:pt>
                <c:pt idx="6584">
                  <c:v>2539.076049</c:v>
                </c:pt>
                <c:pt idx="6585">
                  <c:v>2539.461682</c:v>
                </c:pt>
                <c:pt idx="6586">
                  <c:v>2539.847315</c:v>
                </c:pt>
                <c:pt idx="6587">
                  <c:v>2540.232948</c:v>
                </c:pt>
                <c:pt idx="6588">
                  <c:v>2540.618581</c:v>
                </c:pt>
                <c:pt idx="6589">
                  <c:v>2541.004214</c:v>
                </c:pt>
                <c:pt idx="6590">
                  <c:v>2541.389847</c:v>
                </c:pt>
                <c:pt idx="6591">
                  <c:v>2541.77548</c:v>
                </c:pt>
                <c:pt idx="6592">
                  <c:v>2542.161113</c:v>
                </c:pt>
                <c:pt idx="6593">
                  <c:v>2542.546746</c:v>
                </c:pt>
                <c:pt idx="6594">
                  <c:v>2542.932379</c:v>
                </c:pt>
                <c:pt idx="6595">
                  <c:v>2543.318012</c:v>
                </c:pt>
                <c:pt idx="6596">
                  <c:v>2543.703645</c:v>
                </c:pt>
                <c:pt idx="6597">
                  <c:v>2544.089278</c:v>
                </c:pt>
                <c:pt idx="6598">
                  <c:v>2544.474911</c:v>
                </c:pt>
                <c:pt idx="6599">
                  <c:v>2544.860544</c:v>
                </c:pt>
                <c:pt idx="6600">
                  <c:v>2545.246177</c:v>
                </c:pt>
                <c:pt idx="6601">
                  <c:v>2545.63181</c:v>
                </c:pt>
                <c:pt idx="6602">
                  <c:v>2546.017443</c:v>
                </c:pt>
                <c:pt idx="6603">
                  <c:v>2546.403076</c:v>
                </c:pt>
                <c:pt idx="6604">
                  <c:v>2546.788708999999</c:v>
                </c:pt>
                <c:pt idx="6605">
                  <c:v>2547.174342</c:v>
                </c:pt>
                <c:pt idx="6606">
                  <c:v>2547.559975</c:v>
                </c:pt>
                <c:pt idx="6607">
                  <c:v>2547.945608</c:v>
                </c:pt>
                <c:pt idx="6608">
                  <c:v>2548.331241</c:v>
                </c:pt>
                <c:pt idx="6609">
                  <c:v>2548.716874</c:v>
                </c:pt>
                <c:pt idx="6610">
                  <c:v>2549.102507</c:v>
                </c:pt>
                <c:pt idx="6611">
                  <c:v>2549.48814</c:v>
                </c:pt>
                <c:pt idx="6612">
                  <c:v>2549.873773</c:v>
                </c:pt>
                <c:pt idx="6613">
                  <c:v>2550.259406</c:v>
                </c:pt>
                <c:pt idx="6614">
                  <c:v>2550.645039</c:v>
                </c:pt>
                <c:pt idx="6615">
                  <c:v>2551.030672</c:v>
                </c:pt>
                <c:pt idx="6616">
                  <c:v>2551.416305</c:v>
                </c:pt>
                <c:pt idx="6617">
                  <c:v>2551.801938</c:v>
                </c:pt>
                <c:pt idx="6618">
                  <c:v>2552.187571</c:v>
                </c:pt>
                <c:pt idx="6619">
                  <c:v>2552.573204</c:v>
                </c:pt>
                <c:pt idx="6620">
                  <c:v>2552.958837</c:v>
                </c:pt>
                <c:pt idx="6621">
                  <c:v>2553.34447</c:v>
                </c:pt>
                <c:pt idx="6622">
                  <c:v>2553.730103</c:v>
                </c:pt>
                <c:pt idx="6623">
                  <c:v>2554.115736</c:v>
                </c:pt>
                <c:pt idx="6624">
                  <c:v>2554.501369</c:v>
                </c:pt>
                <c:pt idx="6625">
                  <c:v>2554.887002</c:v>
                </c:pt>
                <c:pt idx="6626">
                  <c:v>2555.272635</c:v>
                </c:pt>
                <c:pt idx="6627">
                  <c:v>2555.658268</c:v>
                </c:pt>
                <c:pt idx="6628">
                  <c:v>2556.043901</c:v>
                </c:pt>
                <c:pt idx="6629">
                  <c:v>2556.429534</c:v>
                </c:pt>
                <c:pt idx="6630">
                  <c:v>2556.815167</c:v>
                </c:pt>
                <c:pt idx="6631">
                  <c:v>2557.2008</c:v>
                </c:pt>
                <c:pt idx="6632">
                  <c:v>2557.586433</c:v>
                </c:pt>
                <c:pt idx="6633">
                  <c:v>2557.972066</c:v>
                </c:pt>
                <c:pt idx="6634">
                  <c:v>2558.357699</c:v>
                </c:pt>
                <c:pt idx="6635">
                  <c:v>2558.743332</c:v>
                </c:pt>
                <c:pt idx="6636">
                  <c:v>2559.128964999999</c:v>
                </c:pt>
                <c:pt idx="6637">
                  <c:v>2559.514598</c:v>
                </c:pt>
                <c:pt idx="6638">
                  <c:v>2559.900231</c:v>
                </c:pt>
                <c:pt idx="6639">
                  <c:v>2560.285863999999</c:v>
                </c:pt>
                <c:pt idx="6640">
                  <c:v>2560.671497</c:v>
                </c:pt>
                <c:pt idx="6641">
                  <c:v>2561.05713</c:v>
                </c:pt>
                <c:pt idx="6642">
                  <c:v>2561.442763</c:v>
                </c:pt>
                <c:pt idx="6643">
                  <c:v>2561.828396</c:v>
                </c:pt>
                <c:pt idx="6644">
                  <c:v>2562.214029</c:v>
                </c:pt>
                <c:pt idx="6645">
                  <c:v>2562.599662</c:v>
                </c:pt>
                <c:pt idx="6646">
                  <c:v>2562.985295</c:v>
                </c:pt>
                <c:pt idx="6647">
                  <c:v>2563.370928</c:v>
                </c:pt>
                <c:pt idx="6648">
                  <c:v>2563.756561</c:v>
                </c:pt>
                <c:pt idx="6649">
                  <c:v>2564.142194</c:v>
                </c:pt>
                <c:pt idx="6650">
                  <c:v>2564.527827</c:v>
                </c:pt>
                <c:pt idx="6651">
                  <c:v>2564.91346</c:v>
                </c:pt>
                <c:pt idx="6652">
                  <c:v>2565.299093</c:v>
                </c:pt>
                <c:pt idx="6653">
                  <c:v>2565.684726</c:v>
                </c:pt>
                <c:pt idx="6654">
                  <c:v>2566.070359</c:v>
                </c:pt>
                <c:pt idx="6655">
                  <c:v>2566.455992</c:v>
                </c:pt>
                <c:pt idx="6656">
                  <c:v>2566.841625</c:v>
                </c:pt>
                <c:pt idx="6657">
                  <c:v>2567.227258</c:v>
                </c:pt>
                <c:pt idx="6658">
                  <c:v>2567.612891</c:v>
                </c:pt>
                <c:pt idx="6659">
                  <c:v>2567.998524</c:v>
                </c:pt>
                <c:pt idx="6660">
                  <c:v>2568.384157</c:v>
                </c:pt>
                <c:pt idx="6661">
                  <c:v>2568.769789999998</c:v>
                </c:pt>
                <c:pt idx="6662">
                  <c:v>2569.155423</c:v>
                </c:pt>
                <c:pt idx="6663">
                  <c:v>2569.541056</c:v>
                </c:pt>
                <c:pt idx="6664">
                  <c:v>2569.926688999999</c:v>
                </c:pt>
                <c:pt idx="6665">
                  <c:v>2570.312322</c:v>
                </c:pt>
                <c:pt idx="6666">
                  <c:v>2570.697955</c:v>
                </c:pt>
                <c:pt idx="6667">
                  <c:v>2571.083588</c:v>
                </c:pt>
                <c:pt idx="6668">
                  <c:v>2571.469221</c:v>
                </c:pt>
                <c:pt idx="6669">
                  <c:v>2571.854854</c:v>
                </c:pt>
                <c:pt idx="6670">
                  <c:v>2572.240487</c:v>
                </c:pt>
                <c:pt idx="6671">
                  <c:v>2572.62612</c:v>
                </c:pt>
                <c:pt idx="6672">
                  <c:v>2573.011753</c:v>
                </c:pt>
                <c:pt idx="6673">
                  <c:v>2573.397386</c:v>
                </c:pt>
                <c:pt idx="6674">
                  <c:v>2573.783019</c:v>
                </c:pt>
                <c:pt idx="6675">
                  <c:v>2574.168651999998</c:v>
                </c:pt>
                <c:pt idx="6676">
                  <c:v>2574.554285</c:v>
                </c:pt>
                <c:pt idx="6677">
                  <c:v>2574.939918</c:v>
                </c:pt>
                <c:pt idx="6678">
                  <c:v>2575.325551</c:v>
                </c:pt>
                <c:pt idx="6679">
                  <c:v>2575.711184</c:v>
                </c:pt>
                <c:pt idx="6680">
                  <c:v>2576.096817</c:v>
                </c:pt>
                <c:pt idx="6681">
                  <c:v>2576.48245</c:v>
                </c:pt>
                <c:pt idx="6682">
                  <c:v>2576.868083</c:v>
                </c:pt>
                <c:pt idx="6683">
                  <c:v>2577.253716</c:v>
                </c:pt>
                <c:pt idx="6684">
                  <c:v>2577.639349</c:v>
                </c:pt>
                <c:pt idx="6685">
                  <c:v>2578.024981999999</c:v>
                </c:pt>
                <c:pt idx="6686">
                  <c:v>2578.410615</c:v>
                </c:pt>
                <c:pt idx="6687">
                  <c:v>2578.796248</c:v>
                </c:pt>
                <c:pt idx="6688">
                  <c:v>2579.181881</c:v>
                </c:pt>
                <c:pt idx="6689">
                  <c:v>2579.567514</c:v>
                </c:pt>
                <c:pt idx="6690">
                  <c:v>2579.953147</c:v>
                </c:pt>
                <c:pt idx="6691">
                  <c:v>2580.33878</c:v>
                </c:pt>
                <c:pt idx="6692">
                  <c:v>2580.724413</c:v>
                </c:pt>
                <c:pt idx="6693">
                  <c:v>2581.110046</c:v>
                </c:pt>
                <c:pt idx="6694">
                  <c:v>2581.495679</c:v>
                </c:pt>
                <c:pt idx="6695">
                  <c:v>2581.881312</c:v>
                </c:pt>
                <c:pt idx="6696">
                  <c:v>2582.266944999998</c:v>
                </c:pt>
                <c:pt idx="6697">
                  <c:v>2582.652578</c:v>
                </c:pt>
                <c:pt idx="6698">
                  <c:v>2583.038211</c:v>
                </c:pt>
                <c:pt idx="6699">
                  <c:v>2583.423844</c:v>
                </c:pt>
                <c:pt idx="6700">
                  <c:v>2583.809477</c:v>
                </c:pt>
                <c:pt idx="6701">
                  <c:v>2584.19511</c:v>
                </c:pt>
                <c:pt idx="6702">
                  <c:v>2584.580743</c:v>
                </c:pt>
                <c:pt idx="6703">
                  <c:v>2584.966376</c:v>
                </c:pt>
                <c:pt idx="6704">
                  <c:v>2585.352009</c:v>
                </c:pt>
                <c:pt idx="6705">
                  <c:v>2585.737642</c:v>
                </c:pt>
                <c:pt idx="6706">
                  <c:v>2586.123275</c:v>
                </c:pt>
                <c:pt idx="6707">
                  <c:v>2586.508908</c:v>
                </c:pt>
                <c:pt idx="6708">
                  <c:v>2586.894541</c:v>
                </c:pt>
                <c:pt idx="6709">
                  <c:v>2587.280174</c:v>
                </c:pt>
                <c:pt idx="6710">
                  <c:v>2587.665807</c:v>
                </c:pt>
                <c:pt idx="6711">
                  <c:v>2588.05144</c:v>
                </c:pt>
                <c:pt idx="6712">
                  <c:v>2588.437073</c:v>
                </c:pt>
                <c:pt idx="6713">
                  <c:v>2588.822706</c:v>
                </c:pt>
                <c:pt idx="6714">
                  <c:v>2589.208339</c:v>
                </c:pt>
                <c:pt idx="6715">
                  <c:v>2589.593972</c:v>
                </c:pt>
                <c:pt idx="6716">
                  <c:v>2589.979605</c:v>
                </c:pt>
                <c:pt idx="6717">
                  <c:v>2590.365238</c:v>
                </c:pt>
                <c:pt idx="6718">
                  <c:v>2590.750871</c:v>
                </c:pt>
                <c:pt idx="6719">
                  <c:v>2591.136504</c:v>
                </c:pt>
                <c:pt idx="6720">
                  <c:v>2591.522137</c:v>
                </c:pt>
                <c:pt idx="6721">
                  <c:v>2591.90777</c:v>
                </c:pt>
                <c:pt idx="6722">
                  <c:v>2592.293403</c:v>
                </c:pt>
                <c:pt idx="6723">
                  <c:v>2592.679036</c:v>
                </c:pt>
                <c:pt idx="6724">
                  <c:v>2593.064668999999</c:v>
                </c:pt>
                <c:pt idx="6725">
                  <c:v>2593.450302</c:v>
                </c:pt>
                <c:pt idx="6726">
                  <c:v>2593.835935</c:v>
                </c:pt>
                <c:pt idx="6727">
                  <c:v>2594.221568</c:v>
                </c:pt>
                <c:pt idx="6728">
                  <c:v>2594.607201</c:v>
                </c:pt>
                <c:pt idx="6729">
                  <c:v>2594.992834</c:v>
                </c:pt>
                <c:pt idx="6730">
                  <c:v>2595.378467</c:v>
                </c:pt>
                <c:pt idx="6731">
                  <c:v>2595.764099999999</c:v>
                </c:pt>
                <c:pt idx="6732">
                  <c:v>2596.149733</c:v>
                </c:pt>
                <c:pt idx="6733">
                  <c:v>2596.535366</c:v>
                </c:pt>
                <c:pt idx="6734">
                  <c:v>2596.920999</c:v>
                </c:pt>
                <c:pt idx="6735">
                  <c:v>2597.306632</c:v>
                </c:pt>
                <c:pt idx="6736">
                  <c:v>2597.692265</c:v>
                </c:pt>
                <c:pt idx="6737">
                  <c:v>2598.077898</c:v>
                </c:pt>
                <c:pt idx="6738">
                  <c:v>2598.463531</c:v>
                </c:pt>
                <c:pt idx="6739">
                  <c:v>2598.849164</c:v>
                </c:pt>
                <c:pt idx="6740">
                  <c:v>2599.234797</c:v>
                </c:pt>
                <c:pt idx="6741">
                  <c:v>2599.620429999999</c:v>
                </c:pt>
                <c:pt idx="6742">
                  <c:v>2600.006063</c:v>
                </c:pt>
                <c:pt idx="6743">
                  <c:v>2600.391696</c:v>
                </c:pt>
                <c:pt idx="6744">
                  <c:v>2600.777329</c:v>
                </c:pt>
                <c:pt idx="6745">
                  <c:v>2601.162961999999</c:v>
                </c:pt>
                <c:pt idx="6746">
                  <c:v>2601.548595</c:v>
                </c:pt>
                <c:pt idx="6747">
                  <c:v>2601.934228</c:v>
                </c:pt>
                <c:pt idx="6748">
                  <c:v>2602.319861</c:v>
                </c:pt>
                <c:pt idx="6749">
                  <c:v>2602.705494</c:v>
                </c:pt>
                <c:pt idx="6750">
                  <c:v>2603.091127</c:v>
                </c:pt>
                <c:pt idx="6751">
                  <c:v>2603.47676</c:v>
                </c:pt>
                <c:pt idx="6752">
                  <c:v>2603.862393</c:v>
                </c:pt>
                <c:pt idx="6753">
                  <c:v>2604.248026</c:v>
                </c:pt>
                <c:pt idx="6754">
                  <c:v>2604.633659</c:v>
                </c:pt>
                <c:pt idx="6755">
                  <c:v>2605.019292</c:v>
                </c:pt>
                <c:pt idx="6756">
                  <c:v>2605.404925</c:v>
                </c:pt>
                <c:pt idx="6757">
                  <c:v>2605.790558</c:v>
                </c:pt>
                <c:pt idx="6758">
                  <c:v>2606.176191</c:v>
                </c:pt>
                <c:pt idx="6759">
                  <c:v>2606.561824</c:v>
                </c:pt>
                <c:pt idx="6760">
                  <c:v>2606.947457</c:v>
                </c:pt>
                <c:pt idx="6761">
                  <c:v>2607.33309</c:v>
                </c:pt>
                <c:pt idx="6762">
                  <c:v>2607.718723</c:v>
                </c:pt>
                <c:pt idx="6763">
                  <c:v>2608.104356</c:v>
                </c:pt>
                <c:pt idx="6764">
                  <c:v>2608.489989</c:v>
                </c:pt>
                <c:pt idx="6765">
                  <c:v>2608.875622</c:v>
                </c:pt>
                <c:pt idx="6766">
                  <c:v>2609.261255</c:v>
                </c:pt>
                <c:pt idx="6767">
                  <c:v>2609.646887999955</c:v>
                </c:pt>
                <c:pt idx="6768">
                  <c:v>2610.032521</c:v>
                </c:pt>
                <c:pt idx="6769">
                  <c:v>2610.418154</c:v>
                </c:pt>
                <c:pt idx="6770">
                  <c:v>2610.803787</c:v>
                </c:pt>
                <c:pt idx="6771">
                  <c:v>2611.18942</c:v>
                </c:pt>
                <c:pt idx="6772">
                  <c:v>2611.575053</c:v>
                </c:pt>
                <c:pt idx="6773">
                  <c:v>2611.960685999999</c:v>
                </c:pt>
                <c:pt idx="6774">
                  <c:v>2612.346319</c:v>
                </c:pt>
                <c:pt idx="6775">
                  <c:v>2612.731952</c:v>
                </c:pt>
                <c:pt idx="6776">
                  <c:v>2613.117585</c:v>
                </c:pt>
                <c:pt idx="6777">
                  <c:v>2613.503218</c:v>
                </c:pt>
                <c:pt idx="6778">
                  <c:v>2613.888851</c:v>
                </c:pt>
                <c:pt idx="6779">
                  <c:v>2614.274484</c:v>
                </c:pt>
                <c:pt idx="6780">
                  <c:v>2614.660117</c:v>
                </c:pt>
                <c:pt idx="6781">
                  <c:v>2615.04575</c:v>
                </c:pt>
                <c:pt idx="6782">
                  <c:v>2615.431383</c:v>
                </c:pt>
                <c:pt idx="6783">
                  <c:v>2615.817016</c:v>
                </c:pt>
                <c:pt idx="6784">
                  <c:v>2616.202648999998</c:v>
                </c:pt>
                <c:pt idx="6785">
                  <c:v>2616.588282</c:v>
                </c:pt>
                <c:pt idx="6786">
                  <c:v>2616.973915</c:v>
                </c:pt>
                <c:pt idx="6787">
                  <c:v>2617.359548</c:v>
                </c:pt>
                <c:pt idx="6788">
                  <c:v>2617.745181</c:v>
                </c:pt>
                <c:pt idx="6789">
                  <c:v>2618.130814</c:v>
                </c:pt>
                <c:pt idx="6790">
                  <c:v>2618.516447</c:v>
                </c:pt>
                <c:pt idx="6791">
                  <c:v>2618.90208</c:v>
                </c:pt>
                <c:pt idx="6792">
                  <c:v>2619.287713</c:v>
                </c:pt>
                <c:pt idx="6793">
                  <c:v>2619.673346</c:v>
                </c:pt>
                <c:pt idx="6794">
                  <c:v>2620.058979</c:v>
                </c:pt>
                <c:pt idx="6795">
                  <c:v>2620.444612</c:v>
                </c:pt>
                <c:pt idx="6796">
                  <c:v>2620.830245</c:v>
                </c:pt>
                <c:pt idx="6797">
                  <c:v>2621.215878</c:v>
                </c:pt>
                <c:pt idx="6798">
                  <c:v>2621.601511</c:v>
                </c:pt>
                <c:pt idx="6799">
                  <c:v>2621.987144</c:v>
                </c:pt>
                <c:pt idx="6800">
                  <c:v>2622.372777</c:v>
                </c:pt>
                <c:pt idx="6801">
                  <c:v>2622.758409999999</c:v>
                </c:pt>
                <c:pt idx="6802">
                  <c:v>2623.144043</c:v>
                </c:pt>
                <c:pt idx="6803">
                  <c:v>2623.529676</c:v>
                </c:pt>
                <c:pt idx="6804">
                  <c:v>2623.915309</c:v>
                </c:pt>
                <c:pt idx="6805">
                  <c:v>2624.300942</c:v>
                </c:pt>
                <c:pt idx="6806">
                  <c:v>2624.686575</c:v>
                </c:pt>
                <c:pt idx="6807">
                  <c:v>2625.072208</c:v>
                </c:pt>
                <c:pt idx="6808">
                  <c:v>2625.457841</c:v>
                </c:pt>
                <c:pt idx="6809">
                  <c:v>2625.843474</c:v>
                </c:pt>
                <c:pt idx="6810">
                  <c:v>2626.229107</c:v>
                </c:pt>
                <c:pt idx="6811">
                  <c:v>2626.61474</c:v>
                </c:pt>
                <c:pt idx="6812">
                  <c:v>2627.000373</c:v>
                </c:pt>
                <c:pt idx="6813">
                  <c:v>2627.386006</c:v>
                </c:pt>
                <c:pt idx="6814">
                  <c:v>2627.771639</c:v>
                </c:pt>
                <c:pt idx="6815">
                  <c:v>2628.157272</c:v>
                </c:pt>
                <c:pt idx="6816">
                  <c:v>2628.542905</c:v>
                </c:pt>
                <c:pt idx="6817">
                  <c:v>2628.928538</c:v>
                </c:pt>
                <c:pt idx="6818">
                  <c:v>2629.314171</c:v>
                </c:pt>
                <c:pt idx="6819">
                  <c:v>2629.699804</c:v>
                </c:pt>
                <c:pt idx="6820">
                  <c:v>2630.085437</c:v>
                </c:pt>
                <c:pt idx="6821">
                  <c:v>2630.47107</c:v>
                </c:pt>
                <c:pt idx="6822">
                  <c:v>2630.856703</c:v>
                </c:pt>
                <c:pt idx="6823">
                  <c:v>2631.242336</c:v>
                </c:pt>
                <c:pt idx="6824">
                  <c:v>2631.627969</c:v>
                </c:pt>
                <c:pt idx="6825">
                  <c:v>2632.013602</c:v>
                </c:pt>
                <c:pt idx="6826">
                  <c:v>2632.399235</c:v>
                </c:pt>
                <c:pt idx="6827">
                  <c:v>2632.784867999955</c:v>
                </c:pt>
                <c:pt idx="6828">
                  <c:v>2633.170501</c:v>
                </c:pt>
                <c:pt idx="6829">
                  <c:v>2633.556134</c:v>
                </c:pt>
                <c:pt idx="6830">
                  <c:v>2633.941767</c:v>
                </c:pt>
                <c:pt idx="6831">
                  <c:v>2634.3274</c:v>
                </c:pt>
                <c:pt idx="6832">
                  <c:v>2634.713033</c:v>
                </c:pt>
                <c:pt idx="6833">
                  <c:v>2635.098665999999</c:v>
                </c:pt>
                <c:pt idx="6834">
                  <c:v>2635.484299</c:v>
                </c:pt>
                <c:pt idx="6835">
                  <c:v>2635.869932</c:v>
                </c:pt>
                <c:pt idx="6836">
                  <c:v>2636.255565</c:v>
                </c:pt>
                <c:pt idx="6837">
                  <c:v>2636.641198</c:v>
                </c:pt>
                <c:pt idx="6838">
                  <c:v>2637.026831</c:v>
                </c:pt>
                <c:pt idx="6839">
                  <c:v>2637.412464</c:v>
                </c:pt>
                <c:pt idx="6840">
                  <c:v>2637.798097</c:v>
                </c:pt>
                <c:pt idx="6841">
                  <c:v>2638.18373</c:v>
                </c:pt>
                <c:pt idx="6842">
                  <c:v>2638.569363</c:v>
                </c:pt>
                <c:pt idx="6843">
                  <c:v>2638.954996</c:v>
                </c:pt>
                <c:pt idx="6844">
                  <c:v>2639.340629</c:v>
                </c:pt>
                <c:pt idx="6845">
                  <c:v>2639.726262</c:v>
                </c:pt>
                <c:pt idx="6846">
                  <c:v>2640.111895</c:v>
                </c:pt>
                <c:pt idx="6847">
                  <c:v>2640.497528</c:v>
                </c:pt>
                <c:pt idx="6848">
                  <c:v>2640.883161</c:v>
                </c:pt>
                <c:pt idx="6849">
                  <c:v>2641.268794</c:v>
                </c:pt>
                <c:pt idx="6850">
                  <c:v>2641.654427</c:v>
                </c:pt>
                <c:pt idx="6851">
                  <c:v>2642.04006</c:v>
                </c:pt>
                <c:pt idx="6852">
                  <c:v>2642.425693</c:v>
                </c:pt>
                <c:pt idx="6853">
                  <c:v>2642.811326</c:v>
                </c:pt>
                <c:pt idx="6854">
                  <c:v>2643.196959</c:v>
                </c:pt>
                <c:pt idx="6855">
                  <c:v>2643.582592</c:v>
                </c:pt>
                <c:pt idx="6856">
                  <c:v>2643.968225</c:v>
                </c:pt>
                <c:pt idx="6857">
                  <c:v>2644.353858</c:v>
                </c:pt>
                <c:pt idx="6858">
                  <c:v>2644.739491</c:v>
                </c:pt>
                <c:pt idx="6859">
                  <c:v>2645.125124</c:v>
                </c:pt>
                <c:pt idx="6860">
                  <c:v>2645.510757</c:v>
                </c:pt>
                <c:pt idx="6861">
                  <c:v>2645.89639</c:v>
                </c:pt>
                <c:pt idx="6862">
                  <c:v>2646.282023</c:v>
                </c:pt>
                <c:pt idx="6863">
                  <c:v>2646.667656</c:v>
                </c:pt>
                <c:pt idx="6864">
                  <c:v>2647.053289</c:v>
                </c:pt>
                <c:pt idx="6865">
                  <c:v>2647.438922</c:v>
                </c:pt>
                <c:pt idx="6866">
                  <c:v>2647.824555</c:v>
                </c:pt>
                <c:pt idx="6867">
                  <c:v>2648.210188</c:v>
                </c:pt>
                <c:pt idx="6868">
                  <c:v>2648.595821</c:v>
                </c:pt>
                <c:pt idx="6869">
                  <c:v>2648.981454</c:v>
                </c:pt>
                <c:pt idx="6870">
                  <c:v>2649.367087</c:v>
                </c:pt>
                <c:pt idx="6871">
                  <c:v>2649.75272</c:v>
                </c:pt>
                <c:pt idx="6872">
                  <c:v>2650.138353</c:v>
                </c:pt>
                <c:pt idx="6873">
                  <c:v>2650.523986</c:v>
                </c:pt>
                <c:pt idx="6874">
                  <c:v>2650.909619</c:v>
                </c:pt>
                <c:pt idx="6875">
                  <c:v>2651.295252</c:v>
                </c:pt>
                <c:pt idx="6876">
                  <c:v>2651.680884999955</c:v>
                </c:pt>
                <c:pt idx="6877">
                  <c:v>2652.066518</c:v>
                </c:pt>
                <c:pt idx="6878">
                  <c:v>2652.452151</c:v>
                </c:pt>
                <c:pt idx="6879">
                  <c:v>2652.837784</c:v>
                </c:pt>
                <c:pt idx="6880">
                  <c:v>2653.223417</c:v>
                </c:pt>
                <c:pt idx="6881">
                  <c:v>2653.60905</c:v>
                </c:pt>
                <c:pt idx="6882">
                  <c:v>2653.994683</c:v>
                </c:pt>
                <c:pt idx="6883">
                  <c:v>2654.380316</c:v>
                </c:pt>
                <c:pt idx="6884">
                  <c:v>2654.765949</c:v>
                </c:pt>
                <c:pt idx="6885">
                  <c:v>2655.151582</c:v>
                </c:pt>
                <c:pt idx="6886">
                  <c:v>2655.537215</c:v>
                </c:pt>
                <c:pt idx="6887">
                  <c:v>2655.922848</c:v>
                </c:pt>
                <c:pt idx="6888">
                  <c:v>2656.308481</c:v>
                </c:pt>
                <c:pt idx="6889">
                  <c:v>2656.694114</c:v>
                </c:pt>
                <c:pt idx="6890">
                  <c:v>2657.079747</c:v>
                </c:pt>
                <c:pt idx="6891">
                  <c:v>2657.46538</c:v>
                </c:pt>
                <c:pt idx="6892">
                  <c:v>2657.851013</c:v>
                </c:pt>
                <c:pt idx="6893">
                  <c:v>2658.236645999998</c:v>
                </c:pt>
                <c:pt idx="6894">
                  <c:v>2658.622279</c:v>
                </c:pt>
                <c:pt idx="6895">
                  <c:v>2659.007912</c:v>
                </c:pt>
                <c:pt idx="6896">
                  <c:v>2659.393545</c:v>
                </c:pt>
                <c:pt idx="6897">
                  <c:v>2659.779178</c:v>
                </c:pt>
                <c:pt idx="6898">
                  <c:v>2660.164811</c:v>
                </c:pt>
                <c:pt idx="6899">
                  <c:v>2660.550444</c:v>
                </c:pt>
                <c:pt idx="6900">
                  <c:v>2660.936077</c:v>
                </c:pt>
                <c:pt idx="6901">
                  <c:v>2661.32171</c:v>
                </c:pt>
                <c:pt idx="6902">
                  <c:v>2661.707343</c:v>
                </c:pt>
                <c:pt idx="6903">
                  <c:v>2662.092976</c:v>
                </c:pt>
                <c:pt idx="6904">
                  <c:v>2662.478609</c:v>
                </c:pt>
                <c:pt idx="6905">
                  <c:v>2662.864242</c:v>
                </c:pt>
                <c:pt idx="6906">
                  <c:v>2663.249875</c:v>
                </c:pt>
                <c:pt idx="6907">
                  <c:v>2663.635508</c:v>
                </c:pt>
                <c:pt idx="6908">
                  <c:v>2664.021141</c:v>
                </c:pt>
                <c:pt idx="6909">
                  <c:v>2664.406774</c:v>
                </c:pt>
                <c:pt idx="6910">
                  <c:v>2664.792407</c:v>
                </c:pt>
                <c:pt idx="6911">
                  <c:v>2665.17804</c:v>
                </c:pt>
                <c:pt idx="6912">
                  <c:v>2665.563673</c:v>
                </c:pt>
                <c:pt idx="6913">
                  <c:v>2665.949306</c:v>
                </c:pt>
                <c:pt idx="6914">
                  <c:v>2666.334939</c:v>
                </c:pt>
                <c:pt idx="6915">
                  <c:v>2666.720572</c:v>
                </c:pt>
                <c:pt idx="6916">
                  <c:v>2667.106205</c:v>
                </c:pt>
                <c:pt idx="6917">
                  <c:v>2667.491838</c:v>
                </c:pt>
                <c:pt idx="6918">
                  <c:v>2667.877471</c:v>
                </c:pt>
                <c:pt idx="6919">
                  <c:v>2668.263104</c:v>
                </c:pt>
                <c:pt idx="6920">
                  <c:v>2668.648737</c:v>
                </c:pt>
                <c:pt idx="6921">
                  <c:v>2669.03437</c:v>
                </c:pt>
                <c:pt idx="6922">
                  <c:v>2669.420003</c:v>
                </c:pt>
                <c:pt idx="6923">
                  <c:v>2669.805636</c:v>
                </c:pt>
                <c:pt idx="6924">
                  <c:v>2670.191269</c:v>
                </c:pt>
                <c:pt idx="6925">
                  <c:v>2670.576902</c:v>
                </c:pt>
                <c:pt idx="6926">
                  <c:v>2670.962535</c:v>
                </c:pt>
                <c:pt idx="6927">
                  <c:v>2671.348168</c:v>
                </c:pt>
                <c:pt idx="6928">
                  <c:v>2671.733801</c:v>
                </c:pt>
                <c:pt idx="6929">
                  <c:v>2672.119434</c:v>
                </c:pt>
                <c:pt idx="6930">
                  <c:v>2672.505067</c:v>
                </c:pt>
                <c:pt idx="6931">
                  <c:v>2672.8907</c:v>
                </c:pt>
                <c:pt idx="6932">
                  <c:v>2673.276333</c:v>
                </c:pt>
                <c:pt idx="6933">
                  <c:v>2673.661966</c:v>
                </c:pt>
                <c:pt idx="6934">
                  <c:v>2674.047599</c:v>
                </c:pt>
                <c:pt idx="6935">
                  <c:v>2674.433232</c:v>
                </c:pt>
                <c:pt idx="6936">
                  <c:v>2674.818865</c:v>
                </c:pt>
                <c:pt idx="6937">
                  <c:v>2675.204498</c:v>
                </c:pt>
                <c:pt idx="6938">
                  <c:v>2675.590131</c:v>
                </c:pt>
                <c:pt idx="6939">
                  <c:v>2675.975764</c:v>
                </c:pt>
                <c:pt idx="6940">
                  <c:v>2676.361397</c:v>
                </c:pt>
                <c:pt idx="6941">
                  <c:v>2676.74703</c:v>
                </c:pt>
                <c:pt idx="6942">
                  <c:v>2677.132663</c:v>
                </c:pt>
                <c:pt idx="6943">
                  <c:v>2677.518296</c:v>
                </c:pt>
                <c:pt idx="6944">
                  <c:v>2677.903929</c:v>
                </c:pt>
                <c:pt idx="6945">
                  <c:v>2678.289561999999</c:v>
                </c:pt>
                <c:pt idx="6946">
                  <c:v>2678.675195</c:v>
                </c:pt>
                <c:pt idx="6947">
                  <c:v>2679.060828</c:v>
                </c:pt>
                <c:pt idx="6948">
                  <c:v>2679.446461</c:v>
                </c:pt>
                <c:pt idx="6949">
                  <c:v>2679.832094</c:v>
                </c:pt>
                <c:pt idx="6950">
                  <c:v>2680.217727</c:v>
                </c:pt>
                <c:pt idx="6951">
                  <c:v>2680.60336</c:v>
                </c:pt>
                <c:pt idx="6952">
                  <c:v>2680.988993</c:v>
                </c:pt>
                <c:pt idx="6953">
                  <c:v>2681.374626</c:v>
                </c:pt>
                <c:pt idx="6954">
                  <c:v>2681.760259</c:v>
                </c:pt>
                <c:pt idx="6955">
                  <c:v>2682.145892</c:v>
                </c:pt>
                <c:pt idx="6956">
                  <c:v>2682.531525</c:v>
                </c:pt>
                <c:pt idx="6957">
                  <c:v>2682.917158</c:v>
                </c:pt>
                <c:pt idx="6958">
                  <c:v>2683.302791</c:v>
                </c:pt>
                <c:pt idx="6959">
                  <c:v>2683.688423999999</c:v>
                </c:pt>
                <c:pt idx="6960">
                  <c:v>2684.074057</c:v>
                </c:pt>
                <c:pt idx="6961">
                  <c:v>2684.45969</c:v>
                </c:pt>
                <c:pt idx="6962">
                  <c:v>2684.845323</c:v>
                </c:pt>
                <c:pt idx="6963">
                  <c:v>2685.230956</c:v>
                </c:pt>
                <c:pt idx="6964">
                  <c:v>2685.616589</c:v>
                </c:pt>
                <c:pt idx="6965">
                  <c:v>2686.002222</c:v>
                </c:pt>
                <c:pt idx="6966">
                  <c:v>2686.387855</c:v>
                </c:pt>
                <c:pt idx="6967">
                  <c:v>2686.773488</c:v>
                </c:pt>
                <c:pt idx="6968">
                  <c:v>2687.159121</c:v>
                </c:pt>
                <c:pt idx="6969">
                  <c:v>2687.544754</c:v>
                </c:pt>
                <c:pt idx="6970">
                  <c:v>2687.930387</c:v>
                </c:pt>
                <c:pt idx="6971">
                  <c:v>2688.31602</c:v>
                </c:pt>
                <c:pt idx="6972">
                  <c:v>2688.701653</c:v>
                </c:pt>
                <c:pt idx="6973">
                  <c:v>2689.087285999999</c:v>
                </c:pt>
                <c:pt idx="6974">
                  <c:v>2689.472919</c:v>
                </c:pt>
                <c:pt idx="6975">
                  <c:v>2689.858552</c:v>
                </c:pt>
                <c:pt idx="6976">
                  <c:v>2690.244185</c:v>
                </c:pt>
                <c:pt idx="6977">
                  <c:v>2690.629818</c:v>
                </c:pt>
                <c:pt idx="6978">
                  <c:v>2691.015451</c:v>
                </c:pt>
                <c:pt idx="6979">
                  <c:v>2691.401084</c:v>
                </c:pt>
                <c:pt idx="6980">
                  <c:v>2691.786717</c:v>
                </c:pt>
                <c:pt idx="6981">
                  <c:v>2692.17235</c:v>
                </c:pt>
                <c:pt idx="6982">
                  <c:v>2692.557983</c:v>
                </c:pt>
                <c:pt idx="6983">
                  <c:v>2692.943616</c:v>
                </c:pt>
                <c:pt idx="6984">
                  <c:v>2693.329249</c:v>
                </c:pt>
                <c:pt idx="6985">
                  <c:v>2693.714882</c:v>
                </c:pt>
                <c:pt idx="6986">
                  <c:v>2694.100515</c:v>
                </c:pt>
                <c:pt idx="6987">
                  <c:v>2694.486148</c:v>
                </c:pt>
                <c:pt idx="6988">
                  <c:v>2694.871781</c:v>
                </c:pt>
                <c:pt idx="6989">
                  <c:v>2695.257414</c:v>
                </c:pt>
                <c:pt idx="6990">
                  <c:v>2695.643047</c:v>
                </c:pt>
                <c:pt idx="6991">
                  <c:v>2696.028679999999</c:v>
                </c:pt>
                <c:pt idx="6992">
                  <c:v>2696.414313</c:v>
                </c:pt>
                <c:pt idx="6993">
                  <c:v>2696.799946</c:v>
                </c:pt>
                <c:pt idx="6994">
                  <c:v>2697.185579</c:v>
                </c:pt>
                <c:pt idx="6995">
                  <c:v>2697.571212</c:v>
                </c:pt>
                <c:pt idx="6996">
                  <c:v>2697.956845</c:v>
                </c:pt>
                <c:pt idx="6997">
                  <c:v>2698.342478</c:v>
                </c:pt>
                <c:pt idx="6998">
                  <c:v>2698.728111</c:v>
                </c:pt>
                <c:pt idx="6999">
                  <c:v>2699.113744</c:v>
                </c:pt>
                <c:pt idx="7000">
                  <c:v>2699.499377</c:v>
                </c:pt>
                <c:pt idx="7001">
                  <c:v>2699.88501</c:v>
                </c:pt>
                <c:pt idx="7002">
                  <c:v>2700.270643</c:v>
                </c:pt>
                <c:pt idx="7003">
                  <c:v>2700.656276</c:v>
                </c:pt>
                <c:pt idx="7004">
                  <c:v>2701.041909</c:v>
                </c:pt>
                <c:pt idx="7005">
                  <c:v>2701.427542</c:v>
                </c:pt>
                <c:pt idx="7006">
                  <c:v>2701.813175</c:v>
                </c:pt>
                <c:pt idx="7007">
                  <c:v>2702.198808</c:v>
                </c:pt>
                <c:pt idx="7008">
                  <c:v>2702.584441</c:v>
                </c:pt>
                <c:pt idx="7009">
                  <c:v>2702.970074</c:v>
                </c:pt>
                <c:pt idx="7010">
                  <c:v>2703.355707</c:v>
                </c:pt>
                <c:pt idx="7011">
                  <c:v>2703.74134</c:v>
                </c:pt>
                <c:pt idx="7012">
                  <c:v>2704.126973</c:v>
                </c:pt>
                <c:pt idx="7013">
                  <c:v>2704.512606</c:v>
                </c:pt>
                <c:pt idx="7014">
                  <c:v>2704.898239</c:v>
                </c:pt>
                <c:pt idx="7015">
                  <c:v>2705.283872</c:v>
                </c:pt>
                <c:pt idx="7016">
                  <c:v>2705.669505</c:v>
                </c:pt>
                <c:pt idx="7017">
                  <c:v>2706.055138</c:v>
                </c:pt>
                <c:pt idx="7018">
                  <c:v>2706.440771</c:v>
                </c:pt>
                <c:pt idx="7019">
                  <c:v>2706.826404</c:v>
                </c:pt>
                <c:pt idx="7020">
                  <c:v>2707.212037</c:v>
                </c:pt>
                <c:pt idx="7021">
                  <c:v>2707.59767</c:v>
                </c:pt>
                <c:pt idx="7022">
                  <c:v>2707.983303</c:v>
                </c:pt>
                <c:pt idx="7023">
                  <c:v>2708.368936</c:v>
                </c:pt>
                <c:pt idx="7024">
                  <c:v>2708.754569</c:v>
                </c:pt>
                <c:pt idx="7025">
                  <c:v>2709.140202</c:v>
                </c:pt>
                <c:pt idx="7026">
                  <c:v>2709.525835</c:v>
                </c:pt>
                <c:pt idx="7027">
                  <c:v>2709.911468</c:v>
                </c:pt>
                <c:pt idx="7028">
                  <c:v>2710.297101</c:v>
                </c:pt>
                <c:pt idx="7029">
                  <c:v>2710.682734</c:v>
                </c:pt>
                <c:pt idx="7030">
                  <c:v>2711.068367</c:v>
                </c:pt>
                <c:pt idx="7031">
                  <c:v>2711.454</c:v>
                </c:pt>
                <c:pt idx="7032">
                  <c:v>2711.839633</c:v>
                </c:pt>
                <c:pt idx="7033">
                  <c:v>2712.225265999999</c:v>
                </c:pt>
                <c:pt idx="7034">
                  <c:v>2712.610899</c:v>
                </c:pt>
                <c:pt idx="7035">
                  <c:v>2712.996532</c:v>
                </c:pt>
                <c:pt idx="7036">
                  <c:v>2713.382165</c:v>
                </c:pt>
                <c:pt idx="7037">
                  <c:v>2713.767798</c:v>
                </c:pt>
                <c:pt idx="7038">
                  <c:v>2714.153431</c:v>
                </c:pt>
                <c:pt idx="7039">
                  <c:v>2714.539064</c:v>
                </c:pt>
                <c:pt idx="7040">
                  <c:v>2714.924697</c:v>
                </c:pt>
                <c:pt idx="7041">
                  <c:v>2715.31033</c:v>
                </c:pt>
                <c:pt idx="7042">
                  <c:v>2715.695963</c:v>
                </c:pt>
                <c:pt idx="7043">
                  <c:v>2716.081596</c:v>
                </c:pt>
                <c:pt idx="7044">
                  <c:v>2716.467229</c:v>
                </c:pt>
                <c:pt idx="7045">
                  <c:v>2716.852862</c:v>
                </c:pt>
                <c:pt idx="7046">
                  <c:v>2717.238495</c:v>
                </c:pt>
                <c:pt idx="7047">
                  <c:v>2717.624128</c:v>
                </c:pt>
                <c:pt idx="7048">
                  <c:v>2718.009761</c:v>
                </c:pt>
                <c:pt idx="7049">
                  <c:v>2718.395394</c:v>
                </c:pt>
                <c:pt idx="7050">
                  <c:v>2718.781027</c:v>
                </c:pt>
                <c:pt idx="7051">
                  <c:v>2719.166659999999</c:v>
                </c:pt>
                <c:pt idx="7052">
                  <c:v>2719.552293</c:v>
                </c:pt>
                <c:pt idx="7053">
                  <c:v>2719.937926</c:v>
                </c:pt>
                <c:pt idx="7054">
                  <c:v>2720.323559</c:v>
                </c:pt>
                <c:pt idx="7055">
                  <c:v>2720.709192</c:v>
                </c:pt>
                <c:pt idx="7056">
                  <c:v>2721.094825</c:v>
                </c:pt>
                <c:pt idx="7057">
                  <c:v>2721.480458</c:v>
                </c:pt>
                <c:pt idx="7058">
                  <c:v>2721.866091</c:v>
                </c:pt>
                <c:pt idx="7059">
                  <c:v>2722.251724</c:v>
                </c:pt>
                <c:pt idx="7060">
                  <c:v>2722.637357</c:v>
                </c:pt>
                <c:pt idx="7061">
                  <c:v>2723.022989999999</c:v>
                </c:pt>
                <c:pt idx="7062">
                  <c:v>2723.408623</c:v>
                </c:pt>
                <c:pt idx="7063">
                  <c:v>2723.794256</c:v>
                </c:pt>
                <c:pt idx="7064">
                  <c:v>2724.179889</c:v>
                </c:pt>
                <c:pt idx="7065">
                  <c:v>2724.565522</c:v>
                </c:pt>
                <c:pt idx="7066">
                  <c:v>2724.951155</c:v>
                </c:pt>
                <c:pt idx="7067">
                  <c:v>2725.336788</c:v>
                </c:pt>
                <c:pt idx="7068">
                  <c:v>2725.722420999999</c:v>
                </c:pt>
                <c:pt idx="7069">
                  <c:v>2726.108054</c:v>
                </c:pt>
                <c:pt idx="7070">
                  <c:v>2726.493687</c:v>
                </c:pt>
                <c:pt idx="7071">
                  <c:v>2726.87932</c:v>
                </c:pt>
                <c:pt idx="7072">
                  <c:v>2727.264953</c:v>
                </c:pt>
                <c:pt idx="7073">
                  <c:v>2727.650586</c:v>
                </c:pt>
                <c:pt idx="7074">
                  <c:v>2728.036219</c:v>
                </c:pt>
                <c:pt idx="7075">
                  <c:v>2728.421852</c:v>
                </c:pt>
                <c:pt idx="7076">
                  <c:v>2728.807485</c:v>
                </c:pt>
                <c:pt idx="7077">
                  <c:v>2729.193118</c:v>
                </c:pt>
                <c:pt idx="7078">
                  <c:v>2729.578751</c:v>
                </c:pt>
                <c:pt idx="7079">
                  <c:v>2729.964384</c:v>
                </c:pt>
                <c:pt idx="7080">
                  <c:v>2730.350017</c:v>
                </c:pt>
                <c:pt idx="7081">
                  <c:v>2730.73565</c:v>
                </c:pt>
                <c:pt idx="7082">
                  <c:v>2731.121283</c:v>
                </c:pt>
                <c:pt idx="7083">
                  <c:v>2731.506916</c:v>
                </c:pt>
                <c:pt idx="7084">
                  <c:v>2731.892549</c:v>
                </c:pt>
                <c:pt idx="7085">
                  <c:v>2732.278182</c:v>
                </c:pt>
                <c:pt idx="7086">
                  <c:v>2732.663815</c:v>
                </c:pt>
                <c:pt idx="7087">
                  <c:v>2733.049448</c:v>
                </c:pt>
                <c:pt idx="7088">
                  <c:v>2733.435081</c:v>
                </c:pt>
                <c:pt idx="7089">
                  <c:v>2733.820714</c:v>
                </c:pt>
                <c:pt idx="7090">
                  <c:v>2734.206347</c:v>
                </c:pt>
                <c:pt idx="7091">
                  <c:v>2734.59198</c:v>
                </c:pt>
                <c:pt idx="7092">
                  <c:v>2734.977613</c:v>
                </c:pt>
                <c:pt idx="7093">
                  <c:v>2735.363246</c:v>
                </c:pt>
                <c:pt idx="7094">
                  <c:v>2735.748878999955</c:v>
                </c:pt>
                <c:pt idx="7095">
                  <c:v>2736.134512</c:v>
                </c:pt>
                <c:pt idx="7096">
                  <c:v>2736.520145</c:v>
                </c:pt>
                <c:pt idx="7097">
                  <c:v>2736.905778</c:v>
                </c:pt>
                <c:pt idx="7098">
                  <c:v>2737.291411</c:v>
                </c:pt>
                <c:pt idx="7099">
                  <c:v>2737.677044</c:v>
                </c:pt>
                <c:pt idx="7100">
                  <c:v>2738.062677</c:v>
                </c:pt>
                <c:pt idx="7101">
                  <c:v>2738.44831</c:v>
                </c:pt>
                <c:pt idx="7102">
                  <c:v>2738.833943</c:v>
                </c:pt>
                <c:pt idx="7103">
                  <c:v>2739.219576</c:v>
                </c:pt>
                <c:pt idx="7104">
                  <c:v>2739.605209</c:v>
                </c:pt>
                <c:pt idx="7105">
                  <c:v>2739.990842</c:v>
                </c:pt>
                <c:pt idx="7106">
                  <c:v>2740.376475</c:v>
                </c:pt>
                <c:pt idx="7107">
                  <c:v>2740.762108</c:v>
                </c:pt>
                <c:pt idx="7108">
                  <c:v>2741.147741</c:v>
                </c:pt>
                <c:pt idx="7109">
                  <c:v>2741.533374</c:v>
                </c:pt>
                <c:pt idx="7110">
                  <c:v>2741.919007</c:v>
                </c:pt>
                <c:pt idx="7111">
                  <c:v>2742.30464</c:v>
                </c:pt>
                <c:pt idx="7112">
                  <c:v>2742.690273</c:v>
                </c:pt>
                <c:pt idx="7113">
                  <c:v>2743.075906</c:v>
                </c:pt>
                <c:pt idx="7114">
                  <c:v>2743.461539</c:v>
                </c:pt>
                <c:pt idx="7115">
                  <c:v>2743.847172</c:v>
                </c:pt>
                <c:pt idx="7116">
                  <c:v>2744.232805</c:v>
                </c:pt>
                <c:pt idx="7117">
                  <c:v>2744.618438</c:v>
                </c:pt>
                <c:pt idx="7118">
                  <c:v>2745.004071</c:v>
                </c:pt>
                <c:pt idx="7119">
                  <c:v>2745.389704</c:v>
                </c:pt>
                <c:pt idx="7120">
                  <c:v>2745.775337</c:v>
                </c:pt>
                <c:pt idx="7121">
                  <c:v>2746.160969999999</c:v>
                </c:pt>
                <c:pt idx="7122">
                  <c:v>2746.546603</c:v>
                </c:pt>
                <c:pt idx="7123">
                  <c:v>2746.932236</c:v>
                </c:pt>
                <c:pt idx="7124">
                  <c:v>2747.317869</c:v>
                </c:pt>
                <c:pt idx="7125">
                  <c:v>2747.703502</c:v>
                </c:pt>
                <c:pt idx="7126">
                  <c:v>2748.089135</c:v>
                </c:pt>
                <c:pt idx="7127">
                  <c:v>2748.474768</c:v>
                </c:pt>
                <c:pt idx="7128">
                  <c:v>2748.860401</c:v>
                </c:pt>
                <c:pt idx="7129">
                  <c:v>2749.246034</c:v>
                </c:pt>
                <c:pt idx="7130">
                  <c:v>2749.631667</c:v>
                </c:pt>
                <c:pt idx="7131">
                  <c:v>2750.0173</c:v>
                </c:pt>
                <c:pt idx="7132">
                  <c:v>2750.402933</c:v>
                </c:pt>
                <c:pt idx="7133">
                  <c:v>2750.788566</c:v>
                </c:pt>
                <c:pt idx="7134">
                  <c:v>2751.174199</c:v>
                </c:pt>
                <c:pt idx="7135">
                  <c:v>2751.559832</c:v>
                </c:pt>
                <c:pt idx="7136">
                  <c:v>2751.945465</c:v>
                </c:pt>
                <c:pt idx="7137">
                  <c:v>2752.331098</c:v>
                </c:pt>
                <c:pt idx="7138">
                  <c:v>2752.716731</c:v>
                </c:pt>
                <c:pt idx="7139">
                  <c:v>2753.102364</c:v>
                </c:pt>
                <c:pt idx="7140">
                  <c:v>2753.487997</c:v>
                </c:pt>
                <c:pt idx="7141">
                  <c:v>2753.87363</c:v>
                </c:pt>
                <c:pt idx="7142">
                  <c:v>2754.259263</c:v>
                </c:pt>
                <c:pt idx="7143">
                  <c:v>2754.644895999998</c:v>
                </c:pt>
                <c:pt idx="7144">
                  <c:v>2755.030529</c:v>
                </c:pt>
                <c:pt idx="7145">
                  <c:v>2755.416162</c:v>
                </c:pt>
                <c:pt idx="7146">
                  <c:v>2755.801795</c:v>
                </c:pt>
                <c:pt idx="7147">
                  <c:v>2756.187428</c:v>
                </c:pt>
                <c:pt idx="7148">
                  <c:v>2756.573061</c:v>
                </c:pt>
                <c:pt idx="7149">
                  <c:v>2756.958694</c:v>
                </c:pt>
                <c:pt idx="7150">
                  <c:v>2757.344327</c:v>
                </c:pt>
                <c:pt idx="7151">
                  <c:v>2757.72996</c:v>
                </c:pt>
                <c:pt idx="7152">
                  <c:v>2758.115593</c:v>
                </c:pt>
                <c:pt idx="7153">
                  <c:v>2758.501226</c:v>
                </c:pt>
                <c:pt idx="7154">
                  <c:v>2758.886859</c:v>
                </c:pt>
                <c:pt idx="7155">
                  <c:v>2759.272492</c:v>
                </c:pt>
                <c:pt idx="7156">
                  <c:v>2759.658125</c:v>
                </c:pt>
                <c:pt idx="7157">
                  <c:v>2760.043758</c:v>
                </c:pt>
                <c:pt idx="7158">
                  <c:v>2760.429391</c:v>
                </c:pt>
                <c:pt idx="7159">
                  <c:v>2760.815024</c:v>
                </c:pt>
                <c:pt idx="7160">
                  <c:v>2761.200657</c:v>
                </c:pt>
                <c:pt idx="7161">
                  <c:v>2761.58629</c:v>
                </c:pt>
                <c:pt idx="7162">
                  <c:v>2761.971923</c:v>
                </c:pt>
                <c:pt idx="7163">
                  <c:v>2762.357556</c:v>
                </c:pt>
                <c:pt idx="7164">
                  <c:v>2762.743189</c:v>
                </c:pt>
                <c:pt idx="7165">
                  <c:v>2763.128822</c:v>
                </c:pt>
                <c:pt idx="7166">
                  <c:v>2763.514455</c:v>
                </c:pt>
                <c:pt idx="7167">
                  <c:v>2763.900088</c:v>
                </c:pt>
                <c:pt idx="7168">
                  <c:v>2764.285721</c:v>
                </c:pt>
                <c:pt idx="7169">
                  <c:v>2764.671354</c:v>
                </c:pt>
                <c:pt idx="7170">
                  <c:v>2765.056987</c:v>
                </c:pt>
                <c:pt idx="7171">
                  <c:v>2765.44262</c:v>
                </c:pt>
                <c:pt idx="7172">
                  <c:v>2765.828253</c:v>
                </c:pt>
                <c:pt idx="7173">
                  <c:v>2766.213886</c:v>
                </c:pt>
                <c:pt idx="7174">
                  <c:v>2766.599519</c:v>
                </c:pt>
                <c:pt idx="7175">
                  <c:v>2766.985152</c:v>
                </c:pt>
                <c:pt idx="7176">
                  <c:v>2767.370785</c:v>
                </c:pt>
                <c:pt idx="7177">
                  <c:v>2767.756418</c:v>
                </c:pt>
                <c:pt idx="7178">
                  <c:v>2768.142051</c:v>
                </c:pt>
                <c:pt idx="7179">
                  <c:v>2768.527684</c:v>
                </c:pt>
                <c:pt idx="7180">
                  <c:v>2768.913317</c:v>
                </c:pt>
                <c:pt idx="7181">
                  <c:v>2769.298949999999</c:v>
                </c:pt>
                <c:pt idx="7182">
                  <c:v>2769.684583</c:v>
                </c:pt>
                <c:pt idx="7183">
                  <c:v>2770.070216</c:v>
                </c:pt>
                <c:pt idx="7184">
                  <c:v>2770.455849</c:v>
                </c:pt>
                <c:pt idx="7185">
                  <c:v>2770.841482</c:v>
                </c:pt>
                <c:pt idx="7186">
                  <c:v>2771.227115</c:v>
                </c:pt>
                <c:pt idx="7187">
                  <c:v>2771.612748</c:v>
                </c:pt>
                <c:pt idx="7188">
                  <c:v>2771.998381</c:v>
                </c:pt>
                <c:pt idx="7189">
                  <c:v>2772.384014</c:v>
                </c:pt>
                <c:pt idx="7190">
                  <c:v>2772.769647</c:v>
                </c:pt>
                <c:pt idx="7191">
                  <c:v>2773.15528</c:v>
                </c:pt>
                <c:pt idx="7192">
                  <c:v>2773.540913</c:v>
                </c:pt>
                <c:pt idx="7193">
                  <c:v>2773.926546</c:v>
                </c:pt>
                <c:pt idx="7194">
                  <c:v>2774.312179</c:v>
                </c:pt>
                <c:pt idx="7195">
                  <c:v>2774.697812</c:v>
                </c:pt>
                <c:pt idx="7196">
                  <c:v>2775.083445</c:v>
                </c:pt>
                <c:pt idx="7197">
                  <c:v>2775.469078</c:v>
                </c:pt>
                <c:pt idx="7198">
                  <c:v>2775.854711</c:v>
                </c:pt>
                <c:pt idx="7199">
                  <c:v>2776.240344</c:v>
                </c:pt>
                <c:pt idx="7200">
                  <c:v>2776.625977</c:v>
                </c:pt>
                <c:pt idx="7201">
                  <c:v>2777.01161</c:v>
                </c:pt>
                <c:pt idx="7202">
                  <c:v>2777.397243</c:v>
                </c:pt>
                <c:pt idx="7203">
                  <c:v>2777.782876</c:v>
                </c:pt>
                <c:pt idx="7204">
                  <c:v>2778.168509</c:v>
                </c:pt>
                <c:pt idx="7205">
                  <c:v>2778.554142</c:v>
                </c:pt>
                <c:pt idx="7206">
                  <c:v>2778.939775</c:v>
                </c:pt>
                <c:pt idx="7207">
                  <c:v>2779.325408</c:v>
                </c:pt>
                <c:pt idx="7208">
                  <c:v>2779.711041</c:v>
                </c:pt>
                <c:pt idx="7209">
                  <c:v>2780.096674</c:v>
                </c:pt>
                <c:pt idx="7210">
                  <c:v>2780.482307</c:v>
                </c:pt>
                <c:pt idx="7211">
                  <c:v>2780.86794</c:v>
                </c:pt>
                <c:pt idx="7212">
                  <c:v>2781.253573</c:v>
                </c:pt>
                <c:pt idx="7213">
                  <c:v>2781.639206</c:v>
                </c:pt>
                <c:pt idx="7214">
                  <c:v>2782.024839</c:v>
                </c:pt>
                <c:pt idx="7215">
                  <c:v>2782.410472</c:v>
                </c:pt>
                <c:pt idx="7216">
                  <c:v>2782.796105</c:v>
                </c:pt>
                <c:pt idx="7217">
                  <c:v>2783.181738</c:v>
                </c:pt>
                <c:pt idx="7218">
                  <c:v>2783.567371</c:v>
                </c:pt>
                <c:pt idx="7219">
                  <c:v>2783.953004</c:v>
                </c:pt>
                <c:pt idx="7220">
                  <c:v>2784.338637</c:v>
                </c:pt>
                <c:pt idx="7221">
                  <c:v>2784.72427</c:v>
                </c:pt>
                <c:pt idx="7222">
                  <c:v>2785.109903</c:v>
                </c:pt>
                <c:pt idx="7223">
                  <c:v>2785.495536</c:v>
                </c:pt>
                <c:pt idx="7224">
                  <c:v>2785.881169</c:v>
                </c:pt>
                <c:pt idx="7225">
                  <c:v>2786.266802</c:v>
                </c:pt>
                <c:pt idx="7226">
                  <c:v>2786.652435</c:v>
                </c:pt>
                <c:pt idx="7227">
                  <c:v>2787.038068</c:v>
                </c:pt>
                <c:pt idx="7228">
                  <c:v>2787.423701</c:v>
                </c:pt>
                <c:pt idx="7229">
                  <c:v>2787.809334</c:v>
                </c:pt>
                <c:pt idx="7230">
                  <c:v>2788.194967</c:v>
                </c:pt>
                <c:pt idx="7231">
                  <c:v>2788.5806</c:v>
                </c:pt>
                <c:pt idx="7232">
                  <c:v>2788.966233</c:v>
                </c:pt>
                <c:pt idx="7233">
                  <c:v>2789.351866</c:v>
                </c:pt>
                <c:pt idx="7234">
                  <c:v>2789.737499</c:v>
                </c:pt>
                <c:pt idx="7235">
                  <c:v>2790.123132</c:v>
                </c:pt>
                <c:pt idx="7236">
                  <c:v>2790.508765</c:v>
                </c:pt>
                <c:pt idx="7237">
                  <c:v>2790.894398</c:v>
                </c:pt>
                <c:pt idx="7238">
                  <c:v>2791.280031</c:v>
                </c:pt>
                <c:pt idx="7239">
                  <c:v>2791.665664</c:v>
                </c:pt>
                <c:pt idx="7240">
                  <c:v>2792.051297</c:v>
                </c:pt>
                <c:pt idx="7241">
                  <c:v>2792.43693</c:v>
                </c:pt>
                <c:pt idx="7242">
                  <c:v>2792.822563</c:v>
                </c:pt>
                <c:pt idx="7243">
                  <c:v>2793.208196</c:v>
                </c:pt>
                <c:pt idx="7244">
                  <c:v>2793.593829</c:v>
                </c:pt>
                <c:pt idx="7245">
                  <c:v>2793.979462</c:v>
                </c:pt>
                <c:pt idx="7246">
                  <c:v>2794.365095</c:v>
                </c:pt>
                <c:pt idx="7247">
                  <c:v>2794.750728</c:v>
                </c:pt>
                <c:pt idx="7248">
                  <c:v>2795.136361</c:v>
                </c:pt>
                <c:pt idx="7249">
                  <c:v>2795.521994</c:v>
                </c:pt>
                <c:pt idx="7250">
                  <c:v>2795.907627</c:v>
                </c:pt>
                <c:pt idx="7251">
                  <c:v>2796.29326</c:v>
                </c:pt>
                <c:pt idx="7252">
                  <c:v>2796.678893</c:v>
                </c:pt>
                <c:pt idx="7253">
                  <c:v>2797.064526</c:v>
                </c:pt>
                <c:pt idx="7254">
                  <c:v>2797.450159</c:v>
                </c:pt>
                <c:pt idx="7255">
                  <c:v>2797.835792</c:v>
                </c:pt>
                <c:pt idx="7256">
                  <c:v>2798.221425</c:v>
                </c:pt>
                <c:pt idx="7257">
                  <c:v>2798.607058</c:v>
                </c:pt>
                <c:pt idx="7258">
                  <c:v>2798.992691</c:v>
                </c:pt>
                <c:pt idx="7259">
                  <c:v>2799.378324</c:v>
                </c:pt>
                <c:pt idx="7260">
                  <c:v>2799.763957</c:v>
                </c:pt>
                <c:pt idx="7261">
                  <c:v>2800.14959</c:v>
                </c:pt>
                <c:pt idx="7262">
                  <c:v>2800.535223</c:v>
                </c:pt>
                <c:pt idx="7263">
                  <c:v>2800.920856</c:v>
                </c:pt>
                <c:pt idx="7264">
                  <c:v>2801.306489</c:v>
                </c:pt>
                <c:pt idx="7265">
                  <c:v>2801.692122</c:v>
                </c:pt>
                <c:pt idx="7266">
                  <c:v>2802.077755</c:v>
                </c:pt>
                <c:pt idx="7267">
                  <c:v>2802.463388</c:v>
                </c:pt>
                <c:pt idx="7268">
                  <c:v>2802.849021</c:v>
                </c:pt>
                <c:pt idx="7269">
                  <c:v>2803.234654</c:v>
                </c:pt>
                <c:pt idx="7270">
                  <c:v>2803.620287</c:v>
                </c:pt>
                <c:pt idx="7271">
                  <c:v>2804.00592</c:v>
                </c:pt>
                <c:pt idx="7272">
                  <c:v>2804.391553</c:v>
                </c:pt>
                <c:pt idx="7273">
                  <c:v>2804.777186</c:v>
                </c:pt>
                <c:pt idx="7274">
                  <c:v>2805.162819</c:v>
                </c:pt>
                <c:pt idx="7275">
                  <c:v>2805.548452</c:v>
                </c:pt>
                <c:pt idx="7276">
                  <c:v>2805.934085</c:v>
                </c:pt>
                <c:pt idx="7277">
                  <c:v>2806.319718</c:v>
                </c:pt>
                <c:pt idx="7278">
                  <c:v>2806.705351</c:v>
                </c:pt>
                <c:pt idx="7279">
                  <c:v>2807.090984</c:v>
                </c:pt>
                <c:pt idx="7280">
                  <c:v>2807.476617</c:v>
                </c:pt>
                <c:pt idx="7281">
                  <c:v>2807.86225</c:v>
                </c:pt>
                <c:pt idx="7282">
                  <c:v>2808.247883</c:v>
                </c:pt>
                <c:pt idx="7283">
                  <c:v>2808.633516</c:v>
                </c:pt>
                <c:pt idx="7284">
                  <c:v>2809.019149</c:v>
                </c:pt>
                <c:pt idx="7285">
                  <c:v>2809.404782</c:v>
                </c:pt>
                <c:pt idx="7286">
                  <c:v>2809.790415</c:v>
                </c:pt>
                <c:pt idx="7287">
                  <c:v>2810.176048</c:v>
                </c:pt>
                <c:pt idx="7288">
                  <c:v>2810.561681</c:v>
                </c:pt>
                <c:pt idx="7289">
                  <c:v>2810.947314</c:v>
                </c:pt>
                <c:pt idx="7290">
                  <c:v>2811.332947</c:v>
                </c:pt>
                <c:pt idx="7291">
                  <c:v>2811.71858</c:v>
                </c:pt>
                <c:pt idx="7292">
                  <c:v>2812.104213</c:v>
                </c:pt>
                <c:pt idx="7293">
                  <c:v>2812.489845999999</c:v>
                </c:pt>
                <c:pt idx="7294">
                  <c:v>2812.875479</c:v>
                </c:pt>
                <c:pt idx="7295">
                  <c:v>2813.261112</c:v>
                </c:pt>
                <c:pt idx="7296">
                  <c:v>2813.646745</c:v>
                </c:pt>
                <c:pt idx="7297">
                  <c:v>2814.032378</c:v>
                </c:pt>
                <c:pt idx="7298">
                  <c:v>2814.418011</c:v>
                </c:pt>
                <c:pt idx="7299">
                  <c:v>2814.803644</c:v>
                </c:pt>
                <c:pt idx="7300">
                  <c:v>2815.189277</c:v>
                </c:pt>
                <c:pt idx="7301">
                  <c:v>2815.57491</c:v>
                </c:pt>
                <c:pt idx="7302">
                  <c:v>2815.960543</c:v>
                </c:pt>
                <c:pt idx="7303">
                  <c:v>2816.346176</c:v>
                </c:pt>
                <c:pt idx="7304">
                  <c:v>2816.731809</c:v>
                </c:pt>
                <c:pt idx="7305">
                  <c:v>2817.117442</c:v>
                </c:pt>
                <c:pt idx="7306">
                  <c:v>2817.503075</c:v>
                </c:pt>
                <c:pt idx="7307">
                  <c:v>2817.888708</c:v>
                </c:pt>
                <c:pt idx="7308">
                  <c:v>2818.274341</c:v>
                </c:pt>
                <c:pt idx="7309">
                  <c:v>2818.659974</c:v>
                </c:pt>
                <c:pt idx="7310">
                  <c:v>2819.045607</c:v>
                </c:pt>
                <c:pt idx="7311">
                  <c:v>2819.43124</c:v>
                </c:pt>
                <c:pt idx="7312">
                  <c:v>2819.816873</c:v>
                </c:pt>
                <c:pt idx="7313">
                  <c:v>2820.202506</c:v>
                </c:pt>
                <c:pt idx="7314">
                  <c:v>2820.588139</c:v>
                </c:pt>
                <c:pt idx="7315">
                  <c:v>2820.973772</c:v>
                </c:pt>
                <c:pt idx="7316">
                  <c:v>2821.359405</c:v>
                </c:pt>
                <c:pt idx="7317">
                  <c:v>2821.745038</c:v>
                </c:pt>
                <c:pt idx="7318">
                  <c:v>2822.130671</c:v>
                </c:pt>
                <c:pt idx="7319">
                  <c:v>2822.516304</c:v>
                </c:pt>
                <c:pt idx="7320">
                  <c:v>2822.901937</c:v>
                </c:pt>
                <c:pt idx="7321">
                  <c:v>2823.28757</c:v>
                </c:pt>
                <c:pt idx="7322">
                  <c:v>2823.673203</c:v>
                </c:pt>
                <c:pt idx="7323">
                  <c:v>2824.058836</c:v>
                </c:pt>
                <c:pt idx="7324">
                  <c:v>2824.444469</c:v>
                </c:pt>
                <c:pt idx="7325">
                  <c:v>2824.830102</c:v>
                </c:pt>
                <c:pt idx="7326">
                  <c:v>2825.215735</c:v>
                </c:pt>
                <c:pt idx="7327">
                  <c:v>2825.601368</c:v>
                </c:pt>
                <c:pt idx="7328">
                  <c:v>2825.987001</c:v>
                </c:pt>
                <c:pt idx="7329">
                  <c:v>2826.372634</c:v>
                </c:pt>
                <c:pt idx="7330">
                  <c:v>2826.758267</c:v>
                </c:pt>
                <c:pt idx="7331">
                  <c:v>2827.1439</c:v>
                </c:pt>
                <c:pt idx="7332">
                  <c:v>2827.529533</c:v>
                </c:pt>
                <c:pt idx="7333">
                  <c:v>2827.915166</c:v>
                </c:pt>
                <c:pt idx="7334">
                  <c:v>2828.300799</c:v>
                </c:pt>
                <c:pt idx="7335">
                  <c:v>2828.686432</c:v>
                </c:pt>
                <c:pt idx="7336">
                  <c:v>2829.072065</c:v>
                </c:pt>
                <c:pt idx="7337">
                  <c:v>2829.457698</c:v>
                </c:pt>
                <c:pt idx="7338">
                  <c:v>2829.843331</c:v>
                </c:pt>
                <c:pt idx="7339">
                  <c:v>2830.228963999999</c:v>
                </c:pt>
                <c:pt idx="7340">
                  <c:v>2830.614597</c:v>
                </c:pt>
                <c:pt idx="7341">
                  <c:v>2831.00023</c:v>
                </c:pt>
                <c:pt idx="7342">
                  <c:v>2831.385863</c:v>
                </c:pt>
                <c:pt idx="7343">
                  <c:v>2831.771496</c:v>
                </c:pt>
                <c:pt idx="7344">
                  <c:v>2832.157129</c:v>
                </c:pt>
                <c:pt idx="7345">
                  <c:v>2832.542762</c:v>
                </c:pt>
                <c:pt idx="7346">
                  <c:v>2832.928395</c:v>
                </c:pt>
                <c:pt idx="7347">
                  <c:v>2833.314028</c:v>
                </c:pt>
                <c:pt idx="7348">
                  <c:v>2833.699661</c:v>
                </c:pt>
                <c:pt idx="7349">
                  <c:v>2834.085294</c:v>
                </c:pt>
                <c:pt idx="7350">
                  <c:v>2834.470927</c:v>
                </c:pt>
                <c:pt idx="7351">
                  <c:v>2834.85656</c:v>
                </c:pt>
                <c:pt idx="7352">
                  <c:v>2835.242193</c:v>
                </c:pt>
                <c:pt idx="7353">
                  <c:v>2835.627825999999</c:v>
                </c:pt>
                <c:pt idx="7354">
                  <c:v>2836.013459</c:v>
                </c:pt>
                <c:pt idx="7355">
                  <c:v>2836.399092</c:v>
                </c:pt>
                <c:pt idx="7356">
                  <c:v>2836.784725</c:v>
                </c:pt>
                <c:pt idx="7357">
                  <c:v>2837.170358</c:v>
                </c:pt>
                <c:pt idx="7358">
                  <c:v>2837.555991</c:v>
                </c:pt>
                <c:pt idx="7359">
                  <c:v>2837.941624</c:v>
                </c:pt>
                <c:pt idx="7360">
                  <c:v>2838.327257</c:v>
                </c:pt>
                <c:pt idx="7361">
                  <c:v>2838.712889999998</c:v>
                </c:pt>
                <c:pt idx="7362">
                  <c:v>2839.098523</c:v>
                </c:pt>
                <c:pt idx="7363">
                  <c:v>2839.484156</c:v>
                </c:pt>
                <c:pt idx="7364">
                  <c:v>2839.869789</c:v>
                </c:pt>
                <c:pt idx="7365">
                  <c:v>2840.255422</c:v>
                </c:pt>
                <c:pt idx="7366">
                  <c:v>2840.641055</c:v>
                </c:pt>
                <c:pt idx="7367">
                  <c:v>2841.026687999999</c:v>
                </c:pt>
                <c:pt idx="7368">
                  <c:v>2841.412321</c:v>
                </c:pt>
                <c:pt idx="7369">
                  <c:v>2841.797954</c:v>
                </c:pt>
                <c:pt idx="7370">
                  <c:v>2842.183587</c:v>
                </c:pt>
                <c:pt idx="7371">
                  <c:v>2842.56922</c:v>
                </c:pt>
                <c:pt idx="7372">
                  <c:v>2842.954853</c:v>
                </c:pt>
                <c:pt idx="7373">
                  <c:v>2843.340486</c:v>
                </c:pt>
                <c:pt idx="7374">
                  <c:v>2843.726119</c:v>
                </c:pt>
                <c:pt idx="7375">
                  <c:v>2844.111752</c:v>
                </c:pt>
                <c:pt idx="7376">
                  <c:v>2844.497385</c:v>
                </c:pt>
                <c:pt idx="7377">
                  <c:v>2844.883018</c:v>
                </c:pt>
                <c:pt idx="7378">
                  <c:v>2845.268650999998</c:v>
                </c:pt>
                <c:pt idx="7379">
                  <c:v>2845.654284</c:v>
                </c:pt>
                <c:pt idx="7380">
                  <c:v>2846.039917</c:v>
                </c:pt>
                <c:pt idx="7381">
                  <c:v>2846.42555</c:v>
                </c:pt>
                <c:pt idx="7382">
                  <c:v>2846.811183</c:v>
                </c:pt>
                <c:pt idx="7383">
                  <c:v>2847.196816</c:v>
                </c:pt>
                <c:pt idx="7384">
                  <c:v>2847.582449</c:v>
                </c:pt>
                <c:pt idx="7385">
                  <c:v>2847.968081999999</c:v>
                </c:pt>
                <c:pt idx="7386">
                  <c:v>2848.353715</c:v>
                </c:pt>
                <c:pt idx="7387">
                  <c:v>2848.739348</c:v>
                </c:pt>
                <c:pt idx="7388">
                  <c:v>2849.124980999999</c:v>
                </c:pt>
                <c:pt idx="7389">
                  <c:v>2849.510614</c:v>
                </c:pt>
                <c:pt idx="7390">
                  <c:v>2849.896247</c:v>
                </c:pt>
                <c:pt idx="7391">
                  <c:v>2850.28188</c:v>
                </c:pt>
                <c:pt idx="7392">
                  <c:v>2850.667513</c:v>
                </c:pt>
                <c:pt idx="7393">
                  <c:v>2851.053146</c:v>
                </c:pt>
                <c:pt idx="7394">
                  <c:v>2851.438779</c:v>
                </c:pt>
                <c:pt idx="7395">
                  <c:v>2851.824412</c:v>
                </c:pt>
                <c:pt idx="7396">
                  <c:v>2852.210045</c:v>
                </c:pt>
                <c:pt idx="7397">
                  <c:v>2852.595678</c:v>
                </c:pt>
                <c:pt idx="7398">
                  <c:v>2852.981311</c:v>
                </c:pt>
                <c:pt idx="7399">
                  <c:v>2853.366944</c:v>
                </c:pt>
                <c:pt idx="7400">
                  <c:v>2853.752577</c:v>
                </c:pt>
                <c:pt idx="7401">
                  <c:v>2854.13821</c:v>
                </c:pt>
                <c:pt idx="7402">
                  <c:v>2854.523843</c:v>
                </c:pt>
                <c:pt idx="7403">
                  <c:v>2854.909476</c:v>
                </c:pt>
                <c:pt idx="7404">
                  <c:v>2855.295109</c:v>
                </c:pt>
                <c:pt idx="7405">
                  <c:v>2855.680742</c:v>
                </c:pt>
                <c:pt idx="7406">
                  <c:v>2856.066375</c:v>
                </c:pt>
                <c:pt idx="7407">
                  <c:v>2856.452008</c:v>
                </c:pt>
                <c:pt idx="7408">
                  <c:v>2856.837641</c:v>
                </c:pt>
                <c:pt idx="7409">
                  <c:v>2857.223274</c:v>
                </c:pt>
                <c:pt idx="7410">
                  <c:v>2857.608907</c:v>
                </c:pt>
                <c:pt idx="7411">
                  <c:v>2857.99454</c:v>
                </c:pt>
                <c:pt idx="7412">
                  <c:v>2858.380173</c:v>
                </c:pt>
                <c:pt idx="7413">
                  <c:v>2858.765805999999</c:v>
                </c:pt>
                <c:pt idx="7414">
                  <c:v>2859.151439</c:v>
                </c:pt>
                <c:pt idx="7415">
                  <c:v>2859.537072</c:v>
                </c:pt>
                <c:pt idx="7416">
                  <c:v>2859.922705</c:v>
                </c:pt>
                <c:pt idx="7417">
                  <c:v>2860.308338</c:v>
                </c:pt>
                <c:pt idx="7418">
                  <c:v>2860.693971</c:v>
                </c:pt>
                <c:pt idx="7419">
                  <c:v>2861.079604</c:v>
                </c:pt>
                <c:pt idx="7420">
                  <c:v>2861.465237</c:v>
                </c:pt>
                <c:pt idx="7421">
                  <c:v>2861.85087</c:v>
                </c:pt>
                <c:pt idx="7422">
                  <c:v>2862.236503</c:v>
                </c:pt>
                <c:pt idx="7423">
                  <c:v>2862.622136</c:v>
                </c:pt>
                <c:pt idx="7424">
                  <c:v>2863.007769</c:v>
                </c:pt>
                <c:pt idx="7425">
                  <c:v>2863.393402</c:v>
                </c:pt>
                <c:pt idx="7426">
                  <c:v>2863.779035</c:v>
                </c:pt>
                <c:pt idx="7427">
                  <c:v>2864.164667999999</c:v>
                </c:pt>
                <c:pt idx="7428">
                  <c:v>2864.550301</c:v>
                </c:pt>
                <c:pt idx="7429">
                  <c:v>2864.935934</c:v>
                </c:pt>
                <c:pt idx="7430">
                  <c:v>2865.321567</c:v>
                </c:pt>
                <c:pt idx="7431">
                  <c:v>2865.7072</c:v>
                </c:pt>
                <c:pt idx="7432">
                  <c:v>2866.092833</c:v>
                </c:pt>
                <c:pt idx="7433">
                  <c:v>2866.478466</c:v>
                </c:pt>
                <c:pt idx="7434">
                  <c:v>2866.864099</c:v>
                </c:pt>
                <c:pt idx="7435">
                  <c:v>2867.249732</c:v>
                </c:pt>
                <c:pt idx="7436">
                  <c:v>2867.635365</c:v>
                </c:pt>
                <c:pt idx="7437">
                  <c:v>2868.020998</c:v>
                </c:pt>
                <c:pt idx="7438">
                  <c:v>2868.406631</c:v>
                </c:pt>
                <c:pt idx="7439">
                  <c:v>2868.792264</c:v>
                </c:pt>
                <c:pt idx="7440">
                  <c:v>2869.177897</c:v>
                </c:pt>
                <c:pt idx="7441">
                  <c:v>2869.56353</c:v>
                </c:pt>
                <c:pt idx="7442">
                  <c:v>2869.949163</c:v>
                </c:pt>
                <c:pt idx="7443">
                  <c:v>2870.334796</c:v>
                </c:pt>
                <c:pt idx="7444">
                  <c:v>2870.720429</c:v>
                </c:pt>
                <c:pt idx="7445">
                  <c:v>2871.106061999998</c:v>
                </c:pt>
                <c:pt idx="7446">
                  <c:v>2871.491695</c:v>
                </c:pt>
                <c:pt idx="7447">
                  <c:v>2871.877328</c:v>
                </c:pt>
                <c:pt idx="7448">
                  <c:v>2872.262960999999</c:v>
                </c:pt>
                <c:pt idx="7449">
                  <c:v>2872.648594</c:v>
                </c:pt>
                <c:pt idx="7450">
                  <c:v>2873.034227</c:v>
                </c:pt>
                <c:pt idx="7451">
                  <c:v>2873.41986</c:v>
                </c:pt>
                <c:pt idx="7452">
                  <c:v>2873.805493</c:v>
                </c:pt>
                <c:pt idx="7453">
                  <c:v>2874.191126</c:v>
                </c:pt>
                <c:pt idx="7454">
                  <c:v>2874.576759</c:v>
                </c:pt>
                <c:pt idx="7455">
                  <c:v>2874.962392</c:v>
                </c:pt>
                <c:pt idx="7456">
                  <c:v>2875.348025</c:v>
                </c:pt>
                <c:pt idx="7457">
                  <c:v>2875.733658</c:v>
                </c:pt>
                <c:pt idx="7458">
                  <c:v>2876.119291</c:v>
                </c:pt>
                <c:pt idx="7459">
                  <c:v>2876.504924</c:v>
                </c:pt>
                <c:pt idx="7460">
                  <c:v>2876.890557</c:v>
                </c:pt>
                <c:pt idx="7461">
                  <c:v>2877.27619</c:v>
                </c:pt>
                <c:pt idx="7462">
                  <c:v>2877.661823</c:v>
                </c:pt>
                <c:pt idx="7463">
                  <c:v>2878.047456</c:v>
                </c:pt>
                <c:pt idx="7464">
                  <c:v>2878.433089</c:v>
                </c:pt>
                <c:pt idx="7465">
                  <c:v>2878.818722</c:v>
                </c:pt>
                <c:pt idx="7466">
                  <c:v>2879.204355</c:v>
                </c:pt>
                <c:pt idx="7467">
                  <c:v>2879.589988</c:v>
                </c:pt>
                <c:pt idx="7468">
                  <c:v>2879.975621</c:v>
                </c:pt>
                <c:pt idx="7469">
                  <c:v>2880.361254</c:v>
                </c:pt>
                <c:pt idx="7470">
                  <c:v>2880.746886999998</c:v>
                </c:pt>
                <c:pt idx="7471">
                  <c:v>2881.13252</c:v>
                </c:pt>
                <c:pt idx="7472">
                  <c:v>2881.518153</c:v>
                </c:pt>
                <c:pt idx="7473">
                  <c:v>2881.903786</c:v>
                </c:pt>
                <c:pt idx="7474">
                  <c:v>2882.289419</c:v>
                </c:pt>
                <c:pt idx="7475">
                  <c:v>2882.675052</c:v>
                </c:pt>
                <c:pt idx="7476">
                  <c:v>2883.060684999999</c:v>
                </c:pt>
                <c:pt idx="7477">
                  <c:v>2883.446318</c:v>
                </c:pt>
                <c:pt idx="7478">
                  <c:v>2883.831951</c:v>
                </c:pt>
                <c:pt idx="7479">
                  <c:v>2884.217584</c:v>
                </c:pt>
                <c:pt idx="7480">
                  <c:v>2884.603217</c:v>
                </c:pt>
                <c:pt idx="7481">
                  <c:v>2884.98885</c:v>
                </c:pt>
                <c:pt idx="7482">
                  <c:v>2885.374483</c:v>
                </c:pt>
                <c:pt idx="7483">
                  <c:v>2885.760116</c:v>
                </c:pt>
                <c:pt idx="7484">
                  <c:v>2886.145749</c:v>
                </c:pt>
                <c:pt idx="7485">
                  <c:v>2886.531382</c:v>
                </c:pt>
                <c:pt idx="7486">
                  <c:v>2886.917015</c:v>
                </c:pt>
                <c:pt idx="7487">
                  <c:v>2887.302648</c:v>
                </c:pt>
                <c:pt idx="7488">
                  <c:v>2887.688280999955</c:v>
                </c:pt>
                <c:pt idx="7489">
                  <c:v>2888.073914</c:v>
                </c:pt>
                <c:pt idx="7490">
                  <c:v>2888.459547</c:v>
                </c:pt>
                <c:pt idx="7491">
                  <c:v>2888.84518</c:v>
                </c:pt>
                <c:pt idx="7492">
                  <c:v>2889.230813</c:v>
                </c:pt>
                <c:pt idx="7493">
                  <c:v>2889.616446</c:v>
                </c:pt>
                <c:pt idx="7494">
                  <c:v>2890.002079</c:v>
                </c:pt>
                <c:pt idx="7495">
                  <c:v>2890.387712</c:v>
                </c:pt>
                <c:pt idx="7496">
                  <c:v>2890.773345</c:v>
                </c:pt>
                <c:pt idx="7497">
                  <c:v>2891.158978</c:v>
                </c:pt>
                <c:pt idx="7498">
                  <c:v>2891.544611</c:v>
                </c:pt>
                <c:pt idx="7499">
                  <c:v>2891.930244</c:v>
                </c:pt>
                <c:pt idx="7500">
                  <c:v>2892.315877</c:v>
                </c:pt>
                <c:pt idx="7501">
                  <c:v>2892.70151</c:v>
                </c:pt>
                <c:pt idx="7502">
                  <c:v>2893.087143</c:v>
                </c:pt>
                <c:pt idx="7503">
                  <c:v>2893.472776</c:v>
                </c:pt>
                <c:pt idx="7504">
                  <c:v>2893.858409</c:v>
                </c:pt>
                <c:pt idx="7505">
                  <c:v>2894.244041999998</c:v>
                </c:pt>
                <c:pt idx="7506">
                  <c:v>2894.629675</c:v>
                </c:pt>
                <c:pt idx="7507">
                  <c:v>2895.015308</c:v>
                </c:pt>
                <c:pt idx="7508">
                  <c:v>2895.400941</c:v>
                </c:pt>
                <c:pt idx="7509">
                  <c:v>2895.786574</c:v>
                </c:pt>
                <c:pt idx="7510">
                  <c:v>2896.172207</c:v>
                </c:pt>
                <c:pt idx="7511">
                  <c:v>2896.55784</c:v>
                </c:pt>
                <c:pt idx="7512">
                  <c:v>2896.943473</c:v>
                </c:pt>
                <c:pt idx="7513">
                  <c:v>2897.329106</c:v>
                </c:pt>
                <c:pt idx="7514">
                  <c:v>2897.714739</c:v>
                </c:pt>
                <c:pt idx="7515">
                  <c:v>2898.100372</c:v>
                </c:pt>
                <c:pt idx="7516">
                  <c:v>2898.486005</c:v>
                </c:pt>
                <c:pt idx="7517">
                  <c:v>2898.871638</c:v>
                </c:pt>
                <c:pt idx="7518">
                  <c:v>2899.257271</c:v>
                </c:pt>
                <c:pt idx="7519">
                  <c:v>2899.642904</c:v>
                </c:pt>
                <c:pt idx="7520">
                  <c:v>2900.028537</c:v>
                </c:pt>
                <c:pt idx="7521">
                  <c:v>2900.41417</c:v>
                </c:pt>
                <c:pt idx="7522">
                  <c:v>2900.799803</c:v>
                </c:pt>
                <c:pt idx="7523">
                  <c:v>2901.185436</c:v>
                </c:pt>
                <c:pt idx="7524">
                  <c:v>2901.571069</c:v>
                </c:pt>
                <c:pt idx="7525">
                  <c:v>2901.956702</c:v>
                </c:pt>
                <c:pt idx="7526">
                  <c:v>2902.342335</c:v>
                </c:pt>
                <c:pt idx="7527">
                  <c:v>2902.727968</c:v>
                </c:pt>
                <c:pt idx="7528">
                  <c:v>2903.113601</c:v>
                </c:pt>
                <c:pt idx="7529">
                  <c:v>2903.499234</c:v>
                </c:pt>
                <c:pt idx="7530">
                  <c:v>2903.884867</c:v>
                </c:pt>
                <c:pt idx="7531">
                  <c:v>2904.2705</c:v>
                </c:pt>
                <c:pt idx="7532">
                  <c:v>2904.656133</c:v>
                </c:pt>
                <c:pt idx="7533">
                  <c:v>2905.041766</c:v>
                </c:pt>
                <c:pt idx="7534">
                  <c:v>2905.427399</c:v>
                </c:pt>
                <c:pt idx="7535">
                  <c:v>2905.813032</c:v>
                </c:pt>
                <c:pt idx="7536">
                  <c:v>2906.198664999999</c:v>
                </c:pt>
                <c:pt idx="7537">
                  <c:v>2906.584298</c:v>
                </c:pt>
                <c:pt idx="7538">
                  <c:v>2906.969931</c:v>
                </c:pt>
                <c:pt idx="7539">
                  <c:v>2907.355564</c:v>
                </c:pt>
                <c:pt idx="7540">
                  <c:v>2907.741197</c:v>
                </c:pt>
                <c:pt idx="7541">
                  <c:v>2908.12683</c:v>
                </c:pt>
                <c:pt idx="7542">
                  <c:v>2908.512463</c:v>
                </c:pt>
                <c:pt idx="7543">
                  <c:v>2908.898096</c:v>
                </c:pt>
                <c:pt idx="7544">
                  <c:v>2909.283729</c:v>
                </c:pt>
                <c:pt idx="7545">
                  <c:v>2909.669362</c:v>
                </c:pt>
                <c:pt idx="7546">
                  <c:v>2910.054995</c:v>
                </c:pt>
                <c:pt idx="7547">
                  <c:v>2910.440628</c:v>
                </c:pt>
                <c:pt idx="7548">
                  <c:v>2910.826261</c:v>
                </c:pt>
                <c:pt idx="7549">
                  <c:v>2911.211894</c:v>
                </c:pt>
                <c:pt idx="7550">
                  <c:v>2911.597527</c:v>
                </c:pt>
                <c:pt idx="7551">
                  <c:v>2911.98316</c:v>
                </c:pt>
                <c:pt idx="7552">
                  <c:v>2912.368793</c:v>
                </c:pt>
                <c:pt idx="7553">
                  <c:v>2912.754426</c:v>
                </c:pt>
                <c:pt idx="7554">
                  <c:v>2913.140059</c:v>
                </c:pt>
                <c:pt idx="7555">
                  <c:v>2913.525692</c:v>
                </c:pt>
                <c:pt idx="7556">
                  <c:v>2913.911325</c:v>
                </c:pt>
                <c:pt idx="7557">
                  <c:v>2914.296958</c:v>
                </c:pt>
                <c:pt idx="7558">
                  <c:v>2914.682591</c:v>
                </c:pt>
                <c:pt idx="7559">
                  <c:v>2915.068224</c:v>
                </c:pt>
                <c:pt idx="7560">
                  <c:v>2915.453857</c:v>
                </c:pt>
                <c:pt idx="7561">
                  <c:v>2915.83949</c:v>
                </c:pt>
                <c:pt idx="7562">
                  <c:v>2916.225123</c:v>
                </c:pt>
                <c:pt idx="7563">
                  <c:v>2916.610756</c:v>
                </c:pt>
                <c:pt idx="7564">
                  <c:v>2916.996389</c:v>
                </c:pt>
                <c:pt idx="7565">
                  <c:v>2917.382022</c:v>
                </c:pt>
                <c:pt idx="7566">
                  <c:v>2917.767655</c:v>
                </c:pt>
                <c:pt idx="7567">
                  <c:v>2918.153288</c:v>
                </c:pt>
                <c:pt idx="7568">
                  <c:v>2918.538921</c:v>
                </c:pt>
                <c:pt idx="7569">
                  <c:v>2918.924554</c:v>
                </c:pt>
                <c:pt idx="7570">
                  <c:v>2919.310187</c:v>
                </c:pt>
                <c:pt idx="7571">
                  <c:v>2919.69582</c:v>
                </c:pt>
                <c:pt idx="7572">
                  <c:v>2920.081453</c:v>
                </c:pt>
                <c:pt idx="7573">
                  <c:v>2920.467086</c:v>
                </c:pt>
                <c:pt idx="7574">
                  <c:v>2920.852719</c:v>
                </c:pt>
                <c:pt idx="7575">
                  <c:v>2921.238352</c:v>
                </c:pt>
                <c:pt idx="7576">
                  <c:v>2921.623985</c:v>
                </c:pt>
                <c:pt idx="7577">
                  <c:v>2922.009618</c:v>
                </c:pt>
                <c:pt idx="7578">
                  <c:v>2922.395251</c:v>
                </c:pt>
                <c:pt idx="7579">
                  <c:v>2922.780883999998</c:v>
                </c:pt>
                <c:pt idx="7580">
                  <c:v>2923.166517</c:v>
                </c:pt>
                <c:pt idx="7581">
                  <c:v>2923.55215</c:v>
                </c:pt>
                <c:pt idx="7582">
                  <c:v>2923.937783</c:v>
                </c:pt>
                <c:pt idx="7583">
                  <c:v>2924.323416</c:v>
                </c:pt>
                <c:pt idx="7584">
                  <c:v>2924.709049</c:v>
                </c:pt>
                <c:pt idx="7585">
                  <c:v>2925.094681999999</c:v>
                </c:pt>
                <c:pt idx="7586">
                  <c:v>2925.480315</c:v>
                </c:pt>
                <c:pt idx="7587">
                  <c:v>2925.865948</c:v>
                </c:pt>
                <c:pt idx="7588">
                  <c:v>2926.251581</c:v>
                </c:pt>
                <c:pt idx="7589">
                  <c:v>2926.637214</c:v>
                </c:pt>
                <c:pt idx="7590">
                  <c:v>2927.022847</c:v>
                </c:pt>
                <c:pt idx="7591">
                  <c:v>2927.40848</c:v>
                </c:pt>
                <c:pt idx="7592">
                  <c:v>2927.794113</c:v>
                </c:pt>
                <c:pt idx="7593">
                  <c:v>2928.179746</c:v>
                </c:pt>
                <c:pt idx="7594">
                  <c:v>2928.565379</c:v>
                </c:pt>
                <c:pt idx="7595">
                  <c:v>2928.951012</c:v>
                </c:pt>
                <c:pt idx="7596">
                  <c:v>2929.336645</c:v>
                </c:pt>
                <c:pt idx="7597">
                  <c:v>2929.722278</c:v>
                </c:pt>
                <c:pt idx="7598">
                  <c:v>2930.107911</c:v>
                </c:pt>
                <c:pt idx="7599">
                  <c:v>2930.493544</c:v>
                </c:pt>
                <c:pt idx="7600">
                  <c:v>2930.879177</c:v>
                </c:pt>
                <c:pt idx="7601">
                  <c:v>2931.26481</c:v>
                </c:pt>
                <c:pt idx="7602">
                  <c:v>2931.650443</c:v>
                </c:pt>
                <c:pt idx="7603">
                  <c:v>2932.036076</c:v>
                </c:pt>
                <c:pt idx="7604">
                  <c:v>2932.421709</c:v>
                </c:pt>
                <c:pt idx="7605">
                  <c:v>2932.807342</c:v>
                </c:pt>
                <c:pt idx="7606">
                  <c:v>2933.192975</c:v>
                </c:pt>
                <c:pt idx="7607">
                  <c:v>2933.578608</c:v>
                </c:pt>
                <c:pt idx="7608">
                  <c:v>2933.964241</c:v>
                </c:pt>
                <c:pt idx="7609">
                  <c:v>2934.349874</c:v>
                </c:pt>
                <c:pt idx="7610">
                  <c:v>2934.735507</c:v>
                </c:pt>
                <c:pt idx="7611">
                  <c:v>2935.12114</c:v>
                </c:pt>
                <c:pt idx="7612">
                  <c:v>2935.506773</c:v>
                </c:pt>
                <c:pt idx="7613">
                  <c:v>2935.892406</c:v>
                </c:pt>
                <c:pt idx="7614">
                  <c:v>2936.278039</c:v>
                </c:pt>
                <c:pt idx="7615">
                  <c:v>2936.663672</c:v>
                </c:pt>
                <c:pt idx="7616">
                  <c:v>2937.049305</c:v>
                </c:pt>
                <c:pt idx="7617">
                  <c:v>2937.434938</c:v>
                </c:pt>
                <c:pt idx="7618">
                  <c:v>2937.820571</c:v>
                </c:pt>
                <c:pt idx="7619">
                  <c:v>2938.206204</c:v>
                </c:pt>
                <c:pt idx="7620">
                  <c:v>2938.591837</c:v>
                </c:pt>
                <c:pt idx="7621">
                  <c:v>2938.97747</c:v>
                </c:pt>
                <c:pt idx="7622">
                  <c:v>2939.363103</c:v>
                </c:pt>
                <c:pt idx="7623">
                  <c:v>2939.748736</c:v>
                </c:pt>
                <c:pt idx="7624">
                  <c:v>2940.134369</c:v>
                </c:pt>
                <c:pt idx="7625">
                  <c:v>2940.520002</c:v>
                </c:pt>
                <c:pt idx="7626">
                  <c:v>2940.905635</c:v>
                </c:pt>
                <c:pt idx="7627">
                  <c:v>2941.291268</c:v>
                </c:pt>
                <c:pt idx="7628">
                  <c:v>2941.676901</c:v>
                </c:pt>
                <c:pt idx="7629">
                  <c:v>2942.062534</c:v>
                </c:pt>
                <c:pt idx="7630">
                  <c:v>2942.448167</c:v>
                </c:pt>
                <c:pt idx="7631">
                  <c:v>2942.8338</c:v>
                </c:pt>
                <c:pt idx="7632">
                  <c:v>2943.219433</c:v>
                </c:pt>
                <c:pt idx="7633">
                  <c:v>2943.605066</c:v>
                </c:pt>
                <c:pt idx="7634">
                  <c:v>2943.990699</c:v>
                </c:pt>
                <c:pt idx="7635">
                  <c:v>2944.376332</c:v>
                </c:pt>
                <c:pt idx="7636">
                  <c:v>2944.761965</c:v>
                </c:pt>
                <c:pt idx="7637">
                  <c:v>2945.147598</c:v>
                </c:pt>
                <c:pt idx="7638">
                  <c:v>2945.533231</c:v>
                </c:pt>
                <c:pt idx="7639">
                  <c:v>2945.918864</c:v>
                </c:pt>
                <c:pt idx="7640">
                  <c:v>2946.304497</c:v>
                </c:pt>
                <c:pt idx="7641">
                  <c:v>2946.69013</c:v>
                </c:pt>
                <c:pt idx="7642">
                  <c:v>2947.075763</c:v>
                </c:pt>
                <c:pt idx="7643">
                  <c:v>2947.461396</c:v>
                </c:pt>
                <c:pt idx="7644">
                  <c:v>2947.847029</c:v>
                </c:pt>
                <c:pt idx="7645">
                  <c:v>2948.232661999999</c:v>
                </c:pt>
                <c:pt idx="7646">
                  <c:v>2948.618295</c:v>
                </c:pt>
                <c:pt idx="7647">
                  <c:v>2949.003928</c:v>
                </c:pt>
                <c:pt idx="7648">
                  <c:v>2949.389561</c:v>
                </c:pt>
                <c:pt idx="7649">
                  <c:v>2949.775194</c:v>
                </c:pt>
                <c:pt idx="7650">
                  <c:v>2950.160827</c:v>
                </c:pt>
                <c:pt idx="7651">
                  <c:v>2950.54646</c:v>
                </c:pt>
                <c:pt idx="7652">
                  <c:v>2950.932093</c:v>
                </c:pt>
                <c:pt idx="7653">
                  <c:v>2951.317726</c:v>
                </c:pt>
                <c:pt idx="7654">
                  <c:v>2951.703359</c:v>
                </c:pt>
                <c:pt idx="7655">
                  <c:v>2952.088992</c:v>
                </c:pt>
                <c:pt idx="7656">
                  <c:v>2952.474625</c:v>
                </c:pt>
                <c:pt idx="7657">
                  <c:v>2952.860258</c:v>
                </c:pt>
                <c:pt idx="7658">
                  <c:v>2953.245891</c:v>
                </c:pt>
                <c:pt idx="7659">
                  <c:v>2953.631524</c:v>
                </c:pt>
                <c:pt idx="7660">
                  <c:v>2954.017157</c:v>
                </c:pt>
                <c:pt idx="7661">
                  <c:v>2954.40279</c:v>
                </c:pt>
                <c:pt idx="7662">
                  <c:v>2954.788423</c:v>
                </c:pt>
                <c:pt idx="7663">
                  <c:v>2955.174056</c:v>
                </c:pt>
                <c:pt idx="7664">
                  <c:v>2955.559689</c:v>
                </c:pt>
                <c:pt idx="7665">
                  <c:v>2955.945322</c:v>
                </c:pt>
                <c:pt idx="7666">
                  <c:v>2956.330955</c:v>
                </c:pt>
                <c:pt idx="7667">
                  <c:v>2956.716588</c:v>
                </c:pt>
                <c:pt idx="7668">
                  <c:v>2957.102221</c:v>
                </c:pt>
                <c:pt idx="7669">
                  <c:v>2957.487854</c:v>
                </c:pt>
                <c:pt idx="7670">
                  <c:v>2957.873487</c:v>
                </c:pt>
                <c:pt idx="7671">
                  <c:v>2958.25912</c:v>
                </c:pt>
                <c:pt idx="7672">
                  <c:v>2958.644753</c:v>
                </c:pt>
                <c:pt idx="7673">
                  <c:v>2959.030386</c:v>
                </c:pt>
                <c:pt idx="7674">
                  <c:v>2959.416019</c:v>
                </c:pt>
                <c:pt idx="7675">
                  <c:v>2959.801652</c:v>
                </c:pt>
                <c:pt idx="7676">
                  <c:v>2960.187285</c:v>
                </c:pt>
                <c:pt idx="7677">
                  <c:v>2960.572918</c:v>
                </c:pt>
                <c:pt idx="7678">
                  <c:v>2960.958551</c:v>
                </c:pt>
                <c:pt idx="7679">
                  <c:v>2961.344184</c:v>
                </c:pt>
                <c:pt idx="7680">
                  <c:v>2961.729817</c:v>
                </c:pt>
                <c:pt idx="7681">
                  <c:v>2962.11545</c:v>
                </c:pt>
                <c:pt idx="7682">
                  <c:v>2962.501083</c:v>
                </c:pt>
                <c:pt idx="7683">
                  <c:v>2962.886716</c:v>
                </c:pt>
                <c:pt idx="7684">
                  <c:v>2963.272349</c:v>
                </c:pt>
                <c:pt idx="7685">
                  <c:v>2963.657982</c:v>
                </c:pt>
                <c:pt idx="7686">
                  <c:v>2964.043615</c:v>
                </c:pt>
                <c:pt idx="7687">
                  <c:v>2964.429248</c:v>
                </c:pt>
                <c:pt idx="7688">
                  <c:v>2964.814881</c:v>
                </c:pt>
                <c:pt idx="7689">
                  <c:v>2965.200514</c:v>
                </c:pt>
                <c:pt idx="7690">
                  <c:v>2965.586147</c:v>
                </c:pt>
                <c:pt idx="7691">
                  <c:v>2965.97178</c:v>
                </c:pt>
                <c:pt idx="7692">
                  <c:v>2966.357413</c:v>
                </c:pt>
                <c:pt idx="7693">
                  <c:v>2966.743046</c:v>
                </c:pt>
                <c:pt idx="7694">
                  <c:v>2967.128678999999</c:v>
                </c:pt>
                <c:pt idx="7695">
                  <c:v>2967.514312</c:v>
                </c:pt>
                <c:pt idx="7696">
                  <c:v>2967.899945</c:v>
                </c:pt>
                <c:pt idx="7697">
                  <c:v>2968.285578</c:v>
                </c:pt>
                <c:pt idx="7698">
                  <c:v>2968.671211</c:v>
                </c:pt>
                <c:pt idx="7699">
                  <c:v>2969.056844</c:v>
                </c:pt>
                <c:pt idx="7700">
                  <c:v>2969.442477</c:v>
                </c:pt>
                <c:pt idx="7701">
                  <c:v>2969.82811</c:v>
                </c:pt>
                <c:pt idx="7702">
                  <c:v>2970.213743</c:v>
                </c:pt>
                <c:pt idx="7703">
                  <c:v>2970.599376</c:v>
                </c:pt>
                <c:pt idx="7704">
                  <c:v>2970.985009</c:v>
                </c:pt>
                <c:pt idx="7705">
                  <c:v>2971.370642</c:v>
                </c:pt>
                <c:pt idx="7706">
                  <c:v>2971.756275</c:v>
                </c:pt>
                <c:pt idx="7707">
                  <c:v>2972.141908</c:v>
                </c:pt>
                <c:pt idx="7708">
                  <c:v>2972.527541</c:v>
                </c:pt>
                <c:pt idx="7709">
                  <c:v>2972.913174</c:v>
                </c:pt>
                <c:pt idx="7710">
                  <c:v>2973.298807</c:v>
                </c:pt>
                <c:pt idx="7711">
                  <c:v>2973.68444</c:v>
                </c:pt>
                <c:pt idx="7712">
                  <c:v>2974.070073</c:v>
                </c:pt>
                <c:pt idx="7713">
                  <c:v>2974.455706</c:v>
                </c:pt>
                <c:pt idx="7714">
                  <c:v>2974.841339</c:v>
                </c:pt>
                <c:pt idx="7715">
                  <c:v>2975.226971999999</c:v>
                </c:pt>
                <c:pt idx="7716">
                  <c:v>2975.612605</c:v>
                </c:pt>
                <c:pt idx="7717">
                  <c:v>2975.998238</c:v>
                </c:pt>
                <c:pt idx="7718">
                  <c:v>2976.383871</c:v>
                </c:pt>
                <c:pt idx="7719">
                  <c:v>2976.769504</c:v>
                </c:pt>
                <c:pt idx="7720">
                  <c:v>2977.155137</c:v>
                </c:pt>
                <c:pt idx="7721">
                  <c:v>2977.54077</c:v>
                </c:pt>
                <c:pt idx="7722">
                  <c:v>2977.926403</c:v>
                </c:pt>
                <c:pt idx="7723">
                  <c:v>2978.312036</c:v>
                </c:pt>
                <c:pt idx="7724">
                  <c:v>2978.697669</c:v>
                </c:pt>
                <c:pt idx="7725">
                  <c:v>2979.083302</c:v>
                </c:pt>
                <c:pt idx="7726">
                  <c:v>2979.468935</c:v>
                </c:pt>
                <c:pt idx="7727">
                  <c:v>2979.854568</c:v>
                </c:pt>
                <c:pt idx="7728">
                  <c:v>2980.240201</c:v>
                </c:pt>
                <c:pt idx="7729">
                  <c:v>2980.625834</c:v>
                </c:pt>
                <c:pt idx="7730">
                  <c:v>2981.011467</c:v>
                </c:pt>
                <c:pt idx="7731">
                  <c:v>2981.3971</c:v>
                </c:pt>
                <c:pt idx="7732">
                  <c:v>2981.782733</c:v>
                </c:pt>
                <c:pt idx="7733">
                  <c:v>2982.168365999999</c:v>
                </c:pt>
                <c:pt idx="7734">
                  <c:v>2982.553999</c:v>
                </c:pt>
                <c:pt idx="7735">
                  <c:v>2982.939632</c:v>
                </c:pt>
                <c:pt idx="7736">
                  <c:v>2983.325265</c:v>
                </c:pt>
                <c:pt idx="7737">
                  <c:v>2983.710898</c:v>
                </c:pt>
                <c:pt idx="7738">
                  <c:v>2984.096531</c:v>
                </c:pt>
                <c:pt idx="7739">
                  <c:v>2984.482164</c:v>
                </c:pt>
                <c:pt idx="7740">
                  <c:v>2984.867797</c:v>
                </c:pt>
                <c:pt idx="7741">
                  <c:v>2985.25343</c:v>
                </c:pt>
                <c:pt idx="7742">
                  <c:v>2985.639063</c:v>
                </c:pt>
                <c:pt idx="7743">
                  <c:v>2986.024695999999</c:v>
                </c:pt>
                <c:pt idx="7744">
                  <c:v>2986.410329</c:v>
                </c:pt>
                <c:pt idx="7745">
                  <c:v>2986.795962</c:v>
                </c:pt>
                <c:pt idx="7746">
                  <c:v>2987.181595</c:v>
                </c:pt>
                <c:pt idx="7747">
                  <c:v>2987.567228</c:v>
                </c:pt>
                <c:pt idx="7748">
                  <c:v>2987.952861</c:v>
                </c:pt>
                <c:pt idx="7749">
                  <c:v>2988.338494</c:v>
                </c:pt>
                <c:pt idx="7750">
                  <c:v>2988.724127</c:v>
                </c:pt>
                <c:pt idx="7751">
                  <c:v>2989.10976</c:v>
                </c:pt>
                <c:pt idx="7752">
                  <c:v>2989.495393</c:v>
                </c:pt>
                <c:pt idx="7753">
                  <c:v>2989.881026</c:v>
                </c:pt>
                <c:pt idx="7754">
                  <c:v>2990.266658999999</c:v>
                </c:pt>
                <c:pt idx="7755">
                  <c:v>2990.652292</c:v>
                </c:pt>
                <c:pt idx="7756">
                  <c:v>2991.037925</c:v>
                </c:pt>
                <c:pt idx="7757">
                  <c:v>2991.423558</c:v>
                </c:pt>
                <c:pt idx="7758">
                  <c:v>2991.809191</c:v>
                </c:pt>
                <c:pt idx="7759">
                  <c:v>2992.194824</c:v>
                </c:pt>
                <c:pt idx="7760">
                  <c:v>2992.580457</c:v>
                </c:pt>
                <c:pt idx="7761">
                  <c:v>2992.966089999999</c:v>
                </c:pt>
                <c:pt idx="7762">
                  <c:v>2993.351723</c:v>
                </c:pt>
                <c:pt idx="7763">
                  <c:v>2993.737356</c:v>
                </c:pt>
                <c:pt idx="7764">
                  <c:v>2994.122989</c:v>
                </c:pt>
                <c:pt idx="7765">
                  <c:v>2994.508621999998</c:v>
                </c:pt>
                <c:pt idx="7766">
                  <c:v>2994.894255</c:v>
                </c:pt>
                <c:pt idx="7767">
                  <c:v>2995.279888</c:v>
                </c:pt>
                <c:pt idx="7768">
                  <c:v>2995.665521</c:v>
                </c:pt>
                <c:pt idx="7769">
                  <c:v>2996.051154</c:v>
                </c:pt>
                <c:pt idx="7770">
                  <c:v>2996.436787</c:v>
                </c:pt>
                <c:pt idx="7771">
                  <c:v>2996.82242</c:v>
                </c:pt>
                <c:pt idx="7772">
                  <c:v>2997.208053</c:v>
                </c:pt>
                <c:pt idx="7773">
                  <c:v>2997.593686</c:v>
                </c:pt>
                <c:pt idx="7774">
                  <c:v>2997.979319</c:v>
                </c:pt>
                <c:pt idx="7775">
                  <c:v>2998.364952</c:v>
                </c:pt>
                <c:pt idx="7776">
                  <c:v>2998.750585</c:v>
                </c:pt>
                <c:pt idx="7777">
                  <c:v>2999.136218</c:v>
                </c:pt>
                <c:pt idx="7778">
                  <c:v>2999.521851</c:v>
                </c:pt>
                <c:pt idx="7779">
                  <c:v>2999.907484</c:v>
                </c:pt>
                <c:pt idx="7780">
                  <c:v>3000.293117</c:v>
                </c:pt>
                <c:pt idx="7781">
                  <c:v>3000.67875</c:v>
                </c:pt>
                <c:pt idx="7782">
                  <c:v>3001.064383</c:v>
                </c:pt>
                <c:pt idx="7783">
                  <c:v>3001.450016</c:v>
                </c:pt>
                <c:pt idx="7784">
                  <c:v>3001.835649</c:v>
                </c:pt>
                <c:pt idx="7785">
                  <c:v>3002.221282</c:v>
                </c:pt>
                <c:pt idx="7786">
                  <c:v>3002.606915</c:v>
                </c:pt>
                <c:pt idx="7787">
                  <c:v>3002.992548</c:v>
                </c:pt>
                <c:pt idx="7788">
                  <c:v>3003.378181</c:v>
                </c:pt>
                <c:pt idx="7789">
                  <c:v>3003.763814</c:v>
                </c:pt>
                <c:pt idx="7790">
                  <c:v>3004.149447</c:v>
                </c:pt>
                <c:pt idx="7791">
                  <c:v>3004.53508</c:v>
                </c:pt>
                <c:pt idx="7792">
                  <c:v>3004.920713</c:v>
                </c:pt>
                <c:pt idx="7793">
                  <c:v>3005.306346</c:v>
                </c:pt>
                <c:pt idx="7794">
                  <c:v>3005.691979</c:v>
                </c:pt>
                <c:pt idx="7795">
                  <c:v>3006.077612</c:v>
                </c:pt>
                <c:pt idx="7796">
                  <c:v>3006.463245</c:v>
                </c:pt>
                <c:pt idx="7797">
                  <c:v>3006.848878</c:v>
                </c:pt>
                <c:pt idx="7798">
                  <c:v>3007.234511</c:v>
                </c:pt>
                <c:pt idx="7799">
                  <c:v>3007.620144</c:v>
                </c:pt>
                <c:pt idx="7800">
                  <c:v>3008.005777</c:v>
                </c:pt>
                <c:pt idx="7801">
                  <c:v>3008.39141</c:v>
                </c:pt>
                <c:pt idx="7802">
                  <c:v>3008.777043</c:v>
                </c:pt>
                <c:pt idx="7803">
                  <c:v>3009.162675999999</c:v>
                </c:pt>
                <c:pt idx="7804">
                  <c:v>3009.548309</c:v>
                </c:pt>
                <c:pt idx="7805">
                  <c:v>3009.933942</c:v>
                </c:pt>
                <c:pt idx="7806">
                  <c:v>3010.319575</c:v>
                </c:pt>
                <c:pt idx="7807">
                  <c:v>3010.705208</c:v>
                </c:pt>
                <c:pt idx="7808">
                  <c:v>3011.090841</c:v>
                </c:pt>
                <c:pt idx="7809">
                  <c:v>3011.476474</c:v>
                </c:pt>
                <c:pt idx="7810">
                  <c:v>3011.862107</c:v>
                </c:pt>
                <c:pt idx="7811">
                  <c:v>3012.24774</c:v>
                </c:pt>
                <c:pt idx="7812">
                  <c:v>3012.633373</c:v>
                </c:pt>
                <c:pt idx="7813">
                  <c:v>3013.019006</c:v>
                </c:pt>
                <c:pt idx="7814">
                  <c:v>3013.404639</c:v>
                </c:pt>
                <c:pt idx="7815">
                  <c:v>3013.790272</c:v>
                </c:pt>
                <c:pt idx="7816">
                  <c:v>3014.175905</c:v>
                </c:pt>
                <c:pt idx="7817">
                  <c:v>3014.561538</c:v>
                </c:pt>
                <c:pt idx="7818">
                  <c:v>3014.947171</c:v>
                </c:pt>
                <c:pt idx="7819">
                  <c:v>3015.332804</c:v>
                </c:pt>
                <c:pt idx="7820">
                  <c:v>3015.718437</c:v>
                </c:pt>
                <c:pt idx="7821">
                  <c:v>3016.104069999999</c:v>
                </c:pt>
                <c:pt idx="7822">
                  <c:v>3016.489703</c:v>
                </c:pt>
                <c:pt idx="7823">
                  <c:v>3016.875336</c:v>
                </c:pt>
                <c:pt idx="7824">
                  <c:v>3017.260968999999</c:v>
                </c:pt>
                <c:pt idx="7825">
                  <c:v>3017.646601999998</c:v>
                </c:pt>
                <c:pt idx="7826">
                  <c:v>3018.032235</c:v>
                </c:pt>
                <c:pt idx="7827">
                  <c:v>3018.417868</c:v>
                </c:pt>
                <c:pt idx="7828">
                  <c:v>3018.803501</c:v>
                </c:pt>
                <c:pt idx="7829">
                  <c:v>3019.189134</c:v>
                </c:pt>
                <c:pt idx="7830">
                  <c:v>3019.574767</c:v>
                </c:pt>
                <c:pt idx="7831">
                  <c:v>3019.9604</c:v>
                </c:pt>
                <c:pt idx="7832">
                  <c:v>3020.346033</c:v>
                </c:pt>
                <c:pt idx="7833">
                  <c:v>3020.731666</c:v>
                </c:pt>
                <c:pt idx="7834">
                  <c:v>3021.117299</c:v>
                </c:pt>
                <c:pt idx="7835">
                  <c:v>3021.502932</c:v>
                </c:pt>
                <c:pt idx="7836">
                  <c:v>3021.888565</c:v>
                </c:pt>
                <c:pt idx="7837">
                  <c:v>3022.274198</c:v>
                </c:pt>
                <c:pt idx="7838">
                  <c:v>3022.659831</c:v>
                </c:pt>
                <c:pt idx="7839">
                  <c:v>3023.045464</c:v>
                </c:pt>
                <c:pt idx="7840">
                  <c:v>3023.431097</c:v>
                </c:pt>
                <c:pt idx="7841">
                  <c:v>3023.81673</c:v>
                </c:pt>
                <c:pt idx="7842">
                  <c:v>3024.202363</c:v>
                </c:pt>
                <c:pt idx="7843">
                  <c:v>3024.587996</c:v>
                </c:pt>
                <c:pt idx="7844">
                  <c:v>3024.973629</c:v>
                </c:pt>
                <c:pt idx="7845">
                  <c:v>3025.359262</c:v>
                </c:pt>
                <c:pt idx="7846">
                  <c:v>3025.744894999998</c:v>
                </c:pt>
                <c:pt idx="7847">
                  <c:v>3026.130528</c:v>
                </c:pt>
                <c:pt idx="7848">
                  <c:v>3026.516161</c:v>
                </c:pt>
                <c:pt idx="7849">
                  <c:v>3026.901794</c:v>
                </c:pt>
                <c:pt idx="7850">
                  <c:v>3027.287427</c:v>
                </c:pt>
                <c:pt idx="7851">
                  <c:v>3027.67306</c:v>
                </c:pt>
                <c:pt idx="7852">
                  <c:v>3028.058693</c:v>
                </c:pt>
                <c:pt idx="7853">
                  <c:v>3028.444326</c:v>
                </c:pt>
                <c:pt idx="7854">
                  <c:v>3028.829959</c:v>
                </c:pt>
                <c:pt idx="7855">
                  <c:v>3029.215592</c:v>
                </c:pt>
                <c:pt idx="7856">
                  <c:v>3029.601225</c:v>
                </c:pt>
                <c:pt idx="7857">
                  <c:v>3029.986858</c:v>
                </c:pt>
                <c:pt idx="7858">
                  <c:v>3030.372491</c:v>
                </c:pt>
                <c:pt idx="7859">
                  <c:v>3030.758124</c:v>
                </c:pt>
                <c:pt idx="7860">
                  <c:v>3031.143757</c:v>
                </c:pt>
                <c:pt idx="7861">
                  <c:v>3031.52939</c:v>
                </c:pt>
                <c:pt idx="7862">
                  <c:v>3031.915023</c:v>
                </c:pt>
                <c:pt idx="7863">
                  <c:v>3032.300656</c:v>
                </c:pt>
                <c:pt idx="7864">
                  <c:v>3032.686288999955</c:v>
                </c:pt>
                <c:pt idx="7865">
                  <c:v>3033.071922</c:v>
                </c:pt>
                <c:pt idx="7866">
                  <c:v>3033.457555</c:v>
                </c:pt>
                <c:pt idx="7867">
                  <c:v>3033.843188</c:v>
                </c:pt>
                <c:pt idx="7868">
                  <c:v>3034.228820999955</c:v>
                </c:pt>
                <c:pt idx="7869">
                  <c:v>3034.614454</c:v>
                </c:pt>
                <c:pt idx="7870">
                  <c:v>3035.000087</c:v>
                </c:pt>
                <c:pt idx="7871">
                  <c:v>3035.38572</c:v>
                </c:pt>
                <c:pt idx="7872">
                  <c:v>3035.771353</c:v>
                </c:pt>
                <c:pt idx="7873">
                  <c:v>3036.156986</c:v>
                </c:pt>
                <c:pt idx="7874">
                  <c:v>3036.542619</c:v>
                </c:pt>
                <c:pt idx="7875">
                  <c:v>3036.928252</c:v>
                </c:pt>
                <c:pt idx="7876">
                  <c:v>3037.313885</c:v>
                </c:pt>
                <c:pt idx="7877">
                  <c:v>3037.699518</c:v>
                </c:pt>
                <c:pt idx="7878">
                  <c:v>3038.085151</c:v>
                </c:pt>
                <c:pt idx="7879">
                  <c:v>3038.470784</c:v>
                </c:pt>
                <c:pt idx="7880">
                  <c:v>3038.856417</c:v>
                </c:pt>
                <c:pt idx="7881">
                  <c:v>3039.242049999998</c:v>
                </c:pt>
                <c:pt idx="7882">
                  <c:v>3039.627683</c:v>
                </c:pt>
                <c:pt idx="7883">
                  <c:v>3040.013316</c:v>
                </c:pt>
                <c:pt idx="7884">
                  <c:v>3040.398949</c:v>
                </c:pt>
                <c:pt idx="7885">
                  <c:v>3040.784581999974</c:v>
                </c:pt>
                <c:pt idx="7886">
                  <c:v>3041.170215</c:v>
                </c:pt>
                <c:pt idx="7887">
                  <c:v>3041.555848</c:v>
                </c:pt>
                <c:pt idx="7888">
                  <c:v>3041.941481</c:v>
                </c:pt>
                <c:pt idx="7889">
                  <c:v>3042.327114</c:v>
                </c:pt>
                <c:pt idx="7890">
                  <c:v>3042.712747</c:v>
                </c:pt>
                <c:pt idx="7891">
                  <c:v>3043.09838</c:v>
                </c:pt>
                <c:pt idx="7892">
                  <c:v>3043.484013</c:v>
                </c:pt>
                <c:pt idx="7893">
                  <c:v>3043.869646</c:v>
                </c:pt>
                <c:pt idx="7894">
                  <c:v>3044.255279</c:v>
                </c:pt>
                <c:pt idx="7895">
                  <c:v>3044.640912</c:v>
                </c:pt>
                <c:pt idx="7896">
                  <c:v>3045.026545</c:v>
                </c:pt>
                <c:pt idx="7897">
                  <c:v>3045.412178</c:v>
                </c:pt>
                <c:pt idx="7898">
                  <c:v>3045.797811</c:v>
                </c:pt>
                <c:pt idx="7899">
                  <c:v>3046.183444</c:v>
                </c:pt>
                <c:pt idx="7900">
                  <c:v>3046.569077</c:v>
                </c:pt>
                <c:pt idx="7901">
                  <c:v>3046.95471</c:v>
                </c:pt>
                <c:pt idx="7902">
                  <c:v>3047.340343</c:v>
                </c:pt>
                <c:pt idx="7903">
                  <c:v>3047.725976</c:v>
                </c:pt>
                <c:pt idx="7904">
                  <c:v>3048.111609</c:v>
                </c:pt>
                <c:pt idx="7905">
                  <c:v>3048.497242</c:v>
                </c:pt>
                <c:pt idx="7906">
                  <c:v>3048.882875</c:v>
                </c:pt>
                <c:pt idx="7907">
                  <c:v>3049.268508</c:v>
                </c:pt>
                <c:pt idx="7908">
                  <c:v>3049.654141</c:v>
                </c:pt>
                <c:pt idx="7909">
                  <c:v>3050.039774</c:v>
                </c:pt>
                <c:pt idx="7910">
                  <c:v>3050.425407</c:v>
                </c:pt>
                <c:pt idx="7911">
                  <c:v>3050.81104</c:v>
                </c:pt>
                <c:pt idx="7912">
                  <c:v>3051.196673</c:v>
                </c:pt>
                <c:pt idx="7913">
                  <c:v>3051.582306</c:v>
                </c:pt>
                <c:pt idx="7914">
                  <c:v>3051.967939</c:v>
                </c:pt>
                <c:pt idx="7915">
                  <c:v>3052.353572</c:v>
                </c:pt>
                <c:pt idx="7916">
                  <c:v>3052.739205</c:v>
                </c:pt>
                <c:pt idx="7917">
                  <c:v>3053.124838</c:v>
                </c:pt>
                <c:pt idx="7918">
                  <c:v>3053.510471</c:v>
                </c:pt>
                <c:pt idx="7919">
                  <c:v>3053.896104</c:v>
                </c:pt>
                <c:pt idx="7920">
                  <c:v>3054.281737</c:v>
                </c:pt>
                <c:pt idx="7921">
                  <c:v>3054.66737</c:v>
                </c:pt>
                <c:pt idx="7922">
                  <c:v>3055.053003</c:v>
                </c:pt>
                <c:pt idx="7923">
                  <c:v>3055.438636</c:v>
                </c:pt>
                <c:pt idx="7924">
                  <c:v>3055.824269</c:v>
                </c:pt>
                <c:pt idx="7925">
                  <c:v>3056.209902</c:v>
                </c:pt>
                <c:pt idx="7926">
                  <c:v>3056.595535</c:v>
                </c:pt>
                <c:pt idx="7927">
                  <c:v>3056.981168</c:v>
                </c:pt>
                <c:pt idx="7928">
                  <c:v>3057.366801</c:v>
                </c:pt>
                <c:pt idx="7929">
                  <c:v>3057.752434</c:v>
                </c:pt>
                <c:pt idx="7930">
                  <c:v>3058.138067</c:v>
                </c:pt>
                <c:pt idx="7931">
                  <c:v>3058.5237</c:v>
                </c:pt>
                <c:pt idx="7932">
                  <c:v>3058.909333</c:v>
                </c:pt>
                <c:pt idx="7933">
                  <c:v>3059.294965999999</c:v>
                </c:pt>
                <c:pt idx="7934">
                  <c:v>3059.680599</c:v>
                </c:pt>
                <c:pt idx="7935">
                  <c:v>3060.066232</c:v>
                </c:pt>
                <c:pt idx="7936">
                  <c:v>3060.451865</c:v>
                </c:pt>
                <c:pt idx="7937">
                  <c:v>3060.837498</c:v>
                </c:pt>
                <c:pt idx="7938">
                  <c:v>3061.223131</c:v>
                </c:pt>
                <c:pt idx="7939">
                  <c:v>3061.608764</c:v>
                </c:pt>
                <c:pt idx="7940">
                  <c:v>3061.994397</c:v>
                </c:pt>
                <c:pt idx="7941">
                  <c:v>3062.38003</c:v>
                </c:pt>
                <c:pt idx="7942">
                  <c:v>3062.765663</c:v>
                </c:pt>
                <c:pt idx="7943">
                  <c:v>3063.151296</c:v>
                </c:pt>
                <c:pt idx="7944">
                  <c:v>3063.536929</c:v>
                </c:pt>
                <c:pt idx="7945">
                  <c:v>3063.922562</c:v>
                </c:pt>
                <c:pt idx="7946">
                  <c:v>3064.308195</c:v>
                </c:pt>
                <c:pt idx="7947">
                  <c:v>3064.693828</c:v>
                </c:pt>
                <c:pt idx="7948">
                  <c:v>3065.079461</c:v>
                </c:pt>
                <c:pt idx="7949">
                  <c:v>3065.465094</c:v>
                </c:pt>
                <c:pt idx="7950">
                  <c:v>3065.850727</c:v>
                </c:pt>
                <c:pt idx="7951">
                  <c:v>3066.23636</c:v>
                </c:pt>
                <c:pt idx="7952">
                  <c:v>3066.621993</c:v>
                </c:pt>
                <c:pt idx="7953">
                  <c:v>3067.007626</c:v>
                </c:pt>
                <c:pt idx="7954">
                  <c:v>3067.393259</c:v>
                </c:pt>
                <c:pt idx="7955">
                  <c:v>3067.778891999998</c:v>
                </c:pt>
                <c:pt idx="7956">
                  <c:v>3068.164525</c:v>
                </c:pt>
                <c:pt idx="7957">
                  <c:v>3068.550158</c:v>
                </c:pt>
                <c:pt idx="7958">
                  <c:v>3068.935791</c:v>
                </c:pt>
                <c:pt idx="7959">
                  <c:v>3069.321424</c:v>
                </c:pt>
                <c:pt idx="7960">
                  <c:v>3069.707057</c:v>
                </c:pt>
                <c:pt idx="7961">
                  <c:v>3070.092689999999</c:v>
                </c:pt>
                <c:pt idx="7962">
                  <c:v>3070.478323</c:v>
                </c:pt>
                <c:pt idx="7963">
                  <c:v>3070.863956</c:v>
                </c:pt>
                <c:pt idx="7964">
                  <c:v>3071.249589</c:v>
                </c:pt>
                <c:pt idx="7965">
                  <c:v>3071.635222</c:v>
                </c:pt>
                <c:pt idx="7966">
                  <c:v>3072.020855</c:v>
                </c:pt>
                <c:pt idx="7967">
                  <c:v>3072.406488</c:v>
                </c:pt>
                <c:pt idx="7968">
                  <c:v>3072.792121</c:v>
                </c:pt>
                <c:pt idx="7969">
                  <c:v>3073.177754</c:v>
                </c:pt>
                <c:pt idx="7970">
                  <c:v>3073.563387</c:v>
                </c:pt>
                <c:pt idx="7971">
                  <c:v>3073.94902</c:v>
                </c:pt>
                <c:pt idx="7972">
                  <c:v>3074.334653</c:v>
                </c:pt>
                <c:pt idx="7973">
                  <c:v>3074.720286</c:v>
                </c:pt>
                <c:pt idx="7974">
                  <c:v>3075.105919</c:v>
                </c:pt>
                <c:pt idx="7975">
                  <c:v>3075.491552</c:v>
                </c:pt>
                <c:pt idx="7976">
                  <c:v>3075.877185</c:v>
                </c:pt>
                <c:pt idx="7977">
                  <c:v>3076.262818</c:v>
                </c:pt>
                <c:pt idx="7978">
                  <c:v>3076.648451</c:v>
                </c:pt>
                <c:pt idx="7979">
                  <c:v>3077.034084</c:v>
                </c:pt>
                <c:pt idx="7980">
                  <c:v>3077.419717</c:v>
                </c:pt>
                <c:pt idx="7981">
                  <c:v>3077.80535</c:v>
                </c:pt>
                <c:pt idx="7982">
                  <c:v>3078.190983</c:v>
                </c:pt>
                <c:pt idx="7983">
                  <c:v>3078.576616</c:v>
                </c:pt>
                <c:pt idx="7984">
                  <c:v>3078.962249</c:v>
                </c:pt>
                <c:pt idx="7985">
                  <c:v>3079.347882</c:v>
                </c:pt>
                <c:pt idx="7986">
                  <c:v>3079.733515</c:v>
                </c:pt>
                <c:pt idx="7987">
                  <c:v>3080.119148</c:v>
                </c:pt>
                <c:pt idx="7988">
                  <c:v>3080.504781</c:v>
                </c:pt>
                <c:pt idx="7989">
                  <c:v>3080.890414</c:v>
                </c:pt>
                <c:pt idx="7990">
                  <c:v>3081.276047</c:v>
                </c:pt>
                <c:pt idx="7991">
                  <c:v>3081.66168</c:v>
                </c:pt>
                <c:pt idx="7992">
                  <c:v>3082.047313</c:v>
                </c:pt>
                <c:pt idx="7993">
                  <c:v>3082.432946</c:v>
                </c:pt>
                <c:pt idx="7994">
                  <c:v>3082.818579</c:v>
                </c:pt>
                <c:pt idx="7995">
                  <c:v>3083.204212</c:v>
                </c:pt>
                <c:pt idx="7996">
                  <c:v>3083.589845</c:v>
                </c:pt>
                <c:pt idx="7997">
                  <c:v>3083.975478</c:v>
                </c:pt>
                <c:pt idx="7998">
                  <c:v>3084.361111</c:v>
                </c:pt>
                <c:pt idx="7999">
                  <c:v>3084.746744</c:v>
                </c:pt>
                <c:pt idx="8000">
                  <c:v>3085.132377</c:v>
                </c:pt>
                <c:pt idx="8001">
                  <c:v>3085.51801</c:v>
                </c:pt>
                <c:pt idx="8002">
                  <c:v>3085.903643</c:v>
                </c:pt>
                <c:pt idx="8003">
                  <c:v>3086.289276</c:v>
                </c:pt>
                <c:pt idx="8004">
                  <c:v>3086.674909</c:v>
                </c:pt>
                <c:pt idx="8005">
                  <c:v>3087.060542</c:v>
                </c:pt>
                <c:pt idx="8006">
                  <c:v>3087.446175</c:v>
                </c:pt>
                <c:pt idx="8007">
                  <c:v>3087.831808</c:v>
                </c:pt>
                <c:pt idx="8008">
                  <c:v>3088.217441</c:v>
                </c:pt>
                <c:pt idx="8009">
                  <c:v>3088.603074</c:v>
                </c:pt>
                <c:pt idx="8010">
                  <c:v>3088.988707</c:v>
                </c:pt>
                <c:pt idx="8011">
                  <c:v>3089.37434</c:v>
                </c:pt>
                <c:pt idx="8012">
                  <c:v>3089.759973</c:v>
                </c:pt>
                <c:pt idx="8013">
                  <c:v>3090.145606</c:v>
                </c:pt>
                <c:pt idx="8014">
                  <c:v>3090.531239</c:v>
                </c:pt>
                <c:pt idx="8015">
                  <c:v>3090.916872</c:v>
                </c:pt>
                <c:pt idx="8016">
                  <c:v>3091.302505</c:v>
                </c:pt>
                <c:pt idx="8017">
                  <c:v>3091.688138</c:v>
                </c:pt>
                <c:pt idx="8018">
                  <c:v>3092.073771</c:v>
                </c:pt>
                <c:pt idx="8019">
                  <c:v>3092.459404</c:v>
                </c:pt>
                <c:pt idx="8020">
                  <c:v>3092.845037</c:v>
                </c:pt>
                <c:pt idx="8021">
                  <c:v>3093.230669999999</c:v>
                </c:pt>
                <c:pt idx="8022">
                  <c:v>3093.616303</c:v>
                </c:pt>
                <c:pt idx="8023">
                  <c:v>3094.001936</c:v>
                </c:pt>
                <c:pt idx="8024">
                  <c:v>3094.387569</c:v>
                </c:pt>
                <c:pt idx="8025">
                  <c:v>3094.773202</c:v>
                </c:pt>
                <c:pt idx="8026">
                  <c:v>3095.158835</c:v>
                </c:pt>
                <c:pt idx="8027">
                  <c:v>3095.544468</c:v>
                </c:pt>
                <c:pt idx="8028">
                  <c:v>3095.930101</c:v>
                </c:pt>
                <c:pt idx="8029">
                  <c:v>3096.315734</c:v>
                </c:pt>
                <c:pt idx="8030">
                  <c:v>3096.701367</c:v>
                </c:pt>
                <c:pt idx="8031">
                  <c:v>3097.087</c:v>
                </c:pt>
                <c:pt idx="8032">
                  <c:v>3097.472633</c:v>
                </c:pt>
                <c:pt idx="8033">
                  <c:v>3097.858266</c:v>
                </c:pt>
                <c:pt idx="8034">
                  <c:v>3098.243899</c:v>
                </c:pt>
                <c:pt idx="8035">
                  <c:v>3098.629532</c:v>
                </c:pt>
                <c:pt idx="8036">
                  <c:v>3099.015165</c:v>
                </c:pt>
                <c:pt idx="8037">
                  <c:v>3099.400798</c:v>
                </c:pt>
                <c:pt idx="8038">
                  <c:v>3099.786431</c:v>
                </c:pt>
                <c:pt idx="8039">
                  <c:v>3100.172064</c:v>
                </c:pt>
                <c:pt idx="8040">
                  <c:v>3100.557697</c:v>
                </c:pt>
                <c:pt idx="8041">
                  <c:v>3100.94333</c:v>
                </c:pt>
                <c:pt idx="8042">
                  <c:v>3101.328963</c:v>
                </c:pt>
                <c:pt idx="8043">
                  <c:v>3101.714596</c:v>
                </c:pt>
                <c:pt idx="8044">
                  <c:v>3102.100229</c:v>
                </c:pt>
                <c:pt idx="8045">
                  <c:v>3102.485862</c:v>
                </c:pt>
                <c:pt idx="8046">
                  <c:v>3102.871495</c:v>
                </c:pt>
                <c:pt idx="8047">
                  <c:v>3103.257128</c:v>
                </c:pt>
                <c:pt idx="8048">
                  <c:v>3103.642761</c:v>
                </c:pt>
                <c:pt idx="8049">
                  <c:v>3104.028394</c:v>
                </c:pt>
                <c:pt idx="8050">
                  <c:v>3104.414027</c:v>
                </c:pt>
                <c:pt idx="8051">
                  <c:v>3104.79966</c:v>
                </c:pt>
                <c:pt idx="8052">
                  <c:v>3105.185293</c:v>
                </c:pt>
                <c:pt idx="8053">
                  <c:v>3105.570926</c:v>
                </c:pt>
                <c:pt idx="8054">
                  <c:v>3105.956559</c:v>
                </c:pt>
                <c:pt idx="8055">
                  <c:v>3106.342192</c:v>
                </c:pt>
                <c:pt idx="8056">
                  <c:v>3106.727824999999</c:v>
                </c:pt>
                <c:pt idx="8057">
                  <c:v>3107.113458</c:v>
                </c:pt>
                <c:pt idx="8058">
                  <c:v>3107.499091</c:v>
                </c:pt>
                <c:pt idx="8059">
                  <c:v>3107.884724</c:v>
                </c:pt>
                <c:pt idx="8060">
                  <c:v>3108.270357</c:v>
                </c:pt>
                <c:pt idx="8061">
                  <c:v>3108.65599</c:v>
                </c:pt>
                <c:pt idx="8062">
                  <c:v>3109.041623</c:v>
                </c:pt>
                <c:pt idx="8063">
                  <c:v>3109.427256</c:v>
                </c:pt>
                <c:pt idx="8064">
                  <c:v>3109.812889</c:v>
                </c:pt>
                <c:pt idx="8065">
                  <c:v>3110.198522</c:v>
                </c:pt>
                <c:pt idx="8066">
                  <c:v>3110.584155</c:v>
                </c:pt>
                <c:pt idx="8067">
                  <c:v>3110.969788</c:v>
                </c:pt>
                <c:pt idx="8068">
                  <c:v>3111.355421</c:v>
                </c:pt>
                <c:pt idx="8069">
                  <c:v>3111.741054</c:v>
                </c:pt>
                <c:pt idx="8070">
                  <c:v>3112.126686999999</c:v>
                </c:pt>
                <c:pt idx="8071">
                  <c:v>3112.51232</c:v>
                </c:pt>
                <c:pt idx="8072">
                  <c:v>3112.897953</c:v>
                </c:pt>
                <c:pt idx="8073">
                  <c:v>3113.283586</c:v>
                </c:pt>
                <c:pt idx="8074">
                  <c:v>3113.669219</c:v>
                </c:pt>
                <c:pt idx="8075">
                  <c:v>3114.054852</c:v>
                </c:pt>
                <c:pt idx="8076">
                  <c:v>3114.440485</c:v>
                </c:pt>
                <c:pt idx="8077">
                  <c:v>3114.826118</c:v>
                </c:pt>
                <c:pt idx="8078">
                  <c:v>3115.211751</c:v>
                </c:pt>
                <c:pt idx="8079">
                  <c:v>3115.597384</c:v>
                </c:pt>
                <c:pt idx="8080">
                  <c:v>3115.983017</c:v>
                </c:pt>
                <c:pt idx="8081">
                  <c:v>3116.368649999999</c:v>
                </c:pt>
                <c:pt idx="8082">
                  <c:v>3116.754283</c:v>
                </c:pt>
                <c:pt idx="8083">
                  <c:v>3117.139916</c:v>
                </c:pt>
                <c:pt idx="8084">
                  <c:v>3117.525549</c:v>
                </c:pt>
                <c:pt idx="8085">
                  <c:v>3117.911182</c:v>
                </c:pt>
                <c:pt idx="8086">
                  <c:v>3118.296815</c:v>
                </c:pt>
                <c:pt idx="8087">
                  <c:v>3118.682448</c:v>
                </c:pt>
                <c:pt idx="8088">
                  <c:v>3119.068080999999</c:v>
                </c:pt>
                <c:pt idx="8089">
                  <c:v>3119.453714</c:v>
                </c:pt>
                <c:pt idx="8090">
                  <c:v>3119.839347</c:v>
                </c:pt>
                <c:pt idx="8091">
                  <c:v>3120.22498</c:v>
                </c:pt>
                <c:pt idx="8092">
                  <c:v>3120.610613</c:v>
                </c:pt>
                <c:pt idx="8093">
                  <c:v>3120.996246</c:v>
                </c:pt>
                <c:pt idx="8094">
                  <c:v>3121.381879</c:v>
                </c:pt>
                <c:pt idx="8095">
                  <c:v>3121.767512</c:v>
                </c:pt>
                <c:pt idx="8096">
                  <c:v>3122.153145</c:v>
                </c:pt>
                <c:pt idx="8097">
                  <c:v>3122.538778</c:v>
                </c:pt>
                <c:pt idx="8098">
                  <c:v>3122.924411</c:v>
                </c:pt>
                <c:pt idx="8099">
                  <c:v>3123.310044</c:v>
                </c:pt>
                <c:pt idx="8100">
                  <c:v>3123.695677</c:v>
                </c:pt>
                <c:pt idx="8101">
                  <c:v>3124.08131</c:v>
                </c:pt>
                <c:pt idx="8102">
                  <c:v>3124.466943</c:v>
                </c:pt>
                <c:pt idx="8103">
                  <c:v>3124.852576</c:v>
                </c:pt>
                <c:pt idx="8104">
                  <c:v>3125.238209</c:v>
                </c:pt>
                <c:pt idx="8105">
                  <c:v>3125.623842</c:v>
                </c:pt>
                <c:pt idx="8106">
                  <c:v>3126.009475</c:v>
                </c:pt>
                <c:pt idx="8107">
                  <c:v>3126.395108</c:v>
                </c:pt>
                <c:pt idx="8108">
                  <c:v>3126.780741</c:v>
                </c:pt>
                <c:pt idx="8109">
                  <c:v>3127.166374</c:v>
                </c:pt>
                <c:pt idx="8110">
                  <c:v>3127.552007</c:v>
                </c:pt>
                <c:pt idx="8111">
                  <c:v>3127.93764</c:v>
                </c:pt>
                <c:pt idx="8112">
                  <c:v>3128.323273</c:v>
                </c:pt>
                <c:pt idx="8113">
                  <c:v>3128.708905999998</c:v>
                </c:pt>
                <c:pt idx="8114">
                  <c:v>3129.094539</c:v>
                </c:pt>
                <c:pt idx="8115">
                  <c:v>3129.480172</c:v>
                </c:pt>
                <c:pt idx="8116">
                  <c:v>3129.865805</c:v>
                </c:pt>
                <c:pt idx="8117">
                  <c:v>3130.251438</c:v>
                </c:pt>
                <c:pt idx="8118">
                  <c:v>3130.637071</c:v>
                </c:pt>
                <c:pt idx="8119">
                  <c:v>3131.022704</c:v>
                </c:pt>
                <c:pt idx="8120">
                  <c:v>3131.408337</c:v>
                </c:pt>
                <c:pt idx="8121">
                  <c:v>3131.79397</c:v>
                </c:pt>
                <c:pt idx="8122">
                  <c:v>3132.179603</c:v>
                </c:pt>
                <c:pt idx="8123">
                  <c:v>3132.565236</c:v>
                </c:pt>
                <c:pt idx="8124">
                  <c:v>3132.950869</c:v>
                </c:pt>
                <c:pt idx="8125">
                  <c:v>3133.336502</c:v>
                </c:pt>
                <c:pt idx="8126">
                  <c:v>3133.722135</c:v>
                </c:pt>
                <c:pt idx="8127">
                  <c:v>3134.107768</c:v>
                </c:pt>
                <c:pt idx="8128">
                  <c:v>3134.493401</c:v>
                </c:pt>
                <c:pt idx="8129">
                  <c:v>3134.879034</c:v>
                </c:pt>
                <c:pt idx="8130">
                  <c:v>3135.264666999999</c:v>
                </c:pt>
                <c:pt idx="8131">
                  <c:v>3135.6503</c:v>
                </c:pt>
                <c:pt idx="8132">
                  <c:v>3136.035933</c:v>
                </c:pt>
                <c:pt idx="8133">
                  <c:v>3136.421566</c:v>
                </c:pt>
                <c:pt idx="8134">
                  <c:v>3136.807199</c:v>
                </c:pt>
                <c:pt idx="8135">
                  <c:v>3137.192832</c:v>
                </c:pt>
                <c:pt idx="8136">
                  <c:v>3137.578465</c:v>
                </c:pt>
                <c:pt idx="8137">
                  <c:v>3137.964098</c:v>
                </c:pt>
                <c:pt idx="8138">
                  <c:v>3138.349731</c:v>
                </c:pt>
                <c:pt idx="8139">
                  <c:v>3138.735364</c:v>
                </c:pt>
                <c:pt idx="8140">
                  <c:v>3139.120997</c:v>
                </c:pt>
                <c:pt idx="8141">
                  <c:v>3139.506629999998</c:v>
                </c:pt>
                <c:pt idx="8142">
                  <c:v>3139.892263</c:v>
                </c:pt>
                <c:pt idx="8143">
                  <c:v>3140.277896</c:v>
                </c:pt>
                <c:pt idx="8144">
                  <c:v>3140.663529</c:v>
                </c:pt>
                <c:pt idx="8145">
                  <c:v>3141.049162</c:v>
                </c:pt>
                <c:pt idx="8146">
                  <c:v>3141.434795</c:v>
                </c:pt>
                <c:pt idx="8147">
                  <c:v>3141.820428</c:v>
                </c:pt>
                <c:pt idx="8148">
                  <c:v>3142.206060999998</c:v>
                </c:pt>
                <c:pt idx="8149">
                  <c:v>3142.591694</c:v>
                </c:pt>
                <c:pt idx="8150">
                  <c:v>3142.977327</c:v>
                </c:pt>
                <c:pt idx="8151">
                  <c:v>3143.36296</c:v>
                </c:pt>
                <c:pt idx="8152">
                  <c:v>3143.748593</c:v>
                </c:pt>
                <c:pt idx="8153">
                  <c:v>3144.134226</c:v>
                </c:pt>
                <c:pt idx="8154">
                  <c:v>3144.519859</c:v>
                </c:pt>
                <c:pt idx="8155">
                  <c:v>3144.905492</c:v>
                </c:pt>
                <c:pt idx="8156">
                  <c:v>3145.291125</c:v>
                </c:pt>
                <c:pt idx="8157">
                  <c:v>3145.676758</c:v>
                </c:pt>
                <c:pt idx="8158">
                  <c:v>3146.062391</c:v>
                </c:pt>
                <c:pt idx="8159">
                  <c:v>3146.448024</c:v>
                </c:pt>
                <c:pt idx="8160">
                  <c:v>3146.833657</c:v>
                </c:pt>
                <c:pt idx="8161">
                  <c:v>3147.21929</c:v>
                </c:pt>
                <c:pt idx="8162">
                  <c:v>3147.604923</c:v>
                </c:pt>
                <c:pt idx="8163">
                  <c:v>3147.990556</c:v>
                </c:pt>
                <c:pt idx="8164">
                  <c:v>3148.376189</c:v>
                </c:pt>
                <c:pt idx="8165">
                  <c:v>3148.761821999999</c:v>
                </c:pt>
                <c:pt idx="8166">
                  <c:v>3149.147455</c:v>
                </c:pt>
                <c:pt idx="8167">
                  <c:v>3149.533088</c:v>
                </c:pt>
                <c:pt idx="8168">
                  <c:v>3149.918721</c:v>
                </c:pt>
                <c:pt idx="8169">
                  <c:v>3150.304354</c:v>
                </c:pt>
                <c:pt idx="8170">
                  <c:v>3150.689987</c:v>
                </c:pt>
                <c:pt idx="8171">
                  <c:v>3151.07562</c:v>
                </c:pt>
                <c:pt idx="8172">
                  <c:v>3151.461253</c:v>
                </c:pt>
                <c:pt idx="8173">
                  <c:v>3151.846885999998</c:v>
                </c:pt>
                <c:pt idx="8174">
                  <c:v>3152.232519</c:v>
                </c:pt>
                <c:pt idx="8175">
                  <c:v>3152.618152</c:v>
                </c:pt>
                <c:pt idx="8176">
                  <c:v>3153.003785</c:v>
                </c:pt>
                <c:pt idx="8177">
                  <c:v>3153.389418</c:v>
                </c:pt>
                <c:pt idx="8178">
                  <c:v>3153.775051</c:v>
                </c:pt>
                <c:pt idx="8179">
                  <c:v>3154.160683999999</c:v>
                </c:pt>
                <c:pt idx="8180">
                  <c:v>3154.546317</c:v>
                </c:pt>
                <c:pt idx="8181">
                  <c:v>3154.93195</c:v>
                </c:pt>
                <c:pt idx="8182">
                  <c:v>3155.317583</c:v>
                </c:pt>
                <c:pt idx="8183">
                  <c:v>3155.703216</c:v>
                </c:pt>
                <c:pt idx="8184">
                  <c:v>3156.088848999955</c:v>
                </c:pt>
                <c:pt idx="8185">
                  <c:v>3156.474482</c:v>
                </c:pt>
                <c:pt idx="8186">
                  <c:v>3156.860115</c:v>
                </c:pt>
                <c:pt idx="8187">
                  <c:v>3157.245748</c:v>
                </c:pt>
                <c:pt idx="8188">
                  <c:v>3157.631381</c:v>
                </c:pt>
                <c:pt idx="8189">
                  <c:v>3158.017014</c:v>
                </c:pt>
                <c:pt idx="8190">
                  <c:v>3158.402647</c:v>
                </c:pt>
                <c:pt idx="8191">
                  <c:v>3158.788279999955</c:v>
                </c:pt>
              </c:numCache>
            </c:numRef>
          </c:xVal>
          <c:yVal>
            <c:numRef>
              <c:f>'2016Jun08-penny-motor-Motor4-a'!$C$13:$C$8204</c:f>
              <c:numCache>
                <c:formatCode>General</c:formatCode>
                <c:ptCount val="8192"/>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80.0</c:v>
                </c:pt>
                <c:pt idx="97">
                  <c:v>1344.0</c:v>
                </c:pt>
                <c:pt idx="98">
                  <c:v>2105.0</c:v>
                </c:pt>
                <c:pt idx="99">
                  <c:v>2244.0</c:v>
                </c:pt>
                <c:pt idx="100">
                  <c:v>2195.0</c:v>
                </c:pt>
                <c:pt idx="101">
                  <c:v>2195.0</c:v>
                </c:pt>
                <c:pt idx="102">
                  <c:v>2247.0</c:v>
                </c:pt>
                <c:pt idx="103">
                  <c:v>2171.0</c:v>
                </c:pt>
                <c:pt idx="104">
                  <c:v>2270.0</c:v>
                </c:pt>
                <c:pt idx="105">
                  <c:v>2218.0</c:v>
                </c:pt>
                <c:pt idx="106">
                  <c:v>2280.0</c:v>
                </c:pt>
                <c:pt idx="107">
                  <c:v>2239.0</c:v>
                </c:pt>
                <c:pt idx="108">
                  <c:v>2215.0</c:v>
                </c:pt>
                <c:pt idx="109">
                  <c:v>2341.0</c:v>
                </c:pt>
                <c:pt idx="110">
                  <c:v>2256.0</c:v>
                </c:pt>
                <c:pt idx="111">
                  <c:v>2345.0</c:v>
                </c:pt>
                <c:pt idx="112">
                  <c:v>2262.0</c:v>
                </c:pt>
                <c:pt idx="113">
                  <c:v>2330.0</c:v>
                </c:pt>
                <c:pt idx="114">
                  <c:v>2225.0</c:v>
                </c:pt>
                <c:pt idx="115">
                  <c:v>2247.0</c:v>
                </c:pt>
                <c:pt idx="116">
                  <c:v>2390.0</c:v>
                </c:pt>
                <c:pt idx="117">
                  <c:v>2300.0</c:v>
                </c:pt>
                <c:pt idx="118">
                  <c:v>2261.0</c:v>
                </c:pt>
                <c:pt idx="119">
                  <c:v>2347.0</c:v>
                </c:pt>
                <c:pt idx="120">
                  <c:v>2412.0</c:v>
                </c:pt>
                <c:pt idx="121">
                  <c:v>2289.0</c:v>
                </c:pt>
                <c:pt idx="122">
                  <c:v>2327.0</c:v>
                </c:pt>
                <c:pt idx="123">
                  <c:v>2403.0</c:v>
                </c:pt>
                <c:pt idx="124">
                  <c:v>2349.0</c:v>
                </c:pt>
                <c:pt idx="125">
                  <c:v>2418.0</c:v>
                </c:pt>
                <c:pt idx="126">
                  <c:v>2306.0</c:v>
                </c:pt>
                <c:pt idx="127">
                  <c:v>2397.0</c:v>
                </c:pt>
                <c:pt idx="128">
                  <c:v>2459.0</c:v>
                </c:pt>
                <c:pt idx="129">
                  <c:v>2372.0</c:v>
                </c:pt>
                <c:pt idx="130">
                  <c:v>2448.0</c:v>
                </c:pt>
                <c:pt idx="131">
                  <c:v>2479.0</c:v>
                </c:pt>
                <c:pt idx="132">
                  <c:v>2550.0</c:v>
                </c:pt>
                <c:pt idx="133">
                  <c:v>2411.0</c:v>
                </c:pt>
                <c:pt idx="134">
                  <c:v>2476.0</c:v>
                </c:pt>
                <c:pt idx="135">
                  <c:v>2474.0</c:v>
                </c:pt>
                <c:pt idx="136">
                  <c:v>2375.0</c:v>
                </c:pt>
                <c:pt idx="137">
                  <c:v>2446.0</c:v>
                </c:pt>
                <c:pt idx="138">
                  <c:v>2506.0</c:v>
                </c:pt>
                <c:pt idx="139">
                  <c:v>2444.0</c:v>
                </c:pt>
                <c:pt idx="140">
                  <c:v>2495.0</c:v>
                </c:pt>
                <c:pt idx="141">
                  <c:v>2450.0</c:v>
                </c:pt>
                <c:pt idx="142">
                  <c:v>2517.0</c:v>
                </c:pt>
                <c:pt idx="143">
                  <c:v>2428.0</c:v>
                </c:pt>
                <c:pt idx="144">
                  <c:v>2531.0</c:v>
                </c:pt>
                <c:pt idx="145">
                  <c:v>2547.0</c:v>
                </c:pt>
                <c:pt idx="146">
                  <c:v>2653.0</c:v>
                </c:pt>
                <c:pt idx="147">
                  <c:v>2611.0</c:v>
                </c:pt>
                <c:pt idx="148">
                  <c:v>2676.0</c:v>
                </c:pt>
                <c:pt idx="149">
                  <c:v>2642.0</c:v>
                </c:pt>
                <c:pt idx="150">
                  <c:v>2709.0</c:v>
                </c:pt>
                <c:pt idx="151">
                  <c:v>2821.0</c:v>
                </c:pt>
                <c:pt idx="152">
                  <c:v>2653.0</c:v>
                </c:pt>
                <c:pt idx="153">
                  <c:v>2823.0</c:v>
                </c:pt>
                <c:pt idx="154">
                  <c:v>2847.0</c:v>
                </c:pt>
                <c:pt idx="155">
                  <c:v>2859.0</c:v>
                </c:pt>
                <c:pt idx="156">
                  <c:v>2837.0</c:v>
                </c:pt>
                <c:pt idx="157">
                  <c:v>2762.0</c:v>
                </c:pt>
                <c:pt idx="158">
                  <c:v>2728.0</c:v>
                </c:pt>
                <c:pt idx="159">
                  <c:v>2791.0</c:v>
                </c:pt>
                <c:pt idx="160">
                  <c:v>2748.0</c:v>
                </c:pt>
                <c:pt idx="161">
                  <c:v>2823.0</c:v>
                </c:pt>
                <c:pt idx="162">
                  <c:v>2944.0</c:v>
                </c:pt>
                <c:pt idx="163">
                  <c:v>3083.0</c:v>
                </c:pt>
                <c:pt idx="164">
                  <c:v>2887.0</c:v>
                </c:pt>
                <c:pt idx="165">
                  <c:v>2917.0</c:v>
                </c:pt>
                <c:pt idx="166">
                  <c:v>2806.0</c:v>
                </c:pt>
                <c:pt idx="167">
                  <c:v>2926.0</c:v>
                </c:pt>
                <c:pt idx="168">
                  <c:v>2884.0</c:v>
                </c:pt>
                <c:pt idx="169">
                  <c:v>2864.0</c:v>
                </c:pt>
                <c:pt idx="170">
                  <c:v>2878.0</c:v>
                </c:pt>
                <c:pt idx="171">
                  <c:v>2891.0</c:v>
                </c:pt>
                <c:pt idx="172">
                  <c:v>2972.0</c:v>
                </c:pt>
                <c:pt idx="173">
                  <c:v>2903.0</c:v>
                </c:pt>
                <c:pt idx="174">
                  <c:v>2933.0</c:v>
                </c:pt>
                <c:pt idx="175">
                  <c:v>2963.0</c:v>
                </c:pt>
                <c:pt idx="176">
                  <c:v>2933.0</c:v>
                </c:pt>
                <c:pt idx="177">
                  <c:v>2896.0</c:v>
                </c:pt>
                <c:pt idx="178">
                  <c:v>3096.0</c:v>
                </c:pt>
                <c:pt idx="179">
                  <c:v>3040.0</c:v>
                </c:pt>
                <c:pt idx="180">
                  <c:v>2977.0</c:v>
                </c:pt>
                <c:pt idx="181">
                  <c:v>3108.0</c:v>
                </c:pt>
                <c:pt idx="182">
                  <c:v>3049.0</c:v>
                </c:pt>
                <c:pt idx="183">
                  <c:v>3104.0</c:v>
                </c:pt>
                <c:pt idx="184">
                  <c:v>3206.0</c:v>
                </c:pt>
                <c:pt idx="185">
                  <c:v>3569.0</c:v>
                </c:pt>
                <c:pt idx="186">
                  <c:v>5207.0</c:v>
                </c:pt>
                <c:pt idx="187">
                  <c:v>8484.0</c:v>
                </c:pt>
                <c:pt idx="188">
                  <c:v>9059.0</c:v>
                </c:pt>
                <c:pt idx="189">
                  <c:v>5875.0</c:v>
                </c:pt>
                <c:pt idx="190">
                  <c:v>3950.0</c:v>
                </c:pt>
                <c:pt idx="191">
                  <c:v>4637.0</c:v>
                </c:pt>
                <c:pt idx="192">
                  <c:v>8989.0</c:v>
                </c:pt>
                <c:pt idx="193">
                  <c:v>13974.0</c:v>
                </c:pt>
                <c:pt idx="194">
                  <c:v>11705.0</c:v>
                </c:pt>
                <c:pt idx="195">
                  <c:v>5841.0</c:v>
                </c:pt>
                <c:pt idx="196">
                  <c:v>3232.0</c:v>
                </c:pt>
                <c:pt idx="197">
                  <c:v>2749.0</c:v>
                </c:pt>
                <c:pt idx="198">
                  <c:v>2619.0</c:v>
                </c:pt>
                <c:pt idx="199">
                  <c:v>2717.0</c:v>
                </c:pt>
                <c:pt idx="200">
                  <c:v>2696.0</c:v>
                </c:pt>
                <c:pt idx="201">
                  <c:v>2601.0</c:v>
                </c:pt>
                <c:pt idx="202">
                  <c:v>2651.0</c:v>
                </c:pt>
                <c:pt idx="203">
                  <c:v>2690.0</c:v>
                </c:pt>
                <c:pt idx="204">
                  <c:v>2658.0</c:v>
                </c:pt>
                <c:pt idx="205">
                  <c:v>2612.0</c:v>
                </c:pt>
                <c:pt idx="206">
                  <c:v>2701.0</c:v>
                </c:pt>
                <c:pt idx="207">
                  <c:v>2598.0</c:v>
                </c:pt>
                <c:pt idx="208">
                  <c:v>2591.0</c:v>
                </c:pt>
                <c:pt idx="209">
                  <c:v>2635.0</c:v>
                </c:pt>
                <c:pt idx="210">
                  <c:v>2652.0</c:v>
                </c:pt>
                <c:pt idx="211">
                  <c:v>2641.0</c:v>
                </c:pt>
                <c:pt idx="212">
                  <c:v>2672.0</c:v>
                </c:pt>
                <c:pt idx="213">
                  <c:v>2666.0</c:v>
                </c:pt>
                <c:pt idx="214">
                  <c:v>2640.0</c:v>
                </c:pt>
                <c:pt idx="215">
                  <c:v>2820.0</c:v>
                </c:pt>
                <c:pt idx="216">
                  <c:v>3254.0</c:v>
                </c:pt>
                <c:pt idx="217">
                  <c:v>4720.0</c:v>
                </c:pt>
                <c:pt idx="218">
                  <c:v>6307.0</c:v>
                </c:pt>
                <c:pt idx="219">
                  <c:v>6703.0</c:v>
                </c:pt>
                <c:pt idx="220">
                  <c:v>4985.0</c:v>
                </c:pt>
                <c:pt idx="221">
                  <c:v>3420.0</c:v>
                </c:pt>
                <c:pt idx="222">
                  <c:v>2752.0</c:v>
                </c:pt>
                <c:pt idx="223">
                  <c:v>2801.0</c:v>
                </c:pt>
                <c:pt idx="224">
                  <c:v>3365.0</c:v>
                </c:pt>
                <c:pt idx="225">
                  <c:v>3893.0</c:v>
                </c:pt>
                <c:pt idx="226">
                  <c:v>3499.0</c:v>
                </c:pt>
                <c:pt idx="227">
                  <c:v>3102.0</c:v>
                </c:pt>
                <c:pt idx="228">
                  <c:v>2587.0</c:v>
                </c:pt>
                <c:pt idx="229">
                  <c:v>2495.0</c:v>
                </c:pt>
                <c:pt idx="230">
                  <c:v>2566.0</c:v>
                </c:pt>
                <c:pt idx="231">
                  <c:v>2394.0</c:v>
                </c:pt>
                <c:pt idx="232">
                  <c:v>2489.0</c:v>
                </c:pt>
                <c:pt idx="233">
                  <c:v>2451.0</c:v>
                </c:pt>
                <c:pt idx="234">
                  <c:v>2880.0</c:v>
                </c:pt>
                <c:pt idx="235">
                  <c:v>3148.0</c:v>
                </c:pt>
                <c:pt idx="236">
                  <c:v>3049.0</c:v>
                </c:pt>
                <c:pt idx="237">
                  <c:v>2866.0</c:v>
                </c:pt>
                <c:pt idx="238">
                  <c:v>2762.0</c:v>
                </c:pt>
                <c:pt idx="239">
                  <c:v>3148.0</c:v>
                </c:pt>
                <c:pt idx="240">
                  <c:v>3911.0</c:v>
                </c:pt>
                <c:pt idx="241">
                  <c:v>4090.0</c:v>
                </c:pt>
                <c:pt idx="242">
                  <c:v>3217.0</c:v>
                </c:pt>
                <c:pt idx="243">
                  <c:v>2614.0</c:v>
                </c:pt>
                <c:pt idx="244">
                  <c:v>2518.0</c:v>
                </c:pt>
                <c:pt idx="245">
                  <c:v>2428.0</c:v>
                </c:pt>
                <c:pt idx="246">
                  <c:v>2567.0</c:v>
                </c:pt>
                <c:pt idx="247">
                  <c:v>2554.0</c:v>
                </c:pt>
                <c:pt idx="248">
                  <c:v>2492.0</c:v>
                </c:pt>
                <c:pt idx="249">
                  <c:v>2534.0</c:v>
                </c:pt>
                <c:pt idx="250">
                  <c:v>2474.0</c:v>
                </c:pt>
                <c:pt idx="251">
                  <c:v>2532.0</c:v>
                </c:pt>
                <c:pt idx="252">
                  <c:v>2486.0</c:v>
                </c:pt>
                <c:pt idx="253">
                  <c:v>2377.0</c:v>
                </c:pt>
                <c:pt idx="254">
                  <c:v>2447.0</c:v>
                </c:pt>
                <c:pt idx="255">
                  <c:v>2452.0</c:v>
                </c:pt>
                <c:pt idx="256">
                  <c:v>2520.0</c:v>
                </c:pt>
                <c:pt idx="257">
                  <c:v>2570.0</c:v>
                </c:pt>
                <c:pt idx="258">
                  <c:v>2533.0</c:v>
                </c:pt>
                <c:pt idx="259">
                  <c:v>2472.0</c:v>
                </c:pt>
                <c:pt idx="260">
                  <c:v>2578.0</c:v>
                </c:pt>
                <c:pt idx="261">
                  <c:v>2467.0</c:v>
                </c:pt>
                <c:pt idx="262">
                  <c:v>2511.0</c:v>
                </c:pt>
                <c:pt idx="263">
                  <c:v>2492.0</c:v>
                </c:pt>
                <c:pt idx="264">
                  <c:v>2627.0</c:v>
                </c:pt>
                <c:pt idx="265">
                  <c:v>2580.0</c:v>
                </c:pt>
                <c:pt idx="266">
                  <c:v>2654.0</c:v>
                </c:pt>
                <c:pt idx="267">
                  <c:v>2568.0</c:v>
                </c:pt>
                <c:pt idx="268">
                  <c:v>2495.0</c:v>
                </c:pt>
                <c:pt idx="269">
                  <c:v>2506.0</c:v>
                </c:pt>
                <c:pt idx="270">
                  <c:v>2721.0</c:v>
                </c:pt>
                <c:pt idx="271">
                  <c:v>2620.0</c:v>
                </c:pt>
                <c:pt idx="272">
                  <c:v>2574.0</c:v>
                </c:pt>
                <c:pt idx="273">
                  <c:v>2577.0</c:v>
                </c:pt>
                <c:pt idx="274">
                  <c:v>2676.0</c:v>
                </c:pt>
                <c:pt idx="275">
                  <c:v>2661.0</c:v>
                </c:pt>
                <c:pt idx="276">
                  <c:v>2594.0</c:v>
                </c:pt>
                <c:pt idx="277">
                  <c:v>2658.0</c:v>
                </c:pt>
                <c:pt idx="278">
                  <c:v>2594.0</c:v>
                </c:pt>
                <c:pt idx="279">
                  <c:v>2677.0</c:v>
                </c:pt>
                <c:pt idx="280">
                  <c:v>2586.0</c:v>
                </c:pt>
                <c:pt idx="281">
                  <c:v>2712.0</c:v>
                </c:pt>
                <c:pt idx="282">
                  <c:v>2590.0</c:v>
                </c:pt>
                <c:pt idx="283">
                  <c:v>2754.0</c:v>
                </c:pt>
                <c:pt idx="284">
                  <c:v>2794.0</c:v>
                </c:pt>
                <c:pt idx="285">
                  <c:v>2707.0</c:v>
                </c:pt>
                <c:pt idx="286">
                  <c:v>2740.0</c:v>
                </c:pt>
                <c:pt idx="287">
                  <c:v>2646.0</c:v>
                </c:pt>
                <c:pt idx="288">
                  <c:v>2824.0</c:v>
                </c:pt>
                <c:pt idx="289">
                  <c:v>2817.0</c:v>
                </c:pt>
                <c:pt idx="290">
                  <c:v>2774.0</c:v>
                </c:pt>
                <c:pt idx="291">
                  <c:v>2806.0</c:v>
                </c:pt>
                <c:pt idx="292">
                  <c:v>2712.0</c:v>
                </c:pt>
                <c:pt idx="293">
                  <c:v>2746.0</c:v>
                </c:pt>
                <c:pt idx="294">
                  <c:v>2812.0</c:v>
                </c:pt>
                <c:pt idx="295">
                  <c:v>2741.0</c:v>
                </c:pt>
                <c:pt idx="296">
                  <c:v>2754.0</c:v>
                </c:pt>
                <c:pt idx="297">
                  <c:v>2822.0</c:v>
                </c:pt>
                <c:pt idx="298">
                  <c:v>2779.0</c:v>
                </c:pt>
                <c:pt idx="299">
                  <c:v>2909.0</c:v>
                </c:pt>
                <c:pt idx="300">
                  <c:v>2771.0</c:v>
                </c:pt>
                <c:pt idx="301">
                  <c:v>2866.0</c:v>
                </c:pt>
                <c:pt idx="302">
                  <c:v>2840.0</c:v>
                </c:pt>
                <c:pt idx="303">
                  <c:v>2788.0</c:v>
                </c:pt>
                <c:pt idx="304">
                  <c:v>2747.0</c:v>
                </c:pt>
                <c:pt idx="305">
                  <c:v>2823.0</c:v>
                </c:pt>
                <c:pt idx="306">
                  <c:v>2818.0</c:v>
                </c:pt>
                <c:pt idx="307">
                  <c:v>2861.0</c:v>
                </c:pt>
                <c:pt idx="308">
                  <c:v>2805.0</c:v>
                </c:pt>
                <c:pt idx="309">
                  <c:v>2770.0</c:v>
                </c:pt>
                <c:pt idx="310">
                  <c:v>2945.0</c:v>
                </c:pt>
                <c:pt idx="311">
                  <c:v>2863.0</c:v>
                </c:pt>
                <c:pt idx="312">
                  <c:v>2889.0</c:v>
                </c:pt>
                <c:pt idx="313">
                  <c:v>2856.0</c:v>
                </c:pt>
                <c:pt idx="314">
                  <c:v>2886.0</c:v>
                </c:pt>
                <c:pt idx="315">
                  <c:v>2782.0</c:v>
                </c:pt>
                <c:pt idx="316">
                  <c:v>2944.0</c:v>
                </c:pt>
                <c:pt idx="317">
                  <c:v>2810.0</c:v>
                </c:pt>
                <c:pt idx="318">
                  <c:v>2766.0</c:v>
                </c:pt>
                <c:pt idx="319">
                  <c:v>2888.0</c:v>
                </c:pt>
                <c:pt idx="320">
                  <c:v>2862.0</c:v>
                </c:pt>
                <c:pt idx="321">
                  <c:v>2774.0</c:v>
                </c:pt>
                <c:pt idx="322">
                  <c:v>2825.0</c:v>
                </c:pt>
                <c:pt idx="323">
                  <c:v>2854.0</c:v>
                </c:pt>
                <c:pt idx="324">
                  <c:v>2772.0</c:v>
                </c:pt>
                <c:pt idx="325">
                  <c:v>2840.0</c:v>
                </c:pt>
                <c:pt idx="326">
                  <c:v>2729.0</c:v>
                </c:pt>
                <c:pt idx="327">
                  <c:v>2866.0</c:v>
                </c:pt>
                <c:pt idx="328">
                  <c:v>2861.0</c:v>
                </c:pt>
                <c:pt idx="329">
                  <c:v>2842.0</c:v>
                </c:pt>
                <c:pt idx="330">
                  <c:v>2853.0</c:v>
                </c:pt>
                <c:pt idx="331">
                  <c:v>2749.0</c:v>
                </c:pt>
                <c:pt idx="332">
                  <c:v>2835.0</c:v>
                </c:pt>
                <c:pt idx="333">
                  <c:v>2811.0</c:v>
                </c:pt>
                <c:pt idx="334">
                  <c:v>2865.0</c:v>
                </c:pt>
                <c:pt idx="335">
                  <c:v>2853.0</c:v>
                </c:pt>
                <c:pt idx="336">
                  <c:v>2849.0</c:v>
                </c:pt>
                <c:pt idx="337">
                  <c:v>2859.0</c:v>
                </c:pt>
                <c:pt idx="338">
                  <c:v>2796.0</c:v>
                </c:pt>
                <c:pt idx="339">
                  <c:v>2774.0</c:v>
                </c:pt>
                <c:pt idx="340">
                  <c:v>2775.0</c:v>
                </c:pt>
                <c:pt idx="341">
                  <c:v>2777.0</c:v>
                </c:pt>
                <c:pt idx="342">
                  <c:v>2794.0</c:v>
                </c:pt>
                <c:pt idx="343">
                  <c:v>2750.0</c:v>
                </c:pt>
                <c:pt idx="344">
                  <c:v>2721.0</c:v>
                </c:pt>
                <c:pt idx="345">
                  <c:v>2745.0</c:v>
                </c:pt>
                <c:pt idx="346">
                  <c:v>2774.0</c:v>
                </c:pt>
                <c:pt idx="347">
                  <c:v>2713.0</c:v>
                </c:pt>
                <c:pt idx="348">
                  <c:v>2777.0</c:v>
                </c:pt>
                <c:pt idx="349">
                  <c:v>2734.0</c:v>
                </c:pt>
                <c:pt idx="350">
                  <c:v>2663.0</c:v>
                </c:pt>
                <c:pt idx="351">
                  <c:v>2747.0</c:v>
                </c:pt>
                <c:pt idx="352">
                  <c:v>2671.0</c:v>
                </c:pt>
                <c:pt idx="353">
                  <c:v>2743.0</c:v>
                </c:pt>
                <c:pt idx="354">
                  <c:v>2746.0</c:v>
                </c:pt>
                <c:pt idx="355">
                  <c:v>2619.0</c:v>
                </c:pt>
                <c:pt idx="356">
                  <c:v>2695.0</c:v>
                </c:pt>
                <c:pt idx="357">
                  <c:v>2793.0</c:v>
                </c:pt>
                <c:pt idx="358">
                  <c:v>2782.0</c:v>
                </c:pt>
                <c:pt idx="359">
                  <c:v>2724.0</c:v>
                </c:pt>
                <c:pt idx="360">
                  <c:v>2811.0</c:v>
                </c:pt>
                <c:pt idx="361">
                  <c:v>2719.0</c:v>
                </c:pt>
                <c:pt idx="362">
                  <c:v>2737.0</c:v>
                </c:pt>
                <c:pt idx="363">
                  <c:v>2766.0</c:v>
                </c:pt>
                <c:pt idx="364">
                  <c:v>2758.0</c:v>
                </c:pt>
                <c:pt idx="365">
                  <c:v>2715.0</c:v>
                </c:pt>
                <c:pt idx="366">
                  <c:v>2742.0</c:v>
                </c:pt>
                <c:pt idx="367">
                  <c:v>2764.0</c:v>
                </c:pt>
                <c:pt idx="368">
                  <c:v>2746.0</c:v>
                </c:pt>
                <c:pt idx="369">
                  <c:v>2711.0</c:v>
                </c:pt>
                <c:pt idx="370">
                  <c:v>2749.0</c:v>
                </c:pt>
                <c:pt idx="371">
                  <c:v>2640.0</c:v>
                </c:pt>
                <c:pt idx="372">
                  <c:v>2724.0</c:v>
                </c:pt>
                <c:pt idx="373">
                  <c:v>2697.0</c:v>
                </c:pt>
                <c:pt idx="374">
                  <c:v>2708.0</c:v>
                </c:pt>
                <c:pt idx="375">
                  <c:v>2688.0</c:v>
                </c:pt>
                <c:pt idx="376">
                  <c:v>2699.0</c:v>
                </c:pt>
                <c:pt idx="377">
                  <c:v>2647.0</c:v>
                </c:pt>
                <c:pt idx="378">
                  <c:v>2599.0</c:v>
                </c:pt>
                <c:pt idx="379">
                  <c:v>2528.0</c:v>
                </c:pt>
                <c:pt idx="380">
                  <c:v>2668.0</c:v>
                </c:pt>
                <c:pt idx="381">
                  <c:v>2807.0</c:v>
                </c:pt>
                <c:pt idx="382">
                  <c:v>2765.0</c:v>
                </c:pt>
                <c:pt idx="383">
                  <c:v>2655.0</c:v>
                </c:pt>
                <c:pt idx="384">
                  <c:v>2783.0</c:v>
                </c:pt>
                <c:pt idx="385">
                  <c:v>2761.0</c:v>
                </c:pt>
                <c:pt idx="386">
                  <c:v>2672.0</c:v>
                </c:pt>
                <c:pt idx="387">
                  <c:v>2682.0</c:v>
                </c:pt>
                <c:pt idx="388">
                  <c:v>2778.0</c:v>
                </c:pt>
                <c:pt idx="389">
                  <c:v>2668.0</c:v>
                </c:pt>
                <c:pt idx="390">
                  <c:v>2717.0</c:v>
                </c:pt>
                <c:pt idx="391">
                  <c:v>2699.0</c:v>
                </c:pt>
                <c:pt idx="392">
                  <c:v>2779.0</c:v>
                </c:pt>
                <c:pt idx="393">
                  <c:v>2614.0</c:v>
                </c:pt>
                <c:pt idx="394">
                  <c:v>2737.0</c:v>
                </c:pt>
                <c:pt idx="395">
                  <c:v>2762.0</c:v>
                </c:pt>
                <c:pt idx="396">
                  <c:v>2642.0</c:v>
                </c:pt>
                <c:pt idx="397">
                  <c:v>2748.0</c:v>
                </c:pt>
                <c:pt idx="398">
                  <c:v>2696.0</c:v>
                </c:pt>
                <c:pt idx="399">
                  <c:v>2792.0</c:v>
                </c:pt>
                <c:pt idx="400">
                  <c:v>2674.0</c:v>
                </c:pt>
                <c:pt idx="401">
                  <c:v>2706.0</c:v>
                </c:pt>
                <c:pt idx="402">
                  <c:v>2741.0</c:v>
                </c:pt>
                <c:pt idx="403">
                  <c:v>2689.0</c:v>
                </c:pt>
                <c:pt idx="404">
                  <c:v>2715.0</c:v>
                </c:pt>
                <c:pt idx="405">
                  <c:v>2703.0</c:v>
                </c:pt>
                <c:pt idx="406">
                  <c:v>2717.0</c:v>
                </c:pt>
                <c:pt idx="407">
                  <c:v>2869.0</c:v>
                </c:pt>
                <c:pt idx="408">
                  <c:v>2829.0</c:v>
                </c:pt>
                <c:pt idx="409">
                  <c:v>2837.0</c:v>
                </c:pt>
                <c:pt idx="410">
                  <c:v>2835.0</c:v>
                </c:pt>
                <c:pt idx="411">
                  <c:v>2886.0</c:v>
                </c:pt>
                <c:pt idx="412">
                  <c:v>2837.0</c:v>
                </c:pt>
                <c:pt idx="413">
                  <c:v>2940.0</c:v>
                </c:pt>
                <c:pt idx="414">
                  <c:v>2803.0</c:v>
                </c:pt>
                <c:pt idx="415">
                  <c:v>2879.0</c:v>
                </c:pt>
                <c:pt idx="416">
                  <c:v>2917.0</c:v>
                </c:pt>
                <c:pt idx="417">
                  <c:v>2911.0</c:v>
                </c:pt>
                <c:pt idx="418">
                  <c:v>2907.0</c:v>
                </c:pt>
                <c:pt idx="419">
                  <c:v>2961.0</c:v>
                </c:pt>
                <c:pt idx="420">
                  <c:v>3006.0</c:v>
                </c:pt>
                <c:pt idx="421">
                  <c:v>3002.0</c:v>
                </c:pt>
                <c:pt idx="422">
                  <c:v>2980.0</c:v>
                </c:pt>
                <c:pt idx="423">
                  <c:v>2904.0</c:v>
                </c:pt>
                <c:pt idx="424">
                  <c:v>2876.0</c:v>
                </c:pt>
                <c:pt idx="425">
                  <c:v>3037.0</c:v>
                </c:pt>
                <c:pt idx="426">
                  <c:v>3014.0</c:v>
                </c:pt>
                <c:pt idx="427">
                  <c:v>3040.0</c:v>
                </c:pt>
                <c:pt idx="428">
                  <c:v>2963.0</c:v>
                </c:pt>
                <c:pt idx="429">
                  <c:v>3016.0</c:v>
                </c:pt>
                <c:pt idx="430">
                  <c:v>3043.0</c:v>
                </c:pt>
                <c:pt idx="431">
                  <c:v>3100.0</c:v>
                </c:pt>
                <c:pt idx="432">
                  <c:v>3098.0</c:v>
                </c:pt>
                <c:pt idx="433">
                  <c:v>3184.0</c:v>
                </c:pt>
                <c:pt idx="434">
                  <c:v>3308.0</c:v>
                </c:pt>
                <c:pt idx="435">
                  <c:v>3335.0</c:v>
                </c:pt>
                <c:pt idx="436">
                  <c:v>3330.0</c:v>
                </c:pt>
                <c:pt idx="437">
                  <c:v>3443.0</c:v>
                </c:pt>
                <c:pt idx="438">
                  <c:v>3519.0</c:v>
                </c:pt>
                <c:pt idx="439">
                  <c:v>3664.0</c:v>
                </c:pt>
                <c:pt idx="440">
                  <c:v>3786.0</c:v>
                </c:pt>
                <c:pt idx="441">
                  <c:v>3935.0</c:v>
                </c:pt>
                <c:pt idx="442">
                  <c:v>3910.0</c:v>
                </c:pt>
                <c:pt idx="443">
                  <c:v>4025.0</c:v>
                </c:pt>
                <c:pt idx="444">
                  <c:v>4266.0</c:v>
                </c:pt>
                <c:pt idx="445">
                  <c:v>4301.0</c:v>
                </c:pt>
                <c:pt idx="446">
                  <c:v>4246.0</c:v>
                </c:pt>
                <c:pt idx="447">
                  <c:v>4490.0</c:v>
                </c:pt>
                <c:pt idx="448">
                  <c:v>4294.0</c:v>
                </c:pt>
                <c:pt idx="449">
                  <c:v>4539.0</c:v>
                </c:pt>
                <c:pt idx="450">
                  <c:v>4462.0</c:v>
                </c:pt>
                <c:pt idx="451">
                  <c:v>4474.0</c:v>
                </c:pt>
                <c:pt idx="452">
                  <c:v>4530.0</c:v>
                </c:pt>
                <c:pt idx="453">
                  <c:v>4516.0</c:v>
                </c:pt>
                <c:pt idx="454">
                  <c:v>4364.0</c:v>
                </c:pt>
                <c:pt idx="455">
                  <c:v>4395.0</c:v>
                </c:pt>
                <c:pt idx="456">
                  <c:v>4300.0</c:v>
                </c:pt>
                <c:pt idx="457">
                  <c:v>4232.0</c:v>
                </c:pt>
                <c:pt idx="458">
                  <c:v>4364.0</c:v>
                </c:pt>
                <c:pt idx="459">
                  <c:v>4325.0</c:v>
                </c:pt>
                <c:pt idx="460">
                  <c:v>4092.0</c:v>
                </c:pt>
                <c:pt idx="461">
                  <c:v>4197.0</c:v>
                </c:pt>
                <c:pt idx="462">
                  <c:v>4173.0</c:v>
                </c:pt>
                <c:pt idx="463">
                  <c:v>4010.0</c:v>
                </c:pt>
                <c:pt idx="464">
                  <c:v>3997.0</c:v>
                </c:pt>
                <c:pt idx="465">
                  <c:v>3917.0</c:v>
                </c:pt>
                <c:pt idx="466">
                  <c:v>3890.0</c:v>
                </c:pt>
                <c:pt idx="467">
                  <c:v>3894.0</c:v>
                </c:pt>
                <c:pt idx="468">
                  <c:v>3938.0</c:v>
                </c:pt>
                <c:pt idx="469">
                  <c:v>3769.0</c:v>
                </c:pt>
                <c:pt idx="470">
                  <c:v>3866.0</c:v>
                </c:pt>
                <c:pt idx="471">
                  <c:v>3710.0</c:v>
                </c:pt>
                <c:pt idx="472">
                  <c:v>3923.0</c:v>
                </c:pt>
                <c:pt idx="473">
                  <c:v>3900.0</c:v>
                </c:pt>
                <c:pt idx="474">
                  <c:v>4294.0</c:v>
                </c:pt>
                <c:pt idx="475">
                  <c:v>5579.0</c:v>
                </c:pt>
                <c:pt idx="476">
                  <c:v>7269.0</c:v>
                </c:pt>
                <c:pt idx="477">
                  <c:v>6795.0</c:v>
                </c:pt>
                <c:pt idx="478">
                  <c:v>5400.0</c:v>
                </c:pt>
                <c:pt idx="479">
                  <c:v>4168.0</c:v>
                </c:pt>
                <c:pt idx="480">
                  <c:v>3804.0</c:v>
                </c:pt>
                <c:pt idx="481">
                  <c:v>3598.0</c:v>
                </c:pt>
                <c:pt idx="482">
                  <c:v>3657.0</c:v>
                </c:pt>
                <c:pt idx="483">
                  <c:v>3560.0</c:v>
                </c:pt>
                <c:pt idx="484">
                  <c:v>3615.0</c:v>
                </c:pt>
                <c:pt idx="485">
                  <c:v>3580.0</c:v>
                </c:pt>
                <c:pt idx="486">
                  <c:v>3546.0</c:v>
                </c:pt>
                <c:pt idx="487">
                  <c:v>3482.0</c:v>
                </c:pt>
                <c:pt idx="488">
                  <c:v>3611.0</c:v>
                </c:pt>
                <c:pt idx="489">
                  <c:v>3522.0</c:v>
                </c:pt>
                <c:pt idx="490">
                  <c:v>3625.0</c:v>
                </c:pt>
                <c:pt idx="491">
                  <c:v>3523.0</c:v>
                </c:pt>
                <c:pt idx="492">
                  <c:v>3351.0</c:v>
                </c:pt>
                <c:pt idx="493">
                  <c:v>3538.0</c:v>
                </c:pt>
                <c:pt idx="494">
                  <c:v>3510.0</c:v>
                </c:pt>
                <c:pt idx="495">
                  <c:v>3383.0</c:v>
                </c:pt>
                <c:pt idx="496">
                  <c:v>3429.0</c:v>
                </c:pt>
                <c:pt idx="497">
                  <c:v>3330.0</c:v>
                </c:pt>
                <c:pt idx="498">
                  <c:v>3436.0</c:v>
                </c:pt>
                <c:pt idx="499">
                  <c:v>3317.0</c:v>
                </c:pt>
                <c:pt idx="500">
                  <c:v>3334.0</c:v>
                </c:pt>
                <c:pt idx="501">
                  <c:v>3269.0</c:v>
                </c:pt>
                <c:pt idx="502">
                  <c:v>3297.0</c:v>
                </c:pt>
                <c:pt idx="503">
                  <c:v>3268.0</c:v>
                </c:pt>
                <c:pt idx="504">
                  <c:v>3348.0</c:v>
                </c:pt>
                <c:pt idx="505">
                  <c:v>3305.0</c:v>
                </c:pt>
                <c:pt idx="506">
                  <c:v>3305.0</c:v>
                </c:pt>
                <c:pt idx="507">
                  <c:v>3175.0</c:v>
                </c:pt>
                <c:pt idx="508">
                  <c:v>3255.0</c:v>
                </c:pt>
                <c:pt idx="509">
                  <c:v>3213.0</c:v>
                </c:pt>
                <c:pt idx="510">
                  <c:v>3134.0</c:v>
                </c:pt>
                <c:pt idx="511">
                  <c:v>3257.0</c:v>
                </c:pt>
                <c:pt idx="512">
                  <c:v>3282.0</c:v>
                </c:pt>
                <c:pt idx="513">
                  <c:v>3252.0</c:v>
                </c:pt>
                <c:pt idx="514">
                  <c:v>3276.0</c:v>
                </c:pt>
                <c:pt idx="515">
                  <c:v>3172.0</c:v>
                </c:pt>
                <c:pt idx="516">
                  <c:v>3154.0</c:v>
                </c:pt>
                <c:pt idx="517">
                  <c:v>3245.0</c:v>
                </c:pt>
                <c:pt idx="518">
                  <c:v>3237.0</c:v>
                </c:pt>
                <c:pt idx="519">
                  <c:v>3101.0</c:v>
                </c:pt>
                <c:pt idx="520">
                  <c:v>3247.0</c:v>
                </c:pt>
                <c:pt idx="521">
                  <c:v>3167.0</c:v>
                </c:pt>
                <c:pt idx="522">
                  <c:v>3187.0</c:v>
                </c:pt>
                <c:pt idx="523">
                  <c:v>3198.0</c:v>
                </c:pt>
                <c:pt idx="524">
                  <c:v>3196.0</c:v>
                </c:pt>
                <c:pt idx="525">
                  <c:v>3163.0</c:v>
                </c:pt>
                <c:pt idx="526">
                  <c:v>3118.0</c:v>
                </c:pt>
                <c:pt idx="527">
                  <c:v>3160.0</c:v>
                </c:pt>
                <c:pt idx="528">
                  <c:v>3247.0</c:v>
                </c:pt>
                <c:pt idx="529">
                  <c:v>3119.0</c:v>
                </c:pt>
                <c:pt idx="530">
                  <c:v>3067.0</c:v>
                </c:pt>
                <c:pt idx="531">
                  <c:v>3195.0</c:v>
                </c:pt>
                <c:pt idx="532">
                  <c:v>3133.0</c:v>
                </c:pt>
                <c:pt idx="533">
                  <c:v>3130.0</c:v>
                </c:pt>
                <c:pt idx="534">
                  <c:v>3099.0</c:v>
                </c:pt>
                <c:pt idx="535">
                  <c:v>3137.0</c:v>
                </c:pt>
                <c:pt idx="536">
                  <c:v>3177.0</c:v>
                </c:pt>
                <c:pt idx="537">
                  <c:v>3069.0</c:v>
                </c:pt>
                <c:pt idx="538">
                  <c:v>3186.0</c:v>
                </c:pt>
                <c:pt idx="539">
                  <c:v>3138.0</c:v>
                </c:pt>
                <c:pt idx="540">
                  <c:v>3200.0</c:v>
                </c:pt>
                <c:pt idx="541">
                  <c:v>3102.0</c:v>
                </c:pt>
                <c:pt idx="542">
                  <c:v>3085.0</c:v>
                </c:pt>
                <c:pt idx="543">
                  <c:v>3236.0</c:v>
                </c:pt>
                <c:pt idx="544">
                  <c:v>3071.0</c:v>
                </c:pt>
                <c:pt idx="545">
                  <c:v>3101.0</c:v>
                </c:pt>
                <c:pt idx="546">
                  <c:v>3143.0</c:v>
                </c:pt>
                <c:pt idx="547">
                  <c:v>3081.0</c:v>
                </c:pt>
                <c:pt idx="548">
                  <c:v>3160.0</c:v>
                </c:pt>
                <c:pt idx="549">
                  <c:v>3142.0</c:v>
                </c:pt>
                <c:pt idx="550">
                  <c:v>3077.0</c:v>
                </c:pt>
                <c:pt idx="551">
                  <c:v>3106.0</c:v>
                </c:pt>
                <c:pt idx="552">
                  <c:v>3161.0</c:v>
                </c:pt>
                <c:pt idx="553">
                  <c:v>3070.0</c:v>
                </c:pt>
                <c:pt idx="554">
                  <c:v>3092.0</c:v>
                </c:pt>
                <c:pt idx="555">
                  <c:v>3197.0</c:v>
                </c:pt>
                <c:pt idx="556">
                  <c:v>3192.0</c:v>
                </c:pt>
                <c:pt idx="557">
                  <c:v>3094.0</c:v>
                </c:pt>
                <c:pt idx="558">
                  <c:v>3150.0</c:v>
                </c:pt>
                <c:pt idx="559">
                  <c:v>3186.0</c:v>
                </c:pt>
                <c:pt idx="560">
                  <c:v>3202.0</c:v>
                </c:pt>
                <c:pt idx="561">
                  <c:v>3025.0</c:v>
                </c:pt>
                <c:pt idx="562">
                  <c:v>3196.0</c:v>
                </c:pt>
                <c:pt idx="563">
                  <c:v>3054.0</c:v>
                </c:pt>
                <c:pt idx="564">
                  <c:v>3124.0</c:v>
                </c:pt>
                <c:pt idx="565">
                  <c:v>3131.0</c:v>
                </c:pt>
                <c:pt idx="566">
                  <c:v>3125.0</c:v>
                </c:pt>
                <c:pt idx="567">
                  <c:v>3064.0</c:v>
                </c:pt>
                <c:pt idx="568">
                  <c:v>3230.0</c:v>
                </c:pt>
                <c:pt idx="569">
                  <c:v>3166.0</c:v>
                </c:pt>
                <c:pt idx="570">
                  <c:v>3112.0</c:v>
                </c:pt>
                <c:pt idx="571">
                  <c:v>3157.0</c:v>
                </c:pt>
                <c:pt idx="572">
                  <c:v>3159.0</c:v>
                </c:pt>
                <c:pt idx="573">
                  <c:v>3132.0</c:v>
                </c:pt>
                <c:pt idx="574">
                  <c:v>3156.0</c:v>
                </c:pt>
                <c:pt idx="575">
                  <c:v>3241.0</c:v>
                </c:pt>
                <c:pt idx="576">
                  <c:v>3156.0</c:v>
                </c:pt>
                <c:pt idx="577">
                  <c:v>3201.0</c:v>
                </c:pt>
                <c:pt idx="578">
                  <c:v>3088.0</c:v>
                </c:pt>
                <c:pt idx="579">
                  <c:v>3121.0</c:v>
                </c:pt>
                <c:pt idx="580">
                  <c:v>3096.0</c:v>
                </c:pt>
                <c:pt idx="581">
                  <c:v>3085.0</c:v>
                </c:pt>
                <c:pt idx="582">
                  <c:v>3256.0</c:v>
                </c:pt>
                <c:pt idx="583">
                  <c:v>3134.0</c:v>
                </c:pt>
                <c:pt idx="584">
                  <c:v>3128.0</c:v>
                </c:pt>
                <c:pt idx="585">
                  <c:v>3077.0</c:v>
                </c:pt>
                <c:pt idx="586">
                  <c:v>3102.0</c:v>
                </c:pt>
                <c:pt idx="587">
                  <c:v>3169.0</c:v>
                </c:pt>
                <c:pt idx="588">
                  <c:v>3214.0</c:v>
                </c:pt>
                <c:pt idx="589">
                  <c:v>3157.0</c:v>
                </c:pt>
                <c:pt idx="590">
                  <c:v>3081.0</c:v>
                </c:pt>
                <c:pt idx="591">
                  <c:v>2977.0</c:v>
                </c:pt>
                <c:pt idx="592">
                  <c:v>3149.0</c:v>
                </c:pt>
                <c:pt idx="593">
                  <c:v>3171.0</c:v>
                </c:pt>
                <c:pt idx="594">
                  <c:v>3071.0</c:v>
                </c:pt>
                <c:pt idx="595">
                  <c:v>3074.0</c:v>
                </c:pt>
                <c:pt idx="596">
                  <c:v>3100.0</c:v>
                </c:pt>
                <c:pt idx="597">
                  <c:v>3128.0</c:v>
                </c:pt>
                <c:pt idx="598">
                  <c:v>3142.0</c:v>
                </c:pt>
                <c:pt idx="599">
                  <c:v>3023.0</c:v>
                </c:pt>
                <c:pt idx="600">
                  <c:v>3087.0</c:v>
                </c:pt>
                <c:pt idx="601">
                  <c:v>3138.0</c:v>
                </c:pt>
                <c:pt idx="602">
                  <c:v>3087.0</c:v>
                </c:pt>
                <c:pt idx="603">
                  <c:v>3105.0</c:v>
                </c:pt>
                <c:pt idx="604">
                  <c:v>3090.0</c:v>
                </c:pt>
                <c:pt idx="605">
                  <c:v>3004.0</c:v>
                </c:pt>
                <c:pt idx="606">
                  <c:v>2936.0</c:v>
                </c:pt>
                <c:pt idx="607">
                  <c:v>3129.0</c:v>
                </c:pt>
                <c:pt idx="608">
                  <c:v>3053.0</c:v>
                </c:pt>
                <c:pt idx="609">
                  <c:v>3149.0</c:v>
                </c:pt>
                <c:pt idx="610">
                  <c:v>3019.0</c:v>
                </c:pt>
                <c:pt idx="611">
                  <c:v>3114.0</c:v>
                </c:pt>
                <c:pt idx="612">
                  <c:v>2998.0</c:v>
                </c:pt>
                <c:pt idx="613">
                  <c:v>3032.0</c:v>
                </c:pt>
                <c:pt idx="614">
                  <c:v>3013.0</c:v>
                </c:pt>
                <c:pt idx="615">
                  <c:v>3004.0</c:v>
                </c:pt>
                <c:pt idx="616">
                  <c:v>3063.0</c:v>
                </c:pt>
                <c:pt idx="617">
                  <c:v>3086.0</c:v>
                </c:pt>
                <c:pt idx="618">
                  <c:v>3080.0</c:v>
                </c:pt>
                <c:pt idx="619">
                  <c:v>3081.0</c:v>
                </c:pt>
                <c:pt idx="620">
                  <c:v>3015.0</c:v>
                </c:pt>
                <c:pt idx="621">
                  <c:v>3151.0</c:v>
                </c:pt>
                <c:pt idx="622">
                  <c:v>2971.0</c:v>
                </c:pt>
                <c:pt idx="623">
                  <c:v>3028.0</c:v>
                </c:pt>
                <c:pt idx="624">
                  <c:v>3022.0</c:v>
                </c:pt>
                <c:pt idx="625">
                  <c:v>3021.0</c:v>
                </c:pt>
                <c:pt idx="626">
                  <c:v>2976.0</c:v>
                </c:pt>
                <c:pt idx="627">
                  <c:v>3030.0</c:v>
                </c:pt>
                <c:pt idx="628">
                  <c:v>3148.0</c:v>
                </c:pt>
                <c:pt idx="629">
                  <c:v>2982.0</c:v>
                </c:pt>
                <c:pt idx="630">
                  <c:v>3052.0</c:v>
                </c:pt>
                <c:pt idx="631">
                  <c:v>2959.0</c:v>
                </c:pt>
                <c:pt idx="632">
                  <c:v>3039.0</c:v>
                </c:pt>
                <c:pt idx="633">
                  <c:v>2950.0</c:v>
                </c:pt>
                <c:pt idx="634">
                  <c:v>2920.0</c:v>
                </c:pt>
                <c:pt idx="635">
                  <c:v>3049.0</c:v>
                </c:pt>
                <c:pt idx="636">
                  <c:v>2978.0</c:v>
                </c:pt>
                <c:pt idx="637">
                  <c:v>2956.0</c:v>
                </c:pt>
                <c:pt idx="638">
                  <c:v>3035.0</c:v>
                </c:pt>
                <c:pt idx="639">
                  <c:v>2986.0</c:v>
                </c:pt>
                <c:pt idx="640">
                  <c:v>3079.0</c:v>
                </c:pt>
                <c:pt idx="641">
                  <c:v>3032.0</c:v>
                </c:pt>
                <c:pt idx="642">
                  <c:v>2972.0</c:v>
                </c:pt>
                <c:pt idx="643">
                  <c:v>2870.0</c:v>
                </c:pt>
                <c:pt idx="644">
                  <c:v>3088.0</c:v>
                </c:pt>
                <c:pt idx="645">
                  <c:v>2997.0</c:v>
                </c:pt>
                <c:pt idx="646">
                  <c:v>2976.0</c:v>
                </c:pt>
                <c:pt idx="647">
                  <c:v>2908.0</c:v>
                </c:pt>
                <c:pt idx="648">
                  <c:v>2962.0</c:v>
                </c:pt>
                <c:pt idx="649">
                  <c:v>2880.0</c:v>
                </c:pt>
                <c:pt idx="650">
                  <c:v>2897.0</c:v>
                </c:pt>
                <c:pt idx="651">
                  <c:v>2985.0</c:v>
                </c:pt>
                <c:pt idx="652">
                  <c:v>2935.0</c:v>
                </c:pt>
                <c:pt idx="653">
                  <c:v>2922.0</c:v>
                </c:pt>
                <c:pt idx="654">
                  <c:v>3035.0</c:v>
                </c:pt>
                <c:pt idx="655">
                  <c:v>2909.0</c:v>
                </c:pt>
                <c:pt idx="656">
                  <c:v>2937.0</c:v>
                </c:pt>
                <c:pt idx="657">
                  <c:v>2810.0</c:v>
                </c:pt>
                <c:pt idx="658">
                  <c:v>2953.0</c:v>
                </c:pt>
                <c:pt idx="659">
                  <c:v>2915.0</c:v>
                </c:pt>
                <c:pt idx="660">
                  <c:v>2795.0</c:v>
                </c:pt>
                <c:pt idx="661">
                  <c:v>2763.0</c:v>
                </c:pt>
                <c:pt idx="662">
                  <c:v>2867.0</c:v>
                </c:pt>
                <c:pt idx="663">
                  <c:v>2917.0</c:v>
                </c:pt>
                <c:pt idx="664">
                  <c:v>2759.0</c:v>
                </c:pt>
                <c:pt idx="665">
                  <c:v>2921.0</c:v>
                </c:pt>
                <c:pt idx="666">
                  <c:v>2918.0</c:v>
                </c:pt>
                <c:pt idx="667">
                  <c:v>2911.0</c:v>
                </c:pt>
                <c:pt idx="668">
                  <c:v>2887.0</c:v>
                </c:pt>
                <c:pt idx="669">
                  <c:v>2885.0</c:v>
                </c:pt>
                <c:pt idx="670">
                  <c:v>2866.0</c:v>
                </c:pt>
                <c:pt idx="671">
                  <c:v>2790.0</c:v>
                </c:pt>
                <c:pt idx="672">
                  <c:v>2839.0</c:v>
                </c:pt>
                <c:pt idx="673">
                  <c:v>2825.0</c:v>
                </c:pt>
                <c:pt idx="674">
                  <c:v>2829.0</c:v>
                </c:pt>
                <c:pt idx="675">
                  <c:v>2868.0</c:v>
                </c:pt>
                <c:pt idx="676">
                  <c:v>2957.0</c:v>
                </c:pt>
                <c:pt idx="677">
                  <c:v>2768.0</c:v>
                </c:pt>
                <c:pt idx="678">
                  <c:v>2844.0</c:v>
                </c:pt>
                <c:pt idx="679">
                  <c:v>2808.0</c:v>
                </c:pt>
                <c:pt idx="680">
                  <c:v>2883.0</c:v>
                </c:pt>
                <c:pt idx="681">
                  <c:v>2898.0</c:v>
                </c:pt>
                <c:pt idx="682">
                  <c:v>2823.0</c:v>
                </c:pt>
                <c:pt idx="683">
                  <c:v>2781.0</c:v>
                </c:pt>
                <c:pt idx="684">
                  <c:v>2747.0</c:v>
                </c:pt>
                <c:pt idx="685">
                  <c:v>2713.0</c:v>
                </c:pt>
                <c:pt idx="686">
                  <c:v>2856.0</c:v>
                </c:pt>
                <c:pt idx="687">
                  <c:v>2735.0</c:v>
                </c:pt>
                <c:pt idx="688">
                  <c:v>2764.0</c:v>
                </c:pt>
                <c:pt idx="689">
                  <c:v>2729.0</c:v>
                </c:pt>
                <c:pt idx="690">
                  <c:v>2750.0</c:v>
                </c:pt>
                <c:pt idx="691">
                  <c:v>2728.0</c:v>
                </c:pt>
                <c:pt idx="692">
                  <c:v>2765.0</c:v>
                </c:pt>
                <c:pt idx="693">
                  <c:v>2739.0</c:v>
                </c:pt>
                <c:pt idx="694">
                  <c:v>2770.0</c:v>
                </c:pt>
                <c:pt idx="695">
                  <c:v>2866.0</c:v>
                </c:pt>
                <c:pt idx="696">
                  <c:v>2794.0</c:v>
                </c:pt>
                <c:pt idx="697">
                  <c:v>2679.0</c:v>
                </c:pt>
                <c:pt idx="698">
                  <c:v>2739.0</c:v>
                </c:pt>
                <c:pt idx="699">
                  <c:v>2778.0</c:v>
                </c:pt>
                <c:pt idx="700">
                  <c:v>2659.0</c:v>
                </c:pt>
                <c:pt idx="701">
                  <c:v>2736.0</c:v>
                </c:pt>
                <c:pt idx="702">
                  <c:v>2806.0</c:v>
                </c:pt>
                <c:pt idx="703">
                  <c:v>2816.0</c:v>
                </c:pt>
                <c:pt idx="704">
                  <c:v>2682.0</c:v>
                </c:pt>
                <c:pt idx="705">
                  <c:v>2710.0</c:v>
                </c:pt>
                <c:pt idx="706">
                  <c:v>2713.0</c:v>
                </c:pt>
                <c:pt idx="707">
                  <c:v>2733.0</c:v>
                </c:pt>
                <c:pt idx="708">
                  <c:v>2709.0</c:v>
                </c:pt>
                <c:pt idx="709">
                  <c:v>2640.0</c:v>
                </c:pt>
                <c:pt idx="710">
                  <c:v>2699.0</c:v>
                </c:pt>
                <c:pt idx="711">
                  <c:v>2725.0</c:v>
                </c:pt>
                <c:pt idx="712">
                  <c:v>2623.0</c:v>
                </c:pt>
                <c:pt idx="713">
                  <c:v>2562.0</c:v>
                </c:pt>
                <c:pt idx="714">
                  <c:v>2707.0</c:v>
                </c:pt>
                <c:pt idx="715">
                  <c:v>2782.0</c:v>
                </c:pt>
                <c:pt idx="716">
                  <c:v>2728.0</c:v>
                </c:pt>
                <c:pt idx="717">
                  <c:v>2706.0</c:v>
                </c:pt>
                <c:pt idx="718">
                  <c:v>2658.0</c:v>
                </c:pt>
                <c:pt idx="719">
                  <c:v>2787.0</c:v>
                </c:pt>
                <c:pt idx="720">
                  <c:v>2671.0</c:v>
                </c:pt>
                <c:pt idx="721">
                  <c:v>2571.0</c:v>
                </c:pt>
                <c:pt idx="722">
                  <c:v>2654.0</c:v>
                </c:pt>
                <c:pt idx="723">
                  <c:v>2719.0</c:v>
                </c:pt>
                <c:pt idx="724">
                  <c:v>2675.0</c:v>
                </c:pt>
                <c:pt idx="725">
                  <c:v>2658.0</c:v>
                </c:pt>
                <c:pt idx="726">
                  <c:v>2602.0</c:v>
                </c:pt>
                <c:pt idx="727">
                  <c:v>2656.0</c:v>
                </c:pt>
                <c:pt idx="728">
                  <c:v>2639.0</c:v>
                </c:pt>
                <c:pt idx="729">
                  <c:v>2621.0</c:v>
                </c:pt>
                <c:pt idx="730">
                  <c:v>2621.0</c:v>
                </c:pt>
                <c:pt idx="731">
                  <c:v>2660.0</c:v>
                </c:pt>
                <c:pt idx="732">
                  <c:v>2578.0</c:v>
                </c:pt>
                <c:pt idx="733">
                  <c:v>2637.0</c:v>
                </c:pt>
                <c:pt idx="734">
                  <c:v>2628.0</c:v>
                </c:pt>
                <c:pt idx="735">
                  <c:v>2573.0</c:v>
                </c:pt>
                <c:pt idx="736">
                  <c:v>2552.0</c:v>
                </c:pt>
                <c:pt idx="737">
                  <c:v>2654.0</c:v>
                </c:pt>
                <c:pt idx="738">
                  <c:v>2695.0</c:v>
                </c:pt>
                <c:pt idx="739">
                  <c:v>2644.0</c:v>
                </c:pt>
                <c:pt idx="740">
                  <c:v>2525.0</c:v>
                </c:pt>
                <c:pt idx="741">
                  <c:v>2576.0</c:v>
                </c:pt>
                <c:pt idx="742">
                  <c:v>2632.0</c:v>
                </c:pt>
                <c:pt idx="743">
                  <c:v>2606.0</c:v>
                </c:pt>
                <c:pt idx="744">
                  <c:v>2646.0</c:v>
                </c:pt>
                <c:pt idx="745">
                  <c:v>2663.0</c:v>
                </c:pt>
                <c:pt idx="746">
                  <c:v>2749.0</c:v>
                </c:pt>
                <c:pt idx="747">
                  <c:v>2681.0</c:v>
                </c:pt>
                <c:pt idx="748">
                  <c:v>2675.0</c:v>
                </c:pt>
                <c:pt idx="749">
                  <c:v>2691.0</c:v>
                </c:pt>
                <c:pt idx="750">
                  <c:v>2696.0</c:v>
                </c:pt>
                <c:pt idx="751">
                  <c:v>2576.0</c:v>
                </c:pt>
                <c:pt idx="752">
                  <c:v>2719.0</c:v>
                </c:pt>
                <c:pt idx="753">
                  <c:v>2608.0</c:v>
                </c:pt>
                <c:pt idx="754">
                  <c:v>2617.0</c:v>
                </c:pt>
                <c:pt idx="755">
                  <c:v>2571.0</c:v>
                </c:pt>
                <c:pt idx="756">
                  <c:v>2608.0</c:v>
                </c:pt>
                <c:pt idx="757">
                  <c:v>2650.0</c:v>
                </c:pt>
                <c:pt idx="758">
                  <c:v>2669.0</c:v>
                </c:pt>
                <c:pt idx="759">
                  <c:v>2644.0</c:v>
                </c:pt>
                <c:pt idx="760">
                  <c:v>2698.0</c:v>
                </c:pt>
                <c:pt idx="761">
                  <c:v>2669.0</c:v>
                </c:pt>
                <c:pt idx="762">
                  <c:v>2635.0</c:v>
                </c:pt>
                <c:pt idx="763">
                  <c:v>2652.0</c:v>
                </c:pt>
                <c:pt idx="764">
                  <c:v>2611.0</c:v>
                </c:pt>
                <c:pt idx="765">
                  <c:v>2664.0</c:v>
                </c:pt>
                <c:pt idx="766">
                  <c:v>2769.0</c:v>
                </c:pt>
                <c:pt idx="767">
                  <c:v>2683.0</c:v>
                </c:pt>
                <c:pt idx="768">
                  <c:v>2682.0</c:v>
                </c:pt>
                <c:pt idx="769">
                  <c:v>2685.0</c:v>
                </c:pt>
                <c:pt idx="770">
                  <c:v>2700.0</c:v>
                </c:pt>
                <c:pt idx="771">
                  <c:v>2836.0</c:v>
                </c:pt>
                <c:pt idx="772">
                  <c:v>2720.0</c:v>
                </c:pt>
                <c:pt idx="773">
                  <c:v>2753.0</c:v>
                </c:pt>
                <c:pt idx="774">
                  <c:v>2777.0</c:v>
                </c:pt>
                <c:pt idx="775">
                  <c:v>2829.0</c:v>
                </c:pt>
                <c:pt idx="776">
                  <c:v>2770.0</c:v>
                </c:pt>
                <c:pt idx="777">
                  <c:v>2679.0</c:v>
                </c:pt>
                <c:pt idx="778">
                  <c:v>2689.0</c:v>
                </c:pt>
                <c:pt idx="779">
                  <c:v>2700.0</c:v>
                </c:pt>
                <c:pt idx="780">
                  <c:v>2731.0</c:v>
                </c:pt>
                <c:pt idx="781">
                  <c:v>2719.0</c:v>
                </c:pt>
                <c:pt idx="782">
                  <c:v>2733.0</c:v>
                </c:pt>
                <c:pt idx="783">
                  <c:v>2842.0</c:v>
                </c:pt>
                <c:pt idx="784">
                  <c:v>2794.0</c:v>
                </c:pt>
                <c:pt idx="785">
                  <c:v>2735.0</c:v>
                </c:pt>
                <c:pt idx="786">
                  <c:v>2785.0</c:v>
                </c:pt>
                <c:pt idx="787">
                  <c:v>2706.0</c:v>
                </c:pt>
                <c:pt idx="788">
                  <c:v>2782.0</c:v>
                </c:pt>
                <c:pt idx="789">
                  <c:v>2848.0</c:v>
                </c:pt>
                <c:pt idx="790">
                  <c:v>2766.0</c:v>
                </c:pt>
                <c:pt idx="791">
                  <c:v>2846.0</c:v>
                </c:pt>
                <c:pt idx="792">
                  <c:v>2825.0</c:v>
                </c:pt>
                <c:pt idx="793">
                  <c:v>2808.0</c:v>
                </c:pt>
                <c:pt idx="794">
                  <c:v>2789.0</c:v>
                </c:pt>
                <c:pt idx="795">
                  <c:v>2753.0</c:v>
                </c:pt>
                <c:pt idx="796">
                  <c:v>2774.0</c:v>
                </c:pt>
                <c:pt idx="797">
                  <c:v>2805.0</c:v>
                </c:pt>
                <c:pt idx="798">
                  <c:v>2825.0</c:v>
                </c:pt>
                <c:pt idx="799">
                  <c:v>2853.0</c:v>
                </c:pt>
                <c:pt idx="800">
                  <c:v>2865.0</c:v>
                </c:pt>
                <c:pt idx="801">
                  <c:v>2805.0</c:v>
                </c:pt>
                <c:pt idx="802">
                  <c:v>2919.0</c:v>
                </c:pt>
                <c:pt idx="803">
                  <c:v>2800.0</c:v>
                </c:pt>
                <c:pt idx="804">
                  <c:v>2855.0</c:v>
                </c:pt>
                <c:pt idx="805">
                  <c:v>2897.0</c:v>
                </c:pt>
                <c:pt idx="806">
                  <c:v>2939.0</c:v>
                </c:pt>
                <c:pt idx="807">
                  <c:v>2901.0</c:v>
                </c:pt>
                <c:pt idx="808">
                  <c:v>2861.0</c:v>
                </c:pt>
                <c:pt idx="809">
                  <c:v>2905.0</c:v>
                </c:pt>
                <c:pt idx="810">
                  <c:v>2906.0</c:v>
                </c:pt>
                <c:pt idx="811">
                  <c:v>2970.0</c:v>
                </c:pt>
                <c:pt idx="812">
                  <c:v>2951.0</c:v>
                </c:pt>
                <c:pt idx="813">
                  <c:v>2923.0</c:v>
                </c:pt>
                <c:pt idx="814">
                  <c:v>2847.0</c:v>
                </c:pt>
                <c:pt idx="815">
                  <c:v>2902.0</c:v>
                </c:pt>
                <c:pt idx="816">
                  <c:v>2855.0</c:v>
                </c:pt>
                <c:pt idx="817">
                  <c:v>3021.0</c:v>
                </c:pt>
                <c:pt idx="818">
                  <c:v>2914.0</c:v>
                </c:pt>
                <c:pt idx="819">
                  <c:v>2922.0</c:v>
                </c:pt>
                <c:pt idx="820">
                  <c:v>2897.0</c:v>
                </c:pt>
                <c:pt idx="821">
                  <c:v>2968.0</c:v>
                </c:pt>
                <c:pt idx="822">
                  <c:v>2848.0</c:v>
                </c:pt>
                <c:pt idx="823">
                  <c:v>3033.0</c:v>
                </c:pt>
                <c:pt idx="824">
                  <c:v>2996.0</c:v>
                </c:pt>
                <c:pt idx="825">
                  <c:v>2970.0</c:v>
                </c:pt>
                <c:pt idx="826">
                  <c:v>3009.0</c:v>
                </c:pt>
                <c:pt idx="827">
                  <c:v>2978.0</c:v>
                </c:pt>
                <c:pt idx="828">
                  <c:v>2968.0</c:v>
                </c:pt>
                <c:pt idx="829">
                  <c:v>2954.0</c:v>
                </c:pt>
                <c:pt idx="830">
                  <c:v>3006.0</c:v>
                </c:pt>
                <c:pt idx="831">
                  <c:v>2972.0</c:v>
                </c:pt>
                <c:pt idx="832">
                  <c:v>3023.0</c:v>
                </c:pt>
                <c:pt idx="833">
                  <c:v>2966.0</c:v>
                </c:pt>
                <c:pt idx="834">
                  <c:v>3012.0</c:v>
                </c:pt>
                <c:pt idx="835">
                  <c:v>2905.0</c:v>
                </c:pt>
                <c:pt idx="836">
                  <c:v>2969.0</c:v>
                </c:pt>
                <c:pt idx="837">
                  <c:v>2954.0</c:v>
                </c:pt>
                <c:pt idx="838">
                  <c:v>3059.0</c:v>
                </c:pt>
                <c:pt idx="839">
                  <c:v>3113.0</c:v>
                </c:pt>
                <c:pt idx="840">
                  <c:v>3015.0</c:v>
                </c:pt>
                <c:pt idx="841">
                  <c:v>3026.0</c:v>
                </c:pt>
                <c:pt idx="842">
                  <c:v>2834.0</c:v>
                </c:pt>
                <c:pt idx="843">
                  <c:v>3038.0</c:v>
                </c:pt>
                <c:pt idx="844">
                  <c:v>3140.0</c:v>
                </c:pt>
                <c:pt idx="845">
                  <c:v>3091.0</c:v>
                </c:pt>
                <c:pt idx="846">
                  <c:v>3002.0</c:v>
                </c:pt>
                <c:pt idx="847">
                  <c:v>3142.0</c:v>
                </c:pt>
                <c:pt idx="848">
                  <c:v>3105.0</c:v>
                </c:pt>
                <c:pt idx="849">
                  <c:v>3075.0</c:v>
                </c:pt>
                <c:pt idx="850">
                  <c:v>3086.0</c:v>
                </c:pt>
                <c:pt idx="851">
                  <c:v>3218.0</c:v>
                </c:pt>
                <c:pt idx="852">
                  <c:v>3034.0</c:v>
                </c:pt>
                <c:pt idx="853">
                  <c:v>3072.0</c:v>
                </c:pt>
                <c:pt idx="854">
                  <c:v>3173.0</c:v>
                </c:pt>
                <c:pt idx="855">
                  <c:v>3020.0</c:v>
                </c:pt>
                <c:pt idx="856">
                  <c:v>2970.0</c:v>
                </c:pt>
                <c:pt idx="857">
                  <c:v>3038.0</c:v>
                </c:pt>
                <c:pt idx="858">
                  <c:v>3036.0</c:v>
                </c:pt>
                <c:pt idx="859">
                  <c:v>3106.0</c:v>
                </c:pt>
                <c:pt idx="860">
                  <c:v>3130.0</c:v>
                </c:pt>
                <c:pt idx="861">
                  <c:v>3040.0</c:v>
                </c:pt>
                <c:pt idx="862">
                  <c:v>3028.0</c:v>
                </c:pt>
                <c:pt idx="863">
                  <c:v>2957.0</c:v>
                </c:pt>
                <c:pt idx="864">
                  <c:v>2988.0</c:v>
                </c:pt>
                <c:pt idx="865">
                  <c:v>2929.0</c:v>
                </c:pt>
                <c:pt idx="866">
                  <c:v>2997.0</c:v>
                </c:pt>
                <c:pt idx="867">
                  <c:v>3076.0</c:v>
                </c:pt>
                <c:pt idx="868">
                  <c:v>2990.0</c:v>
                </c:pt>
                <c:pt idx="869">
                  <c:v>2954.0</c:v>
                </c:pt>
                <c:pt idx="870">
                  <c:v>2973.0</c:v>
                </c:pt>
                <c:pt idx="871">
                  <c:v>2788.0</c:v>
                </c:pt>
                <c:pt idx="872">
                  <c:v>2827.0</c:v>
                </c:pt>
                <c:pt idx="873">
                  <c:v>2866.0</c:v>
                </c:pt>
                <c:pt idx="874">
                  <c:v>2716.0</c:v>
                </c:pt>
                <c:pt idx="875">
                  <c:v>2733.0</c:v>
                </c:pt>
                <c:pt idx="876">
                  <c:v>2612.0</c:v>
                </c:pt>
                <c:pt idx="877">
                  <c:v>2560.0</c:v>
                </c:pt>
                <c:pt idx="878">
                  <c:v>2514.0</c:v>
                </c:pt>
                <c:pt idx="879">
                  <c:v>2448.0</c:v>
                </c:pt>
                <c:pt idx="880">
                  <c:v>2347.0</c:v>
                </c:pt>
                <c:pt idx="881">
                  <c:v>2288.0</c:v>
                </c:pt>
                <c:pt idx="882">
                  <c:v>2387.0</c:v>
                </c:pt>
                <c:pt idx="883">
                  <c:v>2144.0</c:v>
                </c:pt>
                <c:pt idx="884">
                  <c:v>2165.0</c:v>
                </c:pt>
                <c:pt idx="885">
                  <c:v>2079.0</c:v>
                </c:pt>
                <c:pt idx="886">
                  <c:v>1973.0</c:v>
                </c:pt>
                <c:pt idx="887">
                  <c:v>1988.0</c:v>
                </c:pt>
                <c:pt idx="888">
                  <c:v>2004.0</c:v>
                </c:pt>
                <c:pt idx="889">
                  <c:v>1894.0</c:v>
                </c:pt>
                <c:pt idx="890">
                  <c:v>1804.0</c:v>
                </c:pt>
                <c:pt idx="891">
                  <c:v>1837.0</c:v>
                </c:pt>
                <c:pt idx="892">
                  <c:v>1882.0</c:v>
                </c:pt>
                <c:pt idx="893">
                  <c:v>1779.0</c:v>
                </c:pt>
                <c:pt idx="894">
                  <c:v>1769.0</c:v>
                </c:pt>
                <c:pt idx="895">
                  <c:v>1734.0</c:v>
                </c:pt>
                <c:pt idx="896">
                  <c:v>1703.0</c:v>
                </c:pt>
                <c:pt idx="897">
                  <c:v>1653.0</c:v>
                </c:pt>
                <c:pt idx="898">
                  <c:v>1644.0</c:v>
                </c:pt>
                <c:pt idx="899">
                  <c:v>1627.0</c:v>
                </c:pt>
                <c:pt idx="900">
                  <c:v>1601.0</c:v>
                </c:pt>
                <c:pt idx="901">
                  <c:v>1599.0</c:v>
                </c:pt>
                <c:pt idx="902">
                  <c:v>1669.0</c:v>
                </c:pt>
                <c:pt idx="903">
                  <c:v>1573.0</c:v>
                </c:pt>
                <c:pt idx="904">
                  <c:v>1572.0</c:v>
                </c:pt>
                <c:pt idx="905">
                  <c:v>1587.0</c:v>
                </c:pt>
                <c:pt idx="906">
                  <c:v>1550.0</c:v>
                </c:pt>
                <c:pt idx="907">
                  <c:v>1571.0</c:v>
                </c:pt>
                <c:pt idx="908">
                  <c:v>1592.0</c:v>
                </c:pt>
                <c:pt idx="909">
                  <c:v>1495.0</c:v>
                </c:pt>
                <c:pt idx="910">
                  <c:v>1477.0</c:v>
                </c:pt>
                <c:pt idx="911">
                  <c:v>1505.0</c:v>
                </c:pt>
                <c:pt idx="912">
                  <c:v>1520.0</c:v>
                </c:pt>
                <c:pt idx="913">
                  <c:v>1444.0</c:v>
                </c:pt>
                <c:pt idx="914">
                  <c:v>1404.0</c:v>
                </c:pt>
                <c:pt idx="915">
                  <c:v>1433.0</c:v>
                </c:pt>
                <c:pt idx="916">
                  <c:v>1435.0</c:v>
                </c:pt>
                <c:pt idx="917">
                  <c:v>1424.0</c:v>
                </c:pt>
                <c:pt idx="918">
                  <c:v>1379.0</c:v>
                </c:pt>
                <c:pt idx="919">
                  <c:v>1355.0</c:v>
                </c:pt>
                <c:pt idx="920">
                  <c:v>1389.0</c:v>
                </c:pt>
                <c:pt idx="921">
                  <c:v>1361.0</c:v>
                </c:pt>
                <c:pt idx="922">
                  <c:v>1400.0</c:v>
                </c:pt>
                <c:pt idx="923">
                  <c:v>1373.0</c:v>
                </c:pt>
                <c:pt idx="924">
                  <c:v>1341.0</c:v>
                </c:pt>
                <c:pt idx="925">
                  <c:v>1374.0</c:v>
                </c:pt>
                <c:pt idx="926">
                  <c:v>1310.0</c:v>
                </c:pt>
                <c:pt idx="927">
                  <c:v>1410.0</c:v>
                </c:pt>
                <c:pt idx="928">
                  <c:v>1307.0</c:v>
                </c:pt>
                <c:pt idx="929">
                  <c:v>1300.0</c:v>
                </c:pt>
                <c:pt idx="930">
                  <c:v>1277.0</c:v>
                </c:pt>
                <c:pt idx="931">
                  <c:v>1246.0</c:v>
                </c:pt>
                <c:pt idx="932">
                  <c:v>1251.0</c:v>
                </c:pt>
                <c:pt idx="933">
                  <c:v>1293.0</c:v>
                </c:pt>
                <c:pt idx="934">
                  <c:v>1326.0</c:v>
                </c:pt>
                <c:pt idx="935">
                  <c:v>1269.0</c:v>
                </c:pt>
                <c:pt idx="936">
                  <c:v>1258.0</c:v>
                </c:pt>
                <c:pt idx="937">
                  <c:v>1307.0</c:v>
                </c:pt>
                <c:pt idx="938">
                  <c:v>1210.0</c:v>
                </c:pt>
                <c:pt idx="939">
                  <c:v>1229.0</c:v>
                </c:pt>
                <c:pt idx="940">
                  <c:v>1257.0</c:v>
                </c:pt>
                <c:pt idx="941">
                  <c:v>1236.0</c:v>
                </c:pt>
                <c:pt idx="942">
                  <c:v>1172.0</c:v>
                </c:pt>
                <c:pt idx="943">
                  <c:v>1191.0</c:v>
                </c:pt>
                <c:pt idx="944">
                  <c:v>1202.0</c:v>
                </c:pt>
                <c:pt idx="945">
                  <c:v>1266.0</c:v>
                </c:pt>
                <c:pt idx="946">
                  <c:v>1265.0</c:v>
                </c:pt>
                <c:pt idx="947">
                  <c:v>1153.0</c:v>
                </c:pt>
                <c:pt idx="948">
                  <c:v>1175.0</c:v>
                </c:pt>
                <c:pt idx="949">
                  <c:v>1189.0</c:v>
                </c:pt>
                <c:pt idx="950">
                  <c:v>1221.0</c:v>
                </c:pt>
                <c:pt idx="951">
                  <c:v>1170.0</c:v>
                </c:pt>
                <c:pt idx="952">
                  <c:v>1151.0</c:v>
                </c:pt>
                <c:pt idx="953">
                  <c:v>1141.0</c:v>
                </c:pt>
                <c:pt idx="954">
                  <c:v>1139.0</c:v>
                </c:pt>
                <c:pt idx="955">
                  <c:v>1118.0</c:v>
                </c:pt>
                <c:pt idx="956">
                  <c:v>1143.0</c:v>
                </c:pt>
                <c:pt idx="957">
                  <c:v>1143.0</c:v>
                </c:pt>
                <c:pt idx="958">
                  <c:v>1119.0</c:v>
                </c:pt>
                <c:pt idx="959">
                  <c:v>1097.0</c:v>
                </c:pt>
                <c:pt idx="960">
                  <c:v>1108.0</c:v>
                </c:pt>
                <c:pt idx="961">
                  <c:v>1042.0</c:v>
                </c:pt>
                <c:pt idx="962">
                  <c:v>1089.0</c:v>
                </c:pt>
                <c:pt idx="963">
                  <c:v>1083.0</c:v>
                </c:pt>
                <c:pt idx="964">
                  <c:v>1070.0</c:v>
                </c:pt>
                <c:pt idx="965">
                  <c:v>1068.0</c:v>
                </c:pt>
                <c:pt idx="966">
                  <c:v>1062.0</c:v>
                </c:pt>
                <c:pt idx="967">
                  <c:v>1053.0</c:v>
                </c:pt>
                <c:pt idx="968">
                  <c:v>1030.0</c:v>
                </c:pt>
                <c:pt idx="969">
                  <c:v>1053.0</c:v>
                </c:pt>
                <c:pt idx="970">
                  <c:v>1040.0</c:v>
                </c:pt>
                <c:pt idx="971">
                  <c:v>999.0</c:v>
                </c:pt>
                <c:pt idx="972">
                  <c:v>999.0</c:v>
                </c:pt>
                <c:pt idx="973">
                  <c:v>1013.0</c:v>
                </c:pt>
                <c:pt idx="974">
                  <c:v>997.0</c:v>
                </c:pt>
                <c:pt idx="975">
                  <c:v>921.0</c:v>
                </c:pt>
                <c:pt idx="976">
                  <c:v>957.0</c:v>
                </c:pt>
                <c:pt idx="977">
                  <c:v>1011.0</c:v>
                </c:pt>
                <c:pt idx="978">
                  <c:v>948.0</c:v>
                </c:pt>
                <c:pt idx="979">
                  <c:v>937.0</c:v>
                </c:pt>
                <c:pt idx="980">
                  <c:v>933.0</c:v>
                </c:pt>
                <c:pt idx="981">
                  <c:v>884.0</c:v>
                </c:pt>
                <c:pt idx="982">
                  <c:v>976.0</c:v>
                </c:pt>
                <c:pt idx="983">
                  <c:v>929.0</c:v>
                </c:pt>
                <c:pt idx="984">
                  <c:v>911.0</c:v>
                </c:pt>
                <c:pt idx="985">
                  <c:v>883.0</c:v>
                </c:pt>
                <c:pt idx="986">
                  <c:v>892.0</c:v>
                </c:pt>
                <c:pt idx="987">
                  <c:v>892.0</c:v>
                </c:pt>
                <c:pt idx="988">
                  <c:v>881.0</c:v>
                </c:pt>
                <c:pt idx="989">
                  <c:v>901.0</c:v>
                </c:pt>
                <c:pt idx="990">
                  <c:v>878.0</c:v>
                </c:pt>
                <c:pt idx="991">
                  <c:v>925.0</c:v>
                </c:pt>
                <c:pt idx="992">
                  <c:v>892.0</c:v>
                </c:pt>
                <c:pt idx="993">
                  <c:v>897.0</c:v>
                </c:pt>
                <c:pt idx="994">
                  <c:v>868.0</c:v>
                </c:pt>
                <c:pt idx="995">
                  <c:v>862.0</c:v>
                </c:pt>
                <c:pt idx="996">
                  <c:v>964.0</c:v>
                </c:pt>
                <c:pt idx="997">
                  <c:v>924.0</c:v>
                </c:pt>
                <c:pt idx="998">
                  <c:v>900.0</c:v>
                </c:pt>
                <c:pt idx="999">
                  <c:v>925.0</c:v>
                </c:pt>
                <c:pt idx="1000">
                  <c:v>850.0</c:v>
                </c:pt>
                <c:pt idx="1001">
                  <c:v>856.0</c:v>
                </c:pt>
                <c:pt idx="1002">
                  <c:v>855.0</c:v>
                </c:pt>
                <c:pt idx="1003">
                  <c:v>830.0</c:v>
                </c:pt>
                <c:pt idx="1004">
                  <c:v>827.0</c:v>
                </c:pt>
                <c:pt idx="1005">
                  <c:v>825.0</c:v>
                </c:pt>
                <c:pt idx="1006">
                  <c:v>761.0</c:v>
                </c:pt>
                <c:pt idx="1007">
                  <c:v>760.0</c:v>
                </c:pt>
                <c:pt idx="1008">
                  <c:v>814.0</c:v>
                </c:pt>
                <c:pt idx="1009">
                  <c:v>750.0</c:v>
                </c:pt>
                <c:pt idx="1010">
                  <c:v>782.0</c:v>
                </c:pt>
                <c:pt idx="1011">
                  <c:v>758.0</c:v>
                </c:pt>
                <c:pt idx="1012">
                  <c:v>769.0</c:v>
                </c:pt>
                <c:pt idx="1013">
                  <c:v>732.0</c:v>
                </c:pt>
                <c:pt idx="1014">
                  <c:v>684.0</c:v>
                </c:pt>
                <c:pt idx="1015">
                  <c:v>759.0</c:v>
                </c:pt>
                <c:pt idx="1016">
                  <c:v>759.0</c:v>
                </c:pt>
                <c:pt idx="1017">
                  <c:v>713.0</c:v>
                </c:pt>
                <c:pt idx="1018">
                  <c:v>676.0</c:v>
                </c:pt>
                <c:pt idx="1019">
                  <c:v>704.0</c:v>
                </c:pt>
                <c:pt idx="1020">
                  <c:v>710.0</c:v>
                </c:pt>
                <c:pt idx="1021">
                  <c:v>669.0</c:v>
                </c:pt>
                <c:pt idx="1022">
                  <c:v>700.0</c:v>
                </c:pt>
                <c:pt idx="1023">
                  <c:v>720.0</c:v>
                </c:pt>
                <c:pt idx="1024">
                  <c:v>671.0</c:v>
                </c:pt>
                <c:pt idx="1025">
                  <c:v>637.0</c:v>
                </c:pt>
                <c:pt idx="1026">
                  <c:v>689.0</c:v>
                </c:pt>
                <c:pt idx="1027">
                  <c:v>649.0</c:v>
                </c:pt>
                <c:pt idx="1028">
                  <c:v>653.0</c:v>
                </c:pt>
                <c:pt idx="1029">
                  <c:v>623.0</c:v>
                </c:pt>
                <c:pt idx="1030">
                  <c:v>627.0</c:v>
                </c:pt>
                <c:pt idx="1031">
                  <c:v>621.0</c:v>
                </c:pt>
                <c:pt idx="1032">
                  <c:v>598.0</c:v>
                </c:pt>
                <c:pt idx="1033">
                  <c:v>620.0</c:v>
                </c:pt>
                <c:pt idx="1034">
                  <c:v>616.0</c:v>
                </c:pt>
                <c:pt idx="1035">
                  <c:v>593.0</c:v>
                </c:pt>
                <c:pt idx="1036">
                  <c:v>607.0</c:v>
                </c:pt>
                <c:pt idx="1037">
                  <c:v>623.0</c:v>
                </c:pt>
                <c:pt idx="1038">
                  <c:v>629.0</c:v>
                </c:pt>
                <c:pt idx="1039">
                  <c:v>566.0</c:v>
                </c:pt>
                <c:pt idx="1040">
                  <c:v>644.0</c:v>
                </c:pt>
                <c:pt idx="1041">
                  <c:v>590.0</c:v>
                </c:pt>
                <c:pt idx="1042">
                  <c:v>574.0</c:v>
                </c:pt>
                <c:pt idx="1043">
                  <c:v>543.0</c:v>
                </c:pt>
                <c:pt idx="1044">
                  <c:v>533.0</c:v>
                </c:pt>
                <c:pt idx="1045">
                  <c:v>553.0</c:v>
                </c:pt>
                <c:pt idx="1046">
                  <c:v>557.0</c:v>
                </c:pt>
                <c:pt idx="1047">
                  <c:v>509.0</c:v>
                </c:pt>
                <c:pt idx="1048">
                  <c:v>592.0</c:v>
                </c:pt>
                <c:pt idx="1049">
                  <c:v>520.0</c:v>
                </c:pt>
                <c:pt idx="1050">
                  <c:v>564.0</c:v>
                </c:pt>
                <c:pt idx="1051">
                  <c:v>555.0</c:v>
                </c:pt>
                <c:pt idx="1052">
                  <c:v>528.0</c:v>
                </c:pt>
                <c:pt idx="1053">
                  <c:v>507.0</c:v>
                </c:pt>
                <c:pt idx="1054">
                  <c:v>511.0</c:v>
                </c:pt>
                <c:pt idx="1055">
                  <c:v>515.0</c:v>
                </c:pt>
                <c:pt idx="1056">
                  <c:v>527.0</c:v>
                </c:pt>
                <c:pt idx="1057">
                  <c:v>506.0</c:v>
                </c:pt>
                <c:pt idx="1058">
                  <c:v>521.0</c:v>
                </c:pt>
                <c:pt idx="1059">
                  <c:v>512.0</c:v>
                </c:pt>
                <c:pt idx="1060">
                  <c:v>544.0</c:v>
                </c:pt>
                <c:pt idx="1061">
                  <c:v>498.0</c:v>
                </c:pt>
                <c:pt idx="1062">
                  <c:v>494.0</c:v>
                </c:pt>
                <c:pt idx="1063">
                  <c:v>479.0</c:v>
                </c:pt>
                <c:pt idx="1064">
                  <c:v>477.0</c:v>
                </c:pt>
                <c:pt idx="1065">
                  <c:v>489.0</c:v>
                </c:pt>
                <c:pt idx="1066">
                  <c:v>475.0</c:v>
                </c:pt>
                <c:pt idx="1067">
                  <c:v>460.0</c:v>
                </c:pt>
                <c:pt idx="1068">
                  <c:v>465.0</c:v>
                </c:pt>
                <c:pt idx="1069">
                  <c:v>448.0</c:v>
                </c:pt>
                <c:pt idx="1070">
                  <c:v>485.0</c:v>
                </c:pt>
                <c:pt idx="1071">
                  <c:v>453.0</c:v>
                </c:pt>
                <c:pt idx="1072">
                  <c:v>442.0</c:v>
                </c:pt>
                <c:pt idx="1073">
                  <c:v>463.0</c:v>
                </c:pt>
                <c:pt idx="1074">
                  <c:v>477.0</c:v>
                </c:pt>
                <c:pt idx="1075">
                  <c:v>440.0</c:v>
                </c:pt>
                <c:pt idx="1076">
                  <c:v>425.0</c:v>
                </c:pt>
                <c:pt idx="1077">
                  <c:v>426.0</c:v>
                </c:pt>
                <c:pt idx="1078">
                  <c:v>454.0</c:v>
                </c:pt>
                <c:pt idx="1079">
                  <c:v>436.0</c:v>
                </c:pt>
                <c:pt idx="1080">
                  <c:v>426.0</c:v>
                </c:pt>
                <c:pt idx="1081">
                  <c:v>449.0</c:v>
                </c:pt>
                <c:pt idx="1082">
                  <c:v>448.0</c:v>
                </c:pt>
                <c:pt idx="1083">
                  <c:v>409.0</c:v>
                </c:pt>
                <c:pt idx="1084">
                  <c:v>460.0</c:v>
                </c:pt>
                <c:pt idx="1085">
                  <c:v>452.0</c:v>
                </c:pt>
                <c:pt idx="1086">
                  <c:v>452.0</c:v>
                </c:pt>
                <c:pt idx="1087">
                  <c:v>467.0</c:v>
                </c:pt>
                <c:pt idx="1088">
                  <c:v>458.0</c:v>
                </c:pt>
                <c:pt idx="1089">
                  <c:v>439.0</c:v>
                </c:pt>
                <c:pt idx="1090">
                  <c:v>444.0</c:v>
                </c:pt>
                <c:pt idx="1091">
                  <c:v>461.0</c:v>
                </c:pt>
                <c:pt idx="1092">
                  <c:v>380.0</c:v>
                </c:pt>
                <c:pt idx="1093">
                  <c:v>392.0</c:v>
                </c:pt>
                <c:pt idx="1094">
                  <c:v>415.0</c:v>
                </c:pt>
                <c:pt idx="1095">
                  <c:v>413.0</c:v>
                </c:pt>
                <c:pt idx="1096">
                  <c:v>432.0</c:v>
                </c:pt>
                <c:pt idx="1097">
                  <c:v>393.0</c:v>
                </c:pt>
                <c:pt idx="1098">
                  <c:v>438.0</c:v>
                </c:pt>
                <c:pt idx="1099">
                  <c:v>430.0</c:v>
                </c:pt>
                <c:pt idx="1100">
                  <c:v>382.0</c:v>
                </c:pt>
                <c:pt idx="1101">
                  <c:v>388.0</c:v>
                </c:pt>
                <c:pt idx="1102">
                  <c:v>385.0</c:v>
                </c:pt>
                <c:pt idx="1103">
                  <c:v>421.0</c:v>
                </c:pt>
                <c:pt idx="1104">
                  <c:v>374.0</c:v>
                </c:pt>
                <c:pt idx="1105">
                  <c:v>399.0</c:v>
                </c:pt>
                <c:pt idx="1106">
                  <c:v>412.0</c:v>
                </c:pt>
                <c:pt idx="1107">
                  <c:v>401.0</c:v>
                </c:pt>
                <c:pt idx="1108">
                  <c:v>391.0</c:v>
                </c:pt>
                <c:pt idx="1109">
                  <c:v>391.0</c:v>
                </c:pt>
                <c:pt idx="1110">
                  <c:v>410.0</c:v>
                </c:pt>
                <c:pt idx="1111">
                  <c:v>379.0</c:v>
                </c:pt>
                <c:pt idx="1112">
                  <c:v>402.0</c:v>
                </c:pt>
                <c:pt idx="1113">
                  <c:v>357.0</c:v>
                </c:pt>
                <c:pt idx="1114">
                  <c:v>416.0</c:v>
                </c:pt>
                <c:pt idx="1115">
                  <c:v>401.0</c:v>
                </c:pt>
                <c:pt idx="1116">
                  <c:v>380.0</c:v>
                </c:pt>
                <c:pt idx="1117">
                  <c:v>371.0</c:v>
                </c:pt>
                <c:pt idx="1118">
                  <c:v>357.0</c:v>
                </c:pt>
                <c:pt idx="1119">
                  <c:v>397.0</c:v>
                </c:pt>
                <c:pt idx="1120">
                  <c:v>367.0</c:v>
                </c:pt>
                <c:pt idx="1121">
                  <c:v>395.0</c:v>
                </c:pt>
                <c:pt idx="1122">
                  <c:v>370.0</c:v>
                </c:pt>
                <c:pt idx="1123">
                  <c:v>360.0</c:v>
                </c:pt>
                <c:pt idx="1124">
                  <c:v>387.0</c:v>
                </c:pt>
                <c:pt idx="1125">
                  <c:v>398.0</c:v>
                </c:pt>
                <c:pt idx="1126">
                  <c:v>379.0</c:v>
                </c:pt>
                <c:pt idx="1127">
                  <c:v>479.0</c:v>
                </c:pt>
                <c:pt idx="1128">
                  <c:v>857.0</c:v>
                </c:pt>
                <c:pt idx="1129">
                  <c:v>2004.0</c:v>
                </c:pt>
                <c:pt idx="1130">
                  <c:v>4646.0</c:v>
                </c:pt>
                <c:pt idx="1131">
                  <c:v>8728.0</c:v>
                </c:pt>
                <c:pt idx="1132">
                  <c:v>11536.0</c:v>
                </c:pt>
                <c:pt idx="1133">
                  <c:v>10606.0</c:v>
                </c:pt>
                <c:pt idx="1134">
                  <c:v>6455.0</c:v>
                </c:pt>
                <c:pt idx="1135">
                  <c:v>2664.0</c:v>
                </c:pt>
                <c:pt idx="1136">
                  <c:v>990.0</c:v>
                </c:pt>
                <c:pt idx="1137">
                  <c:v>502.0</c:v>
                </c:pt>
                <c:pt idx="1138">
                  <c:v>409.0</c:v>
                </c:pt>
                <c:pt idx="1139">
                  <c:v>414.0</c:v>
                </c:pt>
                <c:pt idx="1140">
                  <c:v>353.0</c:v>
                </c:pt>
                <c:pt idx="1141">
                  <c:v>367.0</c:v>
                </c:pt>
                <c:pt idx="1142">
                  <c:v>362.0</c:v>
                </c:pt>
                <c:pt idx="1143">
                  <c:v>370.0</c:v>
                </c:pt>
                <c:pt idx="1144">
                  <c:v>372.0</c:v>
                </c:pt>
                <c:pt idx="1145">
                  <c:v>344.0</c:v>
                </c:pt>
                <c:pt idx="1146">
                  <c:v>377.0</c:v>
                </c:pt>
                <c:pt idx="1147">
                  <c:v>345.0</c:v>
                </c:pt>
                <c:pt idx="1148">
                  <c:v>352.0</c:v>
                </c:pt>
                <c:pt idx="1149">
                  <c:v>366.0</c:v>
                </c:pt>
                <c:pt idx="1150">
                  <c:v>344.0</c:v>
                </c:pt>
                <c:pt idx="1151">
                  <c:v>330.0</c:v>
                </c:pt>
                <c:pt idx="1152">
                  <c:v>357.0</c:v>
                </c:pt>
                <c:pt idx="1153">
                  <c:v>287.0</c:v>
                </c:pt>
                <c:pt idx="1154">
                  <c:v>329.0</c:v>
                </c:pt>
                <c:pt idx="1155">
                  <c:v>339.0</c:v>
                </c:pt>
                <c:pt idx="1156">
                  <c:v>323.0</c:v>
                </c:pt>
                <c:pt idx="1157">
                  <c:v>338.0</c:v>
                </c:pt>
                <c:pt idx="1158">
                  <c:v>355.0</c:v>
                </c:pt>
                <c:pt idx="1159">
                  <c:v>316.0</c:v>
                </c:pt>
                <c:pt idx="1160">
                  <c:v>293.0</c:v>
                </c:pt>
                <c:pt idx="1161">
                  <c:v>324.0</c:v>
                </c:pt>
                <c:pt idx="1162">
                  <c:v>357.0</c:v>
                </c:pt>
                <c:pt idx="1163">
                  <c:v>304.0</c:v>
                </c:pt>
                <c:pt idx="1164">
                  <c:v>323.0</c:v>
                </c:pt>
                <c:pt idx="1165">
                  <c:v>318.0</c:v>
                </c:pt>
                <c:pt idx="1166">
                  <c:v>352.0</c:v>
                </c:pt>
                <c:pt idx="1167">
                  <c:v>318.0</c:v>
                </c:pt>
                <c:pt idx="1168">
                  <c:v>323.0</c:v>
                </c:pt>
                <c:pt idx="1169">
                  <c:v>319.0</c:v>
                </c:pt>
                <c:pt idx="1170">
                  <c:v>325.0</c:v>
                </c:pt>
                <c:pt idx="1171">
                  <c:v>315.0</c:v>
                </c:pt>
                <c:pt idx="1172">
                  <c:v>279.0</c:v>
                </c:pt>
                <c:pt idx="1173">
                  <c:v>327.0</c:v>
                </c:pt>
                <c:pt idx="1174">
                  <c:v>314.0</c:v>
                </c:pt>
                <c:pt idx="1175">
                  <c:v>334.0</c:v>
                </c:pt>
                <c:pt idx="1176">
                  <c:v>310.0</c:v>
                </c:pt>
                <c:pt idx="1177">
                  <c:v>327.0</c:v>
                </c:pt>
                <c:pt idx="1178">
                  <c:v>316.0</c:v>
                </c:pt>
                <c:pt idx="1179">
                  <c:v>337.0</c:v>
                </c:pt>
                <c:pt idx="1180">
                  <c:v>317.0</c:v>
                </c:pt>
                <c:pt idx="1181">
                  <c:v>304.0</c:v>
                </c:pt>
                <c:pt idx="1182">
                  <c:v>339.0</c:v>
                </c:pt>
                <c:pt idx="1183">
                  <c:v>302.0</c:v>
                </c:pt>
                <c:pt idx="1184">
                  <c:v>322.0</c:v>
                </c:pt>
                <c:pt idx="1185">
                  <c:v>320.0</c:v>
                </c:pt>
                <c:pt idx="1186">
                  <c:v>305.0</c:v>
                </c:pt>
                <c:pt idx="1187">
                  <c:v>323.0</c:v>
                </c:pt>
                <c:pt idx="1188">
                  <c:v>321.0</c:v>
                </c:pt>
                <c:pt idx="1189">
                  <c:v>298.0</c:v>
                </c:pt>
                <c:pt idx="1190">
                  <c:v>261.0</c:v>
                </c:pt>
                <c:pt idx="1191">
                  <c:v>318.0</c:v>
                </c:pt>
                <c:pt idx="1192">
                  <c:v>304.0</c:v>
                </c:pt>
                <c:pt idx="1193">
                  <c:v>304.0</c:v>
                </c:pt>
                <c:pt idx="1194">
                  <c:v>291.0</c:v>
                </c:pt>
                <c:pt idx="1195">
                  <c:v>327.0</c:v>
                </c:pt>
                <c:pt idx="1196">
                  <c:v>299.0</c:v>
                </c:pt>
                <c:pt idx="1197">
                  <c:v>316.0</c:v>
                </c:pt>
                <c:pt idx="1198">
                  <c:v>315.0</c:v>
                </c:pt>
                <c:pt idx="1199">
                  <c:v>310.0</c:v>
                </c:pt>
                <c:pt idx="1200">
                  <c:v>313.0</c:v>
                </c:pt>
                <c:pt idx="1201">
                  <c:v>288.0</c:v>
                </c:pt>
                <c:pt idx="1202">
                  <c:v>311.0</c:v>
                </c:pt>
                <c:pt idx="1203">
                  <c:v>303.0</c:v>
                </c:pt>
                <c:pt idx="1204">
                  <c:v>318.0</c:v>
                </c:pt>
                <c:pt idx="1205">
                  <c:v>287.0</c:v>
                </c:pt>
                <c:pt idx="1206">
                  <c:v>294.0</c:v>
                </c:pt>
                <c:pt idx="1207">
                  <c:v>319.0</c:v>
                </c:pt>
                <c:pt idx="1208">
                  <c:v>289.0</c:v>
                </c:pt>
                <c:pt idx="1209">
                  <c:v>267.0</c:v>
                </c:pt>
                <c:pt idx="1210">
                  <c:v>329.0</c:v>
                </c:pt>
                <c:pt idx="1211">
                  <c:v>294.0</c:v>
                </c:pt>
                <c:pt idx="1212">
                  <c:v>282.0</c:v>
                </c:pt>
                <c:pt idx="1213">
                  <c:v>265.0</c:v>
                </c:pt>
                <c:pt idx="1214">
                  <c:v>317.0</c:v>
                </c:pt>
                <c:pt idx="1215">
                  <c:v>305.0</c:v>
                </c:pt>
                <c:pt idx="1216">
                  <c:v>304.0</c:v>
                </c:pt>
                <c:pt idx="1217">
                  <c:v>300.0</c:v>
                </c:pt>
                <c:pt idx="1218">
                  <c:v>300.0</c:v>
                </c:pt>
                <c:pt idx="1219">
                  <c:v>284.0</c:v>
                </c:pt>
                <c:pt idx="1220">
                  <c:v>288.0</c:v>
                </c:pt>
                <c:pt idx="1221">
                  <c:v>278.0</c:v>
                </c:pt>
                <c:pt idx="1222">
                  <c:v>288.0</c:v>
                </c:pt>
                <c:pt idx="1223">
                  <c:v>332.0</c:v>
                </c:pt>
                <c:pt idx="1224">
                  <c:v>303.0</c:v>
                </c:pt>
                <c:pt idx="1225">
                  <c:v>309.0</c:v>
                </c:pt>
                <c:pt idx="1226">
                  <c:v>312.0</c:v>
                </c:pt>
                <c:pt idx="1227">
                  <c:v>279.0</c:v>
                </c:pt>
                <c:pt idx="1228">
                  <c:v>309.0</c:v>
                </c:pt>
                <c:pt idx="1229">
                  <c:v>311.0</c:v>
                </c:pt>
                <c:pt idx="1230">
                  <c:v>310.0</c:v>
                </c:pt>
                <c:pt idx="1231">
                  <c:v>287.0</c:v>
                </c:pt>
                <c:pt idx="1232">
                  <c:v>256.0</c:v>
                </c:pt>
                <c:pt idx="1233">
                  <c:v>245.0</c:v>
                </c:pt>
                <c:pt idx="1234">
                  <c:v>309.0</c:v>
                </c:pt>
                <c:pt idx="1235">
                  <c:v>295.0</c:v>
                </c:pt>
                <c:pt idx="1236">
                  <c:v>268.0</c:v>
                </c:pt>
                <c:pt idx="1237">
                  <c:v>276.0</c:v>
                </c:pt>
                <c:pt idx="1238">
                  <c:v>293.0</c:v>
                </c:pt>
                <c:pt idx="1239">
                  <c:v>261.0</c:v>
                </c:pt>
                <c:pt idx="1240">
                  <c:v>310.0</c:v>
                </c:pt>
                <c:pt idx="1241">
                  <c:v>282.0</c:v>
                </c:pt>
                <c:pt idx="1242">
                  <c:v>265.0</c:v>
                </c:pt>
                <c:pt idx="1243">
                  <c:v>281.0</c:v>
                </c:pt>
                <c:pt idx="1244">
                  <c:v>286.0</c:v>
                </c:pt>
                <c:pt idx="1245">
                  <c:v>272.0</c:v>
                </c:pt>
                <c:pt idx="1246">
                  <c:v>252.0</c:v>
                </c:pt>
                <c:pt idx="1247">
                  <c:v>262.0</c:v>
                </c:pt>
                <c:pt idx="1248">
                  <c:v>263.0</c:v>
                </c:pt>
                <c:pt idx="1249">
                  <c:v>288.0</c:v>
                </c:pt>
                <c:pt idx="1250">
                  <c:v>298.0</c:v>
                </c:pt>
                <c:pt idx="1251">
                  <c:v>281.0</c:v>
                </c:pt>
                <c:pt idx="1252">
                  <c:v>275.0</c:v>
                </c:pt>
                <c:pt idx="1253">
                  <c:v>290.0</c:v>
                </c:pt>
                <c:pt idx="1254">
                  <c:v>299.0</c:v>
                </c:pt>
                <c:pt idx="1255">
                  <c:v>288.0</c:v>
                </c:pt>
                <c:pt idx="1256">
                  <c:v>272.0</c:v>
                </c:pt>
                <c:pt idx="1257">
                  <c:v>328.0</c:v>
                </c:pt>
                <c:pt idx="1258">
                  <c:v>311.0</c:v>
                </c:pt>
                <c:pt idx="1259">
                  <c:v>314.0</c:v>
                </c:pt>
                <c:pt idx="1260">
                  <c:v>271.0</c:v>
                </c:pt>
                <c:pt idx="1261">
                  <c:v>270.0</c:v>
                </c:pt>
                <c:pt idx="1262">
                  <c:v>270.0</c:v>
                </c:pt>
                <c:pt idx="1263">
                  <c:v>269.0</c:v>
                </c:pt>
                <c:pt idx="1264">
                  <c:v>270.0</c:v>
                </c:pt>
                <c:pt idx="1265">
                  <c:v>317.0</c:v>
                </c:pt>
                <c:pt idx="1266">
                  <c:v>281.0</c:v>
                </c:pt>
                <c:pt idx="1267">
                  <c:v>280.0</c:v>
                </c:pt>
                <c:pt idx="1268">
                  <c:v>267.0</c:v>
                </c:pt>
                <c:pt idx="1269">
                  <c:v>284.0</c:v>
                </c:pt>
                <c:pt idx="1270">
                  <c:v>244.0</c:v>
                </c:pt>
                <c:pt idx="1271">
                  <c:v>288.0</c:v>
                </c:pt>
                <c:pt idx="1272">
                  <c:v>281.0</c:v>
                </c:pt>
                <c:pt idx="1273">
                  <c:v>293.0</c:v>
                </c:pt>
                <c:pt idx="1274">
                  <c:v>278.0</c:v>
                </c:pt>
                <c:pt idx="1275">
                  <c:v>230.0</c:v>
                </c:pt>
                <c:pt idx="1276">
                  <c:v>283.0</c:v>
                </c:pt>
                <c:pt idx="1277">
                  <c:v>297.0</c:v>
                </c:pt>
                <c:pt idx="1278">
                  <c:v>272.0</c:v>
                </c:pt>
                <c:pt idx="1279">
                  <c:v>296.0</c:v>
                </c:pt>
                <c:pt idx="1280">
                  <c:v>286.0</c:v>
                </c:pt>
                <c:pt idx="1281">
                  <c:v>289.0</c:v>
                </c:pt>
                <c:pt idx="1282">
                  <c:v>299.0</c:v>
                </c:pt>
                <c:pt idx="1283">
                  <c:v>299.0</c:v>
                </c:pt>
                <c:pt idx="1284">
                  <c:v>301.0</c:v>
                </c:pt>
                <c:pt idx="1285">
                  <c:v>312.0</c:v>
                </c:pt>
                <c:pt idx="1286">
                  <c:v>325.0</c:v>
                </c:pt>
                <c:pt idx="1287">
                  <c:v>294.0</c:v>
                </c:pt>
                <c:pt idx="1288">
                  <c:v>301.0</c:v>
                </c:pt>
                <c:pt idx="1289">
                  <c:v>308.0</c:v>
                </c:pt>
                <c:pt idx="1290">
                  <c:v>318.0</c:v>
                </c:pt>
                <c:pt idx="1291">
                  <c:v>293.0</c:v>
                </c:pt>
                <c:pt idx="1292">
                  <c:v>343.0</c:v>
                </c:pt>
                <c:pt idx="1293">
                  <c:v>345.0</c:v>
                </c:pt>
                <c:pt idx="1294">
                  <c:v>313.0</c:v>
                </c:pt>
                <c:pt idx="1295">
                  <c:v>368.0</c:v>
                </c:pt>
                <c:pt idx="1296">
                  <c:v>370.0</c:v>
                </c:pt>
                <c:pt idx="1297">
                  <c:v>328.0</c:v>
                </c:pt>
                <c:pt idx="1298">
                  <c:v>366.0</c:v>
                </c:pt>
                <c:pt idx="1299">
                  <c:v>366.0</c:v>
                </c:pt>
                <c:pt idx="1300">
                  <c:v>403.0</c:v>
                </c:pt>
                <c:pt idx="1301">
                  <c:v>456.0</c:v>
                </c:pt>
                <c:pt idx="1302">
                  <c:v>543.0</c:v>
                </c:pt>
                <c:pt idx="1303">
                  <c:v>609.0</c:v>
                </c:pt>
                <c:pt idx="1304">
                  <c:v>777.0</c:v>
                </c:pt>
                <c:pt idx="1305">
                  <c:v>1099.0</c:v>
                </c:pt>
                <c:pt idx="1306">
                  <c:v>1493.0</c:v>
                </c:pt>
                <c:pt idx="1307">
                  <c:v>2063.0</c:v>
                </c:pt>
                <c:pt idx="1308">
                  <c:v>2922.0</c:v>
                </c:pt>
                <c:pt idx="1309">
                  <c:v>4211.0</c:v>
                </c:pt>
                <c:pt idx="1310">
                  <c:v>5931.0</c:v>
                </c:pt>
                <c:pt idx="1311">
                  <c:v>9003.0</c:v>
                </c:pt>
                <c:pt idx="1312">
                  <c:v>13521.0</c:v>
                </c:pt>
                <c:pt idx="1313">
                  <c:v>21917.0</c:v>
                </c:pt>
                <c:pt idx="1314">
                  <c:v>34939.0</c:v>
                </c:pt>
                <c:pt idx="1315">
                  <c:v>54646.0</c:v>
                </c:pt>
                <c:pt idx="1316">
                  <c:v>78651.0</c:v>
                </c:pt>
                <c:pt idx="1317">
                  <c:v>102962.0</c:v>
                </c:pt>
                <c:pt idx="1318">
                  <c:v>120559.0</c:v>
                </c:pt>
                <c:pt idx="1319">
                  <c:v>127150.0</c:v>
                </c:pt>
                <c:pt idx="1320">
                  <c:v>119562.0</c:v>
                </c:pt>
                <c:pt idx="1321">
                  <c:v>100173.0</c:v>
                </c:pt>
                <c:pt idx="1322">
                  <c:v>74960.0</c:v>
                </c:pt>
                <c:pt idx="1323">
                  <c:v>50874.0</c:v>
                </c:pt>
                <c:pt idx="1324">
                  <c:v>32134.0</c:v>
                </c:pt>
                <c:pt idx="1325">
                  <c:v>19757.0</c:v>
                </c:pt>
                <c:pt idx="1326">
                  <c:v>12693.0</c:v>
                </c:pt>
                <c:pt idx="1327">
                  <c:v>8280.0</c:v>
                </c:pt>
                <c:pt idx="1328">
                  <c:v>5878.0</c:v>
                </c:pt>
                <c:pt idx="1329">
                  <c:v>4117.0</c:v>
                </c:pt>
                <c:pt idx="1330">
                  <c:v>2863.0</c:v>
                </c:pt>
                <c:pt idx="1331">
                  <c:v>1935.0</c:v>
                </c:pt>
                <c:pt idx="1332">
                  <c:v>1317.0</c:v>
                </c:pt>
                <c:pt idx="1333">
                  <c:v>973.0</c:v>
                </c:pt>
                <c:pt idx="1334">
                  <c:v>649.0</c:v>
                </c:pt>
                <c:pt idx="1335">
                  <c:v>525.0</c:v>
                </c:pt>
                <c:pt idx="1336">
                  <c:v>437.0</c:v>
                </c:pt>
                <c:pt idx="1337">
                  <c:v>311.0</c:v>
                </c:pt>
                <c:pt idx="1338">
                  <c:v>237.0</c:v>
                </c:pt>
                <c:pt idx="1339">
                  <c:v>183.0</c:v>
                </c:pt>
                <c:pt idx="1340">
                  <c:v>145.0</c:v>
                </c:pt>
                <c:pt idx="1341">
                  <c:v>120.0</c:v>
                </c:pt>
                <c:pt idx="1342">
                  <c:v>116.0</c:v>
                </c:pt>
                <c:pt idx="1343">
                  <c:v>73.0</c:v>
                </c:pt>
                <c:pt idx="1344">
                  <c:v>91.0</c:v>
                </c:pt>
                <c:pt idx="1345">
                  <c:v>60.0</c:v>
                </c:pt>
                <c:pt idx="1346">
                  <c:v>63.0</c:v>
                </c:pt>
                <c:pt idx="1347">
                  <c:v>71.0</c:v>
                </c:pt>
                <c:pt idx="1348">
                  <c:v>63.0</c:v>
                </c:pt>
                <c:pt idx="1349">
                  <c:v>54.0</c:v>
                </c:pt>
                <c:pt idx="1350">
                  <c:v>55.0</c:v>
                </c:pt>
                <c:pt idx="1351">
                  <c:v>50.0</c:v>
                </c:pt>
                <c:pt idx="1352">
                  <c:v>52.0</c:v>
                </c:pt>
                <c:pt idx="1353">
                  <c:v>78.0</c:v>
                </c:pt>
                <c:pt idx="1354">
                  <c:v>58.0</c:v>
                </c:pt>
                <c:pt idx="1355">
                  <c:v>53.0</c:v>
                </c:pt>
                <c:pt idx="1356">
                  <c:v>63.0</c:v>
                </c:pt>
                <c:pt idx="1357">
                  <c:v>51.0</c:v>
                </c:pt>
                <c:pt idx="1358">
                  <c:v>58.0</c:v>
                </c:pt>
                <c:pt idx="1359">
                  <c:v>39.0</c:v>
                </c:pt>
                <c:pt idx="1360">
                  <c:v>66.0</c:v>
                </c:pt>
                <c:pt idx="1361">
                  <c:v>40.0</c:v>
                </c:pt>
                <c:pt idx="1362">
                  <c:v>62.0</c:v>
                </c:pt>
                <c:pt idx="1363">
                  <c:v>57.0</c:v>
                </c:pt>
                <c:pt idx="1364">
                  <c:v>62.0</c:v>
                </c:pt>
                <c:pt idx="1365">
                  <c:v>42.0</c:v>
                </c:pt>
                <c:pt idx="1366">
                  <c:v>47.0</c:v>
                </c:pt>
                <c:pt idx="1367">
                  <c:v>53.0</c:v>
                </c:pt>
                <c:pt idx="1368">
                  <c:v>44.0</c:v>
                </c:pt>
                <c:pt idx="1369">
                  <c:v>50.0</c:v>
                </c:pt>
                <c:pt idx="1370">
                  <c:v>44.0</c:v>
                </c:pt>
                <c:pt idx="1371">
                  <c:v>55.0</c:v>
                </c:pt>
                <c:pt idx="1372">
                  <c:v>45.0</c:v>
                </c:pt>
                <c:pt idx="1373">
                  <c:v>54.0</c:v>
                </c:pt>
                <c:pt idx="1374">
                  <c:v>51.0</c:v>
                </c:pt>
                <c:pt idx="1375">
                  <c:v>59.0</c:v>
                </c:pt>
                <c:pt idx="1376">
                  <c:v>58.0</c:v>
                </c:pt>
                <c:pt idx="1377">
                  <c:v>51.0</c:v>
                </c:pt>
                <c:pt idx="1378">
                  <c:v>43.0</c:v>
                </c:pt>
                <c:pt idx="1379">
                  <c:v>51.0</c:v>
                </c:pt>
                <c:pt idx="1380">
                  <c:v>44.0</c:v>
                </c:pt>
                <c:pt idx="1381">
                  <c:v>56.0</c:v>
                </c:pt>
                <c:pt idx="1382">
                  <c:v>45.0</c:v>
                </c:pt>
                <c:pt idx="1383">
                  <c:v>51.0</c:v>
                </c:pt>
                <c:pt idx="1384">
                  <c:v>46.0</c:v>
                </c:pt>
                <c:pt idx="1385">
                  <c:v>67.0</c:v>
                </c:pt>
                <c:pt idx="1386">
                  <c:v>45.0</c:v>
                </c:pt>
                <c:pt idx="1387">
                  <c:v>70.0</c:v>
                </c:pt>
                <c:pt idx="1388">
                  <c:v>41.0</c:v>
                </c:pt>
                <c:pt idx="1389">
                  <c:v>52.0</c:v>
                </c:pt>
                <c:pt idx="1390">
                  <c:v>52.0</c:v>
                </c:pt>
                <c:pt idx="1391">
                  <c:v>53.0</c:v>
                </c:pt>
                <c:pt idx="1392">
                  <c:v>39.0</c:v>
                </c:pt>
                <c:pt idx="1393">
                  <c:v>54.0</c:v>
                </c:pt>
                <c:pt idx="1394">
                  <c:v>45.0</c:v>
                </c:pt>
                <c:pt idx="1395">
                  <c:v>53.0</c:v>
                </c:pt>
                <c:pt idx="1396">
                  <c:v>50.0</c:v>
                </c:pt>
                <c:pt idx="1397">
                  <c:v>46.0</c:v>
                </c:pt>
                <c:pt idx="1398">
                  <c:v>57.0</c:v>
                </c:pt>
                <c:pt idx="1399">
                  <c:v>52.0</c:v>
                </c:pt>
                <c:pt idx="1400">
                  <c:v>54.0</c:v>
                </c:pt>
                <c:pt idx="1401">
                  <c:v>50.0</c:v>
                </c:pt>
                <c:pt idx="1402">
                  <c:v>43.0</c:v>
                </c:pt>
                <c:pt idx="1403">
                  <c:v>48.0</c:v>
                </c:pt>
                <c:pt idx="1404">
                  <c:v>44.0</c:v>
                </c:pt>
                <c:pt idx="1405">
                  <c:v>31.0</c:v>
                </c:pt>
                <c:pt idx="1406">
                  <c:v>52.0</c:v>
                </c:pt>
                <c:pt idx="1407">
                  <c:v>42.0</c:v>
                </c:pt>
                <c:pt idx="1408">
                  <c:v>53.0</c:v>
                </c:pt>
                <c:pt idx="1409">
                  <c:v>50.0</c:v>
                </c:pt>
                <c:pt idx="1410">
                  <c:v>56.0</c:v>
                </c:pt>
                <c:pt idx="1411">
                  <c:v>42.0</c:v>
                </c:pt>
                <c:pt idx="1412">
                  <c:v>46.0</c:v>
                </c:pt>
                <c:pt idx="1413">
                  <c:v>42.0</c:v>
                </c:pt>
                <c:pt idx="1414">
                  <c:v>50.0</c:v>
                </c:pt>
                <c:pt idx="1415">
                  <c:v>52.0</c:v>
                </c:pt>
                <c:pt idx="1416">
                  <c:v>58.0</c:v>
                </c:pt>
                <c:pt idx="1417">
                  <c:v>39.0</c:v>
                </c:pt>
                <c:pt idx="1418">
                  <c:v>57.0</c:v>
                </c:pt>
                <c:pt idx="1419">
                  <c:v>44.0</c:v>
                </c:pt>
                <c:pt idx="1420">
                  <c:v>42.0</c:v>
                </c:pt>
                <c:pt idx="1421">
                  <c:v>46.0</c:v>
                </c:pt>
                <c:pt idx="1422">
                  <c:v>36.0</c:v>
                </c:pt>
                <c:pt idx="1423">
                  <c:v>45.0</c:v>
                </c:pt>
                <c:pt idx="1424">
                  <c:v>45.0</c:v>
                </c:pt>
                <c:pt idx="1425">
                  <c:v>44.0</c:v>
                </c:pt>
                <c:pt idx="1426">
                  <c:v>54.0</c:v>
                </c:pt>
                <c:pt idx="1427">
                  <c:v>52.0</c:v>
                </c:pt>
                <c:pt idx="1428">
                  <c:v>39.0</c:v>
                </c:pt>
                <c:pt idx="1429">
                  <c:v>47.0</c:v>
                </c:pt>
                <c:pt idx="1430">
                  <c:v>45.0</c:v>
                </c:pt>
                <c:pt idx="1431">
                  <c:v>54.0</c:v>
                </c:pt>
                <c:pt idx="1432">
                  <c:v>41.0</c:v>
                </c:pt>
                <c:pt idx="1433">
                  <c:v>35.0</c:v>
                </c:pt>
                <c:pt idx="1434">
                  <c:v>51.0</c:v>
                </c:pt>
                <c:pt idx="1435">
                  <c:v>52.0</c:v>
                </c:pt>
                <c:pt idx="1436">
                  <c:v>40.0</c:v>
                </c:pt>
                <c:pt idx="1437">
                  <c:v>43.0</c:v>
                </c:pt>
                <c:pt idx="1438">
                  <c:v>39.0</c:v>
                </c:pt>
                <c:pt idx="1439">
                  <c:v>49.0</c:v>
                </c:pt>
                <c:pt idx="1440">
                  <c:v>57.0</c:v>
                </c:pt>
                <c:pt idx="1441">
                  <c:v>44.0</c:v>
                </c:pt>
                <c:pt idx="1442">
                  <c:v>51.0</c:v>
                </c:pt>
                <c:pt idx="1443">
                  <c:v>47.0</c:v>
                </c:pt>
                <c:pt idx="1444">
                  <c:v>50.0</c:v>
                </c:pt>
                <c:pt idx="1445">
                  <c:v>48.0</c:v>
                </c:pt>
                <c:pt idx="1446">
                  <c:v>53.0</c:v>
                </c:pt>
                <c:pt idx="1447">
                  <c:v>66.0</c:v>
                </c:pt>
                <c:pt idx="1448">
                  <c:v>41.0</c:v>
                </c:pt>
                <c:pt idx="1449">
                  <c:v>51.0</c:v>
                </c:pt>
                <c:pt idx="1450">
                  <c:v>38.0</c:v>
                </c:pt>
                <c:pt idx="1451">
                  <c:v>44.0</c:v>
                </c:pt>
                <c:pt idx="1452">
                  <c:v>55.0</c:v>
                </c:pt>
                <c:pt idx="1453">
                  <c:v>36.0</c:v>
                </c:pt>
                <c:pt idx="1454">
                  <c:v>46.0</c:v>
                </c:pt>
                <c:pt idx="1455">
                  <c:v>49.0</c:v>
                </c:pt>
                <c:pt idx="1456">
                  <c:v>50.0</c:v>
                </c:pt>
                <c:pt idx="1457">
                  <c:v>42.0</c:v>
                </c:pt>
                <c:pt idx="1458">
                  <c:v>43.0</c:v>
                </c:pt>
                <c:pt idx="1459">
                  <c:v>43.0</c:v>
                </c:pt>
                <c:pt idx="1460">
                  <c:v>37.0</c:v>
                </c:pt>
                <c:pt idx="1461">
                  <c:v>52.0</c:v>
                </c:pt>
                <c:pt idx="1462">
                  <c:v>38.0</c:v>
                </c:pt>
                <c:pt idx="1463">
                  <c:v>38.0</c:v>
                </c:pt>
                <c:pt idx="1464">
                  <c:v>43.0</c:v>
                </c:pt>
                <c:pt idx="1465">
                  <c:v>37.0</c:v>
                </c:pt>
                <c:pt idx="1466">
                  <c:v>45.0</c:v>
                </c:pt>
                <c:pt idx="1467">
                  <c:v>49.0</c:v>
                </c:pt>
                <c:pt idx="1468">
                  <c:v>55.0</c:v>
                </c:pt>
                <c:pt idx="1469">
                  <c:v>52.0</c:v>
                </c:pt>
                <c:pt idx="1470">
                  <c:v>52.0</c:v>
                </c:pt>
                <c:pt idx="1471">
                  <c:v>53.0</c:v>
                </c:pt>
                <c:pt idx="1472">
                  <c:v>52.0</c:v>
                </c:pt>
                <c:pt idx="1473">
                  <c:v>41.0</c:v>
                </c:pt>
                <c:pt idx="1474">
                  <c:v>43.0</c:v>
                </c:pt>
                <c:pt idx="1475">
                  <c:v>33.0</c:v>
                </c:pt>
                <c:pt idx="1476">
                  <c:v>51.0</c:v>
                </c:pt>
                <c:pt idx="1477">
                  <c:v>44.0</c:v>
                </c:pt>
                <c:pt idx="1478">
                  <c:v>44.0</c:v>
                </c:pt>
                <c:pt idx="1479">
                  <c:v>35.0</c:v>
                </c:pt>
                <c:pt idx="1480">
                  <c:v>47.0</c:v>
                </c:pt>
                <c:pt idx="1481">
                  <c:v>38.0</c:v>
                </c:pt>
                <c:pt idx="1482">
                  <c:v>50.0</c:v>
                </c:pt>
                <c:pt idx="1483">
                  <c:v>53.0</c:v>
                </c:pt>
                <c:pt idx="1484">
                  <c:v>47.0</c:v>
                </c:pt>
                <c:pt idx="1485">
                  <c:v>43.0</c:v>
                </c:pt>
                <c:pt idx="1486">
                  <c:v>53.0</c:v>
                </c:pt>
                <c:pt idx="1487">
                  <c:v>43.0</c:v>
                </c:pt>
                <c:pt idx="1488">
                  <c:v>36.0</c:v>
                </c:pt>
                <c:pt idx="1489">
                  <c:v>44.0</c:v>
                </c:pt>
                <c:pt idx="1490">
                  <c:v>58.0</c:v>
                </c:pt>
                <c:pt idx="1491">
                  <c:v>52.0</c:v>
                </c:pt>
                <c:pt idx="1492">
                  <c:v>44.0</c:v>
                </c:pt>
                <c:pt idx="1493">
                  <c:v>30.0</c:v>
                </c:pt>
                <c:pt idx="1494">
                  <c:v>40.0</c:v>
                </c:pt>
                <c:pt idx="1495">
                  <c:v>44.0</c:v>
                </c:pt>
                <c:pt idx="1496">
                  <c:v>34.0</c:v>
                </c:pt>
                <c:pt idx="1497">
                  <c:v>45.0</c:v>
                </c:pt>
                <c:pt idx="1498">
                  <c:v>44.0</c:v>
                </c:pt>
                <c:pt idx="1499">
                  <c:v>29.0</c:v>
                </c:pt>
                <c:pt idx="1500">
                  <c:v>35.0</c:v>
                </c:pt>
                <c:pt idx="1501">
                  <c:v>39.0</c:v>
                </c:pt>
                <c:pt idx="1502">
                  <c:v>41.0</c:v>
                </c:pt>
                <c:pt idx="1503">
                  <c:v>47.0</c:v>
                </c:pt>
                <c:pt idx="1504">
                  <c:v>63.0</c:v>
                </c:pt>
                <c:pt idx="1505">
                  <c:v>54.0</c:v>
                </c:pt>
                <c:pt idx="1506">
                  <c:v>64.0</c:v>
                </c:pt>
                <c:pt idx="1507">
                  <c:v>48.0</c:v>
                </c:pt>
                <c:pt idx="1508">
                  <c:v>49.0</c:v>
                </c:pt>
                <c:pt idx="1509">
                  <c:v>51.0</c:v>
                </c:pt>
                <c:pt idx="1510">
                  <c:v>45.0</c:v>
                </c:pt>
                <c:pt idx="1511">
                  <c:v>59.0</c:v>
                </c:pt>
                <c:pt idx="1512">
                  <c:v>57.0</c:v>
                </c:pt>
                <c:pt idx="1513">
                  <c:v>51.0</c:v>
                </c:pt>
                <c:pt idx="1514">
                  <c:v>52.0</c:v>
                </c:pt>
                <c:pt idx="1515">
                  <c:v>42.0</c:v>
                </c:pt>
                <c:pt idx="1516">
                  <c:v>53.0</c:v>
                </c:pt>
                <c:pt idx="1517">
                  <c:v>42.0</c:v>
                </c:pt>
                <c:pt idx="1518">
                  <c:v>46.0</c:v>
                </c:pt>
                <c:pt idx="1519">
                  <c:v>35.0</c:v>
                </c:pt>
                <c:pt idx="1520">
                  <c:v>51.0</c:v>
                </c:pt>
                <c:pt idx="1521">
                  <c:v>50.0</c:v>
                </c:pt>
                <c:pt idx="1522">
                  <c:v>48.0</c:v>
                </c:pt>
                <c:pt idx="1523">
                  <c:v>48.0</c:v>
                </c:pt>
                <c:pt idx="1524">
                  <c:v>47.0</c:v>
                </c:pt>
                <c:pt idx="1525">
                  <c:v>44.0</c:v>
                </c:pt>
                <c:pt idx="1526">
                  <c:v>39.0</c:v>
                </c:pt>
                <c:pt idx="1527">
                  <c:v>44.0</c:v>
                </c:pt>
                <c:pt idx="1528">
                  <c:v>56.0</c:v>
                </c:pt>
                <c:pt idx="1529">
                  <c:v>29.0</c:v>
                </c:pt>
                <c:pt idx="1530">
                  <c:v>45.0</c:v>
                </c:pt>
                <c:pt idx="1531">
                  <c:v>45.0</c:v>
                </c:pt>
                <c:pt idx="1532">
                  <c:v>52.0</c:v>
                </c:pt>
                <c:pt idx="1533">
                  <c:v>34.0</c:v>
                </c:pt>
                <c:pt idx="1534">
                  <c:v>41.0</c:v>
                </c:pt>
                <c:pt idx="1535">
                  <c:v>52.0</c:v>
                </c:pt>
                <c:pt idx="1536">
                  <c:v>48.0</c:v>
                </c:pt>
                <c:pt idx="1537">
                  <c:v>68.0</c:v>
                </c:pt>
                <c:pt idx="1538">
                  <c:v>65.0</c:v>
                </c:pt>
                <c:pt idx="1539">
                  <c:v>68.0</c:v>
                </c:pt>
                <c:pt idx="1540">
                  <c:v>55.0</c:v>
                </c:pt>
                <c:pt idx="1541">
                  <c:v>59.0</c:v>
                </c:pt>
                <c:pt idx="1542">
                  <c:v>52.0</c:v>
                </c:pt>
                <c:pt idx="1543">
                  <c:v>40.0</c:v>
                </c:pt>
                <c:pt idx="1544">
                  <c:v>56.0</c:v>
                </c:pt>
                <c:pt idx="1545">
                  <c:v>45.0</c:v>
                </c:pt>
                <c:pt idx="1546">
                  <c:v>45.0</c:v>
                </c:pt>
                <c:pt idx="1547">
                  <c:v>32.0</c:v>
                </c:pt>
                <c:pt idx="1548">
                  <c:v>42.0</c:v>
                </c:pt>
                <c:pt idx="1549">
                  <c:v>46.0</c:v>
                </c:pt>
                <c:pt idx="1550">
                  <c:v>41.0</c:v>
                </c:pt>
                <c:pt idx="1551">
                  <c:v>56.0</c:v>
                </c:pt>
                <c:pt idx="1552">
                  <c:v>41.0</c:v>
                </c:pt>
                <c:pt idx="1553">
                  <c:v>36.0</c:v>
                </c:pt>
                <c:pt idx="1554">
                  <c:v>32.0</c:v>
                </c:pt>
                <c:pt idx="1555">
                  <c:v>31.0</c:v>
                </c:pt>
                <c:pt idx="1556">
                  <c:v>48.0</c:v>
                </c:pt>
                <c:pt idx="1557">
                  <c:v>42.0</c:v>
                </c:pt>
                <c:pt idx="1558">
                  <c:v>38.0</c:v>
                </c:pt>
                <c:pt idx="1559">
                  <c:v>40.0</c:v>
                </c:pt>
                <c:pt idx="1560">
                  <c:v>43.0</c:v>
                </c:pt>
                <c:pt idx="1561">
                  <c:v>33.0</c:v>
                </c:pt>
                <c:pt idx="1562">
                  <c:v>43.0</c:v>
                </c:pt>
                <c:pt idx="1563">
                  <c:v>35.0</c:v>
                </c:pt>
                <c:pt idx="1564">
                  <c:v>38.0</c:v>
                </c:pt>
                <c:pt idx="1565">
                  <c:v>36.0</c:v>
                </c:pt>
                <c:pt idx="1566">
                  <c:v>41.0</c:v>
                </c:pt>
                <c:pt idx="1567">
                  <c:v>50.0</c:v>
                </c:pt>
                <c:pt idx="1568">
                  <c:v>28.0</c:v>
                </c:pt>
                <c:pt idx="1569">
                  <c:v>48.0</c:v>
                </c:pt>
                <c:pt idx="1570">
                  <c:v>39.0</c:v>
                </c:pt>
                <c:pt idx="1571">
                  <c:v>50.0</c:v>
                </c:pt>
                <c:pt idx="1572">
                  <c:v>54.0</c:v>
                </c:pt>
                <c:pt idx="1573">
                  <c:v>41.0</c:v>
                </c:pt>
                <c:pt idx="1574">
                  <c:v>42.0</c:v>
                </c:pt>
                <c:pt idx="1575">
                  <c:v>39.0</c:v>
                </c:pt>
                <c:pt idx="1576">
                  <c:v>42.0</c:v>
                </c:pt>
                <c:pt idx="1577">
                  <c:v>50.0</c:v>
                </c:pt>
                <c:pt idx="1578">
                  <c:v>36.0</c:v>
                </c:pt>
                <c:pt idx="1579">
                  <c:v>39.0</c:v>
                </c:pt>
                <c:pt idx="1580">
                  <c:v>40.0</c:v>
                </c:pt>
                <c:pt idx="1581">
                  <c:v>36.0</c:v>
                </c:pt>
                <c:pt idx="1582">
                  <c:v>35.0</c:v>
                </c:pt>
                <c:pt idx="1583">
                  <c:v>43.0</c:v>
                </c:pt>
                <c:pt idx="1584">
                  <c:v>33.0</c:v>
                </c:pt>
                <c:pt idx="1585">
                  <c:v>35.0</c:v>
                </c:pt>
                <c:pt idx="1586">
                  <c:v>41.0</c:v>
                </c:pt>
                <c:pt idx="1587">
                  <c:v>31.0</c:v>
                </c:pt>
                <c:pt idx="1588">
                  <c:v>45.0</c:v>
                </c:pt>
                <c:pt idx="1589">
                  <c:v>33.0</c:v>
                </c:pt>
                <c:pt idx="1590">
                  <c:v>37.0</c:v>
                </c:pt>
                <c:pt idx="1591">
                  <c:v>40.0</c:v>
                </c:pt>
                <c:pt idx="1592">
                  <c:v>28.0</c:v>
                </c:pt>
                <c:pt idx="1593">
                  <c:v>48.0</c:v>
                </c:pt>
                <c:pt idx="1594">
                  <c:v>35.0</c:v>
                </c:pt>
                <c:pt idx="1595">
                  <c:v>41.0</c:v>
                </c:pt>
                <c:pt idx="1596">
                  <c:v>41.0</c:v>
                </c:pt>
                <c:pt idx="1597">
                  <c:v>40.0</c:v>
                </c:pt>
                <c:pt idx="1598">
                  <c:v>57.0</c:v>
                </c:pt>
                <c:pt idx="1599">
                  <c:v>66.0</c:v>
                </c:pt>
                <c:pt idx="1600">
                  <c:v>94.0</c:v>
                </c:pt>
                <c:pt idx="1601">
                  <c:v>74.0</c:v>
                </c:pt>
                <c:pt idx="1602">
                  <c:v>67.0</c:v>
                </c:pt>
                <c:pt idx="1603">
                  <c:v>58.0</c:v>
                </c:pt>
                <c:pt idx="1604">
                  <c:v>28.0</c:v>
                </c:pt>
                <c:pt idx="1605">
                  <c:v>44.0</c:v>
                </c:pt>
                <c:pt idx="1606">
                  <c:v>36.0</c:v>
                </c:pt>
                <c:pt idx="1607">
                  <c:v>37.0</c:v>
                </c:pt>
                <c:pt idx="1608">
                  <c:v>48.0</c:v>
                </c:pt>
                <c:pt idx="1609">
                  <c:v>42.0</c:v>
                </c:pt>
                <c:pt idx="1610">
                  <c:v>49.0</c:v>
                </c:pt>
                <c:pt idx="1611">
                  <c:v>28.0</c:v>
                </c:pt>
                <c:pt idx="1612">
                  <c:v>41.0</c:v>
                </c:pt>
                <c:pt idx="1613">
                  <c:v>35.0</c:v>
                </c:pt>
                <c:pt idx="1614">
                  <c:v>35.0</c:v>
                </c:pt>
                <c:pt idx="1615">
                  <c:v>35.0</c:v>
                </c:pt>
                <c:pt idx="1616">
                  <c:v>38.0</c:v>
                </c:pt>
                <c:pt idx="1617">
                  <c:v>38.0</c:v>
                </c:pt>
                <c:pt idx="1618">
                  <c:v>45.0</c:v>
                </c:pt>
                <c:pt idx="1619">
                  <c:v>40.0</c:v>
                </c:pt>
                <c:pt idx="1620">
                  <c:v>33.0</c:v>
                </c:pt>
                <c:pt idx="1621">
                  <c:v>40.0</c:v>
                </c:pt>
                <c:pt idx="1622">
                  <c:v>46.0</c:v>
                </c:pt>
                <c:pt idx="1623">
                  <c:v>56.0</c:v>
                </c:pt>
                <c:pt idx="1624">
                  <c:v>34.0</c:v>
                </c:pt>
                <c:pt idx="1625">
                  <c:v>42.0</c:v>
                </c:pt>
                <c:pt idx="1626">
                  <c:v>47.0</c:v>
                </c:pt>
                <c:pt idx="1627">
                  <c:v>36.0</c:v>
                </c:pt>
                <c:pt idx="1628">
                  <c:v>27.0</c:v>
                </c:pt>
                <c:pt idx="1629">
                  <c:v>32.0</c:v>
                </c:pt>
                <c:pt idx="1630">
                  <c:v>37.0</c:v>
                </c:pt>
                <c:pt idx="1631">
                  <c:v>31.0</c:v>
                </c:pt>
                <c:pt idx="1632">
                  <c:v>43.0</c:v>
                </c:pt>
                <c:pt idx="1633">
                  <c:v>35.0</c:v>
                </c:pt>
                <c:pt idx="1634">
                  <c:v>35.0</c:v>
                </c:pt>
                <c:pt idx="1635">
                  <c:v>35.0</c:v>
                </c:pt>
                <c:pt idx="1636">
                  <c:v>32.0</c:v>
                </c:pt>
                <c:pt idx="1637">
                  <c:v>42.0</c:v>
                </c:pt>
                <c:pt idx="1638">
                  <c:v>38.0</c:v>
                </c:pt>
                <c:pt idx="1639">
                  <c:v>34.0</c:v>
                </c:pt>
                <c:pt idx="1640">
                  <c:v>42.0</c:v>
                </c:pt>
                <c:pt idx="1641">
                  <c:v>33.0</c:v>
                </c:pt>
                <c:pt idx="1642">
                  <c:v>38.0</c:v>
                </c:pt>
                <c:pt idx="1643">
                  <c:v>34.0</c:v>
                </c:pt>
                <c:pt idx="1644">
                  <c:v>34.0</c:v>
                </c:pt>
                <c:pt idx="1645">
                  <c:v>29.0</c:v>
                </c:pt>
                <c:pt idx="1646">
                  <c:v>39.0</c:v>
                </c:pt>
                <c:pt idx="1647">
                  <c:v>31.0</c:v>
                </c:pt>
                <c:pt idx="1648">
                  <c:v>40.0</c:v>
                </c:pt>
                <c:pt idx="1649">
                  <c:v>48.0</c:v>
                </c:pt>
                <c:pt idx="1650">
                  <c:v>48.0</c:v>
                </c:pt>
                <c:pt idx="1651">
                  <c:v>35.0</c:v>
                </c:pt>
                <c:pt idx="1652">
                  <c:v>51.0</c:v>
                </c:pt>
                <c:pt idx="1653">
                  <c:v>37.0</c:v>
                </c:pt>
                <c:pt idx="1654">
                  <c:v>35.0</c:v>
                </c:pt>
                <c:pt idx="1655">
                  <c:v>32.0</c:v>
                </c:pt>
                <c:pt idx="1656">
                  <c:v>30.0</c:v>
                </c:pt>
                <c:pt idx="1657">
                  <c:v>36.0</c:v>
                </c:pt>
                <c:pt idx="1658">
                  <c:v>37.0</c:v>
                </c:pt>
                <c:pt idx="1659">
                  <c:v>37.0</c:v>
                </c:pt>
                <c:pt idx="1660">
                  <c:v>35.0</c:v>
                </c:pt>
                <c:pt idx="1661">
                  <c:v>42.0</c:v>
                </c:pt>
                <c:pt idx="1662">
                  <c:v>30.0</c:v>
                </c:pt>
                <c:pt idx="1663">
                  <c:v>33.0</c:v>
                </c:pt>
                <c:pt idx="1664">
                  <c:v>36.0</c:v>
                </c:pt>
                <c:pt idx="1665">
                  <c:v>45.0</c:v>
                </c:pt>
                <c:pt idx="1666">
                  <c:v>24.0</c:v>
                </c:pt>
                <c:pt idx="1667">
                  <c:v>41.0</c:v>
                </c:pt>
                <c:pt idx="1668">
                  <c:v>45.0</c:v>
                </c:pt>
                <c:pt idx="1669">
                  <c:v>35.0</c:v>
                </c:pt>
                <c:pt idx="1670">
                  <c:v>35.0</c:v>
                </c:pt>
                <c:pt idx="1671">
                  <c:v>35.0</c:v>
                </c:pt>
                <c:pt idx="1672">
                  <c:v>42.0</c:v>
                </c:pt>
                <c:pt idx="1673">
                  <c:v>37.0</c:v>
                </c:pt>
                <c:pt idx="1674">
                  <c:v>42.0</c:v>
                </c:pt>
                <c:pt idx="1675">
                  <c:v>38.0</c:v>
                </c:pt>
                <c:pt idx="1676">
                  <c:v>34.0</c:v>
                </c:pt>
                <c:pt idx="1677">
                  <c:v>36.0</c:v>
                </c:pt>
                <c:pt idx="1678">
                  <c:v>36.0</c:v>
                </c:pt>
                <c:pt idx="1679">
                  <c:v>40.0</c:v>
                </c:pt>
                <c:pt idx="1680">
                  <c:v>33.0</c:v>
                </c:pt>
                <c:pt idx="1681">
                  <c:v>46.0</c:v>
                </c:pt>
                <c:pt idx="1682">
                  <c:v>25.0</c:v>
                </c:pt>
                <c:pt idx="1683">
                  <c:v>28.0</c:v>
                </c:pt>
                <c:pt idx="1684">
                  <c:v>45.0</c:v>
                </c:pt>
                <c:pt idx="1685">
                  <c:v>40.0</c:v>
                </c:pt>
                <c:pt idx="1686">
                  <c:v>40.0</c:v>
                </c:pt>
                <c:pt idx="1687">
                  <c:v>37.0</c:v>
                </c:pt>
                <c:pt idx="1688">
                  <c:v>39.0</c:v>
                </c:pt>
                <c:pt idx="1689">
                  <c:v>43.0</c:v>
                </c:pt>
                <c:pt idx="1690">
                  <c:v>37.0</c:v>
                </c:pt>
                <c:pt idx="1691">
                  <c:v>37.0</c:v>
                </c:pt>
                <c:pt idx="1692">
                  <c:v>45.0</c:v>
                </c:pt>
                <c:pt idx="1693">
                  <c:v>35.0</c:v>
                </c:pt>
                <c:pt idx="1694">
                  <c:v>39.0</c:v>
                </c:pt>
                <c:pt idx="1695">
                  <c:v>34.0</c:v>
                </c:pt>
                <c:pt idx="1696">
                  <c:v>41.0</c:v>
                </c:pt>
                <c:pt idx="1697">
                  <c:v>34.0</c:v>
                </c:pt>
                <c:pt idx="1698">
                  <c:v>46.0</c:v>
                </c:pt>
                <c:pt idx="1699">
                  <c:v>32.0</c:v>
                </c:pt>
                <c:pt idx="1700">
                  <c:v>49.0</c:v>
                </c:pt>
                <c:pt idx="1701">
                  <c:v>32.0</c:v>
                </c:pt>
                <c:pt idx="1702">
                  <c:v>41.0</c:v>
                </c:pt>
                <c:pt idx="1703">
                  <c:v>51.0</c:v>
                </c:pt>
                <c:pt idx="1704">
                  <c:v>46.0</c:v>
                </c:pt>
                <c:pt idx="1705">
                  <c:v>43.0</c:v>
                </c:pt>
                <c:pt idx="1706">
                  <c:v>36.0</c:v>
                </c:pt>
                <c:pt idx="1707">
                  <c:v>36.0</c:v>
                </c:pt>
                <c:pt idx="1708">
                  <c:v>40.0</c:v>
                </c:pt>
                <c:pt idx="1709">
                  <c:v>31.0</c:v>
                </c:pt>
                <c:pt idx="1710">
                  <c:v>45.0</c:v>
                </c:pt>
                <c:pt idx="1711">
                  <c:v>40.0</c:v>
                </c:pt>
                <c:pt idx="1712">
                  <c:v>42.0</c:v>
                </c:pt>
                <c:pt idx="1713">
                  <c:v>32.0</c:v>
                </c:pt>
                <c:pt idx="1714">
                  <c:v>34.0</c:v>
                </c:pt>
                <c:pt idx="1715">
                  <c:v>28.0</c:v>
                </c:pt>
                <c:pt idx="1716">
                  <c:v>52.0</c:v>
                </c:pt>
                <c:pt idx="1717">
                  <c:v>31.0</c:v>
                </c:pt>
                <c:pt idx="1718">
                  <c:v>34.0</c:v>
                </c:pt>
                <c:pt idx="1719">
                  <c:v>42.0</c:v>
                </c:pt>
                <c:pt idx="1720">
                  <c:v>32.0</c:v>
                </c:pt>
                <c:pt idx="1721">
                  <c:v>41.0</c:v>
                </c:pt>
                <c:pt idx="1722">
                  <c:v>36.0</c:v>
                </c:pt>
                <c:pt idx="1723">
                  <c:v>37.0</c:v>
                </c:pt>
                <c:pt idx="1724">
                  <c:v>44.0</c:v>
                </c:pt>
                <c:pt idx="1725">
                  <c:v>39.0</c:v>
                </c:pt>
                <c:pt idx="1726">
                  <c:v>26.0</c:v>
                </c:pt>
                <c:pt idx="1727">
                  <c:v>39.0</c:v>
                </c:pt>
                <c:pt idx="1728">
                  <c:v>30.0</c:v>
                </c:pt>
                <c:pt idx="1729">
                  <c:v>44.0</c:v>
                </c:pt>
                <c:pt idx="1730">
                  <c:v>36.0</c:v>
                </c:pt>
                <c:pt idx="1731">
                  <c:v>40.0</c:v>
                </c:pt>
                <c:pt idx="1732">
                  <c:v>41.0</c:v>
                </c:pt>
                <c:pt idx="1733">
                  <c:v>39.0</c:v>
                </c:pt>
                <c:pt idx="1734">
                  <c:v>38.0</c:v>
                </c:pt>
                <c:pt idx="1735">
                  <c:v>40.0</c:v>
                </c:pt>
                <c:pt idx="1736">
                  <c:v>42.0</c:v>
                </c:pt>
                <c:pt idx="1737">
                  <c:v>45.0</c:v>
                </c:pt>
                <c:pt idx="1738">
                  <c:v>43.0</c:v>
                </c:pt>
                <c:pt idx="1739">
                  <c:v>43.0</c:v>
                </c:pt>
                <c:pt idx="1740">
                  <c:v>39.0</c:v>
                </c:pt>
                <c:pt idx="1741">
                  <c:v>49.0</c:v>
                </c:pt>
                <c:pt idx="1742">
                  <c:v>45.0</c:v>
                </c:pt>
                <c:pt idx="1743">
                  <c:v>57.0</c:v>
                </c:pt>
                <c:pt idx="1744">
                  <c:v>44.0</c:v>
                </c:pt>
                <c:pt idx="1745">
                  <c:v>31.0</c:v>
                </c:pt>
                <c:pt idx="1746">
                  <c:v>48.0</c:v>
                </c:pt>
                <c:pt idx="1747">
                  <c:v>43.0</c:v>
                </c:pt>
                <c:pt idx="1748">
                  <c:v>47.0</c:v>
                </c:pt>
                <c:pt idx="1749">
                  <c:v>44.0</c:v>
                </c:pt>
                <c:pt idx="1750">
                  <c:v>48.0</c:v>
                </c:pt>
                <c:pt idx="1751">
                  <c:v>49.0</c:v>
                </c:pt>
                <c:pt idx="1752">
                  <c:v>73.0</c:v>
                </c:pt>
                <c:pt idx="1753">
                  <c:v>70.0</c:v>
                </c:pt>
                <c:pt idx="1754">
                  <c:v>65.0</c:v>
                </c:pt>
                <c:pt idx="1755">
                  <c:v>77.0</c:v>
                </c:pt>
                <c:pt idx="1756">
                  <c:v>78.0</c:v>
                </c:pt>
                <c:pt idx="1757">
                  <c:v>64.0</c:v>
                </c:pt>
                <c:pt idx="1758">
                  <c:v>68.0</c:v>
                </c:pt>
                <c:pt idx="1759">
                  <c:v>66.0</c:v>
                </c:pt>
                <c:pt idx="1760">
                  <c:v>88.0</c:v>
                </c:pt>
                <c:pt idx="1761">
                  <c:v>55.0</c:v>
                </c:pt>
                <c:pt idx="1762">
                  <c:v>80.0</c:v>
                </c:pt>
                <c:pt idx="1763">
                  <c:v>75.0</c:v>
                </c:pt>
                <c:pt idx="1764">
                  <c:v>72.0</c:v>
                </c:pt>
                <c:pt idx="1765">
                  <c:v>77.0</c:v>
                </c:pt>
                <c:pt idx="1766">
                  <c:v>72.0</c:v>
                </c:pt>
                <c:pt idx="1767">
                  <c:v>66.0</c:v>
                </c:pt>
                <c:pt idx="1768">
                  <c:v>86.0</c:v>
                </c:pt>
                <c:pt idx="1769">
                  <c:v>65.0</c:v>
                </c:pt>
                <c:pt idx="1770">
                  <c:v>48.0</c:v>
                </c:pt>
                <c:pt idx="1771">
                  <c:v>47.0</c:v>
                </c:pt>
                <c:pt idx="1772">
                  <c:v>52.0</c:v>
                </c:pt>
                <c:pt idx="1773">
                  <c:v>59.0</c:v>
                </c:pt>
                <c:pt idx="1774">
                  <c:v>56.0</c:v>
                </c:pt>
                <c:pt idx="1775">
                  <c:v>52.0</c:v>
                </c:pt>
                <c:pt idx="1776">
                  <c:v>48.0</c:v>
                </c:pt>
                <c:pt idx="1777">
                  <c:v>43.0</c:v>
                </c:pt>
                <c:pt idx="1778">
                  <c:v>34.0</c:v>
                </c:pt>
                <c:pt idx="1779">
                  <c:v>44.0</c:v>
                </c:pt>
                <c:pt idx="1780">
                  <c:v>40.0</c:v>
                </c:pt>
                <c:pt idx="1781">
                  <c:v>32.0</c:v>
                </c:pt>
                <c:pt idx="1782">
                  <c:v>52.0</c:v>
                </c:pt>
                <c:pt idx="1783">
                  <c:v>38.0</c:v>
                </c:pt>
                <c:pt idx="1784">
                  <c:v>34.0</c:v>
                </c:pt>
                <c:pt idx="1785">
                  <c:v>35.0</c:v>
                </c:pt>
                <c:pt idx="1786">
                  <c:v>50.0</c:v>
                </c:pt>
                <c:pt idx="1787">
                  <c:v>46.0</c:v>
                </c:pt>
                <c:pt idx="1788">
                  <c:v>31.0</c:v>
                </c:pt>
                <c:pt idx="1789">
                  <c:v>34.0</c:v>
                </c:pt>
                <c:pt idx="1790">
                  <c:v>34.0</c:v>
                </c:pt>
                <c:pt idx="1791">
                  <c:v>41.0</c:v>
                </c:pt>
                <c:pt idx="1792">
                  <c:v>37.0</c:v>
                </c:pt>
                <c:pt idx="1793">
                  <c:v>35.0</c:v>
                </c:pt>
                <c:pt idx="1794">
                  <c:v>30.0</c:v>
                </c:pt>
                <c:pt idx="1795">
                  <c:v>31.0</c:v>
                </c:pt>
                <c:pt idx="1796">
                  <c:v>36.0</c:v>
                </c:pt>
                <c:pt idx="1797">
                  <c:v>34.0</c:v>
                </c:pt>
                <c:pt idx="1798">
                  <c:v>29.0</c:v>
                </c:pt>
                <c:pt idx="1799">
                  <c:v>33.0</c:v>
                </c:pt>
                <c:pt idx="1800">
                  <c:v>29.0</c:v>
                </c:pt>
                <c:pt idx="1801">
                  <c:v>33.0</c:v>
                </c:pt>
                <c:pt idx="1802">
                  <c:v>43.0</c:v>
                </c:pt>
                <c:pt idx="1803">
                  <c:v>36.0</c:v>
                </c:pt>
                <c:pt idx="1804">
                  <c:v>35.0</c:v>
                </c:pt>
                <c:pt idx="1805">
                  <c:v>40.0</c:v>
                </c:pt>
                <c:pt idx="1806">
                  <c:v>29.0</c:v>
                </c:pt>
                <c:pt idx="1807">
                  <c:v>37.0</c:v>
                </c:pt>
                <c:pt idx="1808">
                  <c:v>34.0</c:v>
                </c:pt>
                <c:pt idx="1809">
                  <c:v>33.0</c:v>
                </c:pt>
                <c:pt idx="1810">
                  <c:v>26.0</c:v>
                </c:pt>
                <c:pt idx="1811">
                  <c:v>29.0</c:v>
                </c:pt>
                <c:pt idx="1812">
                  <c:v>30.0</c:v>
                </c:pt>
                <c:pt idx="1813">
                  <c:v>29.0</c:v>
                </c:pt>
                <c:pt idx="1814">
                  <c:v>32.0</c:v>
                </c:pt>
                <c:pt idx="1815">
                  <c:v>33.0</c:v>
                </c:pt>
                <c:pt idx="1816">
                  <c:v>27.0</c:v>
                </c:pt>
                <c:pt idx="1817">
                  <c:v>25.0</c:v>
                </c:pt>
                <c:pt idx="1818">
                  <c:v>24.0</c:v>
                </c:pt>
                <c:pt idx="1819">
                  <c:v>28.0</c:v>
                </c:pt>
                <c:pt idx="1820">
                  <c:v>35.0</c:v>
                </c:pt>
                <c:pt idx="1821">
                  <c:v>29.0</c:v>
                </c:pt>
                <c:pt idx="1822">
                  <c:v>23.0</c:v>
                </c:pt>
                <c:pt idx="1823">
                  <c:v>35.0</c:v>
                </c:pt>
                <c:pt idx="1824">
                  <c:v>27.0</c:v>
                </c:pt>
                <c:pt idx="1825">
                  <c:v>28.0</c:v>
                </c:pt>
                <c:pt idx="1826">
                  <c:v>25.0</c:v>
                </c:pt>
                <c:pt idx="1827">
                  <c:v>38.0</c:v>
                </c:pt>
                <c:pt idx="1828">
                  <c:v>30.0</c:v>
                </c:pt>
                <c:pt idx="1829">
                  <c:v>25.0</c:v>
                </c:pt>
                <c:pt idx="1830">
                  <c:v>26.0</c:v>
                </c:pt>
                <c:pt idx="1831">
                  <c:v>35.0</c:v>
                </c:pt>
                <c:pt idx="1832">
                  <c:v>27.0</c:v>
                </c:pt>
                <c:pt idx="1833">
                  <c:v>27.0</c:v>
                </c:pt>
                <c:pt idx="1834">
                  <c:v>25.0</c:v>
                </c:pt>
                <c:pt idx="1835">
                  <c:v>25.0</c:v>
                </c:pt>
                <c:pt idx="1836">
                  <c:v>29.0</c:v>
                </c:pt>
                <c:pt idx="1837">
                  <c:v>31.0</c:v>
                </c:pt>
                <c:pt idx="1838">
                  <c:v>29.0</c:v>
                </c:pt>
                <c:pt idx="1839">
                  <c:v>31.0</c:v>
                </c:pt>
                <c:pt idx="1840">
                  <c:v>32.0</c:v>
                </c:pt>
                <c:pt idx="1841">
                  <c:v>29.0</c:v>
                </c:pt>
                <c:pt idx="1842">
                  <c:v>26.0</c:v>
                </c:pt>
                <c:pt idx="1843">
                  <c:v>27.0</c:v>
                </c:pt>
                <c:pt idx="1844">
                  <c:v>32.0</c:v>
                </c:pt>
                <c:pt idx="1845">
                  <c:v>39.0</c:v>
                </c:pt>
                <c:pt idx="1846">
                  <c:v>27.0</c:v>
                </c:pt>
                <c:pt idx="1847">
                  <c:v>26.0</c:v>
                </c:pt>
                <c:pt idx="1848">
                  <c:v>26.0</c:v>
                </c:pt>
                <c:pt idx="1849">
                  <c:v>39.0</c:v>
                </c:pt>
                <c:pt idx="1850">
                  <c:v>32.0</c:v>
                </c:pt>
                <c:pt idx="1851">
                  <c:v>24.0</c:v>
                </c:pt>
                <c:pt idx="1852">
                  <c:v>38.0</c:v>
                </c:pt>
                <c:pt idx="1853">
                  <c:v>27.0</c:v>
                </c:pt>
                <c:pt idx="1854">
                  <c:v>35.0</c:v>
                </c:pt>
                <c:pt idx="1855">
                  <c:v>19.0</c:v>
                </c:pt>
                <c:pt idx="1856">
                  <c:v>25.0</c:v>
                </c:pt>
                <c:pt idx="1857">
                  <c:v>29.0</c:v>
                </c:pt>
                <c:pt idx="1858">
                  <c:v>30.0</c:v>
                </c:pt>
                <c:pt idx="1859">
                  <c:v>30.0</c:v>
                </c:pt>
                <c:pt idx="1860">
                  <c:v>32.0</c:v>
                </c:pt>
                <c:pt idx="1861">
                  <c:v>19.0</c:v>
                </c:pt>
                <c:pt idx="1862">
                  <c:v>25.0</c:v>
                </c:pt>
                <c:pt idx="1863">
                  <c:v>24.0</c:v>
                </c:pt>
                <c:pt idx="1864">
                  <c:v>29.0</c:v>
                </c:pt>
                <c:pt idx="1865">
                  <c:v>18.0</c:v>
                </c:pt>
                <c:pt idx="1866">
                  <c:v>27.0</c:v>
                </c:pt>
                <c:pt idx="1867">
                  <c:v>34.0</c:v>
                </c:pt>
                <c:pt idx="1868">
                  <c:v>18.0</c:v>
                </c:pt>
                <c:pt idx="1869">
                  <c:v>25.0</c:v>
                </c:pt>
                <c:pt idx="1870">
                  <c:v>29.0</c:v>
                </c:pt>
                <c:pt idx="1871">
                  <c:v>25.0</c:v>
                </c:pt>
                <c:pt idx="1872">
                  <c:v>25.0</c:v>
                </c:pt>
                <c:pt idx="1873">
                  <c:v>26.0</c:v>
                </c:pt>
                <c:pt idx="1874">
                  <c:v>26.0</c:v>
                </c:pt>
                <c:pt idx="1875">
                  <c:v>20.0</c:v>
                </c:pt>
                <c:pt idx="1876">
                  <c:v>27.0</c:v>
                </c:pt>
                <c:pt idx="1877">
                  <c:v>23.0</c:v>
                </c:pt>
                <c:pt idx="1878">
                  <c:v>36.0</c:v>
                </c:pt>
                <c:pt idx="1879">
                  <c:v>34.0</c:v>
                </c:pt>
                <c:pt idx="1880">
                  <c:v>33.0</c:v>
                </c:pt>
                <c:pt idx="1881">
                  <c:v>27.0</c:v>
                </c:pt>
                <c:pt idx="1882">
                  <c:v>25.0</c:v>
                </c:pt>
                <c:pt idx="1883">
                  <c:v>33.0</c:v>
                </c:pt>
                <c:pt idx="1884">
                  <c:v>29.0</c:v>
                </c:pt>
                <c:pt idx="1885">
                  <c:v>41.0</c:v>
                </c:pt>
                <c:pt idx="1886">
                  <c:v>21.0</c:v>
                </c:pt>
                <c:pt idx="1887">
                  <c:v>22.0</c:v>
                </c:pt>
                <c:pt idx="1888">
                  <c:v>27.0</c:v>
                </c:pt>
                <c:pt idx="1889">
                  <c:v>24.0</c:v>
                </c:pt>
                <c:pt idx="1890">
                  <c:v>31.0</c:v>
                </c:pt>
                <c:pt idx="1891">
                  <c:v>30.0</c:v>
                </c:pt>
                <c:pt idx="1892">
                  <c:v>26.0</c:v>
                </c:pt>
                <c:pt idx="1893">
                  <c:v>29.0</c:v>
                </c:pt>
                <c:pt idx="1894">
                  <c:v>26.0</c:v>
                </c:pt>
                <c:pt idx="1895">
                  <c:v>17.0</c:v>
                </c:pt>
                <c:pt idx="1896">
                  <c:v>27.0</c:v>
                </c:pt>
                <c:pt idx="1897">
                  <c:v>28.0</c:v>
                </c:pt>
                <c:pt idx="1898">
                  <c:v>19.0</c:v>
                </c:pt>
                <c:pt idx="1899">
                  <c:v>23.0</c:v>
                </c:pt>
                <c:pt idx="1900">
                  <c:v>22.0</c:v>
                </c:pt>
                <c:pt idx="1901">
                  <c:v>32.0</c:v>
                </c:pt>
                <c:pt idx="1902">
                  <c:v>24.0</c:v>
                </c:pt>
                <c:pt idx="1903">
                  <c:v>21.0</c:v>
                </c:pt>
                <c:pt idx="1904">
                  <c:v>29.0</c:v>
                </c:pt>
                <c:pt idx="1905">
                  <c:v>31.0</c:v>
                </c:pt>
                <c:pt idx="1906">
                  <c:v>25.0</c:v>
                </c:pt>
                <c:pt idx="1907">
                  <c:v>23.0</c:v>
                </c:pt>
                <c:pt idx="1908">
                  <c:v>34.0</c:v>
                </c:pt>
                <c:pt idx="1909">
                  <c:v>22.0</c:v>
                </c:pt>
                <c:pt idx="1910">
                  <c:v>21.0</c:v>
                </c:pt>
                <c:pt idx="1911">
                  <c:v>21.0</c:v>
                </c:pt>
                <c:pt idx="1912">
                  <c:v>30.0</c:v>
                </c:pt>
                <c:pt idx="1913">
                  <c:v>21.0</c:v>
                </c:pt>
                <c:pt idx="1914">
                  <c:v>25.0</c:v>
                </c:pt>
                <c:pt idx="1915">
                  <c:v>19.0</c:v>
                </c:pt>
                <c:pt idx="1916">
                  <c:v>33.0</c:v>
                </c:pt>
                <c:pt idx="1917">
                  <c:v>17.0</c:v>
                </c:pt>
                <c:pt idx="1918">
                  <c:v>27.0</c:v>
                </c:pt>
                <c:pt idx="1919">
                  <c:v>23.0</c:v>
                </c:pt>
                <c:pt idx="1920">
                  <c:v>21.0</c:v>
                </c:pt>
                <c:pt idx="1921">
                  <c:v>34.0</c:v>
                </c:pt>
                <c:pt idx="1922">
                  <c:v>32.0</c:v>
                </c:pt>
                <c:pt idx="1923">
                  <c:v>20.0</c:v>
                </c:pt>
                <c:pt idx="1924">
                  <c:v>29.0</c:v>
                </c:pt>
                <c:pt idx="1925">
                  <c:v>20.0</c:v>
                </c:pt>
                <c:pt idx="1926">
                  <c:v>25.0</c:v>
                </c:pt>
                <c:pt idx="1927">
                  <c:v>28.0</c:v>
                </c:pt>
                <c:pt idx="1928">
                  <c:v>27.0</c:v>
                </c:pt>
                <c:pt idx="1929">
                  <c:v>28.0</c:v>
                </c:pt>
                <c:pt idx="1930">
                  <c:v>25.0</c:v>
                </c:pt>
                <c:pt idx="1931">
                  <c:v>29.0</c:v>
                </c:pt>
                <c:pt idx="1932">
                  <c:v>20.0</c:v>
                </c:pt>
                <c:pt idx="1933">
                  <c:v>31.0</c:v>
                </c:pt>
                <c:pt idx="1934">
                  <c:v>21.0</c:v>
                </c:pt>
                <c:pt idx="1935">
                  <c:v>26.0</c:v>
                </c:pt>
                <c:pt idx="1936">
                  <c:v>25.0</c:v>
                </c:pt>
                <c:pt idx="1937">
                  <c:v>23.0</c:v>
                </c:pt>
                <c:pt idx="1938">
                  <c:v>24.0</c:v>
                </c:pt>
                <c:pt idx="1939">
                  <c:v>42.0</c:v>
                </c:pt>
                <c:pt idx="1940">
                  <c:v>23.0</c:v>
                </c:pt>
                <c:pt idx="1941">
                  <c:v>23.0</c:v>
                </c:pt>
                <c:pt idx="1942">
                  <c:v>19.0</c:v>
                </c:pt>
                <c:pt idx="1943">
                  <c:v>30.0</c:v>
                </c:pt>
                <c:pt idx="1944">
                  <c:v>28.0</c:v>
                </c:pt>
                <c:pt idx="1945">
                  <c:v>24.0</c:v>
                </c:pt>
                <c:pt idx="1946">
                  <c:v>29.0</c:v>
                </c:pt>
                <c:pt idx="1947">
                  <c:v>25.0</c:v>
                </c:pt>
                <c:pt idx="1948">
                  <c:v>14.0</c:v>
                </c:pt>
                <c:pt idx="1949">
                  <c:v>26.0</c:v>
                </c:pt>
                <c:pt idx="1950">
                  <c:v>22.0</c:v>
                </c:pt>
                <c:pt idx="1951">
                  <c:v>18.0</c:v>
                </c:pt>
                <c:pt idx="1952">
                  <c:v>30.0</c:v>
                </c:pt>
                <c:pt idx="1953">
                  <c:v>33.0</c:v>
                </c:pt>
                <c:pt idx="1954">
                  <c:v>20.0</c:v>
                </c:pt>
                <c:pt idx="1955">
                  <c:v>26.0</c:v>
                </c:pt>
                <c:pt idx="1956">
                  <c:v>26.0</c:v>
                </c:pt>
                <c:pt idx="1957">
                  <c:v>30.0</c:v>
                </c:pt>
                <c:pt idx="1958">
                  <c:v>22.0</c:v>
                </c:pt>
                <c:pt idx="1959">
                  <c:v>25.0</c:v>
                </c:pt>
                <c:pt idx="1960">
                  <c:v>17.0</c:v>
                </c:pt>
                <c:pt idx="1961">
                  <c:v>20.0</c:v>
                </c:pt>
                <c:pt idx="1962">
                  <c:v>28.0</c:v>
                </c:pt>
                <c:pt idx="1963">
                  <c:v>25.0</c:v>
                </c:pt>
                <c:pt idx="1964">
                  <c:v>21.0</c:v>
                </c:pt>
                <c:pt idx="1965">
                  <c:v>19.0</c:v>
                </c:pt>
                <c:pt idx="1966">
                  <c:v>21.0</c:v>
                </c:pt>
                <c:pt idx="1967">
                  <c:v>26.0</c:v>
                </c:pt>
                <c:pt idx="1968">
                  <c:v>19.0</c:v>
                </c:pt>
                <c:pt idx="1969">
                  <c:v>28.0</c:v>
                </c:pt>
                <c:pt idx="1970">
                  <c:v>28.0</c:v>
                </c:pt>
                <c:pt idx="1971">
                  <c:v>20.0</c:v>
                </c:pt>
                <c:pt idx="1972">
                  <c:v>25.0</c:v>
                </c:pt>
                <c:pt idx="1973">
                  <c:v>31.0</c:v>
                </c:pt>
                <c:pt idx="1974">
                  <c:v>28.0</c:v>
                </c:pt>
                <c:pt idx="1975">
                  <c:v>25.0</c:v>
                </c:pt>
                <c:pt idx="1976">
                  <c:v>24.0</c:v>
                </c:pt>
                <c:pt idx="1977">
                  <c:v>28.0</c:v>
                </c:pt>
                <c:pt idx="1978">
                  <c:v>16.0</c:v>
                </c:pt>
                <c:pt idx="1979">
                  <c:v>21.0</c:v>
                </c:pt>
                <c:pt idx="1980">
                  <c:v>23.0</c:v>
                </c:pt>
                <c:pt idx="1981">
                  <c:v>30.0</c:v>
                </c:pt>
                <c:pt idx="1982">
                  <c:v>20.0</c:v>
                </c:pt>
                <c:pt idx="1983">
                  <c:v>14.0</c:v>
                </c:pt>
                <c:pt idx="1984">
                  <c:v>15.0</c:v>
                </c:pt>
                <c:pt idx="1985">
                  <c:v>21.0</c:v>
                </c:pt>
                <c:pt idx="1986">
                  <c:v>25.0</c:v>
                </c:pt>
                <c:pt idx="1987">
                  <c:v>24.0</c:v>
                </c:pt>
                <c:pt idx="1988">
                  <c:v>25.0</c:v>
                </c:pt>
                <c:pt idx="1989">
                  <c:v>22.0</c:v>
                </c:pt>
                <c:pt idx="1990">
                  <c:v>23.0</c:v>
                </c:pt>
                <c:pt idx="1991">
                  <c:v>21.0</c:v>
                </c:pt>
                <c:pt idx="1992">
                  <c:v>23.0</c:v>
                </c:pt>
                <c:pt idx="1993">
                  <c:v>25.0</c:v>
                </c:pt>
                <c:pt idx="1994">
                  <c:v>19.0</c:v>
                </c:pt>
                <c:pt idx="1995">
                  <c:v>25.0</c:v>
                </c:pt>
                <c:pt idx="1996">
                  <c:v>26.0</c:v>
                </c:pt>
                <c:pt idx="1997">
                  <c:v>18.0</c:v>
                </c:pt>
                <c:pt idx="1998">
                  <c:v>23.0</c:v>
                </c:pt>
                <c:pt idx="1999">
                  <c:v>21.0</c:v>
                </c:pt>
                <c:pt idx="2000">
                  <c:v>22.0</c:v>
                </c:pt>
                <c:pt idx="2001">
                  <c:v>31.0</c:v>
                </c:pt>
                <c:pt idx="2002">
                  <c:v>11.0</c:v>
                </c:pt>
                <c:pt idx="2003">
                  <c:v>18.0</c:v>
                </c:pt>
                <c:pt idx="2004">
                  <c:v>13.0</c:v>
                </c:pt>
                <c:pt idx="2005">
                  <c:v>26.0</c:v>
                </c:pt>
                <c:pt idx="2006">
                  <c:v>24.0</c:v>
                </c:pt>
                <c:pt idx="2007">
                  <c:v>24.0</c:v>
                </c:pt>
                <c:pt idx="2008">
                  <c:v>15.0</c:v>
                </c:pt>
                <c:pt idx="2009">
                  <c:v>23.0</c:v>
                </c:pt>
                <c:pt idx="2010">
                  <c:v>27.0</c:v>
                </c:pt>
                <c:pt idx="2011">
                  <c:v>17.0</c:v>
                </c:pt>
                <c:pt idx="2012">
                  <c:v>21.0</c:v>
                </c:pt>
                <c:pt idx="2013">
                  <c:v>25.0</c:v>
                </c:pt>
                <c:pt idx="2014">
                  <c:v>17.0</c:v>
                </c:pt>
                <c:pt idx="2015">
                  <c:v>19.0</c:v>
                </c:pt>
                <c:pt idx="2016">
                  <c:v>24.0</c:v>
                </c:pt>
                <c:pt idx="2017">
                  <c:v>26.0</c:v>
                </c:pt>
                <c:pt idx="2018">
                  <c:v>28.0</c:v>
                </c:pt>
                <c:pt idx="2019">
                  <c:v>15.0</c:v>
                </c:pt>
                <c:pt idx="2020">
                  <c:v>24.0</c:v>
                </c:pt>
                <c:pt idx="2021">
                  <c:v>23.0</c:v>
                </c:pt>
                <c:pt idx="2022">
                  <c:v>21.0</c:v>
                </c:pt>
                <c:pt idx="2023">
                  <c:v>32.0</c:v>
                </c:pt>
                <c:pt idx="2024">
                  <c:v>26.0</c:v>
                </c:pt>
                <c:pt idx="2025">
                  <c:v>21.0</c:v>
                </c:pt>
                <c:pt idx="2026">
                  <c:v>20.0</c:v>
                </c:pt>
                <c:pt idx="2027">
                  <c:v>28.0</c:v>
                </c:pt>
                <c:pt idx="2028">
                  <c:v>21.0</c:v>
                </c:pt>
                <c:pt idx="2029">
                  <c:v>28.0</c:v>
                </c:pt>
                <c:pt idx="2030">
                  <c:v>19.0</c:v>
                </c:pt>
                <c:pt idx="2031">
                  <c:v>25.0</c:v>
                </c:pt>
                <c:pt idx="2032">
                  <c:v>24.0</c:v>
                </c:pt>
                <c:pt idx="2033">
                  <c:v>24.0</c:v>
                </c:pt>
                <c:pt idx="2034">
                  <c:v>25.0</c:v>
                </c:pt>
                <c:pt idx="2035">
                  <c:v>27.0</c:v>
                </c:pt>
                <c:pt idx="2036">
                  <c:v>29.0</c:v>
                </c:pt>
                <c:pt idx="2037">
                  <c:v>20.0</c:v>
                </c:pt>
                <c:pt idx="2038">
                  <c:v>23.0</c:v>
                </c:pt>
                <c:pt idx="2039">
                  <c:v>17.0</c:v>
                </c:pt>
                <c:pt idx="2040">
                  <c:v>20.0</c:v>
                </c:pt>
                <c:pt idx="2041">
                  <c:v>21.0</c:v>
                </c:pt>
                <c:pt idx="2042">
                  <c:v>25.0</c:v>
                </c:pt>
                <c:pt idx="2043">
                  <c:v>28.0</c:v>
                </c:pt>
                <c:pt idx="2044">
                  <c:v>24.0</c:v>
                </c:pt>
                <c:pt idx="2045">
                  <c:v>20.0</c:v>
                </c:pt>
                <c:pt idx="2046">
                  <c:v>16.0</c:v>
                </c:pt>
                <c:pt idx="2047">
                  <c:v>31.0</c:v>
                </c:pt>
                <c:pt idx="2048">
                  <c:v>22.0</c:v>
                </c:pt>
                <c:pt idx="2049">
                  <c:v>31.0</c:v>
                </c:pt>
                <c:pt idx="2050">
                  <c:v>19.0</c:v>
                </c:pt>
                <c:pt idx="2051">
                  <c:v>16.0</c:v>
                </c:pt>
                <c:pt idx="2052">
                  <c:v>20.0</c:v>
                </c:pt>
                <c:pt idx="2053">
                  <c:v>19.0</c:v>
                </c:pt>
                <c:pt idx="2054">
                  <c:v>22.0</c:v>
                </c:pt>
                <c:pt idx="2055">
                  <c:v>22.0</c:v>
                </c:pt>
                <c:pt idx="2056">
                  <c:v>25.0</c:v>
                </c:pt>
                <c:pt idx="2057">
                  <c:v>25.0</c:v>
                </c:pt>
                <c:pt idx="2058">
                  <c:v>15.0</c:v>
                </c:pt>
                <c:pt idx="2059">
                  <c:v>18.0</c:v>
                </c:pt>
                <c:pt idx="2060">
                  <c:v>16.0</c:v>
                </c:pt>
                <c:pt idx="2061">
                  <c:v>19.0</c:v>
                </c:pt>
                <c:pt idx="2062">
                  <c:v>14.0</c:v>
                </c:pt>
                <c:pt idx="2063">
                  <c:v>26.0</c:v>
                </c:pt>
                <c:pt idx="2064">
                  <c:v>14.0</c:v>
                </c:pt>
                <c:pt idx="2065">
                  <c:v>19.0</c:v>
                </c:pt>
                <c:pt idx="2066">
                  <c:v>21.0</c:v>
                </c:pt>
                <c:pt idx="2067">
                  <c:v>26.0</c:v>
                </c:pt>
                <c:pt idx="2068">
                  <c:v>24.0</c:v>
                </c:pt>
                <c:pt idx="2069">
                  <c:v>27.0</c:v>
                </c:pt>
                <c:pt idx="2070">
                  <c:v>18.0</c:v>
                </c:pt>
                <c:pt idx="2071">
                  <c:v>24.0</c:v>
                </c:pt>
                <c:pt idx="2072">
                  <c:v>23.0</c:v>
                </c:pt>
                <c:pt idx="2073">
                  <c:v>34.0</c:v>
                </c:pt>
                <c:pt idx="2074">
                  <c:v>21.0</c:v>
                </c:pt>
                <c:pt idx="2075">
                  <c:v>27.0</c:v>
                </c:pt>
                <c:pt idx="2076">
                  <c:v>30.0</c:v>
                </c:pt>
                <c:pt idx="2077">
                  <c:v>24.0</c:v>
                </c:pt>
                <c:pt idx="2078">
                  <c:v>29.0</c:v>
                </c:pt>
                <c:pt idx="2079">
                  <c:v>16.0</c:v>
                </c:pt>
                <c:pt idx="2080">
                  <c:v>33.0</c:v>
                </c:pt>
                <c:pt idx="2081">
                  <c:v>25.0</c:v>
                </c:pt>
                <c:pt idx="2082">
                  <c:v>21.0</c:v>
                </c:pt>
                <c:pt idx="2083">
                  <c:v>27.0</c:v>
                </c:pt>
                <c:pt idx="2084">
                  <c:v>23.0</c:v>
                </c:pt>
                <c:pt idx="2085">
                  <c:v>18.0</c:v>
                </c:pt>
                <c:pt idx="2086">
                  <c:v>20.0</c:v>
                </c:pt>
                <c:pt idx="2087">
                  <c:v>17.0</c:v>
                </c:pt>
                <c:pt idx="2088">
                  <c:v>17.0</c:v>
                </c:pt>
                <c:pt idx="2089">
                  <c:v>19.0</c:v>
                </c:pt>
                <c:pt idx="2090">
                  <c:v>15.0</c:v>
                </c:pt>
                <c:pt idx="2091">
                  <c:v>24.0</c:v>
                </c:pt>
                <c:pt idx="2092">
                  <c:v>22.0</c:v>
                </c:pt>
                <c:pt idx="2093">
                  <c:v>12.0</c:v>
                </c:pt>
                <c:pt idx="2094">
                  <c:v>20.0</c:v>
                </c:pt>
                <c:pt idx="2095">
                  <c:v>16.0</c:v>
                </c:pt>
                <c:pt idx="2096">
                  <c:v>19.0</c:v>
                </c:pt>
                <c:pt idx="2097">
                  <c:v>17.0</c:v>
                </c:pt>
                <c:pt idx="2098">
                  <c:v>20.0</c:v>
                </c:pt>
                <c:pt idx="2099">
                  <c:v>24.0</c:v>
                </c:pt>
                <c:pt idx="2100">
                  <c:v>25.0</c:v>
                </c:pt>
                <c:pt idx="2101">
                  <c:v>21.0</c:v>
                </c:pt>
                <c:pt idx="2102">
                  <c:v>22.0</c:v>
                </c:pt>
                <c:pt idx="2103">
                  <c:v>22.0</c:v>
                </c:pt>
                <c:pt idx="2104">
                  <c:v>14.0</c:v>
                </c:pt>
                <c:pt idx="2105">
                  <c:v>18.0</c:v>
                </c:pt>
                <c:pt idx="2106">
                  <c:v>33.0</c:v>
                </c:pt>
                <c:pt idx="2107">
                  <c:v>23.0</c:v>
                </c:pt>
                <c:pt idx="2108">
                  <c:v>21.0</c:v>
                </c:pt>
                <c:pt idx="2109">
                  <c:v>18.0</c:v>
                </c:pt>
                <c:pt idx="2110">
                  <c:v>14.0</c:v>
                </c:pt>
                <c:pt idx="2111">
                  <c:v>25.0</c:v>
                </c:pt>
                <c:pt idx="2112">
                  <c:v>18.0</c:v>
                </c:pt>
                <c:pt idx="2113">
                  <c:v>16.0</c:v>
                </c:pt>
                <c:pt idx="2114">
                  <c:v>20.0</c:v>
                </c:pt>
                <c:pt idx="2115">
                  <c:v>19.0</c:v>
                </c:pt>
                <c:pt idx="2116">
                  <c:v>23.0</c:v>
                </c:pt>
                <c:pt idx="2117">
                  <c:v>16.0</c:v>
                </c:pt>
                <c:pt idx="2118">
                  <c:v>26.0</c:v>
                </c:pt>
                <c:pt idx="2119">
                  <c:v>29.0</c:v>
                </c:pt>
                <c:pt idx="2120">
                  <c:v>16.0</c:v>
                </c:pt>
                <c:pt idx="2121">
                  <c:v>19.0</c:v>
                </c:pt>
                <c:pt idx="2122">
                  <c:v>26.0</c:v>
                </c:pt>
                <c:pt idx="2123">
                  <c:v>19.0</c:v>
                </c:pt>
                <c:pt idx="2124">
                  <c:v>20.0</c:v>
                </c:pt>
                <c:pt idx="2125">
                  <c:v>19.0</c:v>
                </c:pt>
                <c:pt idx="2126">
                  <c:v>34.0</c:v>
                </c:pt>
                <c:pt idx="2127">
                  <c:v>26.0</c:v>
                </c:pt>
                <c:pt idx="2128">
                  <c:v>19.0</c:v>
                </c:pt>
                <c:pt idx="2129">
                  <c:v>17.0</c:v>
                </c:pt>
                <c:pt idx="2130">
                  <c:v>25.0</c:v>
                </c:pt>
                <c:pt idx="2131">
                  <c:v>24.0</c:v>
                </c:pt>
                <c:pt idx="2132">
                  <c:v>20.0</c:v>
                </c:pt>
                <c:pt idx="2133">
                  <c:v>17.0</c:v>
                </c:pt>
                <c:pt idx="2134">
                  <c:v>25.0</c:v>
                </c:pt>
                <c:pt idx="2135">
                  <c:v>25.0</c:v>
                </c:pt>
                <c:pt idx="2136">
                  <c:v>15.0</c:v>
                </c:pt>
                <c:pt idx="2137">
                  <c:v>22.0</c:v>
                </c:pt>
                <c:pt idx="2138">
                  <c:v>29.0</c:v>
                </c:pt>
                <c:pt idx="2139">
                  <c:v>25.0</c:v>
                </c:pt>
                <c:pt idx="2140">
                  <c:v>18.0</c:v>
                </c:pt>
                <c:pt idx="2141">
                  <c:v>14.0</c:v>
                </c:pt>
                <c:pt idx="2142">
                  <c:v>21.0</c:v>
                </c:pt>
                <c:pt idx="2143">
                  <c:v>22.0</c:v>
                </c:pt>
                <c:pt idx="2144">
                  <c:v>30.0</c:v>
                </c:pt>
                <c:pt idx="2145">
                  <c:v>23.0</c:v>
                </c:pt>
                <c:pt idx="2146">
                  <c:v>18.0</c:v>
                </c:pt>
                <c:pt idx="2147">
                  <c:v>23.0</c:v>
                </c:pt>
                <c:pt idx="2148">
                  <c:v>19.0</c:v>
                </c:pt>
                <c:pt idx="2149">
                  <c:v>27.0</c:v>
                </c:pt>
                <c:pt idx="2150">
                  <c:v>19.0</c:v>
                </c:pt>
                <c:pt idx="2151">
                  <c:v>25.0</c:v>
                </c:pt>
                <c:pt idx="2152">
                  <c:v>24.0</c:v>
                </c:pt>
                <c:pt idx="2153">
                  <c:v>30.0</c:v>
                </c:pt>
                <c:pt idx="2154">
                  <c:v>24.0</c:v>
                </c:pt>
                <c:pt idx="2155">
                  <c:v>26.0</c:v>
                </c:pt>
                <c:pt idx="2156">
                  <c:v>24.0</c:v>
                </c:pt>
                <c:pt idx="2157">
                  <c:v>17.0</c:v>
                </c:pt>
                <c:pt idx="2158">
                  <c:v>28.0</c:v>
                </c:pt>
                <c:pt idx="2159">
                  <c:v>22.0</c:v>
                </c:pt>
                <c:pt idx="2160">
                  <c:v>21.0</c:v>
                </c:pt>
                <c:pt idx="2161">
                  <c:v>13.0</c:v>
                </c:pt>
                <c:pt idx="2162">
                  <c:v>25.0</c:v>
                </c:pt>
                <c:pt idx="2163">
                  <c:v>24.0</c:v>
                </c:pt>
                <c:pt idx="2164">
                  <c:v>23.0</c:v>
                </c:pt>
                <c:pt idx="2165">
                  <c:v>19.0</c:v>
                </c:pt>
                <c:pt idx="2166">
                  <c:v>12.0</c:v>
                </c:pt>
                <c:pt idx="2167">
                  <c:v>27.0</c:v>
                </c:pt>
                <c:pt idx="2168">
                  <c:v>25.0</c:v>
                </c:pt>
                <c:pt idx="2169">
                  <c:v>24.0</c:v>
                </c:pt>
                <c:pt idx="2170">
                  <c:v>24.0</c:v>
                </c:pt>
                <c:pt idx="2171">
                  <c:v>13.0</c:v>
                </c:pt>
                <c:pt idx="2172">
                  <c:v>21.0</c:v>
                </c:pt>
                <c:pt idx="2173">
                  <c:v>27.0</c:v>
                </c:pt>
                <c:pt idx="2174">
                  <c:v>23.0</c:v>
                </c:pt>
                <c:pt idx="2175">
                  <c:v>15.0</c:v>
                </c:pt>
                <c:pt idx="2176">
                  <c:v>26.0</c:v>
                </c:pt>
                <c:pt idx="2177">
                  <c:v>24.0</c:v>
                </c:pt>
                <c:pt idx="2178">
                  <c:v>17.0</c:v>
                </c:pt>
                <c:pt idx="2179">
                  <c:v>31.0</c:v>
                </c:pt>
                <c:pt idx="2180">
                  <c:v>12.0</c:v>
                </c:pt>
                <c:pt idx="2181">
                  <c:v>22.0</c:v>
                </c:pt>
                <c:pt idx="2182">
                  <c:v>20.0</c:v>
                </c:pt>
                <c:pt idx="2183">
                  <c:v>20.0</c:v>
                </c:pt>
                <c:pt idx="2184">
                  <c:v>24.0</c:v>
                </c:pt>
                <c:pt idx="2185">
                  <c:v>24.0</c:v>
                </c:pt>
                <c:pt idx="2186">
                  <c:v>14.0</c:v>
                </c:pt>
                <c:pt idx="2187">
                  <c:v>26.0</c:v>
                </c:pt>
                <c:pt idx="2188">
                  <c:v>24.0</c:v>
                </c:pt>
                <c:pt idx="2189">
                  <c:v>20.0</c:v>
                </c:pt>
                <c:pt idx="2190">
                  <c:v>31.0</c:v>
                </c:pt>
                <c:pt idx="2191">
                  <c:v>18.0</c:v>
                </c:pt>
                <c:pt idx="2192">
                  <c:v>23.0</c:v>
                </c:pt>
                <c:pt idx="2193">
                  <c:v>17.0</c:v>
                </c:pt>
                <c:pt idx="2194">
                  <c:v>22.0</c:v>
                </c:pt>
                <c:pt idx="2195">
                  <c:v>18.0</c:v>
                </c:pt>
                <c:pt idx="2196">
                  <c:v>25.0</c:v>
                </c:pt>
                <c:pt idx="2197">
                  <c:v>19.0</c:v>
                </c:pt>
                <c:pt idx="2198">
                  <c:v>20.0</c:v>
                </c:pt>
                <c:pt idx="2199">
                  <c:v>22.0</c:v>
                </c:pt>
                <c:pt idx="2200">
                  <c:v>29.0</c:v>
                </c:pt>
                <c:pt idx="2201">
                  <c:v>21.0</c:v>
                </c:pt>
                <c:pt idx="2202">
                  <c:v>26.0</c:v>
                </c:pt>
                <c:pt idx="2203">
                  <c:v>27.0</c:v>
                </c:pt>
                <c:pt idx="2204">
                  <c:v>18.0</c:v>
                </c:pt>
                <c:pt idx="2205">
                  <c:v>22.0</c:v>
                </c:pt>
                <c:pt idx="2206">
                  <c:v>24.0</c:v>
                </c:pt>
                <c:pt idx="2207">
                  <c:v>28.0</c:v>
                </c:pt>
                <c:pt idx="2208">
                  <c:v>21.0</c:v>
                </c:pt>
                <c:pt idx="2209">
                  <c:v>17.0</c:v>
                </c:pt>
                <c:pt idx="2210">
                  <c:v>16.0</c:v>
                </c:pt>
                <c:pt idx="2211">
                  <c:v>16.0</c:v>
                </c:pt>
                <c:pt idx="2212">
                  <c:v>25.0</c:v>
                </c:pt>
                <c:pt idx="2213">
                  <c:v>23.0</c:v>
                </c:pt>
                <c:pt idx="2214">
                  <c:v>24.0</c:v>
                </c:pt>
                <c:pt idx="2215">
                  <c:v>12.0</c:v>
                </c:pt>
                <c:pt idx="2216">
                  <c:v>19.0</c:v>
                </c:pt>
                <c:pt idx="2217">
                  <c:v>22.0</c:v>
                </c:pt>
                <c:pt idx="2218">
                  <c:v>18.0</c:v>
                </c:pt>
                <c:pt idx="2219">
                  <c:v>29.0</c:v>
                </c:pt>
                <c:pt idx="2220">
                  <c:v>27.0</c:v>
                </c:pt>
                <c:pt idx="2221">
                  <c:v>16.0</c:v>
                </c:pt>
                <c:pt idx="2222">
                  <c:v>23.0</c:v>
                </c:pt>
                <c:pt idx="2223">
                  <c:v>23.0</c:v>
                </c:pt>
                <c:pt idx="2224">
                  <c:v>26.0</c:v>
                </c:pt>
                <c:pt idx="2225">
                  <c:v>13.0</c:v>
                </c:pt>
                <c:pt idx="2226">
                  <c:v>19.0</c:v>
                </c:pt>
                <c:pt idx="2227">
                  <c:v>23.0</c:v>
                </c:pt>
                <c:pt idx="2228">
                  <c:v>25.0</c:v>
                </c:pt>
                <c:pt idx="2229">
                  <c:v>15.0</c:v>
                </c:pt>
                <c:pt idx="2230">
                  <c:v>24.0</c:v>
                </c:pt>
                <c:pt idx="2231">
                  <c:v>25.0</c:v>
                </c:pt>
                <c:pt idx="2232">
                  <c:v>17.0</c:v>
                </c:pt>
                <c:pt idx="2233">
                  <c:v>25.0</c:v>
                </c:pt>
                <c:pt idx="2234">
                  <c:v>24.0</c:v>
                </c:pt>
                <c:pt idx="2235">
                  <c:v>22.0</c:v>
                </c:pt>
                <c:pt idx="2236">
                  <c:v>21.0</c:v>
                </c:pt>
                <c:pt idx="2237">
                  <c:v>20.0</c:v>
                </c:pt>
                <c:pt idx="2238">
                  <c:v>34.0</c:v>
                </c:pt>
                <c:pt idx="2239">
                  <c:v>27.0</c:v>
                </c:pt>
                <c:pt idx="2240">
                  <c:v>20.0</c:v>
                </c:pt>
                <c:pt idx="2241">
                  <c:v>18.0</c:v>
                </c:pt>
                <c:pt idx="2242">
                  <c:v>11.0</c:v>
                </c:pt>
                <c:pt idx="2243">
                  <c:v>20.0</c:v>
                </c:pt>
                <c:pt idx="2244">
                  <c:v>19.0</c:v>
                </c:pt>
                <c:pt idx="2245">
                  <c:v>16.0</c:v>
                </c:pt>
                <c:pt idx="2246">
                  <c:v>15.0</c:v>
                </c:pt>
                <c:pt idx="2247">
                  <c:v>22.0</c:v>
                </c:pt>
                <c:pt idx="2248">
                  <c:v>23.0</c:v>
                </c:pt>
                <c:pt idx="2249">
                  <c:v>23.0</c:v>
                </c:pt>
                <c:pt idx="2250">
                  <c:v>24.0</c:v>
                </c:pt>
                <c:pt idx="2251">
                  <c:v>22.0</c:v>
                </c:pt>
                <c:pt idx="2252">
                  <c:v>15.0</c:v>
                </c:pt>
                <c:pt idx="2253">
                  <c:v>20.0</c:v>
                </c:pt>
                <c:pt idx="2254">
                  <c:v>16.0</c:v>
                </c:pt>
                <c:pt idx="2255">
                  <c:v>22.0</c:v>
                </c:pt>
                <c:pt idx="2256">
                  <c:v>30.0</c:v>
                </c:pt>
                <c:pt idx="2257">
                  <c:v>21.0</c:v>
                </c:pt>
                <c:pt idx="2258">
                  <c:v>23.0</c:v>
                </c:pt>
                <c:pt idx="2259">
                  <c:v>16.0</c:v>
                </c:pt>
                <c:pt idx="2260">
                  <c:v>23.0</c:v>
                </c:pt>
                <c:pt idx="2261">
                  <c:v>24.0</c:v>
                </c:pt>
                <c:pt idx="2262">
                  <c:v>24.0</c:v>
                </c:pt>
                <c:pt idx="2263">
                  <c:v>26.0</c:v>
                </c:pt>
                <c:pt idx="2264">
                  <c:v>18.0</c:v>
                </c:pt>
                <c:pt idx="2265">
                  <c:v>30.0</c:v>
                </c:pt>
                <c:pt idx="2266">
                  <c:v>15.0</c:v>
                </c:pt>
                <c:pt idx="2267">
                  <c:v>25.0</c:v>
                </c:pt>
                <c:pt idx="2268">
                  <c:v>32.0</c:v>
                </c:pt>
                <c:pt idx="2269">
                  <c:v>21.0</c:v>
                </c:pt>
                <c:pt idx="2270">
                  <c:v>19.0</c:v>
                </c:pt>
                <c:pt idx="2271">
                  <c:v>23.0</c:v>
                </c:pt>
                <c:pt idx="2272">
                  <c:v>12.0</c:v>
                </c:pt>
                <c:pt idx="2273">
                  <c:v>29.0</c:v>
                </c:pt>
                <c:pt idx="2274">
                  <c:v>24.0</c:v>
                </c:pt>
                <c:pt idx="2275">
                  <c:v>13.0</c:v>
                </c:pt>
                <c:pt idx="2276">
                  <c:v>15.0</c:v>
                </c:pt>
                <c:pt idx="2277">
                  <c:v>32.0</c:v>
                </c:pt>
                <c:pt idx="2278">
                  <c:v>17.0</c:v>
                </c:pt>
                <c:pt idx="2279">
                  <c:v>27.0</c:v>
                </c:pt>
                <c:pt idx="2280">
                  <c:v>25.0</c:v>
                </c:pt>
                <c:pt idx="2281">
                  <c:v>31.0</c:v>
                </c:pt>
                <c:pt idx="2282">
                  <c:v>24.0</c:v>
                </c:pt>
                <c:pt idx="2283">
                  <c:v>22.0</c:v>
                </c:pt>
                <c:pt idx="2284">
                  <c:v>32.0</c:v>
                </c:pt>
                <c:pt idx="2285">
                  <c:v>29.0</c:v>
                </c:pt>
                <c:pt idx="2286">
                  <c:v>23.0</c:v>
                </c:pt>
                <c:pt idx="2287">
                  <c:v>22.0</c:v>
                </c:pt>
                <c:pt idx="2288">
                  <c:v>28.0</c:v>
                </c:pt>
                <c:pt idx="2289">
                  <c:v>17.0</c:v>
                </c:pt>
                <c:pt idx="2290">
                  <c:v>18.0</c:v>
                </c:pt>
                <c:pt idx="2291">
                  <c:v>22.0</c:v>
                </c:pt>
                <c:pt idx="2292">
                  <c:v>22.0</c:v>
                </c:pt>
                <c:pt idx="2293">
                  <c:v>19.0</c:v>
                </c:pt>
                <c:pt idx="2294">
                  <c:v>21.0</c:v>
                </c:pt>
                <c:pt idx="2295">
                  <c:v>31.0</c:v>
                </c:pt>
                <c:pt idx="2296">
                  <c:v>31.0</c:v>
                </c:pt>
                <c:pt idx="2297">
                  <c:v>18.0</c:v>
                </c:pt>
                <c:pt idx="2298">
                  <c:v>25.0</c:v>
                </c:pt>
                <c:pt idx="2299">
                  <c:v>29.0</c:v>
                </c:pt>
                <c:pt idx="2300">
                  <c:v>27.0</c:v>
                </c:pt>
                <c:pt idx="2301">
                  <c:v>27.0</c:v>
                </c:pt>
                <c:pt idx="2302">
                  <c:v>11.0</c:v>
                </c:pt>
                <c:pt idx="2303">
                  <c:v>24.0</c:v>
                </c:pt>
                <c:pt idx="2304">
                  <c:v>18.0</c:v>
                </c:pt>
                <c:pt idx="2305">
                  <c:v>22.0</c:v>
                </c:pt>
                <c:pt idx="2306">
                  <c:v>14.0</c:v>
                </c:pt>
                <c:pt idx="2307">
                  <c:v>26.0</c:v>
                </c:pt>
                <c:pt idx="2308">
                  <c:v>13.0</c:v>
                </c:pt>
                <c:pt idx="2309">
                  <c:v>23.0</c:v>
                </c:pt>
                <c:pt idx="2310">
                  <c:v>17.0</c:v>
                </c:pt>
                <c:pt idx="2311">
                  <c:v>21.0</c:v>
                </c:pt>
                <c:pt idx="2312">
                  <c:v>18.0</c:v>
                </c:pt>
                <c:pt idx="2313">
                  <c:v>21.0</c:v>
                </c:pt>
                <c:pt idx="2314">
                  <c:v>30.0</c:v>
                </c:pt>
                <c:pt idx="2315">
                  <c:v>26.0</c:v>
                </c:pt>
                <c:pt idx="2316">
                  <c:v>16.0</c:v>
                </c:pt>
                <c:pt idx="2317">
                  <c:v>21.0</c:v>
                </c:pt>
                <c:pt idx="2318">
                  <c:v>24.0</c:v>
                </c:pt>
                <c:pt idx="2319">
                  <c:v>23.0</c:v>
                </c:pt>
                <c:pt idx="2320">
                  <c:v>22.0</c:v>
                </c:pt>
                <c:pt idx="2321">
                  <c:v>18.0</c:v>
                </c:pt>
                <c:pt idx="2322">
                  <c:v>25.0</c:v>
                </c:pt>
                <c:pt idx="2323">
                  <c:v>24.0</c:v>
                </c:pt>
                <c:pt idx="2324">
                  <c:v>25.0</c:v>
                </c:pt>
                <c:pt idx="2325">
                  <c:v>21.0</c:v>
                </c:pt>
                <c:pt idx="2326">
                  <c:v>26.0</c:v>
                </c:pt>
                <c:pt idx="2327">
                  <c:v>22.0</c:v>
                </c:pt>
                <c:pt idx="2328">
                  <c:v>14.0</c:v>
                </c:pt>
                <c:pt idx="2329">
                  <c:v>23.0</c:v>
                </c:pt>
                <c:pt idx="2330">
                  <c:v>23.0</c:v>
                </c:pt>
                <c:pt idx="2331">
                  <c:v>23.0</c:v>
                </c:pt>
                <c:pt idx="2332">
                  <c:v>27.0</c:v>
                </c:pt>
                <c:pt idx="2333">
                  <c:v>24.0</c:v>
                </c:pt>
                <c:pt idx="2334">
                  <c:v>23.0</c:v>
                </c:pt>
                <c:pt idx="2335">
                  <c:v>19.0</c:v>
                </c:pt>
                <c:pt idx="2336">
                  <c:v>28.0</c:v>
                </c:pt>
                <c:pt idx="2337">
                  <c:v>22.0</c:v>
                </c:pt>
                <c:pt idx="2338">
                  <c:v>25.0</c:v>
                </c:pt>
                <c:pt idx="2339">
                  <c:v>24.0</c:v>
                </c:pt>
                <c:pt idx="2340">
                  <c:v>13.0</c:v>
                </c:pt>
                <c:pt idx="2341">
                  <c:v>15.0</c:v>
                </c:pt>
                <c:pt idx="2342">
                  <c:v>24.0</c:v>
                </c:pt>
                <c:pt idx="2343">
                  <c:v>27.0</c:v>
                </c:pt>
                <c:pt idx="2344">
                  <c:v>19.0</c:v>
                </c:pt>
                <c:pt idx="2345">
                  <c:v>15.0</c:v>
                </c:pt>
                <c:pt idx="2346">
                  <c:v>23.0</c:v>
                </c:pt>
                <c:pt idx="2347">
                  <c:v>17.0</c:v>
                </c:pt>
                <c:pt idx="2348">
                  <c:v>23.0</c:v>
                </c:pt>
                <c:pt idx="2349">
                  <c:v>23.0</c:v>
                </c:pt>
                <c:pt idx="2350">
                  <c:v>26.0</c:v>
                </c:pt>
                <c:pt idx="2351">
                  <c:v>27.0</c:v>
                </c:pt>
                <c:pt idx="2352">
                  <c:v>21.0</c:v>
                </c:pt>
                <c:pt idx="2353">
                  <c:v>25.0</c:v>
                </c:pt>
                <c:pt idx="2354">
                  <c:v>21.0</c:v>
                </c:pt>
                <c:pt idx="2355">
                  <c:v>19.0</c:v>
                </c:pt>
                <c:pt idx="2356">
                  <c:v>20.0</c:v>
                </c:pt>
                <c:pt idx="2357">
                  <c:v>16.0</c:v>
                </c:pt>
                <c:pt idx="2358">
                  <c:v>13.0</c:v>
                </c:pt>
                <c:pt idx="2359">
                  <c:v>17.0</c:v>
                </c:pt>
                <c:pt idx="2360">
                  <c:v>20.0</c:v>
                </c:pt>
                <c:pt idx="2361">
                  <c:v>17.0</c:v>
                </c:pt>
                <c:pt idx="2362">
                  <c:v>19.0</c:v>
                </c:pt>
                <c:pt idx="2363">
                  <c:v>13.0</c:v>
                </c:pt>
                <c:pt idx="2364">
                  <c:v>19.0</c:v>
                </c:pt>
                <c:pt idx="2365">
                  <c:v>9.0</c:v>
                </c:pt>
                <c:pt idx="2366">
                  <c:v>22.0</c:v>
                </c:pt>
                <c:pt idx="2367">
                  <c:v>22.0</c:v>
                </c:pt>
                <c:pt idx="2368">
                  <c:v>24.0</c:v>
                </c:pt>
                <c:pt idx="2369">
                  <c:v>22.0</c:v>
                </c:pt>
                <c:pt idx="2370">
                  <c:v>21.0</c:v>
                </c:pt>
                <c:pt idx="2371">
                  <c:v>23.0</c:v>
                </c:pt>
                <c:pt idx="2372">
                  <c:v>17.0</c:v>
                </c:pt>
                <c:pt idx="2373">
                  <c:v>17.0</c:v>
                </c:pt>
                <c:pt idx="2374">
                  <c:v>20.0</c:v>
                </c:pt>
                <c:pt idx="2375">
                  <c:v>15.0</c:v>
                </c:pt>
                <c:pt idx="2376">
                  <c:v>22.0</c:v>
                </c:pt>
                <c:pt idx="2377">
                  <c:v>12.0</c:v>
                </c:pt>
                <c:pt idx="2378">
                  <c:v>26.0</c:v>
                </c:pt>
                <c:pt idx="2379">
                  <c:v>24.0</c:v>
                </c:pt>
                <c:pt idx="2380">
                  <c:v>17.0</c:v>
                </c:pt>
                <c:pt idx="2381">
                  <c:v>17.0</c:v>
                </c:pt>
                <c:pt idx="2382">
                  <c:v>20.0</c:v>
                </c:pt>
                <c:pt idx="2383">
                  <c:v>23.0</c:v>
                </c:pt>
                <c:pt idx="2384">
                  <c:v>13.0</c:v>
                </c:pt>
                <c:pt idx="2385">
                  <c:v>19.0</c:v>
                </c:pt>
                <c:pt idx="2386">
                  <c:v>15.0</c:v>
                </c:pt>
                <c:pt idx="2387">
                  <c:v>19.0</c:v>
                </c:pt>
                <c:pt idx="2388">
                  <c:v>10.0</c:v>
                </c:pt>
                <c:pt idx="2389">
                  <c:v>18.0</c:v>
                </c:pt>
                <c:pt idx="2390">
                  <c:v>14.0</c:v>
                </c:pt>
                <c:pt idx="2391">
                  <c:v>22.0</c:v>
                </c:pt>
                <c:pt idx="2392">
                  <c:v>23.0</c:v>
                </c:pt>
                <c:pt idx="2393">
                  <c:v>16.0</c:v>
                </c:pt>
                <c:pt idx="2394">
                  <c:v>19.0</c:v>
                </c:pt>
                <c:pt idx="2395">
                  <c:v>16.0</c:v>
                </c:pt>
                <c:pt idx="2396">
                  <c:v>30.0</c:v>
                </c:pt>
                <c:pt idx="2397">
                  <c:v>11.0</c:v>
                </c:pt>
                <c:pt idx="2398">
                  <c:v>20.0</c:v>
                </c:pt>
                <c:pt idx="2399">
                  <c:v>22.0</c:v>
                </c:pt>
                <c:pt idx="2400">
                  <c:v>17.0</c:v>
                </c:pt>
                <c:pt idx="2401">
                  <c:v>24.0</c:v>
                </c:pt>
                <c:pt idx="2402">
                  <c:v>16.0</c:v>
                </c:pt>
                <c:pt idx="2403">
                  <c:v>21.0</c:v>
                </c:pt>
                <c:pt idx="2404">
                  <c:v>16.0</c:v>
                </c:pt>
                <c:pt idx="2405">
                  <c:v>14.0</c:v>
                </c:pt>
                <c:pt idx="2406">
                  <c:v>30.0</c:v>
                </c:pt>
                <c:pt idx="2407">
                  <c:v>26.0</c:v>
                </c:pt>
                <c:pt idx="2408">
                  <c:v>23.0</c:v>
                </c:pt>
                <c:pt idx="2409">
                  <c:v>18.0</c:v>
                </c:pt>
                <c:pt idx="2410">
                  <c:v>29.0</c:v>
                </c:pt>
                <c:pt idx="2411">
                  <c:v>15.0</c:v>
                </c:pt>
                <c:pt idx="2412">
                  <c:v>18.0</c:v>
                </c:pt>
                <c:pt idx="2413">
                  <c:v>18.0</c:v>
                </c:pt>
                <c:pt idx="2414">
                  <c:v>18.0</c:v>
                </c:pt>
                <c:pt idx="2415">
                  <c:v>10.0</c:v>
                </c:pt>
                <c:pt idx="2416">
                  <c:v>18.0</c:v>
                </c:pt>
                <c:pt idx="2417">
                  <c:v>9.0</c:v>
                </c:pt>
                <c:pt idx="2418">
                  <c:v>16.0</c:v>
                </c:pt>
                <c:pt idx="2419">
                  <c:v>26.0</c:v>
                </c:pt>
                <c:pt idx="2420">
                  <c:v>13.0</c:v>
                </c:pt>
                <c:pt idx="2421">
                  <c:v>21.0</c:v>
                </c:pt>
                <c:pt idx="2422">
                  <c:v>17.0</c:v>
                </c:pt>
                <c:pt idx="2423">
                  <c:v>22.0</c:v>
                </c:pt>
                <c:pt idx="2424">
                  <c:v>18.0</c:v>
                </c:pt>
                <c:pt idx="2425">
                  <c:v>24.0</c:v>
                </c:pt>
                <c:pt idx="2426">
                  <c:v>18.0</c:v>
                </c:pt>
                <c:pt idx="2427">
                  <c:v>19.0</c:v>
                </c:pt>
                <c:pt idx="2428">
                  <c:v>16.0</c:v>
                </c:pt>
                <c:pt idx="2429">
                  <c:v>17.0</c:v>
                </c:pt>
                <c:pt idx="2430">
                  <c:v>19.0</c:v>
                </c:pt>
                <c:pt idx="2431">
                  <c:v>12.0</c:v>
                </c:pt>
                <c:pt idx="2432">
                  <c:v>19.0</c:v>
                </c:pt>
                <c:pt idx="2433">
                  <c:v>18.0</c:v>
                </c:pt>
                <c:pt idx="2434">
                  <c:v>16.0</c:v>
                </c:pt>
                <c:pt idx="2435">
                  <c:v>22.0</c:v>
                </c:pt>
                <c:pt idx="2436">
                  <c:v>18.0</c:v>
                </c:pt>
                <c:pt idx="2437">
                  <c:v>23.0</c:v>
                </c:pt>
                <c:pt idx="2438">
                  <c:v>24.0</c:v>
                </c:pt>
                <c:pt idx="2439">
                  <c:v>20.0</c:v>
                </c:pt>
                <c:pt idx="2440">
                  <c:v>14.0</c:v>
                </c:pt>
                <c:pt idx="2441">
                  <c:v>18.0</c:v>
                </c:pt>
                <c:pt idx="2442">
                  <c:v>23.0</c:v>
                </c:pt>
                <c:pt idx="2443">
                  <c:v>10.0</c:v>
                </c:pt>
                <c:pt idx="2444">
                  <c:v>21.0</c:v>
                </c:pt>
                <c:pt idx="2445">
                  <c:v>21.0</c:v>
                </c:pt>
                <c:pt idx="2446">
                  <c:v>24.0</c:v>
                </c:pt>
                <c:pt idx="2447">
                  <c:v>23.0</c:v>
                </c:pt>
                <c:pt idx="2448">
                  <c:v>19.0</c:v>
                </c:pt>
                <c:pt idx="2449">
                  <c:v>12.0</c:v>
                </c:pt>
                <c:pt idx="2450">
                  <c:v>12.0</c:v>
                </c:pt>
                <c:pt idx="2451">
                  <c:v>15.0</c:v>
                </c:pt>
                <c:pt idx="2452">
                  <c:v>18.0</c:v>
                </c:pt>
                <c:pt idx="2453">
                  <c:v>18.0</c:v>
                </c:pt>
                <c:pt idx="2454">
                  <c:v>22.0</c:v>
                </c:pt>
                <c:pt idx="2455">
                  <c:v>14.0</c:v>
                </c:pt>
                <c:pt idx="2456">
                  <c:v>20.0</c:v>
                </c:pt>
                <c:pt idx="2457">
                  <c:v>18.0</c:v>
                </c:pt>
                <c:pt idx="2458">
                  <c:v>16.0</c:v>
                </c:pt>
                <c:pt idx="2459">
                  <c:v>20.0</c:v>
                </c:pt>
                <c:pt idx="2460">
                  <c:v>24.0</c:v>
                </c:pt>
                <c:pt idx="2461">
                  <c:v>15.0</c:v>
                </c:pt>
                <c:pt idx="2462">
                  <c:v>27.0</c:v>
                </c:pt>
                <c:pt idx="2463">
                  <c:v>17.0</c:v>
                </c:pt>
                <c:pt idx="2464">
                  <c:v>16.0</c:v>
                </c:pt>
                <c:pt idx="2465">
                  <c:v>22.0</c:v>
                </c:pt>
                <c:pt idx="2466">
                  <c:v>15.0</c:v>
                </c:pt>
                <c:pt idx="2467">
                  <c:v>21.0</c:v>
                </c:pt>
                <c:pt idx="2468">
                  <c:v>25.0</c:v>
                </c:pt>
                <c:pt idx="2469">
                  <c:v>18.0</c:v>
                </c:pt>
                <c:pt idx="2470">
                  <c:v>14.0</c:v>
                </c:pt>
                <c:pt idx="2471">
                  <c:v>16.0</c:v>
                </c:pt>
                <c:pt idx="2472">
                  <c:v>15.0</c:v>
                </c:pt>
                <c:pt idx="2473">
                  <c:v>16.0</c:v>
                </c:pt>
                <c:pt idx="2474">
                  <c:v>20.0</c:v>
                </c:pt>
                <c:pt idx="2475">
                  <c:v>19.0</c:v>
                </c:pt>
                <c:pt idx="2476">
                  <c:v>17.0</c:v>
                </c:pt>
                <c:pt idx="2477">
                  <c:v>15.0</c:v>
                </c:pt>
                <c:pt idx="2478">
                  <c:v>18.0</c:v>
                </c:pt>
                <c:pt idx="2479">
                  <c:v>20.0</c:v>
                </c:pt>
                <c:pt idx="2480">
                  <c:v>25.0</c:v>
                </c:pt>
                <c:pt idx="2481">
                  <c:v>21.0</c:v>
                </c:pt>
                <c:pt idx="2482">
                  <c:v>14.0</c:v>
                </c:pt>
                <c:pt idx="2483">
                  <c:v>18.0</c:v>
                </c:pt>
                <c:pt idx="2484">
                  <c:v>18.0</c:v>
                </c:pt>
                <c:pt idx="2485">
                  <c:v>14.0</c:v>
                </c:pt>
                <c:pt idx="2486">
                  <c:v>15.0</c:v>
                </c:pt>
                <c:pt idx="2487">
                  <c:v>25.0</c:v>
                </c:pt>
                <c:pt idx="2488">
                  <c:v>24.0</c:v>
                </c:pt>
                <c:pt idx="2489">
                  <c:v>19.0</c:v>
                </c:pt>
                <c:pt idx="2490">
                  <c:v>18.0</c:v>
                </c:pt>
                <c:pt idx="2491">
                  <c:v>18.0</c:v>
                </c:pt>
                <c:pt idx="2492">
                  <c:v>20.0</c:v>
                </c:pt>
                <c:pt idx="2493">
                  <c:v>12.0</c:v>
                </c:pt>
                <c:pt idx="2494">
                  <c:v>14.0</c:v>
                </c:pt>
                <c:pt idx="2495">
                  <c:v>22.0</c:v>
                </c:pt>
                <c:pt idx="2496">
                  <c:v>19.0</c:v>
                </c:pt>
                <c:pt idx="2497">
                  <c:v>12.0</c:v>
                </c:pt>
                <c:pt idx="2498">
                  <c:v>16.0</c:v>
                </c:pt>
                <c:pt idx="2499">
                  <c:v>19.0</c:v>
                </c:pt>
                <c:pt idx="2500">
                  <c:v>25.0</c:v>
                </c:pt>
                <c:pt idx="2501">
                  <c:v>19.0</c:v>
                </c:pt>
                <c:pt idx="2502">
                  <c:v>22.0</c:v>
                </c:pt>
                <c:pt idx="2503">
                  <c:v>21.0</c:v>
                </c:pt>
                <c:pt idx="2504">
                  <c:v>23.0</c:v>
                </c:pt>
                <c:pt idx="2505">
                  <c:v>27.0</c:v>
                </c:pt>
                <c:pt idx="2506">
                  <c:v>16.0</c:v>
                </c:pt>
                <c:pt idx="2507">
                  <c:v>15.0</c:v>
                </c:pt>
                <c:pt idx="2508">
                  <c:v>21.0</c:v>
                </c:pt>
                <c:pt idx="2509">
                  <c:v>15.0</c:v>
                </c:pt>
                <c:pt idx="2510">
                  <c:v>18.0</c:v>
                </c:pt>
                <c:pt idx="2511">
                  <c:v>12.0</c:v>
                </c:pt>
                <c:pt idx="2512">
                  <c:v>16.0</c:v>
                </c:pt>
                <c:pt idx="2513">
                  <c:v>15.0</c:v>
                </c:pt>
                <c:pt idx="2514">
                  <c:v>24.0</c:v>
                </c:pt>
                <c:pt idx="2515">
                  <c:v>17.0</c:v>
                </c:pt>
                <c:pt idx="2516">
                  <c:v>9.0</c:v>
                </c:pt>
                <c:pt idx="2517">
                  <c:v>22.0</c:v>
                </c:pt>
                <c:pt idx="2518">
                  <c:v>14.0</c:v>
                </c:pt>
                <c:pt idx="2519">
                  <c:v>22.0</c:v>
                </c:pt>
                <c:pt idx="2520">
                  <c:v>24.0</c:v>
                </c:pt>
                <c:pt idx="2521">
                  <c:v>15.0</c:v>
                </c:pt>
                <c:pt idx="2522">
                  <c:v>11.0</c:v>
                </c:pt>
                <c:pt idx="2523">
                  <c:v>10.0</c:v>
                </c:pt>
                <c:pt idx="2524">
                  <c:v>14.0</c:v>
                </c:pt>
                <c:pt idx="2525">
                  <c:v>18.0</c:v>
                </c:pt>
                <c:pt idx="2526">
                  <c:v>15.0</c:v>
                </c:pt>
                <c:pt idx="2527">
                  <c:v>13.0</c:v>
                </c:pt>
                <c:pt idx="2528">
                  <c:v>14.0</c:v>
                </c:pt>
                <c:pt idx="2529">
                  <c:v>21.0</c:v>
                </c:pt>
                <c:pt idx="2530">
                  <c:v>21.0</c:v>
                </c:pt>
                <c:pt idx="2531">
                  <c:v>13.0</c:v>
                </c:pt>
                <c:pt idx="2532">
                  <c:v>12.0</c:v>
                </c:pt>
                <c:pt idx="2533">
                  <c:v>14.0</c:v>
                </c:pt>
                <c:pt idx="2534">
                  <c:v>23.0</c:v>
                </c:pt>
                <c:pt idx="2535">
                  <c:v>16.0</c:v>
                </c:pt>
                <c:pt idx="2536">
                  <c:v>9.0</c:v>
                </c:pt>
                <c:pt idx="2537">
                  <c:v>26.0</c:v>
                </c:pt>
                <c:pt idx="2538">
                  <c:v>21.0</c:v>
                </c:pt>
                <c:pt idx="2539">
                  <c:v>18.0</c:v>
                </c:pt>
                <c:pt idx="2540">
                  <c:v>26.0</c:v>
                </c:pt>
                <c:pt idx="2541">
                  <c:v>19.0</c:v>
                </c:pt>
                <c:pt idx="2542">
                  <c:v>13.0</c:v>
                </c:pt>
                <c:pt idx="2543">
                  <c:v>19.0</c:v>
                </c:pt>
                <c:pt idx="2544">
                  <c:v>22.0</c:v>
                </c:pt>
                <c:pt idx="2545">
                  <c:v>15.0</c:v>
                </c:pt>
                <c:pt idx="2546">
                  <c:v>17.0</c:v>
                </c:pt>
                <c:pt idx="2547">
                  <c:v>11.0</c:v>
                </c:pt>
                <c:pt idx="2548">
                  <c:v>13.0</c:v>
                </c:pt>
                <c:pt idx="2549">
                  <c:v>19.0</c:v>
                </c:pt>
                <c:pt idx="2550">
                  <c:v>18.0</c:v>
                </c:pt>
                <c:pt idx="2551">
                  <c:v>20.0</c:v>
                </c:pt>
                <c:pt idx="2552">
                  <c:v>19.0</c:v>
                </c:pt>
                <c:pt idx="2553">
                  <c:v>17.0</c:v>
                </c:pt>
                <c:pt idx="2554">
                  <c:v>17.0</c:v>
                </c:pt>
                <c:pt idx="2555">
                  <c:v>15.0</c:v>
                </c:pt>
                <c:pt idx="2556">
                  <c:v>19.0</c:v>
                </c:pt>
                <c:pt idx="2557">
                  <c:v>18.0</c:v>
                </c:pt>
                <c:pt idx="2558">
                  <c:v>11.0</c:v>
                </c:pt>
                <c:pt idx="2559">
                  <c:v>10.0</c:v>
                </c:pt>
                <c:pt idx="2560">
                  <c:v>17.0</c:v>
                </c:pt>
                <c:pt idx="2561">
                  <c:v>18.0</c:v>
                </c:pt>
                <c:pt idx="2562">
                  <c:v>19.0</c:v>
                </c:pt>
                <c:pt idx="2563">
                  <c:v>12.0</c:v>
                </c:pt>
                <c:pt idx="2564">
                  <c:v>16.0</c:v>
                </c:pt>
                <c:pt idx="2565">
                  <c:v>8.0</c:v>
                </c:pt>
                <c:pt idx="2566">
                  <c:v>18.0</c:v>
                </c:pt>
                <c:pt idx="2567">
                  <c:v>10.0</c:v>
                </c:pt>
                <c:pt idx="2568">
                  <c:v>15.0</c:v>
                </c:pt>
                <c:pt idx="2569">
                  <c:v>24.0</c:v>
                </c:pt>
                <c:pt idx="2570">
                  <c:v>15.0</c:v>
                </c:pt>
                <c:pt idx="2571">
                  <c:v>21.0</c:v>
                </c:pt>
                <c:pt idx="2572">
                  <c:v>20.0</c:v>
                </c:pt>
                <c:pt idx="2573">
                  <c:v>16.0</c:v>
                </c:pt>
                <c:pt idx="2574">
                  <c:v>11.0</c:v>
                </c:pt>
                <c:pt idx="2575">
                  <c:v>25.0</c:v>
                </c:pt>
                <c:pt idx="2576">
                  <c:v>16.0</c:v>
                </c:pt>
                <c:pt idx="2577">
                  <c:v>16.0</c:v>
                </c:pt>
                <c:pt idx="2578">
                  <c:v>16.0</c:v>
                </c:pt>
                <c:pt idx="2579">
                  <c:v>23.0</c:v>
                </c:pt>
                <c:pt idx="2580">
                  <c:v>16.0</c:v>
                </c:pt>
                <c:pt idx="2581">
                  <c:v>19.0</c:v>
                </c:pt>
                <c:pt idx="2582">
                  <c:v>16.0</c:v>
                </c:pt>
                <c:pt idx="2583">
                  <c:v>15.0</c:v>
                </c:pt>
                <c:pt idx="2584">
                  <c:v>24.0</c:v>
                </c:pt>
                <c:pt idx="2585">
                  <c:v>16.0</c:v>
                </c:pt>
                <c:pt idx="2586">
                  <c:v>30.0</c:v>
                </c:pt>
                <c:pt idx="2587">
                  <c:v>18.0</c:v>
                </c:pt>
                <c:pt idx="2588">
                  <c:v>16.0</c:v>
                </c:pt>
                <c:pt idx="2589">
                  <c:v>22.0</c:v>
                </c:pt>
                <c:pt idx="2590">
                  <c:v>19.0</c:v>
                </c:pt>
                <c:pt idx="2591">
                  <c:v>19.0</c:v>
                </c:pt>
                <c:pt idx="2592">
                  <c:v>17.0</c:v>
                </c:pt>
                <c:pt idx="2593">
                  <c:v>13.0</c:v>
                </c:pt>
                <c:pt idx="2594">
                  <c:v>23.0</c:v>
                </c:pt>
                <c:pt idx="2595">
                  <c:v>18.0</c:v>
                </c:pt>
                <c:pt idx="2596">
                  <c:v>18.0</c:v>
                </c:pt>
                <c:pt idx="2597">
                  <c:v>14.0</c:v>
                </c:pt>
                <c:pt idx="2598">
                  <c:v>21.0</c:v>
                </c:pt>
                <c:pt idx="2599">
                  <c:v>18.0</c:v>
                </c:pt>
                <c:pt idx="2600">
                  <c:v>17.0</c:v>
                </c:pt>
                <c:pt idx="2601">
                  <c:v>14.0</c:v>
                </c:pt>
                <c:pt idx="2602">
                  <c:v>19.0</c:v>
                </c:pt>
                <c:pt idx="2603">
                  <c:v>21.0</c:v>
                </c:pt>
                <c:pt idx="2604">
                  <c:v>10.0</c:v>
                </c:pt>
                <c:pt idx="2605">
                  <c:v>19.0</c:v>
                </c:pt>
                <c:pt idx="2606">
                  <c:v>20.0</c:v>
                </c:pt>
                <c:pt idx="2607">
                  <c:v>17.0</c:v>
                </c:pt>
                <c:pt idx="2608">
                  <c:v>15.0</c:v>
                </c:pt>
                <c:pt idx="2609">
                  <c:v>28.0</c:v>
                </c:pt>
                <c:pt idx="2610">
                  <c:v>13.0</c:v>
                </c:pt>
                <c:pt idx="2611">
                  <c:v>20.0</c:v>
                </c:pt>
                <c:pt idx="2612">
                  <c:v>26.0</c:v>
                </c:pt>
                <c:pt idx="2613">
                  <c:v>12.0</c:v>
                </c:pt>
                <c:pt idx="2614">
                  <c:v>21.0</c:v>
                </c:pt>
                <c:pt idx="2615">
                  <c:v>17.0</c:v>
                </c:pt>
                <c:pt idx="2616">
                  <c:v>17.0</c:v>
                </c:pt>
                <c:pt idx="2617">
                  <c:v>18.0</c:v>
                </c:pt>
                <c:pt idx="2618">
                  <c:v>20.0</c:v>
                </c:pt>
                <c:pt idx="2619">
                  <c:v>20.0</c:v>
                </c:pt>
                <c:pt idx="2620">
                  <c:v>13.0</c:v>
                </c:pt>
                <c:pt idx="2621">
                  <c:v>19.0</c:v>
                </c:pt>
                <c:pt idx="2622">
                  <c:v>21.0</c:v>
                </c:pt>
                <c:pt idx="2623">
                  <c:v>21.0</c:v>
                </c:pt>
                <c:pt idx="2624">
                  <c:v>26.0</c:v>
                </c:pt>
                <c:pt idx="2625">
                  <c:v>22.0</c:v>
                </c:pt>
                <c:pt idx="2626">
                  <c:v>17.0</c:v>
                </c:pt>
                <c:pt idx="2627">
                  <c:v>21.0</c:v>
                </c:pt>
                <c:pt idx="2628">
                  <c:v>17.0</c:v>
                </c:pt>
                <c:pt idx="2629">
                  <c:v>24.0</c:v>
                </c:pt>
                <c:pt idx="2630">
                  <c:v>27.0</c:v>
                </c:pt>
                <c:pt idx="2631">
                  <c:v>17.0</c:v>
                </c:pt>
                <c:pt idx="2632">
                  <c:v>23.0</c:v>
                </c:pt>
                <c:pt idx="2633">
                  <c:v>29.0</c:v>
                </c:pt>
                <c:pt idx="2634">
                  <c:v>16.0</c:v>
                </c:pt>
                <c:pt idx="2635">
                  <c:v>23.0</c:v>
                </c:pt>
                <c:pt idx="2636">
                  <c:v>21.0</c:v>
                </c:pt>
                <c:pt idx="2637">
                  <c:v>22.0</c:v>
                </c:pt>
                <c:pt idx="2638">
                  <c:v>23.0</c:v>
                </c:pt>
                <c:pt idx="2639">
                  <c:v>11.0</c:v>
                </c:pt>
                <c:pt idx="2640">
                  <c:v>15.0</c:v>
                </c:pt>
                <c:pt idx="2641">
                  <c:v>18.0</c:v>
                </c:pt>
                <c:pt idx="2642">
                  <c:v>18.0</c:v>
                </c:pt>
                <c:pt idx="2643">
                  <c:v>15.0</c:v>
                </c:pt>
                <c:pt idx="2644">
                  <c:v>14.0</c:v>
                </c:pt>
                <c:pt idx="2645">
                  <c:v>15.0</c:v>
                </c:pt>
                <c:pt idx="2646">
                  <c:v>17.0</c:v>
                </c:pt>
                <c:pt idx="2647">
                  <c:v>14.0</c:v>
                </c:pt>
                <c:pt idx="2648">
                  <c:v>18.0</c:v>
                </c:pt>
                <c:pt idx="2649">
                  <c:v>17.0</c:v>
                </c:pt>
                <c:pt idx="2650">
                  <c:v>14.0</c:v>
                </c:pt>
                <c:pt idx="2651">
                  <c:v>19.0</c:v>
                </c:pt>
                <c:pt idx="2652">
                  <c:v>10.0</c:v>
                </c:pt>
                <c:pt idx="2653">
                  <c:v>22.0</c:v>
                </c:pt>
                <c:pt idx="2654">
                  <c:v>14.0</c:v>
                </c:pt>
                <c:pt idx="2655">
                  <c:v>12.0</c:v>
                </c:pt>
                <c:pt idx="2656">
                  <c:v>16.0</c:v>
                </c:pt>
                <c:pt idx="2657">
                  <c:v>21.0</c:v>
                </c:pt>
                <c:pt idx="2658">
                  <c:v>26.0</c:v>
                </c:pt>
                <c:pt idx="2659">
                  <c:v>24.0</c:v>
                </c:pt>
                <c:pt idx="2660">
                  <c:v>17.0</c:v>
                </c:pt>
                <c:pt idx="2661">
                  <c:v>26.0</c:v>
                </c:pt>
                <c:pt idx="2662">
                  <c:v>20.0</c:v>
                </c:pt>
                <c:pt idx="2663">
                  <c:v>16.0</c:v>
                </c:pt>
                <c:pt idx="2664">
                  <c:v>19.0</c:v>
                </c:pt>
                <c:pt idx="2665">
                  <c:v>16.0</c:v>
                </c:pt>
                <c:pt idx="2666">
                  <c:v>23.0</c:v>
                </c:pt>
                <c:pt idx="2667">
                  <c:v>23.0</c:v>
                </c:pt>
                <c:pt idx="2668">
                  <c:v>14.0</c:v>
                </c:pt>
                <c:pt idx="2669">
                  <c:v>22.0</c:v>
                </c:pt>
                <c:pt idx="2670">
                  <c:v>11.0</c:v>
                </c:pt>
                <c:pt idx="2671">
                  <c:v>19.0</c:v>
                </c:pt>
                <c:pt idx="2672">
                  <c:v>20.0</c:v>
                </c:pt>
                <c:pt idx="2673">
                  <c:v>16.0</c:v>
                </c:pt>
                <c:pt idx="2674">
                  <c:v>15.0</c:v>
                </c:pt>
                <c:pt idx="2675">
                  <c:v>14.0</c:v>
                </c:pt>
                <c:pt idx="2676">
                  <c:v>18.0</c:v>
                </c:pt>
                <c:pt idx="2677">
                  <c:v>14.0</c:v>
                </c:pt>
                <c:pt idx="2678">
                  <c:v>16.0</c:v>
                </c:pt>
                <c:pt idx="2679">
                  <c:v>23.0</c:v>
                </c:pt>
                <c:pt idx="2680">
                  <c:v>24.0</c:v>
                </c:pt>
                <c:pt idx="2681">
                  <c:v>17.0</c:v>
                </c:pt>
                <c:pt idx="2682">
                  <c:v>15.0</c:v>
                </c:pt>
                <c:pt idx="2683">
                  <c:v>29.0</c:v>
                </c:pt>
                <c:pt idx="2684">
                  <c:v>19.0</c:v>
                </c:pt>
                <c:pt idx="2685">
                  <c:v>17.0</c:v>
                </c:pt>
                <c:pt idx="2686">
                  <c:v>22.0</c:v>
                </c:pt>
                <c:pt idx="2687">
                  <c:v>19.0</c:v>
                </c:pt>
                <c:pt idx="2688">
                  <c:v>19.0</c:v>
                </c:pt>
                <c:pt idx="2689">
                  <c:v>18.0</c:v>
                </c:pt>
                <c:pt idx="2690">
                  <c:v>17.0</c:v>
                </c:pt>
                <c:pt idx="2691">
                  <c:v>15.0</c:v>
                </c:pt>
                <c:pt idx="2692">
                  <c:v>17.0</c:v>
                </c:pt>
                <c:pt idx="2693">
                  <c:v>23.0</c:v>
                </c:pt>
                <c:pt idx="2694">
                  <c:v>19.0</c:v>
                </c:pt>
                <c:pt idx="2695">
                  <c:v>14.0</c:v>
                </c:pt>
                <c:pt idx="2696">
                  <c:v>25.0</c:v>
                </c:pt>
                <c:pt idx="2697">
                  <c:v>14.0</c:v>
                </c:pt>
                <c:pt idx="2698">
                  <c:v>25.0</c:v>
                </c:pt>
                <c:pt idx="2699">
                  <c:v>24.0</c:v>
                </c:pt>
                <c:pt idx="2700">
                  <c:v>21.0</c:v>
                </c:pt>
                <c:pt idx="2701">
                  <c:v>26.0</c:v>
                </c:pt>
                <c:pt idx="2702">
                  <c:v>26.0</c:v>
                </c:pt>
                <c:pt idx="2703">
                  <c:v>19.0</c:v>
                </c:pt>
                <c:pt idx="2704">
                  <c:v>17.0</c:v>
                </c:pt>
                <c:pt idx="2705">
                  <c:v>11.0</c:v>
                </c:pt>
                <c:pt idx="2706">
                  <c:v>14.0</c:v>
                </c:pt>
                <c:pt idx="2707">
                  <c:v>18.0</c:v>
                </c:pt>
                <c:pt idx="2708">
                  <c:v>12.0</c:v>
                </c:pt>
                <c:pt idx="2709">
                  <c:v>21.0</c:v>
                </c:pt>
                <c:pt idx="2710">
                  <c:v>16.0</c:v>
                </c:pt>
                <c:pt idx="2711">
                  <c:v>18.0</c:v>
                </c:pt>
                <c:pt idx="2712">
                  <c:v>16.0</c:v>
                </c:pt>
                <c:pt idx="2713">
                  <c:v>19.0</c:v>
                </c:pt>
                <c:pt idx="2714">
                  <c:v>18.0</c:v>
                </c:pt>
                <c:pt idx="2715">
                  <c:v>28.0</c:v>
                </c:pt>
                <c:pt idx="2716">
                  <c:v>10.0</c:v>
                </c:pt>
                <c:pt idx="2717">
                  <c:v>28.0</c:v>
                </c:pt>
                <c:pt idx="2718">
                  <c:v>15.0</c:v>
                </c:pt>
                <c:pt idx="2719">
                  <c:v>19.0</c:v>
                </c:pt>
                <c:pt idx="2720">
                  <c:v>17.0</c:v>
                </c:pt>
                <c:pt idx="2721">
                  <c:v>21.0</c:v>
                </c:pt>
                <c:pt idx="2722">
                  <c:v>20.0</c:v>
                </c:pt>
                <c:pt idx="2723">
                  <c:v>16.0</c:v>
                </c:pt>
                <c:pt idx="2724">
                  <c:v>15.0</c:v>
                </c:pt>
                <c:pt idx="2725">
                  <c:v>15.0</c:v>
                </c:pt>
                <c:pt idx="2726">
                  <c:v>17.0</c:v>
                </c:pt>
                <c:pt idx="2727">
                  <c:v>17.0</c:v>
                </c:pt>
                <c:pt idx="2728">
                  <c:v>20.0</c:v>
                </c:pt>
                <c:pt idx="2729">
                  <c:v>19.0</c:v>
                </c:pt>
                <c:pt idx="2730">
                  <c:v>18.0</c:v>
                </c:pt>
                <c:pt idx="2731">
                  <c:v>28.0</c:v>
                </c:pt>
                <c:pt idx="2732">
                  <c:v>15.0</c:v>
                </c:pt>
                <c:pt idx="2733">
                  <c:v>17.0</c:v>
                </c:pt>
                <c:pt idx="2734">
                  <c:v>18.0</c:v>
                </c:pt>
                <c:pt idx="2735">
                  <c:v>27.0</c:v>
                </c:pt>
                <c:pt idx="2736">
                  <c:v>12.0</c:v>
                </c:pt>
                <c:pt idx="2737">
                  <c:v>27.0</c:v>
                </c:pt>
                <c:pt idx="2738">
                  <c:v>23.0</c:v>
                </c:pt>
                <c:pt idx="2739">
                  <c:v>25.0</c:v>
                </c:pt>
                <c:pt idx="2740">
                  <c:v>20.0</c:v>
                </c:pt>
                <c:pt idx="2741">
                  <c:v>20.0</c:v>
                </c:pt>
                <c:pt idx="2742">
                  <c:v>15.0</c:v>
                </c:pt>
                <c:pt idx="2743">
                  <c:v>22.0</c:v>
                </c:pt>
                <c:pt idx="2744">
                  <c:v>17.0</c:v>
                </c:pt>
                <c:pt idx="2745">
                  <c:v>19.0</c:v>
                </c:pt>
                <c:pt idx="2746">
                  <c:v>17.0</c:v>
                </c:pt>
                <c:pt idx="2747">
                  <c:v>19.0</c:v>
                </c:pt>
                <c:pt idx="2748">
                  <c:v>21.0</c:v>
                </c:pt>
                <c:pt idx="2749">
                  <c:v>25.0</c:v>
                </c:pt>
                <c:pt idx="2750">
                  <c:v>19.0</c:v>
                </c:pt>
                <c:pt idx="2751">
                  <c:v>22.0</c:v>
                </c:pt>
                <c:pt idx="2752">
                  <c:v>16.0</c:v>
                </c:pt>
                <c:pt idx="2753">
                  <c:v>15.0</c:v>
                </c:pt>
                <c:pt idx="2754">
                  <c:v>16.0</c:v>
                </c:pt>
                <c:pt idx="2755">
                  <c:v>22.0</c:v>
                </c:pt>
                <c:pt idx="2756">
                  <c:v>21.0</c:v>
                </c:pt>
                <c:pt idx="2757">
                  <c:v>23.0</c:v>
                </c:pt>
                <c:pt idx="2758">
                  <c:v>15.0</c:v>
                </c:pt>
                <c:pt idx="2759">
                  <c:v>12.0</c:v>
                </c:pt>
                <c:pt idx="2760">
                  <c:v>16.0</c:v>
                </c:pt>
                <c:pt idx="2761">
                  <c:v>16.0</c:v>
                </c:pt>
                <c:pt idx="2762">
                  <c:v>18.0</c:v>
                </c:pt>
                <c:pt idx="2763">
                  <c:v>26.0</c:v>
                </c:pt>
                <c:pt idx="2764">
                  <c:v>25.0</c:v>
                </c:pt>
                <c:pt idx="2765">
                  <c:v>17.0</c:v>
                </c:pt>
                <c:pt idx="2766">
                  <c:v>23.0</c:v>
                </c:pt>
                <c:pt idx="2767">
                  <c:v>26.0</c:v>
                </c:pt>
                <c:pt idx="2768">
                  <c:v>21.0</c:v>
                </c:pt>
                <c:pt idx="2769">
                  <c:v>18.0</c:v>
                </c:pt>
                <c:pt idx="2770">
                  <c:v>26.0</c:v>
                </c:pt>
                <c:pt idx="2771">
                  <c:v>20.0</c:v>
                </c:pt>
                <c:pt idx="2772">
                  <c:v>15.0</c:v>
                </c:pt>
                <c:pt idx="2773">
                  <c:v>17.0</c:v>
                </c:pt>
                <c:pt idx="2774">
                  <c:v>20.0</c:v>
                </c:pt>
                <c:pt idx="2775">
                  <c:v>22.0</c:v>
                </c:pt>
                <c:pt idx="2776">
                  <c:v>14.0</c:v>
                </c:pt>
                <c:pt idx="2777">
                  <c:v>14.0</c:v>
                </c:pt>
                <c:pt idx="2778">
                  <c:v>24.0</c:v>
                </c:pt>
                <c:pt idx="2779">
                  <c:v>24.0</c:v>
                </c:pt>
                <c:pt idx="2780">
                  <c:v>16.0</c:v>
                </c:pt>
                <c:pt idx="2781">
                  <c:v>19.0</c:v>
                </c:pt>
                <c:pt idx="2782">
                  <c:v>23.0</c:v>
                </c:pt>
                <c:pt idx="2783">
                  <c:v>30.0</c:v>
                </c:pt>
                <c:pt idx="2784">
                  <c:v>22.0</c:v>
                </c:pt>
                <c:pt idx="2785">
                  <c:v>21.0</c:v>
                </c:pt>
                <c:pt idx="2786">
                  <c:v>18.0</c:v>
                </c:pt>
                <c:pt idx="2787">
                  <c:v>23.0</c:v>
                </c:pt>
                <c:pt idx="2788">
                  <c:v>21.0</c:v>
                </c:pt>
                <c:pt idx="2789">
                  <c:v>18.0</c:v>
                </c:pt>
                <c:pt idx="2790">
                  <c:v>18.0</c:v>
                </c:pt>
                <c:pt idx="2791">
                  <c:v>13.0</c:v>
                </c:pt>
                <c:pt idx="2792">
                  <c:v>23.0</c:v>
                </c:pt>
                <c:pt idx="2793">
                  <c:v>20.0</c:v>
                </c:pt>
                <c:pt idx="2794">
                  <c:v>18.0</c:v>
                </c:pt>
                <c:pt idx="2795">
                  <c:v>17.0</c:v>
                </c:pt>
                <c:pt idx="2796">
                  <c:v>15.0</c:v>
                </c:pt>
                <c:pt idx="2797">
                  <c:v>16.0</c:v>
                </c:pt>
                <c:pt idx="2798">
                  <c:v>19.0</c:v>
                </c:pt>
                <c:pt idx="2799">
                  <c:v>25.0</c:v>
                </c:pt>
                <c:pt idx="2800">
                  <c:v>27.0</c:v>
                </c:pt>
                <c:pt idx="2801">
                  <c:v>24.0</c:v>
                </c:pt>
                <c:pt idx="2802">
                  <c:v>18.0</c:v>
                </c:pt>
                <c:pt idx="2803">
                  <c:v>24.0</c:v>
                </c:pt>
                <c:pt idx="2804">
                  <c:v>16.0</c:v>
                </c:pt>
                <c:pt idx="2805">
                  <c:v>27.0</c:v>
                </c:pt>
                <c:pt idx="2806">
                  <c:v>22.0</c:v>
                </c:pt>
                <c:pt idx="2807">
                  <c:v>19.0</c:v>
                </c:pt>
                <c:pt idx="2808">
                  <c:v>22.0</c:v>
                </c:pt>
                <c:pt idx="2809">
                  <c:v>19.0</c:v>
                </c:pt>
                <c:pt idx="2810">
                  <c:v>20.0</c:v>
                </c:pt>
                <c:pt idx="2811">
                  <c:v>17.0</c:v>
                </c:pt>
                <c:pt idx="2812">
                  <c:v>18.0</c:v>
                </c:pt>
                <c:pt idx="2813">
                  <c:v>17.0</c:v>
                </c:pt>
                <c:pt idx="2814">
                  <c:v>18.0</c:v>
                </c:pt>
                <c:pt idx="2815">
                  <c:v>11.0</c:v>
                </c:pt>
                <c:pt idx="2816">
                  <c:v>21.0</c:v>
                </c:pt>
                <c:pt idx="2817">
                  <c:v>21.0</c:v>
                </c:pt>
                <c:pt idx="2818">
                  <c:v>24.0</c:v>
                </c:pt>
                <c:pt idx="2819">
                  <c:v>24.0</c:v>
                </c:pt>
                <c:pt idx="2820">
                  <c:v>16.0</c:v>
                </c:pt>
                <c:pt idx="2821">
                  <c:v>25.0</c:v>
                </c:pt>
                <c:pt idx="2822">
                  <c:v>23.0</c:v>
                </c:pt>
                <c:pt idx="2823">
                  <c:v>28.0</c:v>
                </c:pt>
                <c:pt idx="2824">
                  <c:v>31.0</c:v>
                </c:pt>
                <c:pt idx="2825">
                  <c:v>20.0</c:v>
                </c:pt>
                <c:pt idx="2826">
                  <c:v>32.0</c:v>
                </c:pt>
                <c:pt idx="2827">
                  <c:v>19.0</c:v>
                </c:pt>
                <c:pt idx="2828">
                  <c:v>23.0</c:v>
                </c:pt>
                <c:pt idx="2829">
                  <c:v>18.0</c:v>
                </c:pt>
                <c:pt idx="2830">
                  <c:v>23.0</c:v>
                </c:pt>
                <c:pt idx="2831">
                  <c:v>21.0</c:v>
                </c:pt>
                <c:pt idx="2832">
                  <c:v>22.0</c:v>
                </c:pt>
                <c:pt idx="2833">
                  <c:v>24.0</c:v>
                </c:pt>
                <c:pt idx="2834">
                  <c:v>26.0</c:v>
                </c:pt>
                <c:pt idx="2835">
                  <c:v>22.0</c:v>
                </c:pt>
                <c:pt idx="2836">
                  <c:v>18.0</c:v>
                </c:pt>
                <c:pt idx="2837">
                  <c:v>22.0</c:v>
                </c:pt>
                <c:pt idx="2838">
                  <c:v>25.0</c:v>
                </c:pt>
                <c:pt idx="2839">
                  <c:v>24.0</c:v>
                </c:pt>
                <c:pt idx="2840">
                  <c:v>16.0</c:v>
                </c:pt>
                <c:pt idx="2841">
                  <c:v>16.0</c:v>
                </c:pt>
                <c:pt idx="2842">
                  <c:v>20.0</c:v>
                </c:pt>
                <c:pt idx="2843">
                  <c:v>24.0</c:v>
                </c:pt>
                <c:pt idx="2844">
                  <c:v>23.0</c:v>
                </c:pt>
                <c:pt idx="2845">
                  <c:v>32.0</c:v>
                </c:pt>
                <c:pt idx="2846">
                  <c:v>17.0</c:v>
                </c:pt>
                <c:pt idx="2847">
                  <c:v>21.0</c:v>
                </c:pt>
                <c:pt idx="2848">
                  <c:v>26.0</c:v>
                </c:pt>
                <c:pt idx="2849">
                  <c:v>18.0</c:v>
                </c:pt>
                <c:pt idx="2850">
                  <c:v>23.0</c:v>
                </c:pt>
                <c:pt idx="2851">
                  <c:v>18.0</c:v>
                </c:pt>
                <c:pt idx="2852">
                  <c:v>30.0</c:v>
                </c:pt>
                <c:pt idx="2853">
                  <c:v>19.0</c:v>
                </c:pt>
                <c:pt idx="2854">
                  <c:v>25.0</c:v>
                </c:pt>
                <c:pt idx="2855">
                  <c:v>25.0</c:v>
                </c:pt>
                <c:pt idx="2856">
                  <c:v>16.0</c:v>
                </c:pt>
                <c:pt idx="2857">
                  <c:v>24.0</c:v>
                </c:pt>
                <c:pt idx="2858">
                  <c:v>29.0</c:v>
                </c:pt>
                <c:pt idx="2859">
                  <c:v>19.0</c:v>
                </c:pt>
                <c:pt idx="2860">
                  <c:v>23.0</c:v>
                </c:pt>
                <c:pt idx="2861">
                  <c:v>19.0</c:v>
                </c:pt>
                <c:pt idx="2862">
                  <c:v>21.0</c:v>
                </c:pt>
                <c:pt idx="2863">
                  <c:v>12.0</c:v>
                </c:pt>
                <c:pt idx="2864">
                  <c:v>21.0</c:v>
                </c:pt>
                <c:pt idx="2865">
                  <c:v>26.0</c:v>
                </c:pt>
                <c:pt idx="2866">
                  <c:v>24.0</c:v>
                </c:pt>
                <c:pt idx="2867">
                  <c:v>16.0</c:v>
                </c:pt>
                <c:pt idx="2868">
                  <c:v>33.0</c:v>
                </c:pt>
                <c:pt idx="2869">
                  <c:v>18.0</c:v>
                </c:pt>
                <c:pt idx="2870">
                  <c:v>27.0</c:v>
                </c:pt>
                <c:pt idx="2871">
                  <c:v>34.0</c:v>
                </c:pt>
                <c:pt idx="2872">
                  <c:v>43.0</c:v>
                </c:pt>
                <c:pt idx="2873">
                  <c:v>50.0</c:v>
                </c:pt>
                <c:pt idx="2874">
                  <c:v>85.0</c:v>
                </c:pt>
                <c:pt idx="2875">
                  <c:v>147.0</c:v>
                </c:pt>
                <c:pt idx="2876">
                  <c:v>169.0</c:v>
                </c:pt>
                <c:pt idx="2877">
                  <c:v>263.0</c:v>
                </c:pt>
                <c:pt idx="2878">
                  <c:v>321.0</c:v>
                </c:pt>
                <c:pt idx="2879">
                  <c:v>350.0</c:v>
                </c:pt>
                <c:pt idx="2880">
                  <c:v>310.0</c:v>
                </c:pt>
                <c:pt idx="2881">
                  <c:v>201.0</c:v>
                </c:pt>
                <c:pt idx="2882">
                  <c:v>152.0</c:v>
                </c:pt>
                <c:pt idx="2883">
                  <c:v>94.0</c:v>
                </c:pt>
                <c:pt idx="2884">
                  <c:v>45.0</c:v>
                </c:pt>
                <c:pt idx="2885">
                  <c:v>31.0</c:v>
                </c:pt>
                <c:pt idx="2886">
                  <c:v>29.0</c:v>
                </c:pt>
                <c:pt idx="2887">
                  <c:v>18.0</c:v>
                </c:pt>
                <c:pt idx="2888">
                  <c:v>21.0</c:v>
                </c:pt>
                <c:pt idx="2889">
                  <c:v>13.0</c:v>
                </c:pt>
                <c:pt idx="2890">
                  <c:v>25.0</c:v>
                </c:pt>
                <c:pt idx="2891">
                  <c:v>20.0</c:v>
                </c:pt>
                <c:pt idx="2892">
                  <c:v>31.0</c:v>
                </c:pt>
                <c:pt idx="2893">
                  <c:v>33.0</c:v>
                </c:pt>
                <c:pt idx="2894">
                  <c:v>21.0</c:v>
                </c:pt>
                <c:pt idx="2895">
                  <c:v>25.0</c:v>
                </c:pt>
                <c:pt idx="2896">
                  <c:v>26.0</c:v>
                </c:pt>
                <c:pt idx="2897">
                  <c:v>25.0</c:v>
                </c:pt>
                <c:pt idx="2898">
                  <c:v>20.0</c:v>
                </c:pt>
                <c:pt idx="2899">
                  <c:v>26.0</c:v>
                </c:pt>
                <c:pt idx="2900">
                  <c:v>18.0</c:v>
                </c:pt>
                <c:pt idx="2901">
                  <c:v>16.0</c:v>
                </c:pt>
                <c:pt idx="2902">
                  <c:v>27.0</c:v>
                </c:pt>
                <c:pt idx="2903">
                  <c:v>20.0</c:v>
                </c:pt>
                <c:pt idx="2904">
                  <c:v>29.0</c:v>
                </c:pt>
                <c:pt idx="2905">
                  <c:v>18.0</c:v>
                </c:pt>
                <c:pt idx="2906">
                  <c:v>20.0</c:v>
                </c:pt>
                <c:pt idx="2907">
                  <c:v>26.0</c:v>
                </c:pt>
                <c:pt idx="2908">
                  <c:v>21.0</c:v>
                </c:pt>
                <c:pt idx="2909">
                  <c:v>19.0</c:v>
                </c:pt>
                <c:pt idx="2910">
                  <c:v>21.0</c:v>
                </c:pt>
                <c:pt idx="2911">
                  <c:v>15.0</c:v>
                </c:pt>
                <c:pt idx="2912">
                  <c:v>22.0</c:v>
                </c:pt>
                <c:pt idx="2913">
                  <c:v>24.0</c:v>
                </c:pt>
                <c:pt idx="2914">
                  <c:v>21.0</c:v>
                </c:pt>
                <c:pt idx="2915">
                  <c:v>14.0</c:v>
                </c:pt>
                <c:pt idx="2916">
                  <c:v>15.0</c:v>
                </c:pt>
                <c:pt idx="2917">
                  <c:v>26.0</c:v>
                </c:pt>
                <c:pt idx="2918">
                  <c:v>14.0</c:v>
                </c:pt>
                <c:pt idx="2919">
                  <c:v>27.0</c:v>
                </c:pt>
                <c:pt idx="2920">
                  <c:v>22.0</c:v>
                </c:pt>
                <c:pt idx="2921">
                  <c:v>16.0</c:v>
                </c:pt>
                <c:pt idx="2922">
                  <c:v>15.0</c:v>
                </c:pt>
                <c:pt idx="2923">
                  <c:v>16.0</c:v>
                </c:pt>
                <c:pt idx="2924">
                  <c:v>16.0</c:v>
                </c:pt>
                <c:pt idx="2925">
                  <c:v>14.0</c:v>
                </c:pt>
                <c:pt idx="2926">
                  <c:v>15.0</c:v>
                </c:pt>
                <c:pt idx="2927">
                  <c:v>20.0</c:v>
                </c:pt>
                <c:pt idx="2928">
                  <c:v>19.0</c:v>
                </c:pt>
                <c:pt idx="2929">
                  <c:v>12.0</c:v>
                </c:pt>
                <c:pt idx="2930">
                  <c:v>13.0</c:v>
                </c:pt>
                <c:pt idx="2931">
                  <c:v>20.0</c:v>
                </c:pt>
                <c:pt idx="2932">
                  <c:v>11.0</c:v>
                </c:pt>
                <c:pt idx="2933">
                  <c:v>16.0</c:v>
                </c:pt>
                <c:pt idx="2934">
                  <c:v>9.0</c:v>
                </c:pt>
                <c:pt idx="2935">
                  <c:v>12.0</c:v>
                </c:pt>
                <c:pt idx="2936">
                  <c:v>21.0</c:v>
                </c:pt>
                <c:pt idx="2937">
                  <c:v>11.0</c:v>
                </c:pt>
                <c:pt idx="2938">
                  <c:v>18.0</c:v>
                </c:pt>
                <c:pt idx="2939">
                  <c:v>19.0</c:v>
                </c:pt>
                <c:pt idx="2940">
                  <c:v>14.0</c:v>
                </c:pt>
                <c:pt idx="2941">
                  <c:v>16.0</c:v>
                </c:pt>
                <c:pt idx="2942">
                  <c:v>13.0</c:v>
                </c:pt>
                <c:pt idx="2943">
                  <c:v>20.0</c:v>
                </c:pt>
                <c:pt idx="2944">
                  <c:v>13.0</c:v>
                </c:pt>
                <c:pt idx="2945">
                  <c:v>16.0</c:v>
                </c:pt>
                <c:pt idx="2946">
                  <c:v>13.0</c:v>
                </c:pt>
                <c:pt idx="2947">
                  <c:v>23.0</c:v>
                </c:pt>
                <c:pt idx="2948">
                  <c:v>13.0</c:v>
                </c:pt>
                <c:pt idx="2949">
                  <c:v>23.0</c:v>
                </c:pt>
                <c:pt idx="2950">
                  <c:v>22.0</c:v>
                </c:pt>
                <c:pt idx="2951">
                  <c:v>20.0</c:v>
                </c:pt>
                <c:pt idx="2952">
                  <c:v>12.0</c:v>
                </c:pt>
                <c:pt idx="2953">
                  <c:v>10.0</c:v>
                </c:pt>
                <c:pt idx="2954">
                  <c:v>7.0</c:v>
                </c:pt>
                <c:pt idx="2955">
                  <c:v>9.0</c:v>
                </c:pt>
                <c:pt idx="2956">
                  <c:v>14.0</c:v>
                </c:pt>
                <c:pt idx="2957">
                  <c:v>21.0</c:v>
                </c:pt>
                <c:pt idx="2958">
                  <c:v>15.0</c:v>
                </c:pt>
                <c:pt idx="2959">
                  <c:v>6.0</c:v>
                </c:pt>
                <c:pt idx="2960">
                  <c:v>12.0</c:v>
                </c:pt>
                <c:pt idx="2961">
                  <c:v>10.0</c:v>
                </c:pt>
                <c:pt idx="2962">
                  <c:v>20.0</c:v>
                </c:pt>
                <c:pt idx="2963">
                  <c:v>13.0</c:v>
                </c:pt>
                <c:pt idx="2964">
                  <c:v>18.0</c:v>
                </c:pt>
                <c:pt idx="2965">
                  <c:v>15.0</c:v>
                </c:pt>
                <c:pt idx="2966">
                  <c:v>8.0</c:v>
                </c:pt>
                <c:pt idx="2967">
                  <c:v>14.0</c:v>
                </c:pt>
                <c:pt idx="2968">
                  <c:v>10.0</c:v>
                </c:pt>
                <c:pt idx="2969">
                  <c:v>16.0</c:v>
                </c:pt>
                <c:pt idx="2970">
                  <c:v>17.0</c:v>
                </c:pt>
                <c:pt idx="2971">
                  <c:v>13.0</c:v>
                </c:pt>
                <c:pt idx="2972">
                  <c:v>18.0</c:v>
                </c:pt>
                <c:pt idx="2973">
                  <c:v>18.0</c:v>
                </c:pt>
                <c:pt idx="2974">
                  <c:v>13.0</c:v>
                </c:pt>
                <c:pt idx="2975">
                  <c:v>9.0</c:v>
                </c:pt>
                <c:pt idx="2976">
                  <c:v>21.0</c:v>
                </c:pt>
                <c:pt idx="2977">
                  <c:v>14.0</c:v>
                </c:pt>
                <c:pt idx="2978">
                  <c:v>9.0</c:v>
                </c:pt>
                <c:pt idx="2979">
                  <c:v>16.0</c:v>
                </c:pt>
                <c:pt idx="2980">
                  <c:v>13.0</c:v>
                </c:pt>
                <c:pt idx="2981">
                  <c:v>12.0</c:v>
                </c:pt>
                <c:pt idx="2982">
                  <c:v>12.0</c:v>
                </c:pt>
                <c:pt idx="2983">
                  <c:v>5.0</c:v>
                </c:pt>
                <c:pt idx="2984">
                  <c:v>14.0</c:v>
                </c:pt>
                <c:pt idx="2985">
                  <c:v>13.0</c:v>
                </c:pt>
                <c:pt idx="2986">
                  <c:v>16.0</c:v>
                </c:pt>
                <c:pt idx="2987">
                  <c:v>11.0</c:v>
                </c:pt>
                <c:pt idx="2988">
                  <c:v>6.0</c:v>
                </c:pt>
                <c:pt idx="2989">
                  <c:v>16.0</c:v>
                </c:pt>
                <c:pt idx="2990">
                  <c:v>19.0</c:v>
                </c:pt>
                <c:pt idx="2991">
                  <c:v>7.0</c:v>
                </c:pt>
                <c:pt idx="2992">
                  <c:v>10.0</c:v>
                </c:pt>
                <c:pt idx="2993">
                  <c:v>11.0</c:v>
                </c:pt>
                <c:pt idx="2994">
                  <c:v>12.0</c:v>
                </c:pt>
                <c:pt idx="2995">
                  <c:v>15.0</c:v>
                </c:pt>
                <c:pt idx="2996">
                  <c:v>10.0</c:v>
                </c:pt>
                <c:pt idx="2997">
                  <c:v>20.0</c:v>
                </c:pt>
                <c:pt idx="2998">
                  <c:v>13.0</c:v>
                </c:pt>
                <c:pt idx="2999">
                  <c:v>15.0</c:v>
                </c:pt>
                <c:pt idx="3000">
                  <c:v>16.0</c:v>
                </c:pt>
                <c:pt idx="3001">
                  <c:v>11.0</c:v>
                </c:pt>
                <c:pt idx="3002">
                  <c:v>16.0</c:v>
                </c:pt>
                <c:pt idx="3003">
                  <c:v>13.0</c:v>
                </c:pt>
                <c:pt idx="3004">
                  <c:v>9.0</c:v>
                </c:pt>
                <c:pt idx="3005">
                  <c:v>11.0</c:v>
                </c:pt>
                <c:pt idx="3006">
                  <c:v>12.0</c:v>
                </c:pt>
                <c:pt idx="3007">
                  <c:v>9.0</c:v>
                </c:pt>
                <c:pt idx="3008">
                  <c:v>8.0</c:v>
                </c:pt>
                <c:pt idx="3009">
                  <c:v>14.0</c:v>
                </c:pt>
                <c:pt idx="3010">
                  <c:v>15.0</c:v>
                </c:pt>
                <c:pt idx="3011">
                  <c:v>5.0</c:v>
                </c:pt>
                <c:pt idx="3012">
                  <c:v>11.0</c:v>
                </c:pt>
                <c:pt idx="3013">
                  <c:v>14.0</c:v>
                </c:pt>
                <c:pt idx="3014">
                  <c:v>19.0</c:v>
                </c:pt>
                <c:pt idx="3015">
                  <c:v>13.0</c:v>
                </c:pt>
                <c:pt idx="3016">
                  <c:v>15.0</c:v>
                </c:pt>
                <c:pt idx="3017">
                  <c:v>11.0</c:v>
                </c:pt>
                <c:pt idx="3018">
                  <c:v>7.0</c:v>
                </c:pt>
                <c:pt idx="3019">
                  <c:v>15.0</c:v>
                </c:pt>
                <c:pt idx="3020">
                  <c:v>13.0</c:v>
                </c:pt>
                <c:pt idx="3021">
                  <c:v>10.0</c:v>
                </c:pt>
                <c:pt idx="3022">
                  <c:v>10.0</c:v>
                </c:pt>
                <c:pt idx="3023">
                  <c:v>14.0</c:v>
                </c:pt>
                <c:pt idx="3024">
                  <c:v>16.0</c:v>
                </c:pt>
                <c:pt idx="3025">
                  <c:v>8.0</c:v>
                </c:pt>
                <c:pt idx="3026">
                  <c:v>16.0</c:v>
                </c:pt>
                <c:pt idx="3027">
                  <c:v>10.0</c:v>
                </c:pt>
                <c:pt idx="3028">
                  <c:v>14.0</c:v>
                </c:pt>
                <c:pt idx="3029">
                  <c:v>18.0</c:v>
                </c:pt>
                <c:pt idx="3030">
                  <c:v>9.0</c:v>
                </c:pt>
                <c:pt idx="3031">
                  <c:v>11.0</c:v>
                </c:pt>
                <c:pt idx="3032">
                  <c:v>14.0</c:v>
                </c:pt>
                <c:pt idx="3033">
                  <c:v>14.0</c:v>
                </c:pt>
                <c:pt idx="3034">
                  <c:v>11.0</c:v>
                </c:pt>
                <c:pt idx="3035">
                  <c:v>15.0</c:v>
                </c:pt>
                <c:pt idx="3036">
                  <c:v>10.0</c:v>
                </c:pt>
                <c:pt idx="3037">
                  <c:v>6.0</c:v>
                </c:pt>
                <c:pt idx="3038">
                  <c:v>17.0</c:v>
                </c:pt>
                <c:pt idx="3039">
                  <c:v>10.0</c:v>
                </c:pt>
                <c:pt idx="3040">
                  <c:v>7.0</c:v>
                </c:pt>
                <c:pt idx="3041">
                  <c:v>14.0</c:v>
                </c:pt>
                <c:pt idx="3042">
                  <c:v>17.0</c:v>
                </c:pt>
                <c:pt idx="3043">
                  <c:v>12.0</c:v>
                </c:pt>
                <c:pt idx="3044">
                  <c:v>14.0</c:v>
                </c:pt>
                <c:pt idx="3045">
                  <c:v>13.0</c:v>
                </c:pt>
                <c:pt idx="3046">
                  <c:v>7.0</c:v>
                </c:pt>
                <c:pt idx="3047">
                  <c:v>5.0</c:v>
                </c:pt>
                <c:pt idx="3048">
                  <c:v>9.0</c:v>
                </c:pt>
                <c:pt idx="3049">
                  <c:v>8.0</c:v>
                </c:pt>
                <c:pt idx="3050">
                  <c:v>9.0</c:v>
                </c:pt>
                <c:pt idx="3051">
                  <c:v>9.0</c:v>
                </c:pt>
                <c:pt idx="3052">
                  <c:v>11.0</c:v>
                </c:pt>
                <c:pt idx="3053">
                  <c:v>12.0</c:v>
                </c:pt>
                <c:pt idx="3054">
                  <c:v>14.0</c:v>
                </c:pt>
                <c:pt idx="3055">
                  <c:v>7.0</c:v>
                </c:pt>
                <c:pt idx="3056">
                  <c:v>17.0</c:v>
                </c:pt>
                <c:pt idx="3057">
                  <c:v>12.0</c:v>
                </c:pt>
                <c:pt idx="3058">
                  <c:v>12.0</c:v>
                </c:pt>
                <c:pt idx="3059">
                  <c:v>14.0</c:v>
                </c:pt>
                <c:pt idx="3060">
                  <c:v>13.0</c:v>
                </c:pt>
                <c:pt idx="3061">
                  <c:v>15.0</c:v>
                </c:pt>
                <c:pt idx="3062">
                  <c:v>11.0</c:v>
                </c:pt>
                <c:pt idx="3063">
                  <c:v>11.0</c:v>
                </c:pt>
                <c:pt idx="3064">
                  <c:v>10.0</c:v>
                </c:pt>
                <c:pt idx="3065">
                  <c:v>9.0</c:v>
                </c:pt>
                <c:pt idx="3066">
                  <c:v>9.0</c:v>
                </c:pt>
                <c:pt idx="3067">
                  <c:v>12.0</c:v>
                </c:pt>
                <c:pt idx="3068">
                  <c:v>12.0</c:v>
                </c:pt>
                <c:pt idx="3069">
                  <c:v>10.0</c:v>
                </c:pt>
                <c:pt idx="3070">
                  <c:v>15.0</c:v>
                </c:pt>
                <c:pt idx="3071">
                  <c:v>9.0</c:v>
                </c:pt>
                <c:pt idx="3072">
                  <c:v>6.0</c:v>
                </c:pt>
                <c:pt idx="3073">
                  <c:v>10.0</c:v>
                </c:pt>
                <c:pt idx="3074">
                  <c:v>7.0</c:v>
                </c:pt>
                <c:pt idx="3075">
                  <c:v>11.0</c:v>
                </c:pt>
                <c:pt idx="3076">
                  <c:v>15.0</c:v>
                </c:pt>
                <c:pt idx="3077">
                  <c:v>10.0</c:v>
                </c:pt>
                <c:pt idx="3078">
                  <c:v>5.0</c:v>
                </c:pt>
                <c:pt idx="3079">
                  <c:v>11.0</c:v>
                </c:pt>
                <c:pt idx="3080">
                  <c:v>15.0</c:v>
                </c:pt>
                <c:pt idx="3081">
                  <c:v>6.0</c:v>
                </c:pt>
                <c:pt idx="3082">
                  <c:v>5.0</c:v>
                </c:pt>
                <c:pt idx="3083">
                  <c:v>10.0</c:v>
                </c:pt>
                <c:pt idx="3084">
                  <c:v>5.0</c:v>
                </c:pt>
                <c:pt idx="3085">
                  <c:v>16.0</c:v>
                </c:pt>
                <c:pt idx="3086">
                  <c:v>7.0</c:v>
                </c:pt>
                <c:pt idx="3087">
                  <c:v>12.0</c:v>
                </c:pt>
                <c:pt idx="3088">
                  <c:v>3.0</c:v>
                </c:pt>
                <c:pt idx="3089">
                  <c:v>12.0</c:v>
                </c:pt>
                <c:pt idx="3090">
                  <c:v>9.0</c:v>
                </c:pt>
                <c:pt idx="3091">
                  <c:v>8.0</c:v>
                </c:pt>
                <c:pt idx="3092">
                  <c:v>9.0</c:v>
                </c:pt>
                <c:pt idx="3093">
                  <c:v>10.0</c:v>
                </c:pt>
                <c:pt idx="3094">
                  <c:v>12.0</c:v>
                </c:pt>
                <c:pt idx="3095">
                  <c:v>8.0</c:v>
                </c:pt>
                <c:pt idx="3096">
                  <c:v>9.0</c:v>
                </c:pt>
                <c:pt idx="3097">
                  <c:v>9.0</c:v>
                </c:pt>
                <c:pt idx="3098">
                  <c:v>10.0</c:v>
                </c:pt>
                <c:pt idx="3099">
                  <c:v>5.0</c:v>
                </c:pt>
                <c:pt idx="3100">
                  <c:v>9.0</c:v>
                </c:pt>
                <c:pt idx="3101">
                  <c:v>10.0</c:v>
                </c:pt>
                <c:pt idx="3102">
                  <c:v>14.0</c:v>
                </c:pt>
                <c:pt idx="3103">
                  <c:v>8.0</c:v>
                </c:pt>
                <c:pt idx="3104">
                  <c:v>12.0</c:v>
                </c:pt>
                <c:pt idx="3105">
                  <c:v>11.0</c:v>
                </c:pt>
                <c:pt idx="3106">
                  <c:v>14.0</c:v>
                </c:pt>
                <c:pt idx="3107">
                  <c:v>6.0</c:v>
                </c:pt>
                <c:pt idx="3108">
                  <c:v>11.0</c:v>
                </c:pt>
                <c:pt idx="3109">
                  <c:v>12.0</c:v>
                </c:pt>
                <c:pt idx="3110">
                  <c:v>7.0</c:v>
                </c:pt>
                <c:pt idx="3111">
                  <c:v>12.0</c:v>
                </c:pt>
                <c:pt idx="3112">
                  <c:v>9.0</c:v>
                </c:pt>
                <c:pt idx="3113">
                  <c:v>8.0</c:v>
                </c:pt>
                <c:pt idx="3114">
                  <c:v>8.0</c:v>
                </c:pt>
                <c:pt idx="3115">
                  <c:v>9.0</c:v>
                </c:pt>
                <c:pt idx="3116">
                  <c:v>4.0</c:v>
                </c:pt>
                <c:pt idx="3117">
                  <c:v>10.0</c:v>
                </c:pt>
                <c:pt idx="3118">
                  <c:v>11.0</c:v>
                </c:pt>
                <c:pt idx="3119">
                  <c:v>7.0</c:v>
                </c:pt>
                <c:pt idx="3120">
                  <c:v>4.0</c:v>
                </c:pt>
                <c:pt idx="3121">
                  <c:v>8.0</c:v>
                </c:pt>
                <c:pt idx="3122">
                  <c:v>5.0</c:v>
                </c:pt>
                <c:pt idx="3123">
                  <c:v>10.0</c:v>
                </c:pt>
                <c:pt idx="3124">
                  <c:v>9.0</c:v>
                </c:pt>
                <c:pt idx="3125">
                  <c:v>6.0</c:v>
                </c:pt>
                <c:pt idx="3126">
                  <c:v>9.0</c:v>
                </c:pt>
                <c:pt idx="3127">
                  <c:v>7.0</c:v>
                </c:pt>
                <c:pt idx="3128">
                  <c:v>7.0</c:v>
                </c:pt>
                <c:pt idx="3129">
                  <c:v>6.0</c:v>
                </c:pt>
                <c:pt idx="3130">
                  <c:v>13.0</c:v>
                </c:pt>
                <c:pt idx="3131">
                  <c:v>13.0</c:v>
                </c:pt>
                <c:pt idx="3132">
                  <c:v>10.0</c:v>
                </c:pt>
                <c:pt idx="3133">
                  <c:v>11.0</c:v>
                </c:pt>
                <c:pt idx="3134">
                  <c:v>8.0</c:v>
                </c:pt>
                <c:pt idx="3135">
                  <c:v>7.0</c:v>
                </c:pt>
                <c:pt idx="3136">
                  <c:v>9.0</c:v>
                </c:pt>
                <c:pt idx="3137">
                  <c:v>12.0</c:v>
                </c:pt>
                <c:pt idx="3138">
                  <c:v>10.0</c:v>
                </c:pt>
                <c:pt idx="3139">
                  <c:v>8.0</c:v>
                </c:pt>
                <c:pt idx="3140">
                  <c:v>8.0</c:v>
                </c:pt>
                <c:pt idx="3141">
                  <c:v>5.0</c:v>
                </c:pt>
                <c:pt idx="3142">
                  <c:v>6.0</c:v>
                </c:pt>
                <c:pt idx="3143">
                  <c:v>5.0</c:v>
                </c:pt>
                <c:pt idx="3144">
                  <c:v>10.0</c:v>
                </c:pt>
                <c:pt idx="3145">
                  <c:v>12.0</c:v>
                </c:pt>
                <c:pt idx="3146">
                  <c:v>7.0</c:v>
                </c:pt>
                <c:pt idx="3147">
                  <c:v>5.0</c:v>
                </c:pt>
                <c:pt idx="3148">
                  <c:v>8.0</c:v>
                </c:pt>
                <c:pt idx="3149">
                  <c:v>13.0</c:v>
                </c:pt>
                <c:pt idx="3150">
                  <c:v>13.0</c:v>
                </c:pt>
                <c:pt idx="3151">
                  <c:v>9.0</c:v>
                </c:pt>
                <c:pt idx="3152">
                  <c:v>10.0</c:v>
                </c:pt>
                <c:pt idx="3153">
                  <c:v>10.0</c:v>
                </c:pt>
                <c:pt idx="3154">
                  <c:v>10.0</c:v>
                </c:pt>
                <c:pt idx="3155">
                  <c:v>9.0</c:v>
                </c:pt>
                <c:pt idx="3156">
                  <c:v>7.0</c:v>
                </c:pt>
                <c:pt idx="3157">
                  <c:v>2.0</c:v>
                </c:pt>
                <c:pt idx="3158">
                  <c:v>5.0</c:v>
                </c:pt>
                <c:pt idx="3159">
                  <c:v>6.0</c:v>
                </c:pt>
                <c:pt idx="3160">
                  <c:v>7.0</c:v>
                </c:pt>
                <c:pt idx="3161">
                  <c:v>7.0</c:v>
                </c:pt>
                <c:pt idx="3162">
                  <c:v>5.0</c:v>
                </c:pt>
                <c:pt idx="3163">
                  <c:v>4.0</c:v>
                </c:pt>
                <c:pt idx="3164">
                  <c:v>7.0</c:v>
                </c:pt>
                <c:pt idx="3165">
                  <c:v>5.0</c:v>
                </c:pt>
                <c:pt idx="3166">
                  <c:v>5.0</c:v>
                </c:pt>
                <c:pt idx="3167">
                  <c:v>4.0</c:v>
                </c:pt>
                <c:pt idx="3168">
                  <c:v>5.0</c:v>
                </c:pt>
                <c:pt idx="3169">
                  <c:v>5.0</c:v>
                </c:pt>
                <c:pt idx="3170">
                  <c:v>9.0</c:v>
                </c:pt>
                <c:pt idx="3171">
                  <c:v>11.0</c:v>
                </c:pt>
                <c:pt idx="3172">
                  <c:v>10.0</c:v>
                </c:pt>
                <c:pt idx="3173">
                  <c:v>6.0</c:v>
                </c:pt>
                <c:pt idx="3174">
                  <c:v>3.0</c:v>
                </c:pt>
                <c:pt idx="3175">
                  <c:v>1.0</c:v>
                </c:pt>
                <c:pt idx="3176">
                  <c:v>5.0</c:v>
                </c:pt>
                <c:pt idx="3177">
                  <c:v>5.0</c:v>
                </c:pt>
                <c:pt idx="3178">
                  <c:v>5.0</c:v>
                </c:pt>
                <c:pt idx="3179">
                  <c:v>11.0</c:v>
                </c:pt>
                <c:pt idx="3180">
                  <c:v>7.0</c:v>
                </c:pt>
                <c:pt idx="3181">
                  <c:v>8.0</c:v>
                </c:pt>
                <c:pt idx="3182">
                  <c:v>9.0</c:v>
                </c:pt>
                <c:pt idx="3183">
                  <c:v>5.0</c:v>
                </c:pt>
                <c:pt idx="3184">
                  <c:v>5.0</c:v>
                </c:pt>
                <c:pt idx="3185">
                  <c:v>7.0</c:v>
                </c:pt>
                <c:pt idx="3186">
                  <c:v>10.0</c:v>
                </c:pt>
                <c:pt idx="3187">
                  <c:v>8.0</c:v>
                </c:pt>
                <c:pt idx="3188">
                  <c:v>6.0</c:v>
                </c:pt>
                <c:pt idx="3189">
                  <c:v>5.0</c:v>
                </c:pt>
                <c:pt idx="3190">
                  <c:v>7.0</c:v>
                </c:pt>
                <c:pt idx="3191">
                  <c:v>4.0</c:v>
                </c:pt>
                <c:pt idx="3192">
                  <c:v>6.0</c:v>
                </c:pt>
                <c:pt idx="3193">
                  <c:v>4.0</c:v>
                </c:pt>
                <c:pt idx="3194">
                  <c:v>5.0</c:v>
                </c:pt>
                <c:pt idx="3195">
                  <c:v>6.0</c:v>
                </c:pt>
                <c:pt idx="3196">
                  <c:v>6.0</c:v>
                </c:pt>
                <c:pt idx="3197">
                  <c:v>8.0</c:v>
                </c:pt>
                <c:pt idx="3198">
                  <c:v>8.0</c:v>
                </c:pt>
                <c:pt idx="3199">
                  <c:v>11.0</c:v>
                </c:pt>
                <c:pt idx="3200">
                  <c:v>7.0</c:v>
                </c:pt>
                <c:pt idx="3201">
                  <c:v>2.0</c:v>
                </c:pt>
                <c:pt idx="3202">
                  <c:v>4.0</c:v>
                </c:pt>
                <c:pt idx="3203">
                  <c:v>5.0</c:v>
                </c:pt>
                <c:pt idx="3204">
                  <c:v>7.0</c:v>
                </c:pt>
                <c:pt idx="3205">
                  <c:v>7.0</c:v>
                </c:pt>
                <c:pt idx="3206">
                  <c:v>4.0</c:v>
                </c:pt>
                <c:pt idx="3207">
                  <c:v>2.0</c:v>
                </c:pt>
                <c:pt idx="3208">
                  <c:v>7.0</c:v>
                </c:pt>
                <c:pt idx="3209">
                  <c:v>3.0</c:v>
                </c:pt>
                <c:pt idx="3210">
                  <c:v>5.0</c:v>
                </c:pt>
                <c:pt idx="3211">
                  <c:v>8.0</c:v>
                </c:pt>
                <c:pt idx="3212">
                  <c:v>14.0</c:v>
                </c:pt>
                <c:pt idx="3213">
                  <c:v>10.0</c:v>
                </c:pt>
                <c:pt idx="3214">
                  <c:v>3.0</c:v>
                </c:pt>
                <c:pt idx="3215">
                  <c:v>10.0</c:v>
                </c:pt>
                <c:pt idx="3216">
                  <c:v>5.0</c:v>
                </c:pt>
                <c:pt idx="3217">
                  <c:v>5.0</c:v>
                </c:pt>
                <c:pt idx="3218">
                  <c:v>2.0</c:v>
                </c:pt>
                <c:pt idx="3219">
                  <c:v>5.0</c:v>
                </c:pt>
                <c:pt idx="3220">
                  <c:v>4.0</c:v>
                </c:pt>
                <c:pt idx="3221">
                  <c:v>6.0</c:v>
                </c:pt>
                <c:pt idx="3222">
                  <c:v>11.0</c:v>
                </c:pt>
                <c:pt idx="3223">
                  <c:v>3.0</c:v>
                </c:pt>
                <c:pt idx="3224">
                  <c:v>13.0</c:v>
                </c:pt>
                <c:pt idx="3225">
                  <c:v>5.0</c:v>
                </c:pt>
                <c:pt idx="3226">
                  <c:v>4.0</c:v>
                </c:pt>
                <c:pt idx="3227">
                  <c:v>8.0</c:v>
                </c:pt>
                <c:pt idx="3228">
                  <c:v>2.0</c:v>
                </c:pt>
                <c:pt idx="3229">
                  <c:v>8.0</c:v>
                </c:pt>
                <c:pt idx="3230">
                  <c:v>1.0</c:v>
                </c:pt>
                <c:pt idx="3231">
                  <c:v>4.0</c:v>
                </c:pt>
                <c:pt idx="3232">
                  <c:v>8.0</c:v>
                </c:pt>
                <c:pt idx="3233">
                  <c:v>3.0</c:v>
                </c:pt>
                <c:pt idx="3234">
                  <c:v>3.0</c:v>
                </c:pt>
                <c:pt idx="3235">
                  <c:v>4.0</c:v>
                </c:pt>
                <c:pt idx="3236">
                  <c:v>4.0</c:v>
                </c:pt>
                <c:pt idx="3237">
                  <c:v>6.0</c:v>
                </c:pt>
                <c:pt idx="3238">
                  <c:v>5.0</c:v>
                </c:pt>
                <c:pt idx="3239">
                  <c:v>7.0</c:v>
                </c:pt>
                <c:pt idx="3240">
                  <c:v>7.0</c:v>
                </c:pt>
                <c:pt idx="3241">
                  <c:v>5.0</c:v>
                </c:pt>
                <c:pt idx="3242">
                  <c:v>4.0</c:v>
                </c:pt>
                <c:pt idx="3243">
                  <c:v>5.0</c:v>
                </c:pt>
                <c:pt idx="3244">
                  <c:v>1.0</c:v>
                </c:pt>
                <c:pt idx="3245">
                  <c:v>6.0</c:v>
                </c:pt>
                <c:pt idx="3246">
                  <c:v>3.0</c:v>
                </c:pt>
                <c:pt idx="3247">
                  <c:v>4.0</c:v>
                </c:pt>
                <c:pt idx="3248">
                  <c:v>6.0</c:v>
                </c:pt>
                <c:pt idx="3249">
                  <c:v>5.0</c:v>
                </c:pt>
                <c:pt idx="3250">
                  <c:v>5.0</c:v>
                </c:pt>
                <c:pt idx="3251">
                  <c:v>5.0</c:v>
                </c:pt>
                <c:pt idx="3252">
                  <c:v>6.0</c:v>
                </c:pt>
                <c:pt idx="3253">
                  <c:v>4.0</c:v>
                </c:pt>
                <c:pt idx="3254">
                  <c:v>2.0</c:v>
                </c:pt>
                <c:pt idx="3255">
                  <c:v>2.0</c:v>
                </c:pt>
                <c:pt idx="3256">
                  <c:v>12.0</c:v>
                </c:pt>
                <c:pt idx="3257">
                  <c:v>6.0</c:v>
                </c:pt>
                <c:pt idx="3258">
                  <c:v>3.0</c:v>
                </c:pt>
                <c:pt idx="3259">
                  <c:v>2.0</c:v>
                </c:pt>
                <c:pt idx="3260">
                  <c:v>10.0</c:v>
                </c:pt>
                <c:pt idx="3261">
                  <c:v>5.0</c:v>
                </c:pt>
                <c:pt idx="3262">
                  <c:v>2.0</c:v>
                </c:pt>
                <c:pt idx="3263">
                  <c:v>10.0</c:v>
                </c:pt>
                <c:pt idx="3264">
                  <c:v>7.0</c:v>
                </c:pt>
                <c:pt idx="3265">
                  <c:v>4.0</c:v>
                </c:pt>
                <c:pt idx="3266">
                  <c:v>5.0</c:v>
                </c:pt>
                <c:pt idx="3267">
                  <c:v>5.0</c:v>
                </c:pt>
                <c:pt idx="3268">
                  <c:v>3.0</c:v>
                </c:pt>
                <c:pt idx="3269">
                  <c:v>2.0</c:v>
                </c:pt>
                <c:pt idx="3270">
                  <c:v>4.0</c:v>
                </c:pt>
                <c:pt idx="3271">
                  <c:v>3.0</c:v>
                </c:pt>
                <c:pt idx="3272">
                  <c:v>5.0</c:v>
                </c:pt>
                <c:pt idx="3273">
                  <c:v>2.0</c:v>
                </c:pt>
                <c:pt idx="3274">
                  <c:v>3.0</c:v>
                </c:pt>
                <c:pt idx="3275">
                  <c:v>2.0</c:v>
                </c:pt>
                <c:pt idx="3276">
                  <c:v>4.0</c:v>
                </c:pt>
                <c:pt idx="3277">
                  <c:v>2.0</c:v>
                </c:pt>
                <c:pt idx="3278">
                  <c:v>7.0</c:v>
                </c:pt>
                <c:pt idx="3279">
                  <c:v>5.0</c:v>
                </c:pt>
                <c:pt idx="3280">
                  <c:v>7.0</c:v>
                </c:pt>
                <c:pt idx="3281">
                  <c:v>4.0</c:v>
                </c:pt>
                <c:pt idx="3282">
                  <c:v>3.0</c:v>
                </c:pt>
                <c:pt idx="3283">
                  <c:v>3.0</c:v>
                </c:pt>
                <c:pt idx="3284">
                  <c:v>7.0</c:v>
                </c:pt>
                <c:pt idx="3285">
                  <c:v>3.0</c:v>
                </c:pt>
                <c:pt idx="3286">
                  <c:v>0.0</c:v>
                </c:pt>
                <c:pt idx="3287">
                  <c:v>4.0</c:v>
                </c:pt>
                <c:pt idx="3288">
                  <c:v>10.0</c:v>
                </c:pt>
                <c:pt idx="3289">
                  <c:v>8.0</c:v>
                </c:pt>
                <c:pt idx="3290">
                  <c:v>1.0</c:v>
                </c:pt>
                <c:pt idx="3291">
                  <c:v>5.0</c:v>
                </c:pt>
                <c:pt idx="3292">
                  <c:v>4.0</c:v>
                </c:pt>
                <c:pt idx="3293">
                  <c:v>2.0</c:v>
                </c:pt>
                <c:pt idx="3294">
                  <c:v>7.0</c:v>
                </c:pt>
                <c:pt idx="3295">
                  <c:v>6.0</c:v>
                </c:pt>
                <c:pt idx="3296">
                  <c:v>1.0</c:v>
                </c:pt>
                <c:pt idx="3297">
                  <c:v>2.0</c:v>
                </c:pt>
                <c:pt idx="3298">
                  <c:v>4.0</c:v>
                </c:pt>
                <c:pt idx="3299">
                  <c:v>10.0</c:v>
                </c:pt>
                <c:pt idx="3300">
                  <c:v>1.0</c:v>
                </c:pt>
                <c:pt idx="3301">
                  <c:v>3.0</c:v>
                </c:pt>
                <c:pt idx="3302">
                  <c:v>9.0</c:v>
                </c:pt>
                <c:pt idx="3303">
                  <c:v>3.0</c:v>
                </c:pt>
                <c:pt idx="3304">
                  <c:v>6.0</c:v>
                </c:pt>
                <c:pt idx="3305">
                  <c:v>3.0</c:v>
                </c:pt>
                <c:pt idx="3306">
                  <c:v>6.0</c:v>
                </c:pt>
                <c:pt idx="3307">
                  <c:v>9.0</c:v>
                </c:pt>
                <c:pt idx="3308">
                  <c:v>5.0</c:v>
                </c:pt>
                <c:pt idx="3309">
                  <c:v>5.0</c:v>
                </c:pt>
                <c:pt idx="3310">
                  <c:v>2.0</c:v>
                </c:pt>
                <c:pt idx="3311">
                  <c:v>5.0</c:v>
                </c:pt>
                <c:pt idx="3312">
                  <c:v>4.0</c:v>
                </c:pt>
                <c:pt idx="3313">
                  <c:v>6.0</c:v>
                </c:pt>
                <c:pt idx="3314">
                  <c:v>7.0</c:v>
                </c:pt>
                <c:pt idx="3315">
                  <c:v>5.0</c:v>
                </c:pt>
                <c:pt idx="3316">
                  <c:v>15.0</c:v>
                </c:pt>
                <c:pt idx="3317">
                  <c:v>0.0</c:v>
                </c:pt>
                <c:pt idx="3318">
                  <c:v>6.0</c:v>
                </c:pt>
                <c:pt idx="3319">
                  <c:v>4.0</c:v>
                </c:pt>
                <c:pt idx="3320">
                  <c:v>2.0</c:v>
                </c:pt>
                <c:pt idx="3321">
                  <c:v>5.0</c:v>
                </c:pt>
                <c:pt idx="3322">
                  <c:v>3.0</c:v>
                </c:pt>
                <c:pt idx="3323">
                  <c:v>4.0</c:v>
                </c:pt>
                <c:pt idx="3324">
                  <c:v>1.0</c:v>
                </c:pt>
                <c:pt idx="3325">
                  <c:v>3.0</c:v>
                </c:pt>
                <c:pt idx="3326">
                  <c:v>4.0</c:v>
                </c:pt>
                <c:pt idx="3327">
                  <c:v>3.0</c:v>
                </c:pt>
                <c:pt idx="3328">
                  <c:v>7.0</c:v>
                </c:pt>
                <c:pt idx="3329">
                  <c:v>1.0</c:v>
                </c:pt>
                <c:pt idx="3330">
                  <c:v>0.0</c:v>
                </c:pt>
                <c:pt idx="3331">
                  <c:v>6.0</c:v>
                </c:pt>
                <c:pt idx="3332">
                  <c:v>3.0</c:v>
                </c:pt>
                <c:pt idx="3333">
                  <c:v>3.0</c:v>
                </c:pt>
                <c:pt idx="3334">
                  <c:v>2.0</c:v>
                </c:pt>
                <c:pt idx="3335">
                  <c:v>5.0</c:v>
                </c:pt>
                <c:pt idx="3336">
                  <c:v>4.0</c:v>
                </c:pt>
                <c:pt idx="3337">
                  <c:v>5.0</c:v>
                </c:pt>
                <c:pt idx="3338">
                  <c:v>6.0</c:v>
                </c:pt>
                <c:pt idx="3339">
                  <c:v>6.0</c:v>
                </c:pt>
                <c:pt idx="3340">
                  <c:v>3.0</c:v>
                </c:pt>
                <c:pt idx="3341">
                  <c:v>7.0</c:v>
                </c:pt>
                <c:pt idx="3342">
                  <c:v>6.0</c:v>
                </c:pt>
                <c:pt idx="3343">
                  <c:v>7.0</c:v>
                </c:pt>
                <c:pt idx="3344">
                  <c:v>3.0</c:v>
                </c:pt>
                <c:pt idx="3345">
                  <c:v>6.0</c:v>
                </c:pt>
                <c:pt idx="3346">
                  <c:v>3.0</c:v>
                </c:pt>
                <c:pt idx="3347">
                  <c:v>5.0</c:v>
                </c:pt>
                <c:pt idx="3348">
                  <c:v>6.0</c:v>
                </c:pt>
                <c:pt idx="3349">
                  <c:v>3.0</c:v>
                </c:pt>
                <c:pt idx="3350">
                  <c:v>4.0</c:v>
                </c:pt>
                <c:pt idx="3351">
                  <c:v>4.0</c:v>
                </c:pt>
                <c:pt idx="3352">
                  <c:v>4.0</c:v>
                </c:pt>
                <c:pt idx="3353">
                  <c:v>8.0</c:v>
                </c:pt>
                <c:pt idx="3354">
                  <c:v>3.0</c:v>
                </c:pt>
                <c:pt idx="3355">
                  <c:v>3.0</c:v>
                </c:pt>
                <c:pt idx="3356">
                  <c:v>5.0</c:v>
                </c:pt>
                <c:pt idx="3357">
                  <c:v>2.0</c:v>
                </c:pt>
                <c:pt idx="3358">
                  <c:v>4.0</c:v>
                </c:pt>
                <c:pt idx="3359">
                  <c:v>3.0</c:v>
                </c:pt>
                <c:pt idx="3360">
                  <c:v>1.0</c:v>
                </c:pt>
                <c:pt idx="3361">
                  <c:v>4.0</c:v>
                </c:pt>
                <c:pt idx="3362">
                  <c:v>7.0</c:v>
                </c:pt>
                <c:pt idx="3363">
                  <c:v>1.0</c:v>
                </c:pt>
                <c:pt idx="3364">
                  <c:v>3.0</c:v>
                </c:pt>
                <c:pt idx="3365">
                  <c:v>1.0</c:v>
                </c:pt>
                <c:pt idx="3366">
                  <c:v>4.0</c:v>
                </c:pt>
                <c:pt idx="3367">
                  <c:v>6.0</c:v>
                </c:pt>
                <c:pt idx="3368">
                  <c:v>5.0</c:v>
                </c:pt>
                <c:pt idx="3369">
                  <c:v>5.0</c:v>
                </c:pt>
                <c:pt idx="3370">
                  <c:v>4.0</c:v>
                </c:pt>
                <c:pt idx="3371">
                  <c:v>4.0</c:v>
                </c:pt>
                <c:pt idx="3372">
                  <c:v>4.0</c:v>
                </c:pt>
                <c:pt idx="3373">
                  <c:v>5.0</c:v>
                </c:pt>
                <c:pt idx="3374">
                  <c:v>5.0</c:v>
                </c:pt>
                <c:pt idx="3375">
                  <c:v>4.0</c:v>
                </c:pt>
                <c:pt idx="3376">
                  <c:v>5.0</c:v>
                </c:pt>
                <c:pt idx="3377">
                  <c:v>2.0</c:v>
                </c:pt>
                <c:pt idx="3378">
                  <c:v>9.0</c:v>
                </c:pt>
                <c:pt idx="3379">
                  <c:v>4.0</c:v>
                </c:pt>
                <c:pt idx="3380">
                  <c:v>4.0</c:v>
                </c:pt>
                <c:pt idx="3381">
                  <c:v>5.0</c:v>
                </c:pt>
                <c:pt idx="3382">
                  <c:v>3.0</c:v>
                </c:pt>
                <c:pt idx="3383">
                  <c:v>9.0</c:v>
                </c:pt>
                <c:pt idx="3384">
                  <c:v>7.0</c:v>
                </c:pt>
                <c:pt idx="3385">
                  <c:v>8.0</c:v>
                </c:pt>
                <c:pt idx="3386">
                  <c:v>6.0</c:v>
                </c:pt>
                <c:pt idx="3387">
                  <c:v>3.0</c:v>
                </c:pt>
                <c:pt idx="3388">
                  <c:v>6.0</c:v>
                </c:pt>
                <c:pt idx="3389">
                  <c:v>1.0</c:v>
                </c:pt>
                <c:pt idx="3390">
                  <c:v>2.0</c:v>
                </c:pt>
                <c:pt idx="3391">
                  <c:v>8.0</c:v>
                </c:pt>
                <c:pt idx="3392">
                  <c:v>0.0</c:v>
                </c:pt>
                <c:pt idx="3393">
                  <c:v>4.0</c:v>
                </c:pt>
                <c:pt idx="3394">
                  <c:v>2.0</c:v>
                </c:pt>
                <c:pt idx="3395">
                  <c:v>6.0</c:v>
                </c:pt>
                <c:pt idx="3396">
                  <c:v>5.0</c:v>
                </c:pt>
                <c:pt idx="3397">
                  <c:v>1.0</c:v>
                </c:pt>
                <c:pt idx="3398">
                  <c:v>4.0</c:v>
                </c:pt>
                <c:pt idx="3399">
                  <c:v>6.0</c:v>
                </c:pt>
                <c:pt idx="3400">
                  <c:v>6.0</c:v>
                </c:pt>
                <c:pt idx="3401">
                  <c:v>7.0</c:v>
                </c:pt>
                <c:pt idx="3402">
                  <c:v>1.0</c:v>
                </c:pt>
                <c:pt idx="3403">
                  <c:v>9.0</c:v>
                </c:pt>
                <c:pt idx="3404">
                  <c:v>4.0</c:v>
                </c:pt>
                <c:pt idx="3405">
                  <c:v>8.0</c:v>
                </c:pt>
                <c:pt idx="3406">
                  <c:v>4.0</c:v>
                </c:pt>
                <c:pt idx="3407">
                  <c:v>3.0</c:v>
                </c:pt>
                <c:pt idx="3408">
                  <c:v>3.0</c:v>
                </c:pt>
                <c:pt idx="3409">
                  <c:v>2.0</c:v>
                </c:pt>
                <c:pt idx="3410">
                  <c:v>3.0</c:v>
                </c:pt>
                <c:pt idx="3411">
                  <c:v>0.0</c:v>
                </c:pt>
                <c:pt idx="3412">
                  <c:v>4.0</c:v>
                </c:pt>
                <c:pt idx="3413">
                  <c:v>5.0</c:v>
                </c:pt>
                <c:pt idx="3414">
                  <c:v>4.0</c:v>
                </c:pt>
                <c:pt idx="3415">
                  <c:v>3.0</c:v>
                </c:pt>
                <c:pt idx="3416">
                  <c:v>4.0</c:v>
                </c:pt>
                <c:pt idx="3417">
                  <c:v>2.0</c:v>
                </c:pt>
                <c:pt idx="3418">
                  <c:v>4.0</c:v>
                </c:pt>
                <c:pt idx="3419">
                  <c:v>5.0</c:v>
                </c:pt>
                <c:pt idx="3420">
                  <c:v>4.0</c:v>
                </c:pt>
                <c:pt idx="3421">
                  <c:v>4.0</c:v>
                </c:pt>
                <c:pt idx="3422">
                  <c:v>6.0</c:v>
                </c:pt>
                <c:pt idx="3423">
                  <c:v>5.0</c:v>
                </c:pt>
                <c:pt idx="3424">
                  <c:v>2.0</c:v>
                </c:pt>
                <c:pt idx="3425">
                  <c:v>8.0</c:v>
                </c:pt>
                <c:pt idx="3426">
                  <c:v>2.0</c:v>
                </c:pt>
                <c:pt idx="3427">
                  <c:v>3.0</c:v>
                </c:pt>
                <c:pt idx="3428">
                  <c:v>4.0</c:v>
                </c:pt>
                <c:pt idx="3429">
                  <c:v>2.0</c:v>
                </c:pt>
                <c:pt idx="3430">
                  <c:v>2.0</c:v>
                </c:pt>
                <c:pt idx="3431">
                  <c:v>6.0</c:v>
                </c:pt>
                <c:pt idx="3432">
                  <c:v>4.0</c:v>
                </c:pt>
                <c:pt idx="3433">
                  <c:v>5.0</c:v>
                </c:pt>
                <c:pt idx="3434">
                  <c:v>6.0</c:v>
                </c:pt>
                <c:pt idx="3435">
                  <c:v>4.0</c:v>
                </c:pt>
                <c:pt idx="3436">
                  <c:v>4.0</c:v>
                </c:pt>
                <c:pt idx="3437">
                  <c:v>6.0</c:v>
                </c:pt>
                <c:pt idx="3438">
                  <c:v>5.0</c:v>
                </c:pt>
                <c:pt idx="3439">
                  <c:v>4.0</c:v>
                </c:pt>
                <c:pt idx="3440">
                  <c:v>5.0</c:v>
                </c:pt>
                <c:pt idx="3441">
                  <c:v>5.0</c:v>
                </c:pt>
                <c:pt idx="3442">
                  <c:v>8.0</c:v>
                </c:pt>
                <c:pt idx="3443">
                  <c:v>4.0</c:v>
                </c:pt>
                <c:pt idx="3444">
                  <c:v>6.0</c:v>
                </c:pt>
                <c:pt idx="3445">
                  <c:v>4.0</c:v>
                </c:pt>
                <c:pt idx="3446">
                  <c:v>7.0</c:v>
                </c:pt>
                <c:pt idx="3447">
                  <c:v>5.0</c:v>
                </c:pt>
                <c:pt idx="3448">
                  <c:v>6.0</c:v>
                </c:pt>
                <c:pt idx="3449">
                  <c:v>2.0</c:v>
                </c:pt>
                <c:pt idx="3450">
                  <c:v>3.0</c:v>
                </c:pt>
                <c:pt idx="3451">
                  <c:v>4.0</c:v>
                </c:pt>
                <c:pt idx="3452">
                  <c:v>4.0</c:v>
                </c:pt>
                <c:pt idx="3453">
                  <c:v>3.0</c:v>
                </c:pt>
                <c:pt idx="3454">
                  <c:v>9.0</c:v>
                </c:pt>
                <c:pt idx="3455">
                  <c:v>5.0</c:v>
                </c:pt>
                <c:pt idx="3456">
                  <c:v>9.0</c:v>
                </c:pt>
                <c:pt idx="3457">
                  <c:v>4.0</c:v>
                </c:pt>
                <c:pt idx="3458">
                  <c:v>4.0</c:v>
                </c:pt>
                <c:pt idx="3459">
                  <c:v>6.0</c:v>
                </c:pt>
                <c:pt idx="3460">
                  <c:v>9.0</c:v>
                </c:pt>
                <c:pt idx="3461">
                  <c:v>10.0</c:v>
                </c:pt>
                <c:pt idx="3462">
                  <c:v>10.0</c:v>
                </c:pt>
                <c:pt idx="3463">
                  <c:v>18.0</c:v>
                </c:pt>
                <c:pt idx="3464">
                  <c:v>41.0</c:v>
                </c:pt>
                <c:pt idx="3465">
                  <c:v>60.0</c:v>
                </c:pt>
                <c:pt idx="3466">
                  <c:v>124.0</c:v>
                </c:pt>
                <c:pt idx="3467">
                  <c:v>160.0</c:v>
                </c:pt>
                <c:pt idx="3468">
                  <c:v>260.0</c:v>
                </c:pt>
                <c:pt idx="3469">
                  <c:v>362.0</c:v>
                </c:pt>
                <c:pt idx="3470">
                  <c:v>582.0</c:v>
                </c:pt>
                <c:pt idx="3471">
                  <c:v>746.0</c:v>
                </c:pt>
                <c:pt idx="3472">
                  <c:v>858.0</c:v>
                </c:pt>
                <c:pt idx="3473">
                  <c:v>919.0</c:v>
                </c:pt>
                <c:pt idx="3474">
                  <c:v>788.0</c:v>
                </c:pt>
                <c:pt idx="3475">
                  <c:v>644.0</c:v>
                </c:pt>
                <c:pt idx="3476">
                  <c:v>406.0</c:v>
                </c:pt>
                <c:pt idx="3477">
                  <c:v>245.0</c:v>
                </c:pt>
                <c:pt idx="3478">
                  <c:v>102.0</c:v>
                </c:pt>
                <c:pt idx="3479">
                  <c:v>65.0</c:v>
                </c:pt>
                <c:pt idx="3480">
                  <c:v>27.0</c:v>
                </c:pt>
                <c:pt idx="3481">
                  <c:v>10.0</c:v>
                </c:pt>
                <c:pt idx="3482">
                  <c:v>7.0</c:v>
                </c:pt>
                <c:pt idx="3483">
                  <c:v>5.0</c:v>
                </c:pt>
                <c:pt idx="3484">
                  <c:v>12.0</c:v>
                </c:pt>
                <c:pt idx="3485">
                  <c:v>2.0</c:v>
                </c:pt>
                <c:pt idx="3486">
                  <c:v>4.0</c:v>
                </c:pt>
                <c:pt idx="3487">
                  <c:v>6.0</c:v>
                </c:pt>
                <c:pt idx="3488">
                  <c:v>3.0</c:v>
                </c:pt>
                <c:pt idx="3489">
                  <c:v>0.0</c:v>
                </c:pt>
                <c:pt idx="3490">
                  <c:v>7.0</c:v>
                </c:pt>
                <c:pt idx="3491">
                  <c:v>4.0</c:v>
                </c:pt>
                <c:pt idx="3492">
                  <c:v>2.0</c:v>
                </c:pt>
                <c:pt idx="3493">
                  <c:v>5.0</c:v>
                </c:pt>
                <c:pt idx="3494">
                  <c:v>6.0</c:v>
                </c:pt>
                <c:pt idx="3495">
                  <c:v>2.0</c:v>
                </c:pt>
                <c:pt idx="3496">
                  <c:v>2.0</c:v>
                </c:pt>
                <c:pt idx="3497">
                  <c:v>3.0</c:v>
                </c:pt>
                <c:pt idx="3498">
                  <c:v>3.0</c:v>
                </c:pt>
                <c:pt idx="3499">
                  <c:v>2.0</c:v>
                </c:pt>
                <c:pt idx="3500">
                  <c:v>4.0</c:v>
                </c:pt>
                <c:pt idx="3501">
                  <c:v>3.0</c:v>
                </c:pt>
                <c:pt idx="3502">
                  <c:v>3.0</c:v>
                </c:pt>
                <c:pt idx="3503">
                  <c:v>2.0</c:v>
                </c:pt>
                <c:pt idx="3504">
                  <c:v>3.0</c:v>
                </c:pt>
                <c:pt idx="3505">
                  <c:v>3.0</c:v>
                </c:pt>
                <c:pt idx="3506">
                  <c:v>4.0</c:v>
                </c:pt>
                <c:pt idx="3507">
                  <c:v>3.0</c:v>
                </c:pt>
                <c:pt idx="3508">
                  <c:v>3.0</c:v>
                </c:pt>
                <c:pt idx="3509">
                  <c:v>5.0</c:v>
                </c:pt>
                <c:pt idx="3510">
                  <c:v>2.0</c:v>
                </c:pt>
                <c:pt idx="3511">
                  <c:v>4.0</c:v>
                </c:pt>
                <c:pt idx="3512">
                  <c:v>3.0</c:v>
                </c:pt>
                <c:pt idx="3513">
                  <c:v>7.0</c:v>
                </c:pt>
                <c:pt idx="3514">
                  <c:v>2.0</c:v>
                </c:pt>
                <c:pt idx="3515">
                  <c:v>1.0</c:v>
                </c:pt>
                <c:pt idx="3516">
                  <c:v>3.0</c:v>
                </c:pt>
                <c:pt idx="3517">
                  <c:v>5.0</c:v>
                </c:pt>
                <c:pt idx="3518">
                  <c:v>2.0</c:v>
                </c:pt>
                <c:pt idx="3519">
                  <c:v>3.0</c:v>
                </c:pt>
                <c:pt idx="3520">
                  <c:v>5.0</c:v>
                </c:pt>
                <c:pt idx="3521">
                  <c:v>2.0</c:v>
                </c:pt>
                <c:pt idx="3522">
                  <c:v>3.0</c:v>
                </c:pt>
                <c:pt idx="3523">
                  <c:v>2.0</c:v>
                </c:pt>
                <c:pt idx="3524">
                  <c:v>0.0</c:v>
                </c:pt>
                <c:pt idx="3525">
                  <c:v>2.0</c:v>
                </c:pt>
                <c:pt idx="3526">
                  <c:v>3.0</c:v>
                </c:pt>
                <c:pt idx="3527">
                  <c:v>4.0</c:v>
                </c:pt>
                <c:pt idx="3528">
                  <c:v>2.0</c:v>
                </c:pt>
                <c:pt idx="3529">
                  <c:v>3.0</c:v>
                </c:pt>
                <c:pt idx="3530">
                  <c:v>5.0</c:v>
                </c:pt>
                <c:pt idx="3531">
                  <c:v>8.0</c:v>
                </c:pt>
                <c:pt idx="3532">
                  <c:v>1.0</c:v>
                </c:pt>
                <c:pt idx="3533">
                  <c:v>4.0</c:v>
                </c:pt>
                <c:pt idx="3534">
                  <c:v>2.0</c:v>
                </c:pt>
                <c:pt idx="3535">
                  <c:v>0.0</c:v>
                </c:pt>
                <c:pt idx="3536">
                  <c:v>4.0</c:v>
                </c:pt>
                <c:pt idx="3537">
                  <c:v>2.0</c:v>
                </c:pt>
                <c:pt idx="3538">
                  <c:v>4.0</c:v>
                </c:pt>
                <c:pt idx="3539">
                  <c:v>2.0</c:v>
                </c:pt>
                <c:pt idx="3540">
                  <c:v>2.0</c:v>
                </c:pt>
                <c:pt idx="3541">
                  <c:v>2.0</c:v>
                </c:pt>
                <c:pt idx="3542">
                  <c:v>5.0</c:v>
                </c:pt>
                <c:pt idx="3543">
                  <c:v>2.0</c:v>
                </c:pt>
                <c:pt idx="3544">
                  <c:v>1.0</c:v>
                </c:pt>
                <c:pt idx="3545">
                  <c:v>1.0</c:v>
                </c:pt>
                <c:pt idx="3546">
                  <c:v>0.0</c:v>
                </c:pt>
                <c:pt idx="3547">
                  <c:v>1.0</c:v>
                </c:pt>
                <c:pt idx="3548">
                  <c:v>3.0</c:v>
                </c:pt>
                <c:pt idx="3549">
                  <c:v>2.0</c:v>
                </c:pt>
                <c:pt idx="3550">
                  <c:v>2.0</c:v>
                </c:pt>
                <c:pt idx="3551">
                  <c:v>0.0</c:v>
                </c:pt>
                <c:pt idx="3552">
                  <c:v>1.0</c:v>
                </c:pt>
                <c:pt idx="3553">
                  <c:v>1.0</c:v>
                </c:pt>
                <c:pt idx="3554">
                  <c:v>4.0</c:v>
                </c:pt>
                <c:pt idx="3555">
                  <c:v>2.0</c:v>
                </c:pt>
                <c:pt idx="3556">
                  <c:v>3.0</c:v>
                </c:pt>
                <c:pt idx="3557">
                  <c:v>3.0</c:v>
                </c:pt>
                <c:pt idx="3558">
                  <c:v>1.0</c:v>
                </c:pt>
                <c:pt idx="3559">
                  <c:v>4.0</c:v>
                </c:pt>
                <c:pt idx="3560">
                  <c:v>1.0</c:v>
                </c:pt>
                <c:pt idx="3561">
                  <c:v>6.0</c:v>
                </c:pt>
                <c:pt idx="3562">
                  <c:v>1.0</c:v>
                </c:pt>
                <c:pt idx="3563">
                  <c:v>1.0</c:v>
                </c:pt>
                <c:pt idx="3564">
                  <c:v>2.0</c:v>
                </c:pt>
                <c:pt idx="3565">
                  <c:v>6.0</c:v>
                </c:pt>
                <c:pt idx="3566">
                  <c:v>4.0</c:v>
                </c:pt>
                <c:pt idx="3567">
                  <c:v>2.0</c:v>
                </c:pt>
                <c:pt idx="3568">
                  <c:v>1.0</c:v>
                </c:pt>
                <c:pt idx="3569">
                  <c:v>3.0</c:v>
                </c:pt>
                <c:pt idx="3570">
                  <c:v>4.0</c:v>
                </c:pt>
                <c:pt idx="3571">
                  <c:v>3.0</c:v>
                </c:pt>
                <c:pt idx="3572">
                  <c:v>2.0</c:v>
                </c:pt>
                <c:pt idx="3573">
                  <c:v>3.0</c:v>
                </c:pt>
                <c:pt idx="3574">
                  <c:v>3.0</c:v>
                </c:pt>
                <c:pt idx="3575">
                  <c:v>3.0</c:v>
                </c:pt>
                <c:pt idx="3576">
                  <c:v>6.0</c:v>
                </c:pt>
                <c:pt idx="3577">
                  <c:v>3.0</c:v>
                </c:pt>
                <c:pt idx="3578">
                  <c:v>3.0</c:v>
                </c:pt>
                <c:pt idx="3579">
                  <c:v>1.0</c:v>
                </c:pt>
                <c:pt idx="3580">
                  <c:v>3.0</c:v>
                </c:pt>
                <c:pt idx="3581">
                  <c:v>1.0</c:v>
                </c:pt>
                <c:pt idx="3582">
                  <c:v>3.0</c:v>
                </c:pt>
                <c:pt idx="3583">
                  <c:v>3.0</c:v>
                </c:pt>
                <c:pt idx="3584">
                  <c:v>1.0</c:v>
                </c:pt>
                <c:pt idx="3585">
                  <c:v>0.0</c:v>
                </c:pt>
                <c:pt idx="3586">
                  <c:v>1.0</c:v>
                </c:pt>
                <c:pt idx="3587">
                  <c:v>1.0</c:v>
                </c:pt>
                <c:pt idx="3588">
                  <c:v>2.0</c:v>
                </c:pt>
                <c:pt idx="3589">
                  <c:v>0.0</c:v>
                </c:pt>
                <c:pt idx="3590">
                  <c:v>2.0</c:v>
                </c:pt>
                <c:pt idx="3591">
                  <c:v>0.0</c:v>
                </c:pt>
                <c:pt idx="3592">
                  <c:v>0.0</c:v>
                </c:pt>
                <c:pt idx="3593">
                  <c:v>5.0</c:v>
                </c:pt>
                <c:pt idx="3594">
                  <c:v>2.0</c:v>
                </c:pt>
                <c:pt idx="3595">
                  <c:v>0.0</c:v>
                </c:pt>
                <c:pt idx="3596">
                  <c:v>1.0</c:v>
                </c:pt>
                <c:pt idx="3597">
                  <c:v>1.0</c:v>
                </c:pt>
                <c:pt idx="3598">
                  <c:v>7.0</c:v>
                </c:pt>
                <c:pt idx="3599">
                  <c:v>2.0</c:v>
                </c:pt>
                <c:pt idx="3600">
                  <c:v>3.0</c:v>
                </c:pt>
                <c:pt idx="3601">
                  <c:v>2.0</c:v>
                </c:pt>
                <c:pt idx="3602">
                  <c:v>0.0</c:v>
                </c:pt>
                <c:pt idx="3603">
                  <c:v>5.0</c:v>
                </c:pt>
                <c:pt idx="3604">
                  <c:v>3.0</c:v>
                </c:pt>
                <c:pt idx="3605">
                  <c:v>1.0</c:v>
                </c:pt>
                <c:pt idx="3606">
                  <c:v>1.0</c:v>
                </c:pt>
                <c:pt idx="3607">
                  <c:v>1.0</c:v>
                </c:pt>
                <c:pt idx="3608">
                  <c:v>2.0</c:v>
                </c:pt>
                <c:pt idx="3609">
                  <c:v>1.0</c:v>
                </c:pt>
                <c:pt idx="3610">
                  <c:v>2.0</c:v>
                </c:pt>
                <c:pt idx="3611">
                  <c:v>3.0</c:v>
                </c:pt>
                <c:pt idx="3612">
                  <c:v>2.0</c:v>
                </c:pt>
                <c:pt idx="3613">
                  <c:v>4.0</c:v>
                </c:pt>
                <c:pt idx="3614">
                  <c:v>2.0</c:v>
                </c:pt>
                <c:pt idx="3615">
                  <c:v>1.0</c:v>
                </c:pt>
                <c:pt idx="3616">
                  <c:v>5.0</c:v>
                </c:pt>
                <c:pt idx="3617">
                  <c:v>4.0</c:v>
                </c:pt>
                <c:pt idx="3618">
                  <c:v>3.0</c:v>
                </c:pt>
                <c:pt idx="3619">
                  <c:v>1.0</c:v>
                </c:pt>
                <c:pt idx="3620">
                  <c:v>0.0</c:v>
                </c:pt>
                <c:pt idx="3621">
                  <c:v>3.0</c:v>
                </c:pt>
                <c:pt idx="3622">
                  <c:v>2.0</c:v>
                </c:pt>
                <c:pt idx="3623">
                  <c:v>0.0</c:v>
                </c:pt>
                <c:pt idx="3624">
                  <c:v>2.0</c:v>
                </c:pt>
                <c:pt idx="3625">
                  <c:v>3.0</c:v>
                </c:pt>
                <c:pt idx="3626">
                  <c:v>2.0</c:v>
                </c:pt>
                <c:pt idx="3627">
                  <c:v>2.0</c:v>
                </c:pt>
                <c:pt idx="3628">
                  <c:v>2.0</c:v>
                </c:pt>
                <c:pt idx="3629">
                  <c:v>2.0</c:v>
                </c:pt>
                <c:pt idx="3630">
                  <c:v>4.0</c:v>
                </c:pt>
                <c:pt idx="3631">
                  <c:v>2.0</c:v>
                </c:pt>
                <c:pt idx="3632">
                  <c:v>2.0</c:v>
                </c:pt>
                <c:pt idx="3633">
                  <c:v>3.0</c:v>
                </c:pt>
                <c:pt idx="3634">
                  <c:v>2.0</c:v>
                </c:pt>
                <c:pt idx="3635">
                  <c:v>3.0</c:v>
                </c:pt>
                <c:pt idx="3636">
                  <c:v>1.0</c:v>
                </c:pt>
                <c:pt idx="3637">
                  <c:v>2.0</c:v>
                </c:pt>
                <c:pt idx="3638">
                  <c:v>5.0</c:v>
                </c:pt>
                <c:pt idx="3639">
                  <c:v>0.0</c:v>
                </c:pt>
                <c:pt idx="3640">
                  <c:v>1.0</c:v>
                </c:pt>
                <c:pt idx="3641">
                  <c:v>1.0</c:v>
                </c:pt>
                <c:pt idx="3642">
                  <c:v>1.0</c:v>
                </c:pt>
                <c:pt idx="3643">
                  <c:v>2.0</c:v>
                </c:pt>
                <c:pt idx="3644">
                  <c:v>2.0</c:v>
                </c:pt>
                <c:pt idx="3645">
                  <c:v>4.0</c:v>
                </c:pt>
                <c:pt idx="3646">
                  <c:v>0.0</c:v>
                </c:pt>
                <c:pt idx="3647">
                  <c:v>3.0</c:v>
                </c:pt>
                <c:pt idx="3648">
                  <c:v>4.0</c:v>
                </c:pt>
                <c:pt idx="3649">
                  <c:v>3.0</c:v>
                </c:pt>
                <c:pt idx="3650">
                  <c:v>2.0</c:v>
                </c:pt>
                <c:pt idx="3651">
                  <c:v>5.0</c:v>
                </c:pt>
                <c:pt idx="3652">
                  <c:v>2.0</c:v>
                </c:pt>
                <c:pt idx="3653">
                  <c:v>5.0</c:v>
                </c:pt>
                <c:pt idx="3654">
                  <c:v>0.0</c:v>
                </c:pt>
                <c:pt idx="3655">
                  <c:v>6.0</c:v>
                </c:pt>
                <c:pt idx="3656">
                  <c:v>1.0</c:v>
                </c:pt>
                <c:pt idx="3657">
                  <c:v>2.0</c:v>
                </c:pt>
                <c:pt idx="3658">
                  <c:v>0.0</c:v>
                </c:pt>
                <c:pt idx="3659">
                  <c:v>1.0</c:v>
                </c:pt>
                <c:pt idx="3660">
                  <c:v>0.0</c:v>
                </c:pt>
                <c:pt idx="3661">
                  <c:v>1.0</c:v>
                </c:pt>
                <c:pt idx="3662">
                  <c:v>1.0</c:v>
                </c:pt>
                <c:pt idx="3663">
                  <c:v>2.0</c:v>
                </c:pt>
                <c:pt idx="3664">
                  <c:v>4.0</c:v>
                </c:pt>
                <c:pt idx="3665">
                  <c:v>5.0</c:v>
                </c:pt>
                <c:pt idx="3666">
                  <c:v>6.0</c:v>
                </c:pt>
                <c:pt idx="3667">
                  <c:v>0.0</c:v>
                </c:pt>
                <c:pt idx="3668">
                  <c:v>5.0</c:v>
                </c:pt>
                <c:pt idx="3669">
                  <c:v>2.0</c:v>
                </c:pt>
                <c:pt idx="3670">
                  <c:v>4.0</c:v>
                </c:pt>
                <c:pt idx="3671">
                  <c:v>1.0</c:v>
                </c:pt>
                <c:pt idx="3672">
                  <c:v>1.0</c:v>
                </c:pt>
                <c:pt idx="3673">
                  <c:v>3.0</c:v>
                </c:pt>
                <c:pt idx="3674">
                  <c:v>0.0</c:v>
                </c:pt>
                <c:pt idx="3675">
                  <c:v>4.0</c:v>
                </c:pt>
                <c:pt idx="3676">
                  <c:v>4.0</c:v>
                </c:pt>
                <c:pt idx="3677">
                  <c:v>3.0</c:v>
                </c:pt>
                <c:pt idx="3678">
                  <c:v>0.0</c:v>
                </c:pt>
                <c:pt idx="3679">
                  <c:v>4.0</c:v>
                </c:pt>
                <c:pt idx="3680">
                  <c:v>4.0</c:v>
                </c:pt>
                <c:pt idx="3681">
                  <c:v>3.0</c:v>
                </c:pt>
                <c:pt idx="3682">
                  <c:v>3.0</c:v>
                </c:pt>
                <c:pt idx="3683">
                  <c:v>4.0</c:v>
                </c:pt>
                <c:pt idx="3684">
                  <c:v>3.0</c:v>
                </c:pt>
                <c:pt idx="3685">
                  <c:v>2.0</c:v>
                </c:pt>
                <c:pt idx="3686">
                  <c:v>2.0</c:v>
                </c:pt>
                <c:pt idx="3687">
                  <c:v>4.0</c:v>
                </c:pt>
                <c:pt idx="3688">
                  <c:v>2.0</c:v>
                </c:pt>
                <c:pt idx="3689">
                  <c:v>4.0</c:v>
                </c:pt>
                <c:pt idx="3690">
                  <c:v>2.0</c:v>
                </c:pt>
                <c:pt idx="3691">
                  <c:v>0.0</c:v>
                </c:pt>
                <c:pt idx="3692">
                  <c:v>2.0</c:v>
                </c:pt>
                <c:pt idx="3693">
                  <c:v>2.0</c:v>
                </c:pt>
                <c:pt idx="3694">
                  <c:v>2.0</c:v>
                </c:pt>
                <c:pt idx="3695">
                  <c:v>3.0</c:v>
                </c:pt>
                <c:pt idx="3696">
                  <c:v>0.0</c:v>
                </c:pt>
                <c:pt idx="3697">
                  <c:v>4.0</c:v>
                </c:pt>
                <c:pt idx="3698">
                  <c:v>4.0</c:v>
                </c:pt>
                <c:pt idx="3699">
                  <c:v>3.0</c:v>
                </c:pt>
                <c:pt idx="3700">
                  <c:v>2.0</c:v>
                </c:pt>
                <c:pt idx="3701">
                  <c:v>2.0</c:v>
                </c:pt>
                <c:pt idx="3702">
                  <c:v>1.0</c:v>
                </c:pt>
                <c:pt idx="3703">
                  <c:v>3.0</c:v>
                </c:pt>
                <c:pt idx="3704">
                  <c:v>1.0</c:v>
                </c:pt>
                <c:pt idx="3705">
                  <c:v>0.0</c:v>
                </c:pt>
                <c:pt idx="3706">
                  <c:v>1.0</c:v>
                </c:pt>
                <c:pt idx="3707">
                  <c:v>4.0</c:v>
                </c:pt>
                <c:pt idx="3708">
                  <c:v>3.0</c:v>
                </c:pt>
                <c:pt idx="3709">
                  <c:v>2.0</c:v>
                </c:pt>
                <c:pt idx="3710">
                  <c:v>1.0</c:v>
                </c:pt>
                <c:pt idx="3711">
                  <c:v>5.0</c:v>
                </c:pt>
                <c:pt idx="3712">
                  <c:v>1.0</c:v>
                </c:pt>
                <c:pt idx="3713">
                  <c:v>2.0</c:v>
                </c:pt>
                <c:pt idx="3714">
                  <c:v>2.0</c:v>
                </c:pt>
                <c:pt idx="3715">
                  <c:v>1.0</c:v>
                </c:pt>
                <c:pt idx="3716">
                  <c:v>2.0</c:v>
                </c:pt>
                <c:pt idx="3717">
                  <c:v>4.0</c:v>
                </c:pt>
                <c:pt idx="3718">
                  <c:v>5.0</c:v>
                </c:pt>
                <c:pt idx="3719">
                  <c:v>4.0</c:v>
                </c:pt>
                <c:pt idx="3720">
                  <c:v>1.0</c:v>
                </c:pt>
                <c:pt idx="3721">
                  <c:v>6.0</c:v>
                </c:pt>
                <c:pt idx="3722">
                  <c:v>3.0</c:v>
                </c:pt>
                <c:pt idx="3723">
                  <c:v>2.0</c:v>
                </c:pt>
                <c:pt idx="3724">
                  <c:v>1.0</c:v>
                </c:pt>
                <c:pt idx="3725">
                  <c:v>2.0</c:v>
                </c:pt>
                <c:pt idx="3726">
                  <c:v>1.0</c:v>
                </c:pt>
                <c:pt idx="3727">
                  <c:v>2.0</c:v>
                </c:pt>
                <c:pt idx="3728">
                  <c:v>1.0</c:v>
                </c:pt>
                <c:pt idx="3729">
                  <c:v>2.0</c:v>
                </c:pt>
                <c:pt idx="3730">
                  <c:v>2.0</c:v>
                </c:pt>
                <c:pt idx="3731">
                  <c:v>3.0</c:v>
                </c:pt>
                <c:pt idx="3732">
                  <c:v>3.0</c:v>
                </c:pt>
                <c:pt idx="3733">
                  <c:v>1.0</c:v>
                </c:pt>
                <c:pt idx="3734">
                  <c:v>6.0</c:v>
                </c:pt>
                <c:pt idx="3735">
                  <c:v>3.0</c:v>
                </c:pt>
                <c:pt idx="3736">
                  <c:v>1.0</c:v>
                </c:pt>
                <c:pt idx="3737">
                  <c:v>1.0</c:v>
                </c:pt>
                <c:pt idx="3738">
                  <c:v>1.0</c:v>
                </c:pt>
                <c:pt idx="3739">
                  <c:v>0.0</c:v>
                </c:pt>
                <c:pt idx="3740">
                  <c:v>1.0</c:v>
                </c:pt>
                <c:pt idx="3741">
                  <c:v>4.0</c:v>
                </c:pt>
                <c:pt idx="3742">
                  <c:v>1.0</c:v>
                </c:pt>
                <c:pt idx="3743">
                  <c:v>1.0</c:v>
                </c:pt>
                <c:pt idx="3744">
                  <c:v>0.0</c:v>
                </c:pt>
                <c:pt idx="3745">
                  <c:v>1.0</c:v>
                </c:pt>
                <c:pt idx="3746">
                  <c:v>3.0</c:v>
                </c:pt>
                <c:pt idx="3747">
                  <c:v>2.0</c:v>
                </c:pt>
                <c:pt idx="3748">
                  <c:v>2.0</c:v>
                </c:pt>
                <c:pt idx="3749">
                  <c:v>0.0</c:v>
                </c:pt>
                <c:pt idx="3750">
                  <c:v>3.0</c:v>
                </c:pt>
                <c:pt idx="3751">
                  <c:v>2.0</c:v>
                </c:pt>
                <c:pt idx="3752">
                  <c:v>1.0</c:v>
                </c:pt>
                <c:pt idx="3753">
                  <c:v>4.0</c:v>
                </c:pt>
                <c:pt idx="3754">
                  <c:v>2.0</c:v>
                </c:pt>
                <c:pt idx="3755">
                  <c:v>2.0</c:v>
                </c:pt>
                <c:pt idx="3756">
                  <c:v>4.0</c:v>
                </c:pt>
                <c:pt idx="3757">
                  <c:v>0.0</c:v>
                </c:pt>
                <c:pt idx="3758">
                  <c:v>2.0</c:v>
                </c:pt>
                <c:pt idx="3759">
                  <c:v>4.0</c:v>
                </c:pt>
                <c:pt idx="3760">
                  <c:v>4.0</c:v>
                </c:pt>
                <c:pt idx="3761">
                  <c:v>4.0</c:v>
                </c:pt>
                <c:pt idx="3762">
                  <c:v>2.0</c:v>
                </c:pt>
                <c:pt idx="3763">
                  <c:v>2.0</c:v>
                </c:pt>
                <c:pt idx="3764">
                  <c:v>1.0</c:v>
                </c:pt>
                <c:pt idx="3765">
                  <c:v>3.0</c:v>
                </c:pt>
                <c:pt idx="3766">
                  <c:v>3.0</c:v>
                </c:pt>
                <c:pt idx="3767">
                  <c:v>12.0</c:v>
                </c:pt>
                <c:pt idx="3768">
                  <c:v>8.0</c:v>
                </c:pt>
                <c:pt idx="3769">
                  <c:v>10.0</c:v>
                </c:pt>
                <c:pt idx="3770">
                  <c:v>12.0</c:v>
                </c:pt>
                <c:pt idx="3771">
                  <c:v>4.0</c:v>
                </c:pt>
                <c:pt idx="3772">
                  <c:v>4.0</c:v>
                </c:pt>
                <c:pt idx="3773">
                  <c:v>1.0</c:v>
                </c:pt>
                <c:pt idx="3774">
                  <c:v>5.0</c:v>
                </c:pt>
                <c:pt idx="3775">
                  <c:v>6.0</c:v>
                </c:pt>
                <c:pt idx="3776">
                  <c:v>2.0</c:v>
                </c:pt>
                <c:pt idx="3777">
                  <c:v>0.0</c:v>
                </c:pt>
                <c:pt idx="3778">
                  <c:v>0.0</c:v>
                </c:pt>
                <c:pt idx="3779">
                  <c:v>2.0</c:v>
                </c:pt>
                <c:pt idx="3780">
                  <c:v>4.0</c:v>
                </c:pt>
                <c:pt idx="3781">
                  <c:v>4.0</c:v>
                </c:pt>
                <c:pt idx="3782">
                  <c:v>1.0</c:v>
                </c:pt>
                <c:pt idx="3783">
                  <c:v>2.0</c:v>
                </c:pt>
                <c:pt idx="3784">
                  <c:v>2.0</c:v>
                </c:pt>
                <c:pt idx="3785">
                  <c:v>2.0</c:v>
                </c:pt>
                <c:pt idx="3786">
                  <c:v>1.0</c:v>
                </c:pt>
                <c:pt idx="3787">
                  <c:v>0.0</c:v>
                </c:pt>
                <c:pt idx="3788">
                  <c:v>3.0</c:v>
                </c:pt>
                <c:pt idx="3789">
                  <c:v>2.0</c:v>
                </c:pt>
                <c:pt idx="3790">
                  <c:v>1.0</c:v>
                </c:pt>
                <c:pt idx="3791">
                  <c:v>1.0</c:v>
                </c:pt>
                <c:pt idx="3792">
                  <c:v>2.0</c:v>
                </c:pt>
                <c:pt idx="3793">
                  <c:v>3.0</c:v>
                </c:pt>
                <c:pt idx="3794">
                  <c:v>1.0</c:v>
                </c:pt>
                <c:pt idx="3795">
                  <c:v>1.0</c:v>
                </c:pt>
                <c:pt idx="3796">
                  <c:v>1.0</c:v>
                </c:pt>
                <c:pt idx="3797">
                  <c:v>7.0</c:v>
                </c:pt>
                <c:pt idx="3798">
                  <c:v>2.0</c:v>
                </c:pt>
                <c:pt idx="3799">
                  <c:v>1.0</c:v>
                </c:pt>
                <c:pt idx="3800">
                  <c:v>1.0</c:v>
                </c:pt>
                <c:pt idx="3801">
                  <c:v>2.0</c:v>
                </c:pt>
                <c:pt idx="3802">
                  <c:v>3.0</c:v>
                </c:pt>
                <c:pt idx="3803">
                  <c:v>3.0</c:v>
                </c:pt>
                <c:pt idx="3804">
                  <c:v>1.0</c:v>
                </c:pt>
                <c:pt idx="3805">
                  <c:v>6.0</c:v>
                </c:pt>
                <c:pt idx="3806">
                  <c:v>2.0</c:v>
                </c:pt>
                <c:pt idx="3807">
                  <c:v>3.0</c:v>
                </c:pt>
                <c:pt idx="3808">
                  <c:v>3.0</c:v>
                </c:pt>
                <c:pt idx="3809">
                  <c:v>4.0</c:v>
                </c:pt>
                <c:pt idx="3810">
                  <c:v>1.0</c:v>
                </c:pt>
                <c:pt idx="3811">
                  <c:v>0.0</c:v>
                </c:pt>
                <c:pt idx="3812">
                  <c:v>2.0</c:v>
                </c:pt>
                <c:pt idx="3813">
                  <c:v>4.0</c:v>
                </c:pt>
                <c:pt idx="3814">
                  <c:v>6.0</c:v>
                </c:pt>
                <c:pt idx="3815">
                  <c:v>4.0</c:v>
                </c:pt>
                <c:pt idx="3816">
                  <c:v>5.0</c:v>
                </c:pt>
                <c:pt idx="3817">
                  <c:v>9.0</c:v>
                </c:pt>
                <c:pt idx="3818">
                  <c:v>11.0</c:v>
                </c:pt>
                <c:pt idx="3819">
                  <c:v>13.0</c:v>
                </c:pt>
                <c:pt idx="3820">
                  <c:v>16.0</c:v>
                </c:pt>
                <c:pt idx="3821">
                  <c:v>28.0</c:v>
                </c:pt>
                <c:pt idx="3822">
                  <c:v>27.0</c:v>
                </c:pt>
                <c:pt idx="3823">
                  <c:v>26.0</c:v>
                </c:pt>
                <c:pt idx="3824">
                  <c:v>28.0</c:v>
                </c:pt>
                <c:pt idx="3825">
                  <c:v>27.0</c:v>
                </c:pt>
                <c:pt idx="3826">
                  <c:v>14.0</c:v>
                </c:pt>
                <c:pt idx="3827">
                  <c:v>10.0</c:v>
                </c:pt>
                <c:pt idx="3828">
                  <c:v>10.0</c:v>
                </c:pt>
                <c:pt idx="3829">
                  <c:v>7.0</c:v>
                </c:pt>
                <c:pt idx="3830">
                  <c:v>3.0</c:v>
                </c:pt>
                <c:pt idx="3831">
                  <c:v>4.0</c:v>
                </c:pt>
                <c:pt idx="3832">
                  <c:v>1.0</c:v>
                </c:pt>
                <c:pt idx="3833">
                  <c:v>7.0</c:v>
                </c:pt>
                <c:pt idx="3834">
                  <c:v>4.0</c:v>
                </c:pt>
                <c:pt idx="3835">
                  <c:v>0.0</c:v>
                </c:pt>
                <c:pt idx="3836">
                  <c:v>4.0</c:v>
                </c:pt>
                <c:pt idx="3837">
                  <c:v>1.0</c:v>
                </c:pt>
                <c:pt idx="3838">
                  <c:v>3.0</c:v>
                </c:pt>
                <c:pt idx="3839">
                  <c:v>0.0</c:v>
                </c:pt>
                <c:pt idx="3840">
                  <c:v>2.0</c:v>
                </c:pt>
                <c:pt idx="3841">
                  <c:v>4.0</c:v>
                </c:pt>
                <c:pt idx="3842">
                  <c:v>2.0</c:v>
                </c:pt>
                <c:pt idx="3843">
                  <c:v>3.0</c:v>
                </c:pt>
                <c:pt idx="3844">
                  <c:v>0.0</c:v>
                </c:pt>
                <c:pt idx="3845">
                  <c:v>1.0</c:v>
                </c:pt>
                <c:pt idx="3846">
                  <c:v>3.0</c:v>
                </c:pt>
                <c:pt idx="3847">
                  <c:v>2.0</c:v>
                </c:pt>
                <c:pt idx="3848">
                  <c:v>3.0</c:v>
                </c:pt>
                <c:pt idx="3849">
                  <c:v>2.0</c:v>
                </c:pt>
                <c:pt idx="3850">
                  <c:v>3.0</c:v>
                </c:pt>
                <c:pt idx="3851">
                  <c:v>1.0</c:v>
                </c:pt>
                <c:pt idx="3852">
                  <c:v>4.0</c:v>
                </c:pt>
                <c:pt idx="3853">
                  <c:v>4.0</c:v>
                </c:pt>
                <c:pt idx="3854">
                  <c:v>2.0</c:v>
                </c:pt>
                <c:pt idx="3855">
                  <c:v>1.0</c:v>
                </c:pt>
                <c:pt idx="3856">
                  <c:v>1.0</c:v>
                </c:pt>
                <c:pt idx="3857">
                  <c:v>2.0</c:v>
                </c:pt>
                <c:pt idx="3858">
                  <c:v>0.0</c:v>
                </c:pt>
                <c:pt idx="3859">
                  <c:v>2.0</c:v>
                </c:pt>
                <c:pt idx="3860">
                  <c:v>1.0</c:v>
                </c:pt>
                <c:pt idx="3861">
                  <c:v>1.0</c:v>
                </c:pt>
                <c:pt idx="3862">
                  <c:v>3.0</c:v>
                </c:pt>
                <c:pt idx="3863">
                  <c:v>2.0</c:v>
                </c:pt>
                <c:pt idx="3864">
                  <c:v>3.0</c:v>
                </c:pt>
                <c:pt idx="3865">
                  <c:v>0.0</c:v>
                </c:pt>
                <c:pt idx="3866">
                  <c:v>3.0</c:v>
                </c:pt>
                <c:pt idx="3867">
                  <c:v>1.0</c:v>
                </c:pt>
                <c:pt idx="3868">
                  <c:v>3.0</c:v>
                </c:pt>
                <c:pt idx="3869">
                  <c:v>3.0</c:v>
                </c:pt>
                <c:pt idx="3870">
                  <c:v>1.0</c:v>
                </c:pt>
                <c:pt idx="3871">
                  <c:v>0.0</c:v>
                </c:pt>
                <c:pt idx="3872">
                  <c:v>4.0</c:v>
                </c:pt>
                <c:pt idx="3873">
                  <c:v>2.0</c:v>
                </c:pt>
                <c:pt idx="3874">
                  <c:v>3.0</c:v>
                </c:pt>
                <c:pt idx="3875">
                  <c:v>3.0</c:v>
                </c:pt>
                <c:pt idx="3876">
                  <c:v>3.0</c:v>
                </c:pt>
                <c:pt idx="3877">
                  <c:v>0.0</c:v>
                </c:pt>
                <c:pt idx="3878">
                  <c:v>0.0</c:v>
                </c:pt>
                <c:pt idx="3879">
                  <c:v>2.0</c:v>
                </c:pt>
                <c:pt idx="3880">
                  <c:v>2.0</c:v>
                </c:pt>
                <c:pt idx="3881">
                  <c:v>2.0</c:v>
                </c:pt>
                <c:pt idx="3882">
                  <c:v>2.0</c:v>
                </c:pt>
                <c:pt idx="3883">
                  <c:v>3.0</c:v>
                </c:pt>
                <c:pt idx="3884">
                  <c:v>0.0</c:v>
                </c:pt>
                <c:pt idx="3885">
                  <c:v>1.0</c:v>
                </c:pt>
                <c:pt idx="3886">
                  <c:v>4.0</c:v>
                </c:pt>
                <c:pt idx="3887">
                  <c:v>2.0</c:v>
                </c:pt>
                <c:pt idx="3888">
                  <c:v>3.0</c:v>
                </c:pt>
                <c:pt idx="3889">
                  <c:v>2.0</c:v>
                </c:pt>
                <c:pt idx="3890">
                  <c:v>1.0</c:v>
                </c:pt>
                <c:pt idx="3891">
                  <c:v>2.0</c:v>
                </c:pt>
                <c:pt idx="3892">
                  <c:v>2.0</c:v>
                </c:pt>
                <c:pt idx="3893">
                  <c:v>2.0</c:v>
                </c:pt>
                <c:pt idx="3894">
                  <c:v>1.0</c:v>
                </c:pt>
                <c:pt idx="3895">
                  <c:v>4.0</c:v>
                </c:pt>
                <c:pt idx="3896">
                  <c:v>1.0</c:v>
                </c:pt>
                <c:pt idx="3897">
                  <c:v>1.0</c:v>
                </c:pt>
                <c:pt idx="3898">
                  <c:v>0.0</c:v>
                </c:pt>
                <c:pt idx="3899">
                  <c:v>2.0</c:v>
                </c:pt>
                <c:pt idx="3900">
                  <c:v>4.0</c:v>
                </c:pt>
                <c:pt idx="3901">
                  <c:v>3.0</c:v>
                </c:pt>
                <c:pt idx="3902">
                  <c:v>3.0</c:v>
                </c:pt>
                <c:pt idx="3903">
                  <c:v>2.0</c:v>
                </c:pt>
                <c:pt idx="3904">
                  <c:v>2.0</c:v>
                </c:pt>
                <c:pt idx="3905">
                  <c:v>0.0</c:v>
                </c:pt>
                <c:pt idx="3906">
                  <c:v>2.0</c:v>
                </c:pt>
                <c:pt idx="3907">
                  <c:v>3.0</c:v>
                </c:pt>
                <c:pt idx="3908">
                  <c:v>0.0</c:v>
                </c:pt>
                <c:pt idx="3909">
                  <c:v>1.0</c:v>
                </c:pt>
                <c:pt idx="3910">
                  <c:v>1.0</c:v>
                </c:pt>
                <c:pt idx="3911">
                  <c:v>3.0</c:v>
                </c:pt>
                <c:pt idx="3912">
                  <c:v>0.0</c:v>
                </c:pt>
                <c:pt idx="3913">
                  <c:v>1.0</c:v>
                </c:pt>
                <c:pt idx="3914">
                  <c:v>1.0</c:v>
                </c:pt>
                <c:pt idx="3915">
                  <c:v>2.0</c:v>
                </c:pt>
                <c:pt idx="3916">
                  <c:v>1.0</c:v>
                </c:pt>
                <c:pt idx="3917">
                  <c:v>2.0</c:v>
                </c:pt>
                <c:pt idx="3918">
                  <c:v>1.0</c:v>
                </c:pt>
                <c:pt idx="3919">
                  <c:v>2.0</c:v>
                </c:pt>
                <c:pt idx="3920">
                  <c:v>4.0</c:v>
                </c:pt>
                <c:pt idx="3921">
                  <c:v>2.0</c:v>
                </c:pt>
                <c:pt idx="3922">
                  <c:v>4.0</c:v>
                </c:pt>
                <c:pt idx="3923">
                  <c:v>0.0</c:v>
                </c:pt>
                <c:pt idx="3924">
                  <c:v>0.0</c:v>
                </c:pt>
                <c:pt idx="3925">
                  <c:v>0.0</c:v>
                </c:pt>
                <c:pt idx="3926">
                  <c:v>3.0</c:v>
                </c:pt>
                <c:pt idx="3927">
                  <c:v>2.0</c:v>
                </c:pt>
                <c:pt idx="3928">
                  <c:v>3.0</c:v>
                </c:pt>
                <c:pt idx="3929">
                  <c:v>2.0</c:v>
                </c:pt>
                <c:pt idx="3930">
                  <c:v>1.0</c:v>
                </c:pt>
                <c:pt idx="3931">
                  <c:v>4.0</c:v>
                </c:pt>
                <c:pt idx="3932">
                  <c:v>2.0</c:v>
                </c:pt>
                <c:pt idx="3933">
                  <c:v>1.0</c:v>
                </c:pt>
                <c:pt idx="3934">
                  <c:v>1.0</c:v>
                </c:pt>
                <c:pt idx="3935">
                  <c:v>2.0</c:v>
                </c:pt>
                <c:pt idx="3936">
                  <c:v>2.0</c:v>
                </c:pt>
                <c:pt idx="3937">
                  <c:v>1.0</c:v>
                </c:pt>
                <c:pt idx="3938">
                  <c:v>2.0</c:v>
                </c:pt>
                <c:pt idx="3939">
                  <c:v>2.0</c:v>
                </c:pt>
                <c:pt idx="3940">
                  <c:v>2.0</c:v>
                </c:pt>
                <c:pt idx="3941">
                  <c:v>3.0</c:v>
                </c:pt>
                <c:pt idx="3942">
                  <c:v>4.0</c:v>
                </c:pt>
                <c:pt idx="3943">
                  <c:v>1.0</c:v>
                </c:pt>
                <c:pt idx="3944">
                  <c:v>3.0</c:v>
                </c:pt>
                <c:pt idx="3945">
                  <c:v>1.0</c:v>
                </c:pt>
                <c:pt idx="3946">
                  <c:v>1.0</c:v>
                </c:pt>
                <c:pt idx="3947">
                  <c:v>2.0</c:v>
                </c:pt>
                <c:pt idx="3948">
                  <c:v>3.0</c:v>
                </c:pt>
                <c:pt idx="3949">
                  <c:v>1.0</c:v>
                </c:pt>
                <c:pt idx="3950">
                  <c:v>3.0</c:v>
                </c:pt>
                <c:pt idx="3951">
                  <c:v>3.0</c:v>
                </c:pt>
                <c:pt idx="3952">
                  <c:v>3.0</c:v>
                </c:pt>
                <c:pt idx="3953">
                  <c:v>4.0</c:v>
                </c:pt>
                <c:pt idx="3954">
                  <c:v>3.0</c:v>
                </c:pt>
                <c:pt idx="3955">
                  <c:v>2.0</c:v>
                </c:pt>
                <c:pt idx="3956">
                  <c:v>1.0</c:v>
                </c:pt>
                <c:pt idx="3957">
                  <c:v>2.0</c:v>
                </c:pt>
                <c:pt idx="3958">
                  <c:v>1.0</c:v>
                </c:pt>
                <c:pt idx="3959">
                  <c:v>2.0</c:v>
                </c:pt>
                <c:pt idx="3960">
                  <c:v>1.0</c:v>
                </c:pt>
                <c:pt idx="3961">
                  <c:v>0.0</c:v>
                </c:pt>
                <c:pt idx="3962">
                  <c:v>0.0</c:v>
                </c:pt>
                <c:pt idx="3963">
                  <c:v>2.0</c:v>
                </c:pt>
                <c:pt idx="3964">
                  <c:v>5.0</c:v>
                </c:pt>
                <c:pt idx="3965">
                  <c:v>1.0</c:v>
                </c:pt>
                <c:pt idx="3966">
                  <c:v>3.0</c:v>
                </c:pt>
                <c:pt idx="3967">
                  <c:v>3.0</c:v>
                </c:pt>
                <c:pt idx="3968">
                  <c:v>1.0</c:v>
                </c:pt>
                <c:pt idx="3969">
                  <c:v>2.0</c:v>
                </c:pt>
                <c:pt idx="3970">
                  <c:v>2.0</c:v>
                </c:pt>
                <c:pt idx="3971">
                  <c:v>3.0</c:v>
                </c:pt>
                <c:pt idx="3972">
                  <c:v>1.0</c:v>
                </c:pt>
                <c:pt idx="3973">
                  <c:v>2.0</c:v>
                </c:pt>
                <c:pt idx="3974">
                  <c:v>1.0</c:v>
                </c:pt>
                <c:pt idx="3975">
                  <c:v>1.0</c:v>
                </c:pt>
                <c:pt idx="3976">
                  <c:v>3.0</c:v>
                </c:pt>
                <c:pt idx="3977">
                  <c:v>1.0</c:v>
                </c:pt>
                <c:pt idx="3978">
                  <c:v>3.0</c:v>
                </c:pt>
                <c:pt idx="3979">
                  <c:v>0.0</c:v>
                </c:pt>
                <c:pt idx="3980">
                  <c:v>5.0</c:v>
                </c:pt>
                <c:pt idx="3981">
                  <c:v>0.0</c:v>
                </c:pt>
                <c:pt idx="3982">
                  <c:v>5.0</c:v>
                </c:pt>
                <c:pt idx="3983">
                  <c:v>4.0</c:v>
                </c:pt>
                <c:pt idx="3984">
                  <c:v>1.0</c:v>
                </c:pt>
                <c:pt idx="3985">
                  <c:v>1.0</c:v>
                </c:pt>
                <c:pt idx="3986">
                  <c:v>1.0</c:v>
                </c:pt>
                <c:pt idx="3987">
                  <c:v>1.0</c:v>
                </c:pt>
                <c:pt idx="3988">
                  <c:v>3.0</c:v>
                </c:pt>
                <c:pt idx="3989">
                  <c:v>3.0</c:v>
                </c:pt>
                <c:pt idx="3990">
                  <c:v>3.0</c:v>
                </c:pt>
                <c:pt idx="3991">
                  <c:v>1.0</c:v>
                </c:pt>
                <c:pt idx="3992">
                  <c:v>2.0</c:v>
                </c:pt>
                <c:pt idx="3993">
                  <c:v>1.0</c:v>
                </c:pt>
                <c:pt idx="3994">
                  <c:v>1.0</c:v>
                </c:pt>
                <c:pt idx="3995">
                  <c:v>2.0</c:v>
                </c:pt>
                <c:pt idx="3996">
                  <c:v>2.0</c:v>
                </c:pt>
                <c:pt idx="3997">
                  <c:v>1.0</c:v>
                </c:pt>
                <c:pt idx="3998">
                  <c:v>0.0</c:v>
                </c:pt>
                <c:pt idx="3999">
                  <c:v>1.0</c:v>
                </c:pt>
                <c:pt idx="4000">
                  <c:v>1.0</c:v>
                </c:pt>
                <c:pt idx="4001">
                  <c:v>1.0</c:v>
                </c:pt>
                <c:pt idx="4002">
                  <c:v>2.0</c:v>
                </c:pt>
                <c:pt idx="4003">
                  <c:v>1.0</c:v>
                </c:pt>
                <c:pt idx="4004">
                  <c:v>2.0</c:v>
                </c:pt>
                <c:pt idx="4005">
                  <c:v>4.0</c:v>
                </c:pt>
                <c:pt idx="4006">
                  <c:v>1.0</c:v>
                </c:pt>
                <c:pt idx="4007">
                  <c:v>3.0</c:v>
                </c:pt>
                <c:pt idx="4008">
                  <c:v>1.0</c:v>
                </c:pt>
                <c:pt idx="4009">
                  <c:v>1.0</c:v>
                </c:pt>
                <c:pt idx="4010">
                  <c:v>1.0</c:v>
                </c:pt>
                <c:pt idx="4011">
                  <c:v>2.0</c:v>
                </c:pt>
                <c:pt idx="4012">
                  <c:v>1.0</c:v>
                </c:pt>
                <c:pt idx="4013">
                  <c:v>1.0</c:v>
                </c:pt>
                <c:pt idx="4014">
                  <c:v>2.0</c:v>
                </c:pt>
                <c:pt idx="4015">
                  <c:v>0.0</c:v>
                </c:pt>
                <c:pt idx="4016">
                  <c:v>1.0</c:v>
                </c:pt>
                <c:pt idx="4017">
                  <c:v>1.0</c:v>
                </c:pt>
                <c:pt idx="4018">
                  <c:v>0.0</c:v>
                </c:pt>
                <c:pt idx="4019">
                  <c:v>2.0</c:v>
                </c:pt>
                <c:pt idx="4020">
                  <c:v>1.0</c:v>
                </c:pt>
                <c:pt idx="4021">
                  <c:v>4.0</c:v>
                </c:pt>
                <c:pt idx="4022">
                  <c:v>1.0</c:v>
                </c:pt>
                <c:pt idx="4023">
                  <c:v>4.0</c:v>
                </c:pt>
                <c:pt idx="4024">
                  <c:v>1.0</c:v>
                </c:pt>
                <c:pt idx="4025">
                  <c:v>3.0</c:v>
                </c:pt>
                <c:pt idx="4026">
                  <c:v>3.0</c:v>
                </c:pt>
                <c:pt idx="4027">
                  <c:v>1.0</c:v>
                </c:pt>
                <c:pt idx="4028">
                  <c:v>1.0</c:v>
                </c:pt>
                <c:pt idx="4029">
                  <c:v>0.0</c:v>
                </c:pt>
                <c:pt idx="4030">
                  <c:v>1.0</c:v>
                </c:pt>
                <c:pt idx="4031">
                  <c:v>0.0</c:v>
                </c:pt>
                <c:pt idx="4032">
                  <c:v>2.0</c:v>
                </c:pt>
                <c:pt idx="4033">
                  <c:v>0.0</c:v>
                </c:pt>
                <c:pt idx="4034">
                  <c:v>2.0</c:v>
                </c:pt>
                <c:pt idx="4035">
                  <c:v>3.0</c:v>
                </c:pt>
                <c:pt idx="4036">
                  <c:v>0.0</c:v>
                </c:pt>
                <c:pt idx="4037">
                  <c:v>2.0</c:v>
                </c:pt>
                <c:pt idx="4038">
                  <c:v>2.0</c:v>
                </c:pt>
                <c:pt idx="4039">
                  <c:v>0.0</c:v>
                </c:pt>
                <c:pt idx="4040">
                  <c:v>1.0</c:v>
                </c:pt>
                <c:pt idx="4041">
                  <c:v>2.0</c:v>
                </c:pt>
                <c:pt idx="4042">
                  <c:v>1.0</c:v>
                </c:pt>
                <c:pt idx="4043">
                  <c:v>0.0</c:v>
                </c:pt>
                <c:pt idx="4044">
                  <c:v>3.0</c:v>
                </c:pt>
                <c:pt idx="4045">
                  <c:v>0.0</c:v>
                </c:pt>
                <c:pt idx="4046">
                  <c:v>1.0</c:v>
                </c:pt>
                <c:pt idx="4047">
                  <c:v>1.0</c:v>
                </c:pt>
                <c:pt idx="4048">
                  <c:v>0.0</c:v>
                </c:pt>
                <c:pt idx="4049">
                  <c:v>3.0</c:v>
                </c:pt>
                <c:pt idx="4050">
                  <c:v>1.0</c:v>
                </c:pt>
                <c:pt idx="4051">
                  <c:v>3.0</c:v>
                </c:pt>
                <c:pt idx="4052">
                  <c:v>2.0</c:v>
                </c:pt>
                <c:pt idx="4053">
                  <c:v>1.0</c:v>
                </c:pt>
                <c:pt idx="4054">
                  <c:v>0.0</c:v>
                </c:pt>
                <c:pt idx="4055">
                  <c:v>0.0</c:v>
                </c:pt>
                <c:pt idx="4056">
                  <c:v>3.0</c:v>
                </c:pt>
                <c:pt idx="4057">
                  <c:v>2.0</c:v>
                </c:pt>
                <c:pt idx="4058">
                  <c:v>4.0</c:v>
                </c:pt>
                <c:pt idx="4059">
                  <c:v>1.0</c:v>
                </c:pt>
                <c:pt idx="4060">
                  <c:v>5.0</c:v>
                </c:pt>
                <c:pt idx="4061">
                  <c:v>4.0</c:v>
                </c:pt>
                <c:pt idx="4062">
                  <c:v>2.0</c:v>
                </c:pt>
                <c:pt idx="4063">
                  <c:v>5.0</c:v>
                </c:pt>
                <c:pt idx="4064">
                  <c:v>0.0</c:v>
                </c:pt>
                <c:pt idx="4065">
                  <c:v>3.0</c:v>
                </c:pt>
                <c:pt idx="4066">
                  <c:v>3.0</c:v>
                </c:pt>
                <c:pt idx="4067">
                  <c:v>1.0</c:v>
                </c:pt>
                <c:pt idx="4068">
                  <c:v>0.0</c:v>
                </c:pt>
                <c:pt idx="4069">
                  <c:v>0.0</c:v>
                </c:pt>
                <c:pt idx="4070">
                  <c:v>2.0</c:v>
                </c:pt>
                <c:pt idx="4071">
                  <c:v>2.0</c:v>
                </c:pt>
                <c:pt idx="4072">
                  <c:v>2.0</c:v>
                </c:pt>
                <c:pt idx="4073">
                  <c:v>1.0</c:v>
                </c:pt>
                <c:pt idx="4074">
                  <c:v>0.0</c:v>
                </c:pt>
                <c:pt idx="4075">
                  <c:v>3.0</c:v>
                </c:pt>
                <c:pt idx="4076">
                  <c:v>2.0</c:v>
                </c:pt>
                <c:pt idx="4077">
                  <c:v>1.0</c:v>
                </c:pt>
                <c:pt idx="4078">
                  <c:v>1.0</c:v>
                </c:pt>
                <c:pt idx="4079">
                  <c:v>1.0</c:v>
                </c:pt>
                <c:pt idx="4080">
                  <c:v>2.0</c:v>
                </c:pt>
                <c:pt idx="4081">
                  <c:v>3.0</c:v>
                </c:pt>
                <c:pt idx="4082">
                  <c:v>1.0</c:v>
                </c:pt>
                <c:pt idx="4083">
                  <c:v>2.0</c:v>
                </c:pt>
                <c:pt idx="4084">
                  <c:v>3.0</c:v>
                </c:pt>
                <c:pt idx="4085">
                  <c:v>2.0</c:v>
                </c:pt>
                <c:pt idx="4086">
                  <c:v>0.0</c:v>
                </c:pt>
                <c:pt idx="4087">
                  <c:v>1.0</c:v>
                </c:pt>
                <c:pt idx="4088">
                  <c:v>1.0</c:v>
                </c:pt>
                <c:pt idx="4089">
                  <c:v>2.0</c:v>
                </c:pt>
                <c:pt idx="4090">
                  <c:v>2.0</c:v>
                </c:pt>
                <c:pt idx="4091">
                  <c:v>0.0</c:v>
                </c:pt>
                <c:pt idx="4092">
                  <c:v>2.0</c:v>
                </c:pt>
                <c:pt idx="4093">
                  <c:v>1.0</c:v>
                </c:pt>
                <c:pt idx="4094">
                  <c:v>3.0</c:v>
                </c:pt>
                <c:pt idx="4095">
                  <c:v>0.0</c:v>
                </c:pt>
                <c:pt idx="4096">
                  <c:v>2.0</c:v>
                </c:pt>
                <c:pt idx="4097">
                  <c:v>3.0</c:v>
                </c:pt>
                <c:pt idx="4098">
                  <c:v>2.0</c:v>
                </c:pt>
                <c:pt idx="4099">
                  <c:v>4.0</c:v>
                </c:pt>
                <c:pt idx="4100">
                  <c:v>1.0</c:v>
                </c:pt>
                <c:pt idx="4101">
                  <c:v>0.0</c:v>
                </c:pt>
                <c:pt idx="4102">
                  <c:v>2.0</c:v>
                </c:pt>
                <c:pt idx="4103">
                  <c:v>2.0</c:v>
                </c:pt>
                <c:pt idx="4104">
                  <c:v>0.0</c:v>
                </c:pt>
                <c:pt idx="4105">
                  <c:v>2.0</c:v>
                </c:pt>
                <c:pt idx="4106">
                  <c:v>2.0</c:v>
                </c:pt>
                <c:pt idx="4107">
                  <c:v>2.0</c:v>
                </c:pt>
                <c:pt idx="4108">
                  <c:v>1.0</c:v>
                </c:pt>
                <c:pt idx="4109">
                  <c:v>2.0</c:v>
                </c:pt>
                <c:pt idx="4110">
                  <c:v>2.0</c:v>
                </c:pt>
                <c:pt idx="4111">
                  <c:v>2.0</c:v>
                </c:pt>
                <c:pt idx="4112">
                  <c:v>3.0</c:v>
                </c:pt>
                <c:pt idx="4113">
                  <c:v>1.0</c:v>
                </c:pt>
                <c:pt idx="4114">
                  <c:v>2.0</c:v>
                </c:pt>
                <c:pt idx="4115">
                  <c:v>1.0</c:v>
                </c:pt>
                <c:pt idx="4116">
                  <c:v>0.0</c:v>
                </c:pt>
                <c:pt idx="4117">
                  <c:v>3.0</c:v>
                </c:pt>
                <c:pt idx="4118">
                  <c:v>2.0</c:v>
                </c:pt>
                <c:pt idx="4119">
                  <c:v>4.0</c:v>
                </c:pt>
                <c:pt idx="4120">
                  <c:v>5.0</c:v>
                </c:pt>
                <c:pt idx="4121">
                  <c:v>1.0</c:v>
                </c:pt>
                <c:pt idx="4122">
                  <c:v>1.0</c:v>
                </c:pt>
                <c:pt idx="4123">
                  <c:v>7.0</c:v>
                </c:pt>
                <c:pt idx="4124">
                  <c:v>2.0</c:v>
                </c:pt>
                <c:pt idx="4125">
                  <c:v>4.0</c:v>
                </c:pt>
                <c:pt idx="4126">
                  <c:v>0.0</c:v>
                </c:pt>
                <c:pt idx="4127">
                  <c:v>1.0</c:v>
                </c:pt>
                <c:pt idx="4128">
                  <c:v>1.0</c:v>
                </c:pt>
                <c:pt idx="4129">
                  <c:v>1.0</c:v>
                </c:pt>
                <c:pt idx="4130">
                  <c:v>2.0</c:v>
                </c:pt>
                <c:pt idx="4131">
                  <c:v>0.0</c:v>
                </c:pt>
                <c:pt idx="4132">
                  <c:v>2.0</c:v>
                </c:pt>
                <c:pt idx="4133">
                  <c:v>4.0</c:v>
                </c:pt>
                <c:pt idx="4134">
                  <c:v>1.0</c:v>
                </c:pt>
                <c:pt idx="4135">
                  <c:v>0.0</c:v>
                </c:pt>
                <c:pt idx="4136">
                  <c:v>4.0</c:v>
                </c:pt>
                <c:pt idx="4137">
                  <c:v>0.0</c:v>
                </c:pt>
                <c:pt idx="4138">
                  <c:v>3.0</c:v>
                </c:pt>
                <c:pt idx="4139">
                  <c:v>1.0</c:v>
                </c:pt>
                <c:pt idx="4140">
                  <c:v>1.0</c:v>
                </c:pt>
                <c:pt idx="4141">
                  <c:v>0.0</c:v>
                </c:pt>
                <c:pt idx="4142">
                  <c:v>1.0</c:v>
                </c:pt>
                <c:pt idx="4143">
                  <c:v>2.0</c:v>
                </c:pt>
                <c:pt idx="4144">
                  <c:v>2.0</c:v>
                </c:pt>
                <c:pt idx="4145">
                  <c:v>1.0</c:v>
                </c:pt>
                <c:pt idx="4146">
                  <c:v>3.0</c:v>
                </c:pt>
                <c:pt idx="4147">
                  <c:v>2.0</c:v>
                </c:pt>
                <c:pt idx="4148">
                  <c:v>3.0</c:v>
                </c:pt>
                <c:pt idx="4149">
                  <c:v>1.0</c:v>
                </c:pt>
                <c:pt idx="4150">
                  <c:v>1.0</c:v>
                </c:pt>
                <c:pt idx="4151">
                  <c:v>0.0</c:v>
                </c:pt>
                <c:pt idx="4152">
                  <c:v>3.0</c:v>
                </c:pt>
                <c:pt idx="4153">
                  <c:v>3.0</c:v>
                </c:pt>
                <c:pt idx="4154">
                  <c:v>1.0</c:v>
                </c:pt>
                <c:pt idx="4155">
                  <c:v>2.0</c:v>
                </c:pt>
                <c:pt idx="4156">
                  <c:v>0.0</c:v>
                </c:pt>
                <c:pt idx="4157">
                  <c:v>1.0</c:v>
                </c:pt>
                <c:pt idx="4158">
                  <c:v>0.0</c:v>
                </c:pt>
                <c:pt idx="4159">
                  <c:v>0.0</c:v>
                </c:pt>
                <c:pt idx="4160">
                  <c:v>3.0</c:v>
                </c:pt>
                <c:pt idx="4161">
                  <c:v>2.0</c:v>
                </c:pt>
                <c:pt idx="4162">
                  <c:v>3.0</c:v>
                </c:pt>
                <c:pt idx="4163">
                  <c:v>3.0</c:v>
                </c:pt>
                <c:pt idx="4164">
                  <c:v>0.0</c:v>
                </c:pt>
                <c:pt idx="4165">
                  <c:v>0.0</c:v>
                </c:pt>
                <c:pt idx="4166">
                  <c:v>7.0</c:v>
                </c:pt>
                <c:pt idx="4167">
                  <c:v>1.0</c:v>
                </c:pt>
                <c:pt idx="4168">
                  <c:v>0.0</c:v>
                </c:pt>
                <c:pt idx="4169">
                  <c:v>1.0</c:v>
                </c:pt>
                <c:pt idx="4170">
                  <c:v>0.0</c:v>
                </c:pt>
                <c:pt idx="4171">
                  <c:v>1.0</c:v>
                </c:pt>
                <c:pt idx="4172">
                  <c:v>2.0</c:v>
                </c:pt>
                <c:pt idx="4173">
                  <c:v>1.0</c:v>
                </c:pt>
                <c:pt idx="4174">
                  <c:v>3.0</c:v>
                </c:pt>
                <c:pt idx="4175">
                  <c:v>2.0</c:v>
                </c:pt>
                <c:pt idx="4176">
                  <c:v>0.0</c:v>
                </c:pt>
                <c:pt idx="4177">
                  <c:v>1.0</c:v>
                </c:pt>
                <c:pt idx="4178">
                  <c:v>1.0</c:v>
                </c:pt>
                <c:pt idx="4179">
                  <c:v>5.0</c:v>
                </c:pt>
                <c:pt idx="4180">
                  <c:v>3.0</c:v>
                </c:pt>
                <c:pt idx="4181">
                  <c:v>1.0</c:v>
                </c:pt>
                <c:pt idx="4182">
                  <c:v>1.0</c:v>
                </c:pt>
                <c:pt idx="4183">
                  <c:v>2.0</c:v>
                </c:pt>
                <c:pt idx="4184">
                  <c:v>3.0</c:v>
                </c:pt>
                <c:pt idx="4185">
                  <c:v>0.0</c:v>
                </c:pt>
                <c:pt idx="4186">
                  <c:v>3.0</c:v>
                </c:pt>
                <c:pt idx="4187">
                  <c:v>1.0</c:v>
                </c:pt>
                <c:pt idx="4188">
                  <c:v>2.0</c:v>
                </c:pt>
                <c:pt idx="4189">
                  <c:v>3.0</c:v>
                </c:pt>
                <c:pt idx="4190">
                  <c:v>4.0</c:v>
                </c:pt>
                <c:pt idx="4191">
                  <c:v>3.0</c:v>
                </c:pt>
                <c:pt idx="4192">
                  <c:v>2.0</c:v>
                </c:pt>
                <c:pt idx="4193">
                  <c:v>2.0</c:v>
                </c:pt>
                <c:pt idx="4194">
                  <c:v>2.0</c:v>
                </c:pt>
                <c:pt idx="4195">
                  <c:v>2.0</c:v>
                </c:pt>
                <c:pt idx="4196">
                  <c:v>1.0</c:v>
                </c:pt>
                <c:pt idx="4197">
                  <c:v>3.0</c:v>
                </c:pt>
                <c:pt idx="4198">
                  <c:v>0.0</c:v>
                </c:pt>
                <c:pt idx="4199">
                  <c:v>3.0</c:v>
                </c:pt>
                <c:pt idx="4200">
                  <c:v>2.0</c:v>
                </c:pt>
                <c:pt idx="4201">
                  <c:v>1.0</c:v>
                </c:pt>
                <c:pt idx="4202">
                  <c:v>1.0</c:v>
                </c:pt>
                <c:pt idx="4203">
                  <c:v>3.0</c:v>
                </c:pt>
                <c:pt idx="4204">
                  <c:v>1.0</c:v>
                </c:pt>
                <c:pt idx="4205">
                  <c:v>1.0</c:v>
                </c:pt>
                <c:pt idx="4206">
                  <c:v>2.0</c:v>
                </c:pt>
                <c:pt idx="4207">
                  <c:v>2.0</c:v>
                </c:pt>
                <c:pt idx="4208">
                  <c:v>3.0</c:v>
                </c:pt>
                <c:pt idx="4209">
                  <c:v>2.0</c:v>
                </c:pt>
                <c:pt idx="4210">
                  <c:v>2.0</c:v>
                </c:pt>
                <c:pt idx="4211">
                  <c:v>3.0</c:v>
                </c:pt>
                <c:pt idx="4212">
                  <c:v>2.0</c:v>
                </c:pt>
                <c:pt idx="4213">
                  <c:v>1.0</c:v>
                </c:pt>
                <c:pt idx="4214">
                  <c:v>2.0</c:v>
                </c:pt>
                <c:pt idx="4215">
                  <c:v>3.0</c:v>
                </c:pt>
                <c:pt idx="4216">
                  <c:v>2.0</c:v>
                </c:pt>
                <c:pt idx="4217">
                  <c:v>2.0</c:v>
                </c:pt>
                <c:pt idx="4218">
                  <c:v>4.0</c:v>
                </c:pt>
                <c:pt idx="4219">
                  <c:v>2.0</c:v>
                </c:pt>
                <c:pt idx="4220">
                  <c:v>2.0</c:v>
                </c:pt>
                <c:pt idx="4221">
                  <c:v>0.0</c:v>
                </c:pt>
                <c:pt idx="4222">
                  <c:v>3.0</c:v>
                </c:pt>
                <c:pt idx="4223">
                  <c:v>1.0</c:v>
                </c:pt>
                <c:pt idx="4224">
                  <c:v>3.0</c:v>
                </c:pt>
                <c:pt idx="4225">
                  <c:v>0.0</c:v>
                </c:pt>
                <c:pt idx="4226">
                  <c:v>1.0</c:v>
                </c:pt>
                <c:pt idx="4227">
                  <c:v>1.0</c:v>
                </c:pt>
                <c:pt idx="4228">
                  <c:v>1.0</c:v>
                </c:pt>
                <c:pt idx="4229">
                  <c:v>0.0</c:v>
                </c:pt>
                <c:pt idx="4230">
                  <c:v>0.0</c:v>
                </c:pt>
                <c:pt idx="4231">
                  <c:v>1.0</c:v>
                </c:pt>
                <c:pt idx="4232">
                  <c:v>2.0</c:v>
                </c:pt>
                <c:pt idx="4233">
                  <c:v>1.0</c:v>
                </c:pt>
                <c:pt idx="4234">
                  <c:v>2.0</c:v>
                </c:pt>
                <c:pt idx="4235">
                  <c:v>2.0</c:v>
                </c:pt>
                <c:pt idx="4236">
                  <c:v>3.0</c:v>
                </c:pt>
                <c:pt idx="4237">
                  <c:v>3.0</c:v>
                </c:pt>
                <c:pt idx="4238">
                  <c:v>1.0</c:v>
                </c:pt>
                <c:pt idx="4239">
                  <c:v>2.0</c:v>
                </c:pt>
                <c:pt idx="4240">
                  <c:v>0.0</c:v>
                </c:pt>
                <c:pt idx="4241">
                  <c:v>0.0</c:v>
                </c:pt>
                <c:pt idx="4242">
                  <c:v>1.0</c:v>
                </c:pt>
                <c:pt idx="4243">
                  <c:v>3.0</c:v>
                </c:pt>
                <c:pt idx="4244">
                  <c:v>2.0</c:v>
                </c:pt>
                <c:pt idx="4245">
                  <c:v>0.0</c:v>
                </c:pt>
                <c:pt idx="4246">
                  <c:v>1.0</c:v>
                </c:pt>
                <c:pt idx="4247">
                  <c:v>2.0</c:v>
                </c:pt>
                <c:pt idx="4248">
                  <c:v>1.0</c:v>
                </c:pt>
                <c:pt idx="4249">
                  <c:v>2.0</c:v>
                </c:pt>
                <c:pt idx="4250">
                  <c:v>1.0</c:v>
                </c:pt>
                <c:pt idx="4251">
                  <c:v>0.0</c:v>
                </c:pt>
                <c:pt idx="4252">
                  <c:v>1.0</c:v>
                </c:pt>
                <c:pt idx="4253">
                  <c:v>2.0</c:v>
                </c:pt>
                <c:pt idx="4254">
                  <c:v>1.0</c:v>
                </c:pt>
                <c:pt idx="4255">
                  <c:v>2.0</c:v>
                </c:pt>
                <c:pt idx="4256">
                  <c:v>1.0</c:v>
                </c:pt>
                <c:pt idx="4257">
                  <c:v>2.0</c:v>
                </c:pt>
                <c:pt idx="4258">
                  <c:v>0.0</c:v>
                </c:pt>
                <c:pt idx="4259">
                  <c:v>1.0</c:v>
                </c:pt>
                <c:pt idx="4260">
                  <c:v>2.0</c:v>
                </c:pt>
                <c:pt idx="4261">
                  <c:v>0.0</c:v>
                </c:pt>
                <c:pt idx="4262">
                  <c:v>0.0</c:v>
                </c:pt>
                <c:pt idx="4263">
                  <c:v>3.0</c:v>
                </c:pt>
                <c:pt idx="4264">
                  <c:v>1.0</c:v>
                </c:pt>
                <c:pt idx="4265">
                  <c:v>3.0</c:v>
                </c:pt>
                <c:pt idx="4266">
                  <c:v>0.0</c:v>
                </c:pt>
                <c:pt idx="4267">
                  <c:v>2.0</c:v>
                </c:pt>
                <c:pt idx="4268">
                  <c:v>2.0</c:v>
                </c:pt>
                <c:pt idx="4269">
                  <c:v>1.0</c:v>
                </c:pt>
                <c:pt idx="4270">
                  <c:v>2.0</c:v>
                </c:pt>
                <c:pt idx="4271">
                  <c:v>1.0</c:v>
                </c:pt>
                <c:pt idx="4272">
                  <c:v>3.0</c:v>
                </c:pt>
                <c:pt idx="4273">
                  <c:v>0.0</c:v>
                </c:pt>
                <c:pt idx="4274">
                  <c:v>2.0</c:v>
                </c:pt>
                <c:pt idx="4275">
                  <c:v>1.0</c:v>
                </c:pt>
                <c:pt idx="4276">
                  <c:v>2.0</c:v>
                </c:pt>
                <c:pt idx="4277">
                  <c:v>3.0</c:v>
                </c:pt>
                <c:pt idx="4278">
                  <c:v>1.0</c:v>
                </c:pt>
                <c:pt idx="4279">
                  <c:v>1.0</c:v>
                </c:pt>
                <c:pt idx="4280">
                  <c:v>0.0</c:v>
                </c:pt>
                <c:pt idx="4281">
                  <c:v>1.0</c:v>
                </c:pt>
                <c:pt idx="4282">
                  <c:v>1.0</c:v>
                </c:pt>
                <c:pt idx="4283">
                  <c:v>0.0</c:v>
                </c:pt>
                <c:pt idx="4284">
                  <c:v>0.0</c:v>
                </c:pt>
                <c:pt idx="4285">
                  <c:v>1.0</c:v>
                </c:pt>
                <c:pt idx="4286">
                  <c:v>3.0</c:v>
                </c:pt>
                <c:pt idx="4287">
                  <c:v>1.0</c:v>
                </c:pt>
                <c:pt idx="4288">
                  <c:v>2.0</c:v>
                </c:pt>
                <c:pt idx="4289">
                  <c:v>1.0</c:v>
                </c:pt>
                <c:pt idx="4290">
                  <c:v>2.0</c:v>
                </c:pt>
                <c:pt idx="4291">
                  <c:v>2.0</c:v>
                </c:pt>
                <c:pt idx="4292">
                  <c:v>2.0</c:v>
                </c:pt>
                <c:pt idx="4293">
                  <c:v>3.0</c:v>
                </c:pt>
                <c:pt idx="4294">
                  <c:v>2.0</c:v>
                </c:pt>
                <c:pt idx="4295">
                  <c:v>1.0</c:v>
                </c:pt>
                <c:pt idx="4296">
                  <c:v>0.0</c:v>
                </c:pt>
                <c:pt idx="4297">
                  <c:v>1.0</c:v>
                </c:pt>
                <c:pt idx="4298">
                  <c:v>4.0</c:v>
                </c:pt>
                <c:pt idx="4299">
                  <c:v>1.0</c:v>
                </c:pt>
                <c:pt idx="4300">
                  <c:v>1.0</c:v>
                </c:pt>
                <c:pt idx="4301">
                  <c:v>2.0</c:v>
                </c:pt>
                <c:pt idx="4302">
                  <c:v>3.0</c:v>
                </c:pt>
                <c:pt idx="4303">
                  <c:v>1.0</c:v>
                </c:pt>
                <c:pt idx="4304">
                  <c:v>0.0</c:v>
                </c:pt>
                <c:pt idx="4305">
                  <c:v>1.0</c:v>
                </c:pt>
                <c:pt idx="4306">
                  <c:v>2.0</c:v>
                </c:pt>
                <c:pt idx="4307">
                  <c:v>3.0</c:v>
                </c:pt>
                <c:pt idx="4308">
                  <c:v>1.0</c:v>
                </c:pt>
                <c:pt idx="4309">
                  <c:v>1.0</c:v>
                </c:pt>
                <c:pt idx="4310">
                  <c:v>0.0</c:v>
                </c:pt>
                <c:pt idx="4311">
                  <c:v>3.0</c:v>
                </c:pt>
                <c:pt idx="4312">
                  <c:v>0.0</c:v>
                </c:pt>
                <c:pt idx="4313">
                  <c:v>2.0</c:v>
                </c:pt>
                <c:pt idx="4314">
                  <c:v>3.0</c:v>
                </c:pt>
                <c:pt idx="4315">
                  <c:v>2.0</c:v>
                </c:pt>
                <c:pt idx="4316">
                  <c:v>2.0</c:v>
                </c:pt>
                <c:pt idx="4317">
                  <c:v>1.0</c:v>
                </c:pt>
                <c:pt idx="4318">
                  <c:v>3.0</c:v>
                </c:pt>
                <c:pt idx="4319">
                  <c:v>2.0</c:v>
                </c:pt>
                <c:pt idx="4320">
                  <c:v>2.0</c:v>
                </c:pt>
                <c:pt idx="4321">
                  <c:v>3.0</c:v>
                </c:pt>
                <c:pt idx="4322">
                  <c:v>0.0</c:v>
                </c:pt>
                <c:pt idx="4323">
                  <c:v>2.0</c:v>
                </c:pt>
                <c:pt idx="4324">
                  <c:v>0.0</c:v>
                </c:pt>
                <c:pt idx="4325">
                  <c:v>1.0</c:v>
                </c:pt>
                <c:pt idx="4326">
                  <c:v>0.0</c:v>
                </c:pt>
                <c:pt idx="4327">
                  <c:v>1.0</c:v>
                </c:pt>
                <c:pt idx="4328">
                  <c:v>3.0</c:v>
                </c:pt>
                <c:pt idx="4329">
                  <c:v>2.0</c:v>
                </c:pt>
                <c:pt idx="4330">
                  <c:v>1.0</c:v>
                </c:pt>
                <c:pt idx="4331">
                  <c:v>0.0</c:v>
                </c:pt>
                <c:pt idx="4332">
                  <c:v>3.0</c:v>
                </c:pt>
                <c:pt idx="4333">
                  <c:v>1.0</c:v>
                </c:pt>
                <c:pt idx="4334">
                  <c:v>0.0</c:v>
                </c:pt>
                <c:pt idx="4335">
                  <c:v>0.0</c:v>
                </c:pt>
                <c:pt idx="4336">
                  <c:v>2.0</c:v>
                </c:pt>
                <c:pt idx="4337">
                  <c:v>1.0</c:v>
                </c:pt>
                <c:pt idx="4338">
                  <c:v>1.0</c:v>
                </c:pt>
                <c:pt idx="4339">
                  <c:v>2.0</c:v>
                </c:pt>
                <c:pt idx="4340">
                  <c:v>3.0</c:v>
                </c:pt>
                <c:pt idx="4341">
                  <c:v>2.0</c:v>
                </c:pt>
                <c:pt idx="4342">
                  <c:v>0.0</c:v>
                </c:pt>
                <c:pt idx="4343">
                  <c:v>0.0</c:v>
                </c:pt>
                <c:pt idx="4344">
                  <c:v>1.0</c:v>
                </c:pt>
                <c:pt idx="4345">
                  <c:v>1.0</c:v>
                </c:pt>
                <c:pt idx="4346">
                  <c:v>1.0</c:v>
                </c:pt>
                <c:pt idx="4347">
                  <c:v>0.0</c:v>
                </c:pt>
                <c:pt idx="4348">
                  <c:v>2.0</c:v>
                </c:pt>
                <c:pt idx="4349">
                  <c:v>1.0</c:v>
                </c:pt>
                <c:pt idx="4350">
                  <c:v>2.0</c:v>
                </c:pt>
                <c:pt idx="4351">
                  <c:v>2.0</c:v>
                </c:pt>
                <c:pt idx="4352">
                  <c:v>1.0</c:v>
                </c:pt>
                <c:pt idx="4353">
                  <c:v>0.0</c:v>
                </c:pt>
                <c:pt idx="4354">
                  <c:v>1.0</c:v>
                </c:pt>
                <c:pt idx="4355">
                  <c:v>1.0</c:v>
                </c:pt>
                <c:pt idx="4356">
                  <c:v>1.0</c:v>
                </c:pt>
                <c:pt idx="4357">
                  <c:v>1.0</c:v>
                </c:pt>
                <c:pt idx="4358">
                  <c:v>0.0</c:v>
                </c:pt>
                <c:pt idx="4359">
                  <c:v>3.0</c:v>
                </c:pt>
                <c:pt idx="4360">
                  <c:v>3.0</c:v>
                </c:pt>
                <c:pt idx="4361">
                  <c:v>1.0</c:v>
                </c:pt>
                <c:pt idx="4362">
                  <c:v>0.0</c:v>
                </c:pt>
                <c:pt idx="4363">
                  <c:v>3.0</c:v>
                </c:pt>
                <c:pt idx="4364">
                  <c:v>2.0</c:v>
                </c:pt>
                <c:pt idx="4365">
                  <c:v>2.0</c:v>
                </c:pt>
                <c:pt idx="4366">
                  <c:v>1.0</c:v>
                </c:pt>
                <c:pt idx="4367">
                  <c:v>1.0</c:v>
                </c:pt>
                <c:pt idx="4368">
                  <c:v>1.0</c:v>
                </c:pt>
                <c:pt idx="4369">
                  <c:v>0.0</c:v>
                </c:pt>
                <c:pt idx="4370">
                  <c:v>0.0</c:v>
                </c:pt>
                <c:pt idx="4371">
                  <c:v>1.0</c:v>
                </c:pt>
                <c:pt idx="4372">
                  <c:v>0.0</c:v>
                </c:pt>
                <c:pt idx="4373">
                  <c:v>0.0</c:v>
                </c:pt>
                <c:pt idx="4374">
                  <c:v>0.0</c:v>
                </c:pt>
                <c:pt idx="4375">
                  <c:v>0.0</c:v>
                </c:pt>
                <c:pt idx="4376">
                  <c:v>2.0</c:v>
                </c:pt>
                <c:pt idx="4377">
                  <c:v>1.0</c:v>
                </c:pt>
                <c:pt idx="4378">
                  <c:v>2.0</c:v>
                </c:pt>
                <c:pt idx="4379">
                  <c:v>2.0</c:v>
                </c:pt>
                <c:pt idx="4380">
                  <c:v>1.0</c:v>
                </c:pt>
                <c:pt idx="4381">
                  <c:v>3.0</c:v>
                </c:pt>
                <c:pt idx="4382">
                  <c:v>0.0</c:v>
                </c:pt>
                <c:pt idx="4383">
                  <c:v>0.0</c:v>
                </c:pt>
                <c:pt idx="4384">
                  <c:v>0.0</c:v>
                </c:pt>
                <c:pt idx="4385">
                  <c:v>3.0</c:v>
                </c:pt>
                <c:pt idx="4386">
                  <c:v>2.0</c:v>
                </c:pt>
                <c:pt idx="4387">
                  <c:v>0.0</c:v>
                </c:pt>
                <c:pt idx="4388">
                  <c:v>1.0</c:v>
                </c:pt>
                <c:pt idx="4389">
                  <c:v>3.0</c:v>
                </c:pt>
                <c:pt idx="4390">
                  <c:v>1.0</c:v>
                </c:pt>
                <c:pt idx="4391">
                  <c:v>0.0</c:v>
                </c:pt>
                <c:pt idx="4392">
                  <c:v>1.0</c:v>
                </c:pt>
                <c:pt idx="4393">
                  <c:v>2.0</c:v>
                </c:pt>
                <c:pt idx="4394">
                  <c:v>2.0</c:v>
                </c:pt>
                <c:pt idx="4395">
                  <c:v>2.0</c:v>
                </c:pt>
                <c:pt idx="4396">
                  <c:v>0.0</c:v>
                </c:pt>
                <c:pt idx="4397">
                  <c:v>2.0</c:v>
                </c:pt>
                <c:pt idx="4398">
                  <c:v>1.0</c:v>
                </c:pt>
                <c:pt idx="4399">
                  <c:v>3.0</c:v>
                </c:pt>
                <c:pt idx="4400">
                  <c:v>3.0</c:v>
                </c:pt>
                <c:pt idx="4401">
                  <c:v>1.0</c:v>
                </c:pt>
                <c:pt idx="4402">
                  <c:v>2.0</c:v>
                </c:pt>
                <c:pt idx="4403">
                  <c:v>0.0</c:v>
                </c:pt>
                <c:pt idx="4404">
                  <c:v>1.0</c:v>
                </c:pt>
                <c:pt idx="4405">
                  <c:v>1.0</c:v>
                </c:pt>
                <c:pt idx="4406">
                  <c:v>1.0</c:v>
                </c:pt>
                <c:pt idx="4407">
                  <c:v>0.0</c:v>
                </c:pt>
                <c:pt idx="4408">
                  <c:v>0.0</c:v>
                </c:pt>
                <c:pt idx="4409">
                  <c:v>0.0</c:v>
                </c:pt>
                <c:pt idx="4410">
                  <c:v>1.0</c:v>
                </c:pt>
                <c:pt idx="4411">
                  <c:v>0.0</c:v>
                </c:pt>
                <c:pt idx="4412">
                  <c:v>1.0</c:v>
                </c:pt>
                <c:pt idx="4413">
                  <c:v>0.0</c:v>
                </c:pt>
                <c:pt idx="4414">
                  <c:v>2.0</c:v>
                </c:pt>
                <c:pt idx="4415">
                  <c:v>2.0</c:v>
                </c:pt>
                <c:pt idx="4416">
                  <c:v>3.0</c:v>
                </c:pt>
                <c:pt idx="4417">
                  <c:v>0.0</c:v>
                </c:pt>
                <c:pt idx="4418">
                  <c:v>0.0</c:v>
                </c:pt>
                <c:pt idx="4419">
                  <c:v>0.0</c:v>
                </c:pt>
                <c:pt idx="4420">
                  <c:v>0.0</c:v>
                </c:pt>
                <c:pt idx="4421">
                  <c:v>0.0</c:v>
                </c:pt>
                <c:pt idx="4422">
                  <c:v>1.0</c:v>
                </c:pt>
                <c:pt idx="4423">
                  <c:v>1.0</c:v>
                </c:pt>
                <c:pt idx="4424">
                  <c:v>0.0</c:v>
                </c:pt>
                <c:pt idx="4425">
                  <c:v>2.0</c:v>
                </c:pt>
                <c:pt idx="4426">
                  <c:v>2.0</c:v>
                </c:pt>
                <c:pt idx="4427">
                  <c:v>0.0</c:v>
                </c:pt>
                <c:pt idx="4428">
                  <c:v>0.0</c:v>
                </c:pt>
                <c:pt idx="4429">
                  <c:v>6.0</c:v>
                </c:pt>
                <c:pt idx="4430">
                  <c:v>2.0</c:v>
                </c:pt>
                <c:pt idx="4431">
                  <c:v>0.0</c:v>
                </c:pt>
                <c:pt idx="4432">
                  <c:v>1.0</c:v>
                </c:pt>
                <c:pt idx="4433">
                  <c:v>3.0</c:v>
                </c:pt>
                <c:pt idx="4434">
                  <c:v>1.0</c:v>
                </c:pt>
                <c:pt idx="4435">
                  <c:v>2.0</c:v>
                </c:pt>
                <c:pt idx="4436">
                  <c:v>3.0</c:v>
                </c:pt>
                <c:pt idx="4437">
                  <c:v>0.0</c:v>
                </c:pt>
                <c:pt idx="4438">
                  <c:v>1.0</c:v>
                </c:pt>
                <c:pt idx="4439">
                  <c:v>3.0</c:v>
                </c:pt>
                <c:pt idx="4440">
                  <c:v>0.0</c:v>
                </c:pt>
                <c:pt idx="4441">
                  <c:v>0.0</c:v>
                </c:pt>
                <c:pt idx="4442">
                  <c:v>2.0</c:v>
                </c:pt>
                <c:pt idx="4443">
                  <c:v>0.0</c:v>
                </c:pt>
                <c:pt idx="4444">
                  <c:v>2.0</c:v>
                </c:pt>
                <c:pt idx="4445">
                  <c:v>2.0</c:v>
                </c:pt>
                <c:pt idx="4446">
                  <c:v>4.0</c:v>
                </c:pt>
                <c:pt idx="4447">
                  <c:v>2.0</c:v>
                </c:pt>
                <c:pt idx="4448">
                  <c:v>0.0</c:v>
                </c:pt>
                <c:pt idx="4449">
                  <c:v>0.0</c:v>
                </c:pt>
                <c:pt idx="4450">
                  <c:v>0.0</c:v>
                </c:pt>
                <c:pt idx="4451">
                  <c:v>1.0</c:v>
                </c:pt>
                <c:pt idx="4452">
                  <c:v>2.0</c:v>
                </c:pt>
                <c:pt idx="4453">
                  <c:v>0.0</c:v>
                </c:pt>
                <c:pt idx="4454">
                  <c:v>3.0</c:v>
                </c:pt>
                <c:pt idx="4455">
                  <c:v>2.0</c:v>
                </c:pt>
                <c:pt idx="4456">
                  <c:v>1.0</c:v>
                </c:pt>
                <c:pt idx="4457">
                  <c:v>2.0</c:v>
                </c:pt>
                <c:pt idx="4458">
                  <c:v>2.0</c:v>
                </c:pt>
                <c:pt idx="4459">
                  <c:v>1.0</c:v>
                </c:pt>
                <c:pt idx="4460">
                  <c:v>2.0</c:v>
                </c:pt>
                <c:pt idx="4461">
                  <c:v>0.0</c:v>
                </c:pt>
                <c:pt idx="4462">
                  <c:v>0.0</c:v>
                </c:pt>
                <c:pt idx="4463">
                  <c:v>2.0</c:v>
                </c:pt>
                <c:pt idx="4464">
                  <c:v>3.0</c:v>
                </c:pt>
                <c:pt idx="4465">
                  <c:v>0.0</c:v>
                </c:pt>
                <c:pt idx="4466">
                  <c:v>1.0</c:v>
                </c:pt>
                <c:pt idx="4467">
                  <c:v>0.0</c:v>
                </c:pt>
                <c:pt idx="4468">
                  <c:v>1.0</c:v>
                </c:pt>
                <c:pt idx="4469">
                  <c:v>2.0</c:v>
                </c:pt>
                <c:pt idx="4470">
                  <c:v>1.0</c:v>
                </c:pt>
                <c:pt idx="4471">
                  <c:v>1.0</c:v>
                </c:pt>
                <c:pt idx="4472">
                  <c:v>0.0</c:v>
                </c:pt>
                <c:pt idx="4473">
                  <c:v>1.0</c:v>
                </c:pt>
                <c:pt idx="4474">
                  <c:v>0.0</c:v>
                </c:pt>
                <c:pt idx="4475">
                  <c:v>1.0</c:v>
                </c:pt>
                <c:pt idx="4476">
                  <c:v>2.0</c:v>
                </c:pt>
                <c:pt idx="4477">
                  <c:v>1.0</c:v>
                </c:pt>
                <c:pt idx="4478">
                  <c:v>3.0</c:v>
                </c:pt>
                <c:pt idx="4479">
                  <c:v>0.0</c:v>
                </c:pt>
                <c:pt idx="4480">
                  <c:v>3.0</c:v>
                </c:pt>
                <c:pt idx="4481">
                  <c:v>1.0</c:v>
                </c:pt>
                <c:pt idx="4482">
                  <c:v>0.0</c:v>
                </c:pt>
                <c:pt idx="4483">
                  <c:v>0.0</c:v>
                </c:pt>
                <c:pt idx="4484">
                  <c:v>1.0</c:v>
                </c:pt>
                <c:pt idx="4485">
                  <c:v>2.0</c:v>
                </c:pt>
                <c:pt idx="4486">
                  <c:v>0.0</c:v>
                </c:pt>
                <c:pt idx="4487">
                  <c:v>1.0</c:v>
                </c:pt>
                <c:pt idx="4488">
                  <c:v>2.0</c:v>
                </c:pt>
                <c:pt idx="4489">
                  <c:v>0.0</c:v>
                </c:pt>
                <c:pt idx="4490">
                  <c:v>2.0</c:v>
                </c:pt>
                <c:pt idx="4491">
                  <c:v>3.0</c:v>
                </c:pt>
                <c:pt idx="4492">
                  <c:v>1.0</c:v>
                </c:pt>
                <c:pt idx="4493">
                  <c:v>0.0</c:v>
                </c:pt>
                <c:pt idx="4494">
                  <c:v>2.0</c:v>
                </c:pt>
                <c:pt idx="4495">
                  <c:v>1.0</c:v>
                </c:pt>
                <c:pt idx="4496">
                  <c:v>1.0</c:v>
                </c:pt>
                <c:pt idx="4497">
                  <c:v>0.0</c:v>
                </c:pt>
                <c:pt idx="4498">
                  <c:v>0.0</c:v>
                </c:pt>
                <c:pt idx="4499">
                  <c:v>3.0</c:v>
                </c:pt>
                <c:pt idx="4500">
                  <c:v>0.0</c:v>
                </c:pt>
                <c:pt idx="4501">
                  <c:v>1.0</c:v>
                </c:pt>
                <c:pt idx="4502">
                  <c:v>0.0</c:v>
                </c:pt>
                <c:pt idx="4503">
                  <c:v>2.0</c:v>
                </c:pt>
                <c:pt idx="4504">
                  <c:v>0.0</c:v>
                </c:pt>
                <c:pt idx="4505">
                  <c:v>1.0</c:v>
                </c:pt>
                <c:pt idx="4506">
                  <c:v>1.0</c:v>
                </c:pt>
                <c:pt idx="4507">
                  <c:v>2.0</c:v>
                </c:pt>
                <c:pt idx="4508">
                  <c:v>1.0</c:v>
                </c:pt>
                <c:pt idx="4509">
                  <c:v>0.0</c:v>
                </c:pt>
                <c:pt idx="4510">
                  <c:v>0.0</c:v>
                </c:pt>
                <c:pt idx="4511">
                  <c:v>0.0</c:v>
                </c:pt>
                <c:pt idx="4512">
                  <c:v>2.0</c:v>
                </c:pt>
                <c:pt idx="4513">
                  <c:v>1.0</c:v>
                </c:pt>
                <c:pt idx="4514">
                  <c:v>1.0</c:v>
                </c:pt>
                <c:pt idx="4515">
                  <c:v>1.0</c:v>
                </c:pt>
                <c:pt idx="4516">
                  <c:v>1.0</c:v>
                </c:pt>
                <c:pt idx="4517">
                  <c:v>0.0</c:v>
                </c:pt>
                <c:pt idx="4518">
                  <c:v>0.0</c:v>
                </c:pt>
                <c:pt idx="4519">
                  <c:v>1.0</c:v>
                </c:pt>
                <c:pt idx="4520">
                  <c:v>0.0</c:v>
                </c:pt>
                <c:pt idx="4521">
                  <c:v>0.0</c:v>
                </c:pt>
                <c:pt idx="4522">
                  <c:v>3.0</c:v>
                </c:pt>
                <c:pt idx="4523">
                  <c:v>1.0</c:v>
                </c:pt>
                <c:pt idx="4524">
                  <c:v>2.0</c:v>
                </c:pt>
                <c:pt idx="4525">
                  <c:v>3.0</c:v>
                </c:pt>
                <c:pt idx="4526">
                  <c:v>0.0</c:v>
                </c:pt>
                <c:pt idx="4527">
                  <c:v>0.0</c:v>
                </c:pt>
                <c:pt idx="4528">
                  <c:v>0.0</c:v>
                </c:pt>
                <c:pt idx="4529">
                  <c:v>1.0</c:v>
                </c:pt>
                <c:pt idx="4530">
                  <c:v>1.0</c:v>
                </c:pt>
                <c:pt idx="4531">
                  <c:v>2.0</c:v>
                </c:pt>
                <c:pt idx="4532">
                  <c:v>4.0</c:v>
                </c:pt>
                <c:pt idx="4533">
                  <c:v>1.0</c:v>
                </c:pt>
                <c:pt idx="4534">
                  <c:v>2.0</c:v>
                </c:pt>
                <c:pt idx="4535">
                  <c:v>1.0</c:v>
                </c:pt>
                <c:pt idx="4536">
                  <c:v>1.0</c:v>
                </c:pt>
                <c:pt idx="4537">
                  <c:v>1.0</c:v>
                </c:pt>
                <c:pt idx="4538">
                  <c:v>0.0</c:v>
                </c:pt>
                <c:pt idx="4539">
                  <c:v>0.0</c:v>
                </c:pt>
                <c:pt idx="4540">
                  <c:v>0.0</c:v>
                </c:pt>
                <c:pt idx="4541">
                  <c:v>1.0</c:v>
                </c:pt>
                <c:pt idx="4542">
                  <c:v>1.0</c:v>
                </c:pt>
                <c:pt idx="4543">
                  <c:v>1.0</c:v>
                </c:pt>
                <c:pt idx="4544">
                  <c:v>3.0</c:v>
                </c:pt>
                <c:pt idx="4545">
                  <c:v>1.0</c:v>
                </c:pt>
                <c:pt idx="4546">
                  <c:v>1.0</c:v>
                </c:pt>
                <c:pt idx="4547">
                  <c:v>2.0</c:v>
                </c:pt>
                <c:pt idx="4548">
                  <c:v>2.0</c:v>
                </c:pt>
                <c:pt idx="4549">
                  <c:v>2.0</c:v>
                </c:pt>
                <c:pt idx="4550">
                  <c:v>1.0</c:v>
                </c:pt>
                <c:pt idx="4551">
                  <c:v>2.0</c:v>
                </c:pt>
                <c:pt idx="4552">
                  <c:v>1.0</c:v>
                </c:pt>
                <c:pt idx="4553">
                  <c:v>3.0</c:v>
                </c:pt>
                <c:pt idx="4554">
                  <c:v>7.0</c:v>
                </c:pt>
                <c:pt idx="4555">
                  <c:v>1.0</c:v>
                </c:pt>
                <c:pt idx="4556">
                  <c:v>1.0</c:v>
                </c:pt>
                <c:pt idx="4557">
                  <c:v>1.0</c:v>
                </c:pt>
                <c:pt idx="4558">
                  <c:v>3.0</c:v>
                </c:pt>
                <c:pt idx="4559">
                  <c:v>1.0</c:v>
                </c:pt>
                <c:pt idx="4560">
                  <c:v>2.0</c:v>
                </c:pt>
                <c:pt idx="4561">
                  <c:v>3.0</c:v>
                </c:pt>
                <c:pt idx="4562">
                  <c:v>0.0</c:v>
                </c:pt>
                <c:pt idx="4563">
                  <c:v>3.0</c:v>
                </c:pt>
                <c:pt idx="4564">
                  <c:v>3.0</c:v>
                </c:pt>
                <c:pt idx="4565">
                  <c:v>1.0</c:v>
                </c:pt>
                <c:pt idx="4566">
                  <c:v>0.0</c:v>
                </c:pt>
                <c:pt idx="4567">
                  <c:v>3.0</c:v>
                </c:pt>
                <c:pt idx="4568">
                  <c:v>0.0</c:v>
                </c:pt>
                <c:pt idx="4569">
                  <c:v>1.0</c:v>
                </c:pt>
                <c:pt idx="4570">
                  <c:v>1.0</c:v>
                </c:pt>
                <c:pt idx="4571">
                  <c:v>0.0</c:v>
                </c:pt>
                <c:pt idx="4572">
                  <c:v>2.0</c:v>
                </c:pt>
                <c:pt idx="4573">
                  <c:v>2.0</c:v>
                </c:pt>
                <c:pt idx="4574">
                  <c:v>1.0</c:v>
                </c:pt>
                <c:pt idx="4575">
                  <c:v>0.0</c:v>
                </c:pt>
                <c:pt idx="4576">
                  <c:v>2.0</c:v>
                </c:pt>
                <c:pt idx="4577">
                  <c:v>2.0</c:v>
                </c:pt>
                <c:pt idx="4578">
                  <c:v>0.0</c:v>
                </c:pt>
                <c:pt idx="4579">
                  <c:v>0.0</c:v>
                </c:pt>
                <c:pt idx="4580">
                  <c:v>2.0</c:v>
                </c:pt>
                <c:pt idx="4581">
                  <c:v>1.0</c:v>
                </c:pt>
                <c:pt idx="4582">
                  <c:v>2.0</c:v>
                </c:pt>
                <c:pt idx="4583">
                  <c:v>0.0</c:v>
                </c:pt>
                <c:pt idx="4584">
                  <c:v>3.0</c:v>
                </c:pt>
                <c:pt idx="4585">
                  <c:v>1.0</c:v>
                </c:pt>
                <c:pt idx="4586">
                  <c:v>2.0</c:v>
                </c:pt>
                <c:pt idx="4587">
                  <c:v>0.0</c:v>
                </c:pt>
                <c:pt idx="4588">
                  <c:v>1.0</c:v>
                </c:pt>
                <c:pt idx="4589">
                  <c:v>0.0</c:v>
                </c:pt>
                <c:pt idx="4590">
                  <c:v>0.0</c:v>
                </c:pt>
                <c:pt idx="4591">
                  <c:v>0.0</c:v>
                </c:pt>
                <c:pt idx="4592">
                  <c:v>0.0</c:v>
                </c:pt>
                <c:pt idx="4593">
                  <c:v>1.0</c:v>
                </c:pt>
                <c:pt idx="4594">
                  <c:v>2.0</c:v>
                </c:pt>
                <c:pt idx="4595">
                  <c:v>1.0</c:v>
                </c:pt>
                <c:pt idx="4596">
                  <c:v>1.0</c:v>
                </c:pt>
                <c:pt idx="4597">
                  <c:v>1.0</c:v>
                </c:pt>
                <c:pt idx="4598">
                  <c:v>2.0</c:v>
                </c:pt>
                <c:pt idx="4599">
                  <c:v>0.0</c:v>
                </c:pt>
                <c:pt idx="4600">
                  <c:v>2.0</c:v>
                </c:pt>
                <c:pt idx="4601">
                  <c:v>2.0</c:v>
                </c:pt>
                <c:pt idx="4602">
                  <c:v>2.0</c:v>
                </c:pt>
                <c:pt idx="4603">
                  <c:v>0.0</c:v>
                </c:pt>
                <c:pt idx="4604">
                  <c:v>0.0</c:v>
                </c:pt>
                <c:pt idx="4605">
                  <c:v>1.0</c:v>
                </c:pt>
                <c:pt idx="4606">
                  <c:v>0.0</c:v>
                </c:pt>
                <c:pt idx="4607">
                  <c:v>0.0</c:v>
                </c:pt>
                <c:pt idx="4608">
                  <c:v>0.0</c:v>
                </c:pt>
                <c:pt idx="4609">
                  <c:v>1.0</c:v>
                </c:pt>
                <c:pt idx="4610">
                  <c:v>1.0</c:v>
                </c:pt>
                <c:pt idx="4611">
                  <c:v>1.0</c:v>
                </c:pt>
                <c:pt idx="4612">
                  <c:v>0.0</c:v>
                </c:pt>
                <c:pt idx="4613">
                  <c:v>1.0</c:v>
                </c:pt>
                <c:pt idx="4614">
                  <c:v>3.0</c:v>
                </c:pt>
                <c:pt idx="4615">
                  <c:v>0.0</c:v>
                </c:pt>
                <c:pt idx="4616">
                  <c:v>2.0</c:v>
                </c:pt>
                <c:pt idx="4617">
                  <c:v>1.0</c:v>
                </c:pt>
                <c:pt idx="4618">
                  <c:v>1.0</c:v>
                </c:pt>
                <c:pt idx="4619">
                  <c:v>3.0</c:v>
                </c:pt>
                <c:pt idx="4620">
                  <c:v>1.0</c:v>
                </c:pt>
                <c:pt idx="4621">
                  <c:v>1.0</c:v>
                </c:pt>
                <c:pt idx="4622">
                  <c:v>3.0</c:v>
                </c:pt>
                <c:pt idx="4623">
                  <c:v>1.0</c:v>
                </c:pt>
                <c:pt idx="4624">
                  <c:v>1.0</c:v>
                </c:pt>
                <c:pt idx="4625">
                  <c:v>1.0</c:v>
                </c:pt>
                <c:pt idx="4626">
                  <c:v>2.0</c:v>
                </c:pt>
                <c:pt idx="4627">
                  <c:v>0.0</c:v>
                </c:pt>
                <c:pt idx="4628">
                  <c:v>1.0</c:v>
                </c:pt>
                <c:pt idx="4629">
                  <c:v>4.0</c:v>
                </c:pt>
                <c:pt idx="4630">
                  <c:v>1.0</c:v>
                </c:pt>
                <c:pt idx="4631">
                  <c:v>2.0</c:v>
                </c:pt>
                <c:pt idx="4632">
                  <c:v>0.0</c:v>
                </c:pt>
                <c:pt idx="4633">
                  <c:v>0.0</c:v>
                </c:pt>
                <c:pt idx="4634">
                  <c:v>1.0</c:v>
                </c:pt>
                <c:pt idx="4635">
                  <c:v>0.0</c:v>
                </c:pt>
                <c:pt idx="4636">
                  <c:v>1.0</c:v>
                </c:pt>
                <c:pt idx="4637">
                  <c:v>1.0</c:v>
                </c:pt>
                <c:pt idx="4638">
                  <c:v>1.0</c:v>
                </c:pt>
                <c:pt idx="4639">
                  <c:v>2.0</c:v>
                </c:pt>
                <c:pt idx="4640">
                  <c:v>1.0</c:v>
                </c:pt>
                <c:pt idx="4641">
                  <c:v>1.0</c:v>
                </c:pt>
                <c:pt idx="4642">
                  <c:v>1.0</c:v>
                </c:pt>
                <c:pt idx="4643">
                  <c:v>6.0</c:v>
                </c:pt>
                <c:pt idx="4644">
                  <c:v>0.0</c:v>
                </c:pt>
                <c:pt idx="4645">
                  <c:v>1.0</c:v>
                </c:pt>
                <c:pt idx="4646">
                  <c:v>0.0</c:v>
                </c:pt>
                <c:pt idx="4647">
                  <c:v>0.0</c:v>
                </c:pt>
                <c:pt idx="4648">
                  <c:v>3.0</c:v>
                </c:pt>
                <c:pt idx="4649">
                  <c:v>2.0</c:v>
                </c:pt>
                <c:pt idx="4650">
                  <c:v>0.0</c:v>
                </c:pt>
                <c:pt idx="4651">
                  <c:v>1.0</c:v>
                </c:pt>
                <c:pt idx="4652">
                  <c:v>0.0</c:v>
                </c:pt>
                <c:pt idx="4653">
                  <c:v>0.0</c:v>
                </c:pt>
                <c:pt idx="4654">
                  <c:v>3.0</c:v>
                </c:pt>
                <c:pt idx="4655">
                  <c:v>0.0</c:v>
                </c:pt>
                <c:pt idx="4656">
                  <c:v>1.0</c:v>
                </c:pt>
                <c:pt idx="4657">
                  <c:v>3.0</c:v>
                </c:pt>
                <c:pt idx="4658">
                  <c:v>0.0</c:v>
                </c:pt>
                <c:pt idx="4659">
                  <c:v>2.0</c:v>
                </c:pt>
                <c:pt idx="4660">
                  <c:v>0.0</c:v>
                </c:pt>
                <c:pt idx="4661">
                  <c:v>2.0</c:v>
                </c:pt>
                <c:pt idx="4662">
                  <c:v>0.0</c:v>
                </c:pt>
                <c:pt idx="4663">
                  <c:v>2.0</c:v>
                </c:pt>
                <c:pt idx="4664">
                  <c:v>2.0</c:v>
                </c:pt>
                <c:pt idx="4665">
                  <c:v>0.0</c:v>
                </c:pt>
                <c:pt idx="4666">
                  <c:v>3.0</c:v>
                </c:pt>
                <c:pt idx="4667">
                  <c:v>2.0</c:v>
                </c:pt>
                <c:pt idx="4668">
                  <c:v>2.0</c:v>
                </c:pt>
                <c:pt idx="4669">
                  <c:v>0.0</c:v>
                </c:pt>
                <c:pt idx="4670">
                  <c:v>2.0</c:v>
                </c:pt>
                <c:pt idx="4671">
                  <c:v>1.0</c:v>
                </c:pt>
                <c:pt idx="4672">
                  <c:v>1.0</c:v>
                </c:pt>
                <c:pt idx="4673">
                  <c:v>1.0</c:v>
                </c:pt>
                <c:pt idx="4674">
                  <c:v>1.0</c:v>
                </c:pt>
                <c:pt idx="4675">
                  <c:v>2.0</c:v>
                </c:pt>
                <c:pt idx="4676">
                  <c:v>1.0</c:v>
                </c:pt>
                <c:pt idx="4677">
                  <c:v>0.0</c:v>
                </c:pt>
                <c:pt idx="4678">
                  <c:v>1.0</c:v>
                </c:pt>
                <c:pt idx="4679">
                  <c:v>0.0</c:v>
                </c:pt>
                <c:pt idx="4680">
                  <c:v>3.0</c:v>
                </c:pt>
                <c:pt idx="4681">
                  <c:v>1.0</c:v>
                </c:pt>
                <c:pt idx="4682">
                  <c:v>3.0</c:v>
                </c:pt>
                <c:pt idx="4683">
                  <c:v>1.0</c:v>
                </c:pt>
                <c:pt idx="4684">
                  <c:v>1.0</c:v>
                </c:pt>
                <c:pt idx="4685">
                  <c:v>1.0</c:v>
                </c:pt>
                <c:pt idx="4686">
                  <c:v>1.0</c:v>
                </c:pt>
                <c:pt idx="4687">
                  <c:v>1.0</c:v>
                </c:pt>
                <c:pt idx="4688">
                  <c:v>1.0</c:v>
                </c:pt>
                <c:pt idx="4689">
                  <c:v>1.0</c:v>
                </c:pt>
                <c:pt idx="4690">
                  <c:v>1.0</c:v>
                </c:pt>
                <c:pt idx="4691">
                  <c:v>0.0</c:v>
                </c:pt>
                <c:pt idx="4692">
                  <c:v>0.0</c:v>
                </c:pt>
                <c:pt idx="4693">
                  <c:v>2.0</c:v>
                </c:pt>
                <c:pt idx="4694">
                  <c:v>0.0</c:v>
                </c:pt>
                <c:pt idx="4695">
                  <c:v>3.0</c:v>
                </c:pt>
                <c:pt idx="4696">
                  <c:v>2.0</c:v>
                </c:pt>
                <c:pt idx="4697">
                  <c:v>2.0</c:v>
                </c:pt>
                <c:pt idx="4698">
                  <c:v>0.0</c:v>
                </c:pt>
                <c:pt idx="4699">
                  <c:v>1.0</c:v>
                </c:pt>
                <c:pt idx="4700">
                  <c:v>0.0</c:v>
                </c:pt>
                <c:pt idx="4701">
                  <c:v>1.0</c:v>
                </c:pt>
                <c:pt idx="4702">
                  <c:v>1.0</c:v>
                </c:pt>
                <c:pt idx="4703">
                  <c:v>2.0</c:v>
                </c:pt>
                <c:pt idx="4704">
                  <c:v>2.0</c:v>
                </c:pt>
                <c:pt idx="4705">
                  <c:v>2.0</c:v>
                </c:pt>
                <c:pt idx="4706">
                  <c:v>0.0</c:v>
                </c:pt>
                <c:pt idx="4707">
                  <c:v>2.0</c:v>
                </c:pt>
                <c:pt idx="4708">
                  <c:v>1.0</c:v>
                </c:pt>
                <c:pt idx="4709">
                  <c:v>0.0</c:v>
                </c:pt>
                <c:pt idx="4710">
                  <c:v>2.0</c:v>
                </c:pt>
                <c:pt idx="4711">
                  <c:v>1.0</c:v>
                </c:pt>
                <c:pt idx="4712">
                  <c:v>0.0</c:v>
                </c:pt>
                <c:pt idx="4713">
                  <c:v>1.0</c:v>
                </c:pt>
                <c:pt idx="4714">
                  <c:v>2.0</c:v>
                </c:pt>
                <c:pt idx="4715">
                  <c:v>1.0</c:v>
                </c:pt>
                <c:pt idx="4716">
                  <c:v>1.0</c:v>
                </c:pt>
                <c:pt idx="4717">
                  <c:v>3.0</c:v>
                </c:pt>
                <c:pt idx="4718">
                  <c:v>0.0</c:v>
                </c:pt>
                <c:pt idx="4719">
                  <c:v>1.0</c:v>
                </c:pt>
                <c:pt idx="4720">
                  <c:v>1.0</c:v>
                </c:pt>
                <c:pt idx="4721">
                  <c:v>0.0</c:v>
                </c:pt>
                <c:pt idx="4722">
                  <c:v>0.0</c:v>
                </c:pt>
                <c:pt idx="4723">
                  <c:v>3.0</c:v>
                </c:pt>
                <c:pt idx="4724">
                  <c:v>1.0</c:v>
                </c:pt>
                <c:pt idx="4725">
                  <c:v>0.0</c:v>
                </c:pt>
                <c:pt idx="4726">
                  <c:v>1.0</c:v>
                </c:pt>
                <c:pt idx="4727">
                  <c:v>1.0</c:v>
                </c:pt>
                <c:pt idx="4728">
                  <c:v>2.0</c:v>
                </c:pt>
                <c:pt idx="4729">
                  <c:v>1.0</c:v>
                </c:pt>
                <c:pt idx="4730">
                  <c:v>2.0</c:v>
                </c:pt>
                <c:pt idx="4731">
                  <c:v>3.0</c:v>
                </c:pt>
                <c:pt idx="4732">
                  <c:v>1.0</c:v>
                </c:pt>
                <c:pt idx="4733">
                  <c:v>1.0</c:v>
                </c:pt>
                <c:pt idx="4734">
                  <c:v>3.0</c:v>
                </c:pt>
                <c:pt idx="4735">
                  <c:v>3.0</c:v>
                </c:pt>
                <c:pt idx="4736">
                  <c:v>2.0</c:v>
                </c:pt>
                <c:pt idx="4737">
                  <c:v>0.0</c:v>
                </c:pt>
                <c:pt idx="4738">
                  <c:v>0.0</c:v>
                </c:pt>
                <c:pt idx="4739">
                  <c:v>0.0</c:v>
                </c:pt>
                <c:pt idx="4740">
                  <c:v>1.0</c:v>
                </c:pt>
                <c:pt idx="4741">
                  <c:v>0.0</c:v>
                </c:pt>
                <c:pt idx="4742">
                  <c:v>0.0</c:v>
                </c:pt>
                <c:pt idx="4743">
                  <c:v>0.0</c:v>
                </c:pt>
                <c:pt idx="4744">
                  <c:v>0.0</c:v>
                </c:pt>
                <c:pt idx="4745">
                  <c:v>1.0</c:v>
                </c:pt>
                <c:pt idx="4746">
                  <c:v>0.0</c:v>
                </c:pt>
                <c:pt idx="4747">
                  <c:v>2.0</c:v>
                </c:pt>
                <c:pt idx="4748">
                  <c:v>4.0</c:v>
                </c:pt>
                <c:pt idx="4749">
                  <c:v>0.0</c:v>
                </c:pt>
                <c:pt idx="4750">
                  <c:v>1.0</c:v>
                </c:pt>
                <c:pt idx="4751">
                  <c:v>1.0</c:v>
                </c:pt>
                <c:pt idx="4752">
                  <c:v>3.0</c:v>
                </c:pt>
                <c:pt idx="4753">
                  <c:v>0.0</c:v>
                </c:pt>
                <c:pt idx="4754">
                  <c:v>0.0</c:v>
                </c:pt>
                <c:pt idx="4755">
                  <c:v>0.0</c:v>
                </c:pt>
                <c:pt idx="4756">
                  <c:v>1.0</c:v>
                </c:pt>
                <c:pt idx="4757">
                  <c:v>1.0</c:v>
                </c:pt>
                <c:pt idx="4758">
                  <c:v>1.0</c:v>
                </c:pt>
                <c:pt idx="4759">
                  <c:v>1.0</c:v>
                </c:pt>
                <c:pt idx="4760">
                  <c:v>0.0</c:v>
                </c:pt>
                <c:pt idx="4761">
                  <c:v>1.0</c:v>
                </c:pt>
                <c:pt idx="4762">
                  <c:v>1.0</c:v>
                </c:pt>
                <c:pt idx="4763">
                  <c:v>0.0</c:v>
                </c:pt>
                <c:pt idx="4764">
                  <c:v>1.0</c:v>
                </c:pt>
                <c:pt idx="4765">
                  <c:v>2.0</c:v>
                </c:pt>
                <c:pt idx="4766">
                  <c:v>0.0</c:v>
                </c:pt>
                <c:pt idx="4767">
                  <c:v>0.0</c:v>
                </c:pt>
                <c:pt idx="4768">
                  <c:v>2.0</c:v>
                </c:pt>
                <c:pt idx="4769">
                  <c:v>0.0</c:v>
                </c:pt>
                <c:pt idx="4770">
                  <c:v>2.0</c:v>
                </c:pt>
                <c:pt idx="4771">
                  <c:v>1.0</c:v>
                </c:pt>
                <c:pt idx="4772">
                  <c:v>3.0</c:v>
                </c:pt>
                <c:pt idx="4773">
                  <c:v>2.0</c:v>
                </c:pt>
                <c:pt idx="4774">
                  <c:v>1.0</c:v>
                </c:pt>
                <c:pt idx="4775">
                  <c:v>0.0</c:v>
                </c:pt>
                <c:pt idx="4776">
                  <c:v>3.0</c:v>
                </c:pt>
                <c:pt idx="4777">
                  <c:v>0.0</c:v>
                </c:pt>
                <c:pt idx="4778">
                  <c:v>1.0</c:v>
                </c:pt>
                <c:pt idx="4779">
                  <c:v>0.0</c:v>
                </c:pt>
                <c:pt idx="4780">
                  <c:v>1.0</c:v>
                </c:pt>
                <c:pt idx="4781">
                  <c:v>1.0</c:v>
                </c:pt>
                <c:pt idx="4782">
                  <c:v>0.0</c:v>
                </c:pt>
                <c:pt idx="4783">
                  <c:v>1.0</c:v>
                </c:pt>
                <c:pt idx="4784">
                  <c:v>0.0</c:v>
                </c:pt>
                <c:pt idx="4785">
                  <c:v>0.0</c:v>
                </c:pt>
                <c:pt idx="4786">
                  <c:v>0.0</c:v>
                </c:pt>
                <c:pt idx="4787">
                  <c:v>2.0</c:v>
                </c:pt>
                <c:pt idx="4788">
                  <c:v>0.0</c:v>
                </c:pt>
                <c:pt idx="4789">
                  <c:v>1.0</c:v>
                </c:pt>
                <c:pt idx="4790">
                  <c:v>0.0</c:v>
                </c:pt>
                <c:pt idx="4791">
                  <c:v>1.0</c:v>
                </c:pt>
                <c:pt idx="4792">
                  <c:v>1.0</c:v>
                </c:pt>
                <c:pt idx="4793">
                  <c:v>1.0</c:v>
                </c:pt>
                <c:pt idx="4794">
                  <c:v>0.0</c:v>
                </c:pt>
                <c:pt idx="4795">
                  <c:v>3.0</c:v>
                </c:pt>
                <c:pt idx="4796">
                  <c:v>1.0</c:v>
                </c:pt>
                <c:pt idx="4797">
                  <c:v>0.0</c:v>
                </c:pt>
                <c:pt idx="4798">
                  <c:v>1.0</c:v>
                </c:pt>
                <c:pt idx="4799">
                  <c:v>2.0</c:v>
                </c:pt>
                <c:pt idx="4800">
                  <c:v>2.0</c:v>
                </c:pt>
                <c:pt idx="4801">
                  <c:v>1.0</c:v>
                </c:pt>
                <c:pt idx="4802">
                  <c:v>2.0</c:v>
                </c:pt>
                <c:pt idx="4803">
                  <c:v>0.0</c:v>
                </c:pt>
                <c:pt idx="4804">
                  <c:v>1.0</c:v>
                </c:pt>
                <c:pt idx="4805">
                  <c:v>1.0</c:v>
                </c:pt>
                <c:pt idx="4806">
                  <c:v>2.0</c:v>
                </c:pt>
                <c:pt idx="4807">
                  <c:v>1.0</c:v>
                </c:pt>
                <c:pt idx="4808">
                  <c:v>0.0</c:v>
                </c:pt>
                <c:pt idx="4809">
                  <c:v>3.0</c:v>
                </c:pt>
                <c:pt idx="4810">
                  <c:v>2.0</c:v>
                </c:pt>
                <c:pt idx="4811">
                  <c:v>0.0</c:v>
                </c:pt>
                <c:pt idx="4812">
                  <c:v>0.0</c:v>
                </c:pt>
                <c:pt idx="4813">
                  <c:v>1.0</c:v>
                </c:pt>
                <c:pt idx="4814">
                  <c:v>1.0</c:v>
                </c:pt>
                <c:pt idx="4815">
                  <c:v>0.0</c:v>
                </c:pt>
                <c:pt idx="4816">
                  <c:v>0.0</c:v>
                </c:pt>
                <c:pt idx="4817">
                  <c:v>1.0</c:v>
                </c:pt>
                <c:pt idx="4818">
                  <c:v>1.0</c:v>
                </c:pt>
                <c:pt idx="4819">
                  <c:v>2.0</c:v>
                </c:pt>
                <c:pt idx="4820">
                  <c:v>1.0</c:v>
                </c:pt>
                <c:pt idx="4821">
                  <c:v>0.0</c:v>
                </c:pt>
                <c:pt idx="4822">
                  <c:v>1.0</c:v>
                </c:pt>
                <c:pt idx="4823">
                  <c:v>2.0</c:v>
                </c:pt>
                <c:pt idx="4824">
                  <c:v>0.0</c:v>
                </c:pt>
                <c:pt idx="4825">
                  <c:v>0.0</c:v>
                </c:pt>
                <c:pt idx="4826">
                  <c:v>1.0</c:v>
                </c:pt>
                <c:pt idx="4827">
                  <c:v>1.0</c:v>
                </c:pt>
                <c:pt idx="4828">
                  <c:v>2.0</c:v>
                </c:pt>
                <c:pt idx="4829">
                  <c:v>1.0</c:v>
                </c:pt>
                <c:pt idx="4830">
                  <c:v>2.0</c:v>
                </c:pt>
                <c:pt idx="4831">
                  <c:v>3.0</c:v>
                </c:pt>
                <c:pt idx="4832">
                  <c:v>0.0</c:v>
                </c:pt>
                <c:pt idx="4833">
                  <c:v>0.0</c:v>
                </c:pt>
                <c:pt idx="4834">
                  <c:v>3.0</c:v>
                </c:pt>
                <c:pt idx="4835">
                  <c:v>3.0</c:v>
                </c:pt>
                <c:pt idx="4836">
                  <c:v>2.0</c:v>
                </c:pt>
                <c:pt idx="4837">
                  <c:v>3.0</c:v>
                </c:pt>
                <c:pt idx="4838">
                  <c:v>1.0</c:v>
                </c:pt>
                <c:pt idx="4839">
                  <c:v>1.0</c:v>
                </c:pt>
                <c:pt idx="4840">
                  <c:v>3.0</c:v>
                </c:pt>
                <c:pt idx="4841">
                  <c:v>1.0</c:v>
                </c:pt>
                <c:pt idx="4842">
                  <c:v>2.0</c:v>
                </c:pt>
                <c:pt idx="4843">
                  <c:v>2.0</c:v>
                </c:pt>
                <c:pt idx="4844">
                  <c:v>0.0</c:v>
                </c:pt>
                <c:pt idx="4845">
                  <c:v>2.0</c:v>
                </c:pt>
                <c:pt idx="4846">
                  <c:v>0.0</c:v>
                </c:pt>
                <c:pt idx="4847">
                  <c:v>1.0</c:v>
                </c:pt>
                <c:pt idx="4848">
                  <c:v>0.0</c:v>
                </c:pt>
                <c:pt idx="4849">
                  <c:v>1.0</c:v>
                </c:pt>
                <c:pt idx="4850">
                  <c:v>3.0</c:v>
                </c:pt>
                <c:pt idx="4851">
                  <c:v>0.0</c:v>
                </c:pt>
                <c:pt idx="4852">
                  <c:v>0.0</c:v>
                </c:pt>
                <c:pt idx="4853">
                  <c:v>3.0</c:v>
                </c:pt>
                <c:pt idx="4854">
                  <c:v>1.0</c:v>
                </c:pt>
                <c:pt idx="4855">
                  <c:v>0.0</c:v>
                </c:pt>
                <c:pt idx="4856">
                  <c:v>1.0</c:v>
                </c:pt>
                <c:pt idx="4857">
                  <c:v>3.0</c:v>
                </c:pt>
                <c:pt idx="4858">
                  <c:v>2.0</c:v>
                </c:pt>
                <c:pt idx="4859">
                  <c:v>1.0</c:v>
                </c:pt>
                <c:pt idx="4860">
                  <c:v>1.0</c:v>
                </c:pt>
                <c:pt idx="4861">
                  <c:v>1.0</c:v>
                </c:pt>
                <c:pt idx="4862">
                  <c:v>1.0</c:v>
                </c:pt>
                <c:pt idx="4863">
                  <c:v>1.0</c:v>
                </c:pt>
                <c:pt idx="4864">
                  <c:v>1.0</c:v>
                </c:pt>
                <c:pt idx="4865">
                  <c:v>0.0</c:v>
                </c:pt>
                <c:pt idx="4866">
                  <c:v>0.0</c:v>
                </c:pt>
                <c:pt idx="4867">
                  <c:v>1.0</c:v>
                </c:pt>
                <c:pt idx="4868">
                  <c:v>0.0</c:v>
                </c:pt>
                <c:pt idx="4869">
                  <c:v>0.0</c:v>
                </c:pt>
                <c:pt idx="4870">
                  <c:v>3.0</c:v>
                </c:pt>
                <c:pt idx="4871">
                  <c:v>0.0</c:v>
                </c:pt>
                <c:pt idx="4872">
                  <c:v>1.0</c:v>
                </c:pt>
                <c:pt idx="4873">
                  <c:v>0.0</c:v>
                </c:pt>
                <c:pt idx="4874">
                  <c:v>1.0</c:v>
                </c:pt>
                <c:pt idx="4875">
                  <c:v>1.0</c:v>
                </c:pt>
                <c:pt idx="4876">
                  <c:v>0.0</c:v>
                </c:pt>
                <c:pt idx="4877">
                  <c:v>2.0</c:v>
                </c:pt>
                <c:pt idx="4878">
                  <c:v>0.0</c:v>
                </c:pt>
                <c:pt idx="4879">
                  <c:v>1.0</c:v>
                </c:pt>
                <c:pt idx="4880">
                  <c:v>4.0</c:v>
                </c:pt>
                <c:pt idx="4881">
                  <c:v>1.0</c:v>
                </c:pt>
                <c:pt idx="4882">
                  <c:v>0.0</c:v>
                </c:pt>
                <c:pt idx="4883">
                  <c:v>0.0</c:v>
                </c:pt>
                <c:pt idx="4884">
                  <c:v>1.0</c:v>
                </c:pt>
                <c:pt idx="4885">
                  <c:v>2.0</c:v>
                </c:pt>
                <c:pt idx="4886">
                  <c:v>2.0</c:v>
                </c:pt>
                <c:pt idx="4887">
                  <c:v>1.0</c:v>
                </c:pt>
                <c:pt idx="4888">
                  <c:v>0.0</c:v>
                </c:pt>
                <c:pt idx="4889">
                  <c:v>2.0</c:v>
                </c:pt>
                <c:pt idx="4890">
                  <c:v>0.0</c:v>
                </c:pt>
                <c:pt idx="4891">
                  <c:v>2.0</c:v>
                </c:pt>
                <c:pt idx="4892">
                  <c:v>0.0</c:v>
                </c:pt>
                <c:pt idx="4893">
                  <c:v>4.0</c:v>
                </c:pt>
                <c:pt idx="4894">
                  <c:v>0.0</c:v>
                </c:pt>
                <c:pt idx="4895">
                  <c:v>0.0</c:v>
                </c:pt>
                <c:pt idx="4896">
                  <c:v>2.0</c:v>
                </c:pt>
                <c:pt idx="4897">
                  <c:v>0.0</c:v>
                </c:pt>
                <c:pt idx="4898">
                  <c:v>1.0</c:v>
                </c:pt>
                <c:pt idx="4899">
                  <c:v>0.0</c:v>
                </c:pt>
                <c:pt idx="4900">
                  <c:v>1.0</c:v>
                </c:pt>
                <c:pt idx="4901">
                  <c:v>0.0</c:v>
                </c:pt>
                <c:pt idx="4902">
                  <c:v>0.0</c:v>
                </c:pt>
                <c:pt idx="4903">
                  <c:v>3.0</c:v>
                </c:pt>
                <c:pt idx="4904">
                  <c:v>1.0</c:v>
                </c:pt>
                <c:pt idx="4905">
                  <c:v>1.0</c:v>
                </c:pt>
                <c:pt idx="4906">
                  <c:v>0.0</c:v>
                </c:pt>
                <c:pt idx="4907">
                  <c:v>1.0</c:v>
                </c:pt>
                <c:pt idx="4908">
                  <c:v>0.0</c:v>
                </c:pt>
                <c:pt idx="4909">
                  <c:v>0.0</c:v>
                </c:pt>
                <c:pt idx="4910">
                  <c:v>2.0</c:v>
                </c:pt>
                <c:pt idx="4911">
                  <c:v>0.0</c:v>
                </c:pt>
                <c:pt idx="4912">
                  <c:v>1.0</c:v>
                </c:pt>
                <c:pt idx="4913">
                  <c:v>1.0</c:v>
                </c:pt>
                <c:pt idx="4914">
                  <c:v>0.0</c:v>
                </c:pt>
                <c:pt idx="4915">
                  <c:v>0.0</c:v>
                </c:pt>
                <c:pt idx="4916">
                  <c:v>0.0</c:v>
                </c:pt>
                <c:pt idx="4917">
                  <c:v>2.0</c:v>
                </c:pt>
                <c:pt idx="4918">
                  <c:v>0.0</c:v>
                </c:pt>
                <c:pt idx="4919">
                  <c:v>0.0</c:v>
                </c:pt>
                <c:pt idx="4920">
                  <c:v>2.0</c:v>
                </c:pt>
                <c:pt idx="4921">
                  <c:v>0.0</c:v>
                </c:pt>
                <c:pt idx="4922">
                  <c:v>0.0</c:v>
                </c:pt>
                <c:pt idx="4923">
                  <c:v>1.0</c:v>
                </c:pt>
                <c:pt idx="4924">
                  <c:v>1.0</c:v>
                </c:pt>
                <c:pt idx="4925">
                  <c:v>0.0</c:v>
                </c:pt>
                <c:pt idx="4926">
                  <c:v>3.0</c:v>
                </c:pt>
                <c:pt idx="4927">
                  <c:v>1.0</c:v>
                </c:pt>
                <c:pt idx="4928">
                  <c:v>1.0</c:v>
                </c:pt>
                <c:pt idx="4929">
                  <c:v>0.0</c:v>
                </c:pt>
                <c:pt idx="4930">
                  <c:v>1.0</c:v>
                </c:pt>
                <c:pt idx="4931">
                  <c:v>2.0</c:v>
                </c:pt>
                <c:pt idx="4932">
                  <c:v>0.0</c:v>
                </c:pt>
                <c:pt idx="4933">
                  <c:v>2.0</c:v>
                </c:pt>
                <c:pt idx="4934">
                  <c:v>0.0</c:v>
                </c:pt>
                <c:pt idx="4935">
                  <c:v>1.0</c:v>
                </c:pt>
                <c:pt idx="4936">
                  <c:v>1.0</c:v>
                </c:pt>
                <c:pt idx="4937">
                  <c:v>0.0</c:v>
                </c:pt>
                <c:pt idx="4938">
                  <c:v>0.0</c:v>
                </c:pt>
                <c:pt idx="4939">
                  <c:v>1.0</c:v>
                </c:pt>
                <c:pt idx="4940">
                  <c:v>1.0</c:v>
                </c:pt>
                <c:pt idx="4941">
                  <c:v>0.0</c:v>
                </c:pt>
                <c:pt idx="4942">
                  <c:v>1.0</c:v>
                </c:pt>
                <c:pt idx="4943">
                  <c:v>0.0</c:v>
                </c:pt>
                <c:pt idx="4944">
                  <c:v>1.0</c:v>
                </c:pt>
                <c:pt idx="4945">
                  <c:v>2.0</c:v>
                </c:pt>
                <c:pt idx="4946">
                  <c:v>1.0</c:v>
                </c:pt>
                <c:pt idx="4947">
                  <c:v>2.0</c:v>
                </c:pt>
                <c:pt idx="4948">
                  <c:v>0.0</c:v>
                </c:pt>
                <c:pt idx="4949">
                  <c:v>0.0</c:v>
                </c:pt>
                <c:pt idx="4950">
                  <c:v>3.0</c:v>
                </c:pt>
                <c:pt idx="4951">
                  <c:v>0.0</c:v>
                </c:pt>
                <c:pt idx="4952">
                  <c:v>1.0</c:v>
                </c:pt>
                <c:pt idx="4953">
                  <c:v>2.0</c:v>
                </c:pt>
                <c:pt idx="4954">
                  <c:v>0.0</c:v>
                </c:pt>
                <c:pt idx="4955">
                  <c:v>0.0</c:v>
                </c:pt>
                <c:pt idx="4956">
                  <c:v>0.0</c:v>
                </c:pt>
                <c:pt idx="4957">
                  <c:v>1.0</c:v>
                </c:pt>
                <c:pt idx="4958">
                  <c:v>2.0</c:v>
                </c:pt>
                <c:pt idx="4959">
                  <c:v>1.0</c:v>
                </c:pt>
                <c:pt idx="4960">
                  <c:v>0.0</c:v>
                </c:pt>
                <c:pt idx="4961">
                  <c:v>1.0</c:v>
                </c:pt>
                <c:pt idx="4962">
                  <c:v>1.0</c:v>
                </c:pt>
                <c:pt idx="4963">
                  <c:v>1.0</c:v>
                </c:pt>
                <c:pt idx="4964">
                  <c:v>0.0</c:v>
                </c:pt>
                <c:pt idx="4965">
                  <c:v>0.0</c:v>
                </c:pt>
                <c:pt idx="4966">
                  <c:v>0.0</c:v>
                </c:pt>
                <c:pt idx="4967">
                  <c:v>0.0</c:v>
                </c:pt>
                <c:pt idx="4968">
                  <c:v>0.0</c:v>
                </c:pt>
                <c:pt idx="4969">
                  <c:v>2.0</c:v>
                </c:pt>
                <c:pt idx="4970">
                  <c:v>2.0</c:v>
                </c:pt>
                <c:pt idx="4971">
                  <c:v>0.0</c:v>
                </c:pt>
                <c:pt idx="4972">
                  <c:v>1.0</c:v>
                </c:pt>
                <c:pt idx="4973">
                  <c:v>4.0</c:v>
                </c:pt>
                <c:pt idx="4974">
                  <c:v>1.0</c:v>
                </c:pt>
                <c:pt idx="4975">
                  <c:v>0.0</c:v>
                </c:pt>
                <c:pt idx="4976">
                  <c:v>1.0</c:v>
                </c:pt>
                <c:pt idx="4977">
                  <c:v>0.0</c:v>
                </c:pt>
                <c:pt idx="4978">
                  <c:v>2.0</c:v>
                </c:pt>
                <c:pt idx="4979">
                  <c:v>1.0</c:v>
                </c:pt>
                <c:pt idx="4980">
                  <c:v>1.0</c:v>
                </c:pt>
                <c:pt idx="4981">
                  <c:v>4.0</c:v>
                </c:pt>
                <c:pt idx="4982">
                  <c:v>1.0</c:v>
                </c:pt>
                <c:pt idx="4983">
                  <c:v>0.0</c:v>
                </c:pt>
                <c:pt idx="4984">
                  <c:v>0.0</c:v>
                </c:pt>
                <c:pt idx="4985">
                  <c:v>1.0</c:v>
                </c:pt>
                <c:pt idx="4986">
                  <c:v>1.0</c:v>
                </c:pt>
                <c:pt idx="4987">
                  <c:v>0.0</c:v>
                </c:pt>
                <c:pt idx="4988">
                  <c:v>0.0</c:v>
                </c:pt>
                <c:pt idx="4989">
                  <c:v>1.0</c:v>
                </c:pt>
                <c:pt idx="4990">
                  <c:v>1.0</c:v>
                </c:pt>
                <c:pt idx="4991">
                  <c:v>0.0</c:v>
                </c:pt>
                <c:pt idx="4992">
                  <c:v>2.0</c:v>
                </c:pt>
                <c:pt idx="4993">
                  <c:v>0.0</c:v>
                </c:pt>
                <c:pt idx="4994">
                  <c:v>2.0</c:v>
                </c:pt>
                <c:pt idx="4995">
                  <c:v>1.0</c:v>
                </c:pt>
                <c:pt idx="4996">
                  <c:v>2.0</c:v>
                </c:pt>
                <c:pt idx="4997">
                  <c:v>0.0</c:v>
                </c:pt>
                <c:pt idx="4998">
                  <c:v>1.0</c:v>
                </c:pt>
                <c:pt idx="4999">
                  <c:v>0.0</c:v>
                </c:pt>
                <c:pt idx="5000">
                  <c:v>0.0</c:v>
                </c:pt>
                <c:pt idx="5001">
                  <c:v>2.0</c:v>
                </c:pt>
                <c:pt idx="5002">
                  <c:v>1.0</c:v>
                </c:pt>
                <c:pt idx="5003">
                  <c:v>1.0</c:v>
                </c:pt>
                <c:pt idx="5004">
                  <c:v>0.0</c:v>
                </c:pt>
                <c:pt idx="5005">
                  <c:v>1.0</c:v>
                </c:pt>
                <c:pt idx="5006">
                  <c:v>2.0</c:v>
                </c:pt>
                <c:pt idx="5007">
                  <c:v>1.0</c:v>
                </c:pt>
                <c:pt idx="5008">
                  <c:v>1.0</c:v>
                </c:pt>
                <c:pt idx="5009">
                  <c:v>1.0</c:v>
                </c:pt>
                <c:pt idx="5010">
                  <c:v>2.0</c:v>
                </c:pt>
                <c:pt idx="5011">
                  <c:v>0.0</c:v>
                </c:pt>
                <c:pt idx="5012">
                  <c:v>1.0</c:v>
                </c:pt>
                <c:pt idx="5013">
                  <c:v>1.0</c:v>
                </c:pt>
                <c:pt idx="5014">
                  <c:v>0.0</c:v>
                </c:pt>
                <c:pt idx="5015">
                  <c:v>0.0</c:v>
                </c:pt>
                <c:pt idx="5016">
                  <c:v>0.0</c:v>
                </c:pt>
                <c:pt idx="5017">
                  <c:v>0.0</c:v>
                </c:pt>
                <c:pt idx="5018">
                  <c:v>1.0</c:v>
                </c:pt>
                <c:pt idx="5019">
                  <c:v>1.0</c:v>
                </c:pt>
                <c:pt idx="5020">
                  <c:v>3.0</c:v>
                </c:pt>
                <c:pt idx="5021">
                  <c:v>1.0</c:v>
                </c:pt>
                <c:pt idx="5022">
                  <c:v>0.0</c:v>
                </c:pt>
                <c:pt idx="5023">
                  <c:v>0.0</c:v>
                </c:pt>
                <c:pt idx="5024">
                  <c:v>0.0</c:v>
                </c:pt>
                <c:pt idx="5025">
                  <c:v>0.0</c:v>
                </c:pt>
                <c:pt idx="5026">
                  <c:v>0.0</c:v>
                </c:pt>
                <c:pt idx="5027">
                  <c:v>3.0</c:v>
                </c:pt>
                <c:pt idx="5028">
                  <c:v>3.0</c:v>
                </c:pt>
                <c:pt idx="5029">
                  <c:v>1.0</c:v>
                </c:pt>
                <c:pt idx="5030">
                  <c:v>1.0</c:v>
                </c:pt>
                <c:pt idx="5031">
                  <c:v>2.0</c:v>
                </c:pt>
                <c:pt idx="5032">
                  <c:v>2.0</c:v>
                </c:pt>
                <c:pt idx="5033">
                  <c:v>0.0</c:v>
                </c:pt>
                <c:pt idx="5034">
                  <c:v>0.0</c:v>
                </c:pt>
                <c:pt idx="5035">
                  <c:v>0.0</c:v>
                </c:pt>
                <c:pt idx="5036">
                  <c:v>0.0</c:v>
                </c:pt>
                <c:pt idx="5037">
                  <c:v>0.0</c:v>
                </c:pt>
                <c:pt idx="5038">
                  <c:v>1.0</c:v>
                </c:pt>
                <c:pt idx="5039">
                  <c:v>0.0</c:v>
                </c:pt>
                <c:pt idx="5040">
                  <c:v>0.0</c:v>
                </c:pt>
                <c:pt idx="5041">
                  <c:v>0.0</c:v>
                </c:pt>
                <c:pt idx="5042">
                  <c:v>1.0</c:v>
                </c:pt>
                <c:pt idx="5043">
                  <c:v>2.0</c:v>
                </c:pt>
                <c:pt idx="5044">
                  <c:v>3.0</c:v>
                </c:pt>
                <c:pt idx="5045">
                  <c:v>0.0</c:v>
                </c:pt>
                <c:pt idx="5046">
                  <c:v>0.0</c:v>
                </c:pt>
                <c:pt idx="5047">
                  <c:v>2.0</c:v>
                </c:pt>
                <c:pt idx="5048">
                  <c:v>1.0</c:v>
                </c:pt>
                <c:pt idx="5049">
                  <c:v>1.0</c:v>
                </c:pt>
                <c:pt idx="5050">
                  <c:v>2.0</c:v>
                </c:pt>
                <c:pt idx="5051">
                  <c:v>1.0</c:v>
                </c:pt>
                <c:pt idx="5052">
                  <c:v>2.0</c:v>
                </c:pt>
                <c:pt idx="5053">
                  <c:v>1.0</c:v>
                </c:pt>
                <c:pt idx="5054">
                  <c:v>2.0</c:v>
                </c:pt>
                <c:pt idx="5055">
                  <c:v>0.0</c:v>
                </c:pt>
                <c:pt idx="5056">
                  <c:v>3.0</c:v>
                </c:pt>
                <c:pt idx="5057">
                  <c:v>3.0</c:v>
                </c:pt>
                <c:pt idx="5058">
                  <c:v>1.0</c:v>
                </c:pt>
                <c:pt idx="5059">
                  <c:v>2.0</c:v>
                </c:pt>
                <c:pt idx="5060">
                  <c:v>1.0</c:v>
                </c:pt>
                <c:pt idx="5061">
                  <c:v>0.0</c:v>
                </c:pt>
                <c:pt idx="5062">
                  <c:v>0.0</c:v>
                </c:pt>
                <c:pt idx="5063">
                  <c:v>1.0</c:v>
                </c:pt>
                <c:pt idx="5064">
                  <c:v>0.0</c:v>
                </c:pt>
                <c:pt idx="5065">
                  <c:v>1.0</c:v>
                </c:pt>
                <c:pt idx="5066">
                  <c:v>1.0</c:v>
                </c:pt>
                <c:pt idx="5067">
                  <c:v>2.0</c:v>
                </c:pt>
                <c:pt idx="5068">
                  <c:v>0.0</c:v>
                </c:pt>
                <c:pt idx="5069">
                  <c:v>1.0</c:v>
                </c:pt>
                <c:pt idx="5070">
                  <c:v>0.0</c:v>
                </c:pt>
                <c:pt idx="5071">
                  <c:v>0.0</c:v>
                </c:pt>
                <c:pt idx="5072">
                  <c:v>1.0</c:v>
                </c:pt>
                <c:pt idx="5073">
                  <c:v>1.0</c:v>
                </c:pt>
                <c:pt idx="5074">
                  <c:v>1.0</c:v>
                </c:pt>
                <c:pt idx="5075">
                  <c:v>2.0</c:v>
                </c:pt>
                <c:pt idx="5076">
                  <c:v>0.0</c:v>
                </c:pt>
                <c:pt idx="5077">
                  <c:v>2.0</c:v>
                </c:pt>
                <c:pt idx="5078">
                  <c:v>1.0</c:v>
                </c:pt>
                <c:pt idx="5079">
                  <c:v>1.0</c:v>
                </c:pt>
                <c:pt idx="5080">
                  <c:v>1.0</c:v>
                </c:pt>
                <c:pt idx="5081">
                  <c:v>1.0</c:v>
                </c:pt>
                <c:pt idx="5082">
                  <c:v>3.0</c:v>
                </c:pt>
                <c:pt idx="5083">
                  <c:v>0.0</c:v>
                </c:pt>
                <c:pt idx="5084">
                  <c:v>0.0</c:v>
                </c:pt>
                <c:pt idx="5085">
                  <c:v>1.0</c:v>
                </c:pt>
                <c:pt idx="5086">
                  <c:v>1.0</c:v>
                </c:pt>
                <c:pt idx="5087">
                  <c:v>2.0</c:v>
                </c:pt>
                <c:pt idx="5088">
                  <c:v>0.0</c:v>
                </c:pt>
                <c:pt idx="5089">
                  <c:v>0.0</c:v>
                </c:pt>
                <c:pt idx="5090">
                  <c:v>0.0</c:v>
                </c:pt>
                <c:pt idx="5091">
                  <c:v>0.0</c:v>
                </c:pt>
                <c:pt idx="5092">
                  <c:v>1.0</c:v>
                </c:pt>
                <c:pt idx="5093">
                  <c:v>0.0</c:v>
                </c:pt>
                <c:pt idx="5094">
                  <c:v>0.0</c:v>
                </c:pt>
                <c:pt idx="5095">
                  <c:v>0.0</c:v>
                </c:pt>
                <c:pt idx="5096">
                  <c:v>1.0</c:v>
                </c:pt>
                <c:pt idx="5097">
                  <c:v>3.0</c:v>
                </c:pt>
                <c:pt idx="5098">
                  <c:v>0.0</c:v>
                </c:pt>
                <c:pt idx="5099">
                  <c:v>2.0</c:v>
                </c:pt>
                <c:pt idx="5100">
                  <c:v>3.0</c:v>
                </c:pt>
                <c:pt idx="5101">
                  <c:v>1.0</c:v>
                </c:pt>
                <c:pt idx="5102">
                  <c:v>2.0</c:v>
                </c:pt>
                <c:pt idx="5103">
                  <c:v>0.0</c:v>
                </c:pt>
                <c:pt idx="5104">
                  <c:v>2.0</c:v>
                </c:pt>
                <c:pt idx="5105">
                  <c:v>0.0</c:v>
                </c:pt>
                <c:pt idx="5106">
                  <c:v>1.0</c:v>
                </c:pt>
                <c:pt idx="5107">
                  <c:v>1.0</c:v>
                </c:pt>
                <c:pt idx="5108">
                  <c:v>4.0</c:v>
                </c:pt>
                <c:pt idx="5109">
                  <c:v>2.0</c:v>
                </c:pt>
                <c:pt idx="5110">
                  <c:v>1.0</c:v>
                </c:pt>
                <c:pt idx="5111">
                  <c:v>0.0</c:v>
                </c:pt>
                <c:pt idx="5112">
                  <c:v>0.0</c:v>
                </c:pt>
                <c:pt idx="5113">
                  <c:v>0.0</c:v>
                </c:pt>
                <c:pt idx="5114">
                  <c:v>0.0</c:v>
                </c:pt>
                <c:pt idx="5115">
                  <c:v>1.0</c:v>
                </c:pt>
                <c:pt idx="5116">
                  <c:v>0.0</c:v>
                </c:pt>
                <c:pt idx="5117">
                  <c:v>0.0</c:v>
                </c:pt>
                <c:pt idx="5118">
                  <c:v>1.0</c:v>
                </c:pt>
                <c:pt idx="5119">
                  <c:v>1.0</c:v>
                </c:pt>
                <c:pt idx="5120">
                  <c:v>0.0</c:v>
                </c:pt>
                <c:pt idx="5121">
                  <c:v>1.0</c:v>
                </c:pt>
                <c:pt idx="5122">
                  <c:v>1.0</c:v>
                </c:pt>
                <c:pt idx="5123">
                  <c:v>0.0</c:v>
                </c:pt>
                <c:pt idx="5124">
                  <c:v>1.0</c:v>
                </c:pt>
                <c:pt idx="5125">
                  <c:v>0.0</c:v>
                </c:pt>
                <c:pt idx="5126">
                  <c:v>0.0</c:v>
                </c:pt>
                <c:pt idx="5127">
                  <c:v>1.0</c:v>
                </c:pt>
                <c:pt idx="5128">
                  <c:v>0.0</c:v>
                </c:pt>
                <c:pt idx="5129">
                  <c:v>0.0</c:v>
                </c:pt>
                <c:pt idx="5130">
                  <c:v>0.0</c:v>
                </c:pt>
                <c:pt idx="5131">
                  <c:v>1.0</c:v>
                </c:pt>
                <c:pt idx="5132">
                  <c:v>0.0</c:v>
                </c:pt>
                <c:pt idx="5133">
                  <c:v>0.0</c:v>
                </c:pt>
                <c:pt idx="5134">
                  <c:v>0.0</c:v>
                </c:pt>
                <c:pt idx="5135">
                  <c:v>2.0</c:v>
                </c:pt>
                <c:pt idx="5136">
                  <c:v>1.0</c:v>
                </c:pt>
                <c:pt idx="5137">
                  <c:v>2.0</c:v>
                </c:pt>
                <c:pt idx="5138">
                  <c:v>1.0</c:v>
                </c:pt>
                <c:pt idx="5139">
                  <c:v>1.0</c:v>
                </c:pt>
                <c:pt idx="5140">
                  <c:v>0.0</c:v>
                </c:pt>
                <c:pt idx="5141">
                  <c:v>2.0</c:v>
                </c:pt>
                <c:pt idx="5142">
                  <c:v>0.0</c:v>
                </c:pt>
                <c:pt idx="5143">
                  <c:v>0.0</c:v>
                </c:pt>
                <c:pt idx="5144">
                  <c:v>0.0</c:v>
                </c:pt>
                <c:pt idx="5145">
                  <c:v>2.0</c:v>
                </c:pt>
                <c:pt idx="5146">
                  <c:v>0.0</c:v>
                </c:pt>
                <c:pt idx="5147">
                  <c:v>0.0</c:v>
                </c:pt>
                <c:pt idx="5148">
                  <c:v>2.0</c:v>
                </c:pt>
                <c:pt idx="5149">
                  <c:v>2.0</c:v>
                </c:pt>
                <c:pt idx="5150">
                  <c:v>0.0</c:v>
                </c:pt>
                <c:pt idx="5151">
                  <c:v>0.0</c:v>
                </c:pt>
                <c:pt idx="5152">
                  <c:v>2.0</c:v>
                </c:pt>
                <c:pt idx="5153">
                  <c:v>0.0</c:v>
                </c:pt>
                <c:pt idx="5154">
                  <c:v>0.0</c:v>
                </c:pt>
                <c:pt idx="5155">
                  <c:v>3.0</c:v>
                </c:pt>
                <c:pt idx="5156">
                  <c:v>0.0</c:v>
                </c:pt>
                <c:pt idx="5157">
                  <c:v>0.0</c:v>
                </c:pt>
                <c:pt idx="5158">
                  <c:v>0.0</c:v>
                </c:pt>
                <c:pt idx="5159">
                  <c:v>0.0</c:v>
                </c:pt>
                <c:pt idx="5160">
                  <c:v>1.0</c:v>
                </c:pt>
                <c:pt idx="5161">
                  <c:v>1.0</c:v>
                </c:pt>
                <c:pt idx="5162">
                  <c:v>0.0</c:v>
                </c:pt>
                <c:pt idx="5163">
                  <c:v>1.0</c:v>
                </c:pt>
                <c:pt idx="5164">
                  <c:v>4.0</c:v>
                </c:pt>
                <c:pt idx="5165">
                  <c:v>0.0</c:v>
                </c:pt>
                <c:pt idx="5166">
                  <c:v>2.0</c:v>
                </c:pt>
                <c:pt idx="5167">
                  <c:v>2.0</c:v>
                </c:pt>
                <c:pt idx="5168">
                  <c:v>1.0</c:v>
                </c:pt>
                <c:pt idx="5169">
                  <c:v>1.0</c:v>
                </c:pt>
                <c:pt idx="5170">
                  <c:v>1.0</c:v>
                </c:pt>
                <c:pt idx="5171">
                  <c:v>1.0</c:v>
                </c:pt>
                <c:pt idx="5172">
                  <c:v>1.0</c:v>
                </c:pt>
                <c:pt idx="5173">
                  <c:v>0.0</c:v>
                </c:pt>
                <c:pt idx="5174">
                  <c:v>1.0</c:v>
                </c:pt>
                <c:pt idx="5175">
                  <c:v>2.0</c:v>
                </c:pt>
                <c:pt idx="5176">
                  <c:v>0.0</c:v>
                </c:pt>
                <c:pt idx="5177">
                  <c:v>1.0</c:v>
                </c:pt>
                <c:pt idx="5178">
                  <c:v>0.0</c:v>
                </c:pt>
                <c:pt idx="5179">
                  <c:v>1.0</c:v>
                </c:pt>
                <c:pt idx="5180">
                  <c:v>1.0</c:v>
                </c:pt>
                <c:pt idx="5181">
                  <c:v>1.0</c:v>
                </c:pt>
                <c:pt idx="5182">
                  <c:v>1.0</c:v>
                </c:pt>
                <c:pt idx="5183">
                  <c:v>1.0</c:v>
                </c:pt>
                <c:pt idx="5184">
                  <c:v>0.0</c:v>
                </c:pt>
                <c:pt idx="5185">
                  <c:v>0.0</c:v>
                </c:pt>
                <c:pt idx="5186">
                  <c:v>0.0</c:v>
                </c:pt>
                <c:pt idx="5187">
                  <c:v>0.0</c:v>
                </c:pt>
                <c:pt idx="5188">
                  <c:v>0.0</c:v>
                </c:pt>
                <c:pt idx="5189">
                  <c:v>0.0</c:v>
                </c:pt>
                <c:pt idx="5190">
                  <c:v>2.0</c:v>
                </c:pt>
                <c:pt idx="5191">
                  <c:v>0.0</c:v>
                </c:pt>
                <c:pt idx="5192">
                  <c:v>2.0</c:v>
                </c:pt>
                <c:pt idx="5193">
                  <c:v>0.0</c:v>
                </c:pt>
                <c:pt idx="5194">
                  <c:v>0.0</c:v>
                </c:pt>
                <c:pt idx="5195">
                  <c:v>0.0</c:v>
                </c:pt>
                <c:pt idx="5196">
                  <c:v>0.0</c:v>
                </c:pt>
                <c:pt idx="5197">
                  <c:v>1.0</c:v>
                </c:pt>
                <c:pt idx="5198">
                  <c:v>0.0</c:v>
                </c:pt>
                <c:pt idx="5199">
                  <c:v>1.0</c:v>
                </c:pt>
                <c:pt idx="5200">
                  <c:v>0.0</c:v>
                </c:pt>
                <c:pt idx="5201">
                  <c:v>0.0</c:v>
                </c:pt>
                <c:pt idx="5202">
                  <c:v>0.0</c:v>
                </c:pt>
                <c:pt idx="5203">
                  <c:v>1.0</c:v>
                </c:pt>
                <c:pt idx="5204">
                  <c:v>1.0</c:v>
                </c:pt>
                <c:pt idx="5205">
                  <c:v>0.0</c:v>
                </c:pt>
                <c:pt idx="5206">
                  <c:v>0.0</c:v>
                </c:pt>
                <c:pt idx="5207">
                  <c:v>1.0</c:v>
                </c:pt>
                <c:pt idx="5208">
                  <c:v>1.0</c:v>
                </c:pt>
                <c:pt idx="5209">
                  <c:v>0.0</c:v>
                </c:pt>
                <c:pt idx="5210">
                  <c:v>2.0</c:v>
                </c:pt>
                <c:pt idx="5211">
                  <c:v>2.0</c:v>
                </c:pt>
                <c:pt idx="5212">
                  <c:v>2.0</c:v>
                </c:pt>
                <c:pt idx="5213">
                  <c:v>2.0</c:v>
                </c:pt>
                <c:pt idx="5214">
                  <c:v>0.0</c:v>
                </c:pt>
                <c:pt idx="5215">
                  <c:v>1.0</c:v>
                </c:pt>
                <c:pt idx="5216">
                  <c:v>0.0</c:v>
                </c:pt>
                <c:pt idx="5217">
                  <c:v>1.0</c:v>
                </c:pt>
                <c:pt idx="5218">
                  <c:v>2.0</c:v>
                </c:pt>
                <c:pt idx="5219">
                  <c:v>3.0</c:v>
                </c:pt>
                <c:pt idx="5220">
                  <c:v>0.0</c:v>
                </c:pt>
                <c:pt idx="5221">
                  <c:v>1.0</c:v>
                </c:pt>
                <c:pt idx="5222">
                  <c:v>2.0</c:v>
                </c:pt>
                <c:pt idx="5223">
                  <c:v>2.0</c:v>
                </c:pt>
                <c:pt idx="5224">
                  <c:v>0.0</c:v>
                </c:pt>
                <c:pt idx="5225">
                  <c:v>0.0</c:v>
                </c:pt>
                <c:pt idx="5226">
                  <c:v>0.0</c:v>
                </c:pt>
                <c:pt idx="5227">
                  <c:v>1.0</c:v>
                </c:pt>
                <c:pt idx="5228">
                  <c:v>1.0</c:v>
                </c:pt>
                <c:pt idx="5229">
                  <c:v>2.0</c:v>
                </c:pt>
                <c:pt idx="5230">
                  <c:v>0.0</c:v>
                </c:pt>
                <c:pt idx="5231">
                  <c:v>0.0</c:v>
                </c:pt>
                <c:pt idx="5232">
                  <c:v>0.0</c:v>
                </c:pt>
                <c:pt idx="5233">
                  <c:v>0.0</c:v>
                </c:pt>
                <c:pt idx="5234">
                  <c:v>0.0</c:v>
                </c:pt>
                <c:pt idx="5235">
                  <c:v>1.0</c:v>
                </c:pt>
                <c:pt idx="5236">
                  <c:v>3.0</c:v>
                </c:pt>
                <c:pt idx="5237">
                  <c:v>0.0</c:v>
                </c:pt>
                <c:pt idx="5238">
                  <c:v>0.0</c:v>
                </c:pt>
                <c:pt idx="5239">
                  <c:v>2.0</c:v>
                </c:pt>
                <c:pt idx="5240">
                  <c:v>0.0</c:v>
                </c:pt>
                <c:pt idx="5241">
                  <c:v>1.0</c:v>
                </c:pt>
                <c:pt idx="5242">
                  <c:v>0.0</c:v>
                </c:pt>
                <c:pt idx="5243">
                  <c:v>0.0</c:v>
                </c:pt>
                <c:pt idx="5244">
                  <c:v>1.0</c:v>
                </c:pt>
                <c:pt idx="5245">
                  <c:v>1.0</c:v>
                </c:pt>
                <c:pt idx="5246">
                  <c:v>0.0</c:v>
                </c:pt>
                <c:pt idx="5247">
                  <c:v>0.0</c:v>
                </c:pt>
                <c:pt idx="5248">
                  <c:v>3.0</c:v>
                </c:pt>
                <c:pt idx="5249">
                  <c:v>1.0</c:v>
                </c:pt>
                <c:pt idx="5250">
                  <c:v>2.0</c:v>
                </c:pt>
                <c:pt idx="5251">
                  <c:v>0.0</c:v>
                </c:pt>
                <c:pt idx="5252">
                  <c:v>0.0</c:v>
                </c:pt>
                <c:pt idx="5253">
                  <c:v>1.0</c:v>
                </c:pt>
                <c:pt idx="5254">
                  <c:v>1.0</c:v>
                </c:pt>
                <c:pt idx="5255">
                  <c:v>3.0</c:v>
                </c:pt>
                <c:pt idx="5256">
                  <c:v>1.0</c:v>
                </c:pt>
                <c:pt idx="5257">
                  <c:v>1.0</c:v>
                </c:pt>
                <c:pt idx="5258">
                  <c:v>1.0</c:v>
                </c:pt>
                <c:pt idx="5259">
                  <c:v>0.0</c:v>
                </c:pt>
                <c:pt idx="5260">
                  <c:v>2.0</c:v>
                </c:pt>
                <c:pt idx="5261">
                  <c:v>0.0</c:v>
                </c:pt>
                <c:pt idx="5262">
                  <c:v>1.0</c:v>
                </c:pt>
                <c:pt idx="5263">
                  <c:v>1.0</c:v>
                </c:pt>
                <c:pt idx="5264">
                  <c:v>0.0</c:v>
                </c:pt>
                <c:pt idx="5265">
                  <c:v>0.0</c:v>
                </c:pt>
                <c:pt idx="5266">
                  <c:v>1.0</c:v>
                </c:pt>
                <c:pt idx="5267">
                  <c:v>0.0</c:v>
                </c:pt>
                <c:pt idx="5268">
                  <c:v>0.0</c:v>
                </c:pt>
                <c:pt idx="5269">
                  <c:v>1.0</c:v>
                </c:pt>
                <c:pt idx="5270">
                  <c:v>1.0</c:v>
                </c:pt>
                <c:pt idx="5271">
                  <c:v>1.0</c:v>
                </c:pt>
                <c:pt idx="5272">
                  <c:v>1.0</c:v>
                </c:pt>
                <c:pt idx="5273">
                  <c:v>0.0</c:v>
                </c:pt>
                <c:pt idx="5274">
                  <c:v>0.0</c:v>
                </c:pt>
                <c:pt idx="5275">
                  <c:v>0.0</c:v>
                </c:pt>
                <c:pt idx="5276">
                  <c:v>0.0</c:v>
                </c:pt>
                <c:pt idx="5277">
                  <c:v>1.0</c:v>
                </c:pt>
                <c:pt idx="5278">
                  <c:v>1.0</c:v>
                </c:pt>
                <c:pt idx="5279">
                  <c:v>1.0</c:v>
                </c:pt>
                <c:pt idx="5280">
                  <c:v>0.0</c:v>
                </c:pt>
                <c:pt idx="5281">
                  <c:v>0.0</c:v>
                </c:pt>
                <c:pt idx="5282">
                  <c:v>0.0</c:v>
                </c:pt>
                <c:pt idx="5283">
                  <c:v>0.0</c:v>
                </c:pt>
                <c:pt idx="5284">
                  <c:v>1.0</c:v>
                </c:pt>
                <c:pt idx="5285">
                  <c:v>1.0</c:v>
                </c:pt>
                <c:pt idx="5286">
                  <c:v>1.0</c:v>
                </c:pt>
                <c:pt idx="5287">
                  <c:v>1.0</c:v>
                </c:pt>
                <c:pt idx="5288">
                  <c:v>0.0</c:v>
                </c:pt>
                <c:pt idx="5289">
                  <c:v>0.0</c:v>
                </c:pt>
                <c:pt idx="5290">
                  <c:v>2.0</c:v>
                </c:pt>
                <c:pt idx="5291">
                  <c:v>1.0</c:v>
                </c:pt>
                <c:pt idx="5292">
                  <c:v>1.0</c:v>
                </c:pt>
                <c:pt idx="5293">
                  <c:v>0.0</c:v>
                </c:pt>
                <c:pt idx="5294">
                  <c:v>2.0</c:v>
                </c:pt>
                <c:pt idx="5295">
                  <c:v>2.0</c:v>
                </c:pt>
                <c:pt idx="5296">
                  <c:v>1.0</c:v>
                </c:pt>
                <c:pt idx="5297">
                  <c:v>0.0</c:v>
                </c:pt>
                <c:pt idx="5298">
                  <c:v>0.0</c:v>
                </c:pt>
                <c:pt idx="5299">
                  <c:v>0.0</c:v>
                </c:pt>
                <c:pt idx="5300">
                  <c:v>1.0</c:v>
                </c:pt>
                <c:pt idx="5301">
                  <c:v>2.0</c:v>
                </c:pt>
                <c:pt idx="5302">
                  <c:v>1.0</c:v>
                </c:pt>
                <c:pt idx="5303">
                  <c:v>1.0</c:v>
                </c:pt>
                <c:pt idx="5304">
                  <c:v>3.0</c:v>
                </c:pt>
                <c:pt idx="5305">
                  <c:v>0.0</c:v>
                </c:pt>
                <c:pt idx="5306">
                  <c:v>0.0</c:v>
                </c:pt>
                <c:pt idx="5307">
                  <c:v>0.0</c:v>
                </c:pt>
                <c:pt idx="5308">
                  <c:v>1.0</c:v>
                </c:pt>
                <c:pt idx="5309">
                  <c:v>0.0</c:v>
                </c:pt>
                <c:pt idx="5310">
                  <c:v>0.0</c:v>
                </c:pt>
                <c:pt idx="5311">
                  <c:v>1.0</c:v>
                </c:pt>
                <c:pt idx="5312">
                  <c:v>0.0</c:v>
                </c:pt>
                <c:pt idx="5313">
                  <c:v>1.0</c:v>
                </c:pt>
                <c:pt idx="5314">
                  <c:v>2.0</c:v>
                </c:pt>
                <c:pt idx="5315">
                  <c:v>1.0</c:v>
                </c:pt>
                <c:pt idx="5316">
                  <c:v>1.0</c:v>
                </c:pt>
                <c:pt idx="5317">
                  <c:v>0.0</c:v>
                </c:pt>
                <c:pt idx="5318">
                  <c:v>1.0</c:v>
                </c:pt>
                <c:pt idx="5319">
                  <c:v>0.0</c:v>
                </c:pt>
                <c:pt idx="5320">
                  <c:v>0.0</c:v>
                </c:pt>
                <c:pt idx="5321">
                  <c:v>1.0</c:v>
                </c:pt>
                <c:pt idx="5322">
                  <c:v>2.0</c:v>
                </c:pt>
                <c:pt idx="5323">
                  <c:v>0.0</c:v>
                </c:pt>
                <c:pt idx="5324">
                  <c:v>2.0</c:v>
                </c:pt>
                <c:pt idx="5325">
                  <c:v>0.0</c:v>
                </c:pt>
                <c:pt idx="5326">
                  <c:v>0.0</c:v>
                </c:pt>
                <c:pt idx="5327">
                  <c:v>1.0</c:v>
                </c:pt>
                <c:pt idx="5328">
                  <c:v>3.0</c:v>
                </c:pt>
                <c:pt idx="5329">
                  <c:v>0.0</c:v>
                </c:pt>
                <c:pt idx="5330">
                  <c:v>2.0</c:v>
                </c:pt>
                <c:pt idx="5331">
                  <c:v>1.0</c:v>
                </c:pt>
                <c:pt idx="5332">
                  <c:v>1.0</c:v>
                </c:pt>
                <c:pt idx="5333">
                  <c:v>1.0</c:v>
                </c:pt>
                <c:pt idx="5334">
                  <c:v>0.0</c:v>
                </c:pt>
                <c:pt idx="5335">
                  <c:v>0.0</c:v>
                </c:pt>
                <c:pt idx="5336">
                  <c:v>4.0</c:v>
                </c:pt>
                <c:pt idx="5337">
                  <c:v>0.0</c:v>
                </c:pt>
                <c:pt idx="5338">
                  <c:v>1.0</c:v>
                </c:pt>
                <c:pt idx="5339">
                  <c:v>2.0</c:v>
                </c:pt>
                <c:pt idx="5340">
                  <c:v>2.0</c:v>
                </c:pt>
                <c:pt idx="5341">
                  <c:v>3.0</c:v>
                </c:pt>
                <c:pt idx="5342">
                  <c:v>2.0</c:v>
                </c:pt>
                <c:pt idx="5343">
                  <c:v>2.0</c:v>
                </c:pt>
                <c:pt idx="5344">
                  <c:v>1.0</c:v>
                </c:pt>
                <c:pt idx="5345">
                  <c:v>0.0</c:v>
                </c:pt>
                <c:pt idx="5346">
                  <c:v>1.0</c:v>
                </c:pt>
                <c:pt idx="5347">
                  <c:v>0.0</c:v>
                </c:pt>
                <c:pt idx="5348">
                  <c:v>3.0</c:v>
                </c:pt>
                <c:pt idx="5349">
                  <c:v>0.0</c:v>
                </c:pt>
                <c:pt idx="5350">
                  <c:v>1.0</c:v>
                </c:pt>
                <c:pt idx="5351">
                  <c:v>0.0</c:v>
                </c:pt>
                <c:pt idx="5352">
                  <c:v>2.0</c:v>
                </c:pt>
                <c:pt idx="5353">
                  <c:v>1.0</c:v>
                </c:pt>
                <c:pt idx="5354">
                  <c:v>0.0</c:v>
                </c:pt>
                <c:pt idx="5355">
                  <c:v>1.0</c:v>
                </c:pt>
                <c:pt idx="5356">
                  <c:v>1.0</c:v>
                </c:pt>
                <c:pt idx="5357">
                  <c:v>2.0</c:v>
                </c:pt>
                <c:pt idx="5358">
                  <c:v>2.0</c:v>
                </c:pt>
                <c:pt idx="5359">
                  <c:v>0.0</c:v>
                </c:pt>
                <c:pt idx="5360">
                  <c:v>2.0</c:v>
                </c:pt>
                <c:pt idx="5361">
                  <c:v>0.0</c:v>
                </c:pt>
                <c:pt idx="5362">
                  <c:v>1.0</c:v>
                </c:pt>
                <c:pt idx="5363">
                  <c:v>0.0</c:v>
                </c:pt>
                <c:pt idx="5364">
                  <c:v>0.0</c:v>
                </c:pt>
                <c:pt idx="5365">
                  <c:v>1.0</c:v>
                </c:pt>
                <c:pt idx="5366">
                  <c:v>0.0</c:v>
                </c:pt>
                <c:pt idx="5367">
                  <c:v>0.0</c:v>
                </c:pt>
                <c:pt idx="5368">
                  <c:v>2.0</c:v>
                </c:pt>
                <c:pt idx="5369">
                  <c:v>0.0</c:v>
                </c:pt>
                <c:pt idx="5370">
                  <c:v>1.0</c:v>
                </c:pt>
                <c:pt idx="5371">
                  <c:v>0.0</c:v>
                </c:pt>
                <c:pt idx="5372">
                  <c:v>1.0</c:v>
                </c:pt>
                <c:pt idx="5373">
                  <c:v>1.0</c:v>
                </c:pt>
                <c:pt idx="5374">
                  <c:v>0.0</c:v>
                </c:pt>
                <c:pt idx="5375">
                  <c:v>1.0</c:v>
                </c:pt>
                <c:pt idx="5376">
                  <c:v>1.0</c:v>
                </c:pt>
                <c:pt idx="5377">
                  <c:v>0.0</c:v>
                </c:pt>
                <c:pt idx="5378">
                  <c:v>1.0</c:v>
                </c:pt>
                <c:pt idx="5379">
                  <c:v>0.0</c:v>
                </c:pt>
                <c:pt idx="5380">
                  <c:v>0.0</c:v>
                </c:pt>
                <c:pt idx="5381">
                  <c:v>0.0</c:v>
                </c:pt>
                <c:pt idx="5382">
                  <c:v>0.0</c:v>
                </c:pt>
                <c:pt idx="5383">
                  <c:v>0.0</c:v>
                </c:pt>
                <c:pt idx="5384">
                  <c:v>1.0</c:v>
                </c:pt>
                <c:pt idx="5385">
                  <c:v>0.0</c:v>
                </c:pt>
                <c:pt idx="5386">
                  <c:v>1.0</c:v>
                </c:pt>
                <c:pt idx="5387">
                  <c:v>1.0</c:v>
                </c:pt>
                <c:pt idx="5388">
                  <c:v>1.0</c:v>
                </c:pt>
                <c:pt idx="5389">
                  <c:v>0.0</c:v>
                </c:pt>
                <c:pt idx="5390">
                  <c:v>1.0</c:v>
                </c:pt>
                <c:pt idx="5391">
                  <c:v>2.0</c:v>
                </c:pt>
                <c:pt idx="5392">
                  <c:v>0.0</c:v>
                </c:pt>
                <c:pt idx="5393">
                  <c:v>1.0</c:v>
                </c:pt>
                <c:pt idx="5394">
                  <c:v>1.0</c:v>
                </c:pt>
                <c:pt idx="5395">
                  <c:v>2.0</c:v>
                </c:pt>
                <c:pt idx="5396">
                  <c:v>0.0</c:v>
                </c:pt>
                <c:pt idx="5397">
                  <c:v>0.0</c:v>
                </c:pt>
                <c:pt idx="5398">
                  <c:v>1.0</c:v>
                </c:pt>
                <c:pt idx="5399">
                  <c:v>0.0</c:v>
                </c:pt>
                <c:pt idx="5400">
                  <c:v>2.0</c:v>
                </c:pt>
                <c:pt idx="5401">
                  <c:v>0.0</c:v>
                </c:pt>
                <c:pt idx="5402">
                  <c:v>0.0</c:v>
                </c:pt>
                <c:pt idx="5403">
                  <c:v>0.0</c:v>
                </c:pt>
                <c:pt idx="5404">
                  <c:v>1.0</c:v>
                </c:pt>
                <c:pt idx="5405">
                  <c:v>0.0</c:v>
                </c:pt>
                <c:pt idx="5406">
                  <c:v>1.0</c:v>
                </c:pt>
                <c:pt idx="5407">
                  <c:v>0.0</c:v>
                </c:pt>
                <c:pt idx="5408">
                  <c:v>0.0</c:v>
                </c:pt>
                <c:pt idx="5409">
                  <c:v>0.0</c:v>
                </c:pt>
                <c:pt idx="5410">
                  <c:v>2.0</c:v>
                </c:pt>
                <c:pt idx="5411">
                  <c:v>1.0</c:v>
                </c:pt>
                <c:pt idx="5412">
                  <c:v>2.0</c:v>
                </c:pt>
                <c:pt idx="5413">
                  <c:v>0.0</c:v>
                </c:pt>
                <c:pt idx="5414">
                  <c:v>0.0</c:v>
                </c:pt>
                <c:pt idx="5415">
                  <c:v>0.0</c:v>
                </c:pt>
                <c:pt idx="5416">
                  <c:v>1.0</c:v>
                </c:pt>
                <c:pt idx="5417">
                  <c:v>1.0</c:v>
                </c:pt>
                <c:pt idx="5418">
                  <c:v>1.0</c:v>
                </c:pt>
                <c:pt idx="5419">
                  <c:v>1.0</c:v>
                </c:pt>
                <c:pt idx="5420">
                  <c:v>0.0</c:v>
                </c:pt>
                <c:pt idx="5421">
                  <c:v>0.0</c:v>
                </c:pt>
                <c:pt idx="5422">
                  <c:v>0.0</c:v>
                </c:pt>
                <c:pt idx="5423">
                  <c:v>0.0</c:v>
                </c:pt>
                <c:pt idx="5424">
                  <c:v>1.0</c:v>
                </c:pt>
                <c:pt idx="5425">
                  <c:v>3.0</c:v>
                </c:pt>
                <c:pt idx="5426">
                  <c:v>0.0</c:v>
                </c:pt>
                <c:pt idx="5427">
                  <c:v>4.0</c:v>
                </c:pt>
                <c:pt idx="5428">
                  <c:v>1.0</c:v>
                </c:pt>
                <c:pt idx="5429">
                  <c:v>2.0</c:v>
                </c:pt>
                <c:pt idx="5430">
                  <c:v>2.0</c:v>
                </c:pt>
                <c:pt idx="5431">
                  <c:v>2.0</c:v>
                </c:pt>
                <c:pt idx="5432">
                  <c:v>0.0</c:v>
                </c:pt>
                <c:pt idx="5433">
                  <c:v>2.0</c:v>
                </c:pt>
                <c:pt idx="5434">
                  <c:v>0.0</c:v>
                </c:pt>
                <c:pt idx="5435">
                  <c:v>0.0</c:v>
                </c:pt>
                <c:pt idx="5436">
                  <c:v>0.0</c:v>
                </c:pt>
                <c:pt idx="5437">
                  <c:v>3.0</c:v>
                </c:pt>
                <c:pt idx="5438">
                  <c:v>0.0</c:v>
                </c:pt>
                <c:pt idx="5439">
                  <c:v>2.0</c:v>
                </c:pt>
                <c:pt idx="5440">
                  <c:v>0.0</c:v>
                </c:pt>
                <c:pt idx="5441">
                  <c:v>1.0</c:v>
                </c:pt>
                <c:pt idx="5442">
                  <c:v>1.0</c:v>
                </c:pt>
                <c:pt idx="5443">
                  <c:v>0.0</c:v>
                </c:pt>
                <c:pt idx="5444">
                  <c:v>1.0</c:v>
                </c:pt>
                <c:pt idx="5445">
                  <c:v>1.0</c:v>
                </c:pt>
                <c:pt idx="5446">
                  <c:v>0.0</c:v>
                </c:pt>
                <c:pt idx="5447">
                  <c:v>2.0</c:v>
                </c:pt>
                <c:pt idx="5448">
                  <c:v>1.0</c:v>
                </c:pt>
                <c:pt idx="5449">
                  <c:v>1.0</c:v>
                </c:pt>
                <c:pt idx="5450">
                  <c:v>2.0</c:v>
                </c:pt>
                <c:pt idx="5451">
                  <c:v>1.0</c:v>
                </c:pt>
                <c:pt idx="5452">
                  <c:v>0.0</c:v>
                </c:pt>
                <c:pt idx="5453">
                  <c:v>0.0</c:v>
                </c:pt>
                <c:pt idx="5454">
                  <c:v>1.0</c:v>
                </c:pt>
                <c:pt idx="5455">
                  <c:v>2.0</c:v>
                </c:pt>
                <c:pt idx="5456">
                  <c:v>1.0</c:v>
                </c:pt>
                <c:pt idx="5457">
                  <c:v>1.0</c:v>
                </c:pt>
                <c:pt idx="5458">
                  <c:v>1.0</c:v>
                </c:pt>
                <c:pt idx="5459">
                  <c:v>0.0</c:v>
                </c:pt>
                <c:pt idx="5460">
                  <c:v>0.0</c:v>
                </c:pt>
                <c:pt idx="5461">
                  <c:v>2.0</c:v>
                </c:pt>
                <c:pt idx="5462">
                  <c:v>0.0</c:v>
                </c:pt>
                <c:pt idx="5463">
                  <c:v>1.0</c:v>
                </c:pt>
                <c:pt idx="5464">
                  <c:v>1.0</c:v>
                </c:pt>
                <c:pt idx="5465">
                  <c:v>3.0</c:v>
                </c:pt>
                <c:pt idx="5466">
                  <c:v>1.0</c:v>
                </c:pt>
                <c:pt idx="5467">
                  <c:v>0.0</c:v>
                </c:pt>
                <c:pt idx="5468">
                  <c:v>0.0</c:v>
                </c:pt>
                <c:pt idx="5469">
                  <c:v>1.0</c:v>
                </c:pt>
                <c:pt idx="5470">
                  <c:v>1.0</c:v>
                </c:pt>
                <c:pt idx="5471">
                  <c:v>2.0</c:v>
                </c:pt>
                <c:pt idx="5472">
                  <c:v>0.0</c:v>
                </c:pt>
                <c:pt idx="5473">
                  <c:v>0.0</c:v>
                </c:pt>
                <c:pt idx="5474">
                  <c:v>1.0</c:v>
                </c:pt>
                <c:pt idx="5475">
                  <c:v>0.0</c:v>
                </c:pt>
                <c:pt idx="5476">
                  <c:v>1.0</c:v>
                </c:pt>
                <c:pt idx="5477">
                  <c:v>1.0</c:v>
                </c:pt>
                <c:pt idx="5478">
                  <c:v>1.0</c:v>
                </c:pt>
                <c:pt idx="5479">
                  <c:v>0.0</c:v>
                </c:pt>
                <c:pt idx="5480">
                  <c:v>2.0</c:v>
                </c:pt>
                <c:pt idx="5481">
                  <c:v>1.0</c:v>
                </c:pt>
                <c:pt idx="5482">
                  <c:v>1.0</c:v>
                </c:pt>
                <c:pt idx="5483">
                  <c:v>0.0</c:v>
                </c:pt>
                <c:pt idx="5484">
                  <c:v>0.0</c:v>
                </c:pt>
                <c:pt idx="5485">
                  <c:v>0.0</c:v>
                </c:pt>
                <c:pt idx="5486">
                  <c:v>0.0</c:v>
                </c:pt>
                <c:pt idx="5487">
                  <c:v>0.0</c:v>
                </c:pt>
                <c:pt idx="5488">
                  <c:v>0.0</c:v>
                </c:pt>
                <c:pt idx="5489">
                  <c:v>1.0</c:v>
                </c:pt>
                <c:pt idx="5490">
                  <c:v>2.0</c:v>
                </c:pt>
                <c:pt idx="5491">
                  <c:v>0.0</c:v>
                </c:pt>
                <c:pt idx="5492">
                  <c:v>1.0</c:v>
                </c:pt>
                <c:pt idx="5493">
                  <c:v>0.0</c:v>
                </c:pt>
                <c:pt idx="5494">
                  <c:v>1.0</c:v>
                </c:pt>
                <c:pt idx="5495">
                  <c:v>2.0</c:v>
                </c:pt>
                <c:pt idx="5496">
                  <c:v>1.0</c:v>
                </c:pt>
                <c:pt idx="5497">
                  <c:v>1.0</c:v>
                </c:pt>
                <c:pt idx="5498">
                  <c:v>0.0</c:v>
                </c:pt>
                <c:pt idx="5499">
                  <c:v>0.0</c:v>
                </c:pt>
                <c:pt idx="5500">
                  <c:v>0.0</c:v>
                </c:pt>
                <c:pt idx="5501">
                  <c:v>0.0</c:v>
                </c:pt>
                <c:pt idx="5502">
                  <c:v>0.0</c:v>
                </c:pt>
                <c:pt idx="5503">
                  <c:v>0.0</c:v>
                </c:pt>
                <c:pt idx="5504">
                  <c:v>0.0</c:v>
                </c:pt>
                <c:pt idx="5505">
                  <c:v>0.0</c:v>
                </c:pt>
                <c:pt idx="5506">
                  <c:v>1.0</c:v>
                </c:pt>
                <c:pt idx="5507">
                  <c:v>1.0</c:v>
                </c:pt>
                <c:pt idx="5508">
                  <c:v>0.0</c:v>
                </c:pt>
                <c:pt idx="5509">
                  <c:v>0.0</c:v>
                </c:pt>
                <c:pt idx="5510">
                  <c:v>2.0</c:v>
                </c:pt>
                <c:pt idx="5511">
                  <c:v>0.0</c:v>
                </c:pt>
                <c:pt idx="5512">
                  <c:v>0.0</c:v>
                </c:pt>
                <c:pt idx="5513">
                  <c:v>1.0</c:v>
                </c:pt>
                <c:pt idx="5514">
                  <c:v>1.0</c:v>
                </c:pt>
                <c:pt idx="5515">
                  <c:v>0.0</c:v>
                </c:pt>
                <c:pt idx="5516">
                  <c:v>2.0</c:v>
                </c:pt>
                <c:pt idx="5517">
                  <c:v>2.0</c:v>
                </c:pt>
                <c:pt idx="5518">
                  <c:v>2.0</c:v>
                </c:pt>
                <c:pt idx="5519">
                  <c:v>1.0</c:v>
                </c:pt>
                <c:pt idx="5520">
                  <c:v>1.0</c:v>
                </c:pt>
                <c:pt idx="5521">
                  <c:v>0.0</c:v>
                </c:pt>
                <c:pt idx="5522">
                  <c:v>0.0</c:v>
                </c:pt>
                <c:pt idx="5523">
                  <c:v>1.0</c:v>
                </c:pt>
                <c:pt idx="5524">
                  <c:v>2.0</c:v>
                </c:pt>
                <c:pt idx="5525">
                  <c:v>1.0</c:v>
                </c:pt>
                <c:pt idx="5526">
                  <c:v>1.0</c:v>
                </c:pt>
                <c:pt idx="5527">
                  <c:v>0.0</c:v>
                </c:pt>
                <c:pt idx="5528">
                  <c:v>0.0</c:v>
                </c:pt>
                <c:pt idx="5529">
                  <c:v>0.0</c:v>
                </c:pt>
                <c:pt idx="5530">
                  <c:v>2.0</c:v>
                </c:pt>
                <c:pt idx="5531">
                  <c:v>2.0</c:v>
                </c:pt>
                <c:pt idx="5532">
                  <c:v>1.0</c:v>
                </c:pt>
                <c:pt idx="5533">
                  <c:v>0.0</c:v>
                </c:pt>
                <c:pt idx="5534">
                  <c:v>0.0</c:v>
                </c:pt>
                <c:pt idx="5535">
                  <c:v>1.0</c:v>
                </c:pt>
                <c:pt idx="5536">
                  <c:v>1.0</c:v>
                </c:pt>
                <c:pt idx="5537">
                  <c:v>0.0</c:v>
                </c:pt>
                <c:pt idx="5538">
                  <c:v>1.0</c:v>
                </c:pt>
                <c:pt idx="5539">
                  <c:v>1.0</c:v>
                </c:pt>
                <c:pt idx="5540">
                  <c:v>0.0</c:v>
                </c:pt>
                <c:pt idx="5541">
                  <c:v>0.0</c:v>
                </c:pt>
                <c:pt idx="5542">
                  <c:v>2.0</c:v>
                </c:pt>
                <c:pt idx="5543">
                  <c:v>0.0</c:v>
                </c:pt>
                <c:pt idx="5544">
                  <c:v>0.0</c:v>
                </c:pt>
                <c:pt idx="5545">
                  <c:v>1.0</c:v>
                </c:pt>
                <c:pt idx="5546">
                  <c:v>0.0</c:v>
                </c:pt>
                <c:pt idx="5547">
                  <c:v>1.0</c:v>
                </c:pt>
                <c:pt idx="5548">
                  <c:v>1.0</c:v>
                </c:pt>
                <c:pt idx="5549">
                  <c:v>0.0</c:v>
                </c:pt>
                <c:pt idx="5550">
                  <c:v>0.0</c:v>
                </c:pt>
                <c:pt idx="5551">
                  <c:v>1.0</c:v>
                </c:pt>
                <c:pt idx="5552">
                  <c:v>1.0</c:v>
                </c:pt>
                <c:pt idx="5553">
                  <c:v>1.0</c:v>
                </c:pt>
                <c:pt idx="5554">
                  <c:v>1.0</c:v>
                </c:pt>
                <c:pt idx="5555">
                  <c:v>1.0</c:v>
                </c:pt>
                <c:pt idx="5556">
                  <c:v>1.0</c:v>
                </c:pt>
                <c:pt idx="5557">
                  <c:v>2.0</c:v>
                </c:pt>
                <c:pt idx="5558">
                  <c:v>1.0</c:v>
                </c:pt>
                <c:pt idx="5559">
                  <c:v>1.0</c:v>
                </c:pt>
                <c:pt idx="5560">
                  <c:v>2.0</c:v>
                </c:pt>
                <c:pt idx="5561">
                  <c:v>1.0</c:v>
                </c:pt>
                <c:pt idx="5562">
                  <c:v>3.0</c:v>
                </c:pt>
                <c:pt idx="5563">
                  <c:v>0.0</c:v>
                </c:pt>
                <c:pt idx="5564">
                  <c:v>0.0</c:v>
                </c:pt>
                <c:pt idx="5565">
                  <c:v>0.0</c:v>
                </c:pt>
                <c:pt idx="5566">
                  <c:v>1.0</c:v>
                </c:pt>
                <c:pt idx="5567">
                  <c:v>0.0</c:v>
                </c:pt>
                <c:pt idx="5568">
                  <c:v>2.0</c:v>
                </c:pt>
                <c:pt idx="5569">
                  <c:v>0.0</c:v>
                </c:pt>
                <c:pt idx="5570">
                  <c:v>0.0</c:v>
                </c:pt>
                <c:pt idx="5571">
                  <c:v>1.0</c:v>
                </c:pt>
                <c:pt idx="5572">
                  <c:v>0.0</c:v>
                </c:pt>
                <c:pt idx="5573">
                  <c:v>0.0</c:v>
                </c:pt>
                <c:pt idx="5574">
                  <c:v>2.0</c:v>
                </c:pt>
                <c:pt idx="5575">
                  <c:v>1.0</c:v>
                </c:pt>
                <c:pt idx="5576">
                  <c:v>0.0</c:v>
                </c:pt>
                <c:pt idx="5577">
                  <c:v>1.0</c:v>
                </c:pt>
                <c:pt idx="5578">
                  <c:v>2.0</c:v>
                </c:pt>
                <c:pt idx="5579">
                  <c:v>0.0</c:v>
                </c:pt>
                <c:pt idx="5580">
                  <c:v>2.0</c:v>
                </c:pt>
                <c:pt idx="5581">
                  <c:v>1.0</c:v>
                </c:pt>
                <c:pt idx="5582">
                  <c:v>0.0</c:v>
                </c:pt>
                <c:pt idx="5583">
                  <c:v>1.0</c:v>
                </c:pt>
                <c:pt idx="5584">
                  <c:v>1.0</c:v>
                </c:pt>
                <c:pt idx="5585">
                  <c:v>1.0</c:v>
                </c:pt>
                <c:pt idx="5586">
                  <c:v>1.0</c:v>
                </c:pt>
                <c:pt idx="5587">
                  <c:v>0.0</c:v>
                </c:pt>
                <c:pt idx="5588">
                  <c:v>0.0</c:v>
                </c:pt>
                <c:pt idx="5589">
                  <c:v>1.0</c:v>
                </c:pt>
                <c:pt idx="5590">
                  <c:v>1.0</c:v>
                </c:pt>
                <c:pt idx="5591">
                  <c:v>0.0</c:v>
                </c:pt>
                <c:pt idx="5592">
                  <c:v>1.0</c:v>
                </c:pt>
                <c:pt idx="5593">
                  <c:v>2.0</c:v>
                </c:pt>
                <c:pt idx="5594">
                  <c:v>1.0</c:v>
                </c:pt>
                <c:pt idx="5595">
                  <c:v>0.0</c:v>
                </c:pt>
                <c:pt idx="5596">
                  <c:v>1.0</c:v>
                </c:pt>
                <c:pt idx="5597">
                  <c:v>1.0</c:v>
                </c:pt>
                <c:pt idx="5598">
                  <c:v>1.0</c:v>
                </c:pt>
                <c:pt idx="5599">
                  <c:v>3.0</c:v>
                </c:pt>
                <c:pt idx="5600">
                  <c:v>2.0</c:v>
                </c:pt>
                <c:pt idx="5601">
                  <c:v>0.0</c:v>
                </c:pt>
                <c:pt idx="5602">
                  <c:v>1.0</c:v>
                </c:pt>
                <c:pt idx="5603">
                  <c:v>1.0</c:v>
                </c:pt>
                <c:pt idx="5604">
                  <c:v>2.0</c:v>
                </c:pt>
                <c:pt idx="5605">
                  <c:v>0.0</c:v>
                </c:pt>
                <c:pt idx="5606">
                  <c:v>1.0</c:v>
                </c:pt>
                <c:pt idx="5607">
                  <c:v>3.0</c:v>
                </c:pt>
                <c:pt idx="5608">
                  <c:v>0.0</c:v>
                </c:pt>
                <c:pt idx="5609">
                  <c:v>2.0</c:v>
                </c:pt>
                <c:pt idx="5610">
                  <c:v>1.0</c:v>
                </c:pt>
                <c:pt idx="5611">
                  <c:v>0.0</c:v>
                </c:pt>
                <c:pt idx="5612">
                  <c:v>1.0</c:v>
                </c:pt>
                <c:pt idx="5613">
                  <c:v>0.0</c:v>
                </c:pt>
                <c:pt idx="5614">
                  <c:v>0.0</c:v>
                </c:pt>
                <c:pt idx="5615">
                  <c:v>1.0</c:v>
                </c:pt>
                <c:pt idx="5616">
                  <c:v>2.0</c:v>
                </c:pt>
                <c:pt idx="5617">
                  <c:v>1.0</c:v>
                </c:pt>
                <c:pt idx="5618">
                  <c:v>1.0</c:v>
                </c:pt>
                <c:pt idx="5619">
                  <c:v>1.0</c:v>
                </c:pt>
                <c:pt idx="5620">
                  <c:v>1.0</c:v>
                </c:pt>
                <c:pt idx="5621">
                  <c:v>4.0</c:v>
                </c:pt>
                <c:pt idx="5622">
                  <c:v>1.0</c:v>
                </c:pt>
                <c:pt idx="5623">
                  <c:v>0.0</c:v>
                </c:pt>
                <c:pt idx="5624">
                  <c:v>1.0</c:v>
                </c:pt>
                <c:pt idx="5625">
                  <c:v>1.0</c:v>
                </c:pt>
                <c:pt idx="5626">
                  <c:v>1.0</c:v>
                </c:pt>
                <c:pt idx="5627">
                  <c:v>0.0</c:v>
                </c:pt>
                <c:pt idx="5628">
                  <c:v>0.0</c:v>
                </c:pt>
                <c:pt idx="5629">
                  <c:v>2.0</c:v>
                </c:pt>
                <c:pt idx="5630">
                  <c:v>1.0</c:v>
                </c:pt>
                <c:pt idx="5631">
                  <c:v>0.0</c:v>
                </c:pt>
                <c:pt idx="5632">
                  <c:v>0.0</c:v>
                </c:pt>
                <c:pt idx="5633">
                  <c:v>1.0</c:v>
                </c:pt>
                <c:pt idx="5634">
                  <c:v>0.0</c:v>
                </c:pt>
                <c:pt idx="5635">
                  <c:v>1.0</c:v>
                </c:pt>
                <c:pt idx="5636">
                  <c:v>1.0</c:v>
                </c:pt>
                <c:pt idx="5637">
                  <c:v>0.0</c:v>
                </c:pt>
                <c:pt idx="5638">
                  <c:v>0.0</c:v>
                </c:pt>
                <c:pt idx="5639">
                  <c:v>0.0</c:v>
                </c:pt>
                <c:pt idx="5640">
                  <c:v>0.0</c:v>
                </c:pt>
                <c:pt idx="5641">
                  <c:v>1.0</c:v>
                </c:pt>
                <c:pt idx="5642">
                  <c:v>1.0</c:v>
                </c:pt>
                <c:pt idx="5643">
                  <c:v>0.0</c:v>
                </c:pt>
                <c:pt idx="5644">
                  <c:v>0.0</c:v>
                </c:pt>
                <c:pt idx="5645">
                  <c:v>1.0</c:v>
                </c:pt>
                <c:pt idx="5646">
                  <c:v>0.0</c:v>
                </c:pt>
                <c:pt idx="5647">
                  <c:v>0.0</c:v>
                </c:pt>
                <c:pt idx="5648">
                  <c:v>0.0</c:v>
                </c:pt>
                <c:pt idx="5649">
                  <c:v>0.0</c:v>
                </c:pt>
                <c:pt idx="5650">
                  <c:v>0.0</c:v>
                </c:pt>
                <c:pt idx="5651">
                  <c:v>0.0</c:v>
                </c:pt>
                <c:pt idx="5652">
                  <c:v>0.0</c:v>
                </c:pt>
                <c:pt idx="5653">
                  <c:v>1.0</c:v>
                </c:pt>
                <c:pt idx="5654">
                  <c:v>0.0</c:v>
                </c:pt>
                <c:pt idx="5655">
                  <c:v>1.0</c:v>
                </c:pt>
                <c:pt idx="5656">
                  <c:v>0.0</c:v>
                </c:pt>
                <c:pt idx="5657">
                  <c:v>2.0</c:v>
                </c:pt>
                <c:pt idx="5658">
                  <c:v>0.0</c:v>
                </c:pt>
                <c:pt idx="5659">
                  <c:v>1.0</c:v>
                </c:pt>
                <c:pt idx="5660">
                  <c:v>2.0</c:v>
                </c:pt>
                <c:pt idx="5661">
                  <c:v>0.0</c:v>
                </c:pt>
                <c:pt idx="5662">
                  <c:v>1.0</c:v>
                </c:pt>
                <c:pt idx="5663">
                  <c:v>1.0</c:v>
                </c:pt>
                <c:pt idx="5664">
                  <c:v>1.0</c:v>
                </c:pt>
                <c:pt idx="5665">
                  <c:v>2.0</c:v>
                </c:pt>
                <c:pt idx="5666">
                  <c:v>1.0</c:v>
                </c:pt>
                <c:pt idx="5667">
                  <c:v>1.0</c:v>
                </c:pt>
                <c:pt idx="5668">
                  <c:v>1.0</c:v>
                </c:pt>
                <c:pt idx="5669">
                  <c:v>1.0</c:v>
                </c:pt>
                <c:pt idx="5670">
                  <c:v>0.0</c:v>
                </c:pt>
                <c:pt idx="5671">
                  <c:v>1.0</c:v>
                </c:pt>
                <c:pt idx="5672">
                  <c:v>0.0</c:v>
                </c:pt>
                <c:pt idx="5673">
                  <c:v>1.0</c:v>
                </c:pt>
                <c:pt idx="5674">
                  <c:v>0.0</c:v>
                </c:pt>
                <c:pt idx="5675">
                  <c:v>0.0</c:v>
                </c:pt>
                <c:pt idx="5676">
                  <c:v>1.0</c:v>
                </c:pt>
                <c:pt idx="5677">
                  <c:v>0.0</c:v>
                </c:pt>
                <c:pt idx="5678">
                  <c:v>0.0</c:v>
                </c:pt>
                <c:pt idx="5679">
                  <c:v>1.0</c:v>
                </c:pt>
                <c:pt idx="5680">
                  <c:v>3.0</c:v>
                </c:pt>
                <c:pt idx="5681">
                  <c:v>2.0</c:v>
                </c:pt>
                <c:pt idx="5682">
                  <c:v>0.0</c:v>
                </c:pt>
                <c:pt idx="5683">
                  <c:v>0.0</c:v>
                </c:pt>
                <c:pt idx="5684">
                  <c:v>1.0</c:v>
                </c:pt>
                <c:pt idx="5685">
                  <c:v>3.0</c:v>
                </c:pt>
                <c:pt idx="5686">
                  <c:v>0.0</c:v>
                </c:pt>
                <c:pt idx="5687">
                  <c:v>0.0</c:v>
                </c:pt>
                <c:pt idx="5688">
                  <c:v>2.0</c:v>
                </c:pt>
                <c:pt idx="5689">
                  <c:v>2.0</c:v>
                </c:pt>
                <c:pt idx="5690">
                  <c:v>2.0</c:v>
                </c:pt>
                <c:pt idx="5691">
                  <c:v>0.0</c:v>
                </c:pt>
                <c:pt idx="5692">
                  <c:v>1.0</c:v>
                </c:pt>
                <c:pt idx="5693">
                  <c:v>1.0</c:v>
                </c:pt>
                <c:pt idx="5694">
                  <c:v>2.0</c:v>
                </c:pt>
                <c:pt idx="5695">
                  <c:v>0.0</c:v>
                </c:pt>
                <c:pt idx="5696">
                  <c:v>2.0</c:v>
                </c:pt>
                <c:pt idx="5697">
                  <c:v>0.0</c:v>
                </c:pt>
                <c:pt idx="5698">
                  <c:v>0.0</c:v>
                </c:pt>
                <c:pt idx="5699">
                  <c:v>1.0</c:v>
                </c:pt>
                <c:pt idx="5700">
                  <c:v>1.0</c:v>
                </c:pt>
                <c:pt idx="5701">
                  <c:v>1.0</c:v>
                </c:pt>
                <c:pt idx="5702">
                  <c:v>3.0</c:v>
                </c:pt>
                <c:pt idx="5703">
                  <c:v>2.0</c:v>
                </c:pt>
                <c:pt idx="5704">
                  <c:v>1.0</c:v>
                </c:pt>
                <c:pt idx="5705">
                  <c:v>1.0</c:v>
                </c:pt>
                <c:pt idx="5706">
                  <c:v>0.0</c:v>
                </c:pt>
                <c:pt idx="5707">
                  <c:v>2.0</c:v>
                </c:pt>
                <c:pt idx="5708">
                  <c:v>1.0</c:v>
                </c:pt>
                <c:pt idx="5709">
                  <c:v>0.0</c:v>
                </c:pt>
                <c:pt idx="5710">
                  <c:v>0.0</c:v>
                </c:pt>
                <c:pt idx="5711">
                  <c:v>0.0</c:v>
                </c:pt>
                <c:pt idx="5712">
                  <c:v>2.0</c:v>
                </c:pt>
                <c:pt idx="5713">
                  <c:v>0.0</c:v>
                </c:pt>
                <c:pt idx="5714">
                  <c:v>0.0</c:v>
                </c:pt>
                <c:pt idx="5715">
                  <c:v>0.0</c:v>
                </c:pt>
                <c:pt idx="5716">
                  <c:v>1.0</c:v>
                </c:pt>
                <c:pt idx="5717">
                  <c:v>1.0</c:v>
                </c:pt>
                <c:pt idx="5718">
                  <c:v>1.0</c:v>
                </c:pt>
                <c:pt idx="5719">
                  <c:v>1.0</c:v>
                </c:pt>
                <c:pt idx="5720">
                  <c:v>0.0</c:v>
                </c:pt>
                <c:pt idx="5721">
                  <c:v>2.0</c:v>
                </c:pt>
                <c:pt idx="5722">
                  <c:v>2.0</c:v>
                </c:pt>
                <c:pt idx="5723">
                  <c:v>0.0</c:v>
                </c:pt>
                <c:pt idx="5724">
                  <c:v>0.0</c:v>
                </c:pt>
                <c:pt idx="5725">
                  <c:v>0.0</c:v>
                </c:pt>
                <c:pt idx="5726">
                  <c:v>0.0</c:v>
                </c:pt>
                <c:pt idx="5727">
                  <c:v>1.0</c:v>
                </c:pt>
                <c:pt idx="5728">
                  <c:v>0.0</c:v>
                </c:pt>
                <c:pt idx="5729">
                  <c:v>1.0</c:v>
                </c:pt>
                <c:pt idx="5730">
                  <c:v>0.0</c:v>
                </c:pt>
                <c:pt idx="5731">
                  <c:v>1.0</c:v>
                </c:pt>
                <c:pt idx="5732">
                  <c:v>2.0</c:v>
                </c:pt>
                <c:pt idx="5733">
                  <c:v>2.0</c:v>
                </c:pt>
                <c:pt idx="5734">
                  <c:v>2.0</c:v>
                </c:pt>
                <c:pt idx="5735">
                  <c:v>3.0</c:v>
                </c:pt>
                <c:pt idx="5736">
                  <c:v>1.0</c:v>
                </c:pt>
                <c:pt idx="5737">
                  <c:v>0.0</c:v>
                </c:pt>
                <c:pt idx="5738">
                  <c:v>0.0</c:v>
                </c:pt>
                <c:pt idx="5739">
                  <c:v>2.0</c:v>
                </c:pt>
                <c:pt idx="5740">
                  <c:v>1.0</c:v>
                </c:pt>
                <c:pt idx="5741">
                  <c:v>1.0</c:v>
                </c:pt>
                <c:pt idx="5742">
                  <c:v>1.0</c:v>
                </c:pt>
                <c:pt idx="5743">
                  <c:v>0.0</c:v>
                </c:pt>
                <c:pt idx="5744">
                  <c:v>0.0</c:v>
                </c:pt>
                <c:pt idx="5745">
                  <c:v>1.0</c:v>
                </c:pt>
                <c:pt idx="5746">
                  <c:v>3.0</c:v>
                </c:pt>
                <c:pt idx="5747">
                  <c:v>1.0</c:v>
                </c:pt>
                <c:pt idx="5748">
                  <c:v>0.0</c:v>
                </c:pt>
                <c:pt idx="5749">
                  <c:v>1.0</c:v>
                </c:pt>
                <c:pt idx="5750">
                  <c:v>0.0</c:v>
                </c:pt>
                <c:pt idx="5751">
                  <c:v>0.0</c:v>
                </c:pt>
                <c:pt idx="5752">
                  <c:v>0.0</c:v>
                </c:pt>
                <c:pt idx="5753">
                  <c:v>0.0</c:v>
                </c:pt>
                <c:pt idx="5754">
                  <c:v>0.0</c:v>
                </c:pt>
                <c:pt idx="5755">
                  <c:v>1.0</c:v>
                </c:pt>
                <c:pt idx="5756">
                  <c:v>2.0</c:v>
                </c:pt>
                <c:pt idx="5757">
                  <c:v>0.0</c:v>
                </c:pt>
                <c:pt idx="5758">
                  <c:v>0.0</c:v>
                </c:pt>
                <c:pt idx="5759">
                  <c:v>0.0</c:v>
                </c:pt>
                <c:pt idx="5760">
                  <c:v>1.0</c:v>
                </c:pt>
                <c:pt idx="5761">
                  <c:v>2.0</c:v>
                </c:pt>
                <c:pt idx="5762">
                  <c:v>1.0</c:v>
                </c:pt>
                <c:pt idx="5763">
                  <c:v>0.0</c:v>
                </c:pt>
                <c:pt idx="5764">
                  <c:v>1.0</c:v>
                </c:pt>
                <c:pt idx="5765">
                  <c:v>1.0</c:v>
                </c:pt>
                <c:pt idx="5766">
                  <c:v>3.0</c:v>
                </c:pt>
                <c:pt idx="5767">
                  <c:v>1.0</c:v>
                </c:pt>
                <c:pt idx="5768">
                  <c:v>2.0</c:v>
                </c:pt>
                <c:pt idx="5769">
                  <c:v>2.0</c:v>
                </c:pt>
                <c:pt idx="5770">
                  <c:v>1.0</c:v>
                </c:pt>
                <c:pt idx="5771">
                  <c:v>0.0</c:v>
                </c:pt>
                <c:pt idx="5772">
                  <c:v>2.0</c:v>
                </c:pt>
                <c:pt idx="5773">
                  <c:v>1.0</c:v>
                </c:pt>
                <c:pt idx="5774">
                  <c:v>0.0</c:v>
                </c:pt>
                <c:pt idx="5775">
                  <c:v>0.0</c:v>
                </c:pt>
                <c:pt idx="5776">
                  <c:v>3.0</c:v>
                </c:pt>
                <c:pt idx="5777">
                  <c:v>1.0</c:v>
                </c:pt>
                <c:pt idx="5778">
                  <c:v>0.0</c:v>
                </c:pt>
                <c:pt idx="5779">
                  <c:v>0.0</c:v>
                </c:pt>
                <c:pt idx="5780">
                  <c:v>1.0</c:v>
                </c:pt>
                <c:pt idx="5781">
                  <c:v>0.0</c:v>
                </c:pt>
                <c:pt idx="5782">
                  <c:v>1.0</c:v>
                </c:pt>
                <c:pt idx="5783">
                  <c:v>3.0</c:v>
                </c:pt>
                <c:pt idx="5784">
                  <c:v>1.0</c:v>
                </c:pt>
                <c:pt idx="5785">
                  <c:v>1.0</c:v>
                </c:pt>
                <c:pt idx="5786">
                  <c:v>0.0</c:v>
                </c:pt>
                <c:pt idx="5787">
                  <c:v>2.0</c:v>
                </c:pt>
                <c:pt idx="5788">
                  <c:v>0.0</c:v>
                </c:pt>
                <c:pt idx="5789">
                  <c:v>0.0</c:v>
                </c:pt>
                <c:pt idx="5790">
                  <c:v>0.0</c:v>
                </c:pt>
                <c:pt idx="5791">
                  <c:v>1.0</c:v>
                </c:pt>
                <c:pt idx="5792">
                  <c:v>1.0</c:v>
                </c:pt>
                <c:pt idx="5793">
                  <c:v>1.0</c:v>
                </c:pt>
                <c:pt idx="5794">
                  <c:v>2.0</c:v>
                </c:pt>
                <c:pt idx="5795">
                  <c:v>0.0</c:v>
                </c:pt>
                <c:pt idx="5796">
                  <c:v>0.0</c:v>
                </c:pt>
                <c:pt idx="5797">
                  <c:v>0.0</c:v>
                </c:pt>
                <c:pt idx="5798">
                  <c:v>1.0</c:v>
                </c:pt>
                <c:pt idx="5799">
                  <c:v>0.0</c:v>
                </c:pt>
                <c:pt idx="5800">
                  <c:v>0.0</c:v>
                </c:pt>
                <c:pt idx="5801">
                  <c:v>0.0</c:v>
                </c:pt>
                <c:pt idx="5802">
                  <c:v>0.0</c:v>
                </c:pt>
                <c:pt idx="5803">
                  <c:v>0.0</c:v>
                </c:pt>
                <c:pt idx="5804">
                  <c:v>0.0</c:v>
                </c:pt>
                <c:pt idx="5805">
                  <c:v>1.0</c:v>
                </c:pt>
                <c:pt idx="5806">
                  <c:v>0.0</c:v>
                </c:pt>
                <c:pt idx="5807">
                  <c:v>1.0</c:v>
                </c:pt>
                <c:pt idx="5808">
                  <c:v>1.0</c:v>
                </c:pt>
                <c:pt idx="5809">
                  <c:v>0.0</c:v>
                </c:pt>
                <c:pt idx="5810">
                  <c:v>1.0</c:v>
                </c:pt>
                <c:pt idx="5811">
                  <c:v>1.0</c:v>
                </c:pt>
                <c:pt idx="5812">
                  <c:v>2.0</c:v>
                </c:pt>
                <c:pt idx="5813">
                  <c:v>0.0</c:v>
                </c:pt>
                <c:pt idx="5814">
                  <c:v>2.0</c:v>
                </c:pt>
                <c:pt idx="5815">
                  <c:v>0.0</c:v>
                </c:pt>
                <c:pt idx="5816">
                  <c:v>0.0</c:v>
                </c:pt>
                <c:pt idx="5817">
                  <c:v>0.0</c:v>
                </c:pt>
                <c:pt idx="5818">
                  <c:v>0.0</c:v>
                </c:pt>
                <c:pt idx="5819">
                  <c:v>1.0</c:v>
                </c:pt>
                <c:pt idx="5820">
                  <c:v>4.0</c:v>
                </c:pt>
                <c:pt idx="5821">
                  <c:v>0.0</c:v>
                </c:pt>
                <c:pt idx="5822">
                  <c:v>1.0</c:v>
                </c:pt>
                <c:pt idx="5823">
                  <c:v>1.0</c:v>
                </c:pt>
                <c:pt idx="5824">
                  <c:v>1.0</c:v>
                </c:pt>
                <c:pt idx="5825">
                  <c:v>0.0</c:v>
                </c:pt>
                <c:pt idx="5826">
                  <c:v>0.0</c:v>
                </c:pt>
                <c:pt idx="5827">
                  <c:v>1.0</c:v>
                </c:pt>
                <c:pt idx="5828">
                  <c:v>0.0</c:v>
                </c:pt>
                <c:pt idx="5829">
                  <c:v>0.0</c:v>
                </c:pt>
                <c:pt idx="5830">
                  <c:v>0.0</c:v>
                </c:pt>
                <c:pt idx="5831">
                  <c:v>0.0</c:v>
                </c:pt>
                <c:pt idx="5832">
                  <c:v>0.0</c:v>
                </c:pt>
                <c:pt idx="5833">
                  <c:v>0.0</c:v>
                </c:pt>
                <c:pt idx="5834">
                  <c:v>0.0</c:v>
                </c:pt>
                <c:pt idx="5835">
                  <c:v>0.0</c:v>
                </c:pt>
                <c:pt idx="5836">
                  <c:v>2.0</c:v>
                </c:pt>
                <c:pt idx="5837">
                  <c:v>1.0</c:v>
                </c:pt>
                <c:pt idx="5838">
                  <c:v>0.0</c:v>
                </c:pt>
                <c:pt idx="5839">
                  <c:v>0.0</c:v>
                </c:pt>
                <c:pt idx="5840">
                  <c:v>1.0</c:v>
                </c:pt>
                <c:pt idx="5841">
                  <c:v>0.0</c:v>
                </c:pt>
                <c:pt idx="5842">
                  <c:v>0.0</c:v>
                </c:pt>
                <c:pt idx="5843">
                  <c:v>0.0</c:v>
                </c:pt>
                <c:pt idx="5844">
                  <c:v>0.0</c:v>
                </c:pt>
                <c:pt idx="5845">
                  <c:v>1.0</c:v>
                </c:pt>
                <c:pt idx="5846">
                  <c:v>0.0</c:v>
                </c:pt>
                <c:pt idx="5847">
                  <c:v>0.0</c:v>
                </c:pt>
                <c:pt idx="5848">
                  <c:v>1.0</c:v>
                </c:pt>
                <c:pt idx="5849">
                  <c:v>0.0</c:v>
                </c:pt>
                <c:pt idx="5850">
                  <c:v>0.0</c:v>
                </c:pt>
                <c:pt idx="5851">
                  <c:v>3.0</c:v>
                </c:pt>
                <c:pt idx="5852">
                  <c:v>3.0</c:v>
                </c:pt>
                <c:pt idx="5853">
                  <c:v>0.0</c:v>
                </c:pt>
                <c:pt idx="5854">
                  <c:v>1.0</c:v>
                </c:pt>
                <c:pt idx="5855">
                  <c:v>1.0</c:v>
                </c:pt>
                <c:pt idx="5856">
                  <c:v>2.0</c:v>
                </c:pt>
                <c:pt idx="5857">
                  <c:v>0.0</c:v>
                </c:pt>
                <c:pt idx="5858">
                  <c:v>1.0</c:v>
                </c:pt>
                <c:pt idx="5859">
                  <c:v>2.0</c:v>
                </c:pt>
                <c:pt idx="5860">
                  <c:v>1.0</c:v>
                </c:pt>
                <c:pt idx="5861">
                  <c:v>1.0</c:v>
                </c:pt>
                <c:pt idx="5862">
                  <c:v>1.0</c:v>
                </c:pt>
                <c:pt idx="5863">
                  <c:v>0.0</c:v>
                </c:pt>
                <c:pt idx="5864">
                  <c:v>1.0</c:v>
                </c:pt>
                <c:pt idx="5865">
                  <c:v>0.0</c:v>
                </c:pt>
                <c:pt idx="5866">
                  <c:v>1.0</c:v>
                </c:pt>
                <c:pt idx="5867">
                  <c:v>0.0</c:v>
                </c:pt>
                <c:pt idx="5868">
                  <c:v>0.0</c:v>
                </c:pt>
                <c:pt idx="5869">
                  <c:v>1.0</c:v>
                </c:pt>
                <c:pt idx="5870">
                  <c:v>0.0</c:v>
                </c:pt>
                <c:pt idx="5871">
                  <c:v>1.0</c:v>
                </c:pt>
                <c:pt idx="5872">
                  <c:v>0.0</c:v>
                </c:pt>
                <c:pt idx="5873">
                  <c:v>1.0</c:v>
                </c:pt>
                <c:pt idx="5874">
                  <c:v>0.0</c:v>
                </c:pt>
                <c:pt idx="5875">
                  <c:v>1.0</c:v>
                </c:pt>
                <c:pt idx="5876">
                  <c:v>1.0</c:v>
                </c:pt>
                <c:pt idx="5877">
                  <c:v>1.0</c:v>
                </c:pt>
                <c:pt idx="5878">
                  <c:v>0.0</c:v>
                </c:pt>
                <c:pt idx="5879">
                  <c:v>0.0</c:v>
                </c:pt>
                <c:pt idx="5880">
                  <c:v>0.0</c:v>
                </c:pt>
                <c:pt idx="5881">
                  <c:v>0.0</c:v>
                </c:pt>
                <c:pt idx="5882">
                  <c:v>1.0</c:v>
                </c:pt>
                <c:pt idx="5883">
                  <c:v>0.0</c:v>
                </c:pt>
                <c:pt idx="5884">
                  <c:v>1.0</c:v>
                </c:pt>
                <c:pt idx="5885">
                  <c:v>0.0</c:v>
                </c:pt>
                <c:pt idx="5886">
                  <c:v>1.0</c:v>
                </c:pt>
                <c:pt idx="5887">
                  <c:v>0.0</c:v>
                </c:pt>
                <c:pt idx="5888">
                  <c:v>0.0</c:v>
                </c:pt>
                <c:pt idx="5889">
                  <c:v>1.0</c:v>
                </c:pt>
                <c:pt idx="5890">
                  <c:v>0.0</c:v>
                </c:pt>
                <c:pt idx="5891">
                  <c:v>0.0</c:v>
                </c:pt>
                <c:pt idx="5892">
                  <c:v>0.0</c:v>
                </c:pt>
                <c:pt idx="5893">
                  <c:v>1.0</c:v>
                </c:pt>
                <c:pt idx="5894">
                  <c:v>0.0</c:v>
                </c:pt>
                <c:pt idx="5895">
                  <c:v>0.0</c:v>
                </c:pt>
                <c:pt idx="5896">
                  <c:v>3.0</c:v>
                </c:pt>
                <c:pt idx="5897">
                  <c:v>0.0</c:v>
                </c:pt>
                <c:pt idx="5898">
                  <c:v>3.0</c:v>
                </c:pt>
                <c:pt idx="5899">
                  <c:v>0.0</c:v>
                </c:pt>
                <c:pt idx="5900">
                  <c:v>1.0</c:v>
                </c:pt>
                <c:pt idx="5901">
                  <c:v>1.0</c:v>
                </c:pt>
                <c:pt idx="5902">
                  <c:v>1.0</c:v>
                </c:pt>
                <c:pt idx="5903">
                  <c:v>2.0</c:v>
                </c:pt>
                <c:pt idx="5904">
                  <c:v>0.0</c:v>
                </c:pt>
                <c:pt idx="5905">
                  <c:v>2.0</c:v>
                </c:pt>
                <c:pt idx="5906">
                  <c:v>1.0</c:v>
                </c:pt>
                <c:pt idx="5907">
                  <c:v>1.0</c:v>
                </c:pt>
                <c:pt idx="5908">
                  <c:v>1.0</c:v>
                </c:pt>
                <c:pt idx="5909">
                  <c:v>0.0</c:v>
                </c:pt>
                <c:pt idx="5910">
                  <c:v>0.0</c:v>
                </c:pt>
                <c:pt idx="5911">
                  <c:v>0.0</c:v>
                </c:pt>
                <c:pt idx="5912">
                  <c:v>0.0</c:v>
                </c:pt>
                <c:pt idx="5913">
                  <c:v>0.0</c:v>
                </c:pt>
                <c:pt idx="5914">
                  <c:v>2.0</c:v>
                </c:pt>
                <c:pt idx="5915">
                  <c:v>0.0</c:v>
                </c:pt>
                <c:pt idx="5916">
                  <c:v>0.0</c:v>
                </c:pt>
                <c:pt idx="5917">
                  <c:v>0.0</c:v>
                </c:pt>
                <c:pt idx="5918">
                  <c:v>0.0</c:v>
                </c:pt>
                <c:pt idx="5919">
                  <c:v>1.0</c:v>
                </c:pt>
                <c:pt idx="5920">
                  <c:v>0.0</c:v>
                </c:pt>
                <c:pt idx="5921">
                  <c:v>1.0</c:v>
                </c:pt>
                <c:pt idx="5922">
                  <c:v>0.0</c:v>
                </c:pt>
                <c:pt idx="5923">
                  <c:v>1.0</c:v>
                </c:pt>
                <c:pt idx="5924">
                  <c:v>0.0</c:v>
                </c:pt>
                <c:pt idx="5925">
                  <c:v>0.0</c:v>
                </c:pt>
                <c:pt idx="5926">
                  <c:v>2.0</c:v>
                </c:pt>
                <c:pt idx="5927">
                  <c:v>1.0</c:v>
                </c:pt>
                <c:pt idx="5928">
                  <c:v>0.0</c:v>
                </c:pt>
                <c:pt idx="5929">
                  <c:v>0.0</c:v>
                </c:pt>
                <c:pt idx="5930">
                  <c:v>1.0</c:v>
                </c:pt>
                <c:pt idx="5931">
                  <c:v>0.0</c:v>
                </c:pt>
                <c:pt idx="5932">
                  <c:v>0.0</c:v>
                </c:pt>
                <c:pt idx="5933">
                  <c:v>0.0</c:v>
                </c:pt>
                <c:pt idx="5934">
                  <c:v>0.0</c:v>
                </c:pt>
                <c:pt idx="5935">
                  <c:v>2.0</c:v>
                </c:pt>
                <c:pt idx="5936">
                  <c:v>1.0</c:v>
                </c:pt>
                <c:pt idx="5937">
                  <c:v>1.0</c:v>
                </c:pt>
                <c:pt idx="5938">
                  <c:v>1.0</c:v>
                </c:pt>
                <c:pt idx="5939">
                  <c:v>1.0</c:v>
                </c:pt>
                <c:pt idx="5940">
                  <c:v>2.0</c:v>
                </c:pt>
                <c:pt idx="5941">
                  <c:v>0.0</c:v>
                </c:pt>
                <c:pt idx="5942">
                  <c:v>1.0</c:v>
                </c:pt>
                <c:pt idx="5943">
                  <c:v>0.0</c:v>
                </c:pt>
                <c:pt idx="5944">
                  <c:v>2.0</c:v>
                </c:pt>
                <c:pt idx="5945">
                  <c:v>0.0</c:v>
                </c:pt>
                <c:pt idx="5946">
                  <c:v>0.0</c:v>
                </c:pt>
                <c:pt idx="5947">
                  <c:v>1.0</c:v>
                </c:pt>
                <c:pt idx="5948">
                  <c:v>0.0</c:v>
                </c:pt>
                <c:pt idx="5949">
                  <c:v>1.0</c:v>
                </c:pt>
                <c:pt idx="5950">
                  <c:v>2.0</c:v>
                </c:pt>
                <c:pt idx="5951">
                  <c:v>0.0</c:v>
                </c:pt>
                <c:pt idx="5952">
                  <c:v>2.0</c:v>
                </c:pt>
                <c:pt idx="5953">
                  <c:v>1.0</c:v>
                </c:pt>
                <c:pt idx="5954">
                  <c:v>0.0</c:v>
                </c:pt>
                <c:pt idx="5955">
                  <c:v>0.0</c:v>
                </c:pt>
                <c:pt idx="5956">
                  <c:v>0.0</c:v>
                </c:pt>
                <c:pt idx="5957">
                  <c:v>1.0</c:v>
                </c:pt>
                <c:pt idx="5958">
                  <c:v>1.0</c:v>
                </c:pt>
                <c:pt idx="5959">
                  <c:v>0.0</c:v>
                </c:pt>
                <c:pt idx="5960">
                  <c:v>0.0</c:v>
                </c:pt>
                <c:pt idx="5961">
                  <c:v>2.0</c:v>
                </c:pt>
                <c:pt idx="5962">
                  <c:v>1.0</c:v>
                </c:pt>
                <c:pt idx="5963">
                  <c:v>0.0</c:v>
                </c:pt>
                <c:pt idx="5964">
                  <c:v>0.0</c:v>
                </c:pt>
                <c:pt idx="5965">
                  <c:v>1.0</c:v>
                </c:pt>
                <c:pt idx="5966">
                  <c:v>0.0</c:v>
                </c:pt>
                <c:pt idx="5967">
                  <c:v>0.0</c:v>
                </c:pt>
                <c:pt idx="5968">
                  <c:v>3.0</c:v>
                </c:pt>
                <c:pt idx="5969">
                  <c:v>0.0</c:v>
                </c:pt>
                <c:pt idx="5970">
                  <c:v>0.0</c:v>
                </c:pt>
                <c:pt idx="5971">
                  <c:v>1.0</c:v>
                </c:pt>
                <c:pt idx="5972">
                  <c:v>0.0</c:v>
                </c:pt>
                <c:pt idx="5973">
                  <c:v>0.0</c:v>
                </c:pt>
                <c:pt idx="5974">
                  <c:v>0.0</c:v>
                </c:pt>
                <c:pt idx="5975">
                  <c:v>0.0</c:v>
                </c:pt>
                <c:pt idx="5976">
                  <c:v>0.0</c:v>
                </c:pt>
                <c:pt idx="5977">
                  <c:v>0.0</c:v>
                </c:pt>
                <c:pt idx="5978">
                  <c:v>1.0</c:v>
                </c:pt>
                <c:pt idx="5979">
                  <c:v>1.0</c:v>
                </c:pt>
                <c:pt idx="5980">
                  <c:v>0.0</c:v>
                </c:pt>
                <c:pt idx="5981">
                  <c:v>0.0</c:v>
                </c:pt>
                <c:pt idx="5982">
                  <c:v>2.0</c:v>
                </c:pt>
                <c:pt idx="5983">
                  <c:v>1.0</c:v>
                </c:pt>
                <c:pt idx="5984">
                  <c:v>0.0</c:v>
                </c:pt>
                <c:pt idx="5985">
                  <c:v>0.0</c:v>
                </c:pt>
                <c:pt idx="5986">
                  <c:v>2.0</c:v>
                </c:pt>
                <c:pt idx="5987">
                  <c:v>0.0</c:v>
                </c:pt>
                <c:pt idx="5988">
                  <c:v>0.0</c:v>
                </c:pt>
                <c:pt idx="5989">
                  <c:v>1.0</c:v>
                </c:pt>
                <c:pt idx="5990">
                  <c:v>1.0</c:v>
                </c:pt>
                <c:pt idx="5991">
                  <c:v>1.0</c:v>
                </c:pt>
                <c:pt idx="5992">
                  <c:v>0.0</c:v>
                </c:pt>
                <c:pt idx="5993">
                  <c:v>0.0</c:v>
                </c:pt>
                <c:pt idx="5994">
                  <c:v>0.0</c:v>
                </c:pt>
                <c:pt idx="5995">
                  <c:v>2.0</c:v>
                </c:pt>
                <c:pt idx="5996">
                  <c:v>3.0</c:v>
                </c:pt>
                <c:pt idx="5997">
                  <c:v>1.0</c:v>
                </c:pt>
                <c:pt idx="5998">
                  <c:v>0.0</c:v>
                </c:pt>
                <c:pt idx="5999">
                  <c:v>2.0</c:v>
                </c:pt>
                <c:pt idx="6000">
                  <c:v>0.0</c:v>
                </c:pt>
                <c:pt idx="6001">
                  <c:v>1.0</c:v>
                </c:pt>
                <c:pt idx="6002">
                  <c:v>0.0</c:v>
                </c:pt>
                <c:pt idx="6003">
                  <c:v>0.0</c:v>
                </c:pt>
                <c:pt idx="6004">
                  <c:v>0.0</c:v>
                </c:pt>
                <c:pt idx="6005">
                  <c:v>2.0</c:v>
                </c:pt>
                <c:pt idx="6006">
                  <c:v>0.0</c:v>
                </c:pt>
                <c:pt idx="6007">
                  <c:v>0.0</c:v>
                </c:pt>
                <c:pt idx="6008">
                  <c:v>0.0</c:v>
                </c:pt>
                <c:pt idx="6009">
                  <c:v>0.0</c:v>
                </c:pt>
                <c:pt idx="6010">
                  <c:v>3.0</c:v>
                </c:pt>
                <c:pt idx="6011">
                  <c:v>0.0</c:v>
                </c:pt>
                <c:pt idx="6012">
                  <c:v>0.0</c:v>
                </c:pt>
                <c:pt idx="6013">
                  <c:v>0.0</c:v>
                </c:pt>
                <c:pt idx="6014">
                  <c:v>0.0</c:v>
                </c:pt>
                <c:pt idx="6015">
                  <c:v>1.0</c:v>
                </c:pt>
                <c:pt idx="6016">
                  <c:v>0.0</c:v>
                </c:pt>
                <c:pt idx="6017">
                  <c:v>0.0</c:v>
                </c:pt>
                <c:pt idx="6018">
                  <c:v>0.0</c:v>
                </c:pt>
                <c:pt idx="6019">
                  <c:v>1.0</c:v>
                </c:pt>
                <c:pt idx="6020">
                  <c:v>1.0</c:v>
                </c:pt>
                <c:pt idx="6021">
                  <c:v>1.0</c:v>
                </c:pt>
                <c:pt idx="6022">
                  <c:v>3.0</c:v>
                </c:pt>
                <c:pt idx="6023">
                  <c:v>2.0</c:v>
                </c:pt>
                <c:pt idx="6024">
                  <c:v>0.0</c:v>
                </c:pt>
                <c:pt idx="6025">
                  <c:v>1.0</c:v>
                </c:pt>
                <c:pt idx="6026">
                  <c:v>1.0</c:v>
                </c:pt>
                <c:pt idx="6027">
                  <c:v>1.0</c:v>
                </c:pt>
                <c:pt idx="6028">
                  <c:v>0.0</c:v>
                </c:pt>
                <c:pt idx="6029">
                  <c:v>0.0</c:v>
                </c:pt>
                <c:pt idx="6030">
                  <c:v>1.0</c:v>
                </c:pt>
                <c:pt idx="6031">
                  <c:v>0.0</c:v>
                </c:pt>
                <c:pt idx="6032">
                  <c:v>0.0</c:v>
                </c:pt>
                <c:pt idx="6033">
                  <c:v>0.0</c:v>
                </c:pt>
                <c:pt idx="6034">
                  <c:v>0.0</c:v>
                </c:pt>
                <c:pt idx="6035">
                  <c:v>1.0</c:v>
                </c:pt>
                <c:pt idx="6036">
                  <c:v>1.0</c:v>
                </c:pt>
                <c:pt idx="6037">
                  <c:v>0.0</c:v>
                </c:pt>
                <c:pt idx="6038">
                  <c:v>0.0</c:v>
                </c:pt>
                <c:pt idx="6039">
                  <c:v>1.0</c:v>
                </c:pt>
                <c:pt idx="6040">
                  <c:v>1.0</c:v>
                </c:pt>
                <c:pt idx="6041">
                  <c:v>0.0</c:v>
                </c:pt>
                <c:pt idx="6042">
                  <c:v>2.0</c:v>
                </c:pt>
                <c:pt idx="6043">
                  <c:v>1.0</c:v>
                </c:pt>
                <c:pt idx="6044">
                  <c:v>0.0</c:v>
                </c:pt>
                <c:pt idx="6045">
                  <c:v>2.0</c:v>
                </c:pt>
                <c:pt idx="6046">
                  <c:v>0.0</c:v>
                </c:pt>
                <c:pt idx="6047">
                  <c:v>1.0</c:v>
                </c:pt>
                <c:pt idx="6048">
                  <c:v>2.0</c:v>
                </c:pt>
                <c:pt idx="6049">
                  <c:v>1.0</c:v>
                </c:pt>
                <c:pt idx="6050">
                  <c:v>1.0</c:v>
                </c:pt>
                <c:pt idx="6051">
                  <c:v>0.0</c:v>
                </c:pt>
                <c:pt idx="6052">
                  <c:v>1.0</c:v>
                </c:pt>
                <c:pt idx="6053">
                  <c:v>0.0</c:v>
                </c:pt>
                <c:pt idx="6054">
                  <c:v>4.0</c:v>
                </c:pt>
                <c:pt idx="6055">
                  <c:v>0.0</c:v>
                </c:pt>
                <c:pt idx="6056">
                  <c:v>1.0</c:v>
                </c:pt>
                <c:pt idx="6057">
                  <c:v>1.0</c:v>
                </c:pt>
                <c:pt idx="6058">
                  <c:v>0.0</c:v>
                </c:pt>
                <c:pt idx="6059">
                  <c:v>0.0</c:v>
                </c:pt>
                <c:pt idx="6060">
                  <c:v>1.0</c:v>
                </c:pt>
                <c:pt idx="6061">
                  <c:v>0.0</c:v>
                </c:pt>
                <c:pt idx="6062">
                  <c:v>0.0</c:v>
                </c:pt>
                <c:pt idx="6063">
                  <c:v>0.0</c:v>
                </c:pt>
                <c:pt idx="6064">
                  <c:v>1.0</c:v>
                </c:pt>
                <c:pt idx="6065">
                  <c:v>0.0</c:v>
                </c:pt>
                <c:pt idx="6066">
                  <c:v>0.0</c:v>
                </c:pt>
                <c:pt idx="6067">
                  <c:v>2.0</c:v>
                </c:pt>
                <c:pt idx="6068">
                  <c:v>0.0</c:v>
                </c:pt>
                <c:pt idx="6069">
                  <c:v>1.0</c:v>
                </c:pt>
                <c:pt idx="6070">
                  <c:v>1.0</c:v>
                </c:pt>
                <c:pt idx="6071">
                  <c:v>5.0</c:v>
                </c:pt>
                <c:pt idx="6072">
                  <c:v>0.0</c:v>
                </c:pt>
                <c:pt idx="6073">
                  <c:v>1.0</c:v>
                </c:pt>
                <c:pt idx="6074">
                  <c:v>0.0</c:v>
                </c:pt>
                <c:pt idx="6075">
                  <c:v>0.0</c:v>
                </c:pt>
                <c:pt idx="6076">
                  <c:v>0.0</c:v>
                </c:pt>
                <c:pt idx="6077">
                  <c:v>0.0</c:v>
                </c:pt>
                <c:pt idx="6078">
                  <c:v>2.0</c:v>
                </c:pt>
                <c:pt idx="6079">
                  <c:v>0.0</c:v>
                </c:pt>
                <c:pt idx="6080">
                  <c:v>1.0</c:v>
                </c:pt>
                <c:pt idx="6081">
                  <c:v>1.0</c:v>
                </c:pt>
                <c:pt idx="6082">
                  <c:v>0.0</c:v>
                </c:pt>
                <c:pt idx="6083">
                  <c:v>1.0</c:v>
                </c:pt>
                <c:pt idx="6084">
                  <c:v>1.0</c:v>
                </c:pt>
                <c:pt idx="6085">
                  <c:v>3.0</c:v>
                </c:pt>
                <c:pt idx="6086">
                  <c:v>1.0</c:v>
                </c:pt>
                <c:pt idx="6087">
                  <c:v>0.0</c:v>
                </c:pt>
                <c:pt idx="6088">
                  <c:v>0.0</c:v>
                </c:pt>
                <c:pt idx="6089">
                  <c:v>3.0</c:v>
                </c:pt>
                <c:pt idx="6090">
                  <c:v>0.0</c:v>
                </c:pt>
                <c:pt idx="6091">
                  <c:v>1.0</c:v>
                </c:pt>
                <c:pt idx="6092">
                  <c:v>0.0</c:v>
                </c:pt>
                <c:pt idx="6093">
                  <c:v>1.0</c:v>
                </c:pt>
                <c:pt idx="6094">
                  <c:v>2.0</c:v>
                </c:pt>
                <c:pt idx="6095">
                  <c:v>1.0</c:v>
                </c:pt>
                <c:pt idx="6096">
                  <c:v>1.0</c:v>
                </c:pt>
                <c:pt idx="6097">
                  <c:v>0.0</c:v>
                </c:pt>
                <c:pt idx="6098">
                  <c:v>0.0</c:v>
                </c:pt>
                <c:pt idx="6099">
                  <c:v>0.0</c:v>
                </c:pt>
                <c:pt idx="6100">
                  <c:v>1.0</c:v>
                </c:pt>
                <c:pt idx="6101">
                  <c:v>1.0</c:v>
                </c:pt>
                <c:pt idx="6102">
                  <c:v>0.0</c:v>
                </c:pt>
                <c:pt idx="6103">
                  <c:v>0.0</c:v>
                </c:pt>
                <c:pt idx="6104">
                  <c:v>1.0</c:v>
                </c:pt>
                <c:pt idx="6105">
                  <c:v>0.0</c:v>
                </c:pt>
                <c:pt idx="6106">
                  <c:v>1.0</c:v>
                </c:pt>
                <c:pt idx="6107">
                  <c:v>0.0</c:v>
                </c:pt>
                <c:pt idx="6108">
                  <c:v>0.0</c:v>
                </c:pt>
                <c:pt idx="6109">
                  <c:v>1.0</c:v>
                </c:pt>
                <c:pt idx="6110">
                  <c:v>3.0</c:v>
                </c:pt>
                <c:pt idx="6111">
                  <c:v>0.0</c:v>
                </c:pt>
                <c:pt idx="6112">
                  <c:v>1.0</c:v>
                </c:pt>
                <c:pt idx="6113">
                  <c:v>2.0</c:v>
                </c:pt>
                <c:pt idx="6114">
                  <c:v>1.0</c:v>
                </c:pt>
                <c:pt idx="6115">
                  <c:v>0.0</c:v>
                </c:pt>
                <c:pt idx="6116">
                  <c:v>2.0</c:v>
                </c:pt>
                <c:pt idx="6117">
                  <c:v>1.0</c:v>
                </c:pt>
                <c:pt idx="6118">
                  <c:v>0.0</c:v>
                </c:pt>
                <c:pt idx="6119">
                  <c:v>0.0</c:v>
                </c:pt>
                <c:pt idx="6120">
                  <c:v>1.0</c:v>
                </c:pt>
                <c:pt idx="6121">
                  <c:v>1.0</c:v>
                </c:pt>
                <c:pt idx="6122">
                  <c:v>0.0</c:v>
                </c:pt>
                <c:pt idx="6123">
                  <c:v>0.0</c:v>
                </c:pt>
                <c:pt idx="6124">
                  <c:v>1.0</c:v>
                </c:pt>
                <c:pt idx="6125">
                  <c:v>0.0</c:v>
                </c:pt>
                <c:pt idx="6126">
                  <c:v>0.0</c:v>
                </c:pt>
                <c:pt idx="6127">
                  <c:v>1.0</c:v>
                </c:pt>
                <c:pt idx="6128">
                  <c:v>2.0</c:v>
                </c:pt>
                <c:pt idx="6129">
                  <c:v>0.0</c:v>
                </c:pt>
                <c:pt idx="6130">
                  <c:v>0.0</c:v>
                </c:pt>
                <c:pt idx="6131">
                  <c:v>1.0</c:v>
                </c:pt>
                <c:pt idx="6132">
                  <c:v>2.0</c:v>
                </c:pt>
                <c:pt idx="6133">
                  <c:v>0.0</c:v>
                </c:pt>
                <c:pt idx="6134">
                  <c:v>2.0</c:v>
                </c:pt>
                <c:pt idx="6135">
                  <c:v>1.0</c:v>
                </c:pt>
                <c:pt idx="6136">
                  <c:v>1.0</c:v>
                </c:pt>
                <c:pt idx="6137">
                  <c:v>0.0</c:v>
                </c:pt>
                <c:pt idx="6138">
                  <c:v>1.0</c:v>
                </c:pt>
                <c:pt idx="6139">
                  <c:v>0.0</c:v>
                </c:pt>
                <c:pt idx="6140">
                  <c:v>2.0</c:v>
                </c:pt>
                <c:pt idx="6141">
                  <c:v>1.0</c:v>
                </c:pt>
                <c:pt idx="6142">
                  <c:v>1.0</c:v>
                </c:pt>
                <c:pt idx="6143">
                  <c:v>1.0</c:v>
                </c:pt>
                <c:pt idx="6144">
                  <c:v>0.0</c:v>
                </c:pt>
                <c:pt idx="6145">
                  <c:v>1.0</c:v>
                </c:pt>
                <c:pt idx="6146">
                  <c:v>0.0</c:v>
                </c:pt>
                <c:pt idx="6147">
                  <c:v>1.0</c:v>
                </c:pt>
                <c:pt idx="6148">
                  <c:v>0.0</c:v>
                </c:pt>
                <c:pt idx="6149">
                  <c:v>1.0</c:v>
                </c:pt>
                <c:pt idx="6150">
                  <c:v>0.0</c:v>
                </c:pt>
                <c:pt idx="6151">
                  <c:v>2.0</c:v>
                </c:pt>
                <c:pt idx="6152">
                  <c:v>0.0</c:v>
                </c:pt>
                <c:pt idx="6153">
                  <c:v>2.0</c:v>
                </c:pt>
                <c:pt idx="6154">
                  <c:v>0.0</c:v>
                </c:pt>
                <c:pt idx="6155">
                  <c:v>0.0</c:v>
                </c:pt>
                <c:pt idx="6156">
                  <c:v>0.0</c:v>
                </c:pt>
                <c:pt idx="6157">
                  <c:v>1.0</c:v>
                </c:pt>
                <c:pt idx="6158">
                  <c:v>0.0</c:v>
                </c:pt>
                <c:pt idx="6159">
                  <c:v>1.0</c:v>
                </c:pt>
                <c:pt idx="6160">
                  <c:v>2.0</c:v>
                </c:pt>
                <c:pt idx="6161">
                  <c:v>1.0</c:v>
                </c:pt>
                <c:pt idx="6162">
                  <c:v>0.0</c:v>
                </c:pt>
                <c:pt idx="6163">
                  <c:v>2.0</c:v>
                </c:pt>
                <c:pt idx="6164">
                  <c:v>1.0</c:v>
                </c:pt>
                <c:pt idx="6165">
                  <c:v>2.0</c:v>
                </c:pt>
                <c:pt idx="6166">
                  <c:v>0.0</c:v>
                </c:pt>
                <c:pt idx="6167">
                  <c:v>0.0</c:v>
                </c:pt>
                <c:pt idx="6168">
                  <c:v>1.0</c:v>
                </c:pt>
                <c:pt idx="6169">
                  <c:v>2.0</c:v>
                </c:pt>
                <c:pt idx="6170">
                  <c:v>1.0</c:v>
                </c:pt>
                <c:pt idx="6171">
                  <c:v>1.0</c:v>
                </c:pt>
                <c:pt idx="6172">
                  <c:v>0.0</c:v>
                </c:pt>
                <c:pt idx="6173">
                  <c:v>1.0</c:v>
                </c:pt>
                <c:pt idx="6174">
                  <c:v>1.0</c:v>
                </c:pt>
                <c:pt idx="6175">
                  <c:v>0.0</c:v>
                </c:pt>
                <c:pt idx="6176">
                  <c:v>0.0</c:v>
                </c:pt>
                <c:pt idx="6177">
                  <c:v>1.0</c:v>
                </c:pt>
                <c:pt idx="6178">
                  <c:v>1.0</c:v>
                </c:pt>
                <c:pt idx="6179">
                  <c:v>2.0</c:v>
                </c:pt>
                <c:pt idx="6180">
                  <c:v>0.0</c:v>
                </c:pt>
                <c:pt idx="6181">
                  <c:v>1.0</c:v>
                </c:pt>
                <c:pt idx="6182">
                  <c:v>0.0</c:v>
                </c:pt>
                <c:pt idx="6183">
                  <c:v>1.0</c:v>
                </c:pt>
                <c:pt idx="6184">
                  <c:v>0.0</c:v>
                </c:pt>
                <c:pt idx="6185">
                  <c:v>0.0</c:v>
                </c:pt>
                <c:pt idx="6186">
                  <c:v>2.0</c:v>
                </c:pt>
                <c:pt idx="6187">
                  <c:v>1.0</c:v>
                </c:pt>
                <c:pt idx="6188">
                  <c:v>1.0</c:v>
                </c:pt>
                <c:pt idx="6189">
                  <c:v>1.0</c:v>
                </c:pt>
                <c:pt idx="6190">
                  <c:v>0.0</c:v>
                </c:pt>
                <c:pt idx="6191">
                  <c:v>0.0</c:v>
                </c:pt>
                <c:pt idx="6192">
                  <c:v>0.0</c:v>
                </c:pt>
                <c:pt idx="6193">
                  <c:v>0.0</c:v>
                </c:pt>
                <c:pt idx="6194">
                  <c:v>0.0</c:v>
                </c:pt>
                <c:pt idx="6195">
                  <c:v>1.0</c:v>
                </c:pt>
                <c:pt idx="6196">
                  <c:v>1.0</c:v>
                </c:pt>
                <c:pt idx="6197">
                  <c:v>1.0</c:v>
                </c:pt>
                <c:pt idx="6198">
                  <c:v>0.0</c:v>
                </c:pt>
                <c:pt idx="6199">
                  <c:v>1.0</c:v>
                </c:pt>
                <c:pt idx="6200">
                  <c:v>1.0</c:v>
                </c:pt>
                <c:pt idx="6201">
                  <c:v>1.0</c:v>
                </c:pt>
                <c:pt idx="6202">
                  <c:v>0.0</c:v>
                </c:pt>
                <c:pt idx="6203">
                  <c:v>1.0</c:v>
                </c:pt>
                <c:pt idx="6204">
                  <c:v>1.0</c:v>
                </c:pt>
                <c:pt idx="6205">
                  <c:v>0.0</c:v>
                </c:pt>
                <c:pt idx="6206">
                  <c:v>0.0</c:v>
                </c:pt>
                <c:pt idx="6207">
                  <c:v>0.0</c:v>
                </c:pt>
                <c:pt idx="6208">
                  <c:v>1.0</c:v>
                </c:pt>
                <c:pt idx="6209">
                  <c:v>1.0</c:v>
                </c:pt>
                <c:pt idx="6210">
                  <c:v>2.0</c:v>
                </c:pt>
                <c:pt idx="6211">
                  <c:v>1.0</c:v>
                </c:pt>
                <c:pt idx="6212">
                  <c:v>1.0</c:v>
                </c:pt>
                <c:pt idx="6213">
                  <c:v>1.0</c:v>
                </c:pt>
                <c:pt idx="6214">
                  <c:v>1.0</c:v>
                </c:pt>
                <c:pt idx="6215">
                  <c:v>0.0</c:v>
                </c:pt>
                <c:pt idx="6216">
                  <c:v>1.0</c:v>
                </c:pt>
                <c:pt idx="6217">
                  <c:v>1.0</c:v>
                </c:pt>
                <c:pt idx="6218">
                  <c:v>2.0</c:v>
                </c:pt>
                <c:pt idx="6219">
                  <c:v>0.0</c:v>
                </c:pt>
                <c:pt idx="6220">
                  <c:v>0.0</c:v>
                </c:pt>
                <c:pt idx="6221">
                  <c:v>1.0</c:v>
                </c:pt>
                <c:pt idx="6222">
                  <c:v>0.0</c:v>
                </c:pt>
                <c:pt idx="6223">
                  <c:v>0.0</c:v>
                </c:pt>
                <c:pt idx="6224">
                  <c:v>0.0</c:v>
                </c:pt>
                <c:pt idx="6225">
                  <c:v>0.0</c:v>
                </c:pt>
                <c:pt idx="6226">
                  <c:v>1.0</c:v>
                </c:pt>
                <c:pt idx="6227">
                  <c:v>0.0</c:v>
                </c:pt>
                <c:pt idx="6228">
                  <c:v>1.0</c:v>
                </c:pt>
                <c:pt idx="6229">
                  <c:v>0.0</c:v>
                </c:pt>
                <c:pt idx="6230">
                  <c:v>1.0</c:v>
                </c:pt>
                <c:pt idx="6231">
                  <c:v>2.0</c:v>
                </c:pt>
                <c:pt idx="6232">
                  <c:v>0.0</c:v>
                </c:pt>
                <c:pt idx="6233">
                  <c:v>0.0</c:v>
                </c:pt>
                <c:pt idx="6234">
                  <c:v>0.0</c:v>
                </c:pt>
                <c:pt idx="6235">
                  <c:v>0.0</c:v>
                </c:pt>
                <c:pt idx="6236">
                  <c:v>1.0</c:v>
                </c:pt>
                <c:pt idx="6237">
                  <c:v>2.0</c:v>
                </c:pt>
                <c:pt idx="6238">
                  <c:v>2.0</c:v>
                </c:pt>
                <c:pt idx="6239">
                  <c:v>0.0</c:v>
                </c:pt>
                <c:pt idx="6240">
                  <c:v>2.0</c:v>
                </c:pt>
                <c:pt idx="6241">
                  <c:v>1.0</c:v>
                </c:pt>
                <c:pt idx="6242">
                  <c:v>0.0</c:v>
                </c:pt>
                <c:pt idx="6243">
                  <c:v>0.0</c:v>
                </c:pt>
                <c:pt idx="6244">
                  <c:v>1.0</c:v>
                </c:pt>
                <c:pt idx="6245">
                  <c:v>0.0</c:v>
                </c:pt>
                <c:pt idx="6246">
                  <c:v>0.0</c:v>
                </c:pt>
                <c:pt idx="6247">
                  <c:v>0.0</c:v>
                </c:pt>
                <c:pt idx="6248">
                  <c:v>1.0</c:v>
                </c:pt>
                <c:pt idx="6249">
                  <c:v>1.0</c:v>
                </c:pt>
                <c:pt idx="6250">
                  <c:v>2.0</c:v>
                </c:pt>
                <c:pt idx="6251">
                  <c:v>0.0</c:v>
                </c:pt>
                <c:pt idx="6252">
                  <c:v>1.0</c:v>
                </c:pt>
                <c:pt idx="6253">
                  <c:v>2.0</c:v>
                </c:pt>
                <c:pt idx="6254">
                  <c:v>0.0</c:v>
                </c:pt>
                <c:pt idx="6255">
                  <c:v>3.0</c:v>
                </c:pt>
                <c:pt idx="6256">
                  <c:v>1.0</c:v>
                </c:pt>
                <c:pt idx="6257">
                  <c:v>0.0</c:v>
                </c:pt>
                <c:pt idx="6258">
                  <c:v>2.0</c:v>
                </c:pt>
                <c:pt idx="6259">
                  <c:v>0.0</c:v>
                </c:pt>
                <c:pt idx="6260">
                  <c:v>0.0</c:v>
                </c:pt>
                <c:pt idx="6261">
                  <c:v>0.0</c:v>
                </c:pt>
                <c:pt idx="6262">
                  <c:v>2.0</c:v>
                </c:pt>
                <c:pt idx="6263">
                  <c:v>2.0</c:v>
                </c:pt>
                <c:pt idx="6264">
                  <c:v>0.0</c:v>
                </c:pt>
                <c:pt idx="6265">
                  <c:v>0.0</c:v>
                </c:pt>
                <c:pt idx="6266">
                  <c:v>0.0</c:v>
                </c:pt>
                <c:pt idx="6267">
                  <c:v>0.0</c:v>
                </c:pt>
                <c:pt idx="6268">
                  <c:v>1.0</c:v>
                </c:pt>
                <c:pt idx="6269">
                  <c:v>0.0</c:v>
                </c:pt>
                <c:pt idx="6270">
                  <c:v>0.0</c:v>
                </c:pt>
                <c:pt idx="6271">
                  <c:v>2.0</c:v>
                </c:pt>
                <c:pt idx="6272">
                  <c:v>0.0</c:v>
                </c:pt>
                <c:pt idx="6273">
                  <c:v>0.0</c:v>
                </c:pt>
                <c:pt idx="6274">
                  <c:v>1.0</c:v>
                </c:pt>
                <c:pt idx="6275">
                  <c:v>0.0</c:v>
                </c:pt>
                <c:pt idx="6276">
                  <c:v>1.0</c:v>
                </c:pt>
                <c:pt idx="6277">
                  <c:v>0.0</c:v>
                </c:pt>
                <c:pt idx="6278">
                  <c:v>0.0</c:v>
                </c:pt>
                <c:pt idx="6279">
                  <c:v>0.0</c:v>
                </c:pt>
                <c:pt idx="6280">
                  <c:v>0.0</c:v>
                </c:pt>
                <c:pt idx="6281">
                  <c:v>1.0</c:v>
                </c:pt>
                <c:pt idx="6282">
                  <c:v>1.0</c:v>
                </c:pt>
                <c:pt idx="6283">
                  <c:v>0.0</c:v>
                </c:pt>
                <c:pt idx="6284">
                  <c:v>0.0</c:v>
                </c:pt>
                <c:pt idx="6285">
                  <c:v>1.0</c:v>
                </c:pt>
                <c:pt idx="6286">
                  <c:v>0.0</c:v>
                </c:pt>
                <c:pt idx="6287">
                  <c:v>0.0</c:v>
                </c:pt>
                <c:pt idx="6288">
                  <c:v>1.0</c:v>
                </c:pt>
                <c:pt idx="6289">
                  <c:v>2.0</c:v>
                </c:pt>
                <c:pt idx="6290">
                  <c:v>0.0</c:v>
                </c:pt>
                <c:pt idx="6291">
                  <c:v>1.0</c:v>
                </c:pt>
                <c:pt idx="6292">
                  <c:v>1.0</c:v>
                </c:pt>
                <c:pt idx="6293">
                  <c:v>0.0</c:v>
                </c:pt>
                <c:pt idx="6294">
                  <c:v>0.0</c:v>
                </c:pt>
                <c:pt idx="6295">
                  <c:v>2.0</c:v>
                </c:pt>
                <c:pt idx="6296">
                  <c:v>1.0</c:v>
                </c:pt>
                <c:pt idx="6297">
                  <c:v>1.0</c:v>
                </c:pt>
                <c:pt idx="6298">
                  <c:v>0.0</c:v>
                </c:pt>
                <c:pt idx="6299">
                  <c:v>1.0</c:v>
                </c:pt>
                <c:pt idx="6300">
                  <c:v>1.0</c:v>
                </c:pt>
                <c:pt idx="6301">
                  <c:v>0.0</c:v>
                </c:pt>
                <c:pt idx="6302">
                  <c:v>2.0</c:v>
                </c:pt>
                <c:pt idx="6303">
                  <c:v>2.0</c:v>
                </c:pt>
                <c:pt idx="6304">
                  <c:v>1.0</c:v>
                </c:pt>
                <c:pt idx="6305">
                  <c:v>0.0</c:v>
                </c:pt>
                <c:pt idx="6306">
                  <c:v>1.0</c:v>
                </c:pt>
                <c:pt idx="6307">
                  <c:v>2.0</c:v>
                </c:pt>
                <c:pt idx="6308">
                  <c:v>2.0</c:v>
                </c:pt>
                <c:pt idx="6309">
                  <c:v>1.0</c:v>
                </c:pt>
                <c:pt idx="6310">
                  <c:v>0.0</c:v>
                </c:pt>
                <c:pt idx="6311">
                  <c:v>1.0</c:v>
                </c:pt>
                <c:pt idx="6312">
                  <c:v>0.0</c:v>
                </c:pt>
                <c:pt idx="6313">
                  <c:v>1.0</c:v>
                </c:pt>
                <c:pt idx="6314">
                  <c:v>3.0</c:v>
                </c:pt>
                <c:pt idx="6315">
                  <c:v>0.0</c:v>
                </c:pt>
                <c:pt idx="6316">
                  <c:v>1.0</c:v>
                </c:pt>
                <c:pt idx="6317">
                  <c:v>1.0</c:v>
                </c:pt>
                <c:pt idx="6318">
                  <c:v>1.0</c:v>
                </c:pt>
                <c:pt idx="6319">
                  <c:v>1.0</c:v>
                </c:pt>
                <c:pt idx="6320">
                  <c:v>0.0</c:v>
                </c:pt>
                <c:pt idx="6321">
                  <c:v>0.0</c:v>
                </c:pt>
                <c:pt idx="6322">
                  <c:v>0.0</c:v>
                </c:pt>
                <c:pt idx="6323">
                  <c:v>0.0</c:v>
                </c:pt>
                <c:pt idx="6324">
                  <c:v>0.0</c:v>
                </c:pt>
                <c:pt idx="6325">
                  <c:v>0.0</c:v>
                </c:pt>
                <c:pt idx="6326">
                  <c:v>0.0</c:v>
                </c:pt>
                <c:pt idx="6327">
                  <c:v>1.0</c:v>
                </c:pt>
                <c:pt idx="6328">
                  <c:v>1.0</c:v>
                </c:pt>
                <c:pt idx="6329">
                  <c:v>0.0</c:v>
                </c:pt>
                <c:pt idx="6330">
                  <c:v>1.0</c:v>
                </c:pt>
                <c:pt idx="6331">
                  <c:v>0.0</c:v>
                </c:pt>
                <c:pt idx="6332">
                  <c:v>1.0</c:v>
                </c:pt>
                <c:pt idx="6333">
                  <c:v>0.0</c:v>
                </c:pt>
                <c:pt idx="6334">
                  <c:v>1.0</c:v>
                </c:pt>
                <c:pt idx="6335">
                  <c:v>1.0</c:v>
                </c:pt>
                <c:pt idx="6336">
                  <c:v>1.0</c:v>
                </c:pt>
                <c:pt idx="6337">
                  <c:v>1.0</c:v>
                </c:pt>
                <c:pt idx="6338">
                  <c:v>1.0</c:v>
                </c:pt>
                <c:pt idx="6339">
                  <c:v>1.0</c:v>
                </c:pt>
                <c:pt idx="6340">
                  <c:v>1.0</c:v>
                </c:pt>
                <c:pt idx="6341">
                  <c:v>0.0</c:v>
                </c:pt>
                <c:pt idx="6342">
                  <c:v>0.0</c:v>
                </c:pt>
                <c:pt idx="6343">
                  <c:v>1.0</c:v>
                </c:pt>
                <c:pt idx="6344">
                  <c:v>3.0</c:v>
                </c:pt>
                <c:pt idx="6345">
                  <c:v>1.0</c:v>
                </c:pt>
                <c:pt idx="6346">
                  <c:v>1.0</c:v>
                </c:pt>
                <c:pt idx="6347">
                  <c:v>0.0</c:v>
                </c:pt>
                <c:pt idx="6348">
                  <c:v>0.0</c:v>
                </c:pt>
                <c:pt idx="6349">
                  <c:v>1.0</c:v>
                </c:pt>
                <c:pt idx="6350">
                  <c:v>0.0</c:v>
                </c:pt>
                <c:pt idx="6351">
                  <c:v>0.0</c:v>
                </c:pt>
                <c:pt idx="6352">
                  <c:v>2.0</c:v>
                </c:pt>
                <c:pt idx="6353">
                  <c:v>0.0</c:v>
                </c:pt>
                <c:pt idx="6354">
                  <c:v>0.0</c:v>
                </c:pt>
                <c:pt idx="6355">
                  <c:v>2.0</c:v>
                </c:pt>
                <c:pt idx="6356">
                  <c:v>0.0</c:v>
                </c:pt>
                <c:pt idx="6357">
                  <c:v>0.0</c:v>
                </c:pt>
                <c:pt idx="6358">
                  <c:v>0.0</c:v>
                </c:pt>
                <c:pt idx="6359">
                  <c:v>1.0</c:v>
                </c:pt>
                <c:pt idx="6360">
                  <c:v>0.0</c:v>
                </c:pt>
                <c:pt idx="6361">
                  <c:v>0.0</c:v>
                </c:pt>
                <c:pt idx="6362">
                  <c:v>0.0</c:v>
                </c:pt>
                <c:pt idx="6363">
                  <c:v>0.0</c:v>
                </c:pt>
                <c:pt idx="6364">
                  <c:v>2.0</c:v>
                </c:pt>
                <c:pt idx="6365">
                  <c:v>1.0</c:v>
                </c:pt>
                <c:pt idx="6366">
                  <c:v>0.0</c:v>
                </c:pt>
                <c:pt idx="6367">
                  <c:v>1.0</c:v>
                </c:pt>
                <c:pt idx="6368">
                  <c:v>0.0</c:v>
                </c:pt>
                <c:pt idx="6369">
                  <c:v>1.0</c:v>
                </c:pt>
                <c:pt idx="6370">
                  <c:v>0.0</c:v>
                </c:pt>
                <c:pt idx="6371">
                  <c:v>0.0</c:v>
                </c:pt>
                <c:pt idx="6372">
                  <c:v>1.0</c:v>
                </c:pt>
                <c:pt idx="6373">
                  <c:v>0.0</c:v>
                </c:pt>
                <c:pt idx="6374">
                  <c:v>1.0</c:v>
                </c:pt>
                <c:pt idx="6375">
                  <c:v>1.0</c:v>
                </c:pt>
                <c:pt idx="6376">
                  <c:v>1.0</c:v>
                </c:pt>
                <c:pt idx="6377">
                  <c:v>0.0</c:v>
                </c:pt>
                <c:pt idx="6378">
                  <c:v>0.0</c:v>
                </c:pt>
                <c:pt idx="6379">
                  <c:v>1.0</c:v>
                </c:pt>
                <c:pt idx="6380">
                  <c:v>0.0</c:v>
                </c:pt>
                <c:pt idx="6381">
                  <c:v>1.0</c:v>
                </c:pt>
                <c:pt idx="6382">
                  <c:v>1.0</c:v>
                </c:pt>
                <c:pt idx="6383">
                  <c:v>0.0</c:v>
                </c:pt>
                <c:pt idx="6384">
                  <c:v>0.0</c:v>
                </c:pt>
                <c:pt idx="6385">
                  <c:v>1.0</c:v>
                </c:pt>
                <c:pt idx="6386">
                  <c:v>4.0</c:v>
                </c:pt>
                <c:pt idx="6387">
                  <c:v>0.0</c:v>
                </c:pt>
                <c:pt idx="6388">
                  <c:v>0.0</c:v>
                </c:pt>
                <c:pt idx="6389">
                  <c:v>1.0</c:v>
                </c:pt>
                <c:pt idx="6390">
                  <c:v>0.0</c:v>
                </c:pt>
                <c:pt idx="6391">
                  <c:v>1.0</c:v>
                </c:pt>
                <c:pt idx="6392">
                  <c:v>2.0</c:v>
                </c:pt>
                <c:pt idx="6393">
                  <c:v>1.0</c:v>
                </c:pt>
                <c:pt idx="6394">
                  <c:v>1.0</c:v>
                </c:pt>
                <c:pt idx="6395">
                  <c:v>1.0</c:v>
                </c:pt>
                <c:pt idx="6396">
                  <c:v>0.0</c:v>
                </c:pt>
                <c:pt idx="6397">
                  <c:v>0.0</c:v>
                </c:pt>
                <c:pt idx="6398">
                  <c:v>1.0</c:v>
                </c:pt>
                <c:pt idx="6399">
                  <c:v>0.0</c:v>
                </c:pt>
                <c:pt idx="6400">
                  <c:v>0.0</c:v>
                </c:pt>
                <c:pt idx="6401">
                  <c:v>1.0</c:v>
                </c:pt>
                <c:pt idx="6402">
                  <c:v>0.0</c:v>
                </c:pt>
                <c:pt idx="6403">
                  <c:v>0.0</c:v>
                </c:pt>
                <c:pt idx="6404">
                  <c:v>0.0</c:v>
                </c:pt>
                <c:pt idx="6405">
                  <c:v>1.0</c:v>
                </c:pt>
                <c:pt idx="6406">
                  <c:v>1.0</c:v>
                </c:pt>
                <c:pt idx="6407">
                  <c:v>1.0</c:v>
                </c:pt>
                <c:pt idx="6408">
                  <c:v>0.0</c:v>
                </c:pt>
                <c:pt idx="6409">
                  <c:v>2.0</c:v>
                </c:pt>
                <c:pt idx="6410">
                  <c:v>0.0</c:v>
                </c:pt>
                <c:pt idx="6411">
                  <c:v>0.0</c:v>
                </c:pt>
                <c:pt idx="6412">
                  <c:v>0.0</c:v>
                </c:pt>
                <c:pt idx="6413">
                  <c:v>3.0</c:v>
                </c:pt>
                <c:pt idx="6414">
                  <c:v>0.0</c:v>
                </c:pt>
                <c:pt idx="6415">
                  <c:v>2.0</c:v>
                </c:pt>
                <c:pt idx="6416">
                  <c:v>1.0</c:v>
                </c:pt>
                <c:pt idx="6417">
                  <c:v>0.0</c:v>
                </c:pt>
                <c:pt idx="6418">
                  <c:v>1.0</c:v>
                </c:pt>
                <c:pt idx="6419">
                  <c:v>0.0</c:v>
                </c:pt>
                <c:pt idx="6420">
                  <c:v>0.0</c:v>
                </c:pt>
                <c:pt idx="6421">
                  <c:v>2.0</c:v>
                </c:pt>
                <c:pt idx="6422">
                  <c:v>2.0</c:v>
                </c:pt>
                <c:pt idx="6423">
                  <c:v>0.0</c:v>
                </c:pt>
                <c:pt idx="6424">
                  <c:v>2.0</c:v>
                </c:pt>
                <c:pt idx="6425">
                  <c:v>1.0</c:v>
                </c:pt>
                <c:pt idx="6426">
                  <c:v>0.0</c:v>
                </c:pt>
                <c:pt idx="6427">
                  <c:v>0.0</c:v>
                </c:pt>
                <c:pt idx="6428">
                  <c:v>1.0</c:v>
                </c:pt>
                <c:pt idx="6429">
                  <c:v>2.0</c:v>
                </c:pt>
                <c:pt idx="6430">
                  <c:v>1.0</c:v>
                </c:pt>
                <c:pt idx="6431">
                  <c:v>0.0</c:v>
                </c:pt>
                <c:pt idx="6432">
                  <c:v>0.0</c:v>
                </c:pt>
                <c:pt idx="6433">
                  <c:v>0.0</c:v>
                </c:pt>
                <c:pt idx="6434">
                  <c:v>2.0</c:v>
                </c:pt>
                <c:pt idx="6435">
                  <c:v>0.0</c:v>
                </c:pt>
                <c:pt idx="6436">
                  <c:v>1.0</c:v>
                </c:pt>
                <c:pt idx="6437">
                  <c:v>1.0</c:v>
                </c:pt>
                <c:pt idx="6438">
                  <c:v>0.0</c:v>
                </c:pt>
                <c:pt idx="6439">
                  <c:v>0.0</c:v>
                </c:pt>
                <c:pt idx="6440">
                  <c:v>0.0</c:v>
                </c:pt>
                <c:pt idx="6441">
                  <c:v>0.0</c:v>
                </c:pt>
                <c:pt idx="6442">
                  <c:v>0.0</c:v>
                </c:pt>
                <c:pt idx="6443">
                  <c:v>3.0</c:v>
                </c:pt>
                <c:pt idx="6444">
                  <c:v>0.0</c:v>
                </c:pt>
                <c:pt idx="6445">
                  <c:v>0.0</c:v>
                </c:pt>
                <c:pt idx="6446">
                  <c:v>0.0</c:v>
                </c:pt>
                <c:pt idx="6447">
                  <c:v>0.0</c:v>
                </c:pt>
                <c:pt idx="6448">
                  <c:v>1.0</c:v>
                </c:pt>
                <c:pt idx="6449">
                  <c:v>1.0</c:v>
                </c:pt>
                <c:pt idx="6450">
                  <c:v>1.0</c:v>
                </c:pt>
                <c:pt idx="6451">
                  <c:v>0.0</c:v>
                </c:pt>
                <c:pt idx="6452">
                  <c:v>1.0</c:v>
                </c:pt>
                <c:pt idx="6453">
                  <c:v>3.0</c:v>
                </c:pt>
                <c:pt idx="6454">
                  <c:v>1.0</c:v>
                </c:pt>
                <c:pt idx="6455">
                  <c:v>2.0</c:v>
                </c:pt>
                <c:pt idx="6456">
                  <c:v>1.0</c:v>
                </c:pt>
                <c:pt idx="6457">
                  <c:v>0.0</c:v>
                </c:pt>
                <c:pt idx="6458">
                  <c:v>0.0</c:v>
                </c:pt>
                <c:pt idx="6459">
                  <c:v>2.0</c:v>
                </c:pt>
                <c:pt idx="6460">
                  <c:v>0.0</c:v>
                </c:pt>
                <c:pt idx="6461">
                  <c:v>1.0</c:v>
                </c:pt>
                <c:pt idx="6462">
                  <c:v>0.0</c:v>
                </c:pt>
                <c:pt idx="6463">
                  <c:v>0.0</c:v>
                </c:pt>
                <c:pt idx="6464">
                  <c:v>0.0</c:v>
                </c:pt>
                <c:pt idx="6465">
                  <c:v>1.0</c:v>
                </c:pt>
                <c:pt idx="6466">
                  <c:v>0.0</c:v>
                </c:pt>
                <c:pt idx="6467">
                  <c:v>0.0</c:v>
                </c:pt>
                <c:pt idx="6468">
                  <c:v>0.0</c:v>
                </c:pt>
                <c:pt idx="6469">
                  <c:v>0.0</c:v>
                </c:pt>
                <c:pt idx="6470">
                  <c:v>1.0</c:v>
                </c:pt>
                <c:pt idx="6471">
                  <c:v>0.0</c:v>
                </c:pt>
                <c:pt idx="6472">
                  <c:v>0.0</c:v>
                </c:pt>
                <c:pt idx="6473">
                  <c:v>0.0</c:v>
                </c:pt>
                <c:pt idx="6474">
                  <c:v>0.0</c:v>
                </c:pt>
                <c:pt idx="6475">
                  <c:v>0.0</c:v>
                </c:pt>
                <c:pt idx="6476">
                  <c:v>2.0</c:v>
                </c:pt>
                <c:pt idx="6477">
                  <c:v>0.0</c:v>
                </c:pt>
                <c:pt idx="6478">
                  <c:v>2.0</c:v>
                </c:pt>
                <c:pt idx="6479">
                  <c:v>0.0</c:v>
                </c:pt>
                <c:pt idx="6480">
                  <c:v>1.0</c:v>
                </c:pt>
                <c:pt idx="6481">
                  <c:v>0.0</c:v>
                </c:pt>
                <c:pt idx="6482">
                  <c:v>0.0</c:v>
                </c:pt>
                <c:pt idx="6483">
                  <c:v>1.0</c:v>
                </c:pt>
                <c:pt idx="6484">
                  <c:v>0.0</c:v>
                </c:pt>
                <c:pt idx="6485">
                  <c:v>0.0</c:v>
                </c:pt>
                <c:pt idx="6486">
                  <c:v>0.0</c:v>
                </c:pt>
                <c:pt idx="6487">
                  <c:v>0.0</c:v>
                </c:pt>
                <c:pt idx="6488">
                  <c:v>0.0</c:v>
                </c:pt>
                <c:pt idx="6489">
                  <c:v>1.0</c:v>
                </c:pt>
                <c:pt idx="6490">
                  <c:v>1.0</c:v>
                </c:pt>
                <c:pt idx="6491">
                  <c:v>0.0</c:v>
                </c:pt>
                <c:pt idx="6492">
                  <c:v>1.0</c:v>
                </c:pt>
                <c:pt idx="6493">
                  <c:v>0.0</c:v>
                </c:pt>
                <c:pt idx="6494">
                  <c:v>2.0</c:v>
                </c:pt>
                <c:pt idx="6495">
                  <c:v>1.0</c:v>
                </c:pt>
                <c:pt idx="6496">
                  <c:v>0.0</c:v>
                </c:pt>
                <c:pt idx="6497">
                  <c:v>1.0</c:v>
                </c:pt>
                <c:pt idx="6498">
                  <c:v>0.0</c:v>
                </c:pt>
                <c:pt idx="6499">
                  <c:v>0.0</c:v>
                </c:pt>
                <c:pt idx="6500">
                  <c:v>0.0</c:v>
                </c:pt>
                <c:pt idx="6501">
                  <c:v>0.0</c:v>
                </c:pt>
                <c:pt idx="6502">
                  <c:v>0.0</c:v>
                </c:pt>
                <c:pt idx="6503">
                  <c:v>0.0</c:v>
                </c:pt>
                <c:pt idx="6504">
                  <c:v>1.0</c:v>
                </c:pt>
                <c:pt idx="6505">
                  <c:v>0.0</c:v>
                </c:pt>
                <c:pt idx="6506">
                  <c:v>1.0</c:v>
                </c:pt>
                <c:pt idx="6507">
                  <c:v>0.0</c:v>
                </c:pt>
                <c:pt idx="6508">
                  <c:v>0.0</c:v>
                </c:pt>
                <c:pt idx="6509">
                  <c:v>0.0</c:v>
                </c:pt>
                <c:pt idx="6510">
                  <c:v>0.0</c:v>
                </c:pt>
                <c:pt idx="6511">
                  <c:v>1.0</c:v>
                </c:pt>
                <c:pt idx="6512">
                  <c:v>1.0</c:v>
                </c:pt>
                <c:pt idx="6513">
                  <c:v>0.0</c:v>
                </c:pt>
                <c:pt idx="6514">
                  <c:v>0.0</c:v>
                </c:pt>
                <c:pt idx="6515">
                  <c:v>0.0</c:v>
                </c:pt>
                <c:pt idx="6516">
                  <c:v>1.0</c:v>
                </c:pt>
                <c:pt idx="6517">
                  <c:v>0.0</c:v>
                </c:pt>
                <c:pt idx="6518">
                  <c:v>1.0</c:v>
                </c:pt>
                <c:pt idx="6519">
                  <c:v>0.0</c:v>
                </c:pt>
                <c:pt idx="6520">
                  <c:v>2.0</c:v>
                </c:pt>
                <c:pt idx="6521">
                  <c:v>0.0</c:v>
                </c:pt>
                <c:pt idx="6522">
                  <c:v>1.0</c:v>
                </c:pt>
                <c:pt idx="6523">
                  <c:v>0.0</c:v>
                </c:pt>
                <c:pt idx="6524">
                  <c:v>1.0</c:v>
                </c:pt>
                <c:pt idx="6525">
                  <c:v>0.0</c:v>
                </c:pt>
                <c:pt idx="6526">
                  <c:v>0.0</c:v>
                </c:pt>
                <c:pt idx="6527">
                  <c:v>2.0</c:v>
                </c:pt>
                <c:pt idx="6528">
                  <c:v>1.0</c:v>
                </c:pt>
                <c:pt idx="6529">
                  <c:v>1.0</c:v>
                </c:pt>
                <c:pt idx="6530">
                  <c:v>0.0</c:v>
                </c:pt>
                <c:pt idx="6531">
                  <c:v>0.0</c:v>
                </c:pt>
                <c:pt idx="6532">
                  <c:v>1.0</c:v>
                </c:pt>
                <c:pt idx="6533">
                  <c:v>0.0</c:v>
                </c:pt>
                <c:pt idx="6534">
                  <c:v>1.0</c:v>
                </c:pt>
                <c:pt idx="6535">
                  <c:v>1.0</c:v>
                </c:pt>
                <c:pt idx="6536">
                  <c:v>1.0</c:v>
                </c:pt>
                <c:pt idx="6537">
                  <c:v>0.0</c:v>
                </c:pt>
                <c:pt idx="6538">
                  <c:v>0.0</c:v>
                </c:pt>
                <c:pt idx="6539">
                  <c:v>0.0</c:v>
                </c:pt>
                <c:pt idx="6540">
                  <c:v>1.0</c:v>
                </c:pt>
                <c:pt idx="6541">
                  <c:v>0.0</c:v>
                </c:pt>
                <c:pt idx="6542">
                  <c:v>0.0</c:v>
                </c:pt>
                <c:pt idx="6543">
                  <c:v>0.0</c:v>
                </c:pt>
                <c:pt idx="6544">
                  <c:v>1.0</c:v>
                </c:pt>
                <c:pt idx="6545">
                  <c:v>0.0</c:v>
                </c:pt>
                <c:pt idx="6546">
                  <c:v>0.0</c:v>
                </c:pt>
                <c:pt idx="6547">
                  <c:v>1.0</c:v>
                </c:pt>
                <c:pt idx="6548">
                  <c:v>1.0</c:v>
                </c:pt>
                <c:pt idx="6549">
                  <c:v>0.0</c:v>
                </c:pt>
                <c:pt idx="6550">
                  <c:v>2.0</c:v>
                </c:pt>
                <c:pt idx="6551">
                  <c:v>0.0</c:v>
                </c:pt>
                <c:pt idx="6552">
                  <c:v>0.0</c:v>
                </c:pt>
                <c:pt idx="6553">
                  <c:v>0.0</c:v>
                </c:pt>
                <c:pt idx="6554">
                  <c:v>0.0</c:v>
                </c:pt>
                <c:pt idx="6555">
                  <c:v>1.0</c:v>
                </c:pt>
                <c:pt idx="6556">
                  <c:v>0.0</c:v>
                </c:pt>
                <c:pt idx="6557">
                  <c:v>1.0</c:v>
                </c:pt>
                <c:pt idx="6558">
                  <c:v>1.0</c:v>
                </c:pt>
                <c:pt idx="6559">
                  <c:v>0.0</c:v>
                </c:pt>
                <c:pt idx="6560">
                  <c:v>1.0</c:v>
                </c:pt>
                <c:pt idx="6561">
                  <c:v>0.0</c:v>
                </c:pt>
                <c:pt idx="6562">
                  <c:v>0.0</c:v>
                </c:pt>
                <c:pt idx="6563">
                  <c:v>0.0</c:v>
                </c:pt>
                <c:pt idx="6564">
                  <c:v>1.0</c:v>
                </c:pt>
                <c:pt idx="6565">
                  <c:v>0.0</c:v>
                </c:pt>
                <c:pt idx="6566">
                  <c:v>0.0</c:v>
                </c:pt>
                <c:pt idx="6567">
                  <c:v>0.0</c:v>
                </c:pt>
                <c:pt idx="6568">
                  <c:v>2.0</c:v>
                </c:pt>
                <c:pt idx="6569">
                  <c:v>1.0</c:v>
                </c:pt>
                <c:pt idx="6570">
                  <c:v>0.0</c:v>
                </c:pt>
                <c:pt idx="6571">
                  <c:v>2.0</c:v>
                </c:pt>
                <c:pt idx="6572">
                  <c:v>1.0</c:v>
                </c:pt>
                <c:pt idx="6573">
                  <c:v>1.0</c:v>
                </c:pt>
                <c:pt idx="6574">
                  <c:v>1.0</c:v>
                </c:pt>
                <c:pt idx="6575">
                  <c:v>0.0</c:v>
                </c:pt>
                <c:pt idx="6576">
                  <c:v>1.0</c:v>
                </c:pt>
                <c:pt idx="6577">
                  <c:v>1.0</c:v>
                </c:pt>
                <c:pt idx="6578">
                  <c:v>0.0</c:v>
                </c:pt>
                <c:pt idx="6579">
                  <c:v>1.0</c:v>
                </c:pt>
                <c:pt idx="6580">
                  <c:v>0.0</c:v>
                </c:pt>
                <c:pt idx="6581">
                  <c:v>1.0</c:v>
                </c:pt>
                <c:pt idx="6582">
                  <c:v>0.0</c:v>
                </c:pt>
                <c:pt idx="6583">
                  <c:v>1.0</c:v>
                </c:pt>
                <c:pt idx="6584">
                  <c:v>1.0</c:v>
                </c:pt>
                <c:pt idx="6585">
                  <c:v>0.0</c:v>
                </c:pt>
                <c:pt idx="6586">
                  <c:v>0.0</c:v>
                </c:pt>
                <c:pt idx="6587">
                  <c:v>0.0</c:v>
                </c:pt>
                <c:pt idx="6588">
                  <c:v>0.0</c:v>
                </c:pt>
                <c:pt idx="6589">
                  <c:v>1.0</c:v>
                </c:pt>
                <c:pt idx="6590">
                  <c:v>0.0</c:v>
                </c:pt>
                <c:pt idx="6591">
                  <c:v>1.0</c:v>
                </c:pt>
                <c:pt idx="6592">
                  <c:v>0.0</c:v>
                </c:pt>
                <c:pt idx="6593">
                  <c:v>0.0</c:v>
                </c:pt>
                <c:pt idx="6594">
                  <c:v>2.0</c:v>
                </c:pt>
                <c:pt idx="6595">
                  <c:v>1.0</c:v>
                </c:pt>
                <c:pt idx="6596">
                  <c:v>1.0</c:v>
                </c:pt>
                <c:pt idx="6597">
                  <c:v>0.0</c:v>
                </c:pt>
                <c:pt idx="6598">
                  <c:v>0.0</c:v>
                </c:pt>
                <c:pt idx="6599">
                  <c:v>0.0</c:v>
                </c:pt>
                <c:pt idx="6600">
                  <c:v>1.0</c:v>
                </c:pt>
                <c:pt idx="6601">
                  <c:v>3.0</c:v>
                </c:pt>
                <c:pt idx="6602">
                  <c:v>1.0</c:v>
                </c:pt>
                <c:pt idx="6603">
                  <c:v>1.0</c:v>
                </c:pt>
                <c:pt idx="6604">
                  <c:v>0.0</c:v>
                </c:pt>
                <c:pt idx="6605">
                  <c:v>1.0</c:v>
                </c:pt>
                <c:pt idx="6606">
                  <c:v>0.0</c:v>
                </c:pt>
                <c:pt idx="6607">
                  <c:v>0.0</c:v>
                </c:pt>
                <c:pt idx="6608">
                  <c:v>0.0</c:v>
                </c:pt>
                <c:pt idx="6609">
                  <c:v>2.0</c:v>
                </c:pt>
                <c:pt idx="6610">
                  <c:v>0.0</c:v>
                </c:pt>
                <c:pt idx="6611">
                  <c:v>3.0</c:v>
                </c:pt>
                <c:pt idx="6612">
                  <c:v>1.0</c:v>
                </c:pt>
                <c:pt idx="6613">
                  <c:v>0.0</c:v>
                </c:pt>
                <c:pt idx="6614">
                  <c:v>0.0</c:v>
                </c:pt>
                <c:pt idx="6615">
                  <c:v>0.0</c:v>
                </c:pt>
                <c:pt idx="6616">
                  <c:v>0.0</c:v>
                </c:pt>
                <c:pt idx="6617">
                  <c:v>1.0</c:v>
                </c:pt>
                <c:pt idx="6618">
                  <c:v>1.0</c:v>
                </c:pt>
                <c:pt idx="6619">
                  <c:v>0.0</c:v>
                </c:pt>
                <c:pt idx="6620">
                  <c:v>0.0</c:v>
                </c:pt>
                <c:pt idx="6621">
                  <c:v>0.0</c:v>
                </c:pt>
                <c:pt idx="6622">
                  <c:v>1.0</c:v>
                </c:pt>
                <c:pt idx="6623">
                  <c:v>1.0</c:v>
                </c:pt>
                <c:pt idx="6624">
                  <c:v>0.0</c:v>
                </c:pt>
                <c:pt idx="6625">
                  <c:v>0.0</c:v>
                </c:pt>
                <c:pt idx="6626">
                  <c:v>0.0</c:v>
                </c:pt>
                <c:pt idx="6627">
                  <c:v>1.0</c:v>
                </c:pt>
                <c:pt idx="6628">
                  <c:v>1.0</c:v>
                </c:pt>
                <c:pt idx="6629">
                  <c:v>2.0</c:v>
                </c:pt>
                <c:pt idx="6630">
                  <c:v>2.0</c:v>
                </c:pt>
                <c:pt idx="6631">
                  <c:v>1.0</c:v>
                </c:pt>
                <c:pt idx="6632">
                  <c:v>0.0</c:v>
                </c:pt>
                <c:pt idx="6633">
                  <c:v>0.0</c:v>
                </c:pt>
                <c:pt idx="6634">
                  <c:v>0.0</c:v>
                </c:pt>
                <c:pt idx="6635">
                  <c:v>3.0</c:v>
                </c:pt>
                <c:pt idx="6636">
                  <c:v>0.0</c:v>
                </c:pt>
                <c:pt idx="6637">
                  <c:v>0.0</c:v>
                </c:pt>
                <c:pt idx="6638">
                  <c:v>0.0</c:v>
                </c:pt>
                <c:pt idx="6639">
                  <c:v>1.0</c:v>
                </c:pt>
                <c:pt idx="6640">
                  <c:v>0.0</c:v>
                </c:pt>
                <c:pt idx="6641">
                  <c:v>1.0</c:v>
                </c:pt>
                <c:pt idx="6642">
                  <c:v>0.0</c:v>
                </c:pt>
                <c:pt idx="6643">
                  <c:v>0.0</c:v>
                </c:pt>
                <c:pt idx="6644">
                  <c:v>1.0</c:v>
                </c:pt>
                <c:pt idx="6645">
                  <c:v>1.0</c:v>
                </c:pt>
                <c:pt idx="6646">
                  <c:v>1.0</c:v>
                </c:pt>
                <c:pt idx="6647">
                  <c:v>0.0</c:v>
                </c:pt>
                <c:pt idx="6648">
                  <c:v>0.0</c:v>
                </c:pt>
                <c:pt idx="6649">
                  <c:v>0.0</c:v>
                </c:pt>
                <c:pt idx="6650">
                  <c:v>1.0</c:v>
                </c:pt>
                <c:pt idx="6651">
                  <c:v>1.0</c:v>
                </c:pt>
                <c:pt idx="6652">
                  <c:v>2.0</c:v>
                </c:pt>
                <c:pt idx="6653">
                  <c:v>0.0</c:v>
                </c:pt>
                <c:pt idx="6654">
                  <c:v>1.0</c:v>
                </c:pt>
                <c:pt idx="6655">
                  <c:v>0.0</c:v>
                </c:pt>
                <c:pt idx="6656">
                  <c:v>1.0</c:v>
                </c:pt>
                <c:pt idx="6657">
                  <c:v>0.0</c:v>
                </c:pt>
                <c:pt idx="6658">
                  <c:v>0.0</c:v>
                </c:pt>
                <c:pt idx="6659">
                  <c:v>0.0</c:v>
                </c:pt>
                <c:pt idx="6660">
                  <c:v>3.0</c:v>
                </c:pt>
                <c:pt idx="6661">
                  <c:v>0.0</c:v>
                </c:pt>
                <c:pt idx="6662">
                  <c:v>0.0</c:v>
                </c:pt>
                <c:pt idx="6663">
                  <c:v>1.0</c:v>
                </c:pt>
                <c:pt idx="6664">
                  <c:v>0.0</c:v>
                </c:pt>
                <c:pt idx="6665">
                  <c:v>0.0</c:v>
                </c:pt>
                <c:pt idx="6666">
                  <c:v>0.0</c:v>
                </c:pt>
                <c:pt idx="6667">
                  <c:v>0.0</c:v>
                </c:pt>
                <c:pt idx="6668">
                  <c:v>0.0</c:v>
                </c:pt>
                <c:pt idx="6669">
                  <c:v>1.0</c:v>
                </c:pt>
                <c:pt idx="6670">
                  <c:v>0.0</c:v>
                </c:pt>
                <c:pt idx="6671">
                  <c:v>0.0</c:v>
                </c:pt>
                <c:pt idx="6672">
                  <c:v>0.0</c:v>
                </c:pt>
                <c:pt idx="6673">
                  <c:v>0.0</c:v>
                </c:pt>
                <c:pt idx="6674">
                  <c:v>0.0</c:v>
                </c:pt>
                <c:pt idx="6675">
                  <c:v>0.0</c:v>
                </c:pt>
                <c:pt idx="6676">
                  <c:v>0.0</c:v>
                </c:pt>
                <c:pt idx="6677">
                  <c:v>2.0</c:v>
                </c:pt>
                <c:pt idx="6678">
                  <c:v>0.0</c:v>
                </c:pt>
                <c:pt idx="6679">
                  <c:v>2.0</c:v>
                </c:pt>
                <c:pt idx="6680">
                  <c:v>1.0</c:v>
                </c:pt>
                <c:pt idx="6681">
                  <c:v>0.0</c:v>
                </c:pt>
                <c:pt idx="6682">
                  <c:v>1.0</c:v>
                </c:pt>
                <c:pt idx="6683">
                  <c:v>0.0</c:v>
                </c:pt>
                <c:pt idx="6684">
                  <c:v>0.0</c:v>
                </c:pt>
                <c:pt idx="6685">
                  <c:v>0.0</c:v>
                </c:pt>
                <c:pt idx="6686">
                  <c:v>1.0</c:v>
                </c:pt>
                <c:pt idx="6687">
                  <c:v>0.0</c:v>
                </c:pt>
                <c:pt idx="6688">
                  <c:v>0.0</c:v>
                </c:pt>
                <c:pt idx="6689">
                  <c:v>0.0</c:v>
                </c:pt>
                <c:pt idx="6690">
                  <c:v>2.0</c:v>
                </c:pt>
                <c:pt idx="6691">
                  <c:v>2.0</c:v>
                </c:pt>
                <c:pt idx="6692">
                  <c:v>0.0</c:v>
                </c:pt>
                <c:pt idx="6693">
                  <c:v>1.0</c:v>
                </c:pt>
                <c:pt idx="6694">
                  <c:v>0.0</c:v>
                </c:pt>
                <c:pt idx="6695">
                  <c:v>1.0</c:v>
                </c:pt>
                <c:pt idx="6696">
                  <c:v>1.0</c:v>
                </c:pt>
                <c:pt idx="6697">
                  <c:v>0.0</c:v>
                </c:pt>
                <c:pt idx="6698">
                  <c:v>1.0</c:v>
                </c:pt>
                <c:pt idx="6699">
                  <c:v>0.0</c:v>
                </c:pt>
                <c:pt idx="6700">
                  <c:v>3.0</c:v>
                </c:pt>
                <c:pt idx="6701">
                  <c:v>0.0</c:v>
                </c:pt>
                <c:pt idx="6702">
                  <c:v>0.0</c:v>
                </c:pt>
                <c:pt idx="6703">
                  <c:v>0.0</c:v>
                </c:pt>
                <c:pt idx="6704">
                  <c:v>0.0</c:v>
                </c:pt>
                <c:pt idx="6705">
                  <c:v>0.0</c:v>
                </c:pt>
                <c:pt idx="6706">
                  <c:v>0.0</c:v>
                </c:pt>
                <c:pt idx="6707">
                  <c:v>1.0</c:v>
                </c:pt>
                <c:pt idx="6708">
                  <c:v>0.0</c:v>
                </c:pt>
                <c:pt idx="6709">
                  <c:v>0.0</c:v>
                </c:pt>
                <c:pt idx="6710">
                  <c:v>1.0</c:v>
                </c:pt>
                <c:pt idx="6711">
                  <c:v>0.0</c:v>
                </c:pt>
                <c:pt idx="6712">
                  <c:v>0.0</c:v>
                </c:pt>
                <c:pt idx="6713">
                  <c:v>0.0</c:v>
                </c:pt>
                <c:pt idx="6714">
                  <c:v>0.0</c:v>
                </c:pt>
                <c:pt idx="6715">
                  <c:v>0.0</c:v>
                </c:pt>
                <c:pt idx="6716">
                  <c:v>1.0</c:v>
                </c:pt>
                <c:pt idx="6717">
                  <c:v>1.0</c:v>
                </c:pt>
                <c:pt idx="6718">
                  <c:v>0.0</c:v>
                </c:pt>
                <c:pt idx="6719">
                  <c:v>1.0</c:v>
                </c:pt>
                <c:pt idx="6720">
                  <c:v>1.0</c:v>
                </c:pt>
                <c:pt idx="6721">
                  <c:v>1.0</c:v>
                </c:pt>
                <c:pt idx="6722">
                  <c:v>2.0</c:v>
                </c:pt>
                <c:pt idx="6723">
                  <c:v>1.0</c:v>
                </c:pt>
                <c:pt idx="6724">
                  <c:v>0.0</c:v>
                </c:pt>
                <c:pt idx="6725">
                  <c:v>1.0</c:v>
                </c:pt>
                <c:pt idx="6726">
                  <c:v>0.0</c:v>
                </c:pt>
                <c:pt idx="6727">
                  <c:v>1.0</c:v>
                </c:pt>
                <c:pt idx="6728">
                  <c:v>0.0</c:v>
                </c:pt>
                <c:pt idx="6729">
                  <c:v>1.0</c:v>
                </c:pt>
                <c:pt idx="6730">
                  <c:v>1.0</c:v>
                </c:pt>
                <c:pt idx="6731">
                  <c:v>1.0</c:v>
                </c:pt>
                <c:pt idx="6732">
                  <c:v>2.0</c:v>
                </c:pt>
                <c:pt idx="6733">
                  <c:v>1.0</c:v>
                </c:pt>
                <c:pt idx="6734">
                  <c:v>1.0</c:v>
                </c:pt>
                <c:pt idx="6735">
                  <c:v>3.0</c:v>
                </c:pt>
                <c:pt idx="6736">
                  <c:v>2.0</c:v>
                </c:pt>
                <c:pt idx="6737">
                  <c:v>2.0</c:v>
                </c:pt>
                <c:pt idx="6738">
                  <c:v>2.0</c:v>
                </c:pt>
                <c:pt idx="6739">
                  <c:v>0.0</c:v>
                </c:pt>
                <c:pt idx="6740">
                  <c:v>1.0</c:v>
                </c:pt>
                <c:pt idx="6741">
                  <c:v>2.0</c:v>
                </c:pt>
                <c:pt idx="6742">
                  <c:v>3.0</c:v>
                </c:pt>
                <c:pt idx="6743">
                  <c:v>7.0</c:v>
                </c:pt>
                <c:pt idx="6744">
                  <c:v>1.0</c:v>
                </c:pt>
                <c:pt idx="6745">
                  <c:v>5.0</c:v>
                </c:pt>
                <c:pt idx="6746">
                  <c:v>0.0</c:v>
                </c:pt>
                <c:pt idx="6747">
                  <c:v>0.0</c:v>
                </c:pt>
                <c:pt idx="6748">
                  <c:v>2.0</c:v>
                </c:pt>
                <c:pt idx="6749">
                  <c:v>1.0</c:v>
                </c:pt>
                <c:pt idx="6750">
                  <c:v>0.0</c:v>
                </c:pt>
                <c:pt idx="6751">
                  <c:v>0.0</c:v>
                </c:pt>
                <c:pt idx="6752">
                  <c:v>0.0</c:v>
                </c:pt>
                <c:pt idx="6753">
                  <c:v>0.0</c:v>
                </c:pt>
                <c:pt idx="6754">
                  <c:v>0.0</c:v>
                </c:pt>
                <c:pt idx="6755">
                  <c:v>0.0</c:v>
                </c:pt>
                <c:pt idx="6756">
                  <c:v>0.0</c:v>
                </c:pt>
                <c:pt idx="6757">
                  <c:v>0.0</c:v>
                </c:pt>
                <c:pt idx="6758">
                  <c:v>0.0</c:v>
                </c:pt>
                <c:pt idx="6759">
                  <c:v>0.0</c:v>
                </c:pt>
                <c:pt idx="6760">
                  <c:v>0.0</c:v>
                </c:pt>
                <c:pt idx="6761">
                  <c:v>1.0</c:v>
                </c:pt>
                <c:pt idx="6762">
                  <c:v>0.0</c:v>
                </c:pt>
                <c:pt idx="6763">
                  <c:v>1.0</c:v>
                </c:pt>
                <c:pt idx="6764">
                  <c:v>0.0</c:v>
                </c:pt>
                <c:pt idx="6765">
                  <c:v>1.0</c:v>
                </c:pt>
                <c:pt idx="6766">
                  <c:v>1.0</c:v>
                </c:pt>
                <c:pt idx="6767">
                  <c:v>0.0</c:v>
                </c:pt>
                <c:pt idx="6768">
                  <c:v>0.0</c:v>
                </c:pt>
                <c:pt idx="6769">
                  <c:v>0.0</c:v>
                </c:pt>
                <c:pt idx="6770">
                  <c:v>0.0</c:v>
                </c:pt>
                <c:pt idx="6771">
                  <c:v>1.0</c:v>
                </c:pt>
                <c:pt idx="6772">
                  <c:v>2.0</c:v>
                </c:pt>
                <c:pt idx="6773">
                  <c:v>0.0</c:v>
                </c:pt>
                <c:pt idx="6774">
                  <c:v>0.0</c:v>
                </c:pt>
                <c:pt idx="6775">
                  <c:v>0.0</c:v>
                </c:pt>
                <c:pt idx="6776">
                  <c:v>0.0</c:v>
                </c:pt>
                <c:pt idx="6777">
                  <c:v>1.0</c:v>
                </c:pt>
                <c:pt idx="6778">
                  <c:v>3.0</c:v>
                </c:pt>
                <c:pt idx="6779">
                  <c:v>0.0</c:v>
                </c:pt>
                <c:pt idx="6780">
                  <c:v>1.0</c:v>
                </c:pt>
                <c:pt idx="6781">
                  <c:v>0.0</c:v>
                </c:pt>
                <c:pt idx="6782">
                  <c:v>0.0</c:v>
                </c:pt>
                <c:pt idx="6783">
                  <c:v>0.0</c:v>
                </c:pt>
                <c:pt idx="6784">
                  <c:v>2.0</c:v>
                </c:pt>
                <c:pt idx="6785">
                  <c:v>0.0</c:v>
                </c:pt>
                <c:pt idx="6786">
                  <c:v>0.0</c:v>
                </c:pt>
                <c:pt idx="6787">
                  <c:v>1.0</c:v>
                </c:pt>
                <c:pt idx="6788">
                  <c:v>0.0</c:v>
                </c:pt>
                <c:pt idx="6789">
                  <c:v>0.0</c:v>
                </c:pt>
                <c:pt idx="6790">
                  <c:v>0.0</c:v>
                </c:pt>
                <c:pt idx="6791">
                  <c:v>0.0</c:v>
                </c:pt>
                <c:pt idx="6792">
                  <c:v>0.0</c:v>
                </c:pt>
                <c:pt idx="6793">
                  <c:v>1.0</c:v>
                </c:pt>
                <c:pt idx="6794">
                  <c:v>0.0</c:v>
                </c:pt>
                <c:pt idx="6795">
                  <c:v>0.0</c:v>
                </c:pt>
                <c:pt idx="6796">
                  <c:v>1.0</c:v>
                </c:pt>
                <c:pt idx="6797">
                  <c:v>0.0</c:v>
                </c:pt>
                <c:pt idx="6798">
                  <c:v>0.0</c:v>
                </c:pt>
                <c:pt idx="6799">
                  <c:v>0.0</c:v>
                </c:pt>
                <c:pt idx="6800">
                  <c:v>0.0</c:v>
                </c:pt>
                <c:pt idx="6801">
                  <c:v>0.0</c:v>
                </c:pt>
                <c:pt idx="6802">
                  <c:v>1.0</c:v>
                </c:pt>
                <c:pt idx="6803">
                  <c:v>0.0</c:v>
                </c:pt>
                <c:pt idx="6804">
                  <c:v>1.0</c:v>
                </c:pt>
                <c:pt idx="6805">
                  <c:v>1.0</c:v>
                </c:pt>
                <c:pt idx="6806">
                  <c:v>2.0</c:v>
                </c:pt>
                <c:pt idx="6807">
                  <c:v>1.0</c:v>
                </c:pt>
                <c:pt idx="6808">
                  <c:v>0.0</c:v>
                </c:pt>
                <c:pt idx="6809">
                  <c:v>0.0</c:v>
                </c:pt>
                <c:pt idx="6810">
                  <c:v>1.0</c:v>
                </c:pt>
                <c:pt idx="6811">
                  <c:v>0.0</c:v>
                </c:pt>
                <c:pt idx="6812">
                  <c:v>0.0</c:v>
                </c:pt>
                <c:pt idx="6813">
                  <c:v>0.0</c:v>
                </c:pt>
                <c:pt idx="6814">
                  <c:v>0.0</c:v>
                </c:pt>
                <c:pt idx="6815">
                  <c:v>0.0</c:v>
                </c:pt>
                <c:pt idx="6816">
                  <c:v>0.0</c:v>
                </c:pt>
                <c:pt idx="6817">
                  <c:v>0.0</c:v>
                </c:pt>
                <c:pt idx="6818">
                  <c:v>1.0</c:v>
                </c:pt>
                <c:pt idx="6819">
                  <c:v>1.0</c:v>
                </c:pt>
                <c:pt idx="6820">
                  <c:v>0.0</c:v>
                </c:pt>
                <c:pt idx="6821">
                  <c:v>0.0</c:v>
                </c:pt>
                <c:pt idx="6822">
                  <c:v>0.0</c:v>
                </c:pt>
                <c:pt idx="6823">
                  <c:v>1.0</c:v>
                </c:pt>
                <c:pt idx="6824">
                  <c:v>0.0</c:v>
                </c:pt>
                <c:pt idx="6825">
                  <c:v>0.0</c:v>
                </c:pt>
                <c:pt idx="6826">
                  <c:v>1.0</c:v>
                </c:pt>
                <c:pt idx="6827">
                  <c:v>1.0</c:v>
                </c:pt>
                <c:pt idx="6828">
                  <c:v>0.0</c:v>
                </c:pt>
                <c:pt idx="6829">
                  <c:v>3.0</c:v>
                </c:pt>
                <c:pt idx="6830">
                  <c:v>1.0</c:v>
                </c:pt>
                <c:pt idx="6831">
                  <c:v>0.0</c:v>
                </c:pt>
                <c:pt idx="6832">
                  <c:v>1.0</c:v>
                </c:pt>
                <c:pt idx="6833">
                  <c:v>2.0</c:v>
                </c:pt>
                <c:pt idx="6834">
                  <c:v>0.0</c:v>
                </c:pt>
                <c:pt idx="6835">
                  <c:v>0.0</c:v>
                </c:pt>
                <c:pt idx="6836">
                  <c:v>0.0</c:v>
                </c:pt>
                <c:pt idx="6837">
                  <c:v>0.0</c:v>
                </c:pt>
                <c:pt idx="6838">
                  <c:v>0.0</c:v>
                </c:pt>
                <c:pt idx="6839">
                  <c:v>1.0</c:v>
                </c:pt>
                <c:pt idx="6840">
                  <c:v>1.0</c:v>
                </c:pt>
                <c:pt idx="6841">
                  <c:v>0.0</c:v>
                </c:pt>
                <c:pt idx="6842">
                  <c:v>0.0</c:v>
                </c:pt>
                <c:pt idx="6843">
                  <c:v>0.0</c:v>
                </c:pt>
                <c:pt idx="6844">
                  <c:v>0.0</c:v>
                </c:pt>
                <c:pt idx="6845">
                  <c:v>0.0</c:v>
                </c:pt>
                <c:pt idx="6846">
                  <c:v>0.0</c:v>
                </c:pt>
                <c:pt idx="6847">
                  <c:v>1.0</c:v>
                </c:pt>
                <c:pt idx="6848">
                  <c:v>2.0</c:v>
                </c:pt>
                <c:pt idx="6849">
                  <c:v>0.0</c:v>
                </c:pt>
                <c:pt idx="6850">
                  <c:v>1.0</c:v>
                </c:pt>
                <c:pt idx="6851">
                  <c:v>2.0</c:v>
                </c:pt>
                <c:pt idx="6852">
                  <c:v>1.0</c:v>
                </c:pt>
                <c:pt idx="6853">
                  <c:v>1.0</c:v>
                </c:pt>
                <c:pt idx="6854">
                  <c:v>0.0</c:v>
                </c:pt>
                <c:pt idx="6855">
                  <c:v>0.0</c:v>
                </c:pt>
                <c:pt idx="6856">
                  <c:v>0.0</c:v>
                </c:pt>
                <c:pt idx="6857">
                  <c:v>1.0</c:v>
                </c:pt>
                <c:pt idx="6858">
                  <c:v>0.0</c:v>
                </c:pt>
                <c:pt idx="6859">
                  <c:v>1.0</c:v>
                </c:pt>
                <c:pt idx="6860">
                  <c:v>1.0</c:v>
                </c:pt>
                <c:pt idx="6861">
                  <c:v>0.0</c:v>
                </c:pt>
                <c:pt idx="6862">
                  <c:v>0.0</c:v>
                </c:pt>
                <c:pt idx="6863">
                  <c:v>0.0</c:v>
                </c:pt>
                <c:pt idx="6864">
                  <c:v>0.0</c:v>
                </c:pt>
                <c:pt idx="6865">
                  <c:v>0.0</c:v>
                </c:pt>
                <c:pt idx="6866">
                  <c:v>0.0</c:v>
                </c:pt>
                <c:pt idx="6867">
                  <c:v>0.0</c:v>
                </c:pt>
                <c:pt idx="6868">
                  <c:v>0.0</c:v>
                </c:pt>
                <c:pt idx="6869">
                  <c:v>0.0</c:v>
                </c:pt>
                <c:pt idx="6870">
                  <c:v>0.0</c:v>
                </c:pt>
                <c:pt idx="6871">
                  <c:v>0.0</c:v>
                </c:pt>
                <c:pt idx="6872">
                  <c:v>0.0</c:v>
                </c:pt>
                <c:pt idx="6873">
                  <c:v>0.0</c:v>
                </c:pt>
                <c:pt idx="6874">
                  <c:v>0.0</c:v>
                </c:pt>
                <c:pt idx="6875">
                  <c:v>0.0</c:v>
                </c:pt>
                <c:pt idx="6876">
                  <c:v>0.0</c:v>
                </c:pt>
                <c:pt idx="6877">
                  <c:v>0.0</c:v>
                </c:pt>
                <c:pt idx="6878">
                  <c:v>0.0</c:v>
                </c:pt>
                <c:pt idx="6879">
                  <c:v>1.0</c:v>
                </c:pt>
                <c:pt idx="6880">
                  <c:v>0.0</c:v>
                </c:pt>
                <c:pt idx="6881">
                  <c:v>0.0</c:v>
                </c:pt>
                <c:pt idx="6882">
                  <c:v>0.0</c:v>
                </c:pt>
                <c:pt idx="6883">
                  <c:v>0.0</c:v>
                </c:pt>
                <c:pt idx="6884">
                  <c:v>1.0</c:v>
                </c:pt>
                <c:pt idx="6885">
                  <c:v>1.0</c:v>
                </c:pt>
                <c:pt idx="6886">
                  <c:v>0.0</c:v>
                </c:pt>
                <c:pt idx="6887">
                  <c:v>1.0</c:v>
                </c:pt>
                <c:pt idx="6888">
                  <c:v>1.0</c:v>
                </c:pt>
                <c:pt idx="6889">
                  <c:v>1.0</c:v>
                </c:pt>
                <c:pt idx="6890">
                  <c:v>1.0</c:v>
                </c:pt>
                <c:pt idx="6891">
                  <c:v>1.0</c:v>
                </c:pt>
                <c:pt idx="6892">
                  <c:v>0.0</c:v>
                </c:pt>
                <c:pt idx="6893">
                  <c:v>0.0</c:v>
                </c:pt>
                <c:pt idx="6894">
                  <c:v>1.0</c:v>
                </c:pt>
                <c:pt idx="6895">
                  <c:v>0.0</c:v>
                </c:pt>
                <c:pt idx="6896">
                  <c:v>1.0</c:v>
                </c:pt>
                <c:pt idx="6897">
                  <c:v>1.0</c:v>
                </c:pt>
                <c:pt idx="6898">
                  <c:v>1.0</c:v>
                </c:pt>
                <c:pt idx="6899">
                  <c:v>3.0</c:v>
                </c:pt>
                <c:pt idx="6900">
                  <c:v>1.0</c:v>
                </c:pt>
                <c:pt idx="6901">
                  <c:v>1.0</c:v>
                </c:pt>
                <c:pt idx="6902">
                  <c:v>0.0</c:v>
                </c:pt>
                <c:pt idx="6903">
                  <c:v>1.0</c:v>
                </c:pt>
                <c:pt idx="6904">
                  <c:v>0.0</c:v>
                </c:pt>
                <c:pt idx="6905">
                  <c:v>2.0</c:v>
                </c:pt>
                <c:pt idx="6906">
                  <c:v>0.0</c:v>
                </c:pt>
                <c:pt idx="6907">
                  <c:v>0.0</c:v>
                </c:pt>
                <c:pt idx="6908">
                  <c:v>0.0</c:v>
                </c:pt>
                <c:pt idx="6909">
                  <c:v>0.0</c:v>
                </c:pt>
                <c:pt idx="6910">
                  <c:v>1.0</c:v>
                </c:pt>
                <c:pt idx="6911">
                  <c:v>0.0</c:v>
                </c:pt>
                <c:pt idx="6912">
                  <c:v>0.0</c:v>
                </c:pt>
                <c:pt idx="6913">
                  <c:v>0.0</c:v>
                </c:pt>
                <c:pt idx="6914">
                  <c:v>0.0</c:v>
                </c:pt>
                <c:pt idx="6915">
                  <c:v>1.0</c:v>
                </c:pt>
                <c:pt idx="6916">
                  <c:v>0.0</c:v>
                </c:pt>
                <c:pt idx="6917">
                  <c:v>0.0</c:v>
                </c:pt>
                <c:pt idx="6918">
                  <c:v>0.0</c:v>
                </c:pt>
                <c:pt idx="6919">
                  <c:v>1.0</c:v>
                </c:pt>
                <c:pt idx="6920">
                  <c:v>0.0</c:v>
                </c:pt>
                <c:pt idx="6921">
                  <c:v>1.0</c:v>
                </c:pt>
                <c:pt idx="6922">
                  <c:v>0.0</c:v>
                </c:pt>
                <c:pt idx="6923">
                  <c:v>0.0</c:v>
                </c:pt>
                <c:pt idx="6924">
                  <c:v>1.0</c:v>
                </c:pt>
                <c:pt idx="6925">
                  <c:v>1.0</c:v>
                </c:pt>
                <c:pt idx="6926">
                  <c:v>1.0</c:v>
                </c:pt>
                <c:pt idx="6927">
                  <c:v>0.0</c:v>
                </c:pt>
                <c:pt idx="6928">
                  <c:v>1.0</c:v>
                </c:pt>
                <c:pt idx="6929">
                  <c:v>1.0</c:v>
                </c:pt>
                <c:pt idx="6930">
                  <c:v>0.0</c:v>
                </c:pt>
                <c:pt idx="6931">
                  <c:v>0.0</c:v>
                </c:pt>
                <c:pt idx="6932">
                  <c:v>0.0</c:v>
                </c:pt>
                <c:pt idx="6933">
                  <c:v>2.0</c:v>
                </c:pt>
                <c:pt idx="6934">
                  <c:v>0.0</c:v>
                </c:pt>
                <c:pt idx="6935">
                  <c:v>0.0</c:v>
                </c:pt>
                <c:pt idx="6936">
                  <c:v>0.0</c:v>
                </c:pt>
                <c:pt idx="6937">
                  <c:v>2.0</c:v>
                </c:pt>
                <c:pt idx="6938">
                  <c:v>0.0</c:v>
                </c:pt>
                <c:pt idx="6939">
                  <c:v>1.0</c:v>
                </c:pt>
                <c:pt idx="6940">
                  <c:v>0.0</c:v>
                </c:pt>
                <c:pt idx="6941">
                  <c:v>0.0</c:v>
                </c:pt>
                <c:pt idx="6942">
                  <c:v>1.0</c:v>
                </c:pt>
                <c:pt idx="6943">
                  <c:v>1.0</c:v>
                </c:pt>
                <c:pt idx="6944">
                  <c:v>1.0</c:v>
                </c:pt>
                <c:pt idx="6945">
                  <c:v>1.0</c:v>
                </c:pt>
                <c:pt idx="6946">
                  <c:v>1.0</c:v>
                </c:pt>
                <c:pt idx="6947">
                  <c:v>0.0</c:v>
                </c:pt>
                <c:pt idx="6948">
                  <c:v>1.0</c:v>
                </c:pt>
                <c:pt idx="6949">
                  <c:v>1.0</c:v>
                </c:pt>
                <c:pt idx="6950">
                  <c:v>2.0</c:v>
                </c:pt>
                <c:pt idx="6951">
                  <c:v>1.0</c:v>
                </c:pt>
                <c:pt idx="6952">
                  <c:v>0.0</c:v>
                </c:pt>
                <c:pt idx="6953">
                  <c:v>0.0</c:v>
                </c:pt>
                <c:pt idx="6954">
                  <c:v>1.0</c:v>
                </c:pt>
                <c:pt idx="6955">
                  <c:v>1.0</c:v>
                </c:pt>
                <c:pt idx="6956">
                  <c:v>0.0</c:v>
                </c:pt>
                <c:pt idx="6957">
                  <c:v>0.0</c:v>
                </c:pt>
                <c:pt idx="6958">
                  <c:v>1.0</c:v>
                </c:pt>
                <c:pt idx="6959">
                  <c:v>0.0</c:v>
                </c:pt>
                <c:pt idx="6960">
                  <c:v>0.0</c:v>
                </c:pt>
                <c:pt idx="6961">
                  <c:v>0.0</c:v>
                </c:pt>
                <c:pt idx="6962">
                  <c:v>1.0</c:v>
                </c:pt>
                <c:pt idx="6963">
                  <c:v>0.0</c:v>
                </c:pt>
                <c:pt idx="6964">
                  <c:v>2.0</c:v>
                </c:pt>
                <c:pt idx="6965">
                  <c:v>1.0</c:v>
                </c:pt>
                <c:pt idx="6966">
                  <c:v>0.0</c:v>
                </c:pt>
                <c:pt idx="6967">
                  <c:v>0.0</c:v>
                </c:pt>
                <c:pt idx="6968">
                  <c:v>2.0</c:v>
                </c:pt>
                <c:pt idx="6969">
                  <c:v>0.0</c:v>
                </c:pt>
                <c:pt idx="6970">
                  <c:v>0.0</c:v>
                </c:pt>
                <c:pt idx="6971">
                  <c:v>1.0</c:v>
                </c:pt>
                <c:pt idx="6972">
                  <c:v>2.0</c:v>
                </c:pt>
                <c:pt idx="6973">
                  <c:v>0.0</c:v>
                </c:pt>
                <c:pt idx="6974">
                  <c:v>0.0</c:v>
                </c:pt>
                <c:pt idx="6975">
                  <c:v>0.0</c:v>
                </c:pt>
                <c:pt idx="6976">
                  <c:v>1.0</c:v>
                </c:pt>
                <c:pt idx="6977">
                  <c:v>0.0</c:v>
                </c:pt>
                <c:pt idx="6978">
                  <c:v>1.0</c:v>
                </c:pt>
                <c:pt idx="6979">
                  <c:v>2.0</c:v>
                </c:pt>
                <c:pt idx="6980">
                  <c:v>0.0</c:v>
                </c:pt>
                <c:pt idx="6981">
                  <c:v>0.0</c:v>
                </c:pt>
                <c:pt idx="6982">
                  <c:v>1.0</c:v>
                </c:pt>
                <c:pt idx="6983">
                  <c:v>0.0</c:v>
                </c:pt>
                <c:pt idx="6984">
                  <c:v>0.0</c:v>
                </c:pt>
                <c:pt idx="6985">
                  <c:v>0.0</c:v>
                </c:pt>
                <c:pt idx="6986">
                  <c:v>1.0</c:v>
                </c:pt>
                <c:pt idx="6987">
                  <c:v>1.0</c:v>
                </c:pt>
                <c:pt idx="6988">
                  <c:v>1.0</c:v>
                </c:pt>
                <c:pt idx="6989">
                  <c:v>2.0</c:v>
                </c:pt>
                <c:pt idx="6990">
                  <c:v>0.0</c:v>
                </c:pt>
                <c:pt idx="6991">
                  <c:v>0.0</c:v>
                </c:pt>
                <c:pt idx="6992">
                  <c:v>0.0</c:v>
                </c:pt>
                <c:pt idx="6993">
                  <c:v>1.0</c:v>
                </c:pt>
                <c:pt idx="6994">
                  <c:v>0.0</c:v>
                </c:pt>
                <c:pt idx="6995">
                  <c:v>0.0</c:v>
                </c:pt>
                <c:pt idx="6996">
                  <c:v>0.0</c:v>
                </c:pt>
                <c:pt idx="6997">
                  <c:v>0.0</c:v>
                </c:pt>
                <c:pt idx="6998">
                  <c:v>0.0</c:v>
                </c:pt>
                <c:pt idx="6999">
                  <c:v>1.0</c:v>
                </c:pt>
                <c:pt idx="7000">
                  <c:v>0.0</c:v>
                </c:pt>
                <c:pt idx="7001">
                  <c:v>2.0</c:v>
                </c:pt>
                <c:pt idx="7002">
                  <c:v>0.0</c:v>
                </c:pt>
                <c:pt idx="7003">
                  <c:v>0.0</c:v>
                </c:pt>
                <c:pt idx="7004">
                  <c:v>1.0</c:v>
                </c:pt>
                <c:pt idx="7005">
                  <c:v>0.0</c:v>
                </c:pt>
                <c:pt idx="7006">
                  <c:v>0.0</c:v>
                </c:pt>
                <c:pt idx="7007">
                  <c:v>0.0</c:v>
                </c:pt>
                <c:pt idx="7008">
                  <c:v>0.0</c:v>
                </c:pt>
                <c:pt idx="7009">
                  <c:v>0.0</c:v>
                </c:pt>
                <c:pt idx="7010">
                  <c:v>0.0</c:v>
                </c:pt>
                <c:pt idx="7011">
                  <c:v>0.0</c:v>
                </c:pt>
                <c:pt idx="7012">
                  <c:v>0.0</c:v>
                </c:pt>
                <c:pt idx="7013">
                  <c:v>1.0</c:v>
                </c:pt>
                <c:pt idx="7014">
                  <c:v>1.0</c:v>
                </c:pt>
                <c:pt idx="7015">
                  <c:v>0.0</c:v>
                </c:pt>
                <c:pt idx="7016">
                  <c:v>0.0</c:v>
                </c:pt>
                <c:pt idx="7017">
                  <c:v>0.0</c:v>
                </c:pt>
                <c:pt idx="7018">
                  <c:v>1.0</c:v>
                </c:pt>
                <c:pt idx="7019">
                  <c:v>0.0</c:v>
                </c:pt>
                <c:pt idx="7020">
                  <c:v>1.0</c:v>
                </c:pt>
                <c:pt idx="7021">
                  <c:v>0.0</c:v>
                </c:pt>
                <c:pt idx="7022">
                  <c:v>0.0</c:v>
                </c:pt>
                <c:pt idx="7023">
                  <c:v>0.0</c:v>
                </c:pt>
                <c:pt idx="7024">
                  <c:v>1.0</c:v>
                </c:pt>
                <c:pt idx="7025">
                  <c:v>0.0</c:v>
                </c:pt>
                <c:pt idx="7026">
                  <c:v>1.0</c:v>
                </c:pt>
                <c:pt idx="7027">
                  <c:v>0.0</c:v>
                </c:pt>
                <c:pt idx="7028">
                  <c:v>0.0</c:v>
                </c:pt>
                <c:pt idx="7029">
                  <c:v>0.0</c:v>
                </c:pt>
                <c:pt idx="7030">
                  <c:v>1.0</c:v>
                </c:pt>
                <c:pt idx="7031">
                  <c:v>1.0</c:v>
                </c:pt>
                <c:pt idx="7032">
                  <c:v>1.0</c:v>
                </c:pt>
                <c:pt idx="7033">
                  <c:v>0.0</c:v>
                </c:pt>
                <c:pt idx="7034">
                  <c:v>0.0</c:v>
                </c:pt>
                <c:pt idx="7035">
                  <c:v>0.0</c:v>
                </c:pt>
                <c:pt idx="7036">
                  <c:v>0.0</c:v>
                </c:pt>
                <c:pt idx="7037">
                  <c:v>0.0</c:v>
                </c:pt>
                <c:pt idx="7038">
                  <c:v>0.0</c:v>
                </c:pt>
                <c:pt idx="7039">
                  <c:v>0.0</c:v>
                </c:pt>
                <c:pt idx="7040">
                  <c:v>0.0</c:v>
                </c:pt>
                <c:pt idx="7041">
                  <c:v>1.0</c:v>
                </c:pt>
                <c:pt idx="7042">
                  <c:v>0.0</c:v>
                </c:pt>
                <c:pt idx="7043">
                  <c:v>0.0</c:v>
                </c:pt>
                <c:pt idx="7044">
                  <c:v>0.0</c:v>
                </c:pt>
                <c:pt idx="7045">
                  <c:v>0.0</c:v>
                </c:pt>
                <c:pt idx="7046">
                  <c:v>1.0</c:v>
                </c:pt>
                <c:pt idx="7047">
                  <c:v>0.0</c:v>
                </c:pt>
                <c:pt idx="7048">
                  <c:v>1.0</c:v>
                </c:pt>
                <c:pt idx="7049">
                  <c:v>0.0</c:v>
                </c:pt>
                <c:pt idx="7050">
                  <c:v>0.0</c:v>
                </c:pt>
                <c:pt idx="7051">
                  <c:v>0.0</c:v>
                </c:pt>
                <c:pt idx="7052">
                  <c:v>0.0</c:v>
                </c:pt>
                <c:pt idx="7053">
                  <c:v>1.0</c:v>
                </c:pt>
                <c:pt idx="7054">
                  <c:v>0.0</c:v>
                </c:pt>
                <c:pt idx="7055">
                  <c:v>0.0</c:v>
                </c:pt>
                <c:pt idx="7056">
                  <c:v>0.0</c:v>
                </c:pt>
                <c:pt idx="7057">
                  <c:v>0.0</c:v>
                </c:pt>
                <c:pt idx="7058">
                  <c:v>0.0</c:v>
                </c:pt>
                <c:pt idx="7059">
                  <c:v>0.0</c:v>
                </c:pt>
                <c:pt idx="7060">
                  <c:v>0.0</c:v>
                </c:pt>
                <c:pt idx="7061">
                  <c:v>0.0</c:v>
                </c:pt>
                <c:pt idx="7062">
                  <c:v>1.0</c:v>
                </c:pt>
                <c:pt idx="7063">
                  <c:v>1.0</c:v>
                </c:pt>
                <c:pt idx="7064">
                  <c:v>2.0</c:v>
                </c:pt>
                <c:pt idx="7065">
                  <c:v>0.0</c:v>
                </c:pt>
                <c:pt idx="7066">
                  <c:v>1.0</c:v>
                </c:pt>
                <c:pt idx="7067">
                  <c:v>1.0</c:v>
                </c:pt>
                <c:pt idx="7068">
                  <c:v>0.0</c:v>
                </c:pt>
                <c:pt idx="7069">
                  <c:v>1.0</c:v>
                </c:pt>
                <c:pt idx="7070">
                  <c:v>0.0</c:v>
                </c:pt>
                <c:pt idx="7071">
                  <c:v>4.0</c:v>
                </c:pt>
                <c:pt idx="7072">
                  <c:v>0.0</c:v>
                </c:pt>
                <c:pt idx="7073">
                  <c:v>0.0</c:v>
                </c:pt>
                <c:pt idx="7074">
                  <c:v>0.0</c:v>
                </c:pt>
                <c:pt idx="7075">
                  <c:v>1.0</c:v>
                </c:pt>
                <c:pt idx="7076">
                  <c:v>0.0</c:v>
                </c:pt>
                <c:pt idx="7077">
                  <c:v>1.0</c:v>
                </c:pt>
                <c:pt idx="7078">
                  <c:v>0.0</c:v>
                </c:pt>
                <c:pt idx="7079">
                  <c:v>0.0</c:v>
                </c:pt>
                <c:pt idx="7080">
                  <c:v>0.0</c:v>
                </c:pt>
                <c:pt idx="7081">
                  <c:v>0.0</c:v>
                </c:pt>
                <c:pt idx="7082">
                  <c:v>3.0</c:v>
                </c:pt>
                <c:pt idx="7083">
                  <c:v>1.0</c:v>
                </c:pt>
                <c:pt idx="7084">
                  <c:v>0.0</c:v>
                </c:pt>
                <c:pt idx="7085">
                  <c:v>1.0</c:v>
                </c:pt>
                <c:pt idx="7086">
                  <c:v>0.0</c:v>
                </c:pt>
                <c:pt idx="7087">
                  <c:v>1.0</c:v>
                </c:pt>
                <c:pt idx="7088">
                  <c:v>1.0</c:v>
                </c:pt>
                <c:pt idx="7089">
                  <c:v>0.0</c:v>
                </c:pt>
                <c:pt idx="7090">
                  <c:v>0.0</c:v>
                </c:pt>
                <c:pt idx="7091">
                  <c:v>2.0</c:v>
                </c:pt>
                <c:pt idx="7092">
                  <c:v>1.0</c:v>
                </c:pt>
                <c:pt idx="7093">
                  <c:v>0.0</c:v>
                </c:pt>
                <c:pt idx="7094">
                  <c:v>3.0</c:v>
                </c:pt>
                <c:pt idx="7095">
                  <c:v>1.0</c:v>
                </c:pt>
                <c:pt idx="7096">
                  <c:v>0.0</c:v>
                </c:pt>
                <c:pt idx="7097">
                  <c:v>0.0</c:v>
                </c:pt>
                <c:pt idx="7098">
                  <c:v>6.0</c:v>
                </c:pt>
                <c:pt idx="7099">
                  <c:v>2.0</c:v>
                </c:pt>
                <c:pt idx="7100">
                  <c:v>4.0</c:v>
                </c:pt>
                <c:pt idx="7101">
                  <c:v>1.0</c:v>
                </c:pt>
                <c:pt idx="7102">
                  <c:v>1.0</c:v>
                </c:pt>
                <c:pt idx="7103">
                  <c:v>0.0</c:v>
                </c:pt>
                <c:pt idx="7104">
                  <c:v>2.0</c:v>
                </c:pt>
                <c:pt idx="7105">
                  <c:v>1.0</c:v>
                </c:pt>
                <c:pt idx="7106">
                  <c:v>1.0</c:v>
                </c:pt>
                <c:pt idx="7107">
                  <c:v>2.0</c:v>
                </c:pt>
                <c:pt idx="7108">
                  <c:v>1.0</c:v>
                </c:pt>
                <c:pt idx="7109">
                  <c:v>2.0</c:v>
                </c:pt>
                <c:pt idx="7110">
                  <c:v>0.0</c:v>
                </c:pt>
                <c:pt idx="7111">
                  <c:v>0.0</c:v>
                </c:pt>
                <c:pt idx="7112">
                  <c:v>0.0</c:v>
                </c:pt>
                <c:pt idx="7113">
                  <c:v>0.0</c:v>
                </c:pt>
                <c:pt idx="7114">
                  <c:v>1.0</c:v>
                </c:pt>
                <c:pt idx="7115">
                  <c:v>0.0</c:v>
                </c:pt>
                <c:pt idx="7116">
                  <c:v>0.0</c:v>
                </c:pt>
                <c:pt idx="7117">
                  <c:v>0.0</c:v>
                </c:pt>
                <c:pt idx="7118">
                  <c:v>0.0</c:v>
                </c:pt>
                <c:pt idx="7119">
                  <c:v>0.0</c:v>
                </c:pt>
                <c:pt idx="7120">
                  <c:v>0.0</c:v>
                </c:pt>
                <c:pt idx="7121">
                  <c:v>0.0</c:v>
                </c:pt>
                <c:pt idx="7122">
                  <c:v>1.0</c:v>
                </c:pt>
                <c:pt idx="7123">
                  <c:v>0.0</c:v>
                </c:pt>
                <c:pt idx="7124">
                  <c:v>0.0</c:v>
                </c:pt>
                <c:pt idx="7125">
                  <c:v>0.0</c:v>
                </c:pt>
                <c:pt idx="7126">
                  <c:v>0.0</c:v>
                </c:pt>
                <c:pt idx="7127">
                  <c:v>0.0</c:v>
                </c:pt>
                <c:pt idx="7128">
                  <c:v>0.0</c:v>
                </c:pt>
                <c:pt idx="7129">
                  <c:v>0.0</c:v>
                </c:pt>
                <c:pt idx="7130">
                  <c:v>0.0</c:v>
                </c:pt>
                <c:pt idx="7131">
                  <c:v>0.0</c:v>
                </c:pt>
                <c:pt idx="7132">
                  <c:v>0.0</c:v>
                </c:pt>
                <c:pt idx="7133">
                  <c:v>1.0</c:v>
                </c:pt>
                <c:pt idx="7134">
                  <c:v>0.0</c:v>
                </c:pt>
                <c:pt idx="7135">
                  <c:v>1.0</c:v>
                </c:pt>
                <c:pt idx="7136">
                  <c:v>1.0</c:v>
                </c:pt>
                <c:pt idx="7137">
                  <c:v>0.0</c:v>
                </c:pt>
                <c:pt idx="7138">
                  <c:v>0.0</c:v>
                </c:pt>
                <c:pt idx="7139">
                  <c:v>0.0</c:v>
                </c:pt>
                <c:pt idx="7140">
                  <c:v>0.0</c:v>
                </c:pt>
                <c:pt idx="7141">
                  <c:v>0.0</c:v>
                </c:pt>
                <c:pt idx="7142">
                  <c:v>1.0</c:v>
                </c:pt>
                <c:pt idx="7143">
                  <c:v>0.0</c:v>
                </c:pt>
                <c:pt idx="7144">
                  <c:v>1.0</c:v>
                </c:pt>
                <c:pt idx="7145">
                  <c:v>0.0</c:v>
                </c:pt>
                <c:pt idx="7146">
                  <c:v>1.0</c:v>
                </c:pt>
                <c:pt idx="7147">
                  <c:v>0.0</c:v>
                </c:pt>
                <c:pt idx="7148">
                  <c:v>0.0</c:v>
                </c:pt>
                <c:pt idx="7149">
                  <c:v>0.0</c:v>
                </c:pt>
                <c:pt idx="7150">
                  <c:v>0.0</c:v>
                </c:pt>
                <c:pt idx="7151">
                  <c:v>0.0</c:v>
                </c:pt>
                <c:pt idx="7152">
                  <c:v>0.0</c:v>
                </c:pt>
                <c:pt idx="7153">
                  <c:v>1.0</c:v>
                </c:pt>
                <c:pt idx="7154">
                  <c:v>0.0</c:v>
                </c:pt>
                <c:pt idx="7155">
                  <c:v>0.0</c:v>
                </c:pt>
                <c:pt idx="7156">
                  <c:v>1.0</c:v>
                </c:pt>
                <c:pt idx="7157">
                  <c:v>0.0</c:v>
                </c:pt>
                <c:pt idx="7158">
                  <c:v>1.0</c:v>
                </c:pt>
                <c:pt idx="7159">
                  <c:v>1.0</c:v>
                </c:pt>
                <c:pt idx="7160">
                  <c:v>2.0</c:v>
                </c:pt>
                <c:pt idx="7161">
                  <c:v>0.0</c:v>
                </c:pt>
                <c:pt idx="7162">
                  <c:v>0.0</c:v>
                </c:pt>
                <c:pt idx="7163">
                  <c:v>0.0</c:v>
                </c:pt>
                <c:pt idx="7164">
                  <c:v>0.0</c:v>
                </c:pt>
                <c:pt idx="7165">
                  <c:v>0.0</c:v>
                </c:pt>
                <c:pt idx="7166">
                  <c:v>0.0</c:v>
                </c:pt>
                <c:pt idx="7167">
                  <c:v>1.0</c:v>
                </c:pt>
                <c:pt idx="7168">
                  <c:v>2.0</c:v>
                </c:pt>
                <c:pt idx="7169">
                  <c:v>0.0</c:v>
                </c:pt>
                <c:pt idx="7170">
                  <c:v>0.0</c:v>
                </c:pt>
                <c:pt idx="7171">
                  <c:v>0.0</c:v>
                </c:pt>
                <c:pt idx="7172">
                  <c:v>0.0</c:v>
                </c:pt>
                <c:pt idx="7173">
                  <c:v>1.0</c:v>
                </c:pt>
                <c:pt idx="7174">
                  <c:v>0.0</c:v>
                </c:pt>
                <c:pt idx="7175">
                  <c:v>2.0</c:v>
                </c:pt>
                <c:pt idx="7176">
                  <c:v>2.0</c:v>
                </c:pt>
                <c:pt idx="7177">
                  <c:v>1.0</c:v>
                </c:pt>
                <c:pt idx="7178">
                  <c:v>2.0</c:v>
                </c:pt>
                <c:pt idx="7179">
                  <c:v>0.0</c:v>
                </c:pt>
                <c:pt idx="7180">
                  <c:v>0.0</c:v>
                </c:pt>
                <c:pt idx="7181">
                  <c:v>1.0</c:v>
                </c:pt>
                <c:pt idx="7182">
                  <c:v>0.0</c:v>
                </c:pt>
                <c:pt idx="7183">
                  <c:v>0.0</c:v>
                </c:pt>
                <c:pt idx="7184">
                  <c:v>0.0</c:v>
                </c:pt>
                <c:pt idx="7185">
                  <c:v>0.0</c:v>
                </c:pt>
                <c:pt idx="7186">
                  <c:v>0.0</c:v>
                </c:pt>
                <c:pt idx="7187">
                  <c:v>0.0</c:v>
                </c:pt>
                <c:pt idx="7188">
                  <c:v>0.0</c:v>
                </c:pt>
                <c:pt idx="7189">
                  <c:v>0.0</c:v>
                </c:pt>
                <c:pt idx="7190">
                  <c:v>0.0</c:v>
                </c:pt>
                <c:pt idx="7191">
                  <c:v>0.0</c:v>
                </c:pt>
                <c:pt idx="7192">
                  <c:v>0.0</c:v>
                </c:pt>
                <c:pt idx="7193">
                  <c:v>2.0</c:v>
                </c:pt>
                <c:pt idx="7194">
                  <c:v>0.0</c:v>
                </c:pt>
                <c:pt idx="7195">
                  <c:v>0.0</c:v>
                </c:pt>
                <c:pt idx="7196">
                  <c:v>0.0</c:v>
                </c:pt>
                <c:pt idx="7197">
                  <c:v>0.0</c:v>
                </c:pt>
                <c:pt idx="7198">
                  <c:v>0.0</c:v>
                </c:pt>
                <c:pt idx="7199">
                  <c:v>0.0</c:v>
                </c:pt>
                <c:pt idx="7200">
                  <c:v>0.0</c:v>
                </c:pt>
                <c:pt idx="7201">
                  <c:v>1.0</c:v>
                </c:pt>
                <c:pt idx="7202">
                  <c:v>1.0</c:v>
                </c:pt>
                <c:pt idx="7203">
                  <c:v>0.0</c:v>
                </c:pt>
                <c:pt idx="7204">
                  <c:v>0.0</c:v>
                </c:pt>
                <c:pt idx="7205">
                  <c:v>0.0</c:v>
                </c:pt>
                <c:pt idx="7206">
                  <c:v>1.0</c:v>
                </c:pt>
                <c:pt idx="7207">
                  <c:v>1.0</c:v>
                </c:pt>
                <c:pt idx="7208">
                  <c:v>1.0</c:v>
                </c:pt>
                <c:pt idx="7209">
                  <c:v>0.0</c:v>
                </c:pt>
                <c:pt idx="7210">
                  <c:v>0.0</c:v>
                </c:pt>
                <c:pt idx="7211">
                  <c:v>1.0</c:v>
                </c:pt>
                <c:pt idx="7212">
                  <c:v>0.0</c:v>
                </c:pt>
                <c:pt idx="7213">
                  <c:v>0.0</c:v>
                </c:pt>
                <c:pt idx="7214">
                  <c:v>0.0</c:v>
                </c:pt>
                <c:pt idx="7215">
                  <c:v>1.0</c:v>
                </c:pt>
                <c:pt idx="7216">
                  <c:v>0.0</c:v>
                </c:pt>
                <c:pt idx="7217">
                  <c:v>0.0</c:v>
                </c:pt>
                <c:pt idx="7218">
                  <c:v>0.0</c:v>
                </c:pt>
                <c:pt idx="7219">
                  <c:v>1.0</c:v>
                </c:pt>
                <c:pt idx="7220">
                  <c:v>1.0</c:v>
                </c:pt>
                <c:pt idx="7221">
                  <c:v>0.0</c:v>
                </c:pt>
                <c:pt idx="7222">
                  <c:v>0.0</c:v>
                </c:pt>
                <c:pt idx="7223">
                  <c:v>1.0</c:v>
                </c:pt>
                <c:pt idx="7224">
                  <c:v>0.0</c:v>
                </c:pt>
                <c:pt idx="7225">
                  <c:v>0.0</c:v>
                </c:pt>
                <c:pt idx="7226">
                  <c:v>1.0</c:v>
                </c:pt>
                <c:pt idx="7227">
                  <c:v>1.0</c:v>
                </c:pt>
                <c:pt idx="7228">
                  <c:v>0.0</c:v>
                </c:pt>
                <c:pt idx="7229">
                  <c:v>1.0</c:v>
                </c:pt>
                <c:pt idx="7230">
                  <c:v>1.0</c:v>
                </c:pt>
                <c:pt idx="7231">
                  <c:v>0.0</c:v>
                </c:pt>
                <c:pt idx="7232">
                  <c:v>1.0</c:v>
                </c:pt>
                <c:pt idx="7233">
                  <c:v>1.0</c:v>
                </c:pt>
                <c:pt idx="7234">
                  <c:v>0.0</c:v>
                </c:pt>
                <c:pt idx="7235">
                  <c:v>0.0</c:v>
                </c:pt>
                <c:pt idx="7236">
                  <c:v>3.0</c:v>
                </c:pt>
                <c:pt idx="7237">
                  <c:v>1.0</c:v>
                </c:pt>
                <c:pt idx="7238">
                  <c:v>0.0</c:v>
                </c:pt>
                <c:pt idx="7239">
                  <c:v>1.0</c:v>
                </c:pt>
                <c:pt idx="7240">
                  <c:v>2.0</c:v>
                </c:pt>
                <c:pt idx="7241">
                  <c:v>0.0</c:v>
                </c:pt>
                <c:pt idx="7242">
                  <c:v>2.0</c:v>
                </c:pt>
                <c:pt idx="7243">
                  <c:v>0.0</c:v>
                </c:pt>
                <c:pt idx="7244">
                  <c:v>1.0</c:v>
                </c:pt>
                <c:pt idx="7245">
                  <c:v>0.0</c:v>
                </c:pt>
                <c:pt idx="7246">
                  <c:v>0.0</c:v>
                </c:pt>
                <c:pt idx="7247">
                  <c:v>1.0</c:v>
                </c:pt>
                <c:pt idx="7248">
                  <c:v>0.0</c:v>
                </c:pt>
                <c:pt idx="7249">
                  <c:v>0.0</c:v>
                </c:pt>
                <c:pt idx="7250">
                  <c:v>3.0</c:v>
                </c:pt>
                <c:pt idx="7251">
                  <c:v>1.0</c:v>
                </c:pt>
                <c:pt idx="7252">
                  <c:v>0.0</c:v>
                </c:pt>
                <c:pt idx="7253">
                  <c:v>0.0</c:v>
                </c:pt>
                <c:pt idx="7254">
                  <c:v>1.0</c:v>
                </c:pt>
                <c:pt idx="7255">
                  <c:v>0.0</c:v>
                </c:pt>
                <c:pt idx="7256">
                  <c:v>0.0</c:v>
                </c:pt>
                <c:pt idx="7257">
                  <c:v>3.0</c:v>
                </c:pt>
                <c:pt idx="7258">
                  <c:v>0.0</c:v>
                </c:pt>
                <c:pt idx="7259">
                  <c:v>0.0</c:v>
                </c:pt>
                <c:pt idx="7260">
                  <c:v>0.0</c:v>
                </c:pt>
                <c:pt idx="7261">
                  <c:v>2.0</c:v>
                </c:pt>
                <c:pt idx="7262">
                  <c:v>1.0</c:v>
                </c:pt>
                <c:pt idx="7263">
                  <c:v>1.0</c:v>
                </c:pt>
                <c:pt idx="7264">
                  <c:v>0.0</c:v>
                </c:pt>
                <c:pt idx="7265">
                  <c:v>1.0</c:v>
                </c:pt>
                <c:pt idx="7266">
                  <c:v>0.0</c:v>
                </c:pt>
                <c:pt idx="7267">
                  <c:v>1.0</c:v>
                </c:pt>
                <c:pt idx="7268">
                  <c:v>0.0</c:v>
                </c:pt>
                <c:pt idx="7269">
                  <c:v>0.0</c:v>
                </c:pt>
                <c:pt idx="7270">
                  <c:v>0.0</c:v>
                </c:pt>
                <c:pt idx="7271">
                  <c:v>0.0</c:v>
                </c:pt>
                <c:pt idx="7272">
                  <c:v>1.0</c:v>
                </c:pt>
                <c:pt idx="7273">
                  <c:v>0.0</c:v>
                </c:pt>
                <c:pt idx="7274">
                  <c:v>0.0</c:v>
                </c:pt>
                <c:pt idx="7275">
                  <c:v>1.0</c:v>
                </c:pt>
                <c:pt idx="7276">
                  <c:v>0.0</c:v>
                </c:pt>
                <c:pt idx="7277">
                  <c:v>0.0</c:v>
                </c:pt>
                <c:pt idx="7278">
                  <c:v>2.0</c:v>
                </c:pt>
                <c:pt idx="7279">
                  <c:v>0.0</c:v>
                </c:pt>
                <c:pt idx="7280">
                  <c:v>0.0</c:v>
                </c:pt>
                <c:pt idx="7281">
                  <c:v>0.0</c:v>
                </c:pt>
                <c:pt idx="7282">
                  <c:v>0.0</c:v>
                </c:pt>
                <c:pt idx="7283">
                  <c:v>0.0</c:v>
                </c:pt>
                <c:pt idx="7284">
                  <c:v>1.0</c:v>
                </c:pt>
                <c:pt idx="7285">
                  <c:v>0.0</c:v>
                </c:pt>
                <c:pt idx="7286">
                  <c:v>0.0</c:v>
                </c:pt>
                <c:pt idx="7287">
                  <c:v>0.0</c:v>
                </c:pt>
                <c:pt idx="7288">
                  <c:v>0.0</c:v>
                </c:pt>
                <c:pt idx="7289">
                  <c:v>0.0</c:v>
                </c:pt>
                <c:pt idx="7290">
                  <c:v>0.0</c:v>
                </c:pt>
                <c:pt idx="7291">
                  <c:v>0.0</c:v>
                </c:pt>
                <c:pt idx="7292">
                  <c:v>0.0</c:v>
                </c:pt>
                <c:pt idx="7293">
                  <c:v>1.0</c:v>
                </c:pt>
                <c:pt idx="7294">
                  <c:v>0.0</c:v>
                </c:pt>
                <c:pt idx="7295">
                  <c:v>0.0</c:v>
                </c:pt>
                <c:pt idx="7296">
                  <c:v>0.0</c:v>
                </c:pt>
                <c:pt idx="7297">
                  <c:v>1.0</c:v>
                </c:pt>
                <c:pt idx="7298">
                  <c:v>0.0</c:v>
                </c:pt>
                <c:pt idx="7299">
                  <c:v>1.0</c:v>
                </c:pt>
                <c:pt idx="7300">
                  <c:v>0.0</c:v>
                </c:pt>
                <c:pt idx="7301">
                  <c:v>0.0</c:v>
                </c:pt>
                <c:pt idx="7302">
                  <c:v>0.0</c:v>
                </c:pt>
                <c:pt idx="7303">
                  <c:v>0.0</c:v>
                </c:pt>
                <c:pt idx="7304">
                  <c:v>0.0</c:v>
                </c:pt>
                <c:pt idx="7305">
                  <c:v>0.0</c:v>
                </c:pt>
                <c:pt idx="7306">
                  <c:v>0.0</c:v>
                </c:pt>
                <c:pt idx="7307">
                  <c:v>0.0</c:v>
                </c:pt>
                <c:pt idx="7308">
                  <c:v>0.0</c:v>
                </c:pt>
                <c:pt idx="7309">
                  <c:v>1.0</c:v>
                </c:pt>
                <c:pt idx="7310">
                  <c:v>0.0</c:v>
                </c:pt>
                <c:pt idx="7311">
                  <c:v>0.0</c:v>
                </c:pt>
                <c:pt idx="7312">
                  <c:v>0.0</c:v>
                </c:pt>
                <c:pt idx="7313">
                  <c:v>0.0</c:v>
                </c:pt>
                <c:pt idx="7314">
                  <c:v>0.0</c:v>
                </c:pt>
                <c:pt idx="7315">
                  <c:v>0.0</c:v>
                </c:pt>
                <c:pt idx="7316">
                  <c:v>3.0</c:v>
                </c:pt>
                <c:pt idx="7317">
                  <c:v>0.0</c:v>
                </c:pt>
                <c:pt idx="7318">
                  <c:v>0.0</c:v>
                </c:pt>
                <c:pt idx="7319">
                  <c:v>1.0</c:v>
                </c:pt>
                <c:pt idx="7320">
                  <c:v>0.0</c:v>
                </c:pt>
                <c:pt idx="7321">
                  <c:v>0.0</c:v>
                </c:pt>
                <c:pt idx="7322">
                  <c:v>1.0</c:v>
                </c:pt>
                <c:pt idx="7323">
                  <c:v>1.0</c:v>
                </c:pt>
                <c:pt idx="7324">
                  <c:v>1.0</c:v>
                </c:pt>
                <c:pt idx="7325">
                  <c:v>1.0</c:v>
                </c:pt>
                <c:pt idx="7326">
                  <c:v>0.0</c:v>
                </c:pt>
                <c:pt idx="7327">
                  <c:v>0.0</c:v>
                </c:pt>
                <c:pt idx="7328">
                  <c:v>2.0</c:v>
                </c:pt>
                <c:pt idx="7329">
                  <c:v>1.0</c:v>
                </c:pt>
                <c:pt idx="7330">
                  <c:v>0.0</c:v>
                </c:pt>
                <c:pt idx="7331">
                  <c:v>0.0</c:v>
                </c:pt>
                <c:pt idx="7332">
                  <c:v>1.0</c:v>
                </c:pt>
                <c:pt idx="7333">
                  <c:v>0.0</c:v>
                </c:pt>
                <c:pt idx="7334">
                  <c:v>1.0</c:v>
                </c:pt>
                <c:pt idx="7335">
                  <c:v>0.0</c:v>
                </c:pt>
                <c:pt idx="7336">
                  <c:v>1.0</c:v>
                </c:pt>
                <c:pt idx="7337">
                  <c:v>0.0</c:v>
                </c:pt>
                <c:pt idx="7338">
                  <c:v>0.0</c:v>
                </c:pt>
                <c:pt idx="7339">
                  <c:v>3.0</c:v>
                </c:pt>
                <c:pt idx="7340">
                  <c:v>0.0</c:v>
                </c:pt>
                <c:pt idx="7341">
                  <c:v>1.0</c:v>
                </c:pt>
                <c:pt idx="7342">
                  <c:v>1.0</c:v>
                </c:pt>
                <c:pt idx="7343">
                  <c:v>0.0</c:v>
                </c:pt>
                <c:pt idx="7344">
                  <c:v>0.0</c:v>
                </c:pt>
                <c:pt idx="7345">
                  <c:v>0.0</c:v>
                </c:pt>
                <c:pt idx="7346">
                  <c:v>0.0</c:v>
                </c:pt>
                <c:pt idx="7347">
                  <c:v>0.0</c:v>
                </c:pt>
                <c:pt idx="7348">
                  <c:v>1.0</c:v>
                </c:pt>
                <c:pt idx="7349">
                  <c:v>3.0</c:v>
                </c:pt>
                <c:pt idx="7350">
                  <c:v>0.0</c:v>
                </c:pt>
                <c:pt idx="7351">
                  <c:v>1.0</c:v>
                </c:pt>
                <c:pt idx="7352">
                  <c:v>0.0</c:v>
                </c:pt>
                <c:pt idx="7353">
                  <c:v>0.0</c:v>
                </c:pt>
                <c:pt idx="7354">
                  <c:v>1.0</c:v>
                </c:pt>
                <c:pt idx="7355">
                  <c:v>0.0</c:v>
                </c:pt>
                <c:pt idx="7356">
                  <c:v>0.0</c:v>
                </c:pt>
                <c:pt idx="7357">
                  <c:v>0.0</c:v>
                </c:pt>
                <c:pt idx="7358">
                  <c:v>0.0</c:v>
                </c:pt>
                <c:pt idx="7359">
                  <c:v>0.0</c:v>
                </c:pt>
                <c:pt idx="7360">
                  <c:v>0.0</c:v>
                </c:pt>
                <c:pt idx="7361">
                  <c:v>0.0</c:v>
                </c:pt>
                <c:pt idx="7362">
                  <c:v>1.0</c:v>
                </c:pt>
                <c:pt idx="7363">
                  <c:v>0.0</c:v>
                </c:pt>
                <c:pt idx="7364">
                  <c:v>1.0</c:v>
                </c:pt>
                <c:pt idx="7365">
                  <c:v>0.0</c:v>
                </c:pt>
                <c:pt idx="7366">
                  <c:v>0.0</c:v>
                </c:pt>
                <c:pt idx="7367">
                  <c:v>0.0</c:v>
                </c:pt>
                <c:pt idx="7368">
                  <c:v>1.0</c:v>
                </c:pt>
                <c:pt idx="7369">
                  <c:v>0.0</c:v>
                </c:pt>
                <c:pt idx="7370">
                  <c:v>0.0</c:v>
                </c:pt>
                <c:pt idx="7371">
                  <c:v>2.0</c:v>
                </c:pt>
                <c:pt idx="7372">
                  <c:v>0.0</c:v>
                </c:pt>
                <c:pt idx="7373">
                  <c:v>1.0</c:v>
                </c:pt>
                <c:pt idx="7374">
                  <c:v>0.0</c:v>
                </c:pt>
                <c:pt idx="7375">
                  <c:v>0.0</c:v>
                </c:pt>
                <c:pt idx="7376">
                  <c:v>2.0</c:v>
                </c:pt>
                <c:pt idx="7377">
                  <c:v>0.0</c:v>
                </c:pt>
                <c:pt idx="7378">
                  <c:v>0.0</c:v>
                </c:pt>
                <c:pt idx="7379">
                  <c:v>0.0</c:v>
                </c:pt>
                <c:pt idx="7380">
                  <c:v>1.0</c:v>
                </c:pt>
                <c:pt idx="7381">
                  <c:v>1.0</c:v>
                </c:pt>
                <c:pt idx="7382">
                  <c:v>0.0</c:v>
                </c:pt>
                <c:pt idx="7383">
                  <c:v>0.0</c:v>
                </c:pt>
                <c:pt idx="7384">
                  <c:v>1.0</c:v>
                </c:pt>
                <c:pt idx="7385">
                  <c:v>0.0</c:v>
                </c:pt>
                <c:pt idx="7386">
                  <c:v>0.0</c:v>
                </c:pt>
                <c:pt idx="7387">
                  <c:v>0.0</c:v>
                </c:pt>
                <c:pt idx="7388">
                  <c:v>1.0</c:v>
                </c:pt>
                <c:pt idx="7389">
                  <c:v>0.0</c:v>
                </c:pt>
                <c:pt idx="7390">
                  <c:v>0.0</c:v>
                </c:pt>
                <c:pt idx="7391">
                  <c:v>0.0</c:v>
                </c:pt>
                <c:pt idx="7392">
                  <c:v>0.0</c:v>
                </c:pt>
                <c:pt idx="7393">
                  <c:v>0.0</c:v>
                </c:pt>
                <c:pt idx="7394">
                  <c:v>0.0</c:v>
                </c:pt>
                <c:pt idx="7395">
                  <c:v>1.0</c:v>
                </c:pt>
                <c:pt idx="7396">
                  <c:v>0.0</c:v>
                </c:pt>
                <c:pt idx="7397">
                  <c:v>0.0</c:v>
                </c:pt>
                <c:pt idx="7398">
                  <c:v>0.0</c:v>
                </c:pt>
                <c:pt idx="7399">
                  <c:v>0.0</c:v>
                </c:pt>
                <c:pt idx="7400">
                  <c:v>1.0</c:v>
                </c:pt>
                <c:pt idx="7401">
                  <c:v>1.0</c:v>
                </c:pt>
                <c:pt idx="7402">
                  <c:v>0.0</c:v>
                </c:pt>
                <c:pt idx="7403">
                  <c:v>1.0</c:v>
                </c:pt>
                <c:pt idx="7404">
                  <c:v>0.0</c:v>
                </c:pt>
                <c:pt idx="7405">
                  <c:v>0.0</c:v>
                </c:pt>
                <c:pt idx="7406">
                  <c:v>1.0</c:v>
                </c:pt>
                <c:pt idx="7407">
                  <c:v>0.0</c:v>
                </c:pt>
                <c:pt idx="7408">
                  <c:v>0.0</c:v>
                </c:pt>
                <c:pt idx="7409">
                  <c:v>0.0</c:v>
                </c:pt>
                <c:pt idx="7410">
                  <c:v>0.0</c:v>
                </c:pt>
                <c:pt idx="7411">
                  <c:v>3.0</c:v>
                </c:pt>
                <c:pt idx="7412">
                  <c:v>0.0</c:v>
                </c:pt>
                <c:pt idx="7413">
                  <c:v>0.0</c:v>
                </c:pt>
                <c:pt idx="7414">
                  <c:v>0.0</c:v>
                </c:pt>
                <c:pt idx="7415">
                  <c:v>0.0</c:v>
                </c:pt>
                <c:pt idx="7416">
                  <c:v>1.0</c:v>
                </c:pt>
                <c:pt idx="7417">
                  <c:v>0.0</c:v>
                </c:pt>
                <c:pt idx="7418">
                  <c:v>0.0</c:v>
                </c:pt>
                <c:pt idx="7419">
                  <c:v>1.0</c:v>
                </c:pt>
                <c:pt idx="7420">
                  <c:v>1.0</c:v>
                </c:pt>
                <c:pt idx="7421">
                  <c:v>0.0</c:v>
                </c:pt>
                <c:pt idx="7422">
                  <c:v>0.0</c:v>
                </c:pt>
                <c:pt idx="7423">
                  <c:v>1.0</c:v>
                </c:pt>
                <c:pt idx="7424">
                  <c:v>0.0</c:v>
                </c:pt>
                <c:pt idx="7425">
                  <c:v>0.0</c:v>
                </c:pt>
                <c:pt idx="7426">
                  <c:v>0.0</c:v>
                </c:pt>
                <c:pt idx="7427">
                  <c:v>1.0</c:v>
                </c:pt>
                <c:pt idx="7428">
                  <c:v>1.0</c:v>
                </c:pt>
                <c:pt idx="7429">
                  <c:v>0.0</c:v>
                </c:pt>
                <c:pt idx="7430">
                  <c:v>1.0</c:v>
                </c:pt>
                <c:pt idx="7431">
                  <c:v>1.0</c:v>
                </c:pt>
                <c:pt idx="7432">
                  <c:v>0.0</c:v>
                </c:pt>
                <c:pt idx="7433">
                  <c:v>1.0</c:v>
                </c:pt>
                <c:pt idx="7434">
                  <c:v>0.0</c:v>
                </c:pt>
                <c:pt idx="7435">
                  <c:v>0.0</c:v>
                </c:pt>
                <c:pt idx="7436">
                  <c:v>0.0</c:v>
                </c:pt>
                <c:pt idx="7437">
                  <c:v>1.0</c:v>
                </c:pt>
                <c:pt idx="7438">
                  <c:v>1.0</c:v>
                </c:pt>
                <c:pt idx="7439">
                  <c:v>1.0</c:v>
                </c:pt>
                <c:pt idx="7440">
                  <c:v>0.0</c:v>
                </c:pt>
                <c:pt idx="7441">
                  <c:v>0.0</c:v>
                </c:pt>
                <c:pt idx="7442">
                  <c:v>0.0</c:v>
                </c:pt>
                <c:pt idx="7443">
                  <c:v>0.0</c:v>
                </c:pt>
                <c:pt idx="7444">
                  <c:v>1.0</c:v>
                </c:pt>
                <c:pt idx="7445">
                  <c:v>1.0</c:v>
                </c:pt>
                <c:pt idx="7446">
                  <c:v>0.0</c:v>
                </c:pt>
                <c:pt idx="7447">
                  <c:v>0.0</c:v>
                </c:pt>
                <c:pt idx="7448">
                  <c:v>1.0</c:v>
                </c:pt>
                <c:pt idx="7449">
                  <c:v>0.0</c:v>
                </c:pt>
                <c:pt idx="7450">
                  <c:v>0.0</c:v>
                </c:pt>
                <c:pt idx="7451">
                  <c:v>1.0</c:v>
                </c:pt>
                <c:pt idx="7452">
                  <c:v>1.0</c:v>
                </c:pt>
                <c:pt idx="7453">
                  <c:v>0.0</c:v>
                </c:pt>
                <c:pt idx="7454">
                  <c:v>0.0</c:v>
                </c:pt>
                <c:pt idx="7455">
                  <c:v>1.0</c:v>
                </c:pt>
                <c:pt idx="7456">
                  <c:v>0.0</c:v>
                </c:pt>
                <c:pt idx="7457">
                  <c:v>1.0</c:v>
                </c:pt>
                <c:pt idx="7458">
                  <c:v>0.0</c:v>
                </c:pt>
                <c:pt idx="7459">
                  <c:v>1.0</c:v>
                </c:pt>
                <c:pt idx="7460">
                  <c:v>1.0</c:v>
                </c:pt>
                <c:pt idx="7461">
                  <c:v>0.0</c:v>
                </c:pt>
                <c:pt idx="7462">
                  <c:v>0.0</c:v>
                </c:pt>
                <c:pt idx="7463">
                  <c:v>0.0</c:v>
                </c:pt>
                <c:pt idx="7464">
                  <c:v>3.0</c:v>
                </c:pt>
                <c:pt idx="7465">
                  <c:v>1.0</c:v>
                </c:pt>
                <c:pt idx="7466">
                  <c:v>1.0</c:v>
                </c:pt>
                <c:pt idx="7467">
                  <c:v>0.0</c:v>
                </c:pt>
                <c:pt idx="7468">
                  <c:v>0.0</c:v>
                </c:pt>
                <c:pt idx="7469">
                  <c:v>0.0</c:v>
                </c:pt>
                <c:pt idx="7470">
                  <c:v>3.0</c:v>
                </c:pt>
                <c:pt idx="7471">
                  <c:v>0.0</c:v>
                </c:pt>
                <c:pt idx="7472">
                  <c:v>0.0</c:v>
                </c:pt>
                <c:pt idx="7473">
                  <c:v>1.0</c:v>
                </c:pt>
                <c:pt idx="7474">
                  <c:v>0.0</c:v>
                </c:pt>
                <c:pt idx="7475">
                  <c:v>0.0</c:v>
                </c:pt>
                <c:pt idx="7476">
                  <c:v>0.0</c:v>
                </c:pt>
                <c:pt idx="7477">
                  <c:v>0.0</c:v>
                </c:pt>
                <c:pt idx="7478">
                  <c:v>0.0</c:v>
                </c:pt>
                <c:pt idx="7479">
                  <c:v>0.0</c:v>
                </c:pt>
                <c:pt idx="7480">
                  <c:v>1.0</c:v>
                </c:pt>
                <c:pt idx="7481">
                  <c:v>1.0</c:v>
                </c:pt>
                <c:pt idx="7482">
                  <c:v>0.0</c:v>
                </c:pt>
                <c:pt idx="7483">
                  <c:v>1.0</c:v>
                </c:pt>
                <c:pt idx="7484">
                  <c:v>0.0</c:v>
                </c:pt>
                <c:pt idx="7485">
                  <c:v>0.0</c:v>
                </c:pt>
                <c:pt idx="7486">
                  <c:v>0.0</c:v>
                </c:pt>
                <c:pt idx="7487">
                  <c:v>2.0</c:v>
                </c:pt>
                <c:pt idx="7488">
                  <c:v>1.0</c:v>
                </c:pt>
                <c:pt idx="7489">
                  <c:v>0.0</c:v>
                </c:pt>
                <c:pt idx="7490">
                  <c:v>2.0</c:v>
                </c:pt>
                <c:pt idx="7491">
                  <c:v>2.0</c:v>
                </c:pt>
                <c:pt idx="7492">
                  <c:v>0.0</c:v>
                </c:pt>
                <c:pt idx="7493">
                  <c:v>0.0</c:v>
                </c:pt>
                <c:pt idx="7494">
                  <c:v>1.0</c:v>
                </c:pt>
                <c:pt idx="7495">
                  <c:v>1.0</c:v>
                </c:pt>
                <c:pt idx="7496">
                  <c:v>0.0</c:v>
                </c:pt>
                <c:pt idx="7497">
                  <c:v>0.0</c:v>
                </c:pt>
                <c:pt idx="7498">
                  <c:v>1.0</c:v>
                </c:pt>
                <c:pt idx="7499">
                  <c:v>0.0</c:v>
                </c:pt>
                <c:pt idx="7500">
                  <c:v>0.0</c:v>
                </c:pt>
                <c:pt idx="7501">
                  <c:v>0.0</c:v>
                </c:pt>
                <c:pt idx="7502">
                  <c:v>0.0</c:v>
                </c:pt>
                <c:pt idx="7503">
                  <c:v>0.0</c:v>
                </c:pt>
                <c:pt idx="7504">
                  <c:v>0.0</c:v>
                </c:pt>
                <c:pt idx="7505">
                  <c:v>1.0</c:v>
                </c:pt>
                <c:pt idx="7506">
                  <c:v>1.0</c:v>
                </c:pt>
                <c:pt idx="7507">
                  <c:v>1.0</c:v>
                </c:pt>
                <c:pt idx="7508">
                  <c:v>1.0</c:v>
                </c:pt>
                <c:pt idx="7509">
                  <c:v>1.0</c:v>
                </c:pt>
                <c:pt idx="7510">
                  <c:v>1.0</c:v>
                </c:pt>
                <c:pt idx="7511">
                  <c:v>0.0</c:v>
                </c:pt>
                <c:pt idx="7512">
                  <c:v>0.0</c:v>
                </c:pt>
                <c:pt idx="7513">
                  <c:v>0.0</c:v>
                </c:pt>
                <c:pt idx="7514">
                  <c:v>2.0</c:v>
                </c:pt>
                <c:pt idx="7515">
                  <c:v>0.0</c:v>
                </c:pt>
                <c:pt idx="7516">
                  <c:v>0.0</c:v>
                </c:pt>
                <c:pt idx="7517">
                  <c:v>1.0</c:v>
                </c:pt>
                <c:pt idx="7518">
                  <c:v>1.0</c:v>
                </c:pt>
                <c:pt idx="7519">
                  <c:v>0.0</c:v>
                </c:pt>
                <c:pt idx="7520">
                  <c:v>0.0</c:v>
                </c:pt>
                <c:pt idx="7521">
                  <c:v>1.0</c:v>
                </c:pt>
                <c:pt idx="7522">
                  <c:v>1.0</c:v>
                </c:pt>
                <c:pt idx="7523">
                  <c:v>1.0</c:v>
                </c:pt>
                <c:pt idx="7524">
                  <c:v>0.0</c:v>
                </c:pt>
                <c:pt idx="7525">
                  <c:v>0.0</c:v>
                </c:pt>
                <c:pt idx="7526">
                  <c:v>2.0</c:v>
                </c:pt>
                <c:pt idx="7527">
                  <c:v>0.0</c:v>
                </c:pt>
                <c:pt idx="7528">
                  <c:v>1.0</c:v>
                </c:pt>
                <c:pt idx="7529">
                  <c:v>0.0</c:v>
                </c:pt>
                <c:pt idx="7530">
                  <c:v>0.0</c:v>
                </c:pt>
                <c:pt idx="7531">
                  <c:v>0.0</c:v>
                </c:pt>
                <c:pt idx="7532">
                  <c:v>1.0</c:v>
                </c:pt>
                <c:pt idx="7533">
                  <c:v>1.0</c:v>
                </c:pt>
                <c:pt idx="7534">
                  <c:v>0.0</c:v>
                </c:pt>
                <c:pt idx="7535">
                  <c:v>1.0</c:v>
                </c:pt>
                <c:pt idx="7536">
                  <c:v>0.0</c:v>
                </c:pt>
                <c:pt idx="7537">
                  <c:v>1.0</c:v>
                </c:pt>
                <c:pt idx="7538">
                  <c:v>0.0</c:v>
                </c:pt>
                <c:pt idx="7539">
                  <c:v>0.0</c:v>
                </c:pt>
                <c:pt idx="7540">
                  <c:v>0.0</c:v>
                </c:pt>
                <c:pt idx="7541">
                  <c:v>2.0</c:v>
                </c:pt>
                <c:pt idx="7542">
                  <c:v>0.0</c:v>
                </c:pt>
                <c:pt idx="7543">
                  <c:v>0.0</c:v>
                </c:pt>
                <c:pt idx="7544">
                  <c:v>1.0</c:v>
                </c:pt>
                <c:pt idx="7545">
                  <c:v>0.0</c:v>
                </c:pt>
                <c:pt idx="7546">
                  <c:v>1.0</c:v>
                </c:pt>
                <c:pt idx="7547">
                  <c:v>0.0</c:v>
                </c:pt>
                <c:pt idx="7548">
                  <c:v>0.0</c:v>
                </c:pt>
                <c:pt idx="7549">
                  <c:v>1.0</c:v>
                </c:pt>
                <c:pt idx="7550">
                  <c:v>0.0</c:v>
                </c:pt>
                <c:pt idx="7551">
                  <c:v>0.0</c:v>
                </c:pt>
                <c:pt idx="7552">
                  <c:v>0.0</c:v>
                </c:pt>
                <c:pt idx="7553">
                  <c:v>1.0</c:v>
                </c:pt>
                <c:pt idx="7554">
                  <c:v>0.0</c:v>
                </c:pt>
                <c:pt idx="7555">
                  <c:v>0.0</c:v>
                </c:pt>
                <c:pt idx="7556">
                  <c:v>0.0</c:v>
                </c:pt>
                <c:pt idx="7557">
                  <c:v>0.0</c:v>
                </c:pt>
                <c:pt idx="7558">
                  <c:v>0.0</c:v>
                </c:pt>
                <c:pt idx="7559">
                  <c:v>0.0</c:v>
                </c:pt>
                <c:pt idx="7560">
                  <c:v>0.0</c:v>
                </c:pt>
                <c:pt idx="7561">
                  <c:v>0.0</c:v>
                </c:pt>
                <c:pt idx="7562">
                  <c:v>1.0</c:v>
                </c:pt>
                <c:pt idx="7563">
                  <c:v>0.0</c:v>
                </c:pt>
                <c:pt idx="7564">
                  <c:v>1.0</c:v>
                </c:pt>
                <c:pt idx="7565">
                  <c:v>0.0</c:v>
                </c:pt>
                <c:pt idx="7566">
                  <c:v>2.0</c:v>
                </c:pt>
                <c:pt idx="7567">
                  <c:v>0.0</c:v>
                </c:pt>
                <c:pt idx="7568">
                  <c:v>0.0</c:v>
                </c:pt>
                <c:pt idx="7569">
                  <c:v>1.0</c:v>
                </c:pt>
                <c:pt idx="7570">
                  <c:v>0.0</c:v>
                </c:pt>
                <c:pt idx="7571">
                  <c:v>1.0</c:v>
                </c:pt>
                <c:pt idx="7572">
                  <c:v>0.0</c:v>
                </c:pt>
                <c:pt idx="7573">
                  <c:v>0.0</c:v>
                </c:pt>
                <c:pt idx="7574">
                  <c:v>2.0</c:v>
                </c:pt>
                <c:pt idx="7575">
                  <c:v>0.0</c:v>
                </c:pt>
                <c:pt idx="7576">
                  <c:v>0.0</c:v>
                </c:pt>
                <c:pt idx="7577">
                  <c:v>0.0</c:v>
                </c:pt>
                <c:pt idx="7578">
                  <c:v>0.0</c:v>
                </c:pt>
                <c:pt idx="7579">
                  <c:v>0.0</c:v>
                </c:pt>
                <c:pt idx="7580">
                  <c:v>0.0</c:v>
                </c:pt>
                <c:pt idx="7581">
                  <c:v>0.0</c:v>
                </c:pt>
                <c:pt idx="7582">
                  <c:v>2.0</c:v>
                </c:pt>
                <c:pt idx="7583">
                  <c:v>0.0</c:v>
                </c:pt>
                <c:pt idx="7584">
                  <c:v>0.0</c:v>
                </c:pt>
                <c:pt idx="7585">
                  <c:v>0.0</c:v>
                </c:pt>
                <c:pt idx="7586">
                  <c:v>0.0</c:v>
                </c:pt>
                <c:pt idx="7587">
                  <c:v>1.0</c:v>
                </c:pt>
                <c:pt idx="7588">
                  <c:v>1.0</c:v>
                </c:pt>
                <c:pt idx="7589">
                  <c:v>0.0</c:v>
                </c:pt>
                <c:pt idx="7590">
                  <c:v>1.0</c:v>
                </c:pt>
                <c:pt idx="7591">
                  <c:v>0.0</c:v>
                </c:pt>
                <c:pt idx="7592">
                  <c:v>0.0</c:v>
                </c:pt>
                <c:pt idx="7593">
                  <c:v>0.0</c:v>
                </c:pt>
                <c:pt idx="7594">
                  <c:v>1.0</c:v>
                </c:pt>
                <c:pt idx="7595">
                  <c:v>0.0</c:v>
                </c:pt>
                <c:pt idx="7596">
                  <c:v>0.0</c:v>
                </c:pt>
                <c:pt idx="7597">
                  <c:v>0.0</c:v>
                </c:pt>
                <c:pt idx="7598">
                  <c:v>0.0</c:v>
                </c:pt>
                <c:pt idx="7599">
                  <c:v>0.0</c:v>
                </c:pt>
                <c:pt idx="7600">
                  <c:v>2.0</c:v>
                </c:pt>
                <c:pt idx="7601">
                  <c:v>0.0</c:v>
                </c:pt>
                <c:pt idx="7602">
                  <c:v>0.0</c:v>
                </c:pt>
                <c:pt idx="7603">
                  <c:v>1.0</c:v>
                </c:pt>
                <c:pt idx="7604">
                  <c:v>0.0</c:v>
                </c:pt>
                <c:pt idx="7605">
                  <c:v>1.0</c:v>
                </c:pt>
                <c:pt idx="7606">
                  <c:v>0.0</c:v>
                </c:pt>
                <c:pt idx="7607">
                  <c:v>1.0</c:v>
                </c:pt>
                <c:pt idx="7608">
                  <c:v>0.0</c:v>
                </c:pt>
                <c:pt idx="7609">
                  <c:v>1.0</c:v>
                </c:pt>
                <c:pt idx="7610">
                  <c:v>2.0</c:v>
                </c:pt>
                <c:pt idx="7611">
                  <c:v>0.0</c:v>
                </c:pt>
                <c:pt idx="7612">
                  <c:v>0.0</c:v>
                </c:pt>
                <c:pt idx="7613">
                  <c:v>0.0</c:v>
                </c:pt>
                <c:pt idx="7614">
                  <c:v>0.0</c:v>
                </c:pt>
                <c:pt idx="7615">
                  <c:v>1.0</c:v>
                </c:pt>
                <c:pt idx="7616">
                  <c:v>1.0</c:v>
                </c:pt>
                <c:pt idx="7617">
                  <c:v>0.0</c:v>
                </c:pt>
                <c:pt idx="7618">
                  <c:v>0.0</c:v>
                </c:pt>
                <c:pt idx="7619">
                  <c:v>0.0</c:v>
                </c:pt>
                <c:pt idx="7620">
                  <c:v>0.0</c:v>
                </c:pt>
                <c:pt idx="7621">
                  <c:v>0.0</c:v>
                </c:pt>
                <c:pt idx="7622">
                  <c:v>0.0</c:v>
                </c:pt>
                <c:pt idx="7623">
                  <c:v>0.0</c:v>
                </c:pt>
                <c:pt idx="7624">
                  <c:v>0.0</c:v>
                </c:pt>
                <c:pt idx="7625">
                  <c:v>0.0</c:v>
                </c:pt>
                <c:pt idx="7626">
                  <c:v>1.0</c:v>
                </c:pt>
                <c:pt idx="7627">
                  <c:v>0.0</c:v>
                </c:pt>
                <c:pt idx="7628">
                  <c:v>2.0</c:v>
                </c:pt>
                <c:pt idx="7629">
                  <c:v>0.0</c:v>
                </c:pt>
                <c:pt idx="7630">
                  <c:v>2.0</c:v>
                </c:pt>
                <c:pt idx="7631">
                  <c:v>1.0</c:v>
                </c:pt>
                <c:pt idx="7632">
                  <c:v>0.0</c:v>
                </c:pt>
                <c:pt idx="7633">
                  <c:v>0.0</c:v>
                </c:pt>
                <c:pt idx="7634">
                  <c:v>0.0</c:v>
                </c:pt>
                <c:pt idx="7635">
                  <c:v>1.0</c:v>
                </c:pt>
                <c:pt idx="7636">
                  <c:v>0.0</c:v>
                </c:pt>
                <c:pt idx="7637">
                  <c:v>0.0</c:v>
                </c:pt>
                <c:pt idx="7638">
                  <c:v>0.0</c:v>
                </c:pt>
                <c:pt idx="7639">
                  <c:v>0.0</c:v>
                </c:pt>
                <c:pt idx="7640">
                  <c:v>1.0</c:v>
                </c:pt>
                <c:pt idx="7641">
                  <c:v>1.0</c:v>
                </c:pt>
                <c:pt idx="7642">
                  <c:v>0.0</c:v>
                </c:pt>
                <c:pt idx="7643">
                  <c:v>1.0</c:v>
                </c:pt>
                <c:pt idx="7644">
                  <c:v>0.0</c:v>
                </c:pt>
                <c:pt idx="7645">
                  <c:v>0.0</c:v>
                </c:pt>
                <c:pt idx="7646">
                  <c:v>0.0</c:v>
                </c:pt>
                <c:pt idx="7647">
                  <c:v>1.0</c:v>
                </c:pt>
                <c:pt idx="7648">
                  <c:v>1.0</c:v>
                </c:pt>
                <c:pt idx="7649">
                  <c:v>1.0</c:v>
                </c:pt>
                <c:pt idx="7650">
                  <c:v>1.0</c:v>
                </c:pt>
                <c:pt idx="7651">
                  <c:v>0.0</c:v>
                </c:pt>
                <c:pt idx="7652">
                  <c:v>1.0</c:v>
                </c:pt>
                <c:pt idx="7653">
                  <c:v>2.0</c:v>
                </c:pt>
                <c:pt idx="7654">
                  <c:v>0.0</c:v>
                </c:pt>
                <c:pt idx="7655">
                  <c:v>0.0</c:v>
                </c:pt>
                <c:pt idx="7656">
                  <c:v>2.0</c:v>
                </c:pt>
                <c:pt idx="7657">
                  <c:v>0.0</c:v>
                </c:pt>
                <c:pt idx="7658">
                  <c:v>2.0</c:v>
                </c:pt>
                <c:pt idx="7659">
                  <c:v>0.0</c:v>
                </c:pt>
                <c:pt idx="7660">
                  <c:v>1.0</c:v>
                </c:pt>
                <c:pt idx="7661">
                  <c:v>0.0</c:v>
                </c:pt>
                <c:pt idx="7662">
                  <c:v>1.0</c:v>
                </c:pt>
                <c:pt idx="7663">
                  <c:v>0.0</c:v>
                </c:pt>
                <c:pt idx="7664">
                  <c:v>1.0</c:v>
                </c:pt>
                <c:pt idx="7665">
                  <c:v>0.0</c:v>
                </c:pt>
                <c:pt idx="7666">
                  <c:v>0.0</c:v>
                </c:pt>
                <c:pt idx="7667">
                  <c:v>0.0</c:v>
                </c:pt>
                <c:pt idx="7668">
                  <c:v>3.0</c:v>
                </c:pt>
                <c:pt idx="7669">
                  <c:v>0.0</c:v>
                </c:pt>
                <c:pt idx="7670">
                  <c:v>1.0</c:v>
                </c:pt>
                <c:pt idx="7671">
                  <c:v>0.0</c:v>
                </c:pt>
                <c:pt idx="7672">
                  <c:v>1.0</c:v>
                </c:pt>
                <c:pt idx="7673">
                  <c:v>1.0</c:v>
                </c:pt>
                <c:pt idx="7674">
                  <c:v>0.0</c:v>
                </c:pt>
                <c:pt idx="7675">
                  <c:v>0.0</c:v>
                </c:pt>
                <c:pt idx="7676">
                  <c:v>0.0</c:v>
                </c:pt>
                <c:pt idx="7677">
                  <c:v>0.0</c:v>
                </c:pt>
                <c:pt idx="7678">
                  <c:v>0.0</c:v>
                </c:pt>
                <c:pt idx="7679">
                  <c:v>0.0</c:v>
                </c:pt>
                <c:pt idx="7680">
                  <c:v>0.0</c:v>
                </c:pt>
                <c:pt idx="7681">
                  <c:v>0.0</c:v>
                </c:pt>
                <c:pt idx="7682">
                  <c:v>0.0</c:v>
                </c:pt>
                <c:pt idx="7683">
                  <c:v>0.0</c:v>
                </c:pt>
                <c:pt idx="7684">
                  <c:v>1.0</c:v>
                </c:pt>
                <c:pt idx="7685">
                  <c:v>0.0</c:v>
                </c:pt>
                <c:pt idx="7686">
                  <c:v>1.0</c:v>
                </c:pt>
                <c:pt idx="7687">
                  <c:v>2.0</c:v>
                </c:pt>
                <c:pt idx="7688">
                  <c:v>0.0</c:v>
                </c:pt>
                <c:pt idx="7689">
                  <c:v>0.0</c:v>
                </c:pt>
                <c:pt idx="7690">
                  <c:v>0.0</c:v>
                </c:pt>
                <c:pt idx="7691">
                  <c:v>0.0</c:v>
                </c:pt>
                <c:pt idx="7692">
                  <c:v>0.0</c:v>
                </c:pt>
                <c:pt idx="7693">
                  <c:v>0.0</c:v>
                </c:pt>
                <c:pt idx="7694">
                  <c:v>2.0</c:v>
                </c:pt>
                <c:pt idx="7695">
                  <c:v>1.0</c:v>
                </c:pt>
                <c:pt idx="7696">
                  <c:v>0.0</c:v>
                </c:pt>
                <c:pt idx="7697">
                  <c:v>2.0</c:v>
                </c:pt>
                <c:pt idx="7698">
                  <c:v>0.0</c:v>
                </c:pt>
                <c:pt idx="7699">
                  <c:v>0.0</c:v>
                </c:pt>
                <c:pt idx="7700">
                  <c:v>0.0</c:v>
                </c:pt>
                <c:pt idx="7701">
                  <c:v>1.0</c:v>
                </c:pt>
                <c:pt idx="7702">
                  <c:v>2.0</c:v>
                </c:pt>
                <c:pt idx="7703">
                  <c:v>0.0</c:v>
                </c:pt>
                <c:pt idx="7704">
                  <c:v>1.0</c:v>
                </c:pt>
                <c:pt idx="7705">
                  <c:v>2.0</c:v>
                </c:pt>
                <c:pt idx="7706">
                  <c:v>1.0</c:v>
                </c:pt>
                <c:pt idx="7707">
                  <c:v>0.0</c:v>
                </c:pt>
                <c:pt idx="7708">
                  <c:v>0.0</c:v>
                </c:pt>
                <c:pt idx="7709">
                  <c:v>0.0</c:v>
                </c:pt>
                <c:pt idx="7710">
                  <c:v>0.0</c:v>
                </c:pt>
                <c:pt idx="7711">
                  <c:v>0.0</c:v>
                </c:pt>
                <c:pt idx="7712">
                  <c:v>1.0</c:v>
                </c:pt>
                <c:pt idx="7713">
                  <c:v>0.0</c:v>
                </c:pt>
                <c:pt idx="7714">
                  <c:v>0.0</c:v>
                </c:pt>
                <c:pt idx="7715">
                  <c:v>0.0</c:v>
                </c:pt>
                <c:pt idx="7716">
                  <c:v>0.0</c:v>
                </c:pt>
                <c:pt idx="7717">
                  <c:v>0.0</c:v>
                </c:pt>
                <c:pt idx="7718">
                  <c:v>0.0</c:v>
                </c:pt>
                <c:pt idx="7719">
                  <c:v>0.0</c:v>
                </c:pt>
                <c:pt idx="7720">
                  <c:v>1.0</c:v>
                </c:pt>
                <c:pt idx="7721">
                  <c:v>0.0</c:v>
                </c:pt>
                <c:pt idx="7722">
                  <c:v>0.0</c:v>
                </c:pt>
                <c:pt idx="7723">
                  <c:v>1.0</c:v>
                </c:pt>
                <c:pt idx="7724">
                  <c:v>1.0</c:v>
                </c:pt>
                <c:pt idx="7725">
                  <c:v>1.0</c:v>
                </c:pt>
                <c:pt idx="7726">
                  <c:v>0.0</c:v>
                </c:pt>
                <c:pt idx="7727">
                  <c:v>0.0</c:v>
                </c:pt>
                <c:pt idx="7728">
                  <c:v>0.0</c:v>
                </c:pt>
                <c:pt idx="7729">
                  <c:v>0.0</c:v>
                </c:pt>
                <c:pt idx="7730">
                  <c:v>0.0</c:v>
                </c:pt>
                <c:pt idx="7731">
                  <c:v>1.0</c:v>
                </c:pt>
                <c:pt idx="7732">
                  <c:v>0.0</c:v>
                </c:pt>
                <c:pt idx="7733">
                  <c:v>1.0</c:v>
                </c:pt>
                <c:pt idx="7734">
                  <c:v>0.0</c:v>
                </c:pt>
                <c:pt idx="7735">
                  <c:v>0.0</c:v>
                </c:pt>
                <c:pt idx="7736">
                  <c:v>1.0</c:v>
                </c:pt>
                <c:pt idx="7737">
                  <c:v>0.0</c:v>
                </c:pt>
                <c:pt idx="7738">
                  <c:v>0.0</c:v>
                </c:pt>
                <c:pt idx="7739">
                  <c:v>0.0</c:v>
                </c:pt>
                <c:pt idx="7740">
                  <c:v>0.0</c:v>
                </c:pt>
                <c:pt idx="7741">
                  <c:v>0.0</c:v>
                </c:pt>
                <c:pt idx="7742">
                  <c:v>0.0</c:v>
                </c:pt>
                <c:pt idx="7743">
                  <c:v>0.0</c:v>
                </c:pt>
                <c:pt idx="7744">
                  <c:v>2.0</c:v>
                </c:pt>
                <c:pt idx="7745">
                  <c:v>0.0</c:v>
                </c:pt>
                <c:pt idx="7746">
                  <c:v>0.0</c:v>
                </c:pt>
                <c:pt idx="7747">
                  <c:v>0.0</c:v>
                </c:pt>
                <c:pt idx="7748">
                  <c:v>0.0</c:v>
                </c:pt>
                <c:pt idx="7749">
                  <c:v>0.0</c:v>
                </c:pt>
                <c:pt idx="7750">
                  <c:v>1.0</c:v>
                </c:pt>
                <c:pt idx="7751">
                  <c:v>1.0</c:v>
                </c:pt>
                <c:pt idx="7752">
                  <c:v>1.0</c:v>
                </c:pt>
                <c:pt idx="7753">
                  <c:v>1.0</c:v>
                </c:pt>
                <c:pt idx="7754">
                  <c:v>1.0</c:v>
                </c:pt>
                <c:pt idx="7755">
                  <c:v>0.0</c:v>
                </c:pt>
                <c:pt idx="7756">
                  <c:v>0.0</c:v>
                </c:pt>
                <c:pt idx="7757">
                  <c:v>1.0</c:v>
                </c:pt>
                <c:pt idx="7758">
                  <c:v>0.0</c:v>
                </c:pt>
                <c:pt idx="7759">
                  <c:v>0.0</c:v>
                </c:pt>
                <c:pt idx="7760">
                  <c:v>0.0</c:v>
                </c:pt>
                <c:pt idx="7761">
                  <c:v>3.0</c:v>
                </c:pt>
                <c:pt idx="7762">
                  <c:v>0.0</c:v>
                </c:pt>
                <c:pt idx="7763">
                  <c:v>1.0</c:v>
                </c:pt>
                <c:pt idx="7764">
                  <c:v>1.0</c:v>
                </c:pt>
                <c:pt idx="7765">
                  <c:v>0.0</c:v>
                </c:pt>
                <c:pt idx="7766">
                  <c:v>0.0</c:v>
                </c:pt>
                <c:pt idx="7767">
                  <c:v>0.0</c:v>
                </c:pt>
                <c:pt idx="7768">
                  <c:v>1.0</c:v>
                </c:pt>
                <c:pt idx="7769">
                  <c:v>0.0</c:v>
                </c:pt>
                <c:pt idx="7770">
                  <c:v>1.0</c:v>
                </c:pt>
                <c:pt idx="7771">
                  <c:v>0.0</c:v>
                </c:pt>
                <c:pt idx="7772">
                  <c:v>0.0</c:v>
                </c:pt>
                <c:pt idx="7773">
                  <c:v>0.0</c:v>
                </c:pt>
                <c:pt idx="7774">
                  <c:v>0.0</c:v>
                </c:pt>
                <c:pt idx="7775">
                  <c:v>0.0</c:v>
                </c:pt>
                <c:pt idx="7776">
                  <c:v>0.0</c:v>
                </c:pt>
                <c:pt idx="7777">
                  <c:v>0.0</c:v>
                </c:pt>
                <c:pt idx="7778">
                  <c:v>0.0</c:v>
                </c:pt>
                <c:pt idx="7779">
                  <c:v>0.0</c:v>
                </c:pt>
                <c:pt idx="7780">
                  <c:v>1.0</c:v>
                </c:pt>
                <c:pt idx="7781">
                  <c:v>1.0</c:v>
                </c:pt>
                <c:pt idx="7782">
                  <c:v>0.0</c:v>
                </c:pt>
                <c:pt idx="7783">
                  <c:v>1.0</c:v>
                </c:pt>
                <c:pt idx="7784">
                  <c:v>2.0</c:v>
                </c:pt>
                <c:pt idx="7785">
                  <c:v>2.0</c:v>
                </c:pt>
                <c:pt idx="7786">
                  <c:v>0.0</c:v>
                </c:pt>
                <c:pt idx="7787">
                  <c:v>0.0</c:v>
                </c:pt>
                <c:pt idx="7788">
                  <c:v>0.0</c:v>
                </c:pt>
                <c:pt idx="7789">
                  <c:v>1.0</c:v>
                </c:pt>
                <c:pt idx="7790">
                  <c:v>1.0</c:v>
                </c:pt>
                <c:pt idx="7791">
                  <c:v>0.0</c:v>
                </c:pt>
                <c:pt idx="7792">
                  <c:v>0.0</c:v>
                </c:pt>
                <c:pt idx="7793">
                  <c:v>2.0</c:v>
                </c:pt>
                <c:pt idx="7794">
                  <c:v>0.0</c:v>
                </c:pt>
                <c:pt idx="7795">
                  <c:v>0.0</c:v>
                </c:pt>
                <c:pt idx="7796">
                  <c:v>0.0</c:v>
                </c:pt>
                <c:pt idx="7797">
                  <c:v>0.0</c:v>
                </c:pt>
                <c:pt idx="7798">
                  <c:v>0.0</c:v>
                </c:pt>
                <c:pt idx="7799">
                  <c:v>2.0</c:v>
                </c:pt>
                <c:pt idx="7800">
                  <c:v>0.0</c:v>
                </c:pt>
                <c:pt idx="7801">
                  <c:v>1.0</c:v>
                </c:pt>
                <c:pt idx="7802">
                  <c:v>0.0</c:v>
                </c:pt>
                <c:pt idx="7803">
                  <c:v>0.0</c:v>
                </c:pt>
                <c:pt idx="7804">
                  <c:v>0.0</c:v>
                </c:pt>
                <c:pt idx="7805">
                  <c:v>0.0</c:v>
                </c:pt>
                <c:pt idx="7806">
                  <c:v>0.0</c:v>
                </c:pt>
                <c:pt idx="7807">
                  <c:v>0.0</c:v>
                </c:pt>
                <c:pt idx="7808">
                  <c:v>0.0</c:v>
                </c:pt>
                <c:pt idx="7809">
                  <c:v>1.0</c:v>
                </c:pt>
                <c:pt idx="7810">
                  <c:v>0.0</c:v>
                </c:pt>
                <c:pt idx="7811">
                  <c:v>1.0</c:v>
                </c:pt>
                <c:pt idx="7812">
                  <c:v>0.0</c:v>
                </c:pt>
                <c:pt idx="7813">
                  <c:v>0.0</c:v>
                </c:pt>
                <c:pt idx="7814">
                  <c:v>1.0</c:v>
                </c:pt>
                <c:pt idx="7815">
                  <c:v>0.0</c:v>
                </c:pt>
                <c:pt idx="7816">
                  <c:v>0.0</c:v>
                </c:pt>
                <c:pt idx="7817">
                  <c:v>1.0</c:v>
                </c:pt>
                <c:pt idx="7818">
                  <c:v>1.0</c:v>
                </c:pt>
                <c:pt idx="7819">
                  <c:v>1.0</c:v>
                </c:pt>
                <c:pt idx="7820">
                  <c:v>0.0</c:v>
                </c:pt>
                <c:pt idx="7821">
                  <c:v>0.0</c:v>
                </c:pt>
                <c:pt idx="7822">
                  <c:v>0.0</c:v>
                </c:pt>
                <c:pt idx="7823">
                  <c:v>0.0</c:v>
                </c:pt>
                <c:pt idx="7824">
                  <c:v>1.0</c:v>
                </c:pt>
                <c:pt idx="7825">
                  <c:v>0.0</c:v>
                </c:pt>
                <c:pt idx="7826">
                  <c:v>0.0</c:v>
                </c:pt>
                <c:pt idx="7827">
                  <c:v>0.0</c:v>
                </c:pt>
                <c:pt idx="7828">
                  <c:v>1.0</c:v>
                </c:pt>
                <c:pt idx="7829">
                  <c:v>1.0</c:v>
                </c:pt>
                <c:pt idx="7830">
                  <c:v>0.0</c:v>
                </c:pt>
                <c:pt idx="7831">
                  <c:v>0.0</c:v>
                </c:pt>
                <c:pt idx="7832">
                  <c:v>0.0</c:v>
                </c:pt>
                <c:pt idx="7833">
                  <c:v>0.0</c:v>
                </c:pt>
                <c:pt idx="7834">
                  <c:v>0.0</c:v>
                </c:pt>
                <c:pt idx="7835">
                  <c:v>0.0</c:v>
                </c:pt>
                <c:pt idx="7836">
                  <c:v>0.0</c:v>
                </c:pt>
                <c:pt idx="7837">
                  <c:v>0.0</c:v>
                </c:pt>
                <c:pt idx="7838">
                  <c:v>1.0</c:v>
                </c:pt>
                <c:pt idx="7839">
                  <c:v>0.0</c:v>
                </c:pt>
                <c:pt idx="7840">
                  <c:v>0.0</c:v>
                </c:pt>
                <c:pt idx="7841">
                  <c:v>2.0</c:v>
                </c:pt>
                <c:pt idx="7842">
                  <c:v>0.0</c:v>
                </c:pt>
                <c:pt idx="7843">
                  <c:v>0.0</c:v>
                </c:pt>
                <c:pt idx="7844">
                  <c:v>0.0</c:v>
                </c:pt>
                <c:pt idx="7845">
                  <c:v>0.0</c:v>
                </c:pt>
                <c:pt idx="7846">
                  <c:v>0.0</c:v>
                </c:pt>
                <c:pt idx="7847">
                  <c:v>0.0</c:v>
                </c:pt>
                <c:pt idx="7848">
                  <c:v>0.0</c:v>
                </c:pt>
                <c:pt idx="7849">
                  <c:v>0.0</c:v>
                </c:pt>
                <c:pt idx="7850">
                  <c:v>1.0</c:v>
                </c:pt>
                <c:pt idx="7851">
                  <c:v>0.0</c:v>
                </c:pt>
                <c:pt idx="7852">
                  <c:v>0.0</c:v>
                </c:pt>
                <c:pt idx="7853">
                  <c:v>0.0</c:v>
                </c:pt>
                <c:pt idx="7854">
                  <c:v>0.0</c:v>
                </c:pt>
                <c:pt idx="7855">
                  <c:v>2.0</c:v>
                </c:pt>
                <c:pt idx="7856">
                  <c:v>0.0</c:v>
                </c:pt>
                <c:pt idx="7857">
                  <c:v>0.0</c:v>
                </c:pt>
                <c:pt idx="7858">
                  <c:v>0.0</c:v>
                </c:pt>
                <c:pt idx="7859">
                  <c:v>3.0</c:v>
                </c:pt>
                <c:pt idx="7860">
                  <c:v>1.0</c:v>
                </c:pt>
                <c:pt idx="7861">
                  <c:v>0.0</c:v>
                </c:pt>
                <c:pt idx="7862">
                  <c:v>0.0</c:v>
                </c:pt>
                <c:pt idx="7863">
                  <c:v>0.0</c:v>
                </c:pt>
                <c:pt idx="7864">
                  <c:v>1.0</c:v>
                </c:pt>
                <c:pt idx="7865">
                  <c:v>2.0</c:v>
                </c:pt>
                <c:pt idx="7866">
                  <c:v>1.0</c:v>
                </c:pt>
                <c:pt idx="7867">
                  <c:v>0.0</c:v>
                </c:pt>
                <c:pt idx="7868">
                  <c:v>0.0</c:v>
                </c:pt>
                <c:pt idx="7869">
                  <c:v>1.0</c:v>
                </c:pt>
                <c:pt idx="7870">
                  <c:v>1.0</c:v>
                </c:pt>
                <c:pt idx="7871">
                  <c:v>0.0</c:v>
                </c:pt>
                <c:pt idx="7872">
                  <c:v>0.0</c:v>
                </c:pt>
                <c:pt idx="7873">
                  <c:v>0.0</c:v>
                </c:pt>
                <c:pt idx="7874">
                  <c:v>0.0</c:v>
                </c:pt>
                <c:pt idx="7875">
                  <c:v>2.0</c:v>
                </c:pt>
                <c:pt idx="7876">
                  <c:v>1.0</c:v>
                </c:pt>
                <c:pt idx="7877">
                  <c:v>0.0</c:v>
                </c:pt>
                <c:pt idx="7878">
                  <c:v>0.0</c:v>
                </c:pt>
                <c:pt idx="7879">
                  <c:v>0.0</c:v>
                </c:pt>
                <c:pt idx="7880">
                  <c:v>1.0</c:v>
                </c:pt>
                <c:pt idx="7881">
                  <c:v>0.0</c:v>
                </c:pt>
                <c:pt idx="7882">
                  <c:v>0.0</c:v>
                </c:pt>
                <c:pt idx="7883">
                  <c:v>0.0</c:v>
                </c:pt>
                <c:pt idx="7884">
                  <c:v>0.0</c:v>
                </c:pt>
                <c:pt idx="7885">
                  <c:v>0.0</c:v>
                </c:pt>
                <c:pt idx="7886">
                  <c:v>1.0</c:v>
                </c:pt>
                <c:pt idx="7887">
                  <c:v>0.0</c:v>
                </c:pt>
                <c:pt idx="7888">
                  <c:v>0.0</c:v>
                </c:pt>
                <c:pt idx="7889">
                  <c:v>0.0</c:v>
                </c:pt>
                <c:pt idx="7890">
                  <c:v>0.0</c:v>
                </c:pt>
                <c:pt idx="7891">
                  <c:v>1.0</c:v>
                </c:pt>
                <c:pt idx="7892">
                  <c:v>2.0</c:v>
                </c:pt>
                <c:pt idx="7893">
                  <c:v>0.0</c:v>
                </c:pt>
                <c:pt idx="7894">
                  <c:v>1.0</c:v>
                </c:pt>
                <c:pt idx="7895">
                  <c:v>0.0</c:v>
                </c:pt>
                <c:pt idx="7896">
                  <c:v>0.0</c:v>
                </c:pt>
                <c:pt idx="7897">
                  <c:v>0.0</c:v>
                </c:pt>
                <c:pt idx="7898">
                  <c:v>2.0</c:v>
                </c:pt>
                <c:pt idx="7899">
                  <c:v>1.0</c:v>
                </c:pt>
                <c:pt idx="7900">
                  <c:v>0.0</c:v>
                </c:pt>
                <c:pt idx="7901">
                  <c:v>1.0</c:v>
                </c:pt>
                <c:pt idx="7902">
                  <c:v>0.0</c:v>
                </c:pt>
                <c:pt idx="7903">
                  <c:v>0.0</c:v>
                </c:pt>
                <c:pt idx="7904">
                  <c:v>1.0</c:v>
                </c:pt>
                <c:pt idx="7905">
                  <c:v>0.0</c:v>
                </c:pt>
                <c:pt idx="7906">
                  <c:v>0.0</c:v>
                </c:pt>
                <c:pt idx="7907">
                  <c:v>0.0</c:v>
                </c:pt>
                <c:pt idx="7908">
                  <c:v>1.0</c:v>
                </c:pt>
                <c:pt idx="7909">
                  <c:v>0.0</c:v>
                </c:pt>
                <c:pt idx="7910">
                  <c:v>0.0</c:v>
                </c:pt>
                <c:pt idx="7911">
                  <c:v>0.0</c:v>
                </c:pt>
                <c:pt idx="7912">
                  <c:v>0.0</c:v>
                </c:pt>
                <c:pt idx="7913">
                  <c:v>0.0</c:v>
                </c:pt>
                <c:pt idx="7914">
                  <c:v>0.0</c:v>
                </c:pt>
                <c:pt idx="7915">
                  <c:v>0.0</c:v>
                </c:pt>
                <c:pt idx="7916">
                  <c:v>0.0</c:v>
                </c:pt>
                <c:pt idx="7917">
                  <c:v>0.0</c:v>
                </c:pt>
                <c:pt idx="7918">
                  <c:v>2.0</c:v>
                </c:pt>
                <c:pt idx="7919">
                  <c:v>0.0</c:v>
                </c:pt>
                <c:pt idx="7920">
                  <c:v>0.0</c:v>
                </c:pt>
                <c:pt idx="7921">
                  <c:v>0.0</c:v>
                </c:pt>
                <c:pt idx="7922">
                  <c:v>1.0</c:v>
                </c:pt>
                <c:pt idx="7923">
                  <c:v>1.0</c:v>
                </c:pt>
                <c:pt idx="7924">
                  <c:v>0.0</c:v>
                </c:pt>
                <c:pt idx="7925">
                  <c:v>0.0</c:v>
                </c:pt>
                <c:pt idx="7926">
                  <c:v>0.0</c:v>
                </c:pt>
                <c:pt idx="7927">
                  <c:v>0.0</c:v>
                </c:pt>
                <c:pt idx="7928">
                  <c:v>0.0</c:v>
                </c:pt>
                <c:pt idx="7929">
                  <c:v>1.0</c:v>
                </c:pt>
                <c:pt idx="7930">
                  <c:v>2.0</c:v>
                </c:pt>
                <c:pt idx="7931">
                  <c:v>0.0</c:v>
                </c:pt>
                <c:pt idx="7932">
                  <c:v>0.0</c:v>
                </c:pt>
                <c:pt idx="7933">
                  <c:v>0.0</c:v>
                </c:pt>
                <c:pt idx="7934">
                  <c:v>1.0</c:v>
                </c:pt>
                <c:pt idx="7935">
                  <c:v>0.0</c:v>
                </c:pt>
                <c:pt idx="7936">
                  <c:v>0.0</c:v>
                </c:pt>
                <c:pt idx="7937">
                  <c:v>0.0</c:v>
                </c:pt>
                <c:pt idx="7938">
                  <c:v>1.0</c:v>
                </c:pt>
                <c:pt idx="7939">
                  <c:v>0.0</c:v>
                </c:pt>
                <c:pt idx="7940">
                  <c:v>1.0</c:v>
                </c:pt>
                <c:pt idx="7941">
                  <c:v>1.0</c:v>
                </c:pt>
                <c:pt idx="7942">
                  <c:v>0.0</c:v>
                </c:pt>
                <c:pt idx="7943">
                  <c:v>0.0</c:v>
                </c:pt>
                <c:pt idx="7944">
                  <c:v>0.0</c:v>
                </c:pt>
                <c:pt idx="7945">
                  <c:v>0.0</c:v>
                </c:pt>
                <c:pt idx="7946">
                  <c:v>0.0</c:v>
                </c:pt>
                <c:pt idx="7947">
                  <c:v>0.0</c:v>
                </c:pt>
                <c:pt idx="7948">
                  <c:v>0.0</c:v>
                </c:pt>
                <c:pt idx="7949">
                  <c:v>0.0</c:v>
                </c:pt>
                <c:pt idx="7950">
                  <c:v>3.0</c:v>
                </c:pt>
                <c:pt idx="7951">
                  <c:v>3.0</c:v>
                </c:pt>
                <c:pt idx="7952">
                  <c:v>0.0</c:v>
                </c:pt>
                <c:pt idx="7953">
                  <c:v>0.0</c:v>
                </c:pt>
                <c:pt idx="7954">
                  <c:v>0.0</c:v>
                </c:pt>
                <c:pt idx="7955">
                  <c:v>0.0</c:v>
                </c:pt>
                <c:pt idx="7956">
                  <c:v>0.0</c:v>
                </c:pt>
                <c:pt idx="7957">
                  <c:v>0.0</c:v>
                </c:pt>
                <c:pt idx="7958">
                  <c:v>1.0</c:v>
                </c:pt>
                <c:pt idx="7959">
                  <c:v>0.0</c:v>
                </c:pt>
                <c:pt idx="7960">
                  <c:v>0.0</c:v>
                </c:pt>
                <c:pt idx="7961">
                  <c:v>0.0</c:v>
                </c:pt>
                <c:pt idx="7962">
                  <c:v>0.0</c:v>
                </c:pt>
                <c:pt idx="7963">
                  <c:v>0.0</c:v>
                </c:pt>
                <c:pt idx="7964">
                  <c:v>1.0</c:v>
                </c:pt>
                <c:pt idx="7965">
                  <c:v>0.0</c:v>
                </c:pt>
                <c:pt idx="7966">
                  <c:v>0.0</c:v>
                </c:pt>
                <c:pt idx="7967">
                  <c:v>0.0</c:v>
                </c:pt>
                <c:pt idx="7968">
                  <c:v>1.0</c:v>
                </c:pt>
                <c:pt idx="7969">
                  <c:v>2.0</c:v>
                </c:pt>
                <c:pt idx="7970">
                  <c:v>0.0</c:v>
                </c:pt>
                <c:pt idx="7971">
                  <c:v>0.0</c:v>
                </c:pt>
                <c:pt idx="7972">
                  <c:v>0.0</c:v>
                </c:pt>
                <c:pt idx="7973">
                  <c:v>0.0</c:v>
                </c:pt>
                <c:pt idx="7974">
                  <c:v>0.0</c:v>
                </c:pt>
                <c:pt idx="7975">
                  <c:v>0.0</c:v>
                </c:pt>
                <c:pt idx="7976">
                  <c:v>1.0</c:v>
                </c:pt>
                <c:pt idx="7977">
                  <c:v>0.0</c:v>
                </c:pt>
                <c:pt idx="7978">
                  <c:v>1.0</c:v>
                </c:pt>
                <c:pt idx="7979">
                  <c:v>0.0</c:v>
                </c:pt>
                <c:pt idx="7980">
                  <c:v>0.0</c:v>
                </c:pt>
                <c:pt idx="7981">
                  <c:v>0.0</c:v>
                </c:pt>
                <c:pt idx="7982">
                  <c:v>1.0</c:v>
                </c:pt>
                <c:pt idx="7983">
                  <c:v>0.0</c:v>
                </c:pt>
                <c:pt idx="7984">
                  <c:v>2.0</c:v>
                </c:pt>
                <c:pt idx="7985">
                  <c:v>1.0</c:v>
                </c:pt>
                <c:pt idx="7986">
                  <c:v>0.0</c:v>
                </c:pt>
                <c:pt idx="7987">
                  <c:v>0.0</c:v>
                </c:pt>
                <c:pt idx="7988">
                  <c:v>1.0</c:v>
                </c:pt>
                <c:pt idx="7989">
                  <c:v>0.0</c:v>
                </c:pt>
                <c:pt idx="7990">
                  <c:v>2.0</c:v>
                </c:pt>
                <c:pt idx="7991">
                  <c:v>0.0</c:v>
                </c:pt>
                <c:pt idx="7992">
                  <c:v>1.0</c:v>
                </c:pt>
                <c:pt idx="7993">
                  <c:v>0.0</c:v>
                </c:pt>
                <c:pt idx="7994">
                  <c:v>0.0</c:v>
                </c:pt>
                <c:pt idx="7995">
                  <c:v>1.0</c:v>
                </c:pt>
                <c:pt idx="7996">
                  <c:v>0.0</c:v>
                </c:pt>
                <c:pt idx="7997">
                  <c:v>1.0</c:v>
                </c:pt>
                <c:pt idx="7998">
                  <c:v>1.0</c:v>
                </c:pt>
                <c:pt idx="7999">
                  <c:v>1.0</c:v>
                </c:pt>
                <c:pt idx="8000">
                  <c:v>0.0</c:v>
                </c:pt>
                <c:pt idx="8001">
                  <c:v>0.0</c:v>
                </c:pt>
                <c:pt idx="8002">
                  <c:v>0.0</c:v>
                </c:pt>
                <c:pt idx="8003">
                  <c:v>1.0</c:v>
                </c:pt>
                <c:pt idx="8004">
                  <c:v>0.0</c:v>
                </c:pt>
                <c:pt idx="8005">
                  <c:v>1.0</c:v>
                </c:pt>
                <c:pt idx="8006">
                  <c:v>0.0</c:v>
                </c:pt>
                <c:pt idx="8007">
                  <c:v>0.0</c:v>
                </c:pt>
                <c:pt idx="8008">
                  <c:v>0.0</c:v>
                </c:pt>
                <c:pt idx="8009">
                  <c:v>1.0</c:v>
                </c:pt>
                <c:pt idx="8010">
                  <c:v>0.0</c:v>
                </c:pt>
                <c:pt idx="8011">
                  <c:v>0.0</c:v>
                </c:pt>
                <c:pt idx="8012">
                  <c:v>0.0</c:v>
                </c:pt>
                <c:pt idx="8013">
                  <c:v>0.0</c:v>
                </c:pt>
                <c:pt idx="8014">
                  <c:v>0.0</c:v>
                </c:pt>
                <c:pt idx="8015">
                  <c:v>1.0</c:v>
                </c:pt>
                <c:pt idx="8016">
                  <c:v>0.0</c:v>
                </c:pt>
                <c:pt idx="8017">
                  <c:v>0.0</c:v>
                </c:pt>
                <c:pt idx="8018">
                  <c:v>0.0</c:v>
                </c:pt>
                <c:pt idx="8019">
                  <c:v>0.0</c:v>
                </c:pt>
                <c:pt idx="8020">
                  <c:v>0.0</c:v>
                </c:pt>
                <c:pt idx="8021">
                  <c:v>0.0</c:v>
                </c:pt>
                <c:pt idx="8022">
                  <c:v>1.0</c:v>
                </c:pt>
                <c:pt idx="8023">
                  <c:v>0.0</c:v>
                </c:pt>
                <c:pt idx="8024">
                  <c:v>0.0</c:v>
                </c:pt>
                <c:pt idx="8025">
                  <c:v>0.0</c:v>
                </c:pt>
                <c:pt idx="8026">
                  <c:v>0.0</c:v>
                </c:pt>
                <c:pt idx="8027">
                  <c:v>0.0</c:v>
                </c:pt>
                <c:pt idx="8028">
                  <c:v>1.0</c:v>
                </c:pt>
                <c:pt idx="8029">
                  <c:v>0.0</c:v>
                </c:pt>
                <c:pt idx="8030">
                  <c:v>0.0</c:v>
                </c:pt>
                <c:pt idx="8031">
                  <c:v>0.0</c:v>
                </c:pt>
                <c:pt idx="8032">
                  <c:v>1.0</c:v>
                </c:pt>
                <c:pt idx="8033">
                  <c:v>0.0</c:v>
                </c:pt>
                <c:pt idx="8034">
                  <c:v>1.0</c:v>
                </c:pt>
                <c:pt idx="8035">
                  <c:v>0.0</c:v>
                </c:pt>
                <c:pt idx="8036">
                  <c:v>0.0</c:v>
                </c:pt>
                <c:pt idx="8037">
                  <c:v>2.0</c:v>
                </c:pt>
                <c:pt idx="8038">
                  <c:v>0.0</c:v>
                </c:pt>
                <c:pt idx="8039">
                  <c:v>0.0</c:v>
                </c:pt>
                <c:pt idx="8040">
                  <c:v>0.0</c:v>
                </c:pt>
                <c:pt idx="8041">
                  <c:v>1.0</c:v>
                </c:pt>
                <c:pt idx="8042">
                  <c:v>0.0</c:v>
                </c:pt>
                <c:pt idx="8043">
                  <c:v>1.0</c:v>
                </c:pt>
                <c:pt idx="8044">
                  <c:v>0.0</c:v>
                </c:pt>
                <c:pt idx="8045">
                  <c:v>0.0</c:v>
                </c:pt>
                <c:pt idx="8046">
                  <c:v>0.0</c:v>
                </c:pt>
                <c:pt idx="8047">
                  <c:v>0.0</c:v>
                </c:pt>
                <c:pt idx="8048">
                  <c:v>0.0</c:v>
                </c:pt>
                <c:pt idx="8049">
                  <c:v>0.0</c:v>
                </c:pt>
                <c:pt idx="8050">
                  <c:v>0.0</c:v>
                </c:pt>
                <c:pt idx="8051">
                  <c:v>0.0</c:v>
                </c:pt>
                <c:pt idx="8052">
                  <c:v>1.0</c:v>
                </c:pt>
                <c:pt idx="8053">
                  <c:v>1.0</c:v>
                </c:pt>
                <c:pt idx="8054">
                  <c:v>0.0</c:v>
                </c:pt>
                <c:pt idx="8055">
                  <c:v>0.0</c:v>
                </c:pt>
                <c:pt idx="8056">
                  <c:v>1.0</c:v>
                </c:pt>
                <c:pt idx="8057">
                  <c:v>0.0</c:v>
                </c:pt>
                <c:pt idx="8058">
                  <c:v>0.0</c:v>
                </c:pt>
                <c:pt idx="8059">
                  <c:v>0.0</c:v>
                </c:pt>
                <c:pt idx="8060">
                  <c:v>0.0</c:v>
                </c:pt>
                <c:pt idx="8061">
                  <c:v>0.0</c:v>
                </c:pt>
                <c:pt idx="8062">
                  <c:v>1.0</c:v>
                </c:pt>
                <c:pt idx="8063">
                  <c:v>0.0</c:v>
                </c:pt>
                <c:pt idx="8064">
                  <c:v>0.0</c:v>
                </c:pt>
                <c:pt idx="8065">
                  <c:v>0.0</c:v>
                </c:pt>
                <c:pt idx="8066">
                  <c:v>0.0</c:v>
                </c:pt>
                <c:pt idx="8067">
                  <c:v>0.0</c:v>
                </c:pt>
                <c:pt idx="8068">
                  <c:v>0.0</c:v>
                </c:pt>
                <c:pt idx="8069">
                  <c:v>0.0</c:v>
                </c:pt>
                <c:pt idx="8070">
                  <c:v>0.0</c:v>
                </c:pt>
                <c:pt idx="8071">
                  <c:v>0.0</c:v>
                </c:pt>
                <c:pt idx="8072">
                  <c:v>0.0</c:v>
                </c:pt>
                <c:pt idx="8073">
                  <c:v>0.0</c:v>
                </c:pt>
                <c:pt idx="8074">
                  <c:v>0.0</c:v>
                </c:pt>
                <c:pt idx="8075">
                  <c:v>0.0</c:v>
                </c:pt>
                <c:pt idx="8076">
                  <c:v>0.0</c:v>
                </c:pt>
                <c:pt idx="8077">
                  <c:v>0.0</c:v>
                </c:pt>
                <c:pt idx="8078">
                  <c:v>0.0</c:v>
                </c:pt>
                <c:pt idx="8079">
                  <c:v>0.0</c:v>
                </c:pt>
                <c:pt idx="8080">
                  <c:v>0.0</c:v>
                </c:pt>
                <c:pt idx="8081">
                  <c:v>0.0</c:v>
                </c:pt>
                <c:pt idx="8082">
                  <c:v>0.0</c:v>
                </c:pt>
                <c:pt idx="8083">
                  <c:v>0.0</c:v>
                </c:pt>
                <c:pt idx="8084">
                  <c:v>0.0</c:v>
                </c:pt>
                <c:pt idx="8085">
                  <c:v>0.0</c:v>
                </c:pt>
                <c:pt idx="8086">
                  <c:v>0.0</c:v>
                </c:pt>
                <c:pt idx="8087">
                  <c:v>0.0</c:v>
                </c:pt>
                <c:pt idx="8088">
                  <c:v>0.0</c:v>
                </c:pt>
                <c:pt idx="8089">
                  <c:v>0.0</c:v>
                </c:pt>
                <c:pt idx="8090">
                  <c:v>0.0</c:v>
                </c:pt>
                <c:pt idx="8091">
                  <c:v>0.0</c:v>
                </c:pt>
                <c:pt idx="8092">
                  <c:v>0.0</c:v>
                </c:pt>
                <c:pt idx="8093">
                  <c:v>0.0</c:v>
                </c:pt>
                <c:pt idx="8094">
                  <c:v>0.0</c:v>
                </c:pt>
                <c:pt idx="8095">
                  <c:v>0.0</c:v>
                </c:pt>
                <c:pt idx="8096">
                  <c:v>0.0</c:v>
                </c:pt>
                <c:pt idx="8097">
                  <c:v>0.0</c:v>
                </c:pt>
                <c:pt idx="8098">
                  <c:v>0.0</c:v>
                </c:pt>
                <c:pt idx="8099">
                  <c:v>0.0</c:v>
                </c:pt>
                <c:pt idx="8100">
                  <c:v>0.0</c:v>
                </c:pt>
                <c:pt idx="8101">
                  <c:v>0.0</c:v>
                </c:pt>
                <c:pt idx="8102">
                  <c:v>0.0</c:v>
                </c:pt>
                <c:pt idx="8103">
                  <c:v>0.0</c:v>
                </c:pt>
                <c:pt idx="8104">
                  <c:v>0.0</c:v>
                </c:pt>
                <c:pt idx="8105">
                  <c:v>0.0</c:v>
                </c:pt>
                <c:pt idx="8106">
                  <c:v>0.0</c:v>
                </c:pt>
                <c:pt idx="8107">
                  <c:v>0.0</c:v>
                </c:pt>
                <c:pt idx="8108">
                  <c:v>0.0</c:v>
                </c:pt>
                <c:pt idx="8109">
                  <c:v>0.0</c:v>
                </c:pt>
                <c:pt idx="8110">
                  <c:v>0.0</c:v>
                </c:pt>
                <c:pt idx="8111">
                  <c:v>0.0</c:v>
                </c:pt>
                <c:pt idx="8112">
                  <c:v>0.0</c:v>
                </c:pt>
                <c:pt idx="8113">
                  <c:v>0.0</c:v>
                </c:pt>
                <c:pt idx="8114">
                  <c:v>0.0</c:v>
                </c:pt>
                <c:pt idx="8115">
                  <c:v>0.0</c:v>
                </c:pt>
                <c:pt idx="8116">
                  <c:v>0.0</c:v>
                </c:pt>
                <c:pt idx="8117">
                  <c:v>0.0</c:v>
                </c:pt>
                <c:pt idx="8118">
                  <c:v>0.0</c:v>
                </c:pt>
                <c:pt idx="8119">
                  <c:v>0.0</c:v>
                </c:pt>
                <c:pt idx="8120">
                  <c:v>0.0</c:v>
                </c:pt>
                <c:pt idx="8121">
                  <c:v>0.0</c:v>
                </c:pt>
                <c:pt idx="8122">
                  <c:v>0.0</c:v>
                </c:pt>
                <c:pt idx="8123">
                  <c:v>0.0</c:v>
                </c:pt>
                <c:pt idx="8124">
                  <c:v>0.0</c:v>
                </c:pt>
                <c:pt idx="8125">
                  <c:v>0.0</c:v>
                </c:pt>
                <c:pt idx="8126">
                  <c:v>0.0</c:v>
                </c:pt>
                <c:pt idx="8127">
                  <c:v>0.0</c:v>
                </c:pt>
                <c:pt idx="8128">
                  <c:v>0.0</c:v>
                </c:pt>
                <c:pt idx="8129">
                  <c:v>0.0</c:v>
                </c:pt>
                <c:pt idx="8130">
                  <c:v>0.0</c:v>
                </c:pt>
                <c:pt idx="8131">
                  <c:v>0.0</c:v>
                </c:pt>
                <c:pt idx="8132">
                  <c:v>0.0</c:v>
                </c:pt>
                <c:pt idx="8133">
                  <c:v>0.0</c:v>
                </c:pt>
                <c:pt idx="8134">
                  <c:v>0.0</c:v>
                </c:pt>
                <c:pt idx="8135">
                  <c:v>0.0</c:v>
                </c:pt>
                <c:pt idx="8136">
                  <c:v>0.0</c:v>
                </c:pt>
                <c:pt idx="8137">
                  <c:v>0.0</c:v>
                </c:pt>
                <c:pt idx="8138">
                  <c:v>0.0</c:v>
                </c:pt>
                <c:pt idx="8139">
                  <c:v>0.0</c:v>
                </c:pt>
                <c:pt idx="8140">
                  <c:v>0.0</c:v>
                </c:pt>
                <c:pt idx="8141">
                  <c:v>0.0</c:v>
                </c:pt>
                <c:pt idx="8142">
                  <c:v>0.0</c:v>
                </c:pt>
                <c:pt idx="8143">
                  <c:v>0.0</c:v>
                </c:pt>
                <c:pt idx="8144">
                  <c:v>0.0</c:v>
                </c:pt>
                <c:pt idx="8145">
                  <c:v>0.0</c:v>
                </c:pt>
                <c:pt idx="8146">
                  <c:v>0.0</c:v>
                </c:pt>
                <c:pt idx="8147">
                  <c:v>0.0</c:v>
                </c:pt>
                <c:pt idx="8148">
                  <c:v>0.0</c:v>
                </c:pt>
                <c:pt idx="8149">
                  <c:v>0.0</c:v>
                </c:pt>
                <c:pt idx="8150">
                  <c:v>0.0</c:v>
                </c:pt>
                <c:pt idx="8151">
                  <c:v>0.0</c:v>
                </c:pt>
                <c:pt idx="8152">
                  <c:v>0.0</c:v>
                </c:pt>
                <c:pt idx="8153">
                  <c:v>0.0</c:v>
                </c:pt>
                <c:pt idx="8154">
                  <c:v>0.0</c:v>
                </c:pt>
                <c:pt idx="8155">
                  <c:v>0.0</c:v>
                </c:pt>
                <c:pt idx="8156">
                  <c:v>0.0</c:v>
                </c:pt>
                <c:pt idx="8157">
                  <c:v>0.0</c:v>
                </c:pt>
                <c:pt idx="8158">
                  <c:v>0.0</c:v>
                </c:pt>
                <c:pt idx="8159">
                  <c:v>0.0</c:v>
                </c:pt>
                <c:pt idx="8160">
                  <c:v>0.0</c:v>
                </c:pt>
                <c:pt idx="8161">
                  <c:v>0.0</c:v>
                </c:pt>
                <c:pt idx="8162">
                  <c:v>0.0</c:v>
                </c:pt>
                <c:pt idx="8163">
                  <c:v>0.0</c:v>
                </c:pt>
                <c:pt idx="8164">
                  <c:v>0.0</c:v>
                </c:pt>
                <c:pt idx="8165">
                  <c:v>0.0</c:v>
                </c:pt>
                <c:pt idx="8166">
                  <c:v>0.0</c:v>
                </c:pt>
                <c:pt idx="8167">
                  <c:v>0.0</c:v>
                </c:pt>
                <c:pt idx="8168">
                  <c:v>0.0</c:v>
                </c:pt>
                <c:pt idx="8169">
                  <c:v>0.0</c:v>
                </c:pt>
                <c:pt idx="8170">
                  <c:v>0.0</c:v>
                </c:pt>
                <c:pt idx="8171">
                  <c:v>0.0</c:v>
                </c:pt>
                <c:pt idx="8172">
                  <c:v>0.0</c:v>
                </c:pt>
                <c:pt idx="8173">
                  <c:v>0.0</c:v>
                </c:pt>
                <c:pt idx="8174">
                  <c:v>0.0</c:v>
                </c:pt>
                <c:pt idx="8175">
                  <c:v>0.0</c:v>
                </c:pt>
                <c:pt idx="8176">
                  <c:v>0.0</c:v>
                </c:pt>
                <c:pt idx="8177">
                  <c:v>0.0</c:v>
                </c:pt>
                <c:pt idx="8178">
                  <c:v>0.0</c:v>
                </c:pt>
                <c:pt idx="8179">
                  <c:v>0.0</c:v>
                </c:pt>
                <c:pt idx="8180">
                  <c:v>0.0</c:v>
                </c:pt>
                <c:pt idx="8181">
                  <c:v>0.0</c:v>
                </c:pt>
                <c:pt idx="8182">
                  <c:v>0.0</c:v>
                </c:pt>
                <c:pt idx="8183">
                  <c:v>0.0</c:v>
                </c:pt>
                <c:pt idx="8184">
                  <c:v>0.0</c:v>
                </c:pt>
                <c:pt idx="8185">
                  <c:v>0.0</c:v>
                </c:pt>
                <c:pt idx="8186">
                  <c:v>0.0</c:v>
                </c:pt>
                <c:pt idx="8187">
                  <c:v>0.0</c:v>
                </c:pt>
                <c:pt idx="8188">
                  <c:v>0.0</c:v>
                </c:pt>
                <c:pt idx="8189">
                  <c:v>0.0</c:v>
                </c:pt>
                <c:pt idx="8190">
                  <c:v>0.0</c:v>
                </c:pt>
                <c:pt idx="8191">
                  <c:v>0.0</c:v>
                </c:pt>
              </c:numCache>
            </c:numRef>
          </c:yVal>
          <c:smooth val="1"/>
        </c:ser>
        <c:ser>
          <c:idx val="0"/>
          <c:order val="1"/>
          <c:tx>
            <c:v>64Cu-511</c:v>
          </c:tx>
          <c:spPr>
            <a:ln>
              <a:noFill/>
            </a:ln>
          </c:spPr>
          <c:marker>
            <c:symbol val="square"/>
            <c:size val="5"/>
            <c:spPr>
              <a:solidFill>
                <a:srgbClr val="FF0000"/>
              </a:solidFill>
            </c:spPr>
          </c:marker>
          <c:xVal>
            <c:numRef>
              <c:f>'2016Jun08-penny-motor-Motor4-a'!$H$50</c:f>
              <c:numCache>
                <c:formatCode>General</c:formatCode>
                <c:ptCount val="1"/>
                <c:pt idx="0">
                  <c:v>511.0</c:v>
                </c:pt>
              </c:numCache>
            </c:numRef>
          </c:xVal>
          <c:yVal>
            <c:numRef>
              <c:f>'2016Jun08-penny-motor-Motor4-a'!$I$50</c:f>
              <c:numCache>
                <c:formatCode>General</c:formatCode>
                <c:ptCount val="1"/>
                <c:pt idx="0">
                  <c:v>150000.0</c:v>
                </c:pt>
              </c:numCache>
            </c:numRef>
          </c:yVal>
          <c:smooth val="1"/>
        </c:ser>
        <c:ser>
          <c:idx val="2"/>
          <c:order val="2"/>
          <c:tx>
            <c:v>64Cu-1345</c:v>
          </c:tx>
          <c:spPr>
            <a:ln>
              <a:noFill/>
            </a:ln>
          </c:spPr>
          <c:marker>
            <c:symbol val="square"/>
            <c:size val="5"/>
            <c:spPr>
              <a:solidFill>
                <a:srgbClr val="FF0000"/>
              </a:solidFill>
            </c:spPr>
          </c:marker>
          <c:xVal>
            <c:numRef>
              <c:f>'2016Jun08-penny-motor-Motor4-a'!$H$49</c:f>
              <c:numCache>
                <c:formatCode>General</c:formatCode>
                <c:ptCount val="1"/>
                <c:pt idx="0">
                  <c:v>1345.0</c:v>
                </c:pt>
              </c:numCache>
            </c:numRef>
          </c:xVal>
          <c:yVal>
            <c:numRef>
              <c:f>'2016Jun08-penny-motor-Motor4-a'!$I$49</c:f>
              <c:numCache>
                <c:formatCode>General</c:formatCode>
                <c:ptCount val="1"/>
                <c:pt idx="0">
                  <c:v>1200.0</c:v>
                </c:pt>
              </c:numCache>
            </c:numRef>
          </c:yVal>
          <c:smooth val="1"/>
        </c:ser>
        <c:ser>
          <c:idx val="3"/>
          <c:order val="3"/>
          <c:tx>
            <c:v>67Cu-184</c:v>
          </c:tx>
          <c:spPr>
            <a:ln>
              <a:noFill/>
            </a:ln>
          </c:spPr>
          <c:marker>
            <c:symbol val="diamond"/>
            <c:size val="5"/>
            <c:spPr>
              <a:solidFill>
                <a:srgbClr val="0432FF"/>
              </a:solidFill>
            </c:spPr>
          </c:marker>
          <c:xVal>
            <c:numRef>
              <c:f>'2016Jun08-penny-motor-Motor4-a'!$H$51</c:f>
              <c:numCache>
                <c:formatCode>General</c:formatCode>
                <c:ptCount val="1"/>
                <c:pt idx="0">
                  <c:v>184.0</c:v>
                </c:pt>
              </c:numCache>
            </c:numRef>
          </c:xVal>
          <c:yVal>
            <c:numRef>
              <c:f>'2016Jun08-penny-motor-Motor4-a'!$I$51</c:f>
              <c:numCache>
                <c:formatCode>General</c:formatCode>
                <c:ptCount val="1"/>
                <c:pt idx="0">
                  <c:v>10000.0</c:v>
                </c:pt>
              </c:numCache>
            </c:numRef>
          </c:yVal>
          <c:smooth val="1"/>
        </c:ser>
        <c:ser>
          <c:idx val="4"/>
          <c:order val="4"/>
          <c:tx>
            <c:v>69Zn-439</c:v>
          </c:tx>
          <c:spPr>
            <a:ln>
              <a:noFill/>
            </a:ln>
          </c:spPr>
          <c:marker>
            <c:symbol val="star"/>
            <c:size val="5"/>
            <c:spPr>
              <a:solidFill>
                <a:schemeClr val="tx1"/>
              </a:solidFill>
            </c:spPr>
          </c:marker>
          <c:xVal>
            <c:numRef>
              <c:f>'2016Jun08-penny-motor-Motor4-a'!$H$53</c:f>
              <c:numCache>
                <c:formatCode>General</c:formatCode>
                <c:ptCount val="1"/>
                <c:pt idx="0">
                  <c:v>439.0</c:v>
                </c:pt>
              </c:numCache>
            </c:numRef>
          </c:xVal>
          <c:yVal>
            <c:numRef>
              <c:f>'2016Jun08-penny-motor-Motor4-a'!$I$53</c:f>
              <c:numCache>
                <c:formatCode>General</c:formatCode>
                <c:ptCount val="1"/>
                <c:pt idx="0">
                  <c:v>18000.0</c:v>
                </c:pt>
              </c:numCache>
            </c:numRef>
          </c:yVal>
          <c:smooth val="1"/>
        </c:ser>
        <c:ser>
          <c:idx val="5"/>
          <c:order val="5"/>
          <c:tx>
            <c:v>65Zn-1115</c:v>
          </c:tx>
          <c:spPr>
            <a:ln>
              <a:noFill/>
            </a:ln>
          </c:spPr>
          <c:marker>
            <c:symbol val="circle"/>
            <c:size val="5"/>
            <c:spPr>
              <a:solidFill>
                <a:srgbClr val="00B050"/>
              </a:solidFill>
            </c:spPr>
          </c:marker>
          <c:xVal>
            <c:numRef>
              <c:f>'2016Jun08-penny-motor-Motor4-a'!$H$54</c:f>
              <c:numCache>
                <c:formatCode>General</c:formatCode>
                <c:ptCount val="1"/>
                <c:pt idx="0">
                  <c:v>1115.0</c:v>
                </c:pt>
              </c:numCache>
            </c:numRef>
          </c:xVal>
          <c:yVal>
            <c:numRef>
              <c:f>'2016Jun08-penny-motor-Motor4-a'!$I$54</c:f>
              <c:numCache>
                <c:formatCode>General</c:formatCode>
                <c:ptCount val="1"/>
                <c:pt idx="0">
                  <c:v>500.0</c:v>
                </c:pt>
              </c:numCache>
            </c:numRef>
          </c:yVal>
          <c:smooth val="1"/>
        </c:ser>
        <c:dLbls>
          <c:showLegendKey val="0"/>
          <c:showVal val="0"/>
          <c:showCatName val="0"/>
          <c:showSerName val="0"/>
          <c:showPercent val="0"/>
          <c:showBubbleSize val="0"/>
        </c:dLbls>
        <c:axId val="-1337193760"/>
        <c:axId val="-1024764512"/>
      </c:scatterChart>
      <c:valAx>
        <c:axId val="-1337193760"/>
        <c:scaling>
          <c:orientation val="minMax"/>
          <c:max val="1400.0"/>
        </c:scaling>
        <c:delete val="0"/>
        <c:axPos val="b"/>
        <c:majorGridlines/>
        <c:title>
          <c:tx>
            <c:rich>
              <a:bodyPr/>
              <a:lstStyle/>
              <a:p>
                <a:pPr>
                  <a:defRPr/>
                </a:pPr>
                <a:r>
                  <a:rPr lang="en-US" sz="900"/>
                  <a:t>Gamma-ray Energy (keV)</a:t>
                </a:r>
              </a:p>
            </c:rich>
          </c:tx>
          <c:layout/>
          <c:overlay val="0"/>
        </c:title>
        <c:numFmt formatCode="General" sourceLinked="0"/>
        <c:majorTickMark val="none"/>
        <c:minorTickMark val="none"/>
        <c:tickLblPos val="nextTo"/>
        <c:txPr>
          <a:bodyPr/>
          <a:lstStyle/>
          <a:p>
            <a:pPr>
              <a:defRPr sz="700"/>
            </a:pPr>
            <a:endParaRPr lang="en-US"/>
          </a:p>
        </c:txPr>
        <c:crossAx val="-1024764512"/>
        <c:crosses val="autoZero"/>
        <c:crossBetween val="midCat"/>
      </c:valAx>
      <c:valAx>
        <c:axId val="-1024764512"/>
        <c:scaling>
          <c:logBase val="10.0"/>
          <c:orientation val="minMax"/>
          <c:max val="1.0E6"/>
          <c:min val="10.0"/>
        </c:scaling>
        <c:delete val="0"/>
        <c:axPos val="l"/>
        <c:majorGridlines/>
        <c:title>
          <c:tx>
            <c:rich>
              <a:bodyPr/>
              <a:lstStyle/>
              <a:p>
                <a:pPr>
                  <a:defRPr/>
                </a:pPr>
                <a:r>
                  <a:rPr lang="en-US" sz="900"/>
                  <a:t>Counts</a:t>
                </a:r>
                <a:endParaRPr lang="en-US"/>
              </a:p>
            </c:rich>
          </c:tx>
          <c:layout/>
          <c:overlay val="0"/>
        </c:title>
        <c:numFmt formatCode="General" sourceLinked="0"/>
        <c:majorTickMark val="none"/>
        <c:minorTickMark val="none"/>
        <c:tickLblPos val="nextTo"/>
        <c:txPr>
          <a:bodyPr/>
          <a:lstStyle/>
          <a:p>
            <a:pPr>
              <a:defRPr sz="700"/>
            </a:pPr>
            <a:endParaRPr lang="en-US"/>
          </a:p>
        </c:txPr>
        <c:crossAx val="-1337193760"/>
        <c:crosses val="autoZero"/>
        <c:crossBetween val="midCat"/>
      </c:valAx>
    </c:plotArea>
    <c:legend>
      <c:legendPos val="r"/>
      <c:layout>
        <c:manualLayout>
          <c:xMode val="edge"/>
          <c:yMode val="edge"/>
          <c:x val="0.749179600787223"/>
          <c:y val="0.276243482247098"/>
          <c:w val="0.223500045974743"/>
          <c:h val="0.521602232439421"/>
        </c:manualLayout>
      </c:layout>
      <c:overlay val="0"/>
      <c:txPr>
        <a:bodyPr/>
        <a:lstStyle/>
        <a:p>
          <a:pPr>
            <a:defRPr sz="700"/>
          </a:pPr>
          <a:endParaRPr lang="en-US"/>
        </a:p>
      </c:txPr>
    </c:legend>
    <c:plotVisOnly val="1"/>
    <c:dispBlanksAs val="gap"/>
    <c:showDLblsOverMax val="0"/>
  </c:chart>
  <c:txPr>
    <a:bodyPr/>
    <a:lstStyle/>
    <a:p>
      <a:pPr>
        <a:defRPr sz="600">
          <a:latin typeface="Times New Roman" charset="0"/>
          <a:ea typeface="Times New Roman" charset="0"/>
          <a:cs typeface="Times New Roman" charset="0"/>
        </a:defRPr>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3528647547819"/>
          <c:y val="0.155402455621037"/>
          <c:w val="0.659296078792826"/>
          <c:h val="0.667209150657681"/>
        </c:manualLayout>
      </c:layout>
      <c:scatterChart>
        <c:scatterStyle val="smoothMarker"/>
        <c:varyColors val="0"/>
        <c:ser>
          <c:idx val="0"/>
          <c:order val="0"/>
          <c:tx>
            <c:v>225Ra</c:v>
          </c:tx>
          <c:spPr>
            <a:ln w="31750" cap="rnd">
              <a:solidFill>
                <a:schemeClr val="accent1"/>
              </a:solidFill>
              <a:prstDash val="dash"/>
              <a:round/>
            </a:ln>
            <a:effectLst/>
          </c:spPr>
          <c:marker>
            <c:symbol val="none"/>
          </c:marker>
          <c:xVal>
            <c:numRef>
              <c:f>'226ra_endf_csisrs_data'!$T$6:$T$105</c:f>
              <c:numCache>
                <c:formatCode>General</c:formatCode>
                <c:ptCount val="100"/>
                <c:pt idx="0">
                  <c:v>12.0</c:v>
                </c:pt>
                <c:pt idx="1">
                  <c:v>24.0</c:v>
                </c:pt>
                <c:pt idx="2">
                  <c:v>36.0</c:v>
                </c:pt>
                <c:pt idx="3">
                  <c:v>48.0</c:v>
                </c:pt>
                <c:pt idx="4">
                  <c:v>60.0</c:v>
                </c:pt>
                <c:pt idx="5">
                  <c:v>72.0</c:v>
                </c:pt>
                <c:pt idx="6">
                  <c:v>84.0</c:v>
                </c:pt>
                <c:pt idx="7">
                  <c:v>96.0</c:v>
                </c:pt>
                <c:pt idx="8">
                  <c:v>108.0</c:v>
                </c:pt>
                <c:pt idx="9">
                  <c:v>120.0</c:v>
                </c:pt>
                <c:pt idx="10">
                  <c:v>132.0</c:v>
                </c:pt>
                <c:pt idx="11">
                  <c:v>144.0</c:v>
                </c:pt>
                <c:pt idx="12">
                  <c:v>156.0</c:v>
                </c:pt>
                <c:pt idx="13">
                  <c:v>168.0</c:v>
                </c:pt>
                <c:pt idx="14">
                  <c:v>180.0</c:v>
                </c:pt>
                <c:pt idx="15">
                  <c:v>192.0</c:v>
                </c:pt>
                <c:pt idx="16">
                  <c:v>204.0</c:v>
                </c:pt>
                <c:pt idx="17">
                  <c:v>216.0</c:v>
                </c:pt>
                <c:pt idx="18">
                  <c:v>228.0</c:v>
                </c:pt>
                <c:pt idx="19">
                  <c:v>240.0</c:v>
                </c:pt>
                <c:pt idx="20">
                  <c:v>252.0</c:v>
                </c:pt>
                <c:pt idx="21">
                  <c:v>264.0</c:v>
                </c:pt>
                <c:pt idx="22">
                  <c:v>276.0</c:v>
                </c:pt>
                <c:pt idx="23">
                  <c:v>288.0</c:v>
                </c:pt>
                <c:pt idx="24">
                  <c:v>300.0</c:v>
                </c:pt>
                <c:pt idx="25">
                  <c:v>312.0</c:v>
                </c:pt>
                <c:pt idx="26">
                  <c:v>324.0</c:v>
                </c:pt>
                <c:pt idx="27">
                  <c:v>336.0</c:v>
                </c:pt>
                <c:pt idx="28">
                  <c:v>348.0</c:v>
                </c:pt>
                <c:pt idx="29">
                  <c:v>360.0</c:v>
                </c:pt>
                <c:pt idx="30">
                  <c:v>372.0</c:v>
                </c:pt>
                <c:pt idx="31">
                  <c:v>384.0</c:v>
                </c:pt>
                <c:pt idx="32">
                  <c:v>396.0</c:v>
                </c:pt>
                <c:pt idx="33">
                  <c:v>408.0</c:v>
                </c:pt>
                <c:pt idx="34">
                  <c:v>420.0</c:v>
                </c:pt>
                <c:pt idx="35">
                  <c:v>432.0</c:v>
                </c:pt>
                <c:pt idx="36">
                  <c:v>444.0</c:v>
                </c:pt>
                <c:pt idx="37">
                  <c:v>456.0</c:v>
                </c:pt>
                <c:pt idx="38">
                  <c:v>468.0</c:v>
                </c:pt>
                <c:pt idx="39">
                  <c:v>480.0</c:v>
                </c:pt>
                <c:pt idx="40">
                  <c:v>492.0</c:v>
                </c:pt>
                <c:pt idx="41">
                  <c:v>504.0</c:v>
                </c:pt>
                <c:pt idx="42">
                  <c:v>516.0</c:v>
                </c:pt>
                <c:pt idx="43">
                  <c:v>528.0</c:v>
                </c:pt>
                <c:pt idx="44">
                  <c:v>540.0</c:v>
                </c:pt>
                <c:pt idx="45">
                  <c:v>552.0</c:v>
                </c:pt>
                <c:pt idx="46">
                  <c:v>564.0</c:v>
                </c:pt>
                <c:pt idx="47">
                  <c:v>576.0</c:v>
                </c:pt>
                <c:pt idx="48">
                  <c:v>588.0</c:v>
                </c:pt>
                <c:pt idx="49">
                  <c:v>600.0</c:v>
                </c:pt>
                <c:pt idx="50">
                  <c:v>612.0</c:v>
                </c:pt>
                <c:pt idx="51">
                  <c:v>624.0</c:v>
                </c:pt>
                <c:pt idx="52">
                  <c:v>636.0</c:v>
                </c:pt>
                <c:pt idx="53">
                  <c:v>648.0</c:v>
                </c:pt>
                <c:pt idx="54">
                  <c:v>660.0</c:v>
                </c:pt>
                <c:pt idx="55">
                  <c:v>672.0</c:v>
                </c:pt>
                <c:pt idx="56">
                  <c:v>684.0</c:v>
                </c:pt>
                <c:pt idx="57">
                  <c:v>696.0</c:v>
                </c:pt>
                <c:pt idx="58">
                  <c:v>708.0</c:v>
                </c:pt>
                <c:pt idx="59">
                  <c:v>720.0</c:v>
                </c:pt>
                <c:pt idx="60">
                  <c:v>732.0</c:v>
                </c:pt>
                <c:pt idx="61">
                  <c:v>744.0</c:v>
                </c:pt>
                <c:pt idx="62">
                  <c:v>756.0</c:v>
                </c:pt>
                <c:pt idx="63">
                  <c:v>768.0</c:v>
                </c:pt>
                <c:pt idx="64">
                  <c:v>780.0</c:v>
                </c:pt>
                <c:pt idx="65">
                  <c:v>792.0</c:v>
                </c:pt>
                <c:pt idx="66">
                  <c:v>804.0</c:v>
                </c:pt>
                <c:pt idx="67">
                  <c:v>816.0</c:v>
                </c:pt>
                <c:pt idx="68">
                  <c:v>828.0</c:v>
                </c:pt>
                <c:pt idx="69">
                  <c:v>840.0</c:v>
                </c:pt>
                <c:pt idx="70">
                  <c:v>852.0</c:v>
                </c:pt>
                <c:pt idx="71">
                  <c:v>864.0</c:v>
                </c:pt>
                <c:pt idx="72">
                  <c:v>876.0</c:v>
                </c:pt>
                <c:pt idx="73">
                  <c:v>888.0</c:v>
                </c:pt>
                <c:pt idx="74">
                  <c:v>900.0</c:v>
                </c:pt>
                <c:pt idx="75">
                  <c:v>912.0</c:v>
                </c:pt>
                <c:pt idx="76">
                  <c:v>924.0</c:v>
                </c:pt>
                <c:pt idx="77">
                  <c:v>936.0</c:v>
                </c:pt>
                <c:pt idx="78">
                  <c:v>948.0</c:v>
                </c:pt>
                <c:pt idx="79">
                  <c:v>960.0</c:v>
                </c:pt>
                <c:pt idx="80">
                  <c:v>972.0</c:v>
                </c:pt>
                <c:pt idx="81">
                  <c:v>984.0</c:v>
                </c:pt>
                <c:pt idx="82">
                  <c:v>996.0</c:v>
                </c:pt>
                <c:pt idx="83">
                  <c:v>1008.0</c:v>
                </c:pt>
                <c:pt idx="84">
                  <c:v>1020.0</c:v>
                </c:pt>
                <c:pt idx="85">
                  <c:v>1032.0</c:v>
                </c:pt>
                <c:pt idx="86">
                  <c:v>1044.0</c:v>
                </c:pt>
                <c:pt idx="87">
                  <c:v>1056.0</c:v>
                </c:pt>
                <c:pt idx="88">
                  <c:v>1068.0</c:v>
                </c:pt>
                <c:pt idx="89">
                  <c:v>1080.0</c:v>
                </c:pt>
                <c:pt idx="90">
                  <c:v>1092.0</c:v>
                </c:pt>
                <c:pt idx="91">
                  <c:v>1104.0</c:v>
                </c:pt>
                <c:pt idx="92">
                  <c:v>1116.0</c:v>
                </c:pt>
                <c:pt idx="93">
                  <c:v>1128.0</c:v>
                </c:pt>
                <c:pt idx="94">
                  <c:v>1140.0</c:v>
                </c:pt>
                <c:pt idx="95">
                  <c:v>1152.0</c:v>
                </c:pt>
                <c:pt idx="96">
                  <c:v>1164.0</c:v>
                </c:pt>
                <c:pt idx="97">
                  <c:v>1176.0</c:v>
                </c:pt>
                <c:pt idx="98">
                  <c:v>1188.0</c:v>
                </c:pt>
                <c:pt idx="99">
                  <c:v>1200.0</c:v>
                </c:pt>
              </c:numCache>
            </c:numRef>
          </c:xVal>
          <c:yVal>
            <c:numRef>
              <c:f>'226ra_endf_csisrs_data'!$U$6:$U$105</c:f>
              <c:numCache>
                <c:formatCode>0.00E+00</c:formatCode>
                <c:ptCount val="100"/>
                <c:pt idx="0">
                  <c:v>3.110296471257299</c:v>
                </c:pt>
                <c:pt idx="1">
                  <c:v>3.038785951287193</c:v>
                </c:pt>
                <c:pt idx="2">
                  <c:v>2.968919568624786</c:v>
                </c:pt>
                <c:pt idx="3">
                  <c:v>2.900659522013873</c:v>
                </c:pt>
                <c:pt idx="4">
                  <c:v>2.83396887930752</c:v>
                </c:pt>
                <c:pt idx="5">
                  <c:v>2.768811557485894</c:v>
                </c:pt>
                <c:pt idx="6">
                  <c:v>2.705152303133523</c:v>
                </c:pt>
                <c:pt idx="7">
                  <c:v>2.642956673365403</c:v>
                </c:pt>
                <c:pt idx="8">
                  <c:v>2.582191017191662</c:v>
                </c:pt>
                <c:pt idx="9">
                  <c:v>2.522822457310659</c:v>
                </c:pt>
                <c:pt idx="10">
                  <c:v>2.464818872320699</c:v>
                </c:pt>
                <c:pt idx="11">
                  <c:v>2.408148879340727</c:v>
                </c:pt>
                <c:pt idx="12">
                  <c:v>2.352781817030597</c:v>
                </c:pt>
                <c:pt idx="13">
                  <c:v>2.298687729001729</c:v>
                </c:pt>
                <c:pt idx="14">
                  <c:v>2.245837347609191</c:v>
                </c:pt>
                <c:pt idx="15">
                  <c:v>2.19420207811641</c:v>
                </c:pt>
                <c:pt idx="16">
                  <c:v>2.143753983223976</c:v>
                </c:pt>
                <c:pt idx="17">
                  <c:v>2.094465767954143</c:v>
                </c:pt>
                <c:pt idx="18">
                  <c:v>2.046310764882863</c:v>
                </c:pt>
                <c:pt idx="19">
                  <c:v>1.999262919711356</c:v>
                </c:pt>
                <c:pt idx="20">
                  <c:v>1.953296777169413</c:v>
                </c:pt>
                <c:pt idx="21">
                  <c:v>1.90838746724281</c:v>
                </c:pt>
                <c:pt idx="22">
                  <c:v>1.864510691717357</c:v>
                </c:pt>
                <c:pt idx="23">
                  <c:v>1.821642711032342</c:v>
                </c:pt>
                <c:pt idx="24">
                  <c:v>1.77976033143622</c:v>
                </c:pt>
                <c:pt idx="25">
                  <c:v>1.73884089243762</c:v>
                </c:pt>
                <c:pt idx="26">
                  <c:v>1.69886225454487</c:v>
                </c:pt>
                <c:pt idx="27">
                  <c:v>1.659802787287403</c:v>
                </c:pt>
                <c:pt idx="28">
                  <c:v>1.621641357512584</c:v>
                </c:pt>
                <c:pt idx="29">
                  <c:v>1.584357317951598</c:v>
                </c:pt>
                <c:pt idx="30">
                  <c:v>1.547930496048231</c:v>
                </c:pt>
                <c:pt idx="31">
                  <c:v>1.512341183044494</c:v>
                </c:pt>
                <c:pt idx="32">
                  <c:v>1.477570123317188</c:v>
                </c:pt>
                <c:pt idx="33">
                  <c:v>1.443598503959631</c:v>
                </c:pt>
                <c:pt idx="34">
                  <c:v>1.410407944602925</c:v>
                </c:pt>
                <c:pt idx="35">
                  <c:v>1.377980487471241</c:v>
                </c:pt>
                <c:pt idx="36">
                  <c:v>1.346298587665756</c:v>
                </c:pt>
                <c:pt idx="37">
                  <c:v>1.31534510367197</c:v>
                </c:pt>
                <c:pt idx="38">
                  <c:v>1.285103288085272</c:v>
                </c:pt>
                <c:pt idx="39">
                  <c:v>1.255556778549761</c:v>
                </c:pt>
                <c:pt idx="40">
                  <c:v>1.226689588905364</c:v>
                </c:pt>
                <c:pt idx="41">
                  <c:v>1.198486100538521</c:v>
                </c:pt>
                <c:pt idx="42">
                  <c:v>1.170931053931723</c:v>
                </c:pt>
                <c:pt idx="43">
                  <c:v>1.144009540407338</c:v>
                </c:pt>
                <c:pt idx="44">
                  <c:v>1.11770699406126</c:v>
                </c:pt>
                <c:pt idx="45">
                  <c:v>1.092009183882014</c:v>
                </c:pt>
                <c:pt idx="46">
                  <c:v>1.066902206051066</c:v>
                </c:pt>
                <c:pt idx="47">
                  <c:v>1.04237247642014</c:v>
                </c:pt>
                <c:pt idx="48">
                  <c:v>1.018406723161513</c:v>
                </c:pt>
                <c:pt idx="49">
                  <c:v>0.99499197958728</c:v>
                </c:pt>
                <c:pt idx="50">
                  <c:v>0.97211557713372</c:v>
                </c:pt>
                <c:pt idx="51">
                  <c:v>0.949765138506957</c:v>
                </c:pt>
                <c:pt idx="52">
                  <c:v>0.927928570986223</c:v>
                </c:pt>
                <c:pt idx="53">
                  <c:v>0.906594059881075</c:v>
                </c:pt>
                <c:pt idx="54">
                  <c:v>0.885750062139053</c:v>
                </c:pt>
                <c:pt idx="55">
                  <c:v>0.865385300100304</c:v>
                </c:pt>
                <c:pt idx="56">
                  <c:v>0.845488755395791</c:v>
                </c:pt>
                <c:pt idx="57">
                  <c:v>0.826049662985803</c:v>
                </c:pt>
                <c:pt idx="58">
                  <c:v>0.807057505335518</c:v>
                </c:pt>
                <c:pt idx="59">
                  <c:v>0.788502006724484</c:v>
                </c:pt>
                <c:pt idx="60">
                  <c:v>0.770373127686934</c:v>
                </c:pt>
                <c:pt idx="61">
                  <c:v>0.752661059579928</c:v>
                </c:pt>
                <c:pt idx="62">
                  <c:v>0.735356219276376</c:v>
                </c:pt>
                <c:pt idx="63">
                  <c:v>0.718449243980079</c:v>
                </c:pt>
                <c:pt idx="64">
                  <c:v>0.701930986159989</c:v>
                </c:pt>
                <c:pt idx="65">
                  <c:v>0.685792508600923</c:v>
                </c:pt>
                <c:pt idx="66">
                  <c:v>0.670025079568079</c:v>
                </c:pt>
                <c:pt idx="67">
                  <c:v>0.654620168082726</c:v>
                </c:pt>
                <c:pt idx="68">
                  <c:v>0.63956943930651</c:v>
                </c:pt>
                <c:pt idx="69">
                  <c:v>0.624864750031886</c:v>
                </c:pt>
                <c:pt idx="70">
                  <c:v>0.610498144276227</c:v>
                </c:pt>
                <c:pt idx="71">
                  <c:v>0.596461848977236</c:v>
                </c:pt>
                <c:pt idx="72">
                  <c:v>0.582748269787324</c:v>
                </c:pt>
                <c:pt idx="73">
                  <c:v>0.569349986964682</c:v>
                </c:pt>
                <c:pt idx="74">
                  <c:v>0.556259751358827</c:v>
                </c:pt>
                <c:pt idx="75">
                  <c:v>0.543470480488442</c:v>
                </c:pt>
                <c:pt idx="76">
                  <c:v>0.530975254709395</c:v>
                </c:pt>
                <c:pt idx="77">
                  <c:v>0.518767313470862</c:v>
                </c:pt>
                <c:pt idx="78">
                  <c:v>0.506840051657521</c:v>
                </c:pt>
                <c:pt idx="79">
                  <c:v>0.495187016015856</c:v>
                </c:pt>
                <c:pt idx="80">
                  <c:v>0.483801901662618</c:v>
                </c:pt>
                <c:pt idx="81">
                  <c:v>0.472678548673559</c:v>
                </c:pt>
                <c:pt idx="82">
                  <c:v>0.461810938750606</c:v>
                </c:pt>
                <c:pt idx="83">
                  <c:v>0.451193191965654</c:v>
                </c:pt>
                <c:pt idx="84">
                  <c:v>0.440819563579228</c:v>
                </c:pt>
                <c:pt idx="85">
                  <c:v>0.430684440932286</c:v>
                </c:pt>
                <c:pt idx="86">
                  <c:v>0.420782340409485</c:v>
                </c:pt>
                <c:pt idx="87">
                  <c:v>0.411107904472271</c:v>
                </c:pt>
                <c:pt idx="88">
                  <c:v>0.401655898760176</c:v>
                </c:pt>
                <c:pt idx="89">
                  <c:v>0.392421209258764</c:v>
                </c:pt>
                <c:pt idx="90">
                  <c:v>0.383398839532688</c:v>
                </c:pt>
                <c:pt idx="91">
                  <c:v>0.37458390802237</c:v>
                </c:pt>
                <c:pt idx="92">
                  <c:v>0.365971645402824</c:v>
                </c:pt>
                <c:pt idx="93">
                  <c:v>0.357557392003214</c:v>
                </c:pt>
                <c:pt idx="94">
                  <c:v>0.349336595285733</c:v>
                </c:pt>
                <c:pt idx="95">
                  <c:v>0.34130480738245</c:v>
                </c:pt>
                <c:pt idx="96">
                  <c:v>0.333457682688787</c:v>
                </c:pt>
                <c:pt idx="97">
                  <c:v>0.325790975512329</c:v>
                </c:pt>
                <c:pt idx="98">
                  <c:v>0.318300537775685</c:v>
                </c:pt>
                <c:pt idx="99">
                  <c:v>0.310982316772174</c:v>
                </c:pt>
              </c:numCache>
            </c:numRef>
          </c:yVal>
          <c:smooth val="1"/>
        </c:ser>
        <c:ser>
          <c:idx val="1"/>
          <c:order val="1"/>
          <c:tx>
            <c:v>225Ac</c:v>
          </c:tx>
          <c:spPr>
            <a:ln w="31750" cap="rnd">
              <a:solidFill>
                <a:schemeClr val="tx1"/>
              </a:solidFill>
              <a:prstDash val="sysDot"/>
              <a:round/>
            </a:ln>
            <a:effectLst/>
          </c:spPr>
          <c:marker>
            <c:symbol val="none"/>
          </c:marker>
          <c:xVal>
            <c:numRef>
              <c:f>'226ra_endf_csisrs_data'!$T$6:$T$105</c:f>
              <c:numCache>
                <c:formatCode>General</c:formatCode>
                <c:ptCount val="100"/>
                <c:pt idx="0">
                  <c:v>12.0</c:v>
                </c:pt>
                <c:pt idx="1">
                  <c:v>24.0</c:v>
                </c:pt>
                <c:pt idx="2">
                  <c:v>36.0</c:v>
                </c:pt>
                <c:pt idx="3">
                  <c:v>48.0</c:v>
                </c:pt>
                <c:pt idx="4">
                  <c:v>60.0</c:v>
                </c:pt>
                <c:pt idx="5">
                  <c:v>72.0</c:v>
                </c:pt>
                <c:pt idx="6">
                  <c:v>84.0</c:v>
                </c:pt>
                <c:pt idx="7">
                  <c:v>96.0</c:v>
                </c:pt>
                <c:pt idx="8">
                  <c:v>108.0</c:v>
                </c:pt>
                <c:pt idx="9">
                  <c:v>120.0</c:v>
                </c:pt>
                <c:pt idx="10">
                  <c:v>132.0</c:v>
                </c:pt>
                <c:pt idx="11">
                  <c:v>144.0</c:v>
                </c:pt>
                <c:pt idx="12">
                  <c:v>156.0</c:v>
                </c:pt>
                <c:pt idx="13">
                  <c:v>168.0</c:v>
                </c:pt>
                <c:pt idx="14">
                  <c:v>180.0</c:v>
                </c:pt>
                <c:pt idx="15">
                  <c:v>192.0</c:v>
                </c:pt>
                <c:pt idx="16">
                  <c:v>204.0</c:v>
                </c:pt>
                <c:pt idx="17">
                  <c:v>216.0</c:v>
                </c:pt>
                <c:pt idx="18">
                  <c:v>228.0</c:v>
                </c:pt>
                <c:pt idx="19">
                  <c:v>240.0</c:v>
                </c:pt>
                <c:pt idx="20">
                  <c:v>252.0</c:v>
                </c:pt>
                <c:pt idx="21">
                  <c:v>264.0</c:v>
                </c:pt>
                <c:pt idx="22">
                  <c:v>276.0</c:v>
                </c:pt>
                <c:pt idx="23">
                  <c:v>288.0</c:v>
                </c:pt>
                <c:pt idx="24">
                  <c:v>300.0</c:v>
                </c:pt>
                <c:pt idx="25">
                  <c:v>312.0</c:v>
                </c:pt>
                <c:pt idx="26">
                  <c:v>324.0</c:v>
                </c:pt>
                <c:pt idx="27">
                  <c:v>336.0</c:v>
                </c:pt>
                <c:pt idx="28">
                  <c:v>348.0</c:v>
                </c:pt>
                <c:pt idx="29">
                  <c:v>360.0</c:v>
                </c:pt>
                <c:pt idx="30">
                  <c:v>372.0</c:v>
                </c:pt>
                <c:pt idx="31">
                  <c:v>384.0</c:v>
                </c:pt>
                <c:pt idx="32">
                  <c:v>396.0</c:v>
                </c:pt>
                <c:pt idx="33">
                  <c:v>408.0</c:v>
                </c:pt>
                <c:pt idx="34">
                  <c:v>420.0</c:v>
                </c:pt>
                <c:pt idx="35">
                  <c:v>432.0</c:v>
                </c:pt>
                <c:pt idx="36">
                  <c:v>444.0</c:v>
                </c:pt>
                <c:pt idx="37">
                  <c:v>456.0</c:v>
                </c:pt>
                <c:pt idx="38">
                  <c:v>468.0</c:v>
                </c:pt>
                <c:pt idx="39">
                  <c:v>480.0</c:v>
                </c:pt>
                <c:pt idx="40">
                  <c:v>492.0</c:v>
                </c:pt>
                <c:pt idx="41">
                  <c:v>504.0</c:v>
                </c:pt>
                <c:pt idx="42">
                  <c:v>516.0</c:v>
                </c:pt>
                <c:pt idx="43">
                  <c:v>528.0</c:v>
                </c:pt>
                <c:pt idx="44">
                  <c:v>540.0</c:v>
                </c:pt>
                <c:pt idx="45">
                  <c:v>552.0</c:v>
                </c:pt>
                <c:pt idx="46">
                  <c:v>564.0</c:v>
                </c:pt>
                <c:pt idx="47">
                  <c:v>576.0</c:v>
                </c:pt>
                <c:pt idx="48">
                  <c:v>588.0</c:v>
                </c:pt>
                <c:pt idx="49">
                  <c:v>600.0</c:v>
                </c:pt>
                <c:pt idx="50">
                  <c:v>612.0</c:v>
                </c:pt>
                <c:pt idx="51">
                  <c:v>624.0</c:v>
                </c:pt>
                <c:pt idx="52">
                  <c:v>636.0</c:v>
                </c:pt>
                <c:pt idx="53">
                  <c:v>648.0</c:v>
                </c:pt>
                <c:pt idx="54">
                  <c:v>660.0</c:v>
                </c:pt>
                <c:pt idx="55">
                  <c:v>672.0</c:v>
                </c:pt>
                <c:pt idx="56">
                  <c:v>684.0</c:v>
                </c:pt>
                <c:pt idx="57">
                  <c:v>696.0</c:v>
                </c:pt>
                <c:pt idx="58">
                  <c:v>708.0</c:v>
                </c:pt>
                <c:pt idx="59">
                  <c:v>720.0</c:v>
                </c:pt>
                <c:pt idx="60">
                  <c:v>732.0</c:v>
                </c:pt>
                <c:pt idx="61">
                  <c:v>744.0</c:v>
                </c:pt>
                <c:pt idx="62">
                  <c:v>756.0</c:v>
                </c:pt>
                <c:pt idx="63">
                  <c:v>768.0</c:v>
                </c:pt>
                <c:pt idx="64">
                  <c:v>780.0</c:v>
                </c:pt>
                <c:pt idx="65">
                  <c:v>792.0</c:v>
                </c:pt>
                <c:pt idx="66">
                  <c:v>804.0</c:v>
                </c:pt>
                <c:pt idx="67">
                  <c:v>816.0</c:v>
                </c:pt>
                <c:pt idx="68">
                  <c:v>828.0</c:v>
                </c:pt>
                <c:pt idx="69">
                  <c:v>840.0</c:v>
                </c:pt>
                <c:pt idx="70">
                  <c:v>852.0</c:v>
                </c:pt>
                <c:pt idx="71">
                  <c:v>864.0</c:v>
                </c:pt>
                <c:pt idx="72">
                  <c:v>876.0</c:v>
                </c:pt>
                <c:pt idx="73">
                  <c:v>888.0</c:v>
                </c:pt>
                <c:pt idx="74">
                  <c:v>900.0</c:v>
                </c:pt>
                <c:pt idx="75">
                  <c:v>912.0</c:v>
                </c:pt>
                <c:pt idx="76">
                  <c:v>924.0</c:v>
                </c:pt>
                <c:pt idx="77">
                  <c:v>936.0</c:v>
                </c:pt>
                <c:pt idx="78">
                  <c:v>948.0</c:v>
                </c:pt>
                <c:pt idx="79">
                  <c:v>960.0</c:v>
                </c:pt>
                <c:pt idx="80">
                  <c:v>972.0</c:v>
                </c:pt>
                <c:pt idx="81">
                  <c:v>984.0</c:v>
                </c:pt>
                <c:pt idx="82">
                  <c:v>996.0</c:v>
                </c:pt>
                <c:pt idx="83">
                  <c:v>1008.0</c:v>
                </c:pt>
                <c:pt idx="84">
                  <c:v>1020.0</c:v>
                </c:pt>
                <c:pt idx="85">
                  <c:v>1032.0</c:v>
                </c:pt>
                <c:pt idx="86">
                  <c:v>1044.0</c:v>
                </c:pt>
                <c:pt idx="87">
                  <c:v>1056.0</c:v>
                </c:pt>
                <c:pt idx="88">
                  <c:v>1068.0</c:v>
                </c:pt>
                <c:pt idx="89">
                  <c:v>1080.0</c:v>
                </c:pt>
                <c:pt idx="90">
                  <c:v>1092.0</c:v>
                </c:pt>
                <c:pt idx="91">
                  <c:v>1104.0</c:v>
                </c:pt>
                <c:pt idx="92">
                  <c:v>1116.0</c:v>
                </c:pt>
                <c:pt idx="93">
                  <c:v>1128.0</c:v>
                </c:pt>
                <c:pt idx="94">
                  <c:v>1140.0</c:v>
                </c:pt>
                <c:pt idx="95">
                  <c:v>1152.0</c:v>
                </c:pt>
                <c:pt idx="96">
                  <c:v>1164.0</c:v>
                </c:pt>
                <c:pt idx="97">
                  <c:v>1176.0</c:v>
                </c:pt>
                <c:pt idx="98">
                  <c:v>1188.0</c:v>
                </c:pt>
                <c:pt idx="99">
                  <c:v>1200.0</c:v>
                </c:pt>
              </c:numCache>
            </c:numRef>
          </c:xVal>
          <c:yVal>
            <c:numRef>
              <c:f>'226ra_endf_csisrs_data'!$V$6:$V$105</c:f>
              <c:numCache>
                <c:formatCode>0.00E+00</c:formatCode>
                <c:ptCount val="100"/>
                <c:pt idx="0">
                  <c:v>0.0731933480956698</c:v>
                </c:pt>
                <c:pt idx="1">
                  <c:v>0.140546739068459</c:v>
                </c:pt>
                <c:pt idx="2">
                  <c:v>0.203981309096167</c:v>
                </c:pt>
                <c:pt idx="3">
                  <c:v>0.263668537586161</c:v>
                </c:pt>
                <c:pt idx="4">
                  <c:v>0.319773167312027</c:v>
                </c:pt>
                <c:pt idx="5">
                  <c:v>0.372453455229256</c:v>
                </c:pt>
                <c:pt idx="6">
                  <c:v>0.421861414230663</c:v>
                </c:pt>
                <c:pt idx="7">
                  <c:v>0.46814304616293</c:v>
                </c:pt>
                <c:pt idx="8">
                  <c:v>0.511438566414398</c:v>
                </c:pt>
                <c:pt idx="9">
                  <c:v>0.551882620373343</c:v>
                </c:pt>
                <c:pt idx="10">
                  <c:v>0.589604492045484</c:v>
                </c:pt>
                <c:pt idx="11">
                  <c:v>0.624728305109313</c:v>
                </c:pt>
                <c:pt idx="12">
                  <c:v>0.657373216678086</c:v>
                </c:pt>
                <c:pt idx="13">
                  <c:v>0.687653604027853</c:v>
                </c:pt>
                <c:pt idx="14">
                  <c:v>0.71567924454179</c:v>
                </c:pt>
                <c:pt idx="15">
                  <c:v>0.741555489112319</c:v>
                </c:pt>
                <c:pt idx="16">
                  <c:v>0.765383429234</c:v>
                </c:pt>
                <c:pt idx="17">
                  <c:v>0.787260058011996</c:v>
                </c:pt>
                <c:pt idx="18">
                  <c:v>0.807278425302989</c:v>
                </c:pt>
                <c:pt idx="19">
                  <c:v>0.825527787197828</c:v>
                </c:pt>
                <c:pt idx="20">
                  <c:v>0.842093750047787</c:v>
                </c:pt>
                <c:pt idx="21">
                  <c:v>0.857058409229229</c:v>
                </c:pt>
                <c:pt idx="22">
                  <c:v>0.870500482834609</c:v>
                </c:pt>
                <c:pt idx="23">
                  <c:v>0.882495440471116</c:v>
                </c:pt>
                <c:pt idx="24">
                  <c:v>0.893115627341894</c:v>
                </c:pt>
                <c:pt idx="25">
                  <c:v>0.902430383778575</c:v>
                </c:pt>
                <c:pt idx="26">
                  <c:v>0.910506160387944</c:v>
                </c:pt>
                <c:pt idx="27">
                  <c:v>0.917406628969807</c:v>
                </c:pt>
                <c:pt idx="28">
                  <c:v>0.923192789357557</c:v>
                </c:pt>
                <c:pt idx="29">
                  <c:v>0.927923072327649</c:v>
                </c:pt>
                <c:pt idx="30">
                  <c:v>0.93165343871896</c:v>
                </c:pt>
                <c:pt idx="31">
                  <c:v>0.934437474898101</c:v>
                </c:pt>
                <c:pt idx="32">
                  <c:v>0.936326484701883</c:v>
                </c:pt>
                <c:pt idx="33">
                  <c:v>0.937369577983531</c:v>
                </c:pt>
                <c:pt idx="34">
                  <c:v>0.937613755884774</c:v>
                </c:pt>
                <c:pt idx="35">
                  <c:v>0.937103992951583</c:v>
                </c:pt>
                <c:pt idx="36">
                  <c:v>0.935883316207191</c:v>
                </c:pt>
                <c:pt idx="37">
                  <c:v>0.933992881292009</c:v>
                </c:pt>
                <c:pt idx="38">
                  <c:v>0.931472045776141</c:v>
                </c:pt>
                <c:pt idx="39">
                  <c:v>0.928358439746487</c:v>
                </c:pt>
                <c:pt idx="40">
                  <c:v>0.924688033766801</c:v>
                </c:pt>
                <c:pt idx="41">
                  <c:v>0.920495204305568</c:v>
                </c:pt>
                <c:pt idx="42">
                  <c:v>0.915812796723216</c:v>
                </c:pt>
                <c:pt idx="43">
                  <c:v>0.910672185906932</c:v>
                </c:pt>
                <c:pt idx="44">
                  <c:v>0.905103334638206</c:v>
                </c:pt>
                <c:pt idx="45">
                  <c:v>0.899134849775212</c:v>
                </c:pt>
                <c:pt idx="46">
                  <c:v>0.892794036329217</c:v>
                </c:pt>
                <c:pt idx="47">
                  <c:v>0.886106949511398</c:v>
                </c:pt>
                <c:pt idx="48">
                  <c:v>0.879098444823716</c:v>
                </c:pt>
                <c:pt idx="49">
                  <c:v>0.871792226264901</c:v>
                </c:pt>
                <c:pt idx="50">
                  <c:v>0.864210892720044</c:v>
                </c:pt>
                <c:pt idx="51">
                  <c:v>0.856375982599879</c:v>
                </c:pt>
                <c:pt idx="52">
                  <c:v>0.848308016793473</c:v>
                </c:pt>
                <c:pt idx="53">
                  <c:v>0.840026539995755</c:v>
                </c:pt>
                <c:pt idx="54">
                  <c:v>0.831550160469167</c:v>
                </c:pt>
                <c:pt idx="55">
                  <c:v>0.822896588296549</c:v>
                </c:pt>
                <c:pt idx="56">
                  <c:v>0.814082672180385</c:v>
                </c:pt>
                <c:pt idx="57">
                  <c:v>0.805124434841529</c:v>
                </c:pt>
                <c:pt idx="58">
                  <c:v>0.796037107068655</c:v>
                </c:pt>
                <c:pt idx="59">
                  <c:v>0.786835160467832</c:v>
                </c:pt>
                <c:pt idx="60">
                  <c:v>0.777532338959859</c:v>
                </c:pt>
                <c:pt idx="61">
                  <c:v>0.768141689071301</c:v>
                </c:pt>
                <c:pt idx="62">
                  <c:v>0.758675589063507</c:v>
                </c:pt>
                <c:pt idx="63">
                  <c:v>0.74914577694231</c:v>
                </c:pt>
                <c:pt idx="64">
                  <c:v>0.739563377389592</c:v>
                </c:pt>
                <c:pt idx="65">
                  <c:v>0.729938927656391</c:v>
                </c:pt>
                <c:pt idx="66">
                  <c:v>0.720282402455833</c:v>
                </c:pt>
                <c:pt idx="67">
                  <c:v>0.710603237892779</c:v>
                </c:pt>
                <c:pt idx="68">
                  <c:v>0.700910354465764</c:v>
                </c:pt>
                <c:pt idx="69">
                  <c:v>0.691212179175504</c:v>
                </c:pt>
                <c:pt idx="70">
                  <c:v>0.681516666773054</c:v>
                </c:pt>
                <c:pt idx="71">
                  <c:v>0.671831320179457</c:v>
                </c:pt>
                <c:pt idx="72">
                  <c:v>0.66216321010763</c:v>
                </c:pt>
                <c:pt idx="73">
                  <c:v>0.652518993916082</c:v>
                </c:pt>
                <c:pt idx="74">
                  <c:v>0.642904933723022</c:v>
                </c:pt>
                <c:pt idx="75">
                  <c:v>0.633326913808362</c:v>
                </c:pt>
                <c:pt idx="76">
                  <c:v>0.623790457330155</c:v>
                </c:pt>
                <c:pt idx="77">
                  <c:v>0.614300742381004</c:v>
                </c:pt>
                <c:pt idx="78">
                  <c:v>0.604862617409109</c:v>
                </c:pt>
                <c:pt idx="79">
                  <c:v>0.595480616027689</c:v>
                </c:pt>
                <c:pt idx="80">
                  <c:v>0.586158971235659</c:v>
                </c:pt>
                <c:pt idx="81">
                  <c:v>0.576901629071639</c:v>
                </c:pt>
                <c:pt idx="82">
                  <c:v>0.567712261722538</c:v>
                </c:pt>
                <c:pt idx="83">
                  <c:v>0.558594280107213</c:v>
                </c:pt>
                <c:pt idx="84">
                  <c:v>0.549550845954936</c:v>
                </c:pt>
                <c:pt idx="85">
                  <c:v>0.540584883397709</c:v>
                </c:pt>
                <c:pt idx="86">
                  <c:v>0.531699090094745</c:v>
                </c:pt>
                <c:pt idx="87">
                  <c:v>0.522895947906797</c:v>
                </c:pt>
                <c:pt idx="88">
                  <c:v>0.514177733137354</c:v>
                </c:pt>
                <c:pt idx="89">
                  <c:v>0.505546526357104</c:v>
                </c:pt>
                <c:pt idx="90">
                  <c:v>0.497004221827471</c:v>
                </c:pt>
                <c:pt idx="91">
                  <c:v>0.488552536538455</c:v>
                </c:pt>
                <c:pt idx="92">
                  <c:v>0.480193018875449</c:v>
                </c:pt>
                <c:pt idx="93">
                  <c:v>0.471927056929157</c:v>
                </c:pt>
                <c:pt idx="94">
                  <c:v>0.463755886462249</c:v>
                </c:pt>
                <c:pt idx="95">
                  <c:v>0.455680598545849</c:v>
                </c:pt>
                <c:pt idx="96">
                  <c:v>0.44770214687851</c:v>
                </c:pt>
                <c:pt idx="97">
                  <c:v>0.439821354799851</c:v>
                </c:pt>
                <c:pt idx="98">
                  <c:v>0.43203892201056</c:v>
                </c:pt>
                <c:pt idx="99">
                  <c:v>0.424355431010095</c:v>
                </c:pt>
              </c:numCache>
            </c:numRef>
          </c:yVal>
          <c:smooth val="1"/>
        </c:ser>
        <c:dLbls>
          <c:showLegendKey val="0"/>
          <c:showVal val="0"/>
          <c:showCatName val="0"/>
          <c:showSerName val="0"/>
          <c:showPercent val="0"/>
          <c:showBubbleSize val="0"/>
        </c:dLbls>
        <c:axId val="-995526496"/>
        <c:axId val="-995524208"/>
      </c:scatterChart>
      <c:scatterChart>
        <c:scatterStyle val="smoothMarker"/>
        <c:varyColors val="0"/>
        <c:ser>
          <c:idx val="2"/>
          <c:order val="2"/>
          <c:tx>
            <c:v># of 218 keV</c:v>
          </c:tx>
          <c:spPr>
            <a:ln w="19050" cap="rnd">
              <a:solidFill>
                <a:srgbClr val="FF0000"/>
              </a:solidFill>
              <a:round/>
            </a:ln>
            <a:effectLst/>
          </c:spPr>
          <c:marker>
            <c:symbol val="none"/>
          </c:marker>
          <c:xVal>
            <c:numRef>
              <c:f>'226ra_endf_csisrs_data'!$T$6:$T$105</c:f>
              <c:numCache>
                <c:formatCode>General</c:formatCode>
                <c:ptCount val="100"/>
                <c:pt idx="0">
                  <c:v>12.0</c:v>
                </c:pt>
                <c:pt idx="1">
                  <c:v>24.0</c:v>
                </c:pt>
                <c:pt idx="2">
                  <c:v>36.0</c:v>
                </c:pt>
                <c:pt idx="3">
                  <c:v>48.0</c:v>
                </c:pt>
                <c:pt idx="4">
                  <c:v>60.0</c:v>
                </c:pt>
                <c:pt idx="5">
                  <c:v>72.0</c:v>
                </c:pt>
                <c:pt idx="6">
                  <c:v>84.0</c:v>
                </c:pt>
                <c:pt idx="7">
                  <c:v>96.0</c:v>
                </c:pt>
                <c:pt idx="8">
                  <c:v>108.0</c:v>
                </c:pt>
                <c:pt idx="9">
                  <c:v>120.0</c:v>
                </c:pt>
                <c:pt idx="10">
                  <c:v>132.0</c:v>
                </c:pt>
                <c:pt idx="11">
                  <c:v>144.0</c:v>
                </c:pt>
                <c:pt idx="12">
                  <c:v>156.0</c:v>
                </c:pt>
                <c:pt idx="13">
                  <c:v>168.0</c:v>
                </c:pt>
                <c:pt idx="14">
                  <c:v>180.0</c:v>
                </c:pt>
                <c:pt idx="15">
                  <c:v>192.0</c:v>
                </c:pt>
                <c:pt idx="16">
                  <c:v>204.0</c:v>
                </c:pt>
                <c:pt idx="17">
                  <c:v>216.0</c:v>
                </c:pt>
                <c:pt idx="18">
                  <c:v>228.0</c:v>
                </c:pt>
                <c:pt idx="19">
                  <c:v>240.0</c:v>
                </c:pt>
                <c:pt idx="20">
                  <c:v>252.0</c:v>
                </c:pt>
                <c:pt idx="21">
                  <c:v>264.0</c:v>
                </c:pt>
                <c:pt idx="22">
                  <c:v>276.0</c:v>
                </c:pt>
                <c:pt idx="23">
                  <c:v>288.0</c:v>
                </c:pt>
                <c:pt idx="24">
                  <c:v>300.0</c:v>
                </c:pt>
                <c:pt idx="25">
                  <c:v>312.0</c:v>
                </c:pt>
                <c:pt idx="26">
                  <c:v>324.0</c:v>
                </c:pt>
                <c:pt idx="27">
                  <c:v>336.0</c:v>
                </c:pt>
                <c:pt idx="28">
                  <c:v>348.0</c:v>
                </c:pt>
                <c:pt idx="29">
                  <c:v>360.0</c:v>
                </c:pt>
                <c:pt idx="30">
                  <c:v>372.0</c:v>
                </c:pt>
                <c:pt idx="31">
                  <c:v>384.0</c:v>
                </c:pt>
                <c:pt idx="32">
                  <c:v>396.0</c:v>
                </c:pt>
                <c:pt idx="33">
                  <c:v>408.0</c:v>
                </c:pt>
                <c:pt idx="34">
                  <c:v>420.0</c:v>
                </c:pt>
                <c:pt idx="35">
                  <c:v>432.0</c:v>
                </c:pt>
                <c:pt idx="36">
                  <c:v>444.0</c:v>
                </c:pt>
                <c:pt idx="37">
                  <c:v>456.0</c:v>
                </c:pt>
                <c:pt idx="38">
                  <c:v>468.0</c:v>
                </c:pt>
                <c:pt idx="39">
                  <c:v>480.0</c:v>
                </c:pt>
                <c:pt idx="40">
                  <c:v>492.0</c:v>
                </c:pt>
                <c:pt idx="41">
                  <c:v>504.0</c:v>
                </c:pt>
                <c:pt idx="42">
                  <c:v>516.0</c:v>
                </c:pt>
                <c:pt idx="43">
                  <c:v>528.0</c:v>
                </c:pt>
                <c:pt idx="44">
                  <c:v>540.0</c:v>
                </c:pt>
                <c:pt idx="45">
                  <c:v>552.0</c:v>
                </c:pt>
                <c:pt idx="46">
                  <c:v>564.0</c:v>
                </c:pt>
                <c:pt idx="47">
                  <c:v>576.0</c:v>
                </c:pt>
                <c:pt idx="48">
                  <c:v>588.0</c:v>
                </c:pt>
                <c:pt idx="49">
                  <c:v>600.0</c:v>
                </c:pt>
                <c:pt idx="50">
                  <c:v>612.0</c:v>
                </c:pt>
                <c:pt idx="51">
                  <c:v>624.0</c:v>
                </c:pt>
                <c:pt idx="52">
                  <c:v>636.0</c:v>
                </c:pt>
                <c:pt idx="53">
                  <c:v>648.0</c:v>
                </c:pt>
                <c:pt idx="54">
                  <c:v>660.0</c:v>
                </c:pt>
                <c:pt idx="55">
                  <c:v>672.0</c:v>
                </c:pt>
                <c:pt idx="56">
                  <c:v>684.0</c:v>
                </c:pt>
                <c:pt idx="57">
                  <c:v>696.0</c:v>
                </c:pt>
                <c:pt idx="58">
                  <c:v>708.0</c:v>
                </c:pt>
                <c:pt idx="59">
                  <c:v>720.0</c:v>
                </c:pt>
                <c:pt idx="60">
                  <c:v>732.0</c:v>
                </c:pt>
                <c:pt idx="61">
                  <c:v>744.0</c:v>
                </c:pt>
                <c:pt idx="62">
                  <c:v>756.0</c:v>
                </c:pt>
                <c:pt idx="63">
                  <c:v>768.0</c:v>
                </c:pt>
                <c:pt idx="64">
                  <c:v>780.0</c:v>
                </c:pt>
                <c:pt idx="65">
                  <c:v>792.0</c:v>
                </c:pt>
                <c:pt idx="66">
                  <c:v>804.0</c:v>
                </c:pt>
                <c:pt idx="67">
                  <c:v>816.0</c:v>
                </c:pt>
                <c:pt idx="68">
                  <c:v>828.0</c:v>
                </c:pt>
                <c:pt idx="69">
                  <c:v>840.0</c:v>
                </c:pt>
                <c:pt idx="70">
                  <c:v>852.0</c:v>
                </c:pt>
                <c:pt idx="71">
                  <c:v>864.0</c:v>
                </c:pt>
                <c:pt idx="72">
                  <c:v>876.0</c:v>
                </c:pt>
                <c:pt idx="73">
                  <c:v>888.0</c:v>
                </c:pt>
                <c:pt idx="74">
                  <c:v>900.0</c:v>
                </c:pt>
                <c:pt idx="75">
                  <c:v>912.0</c:v>
                </c:pt>
                <c:pt idx="76">
                  <c:v>924.0</c:v>
                </c:pt>
                <c:pt idx="77">
                  <c:v>936.0</c:v>
                </c:pt>
                <c:pt idx="78">
                  <c:v>948.0</c:v>
                </c:pt>
                <c:pt idx="79">
                  <c:v>960.0</c:v>
                </c:pt>
                <c:pt idx="80">
                  <c:v>972.0</c:v>
                </c:pt>
                <c:pt idx="81">
                  <c:v>984.0</c:v>
                </c:pt>
                <c:pt idx="82">
                  <c:v>996.0</c:v>
                </c:pt>
                <c:pt idx="83">
                  <c:v>1008.0</c:v>
                </c:pt>
                <c:pt idx="84">
                  <c:v>1020.0</c:v>
                </c:pt>
                <c:pt idx="85">
                  <c:v>1032.0</c:v>
                </c:pt>
                <c:pt idx="86">
                  <c:v>1044.0</c:v>
                </c:pt>
                <c:pt idx="87">
                  <c:v>1056.0</c:v>
                </c:pt>
                <c:pt idx="88">
                  <c:v>1068.0</c:v>
                </c:pt>
                <c:pt idx="89">
                  <c:v>1080.0</c:v>
                </c:pt>
                <c:pt idx="90">
                  <c:v>1092.0</c:v>
                </c:pt>
                <c:pt idx="91">
                  <c:v>1104.0</c:v>
                </c:pt>
                <c:pt idx="92">
                  <c:v>1116.0</c:v>
                </c:pt>
                <c:pt idx="93">
                  <c:v>1128.0</c:v>
                </c:pt>
                <c:pt idx="94">
                  <c:v>1140.0</c:v>
                </c:pt>
                <c:pt idx="95">
                  <c:v>1152.0</c:v>
                </c:pt>
                <c:pt idx="96">
                  <c:v>1164.0</c:v>
                </c:pt>
                <c:pt idx="97">
                  <c:v>1176.0</c:v>
                </c:pt>
                <c:pt idx="98">
                  <c:v>1188.0</c:v>
                </c:pt>
                <c:pt idx="99">
                  <c:v>1200.0</c:v>
                </c:pt>
              </c:numCache>
            </c:numRef>
          </c:xVal>
          <c:yVal>
            <c:numRef>
              <c:f>'226ra_endf_csisrs_data'!$X$6:$X$105</c:f>
              <c:numCache>
                <c:formatCode>0.00E+00</c:formatCode>
                <c:ptCount val="100"/>
                <c:pt idx="0" formatCode="General">
                  <c:v>0.0</c:v>
                </c:pt>
                <c:pt idx="1">
                  <c:v>0.0143240526308251</c:v>
                </c:pt>
                <c:pt idx="2">
                  <c:v>0.0418292691550922</c:v>
                </c:pt>
                <c:pt idx="3">
                  <c:v>0.081748730188341</c:v>
                </c:pt>
                <c:pt idx="4">
                  <c:v>0.133349075134172</c:v>
                </c:pt>
                <c:pt idx="5">
                  <c:v>0.195929183814487</c:v>
                </c:pt>
                <c:pt idx="6">
                  <c:v>0.268818907184747</c:v>
                </c:pt>
                <c:pt idx="7">
                  <c:v>0.35137784536115</c:v>
                </c:pt>
                <c:pt idx="8">
                  <c:v>0.442994171249503</c:v>
                </c:pt>
                <c:pt idx="9">
                  <c:v>0.543083498126285</c:v>
                </c:pt>
                <c:pt idx="10">
                  <c:v>0.651087789580922</c:v>
                </c:pt>
                <c:pt idx="11">
                  <c:v>0.766474310284845</c:v>
                </c:pt>
                <c:pt idx="12">
                  <c:v>0.888734616107382</c:v>
                </c:pt>
                <c:pt idx="13">
                  <c:v>1.017383582151179</c:v>
                </c:pt>
                <c:pt idx="14">
                  <c:v>1.151958467330592</c:v>
                </c:pt>
                <c:pt idx="15">
                  <c:v>1.292018014165453</c:v>
                </c:pt>
                <c:pt idx="16">
                  <c:v>1.437141582509917</c:v>
                </c:pt>
                <c:pt idx="17">
                  <c:v>1.586928315981641</c:v>
                </c:pt>
                <c:pt idx="18">
                  <c:v>1.740996339900572</c:v>
                </c:pt>
                <c:pt idx="19">
                  <c:v>1.898981989589054</c:v>
                </c:pt>
                <c:pt idx="20">
                  <c:v>2.060539067925928</c:v>
                </c:pt>
                <c:pt idx="21">
                  <c:v>2.225338131086793</c:v>
                </c:pt>
                <c:pt idx="22">
                  <c:v>2.393065801440719</c:v>
                </c:pt>
                <c:pt idx="23">
                  <c:v>2.563424106610521</c:v>
                </c:pt>
                <c:pt idx="24">
                  <c:v>2.736129843739101</c:v>
                </c:pt>
                <c:pt idx="25">
                  <c:v>2.910913968038705</c:v>
                </c:pt>
                <c:pt idx="26">
                  <c:v>3.08752100473286</c:v>
                </c:pt>
                <c:pt idx="27">
                  <c:v>3.265708483532712</c:v>
                </c:pt>
                <c:pt idx="28">
                  <c:v>3.445246394820154</c:v>
                </c:pt>
                <c:pt idx="29">
                  <c:v>3.625916666739827</c:v>
                </c:pt>
                <c:pt idx="30">
                  <c:v>3.80751266243065</c:v>
                </c:pt>
                <c:pt idx="31">
                  <c:v>3.989838696655187</c:v>
                </c:pt>
                <c:pt idx="32">
                  <c:v>4.172709571111708</c:v>
                </c:pt>
                <c:pt idx="33">
                  <c:v>4.355950127739541</c:v>
                </c:pt>
                <c:pt idx="34">
                  <c:v>4.539394819353051</c:v>
                </c:pt>
                <c:pt idx="35">
                  <c:v>4.722887296963507</c:v>
                </c:pt>
                <c:pt idx="36">
                  <c:v>4.90628001317113</c:v>
                </c:pt>
                <c:pt idx="37">
                  <c:v>5.089433841031834</c:v>
                </c:pt>
                <c:pt idx="38">
                  <c:v>5.2722177078247</c:v>
                </c:pt>
                <c:pt idx="39">
                  <c:v>5.45450824316679</c:v>
                </c:pt>
                <c:pt idx="40">
                  <c:v>5.636189440942004</c:v>
                </c:pt>
                <c:pt idx="41">
                  <c:v>5.817152334529781</c:v>
                </c:pt>
                <c:pt idx="42">
                  <c:v>5.997294684838186</c:v>
                </c:pt>
                <c:pt idx="43">
                  <c:v>6.176520680663652</c:v>
                </c:pt>
                <c:pt idx="44">
                  <c:v>6.354740650917084</c:v>
                </c:pt>
                <c:pt idx="45">
                  <c:v>6.531870788272558</c:v>
                </c:pt>
                <c:pt idx="46">
                  <c:v>6.707832883811007</c:v>
                </c:pt>
                <c:pt idx="47">
                  <c:v>6.882554072246749</c:v>
                </c:pt>
                <c:pt idx="48">
                  <c:v>7.055966587339663</c:v>
                </c:pt>
                <c:pt idx="49">
                  <c:v>7.228007527110203</c:v>
                </c:pt>
                <c:pt idx="50">
                  <c:v>7.398618628488436</c:v>
                </c:pt>
                <c:pt idx="51">
                  <c:v>7.567746051041562</c:v>
                </c:pt>
                <c:pt idx="52">
                  <c:v>7.735340169437424</c:v>
                </c:pt>
                <c:pt idx="53">
                  <c:v>7.901355374313936</c:v>
                </c:pt>
                <c:pt idx="54">
                  <c:v>8.06574988123636</c:v>
                </c:pt>
                <c:pt idx="55">
                  <c:v>8.228485547436008</c:v>
                </c:pt>
                <c:pt idx="56">
                  <c:v>8.389527696035075</c:v>
                </c:pt>
                <c:pt idx="57">
                  <c:v>8.54884494747318</c:v>
                </c:pt>
                <c:pt idx="58">
                  <c:v>8.706409057861454</c:v>
                </c:pt>
                <c:pt idx="59">
                  <c:v>8.862194764000175</c:v>
                </c:pt>
                <c:pt idx="60">
                  <c:v>9.016179634805557</c:v>
                </c:pt>
                <c:pt idx="61">
                  <c:v>9.168343928900587</c:v>
                </c:pt>
                <c:pt idx="62">
                  <c:v>9.318670458133908</c:v>
                </c:pt>
                <c:pt idx="63">
                  <c:v>9.46714445679924</c:v>
                </c:pt>
                <c:pt idx="64">
                  <c:v>9.613753456336413</c:v>
                </c:pt>
                <c:pt idx="65">
                  <c:v>9.758487165302871</c:v>
                </c:pt>
                <c:pt idx="66">
                  <c:v>9.901337354412567</c:v>
                </c:pt>
                <c:pt idx="67">
                  <c:v>10.0422977464464</c:v>
                </c:pt>
                <c:pt idx="68">
                  <c:v>10.18136391084575</c:v>
                </c:pt>
                <c:pt idx="69">
                  <c:v>10.31853316280748</c:v>
                </c:pt>
                <c:pt idx="70">
                  <c:v>10.4538044667057</c:v>
                </c:pt>
                <c:pt idx="71">
                  <c:v>10.5871783436717</c:v>
                </c:pt>
                <c:pt idx="72">
                  <c:v>10.71865678317018</c:v>
                </c:pt>
                <c:pt idx="73">
                  <c:v>10.84824315841537</c:v>
                </c:pt>
                <c:pt idx="74">
                  <c:v>10.97594214547701</c:v>
                </c:pt>
                <c:pt idx="75">
                  <c:v>11.10175964593113</c:v>
                </c:pt>
                <c:pt idx="76">
                  <c:v>11.22570271291656</c:v>
                </c:pt>
                <c:pt idx="77">
                  <c:v>11.34777948046276</c:v>
                </c:pt>
                <c:pt idx="78">
                  <c:v>11.46799909596005</c:v>
                </c:pt>
                <c:pt idx="79">
                  <c:v>11.58637165564761</c:v>
                </c:pt>
                <c:pt idx="80">
                  <c:v>11.70290814299981</c:v>
                </c:pt>
                <c:pt idx="81">
                  <c:v>11.81762036989556</c:v>
                </c:pt>
                <c:pt idx="82">
                  <c:v>11.93052092045966</c:v>
                </c:pt>
                <c:pt idx="83">
                  <c:v>12.04162309746964</c:v>
                </c:pt>
                <c:pt idx="84">
                  <c:v>12.1509408712252</c:v>
                </c:pt>
                <c:pt idx="85">
                  <c:v>12.25848883078135</c:v>
                </c:pt>
                <c:pt idx="86">
                  <c:v>12.36428213745037</c:v>
                </c:pt>
                <c:pt idx="87">
                  <c:v>12.46833648048061</c:v>
                </c:pt>
                <c:pt idx="88">
                  <c:v>12.5706680348245</c:v>
                </c:pt>
                <c:pt idx="89">
                  <c:v>12.67129342091054</c:v>
                </c:pt>
                <c:pt idx="90">
                  <c:v>12.77022966633826</c:v>
                </c:pt>
                <c:pt idx="91">
                  <c:v>12.86749416941706</c:v>
                </c:pt>
                <c:pt idx="92">
                  <c:v>12.96310466447398</c:v>
                </c:pt>
                <c:pt idx="93">
                  <c:v>13.05707918885748</c:v>
                </c:pt>
                <c:pt idx="94">
                  <c:v>13.14943605156757</c:v>
                </c:pt>
                <c:pt idx="95">
                  <c:v>13.24019380344493</c:v>
                </c:pt>
                <c:pt idx="96">
                  <c:v>13.32937120885458</c:v>
                </c:pt>
                <c:pt idx="97">
                  <c:v>13.41698721880181</c:v>
                </c:pt>
                <c:pt idx="98">
                  <c:v>13.50306094542078</c:v>
                </c:pt>
                <c:pt idx="99">
                  <c:v>13.58761163777816</c:v>
                </c:pt>
              </c:numCache>
            </c:numRef>
          </c:yVal>
          <c:smooth val="1"/>
        </c:ser>
        <c:dLbls>
          <c:showLegendKey val="0"/>
          <c:showVal val="0"/>
          <c:showCatName val="0"/>
          <c:showSerName val="0"/>
          <c:showPercent val="0"/>
          <c:showBubbleSize val="0"/>
        </c:dLbls>
        <c:axId val="-1338001120"/>
        <c:axId val="-1324468256"/>
      </c:scatterChart>
      <c:valAx>
        <c:axId val="-995526496"/>
        <c:scaling>
          <c:orientation val="minMax"/>
          <c:max val="1200.0"/>
        </c:scaling>
        <c:delete val="0"/>
        <c:axPos val="b"/>
        <c:title>
          <c:tx>
            <c:rich>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charset="0"/>
                    <a:ea typeface="Times New Roman" charset="0"/>
                    <a:cs typeface="Times New Roman" charset="0"/>
                  </a:defRPr>
                </a:pPr>
                <a:r>
                  <a:rPr lang="en-US"/>
                  <a:t>Time (hours)</a:t>
                </a:r>
              </a:p>
            </c:rich>
          </c:tx>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charset="0"/>
                  <a:ea typeface="Times New Roman" charset="0"/>
                  <a:cs typeface="Times New Roman" charset="0"/>
                </a:defRPr>
              </a:pPr>
              <a:endParaRPr lang="en-US"/>
            </a:p>
          </c:tx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charset="0"/>
                <a:ea typeface="Times New Roman" charset="0"/>
                <a:cs typeface="Times New Roman" charset="0"/>
              </a:defRPr>
            </a:pPr>
            <a:endParaRPr lang="en-US"/>
          </a:p>
        </c:txPr>
        <c:crossAx val="-995524208"/>
        <c:crosses val="autoZero"/>
        <c:crossBetween val="midCat"/>
        <c:majorUnit val="200.0"/>
      </c:valAx>
      <c:valAx>
        <c:axId val="-995524208"/>
        <c:scaling>
          <c:orientation val="minMax"/>
        </c:scaling>
        <c:delete val="0"/>
        <c:axPos val="l"/>
        <c:title>
          <c:tx>
            <c:rich>
              <a:bodyPr rot="-54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charset="0"/>
                    <a:ea typeface="Times New Roman" charset="0"/>
                    <a:cs typeface="Times New Roman" charset="0"/>
                  </a:defRPr>
                </a:pPr>
                <a:r>
                  <a:rPr lang="en-US"/>
                  <a:t>Billions of nuclides</a:t>
                </a:r>
              </a:p>
            </c:rich>
          </c:tx>
          <c:overlay val="0"/>
          <c:spPr>
            <a:noFill/>
            <a:ln>
              <a:noFill/>
            </a:ln>
            <a:effectLst/>
          </c:spPr>
          <c:txPr>
            <a:bodyPr rot="-54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charset="0"/>
                  <a:ea typeface="Times New Roman" charset="0"/>
                  <a:cs typeface="Times New Roman" charset="0"/>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charset="0"/>
                <a:ea typeface="Times New Roman" charset="0"/>
                <a:cs typeface="Times New Roman" charset="0"/>
              </a:defRPr>
            </a:pPr>
            <a:endParaRPr lang="en-US"/>
          </a:p>
        </c:txPr>
        <c:crossAx val="-995526496"/>
        <c:crosses val="autoZero"/>
        <c:crossBetween val="midCat"/>
      </c:valAx>
      <c:valAx>
        <c:axId val="-1324468256"/>
        <c:scaling>
          <c:orientation val="minMax"/>
        </c:scaling>
        <c:delete val="0"/>
        <c:axPos val="r"/>
        <c:title>
          <c:tx>
            <c:rich>
              <a:bodyPr rot="-54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charset="0"/>
                    <a:ea typeface="Times New Roman" charset="0"/>
                    <a:cs typeface="Times New Roman" charset="0"/>
                  </a:defRPr>
                </a:pPr>
                <a:r>
                  <a:rPr lang="en-US"/>
                  <a:t>Millions of 218 keV lCounts</a:t>
                </a:r>
              </a:p>
            </c:rich>
          </c:tx>
          <c:overlay val="0"/>
          <c:spPr>
            <a:noFill/>
            <a:ln>
              <a:noFill/>
            </a:ln>
            <a:effectLst/>
          </c:spPr>
          <c:txPr>
            <a:bodyPr rot="-54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charset="0"/>
                  <a:ea typeface="Times New Roman" charset="0"/>
                  <a:cs typeface="Times New Roman" charset="0"/>
                </a:defRPr>
              </a:pPr>
              <a:endParaRPr lang="en-US"/>
            </a:p>
          </c:txPr>
        </c:title>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charset="0"/>
                <a:ea typeface="Times New Roman" charset="0"/>
                <a:cs typeface="Times New Roman" charset="0"/>
              </a:defRPr>
            </a:pPr>
            <a:endParaRPr lang="en-US"/>
          </a:p>
        </c:txPr>
        <c:crossAx val="-1338001120"/>
        <c:crosses val="max"/>
        <c:crossBetween val="midCat"/>
      </c:valAx>
      <c:valAx>
        <c:axId val="-1338001120"/>
        <c:scaling>
          <c:orientation val="minMax"/>
        </c:scaling>
        <c:delete val="1"/>
        <c:axPos val="b"/>
        <c:majorTickMark val="out"/>
        <c:minorTickMark val="none"/>
        <c:tickLblPos val="nextTo"/>
        <c:crossAx val="-1324468256"/>
        <c:crosses val="autoZero"/>
        <c:crossBetween val="midCat"/>
      </c:valAx>
      <c:spPr>
        <a:noFill/>
        <a:ln>
          <a:noFill/>
        </a:ln>
        <a:effectLst/>
      </c:spPr>
    </c:plotArea>
    <c:legend>
      <c:legendPos val="r"/>
      <c:layout>
        <c:manualLayout>
          <c:xMode val="edge"/>
          <c:yMode val="edge"/>
          <c:x val="0.277260158533695"/>
          <c:y val="0.0412477068382297"/>
          <c:w val="0.429025886814315"/>
          <c:h val="0.276624919544402"/>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charset="0"/>
              <a:ea typeface="Times New Roman" charset="0"/>
              <a:cs typeface="Times New Roman"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800">
          <a:latin typeface="Times New Roman" charset="0"/>
          <a:ea typeface="Times New Roman" charset="0"/>
          <a:cs typeface="Times New Roman"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CB4A845-DF1C-1544-AD34-0EAA921097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29</Pages>
  <Words>9846</Words>
  <Characters>56128</Characters>
  <Application>Microsoft Macintosh Word</Application>
  <DocSecurity>0</DocSecurity>
  <Lines>467</Lines>
  <Paragraphs>131</Paragraphs>
  <ScaleCrop>false</ScaleCrop>
  <HeadingPairs>
    <vt:vector size="2" baseType="variant">
      <vt:variant>
        <vt:lpstr>Title</vt:lpstr>
      </vt:variant>
      <vt:variant>
        <vt:i4>1</vt:i4>
      </vt:variant>
    </vt:vector>
  </HeadingPairs>
  <TitlesOfParts>
    <vt:vector size="1" baseType="lpstr">
      <vt:lpstr/>
    </vt:vector>
  </TitlesOfParts>
  <Company>UC Berkeley</Company>
  <LinksUpToDate>false</LinksUpToDate>
  <CharactersWithSpaces>65843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Lee Bernstein</cp:lastModifiedBy>
  <cp:revision>34</cp:revision>
  <cp:lastPrinted>2018-05-08T20:46:00Z</cp:lastPrinted>
  <dcterms:created xsi:type="dcterms:W3CDTF">2018-05-07T21:51:00Z</dcterms:created>
  <dcterms:modified xsi:type="dcterms:W3CDTF">2018-06-07T00:25:00Z</dcterms:modified>
</cp:coreProperties>
</file>