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number1 = float(input("First Number"));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number2 = float(input("Second Number"));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operation = input("operation Math (+,-,*,//):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operation == "+":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result = number1 + number2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elif operation == "-":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result = number1 - number2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elif operation == "*":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result = number1 * number2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elif operation == "//":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result = number1 // number2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#print("result=", result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("Answer =", result)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