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79F71" w14:textId="0C74CF0F" w:rsidR="00935425" w:rsidRDefault="00935425" w:rsidP="00E41B90">
      <w:pPr>
        <w:jc w:val="center"/>
        <w:rPr>
          <w:rFonts w:asciiTheme="majorBidi" w:hAnsiTheme="majorBidi" w:cstheme="majorBidi"/>
          <w:sz w:val="24"/>
          <w:szCs w:val="24"/>
        </w:rPr>
      </w:pPr>
      <w:r w:rsidRPr="00935425">
        <w:rPr>
          <w:rFonts w:asciiTheme="majorBidi" w:hAnsiTheme="majorBidi" w:cstheme="majorBidi"/>
          <w:sz w:val="24"/>
          <w:szCs w:val="24"/>
        </w:rPr>
        <w:t>Task</w:t>
      </w:r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797C62D3" w14:textId="77777777" w:rsidR="00935425" w:rsidRDefault="00935425" w:rsidP="00935425">
      <w:pPr>
        <w:rPr>
          <w:rFonts w:asciiTheme="majorBidi" w:hAnsiTheme="majorBidi" w:cstheme="majorBidi"/>
          <w:sz w:val="24"/>
          <w:szCs w:val="24"/>
        </w:rPr>
      </w:pPr>
      <w:r w:rsidRPr="008130D8">
        <w:rPr>
          <w:rFonts w:asciiTheme="majorBidi" w:hAnsiTheme="majorBidi" w:cstheme="majorBidi"/>
          <w:sz w:val="24"/>
          <w:szCs w:val="24"/>
        </w:rPr>
        <w:t>Implement a linear regression model to predict the prices of houses based on their square footage and the number of bedrooms and bathrooms.</w:t>
      </w:r>
    </w:p>
    <w:p w14:paraId="45E0B84E" w14:textId="36359FF4" w:rsidR="00935425" w:rsidRPr="00935425" w:rsidRDefault="00935425" w:rsidP="00935425">
      <w:pPr>
        <w:rPr>
          <w:rFonts w:asciiTheme="majorBidi" w:hAnsiTheme="majorBidi" w:cstheme="majorBidi"/>
          <w:color w:val="0000FF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Dataset: </w:t>
      </w:r>
      <w:hyperlink r:id="rId4" w:tgtFrame="_blank" w:history="1">
        <w:r w:rsidRPr="008130D8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https://www.kaggle.com/c/house-prices-advanced-regression-techniques/data</w:t>
        </w:r>
      </w:hyperlink>
    </w:p>
    <w:sectPr w:rsidR="00935425" w:rsidRPr="0093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25"/>
    <w:rsid w:val="00650D05"/>
    <w:rsid w:val="00935425"/>
    <w:rsid w:val="00947B2A"/>
    <w:rsid w:val="00C50402"/>
    <w:rsid w:val="00E4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84C7"/>
  <w15:chartTrackingRefBased/>
  <w15:docId w15:val="{B0104F49-4F02-42FE-ADCD-A5709056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link?target=https%3A%2F%2Fwww.kaggle.com%2Fc%2Fhouse-prices-advanced-regression-techniques%2Fdata&amp;design=DAFpRxy47kU&amp;accessRole=viewer&amp;linkSource=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 Askar</dc:creator>
  <cp:keywords/>
  <dc:description/>
  <cp:lastModifiedBy>Noran Askar</cp:lastModifiedBy>
  <cp:revision>2</cp:revision>
  <dcterms:created xsi:type="dcterms:W3CDTF">2024-08-05T20:10:00Z</dcterms:created>
  <dcterms:modified xsi:type="dcterms:W3CDTF">2024-08-05T20:12:00Z</dcterms:modified>
</cp:coreProperties>
</file>