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ED54" w14:textId="77777777" w:rsidR="00D245C6" w:rsidRDefault="00CF52D3"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 xml:space="preserve">PARENT-CHILD ATTACHMENT </w:t>
      </w:r>
      <w:r w:rsidR="009D5DF7">
        <w:rPr>
          <w:rFonts w:ascii="Times New Roman" w:hAnsi="Times New Roman" w:cs="Times New Roman"/>
          <w:b/>
          <w:sz w:val="24"/>
          <w:szCs w:val="24"/>
        </w:rPr>
        <w:t xml:space="preserve">STYLES </w:t>
      </w:r>
      <w:r w:rsidRPr="00682964">
        <w:rPr>
          <w:rFonts w:ascii="Times New Roman" w:hAnsi="Times New Roman" w:cs="Times New Roman"/>
          <w:b/>
          <w:sz w:val="24"/>
          <w:szCs w:val="24"/>
        </w:rPr>
        <w:t xml:space="preserve">AND </w:t>
      </w:r>
      <w:r w:rsidR="007B3F12">
        <w:rPr>
          <w:rFonts w:ascii="Times New Roman" w:hAnsi="Times New Roman" w:cs="Times New Roman"/>
          <w:b/>
          <w:sz w:val="24"/>
          <w:szCs w:val="24"/>
        </w:rPr>
        <w:t>PSYCHOLOGICAL WELLBEING</w:t>
      </w:r>
      <w:r w:rsidR="00D6594C">
        <w:rPr>
          <w:rFonts w:ascii="Times New Roman" w:hAnsi="Times New Roman" w:cs="Times New Roman"/>
          <w:b/>
          <w:sz w:val="24"/>
          <w:szCs w:val="24"/>
        </w:rPr>
        <w:t xml:space="preserve"> OF </w:t>
      </w:r>
      <w:r w:rsidR="00C01F9F">
        <w:rPr>
          <w:rFonts w:ascii="Times New Roman" w:hAnsi="Times New Roman" w:cs="Times New Roman"/>
          <w:b/>
          <w:sz w:val="24"/>
          <w:szCs w:val="24"/>
        </w:rPr>
        <w:t xml:space="preserve">SCHOOLING </w:t>
      </w:r>
      <w:r w:rsidR="009D5DF7">
        <w:rPr>
          <w:rFonts w:ascii="Times New Roman" w:hAnsi="Times New Roman" w:cs="Times New Roman"/>
          <w:b/>
          <w:sz w:val="24"/>
          <w:szCs w:val="24"/>
        </w:rPr>
        <w:t xml:space="preserve">ADOLESCENTS </w:t>
      </w:r>
      <w:r w:rsidR="00D245C6">
        <w:rPr>
          <w:rFonts w:ascii="Times New Roman" w:hAnsi="Times New Roman" w:cs="Times New Roman"/>
          <w:b/>
          <w:sz w:val="24"/>
          <w:szCs w:val="24"/>
        </w:rPr>
        <w:t>(</w:t>
      </w:r>
      <w:r w:rsidR="00D245C6" w:rsidRPr="00D245C6">
        <w:rPr>
          <w:rFonts w:ascii="Times New Roman" w:hAnsi="Times New Roman" w:cs="Times New Roman"/>
          <w:b/>
          <w:i/>
          <w:sz w:val="24"/>
          <w:szCs w:val="24"/>
        </w:rPr>
        <w:t>14-19 years of age</w:t>
      </w:r>
      <w:r w:rsidR="00D245C6">
        <w:rPr>
          <w:rFonts w:ascii="Times New Roman" w:hAnsi="Times New Roman" w:cs="Times New Roman"/>
          <w:b/>
          <w:sz w:val="24"/>
          <w:szCs w:val="24"/>
        </w:rPr>
        <w:t>)</w:t>
      </w:r>
    </w:p>
    <w:p w14:paraId="1E2D8FCD" w14:textId="77777777" w:rsidR="00EB27D5" w:rsidRPr="0006161E" w:rsidRDefault="009D5DF7" w:rsidP="00682964">
      <w:pPr>
        <w:spacing w:after="0" w:line="480" w:lineRule="auto"/>
        <w:jc w:val="center"/>
        <w:rPr>
          <w:rFonts w:ascii="Times New Roman" w:hAnsi="Times New Roman" w:cs="Times New Roman"/>
          <w:b/>
          <w:sz w:val="24"/>
          <w:szCs w:val="24"/>
          <w:lang w:val="it-IT"/>
        </w:rPr>
      </w:pPr>
      <w:r w:rsidRPr="00682964">
        <w:rPr>
          <w:rFonts w:ascii="Times New Roman" w:hAnsi="Times New Roman" w:cs="Times New Roman"/>
          <w:b/>
          <w:sz w:val="24"/>
          <w:szCs w:val="24"/>
        </w:rPr>
        <w:t>IN</w:t>
      </w:r>
      <w:r w:rsidR="00CF52D3" w:rsidRPr="00682964">
        <w:rPr>
          <w:rFonts w:ascii="Times New Roman" w:hAnsi="Times New Roman" w:cs="Times New Roman"/>
          <w:b/>
          <w:sz w:val="24"/>
          <w:szCs w:val="24"/>
        </w:rPr>
        <w:t xml:space="preserve"> KIGOMA </w:t>
      </w:r>
      <w:r w:rsidR="00CF52D3" w:rsidRPr="0006161E">
        <w:rPr>
          <w:rFonts w:ascii="Times New Roman" w:hAnsi="Times New Roman" w:cs="Times New Roman"/>
          <w:b/>
          <w:sz w:val="24"/>
          <w:szCs w:val="24"/>
          <w:lang w:val="it-IT"/>
        </w:rPr>
        <w:t>DISTRICT, TANZANIA</w:t>
      </w:r>
    </w:p>
    <w:p w14:paraId="54F26E9C" w14:textId="77777777" w:rsidR="00F61D9F" w:rsidRPr="0006161E" w:rsidRDefault="00F61D9F" w:rsidP="00682964">
      <w:pPr>
        <w:spacing w:line="480" w:lineRule="auto"/>
        <w:jc w:val="center"/>
        <w:rPr>
          <w:rFonts w:ascii="Times New Roman" w:hAnsi="Times New Roman" w:cs="Times New Roman"/>
          <w:b/>
          <w:sz w:val="24"/>
          <w:szCs w:val="24"/>
          <w:lang w:val="it-IT"/>
        </w:rPr>
      </w:pPr>
    </w:p>
    <w:p w14:paraId="738A26EB" w14:textId="77777777" w:rsidR="00F61D9F" w:rsidRPr="0006161E" w:rsidRDefault="00F61D9F" w:rsidP="00682964">
      <w:pPr>
        <w:spacing w:line="480" w:lineRule="auto"/>
        <w:jc w:val="center"/>
        <w:rPr>
          <w:rFonts w:ascii="Times New Roman" w:hAnsi="Times New Roman" w:cs="Times New Roman"/>
          <w:b/>
          <w:sz w:val="24"/>
          <w:szCs w:val="24"/>
          <w:lang w:val="it-IT"/>
        </w:rPr>
      </w:pPr>
    </w:p>
    <w:p w14:paraId="1603F3D1" w14:textId="77777777" w:rsidR="00F61D9F" w:rsidRPr="0006161E" w:rsidRDefault="00F61D9F" w:rsidP="00682964">
      <w:pPr>
        <w:spacing w:line="480" w:lineRule="auto"/>
        <w:jc w:val="center"/>
        <w:rPr>
          <w:rFonts w:ascii="Times New Roman" w:hAnsi="Times New Roman" w:cs="Times New Roman"/>
          <w:b/>
          <w:sz w:val="24"/>
          <w:szCs w:val="24"/>
          <w:lang w:val="it-IT"/>
        </w:rPr>
      </w:pPr>
    </w:p>
    <w:p w14:paraId="30AD68E0" w14:textId="77777777" w:rsidR="00B57856" w:rsidRPr="0006161E" w:rsidRDefault="007B3F12" w:rsidP="00B57856">
      <w:pPr>
        <w:spacing w:after="0" w:line="360" w:lineRule="auto"/>
        <w:jc w:val="center"/>
        <w:rPr>
          <w:rFonts w:ascii="Times New Roman" w:eastAsia="Calibri" w:hAnsi="Times New Roman" w:cs="Times New Roman"/>
          <w:b/>
          <w:bCs/>
          <w:sz w:val="24"/>
          <w:szCs w:val="24"/>
          <w:lang w:val="it-IT"/>
        </w:rPr>
      </w:pPr>
      <w:r w:rsidRPr="0006161E">
        <w:rPr>
          <w:rFonts w:ascii="Times New Roman" w:eastAsia="Calibri" w:hAnsi="Times New Roman" w:cs="Times New Roman"/>
          <w:b/>
          <w:bCs/>
          <w:sz w:val="24"/>
          <w:szCs w:val="24"/>
          <w:lang w:val="it-IT"/>
        </w:rPr>
        <w:t>SITTA HALILA SUSU</w:t>
      </w:r>
    </w:p>
    <w:p w14:paraId="079D2BF3" w14:textId="77777777" w:rsidR="00B57856" w:rsidRPr="0006161E" w:rsidRDefault="007B3F12" w:rsidP="00B57856">
      <w:pPr>
        <w:spacing w:after="0" w:line="360" w:lineRule="auto"/>
        <w:jc w:val="center"/>
        <w:rPr>
          <w:rFonts w:ascii="Times New Roman" w:eastAsia="Calibri" w:hAnsi="Times New Roman" w:cs="Times New Roman"/>
          <w:b/>
          <w:bCs/>
          <w:sz w:val="24"/>
          <w:szCs w:val="24"/>
          <w:lang w:val="it-IT"/>
        </w:rPr>
      </w:pPr>
      <w:r w:rsidRPr="0006161E">
        <w:rPr>
          <w:rFonts w:ascii="Times New Roman" w:eastAsia="Calibri" w:hAnsi="Times New Roman" w:cs="Times New Roman"/>
          <w:b/>
          <w:bCs/>
          <w:sz w:val="24"/>
          <w:szCs w:val="24"/>
          <w:lang w:val="it-IT"/>
        </w:rPr>
        <w:t>21/MSC/BU/G/1002</w:t>
      </w:r>
    </w:p>
    <w:p w14:paraId="33ABC333" w14:textId="77777777" w:rsidR="00B57856" w:rsidRPr="0006161E" w:rsidRDefault="00B57856" w:rsidP="00B57856">
      <w:pPr>
        <w:spacing w:after="0" w:line="480" w:lineRule="auto"/>
        <w:jc w:val="center"/>
        <w:rPr>
          <w:rFonts w:ascii="Times New Roman" w:eastAsia="Calibri" w:hAnsi="Times New Roman" w:cs="Times New Roman"/>
          <w:sz w:val="24"/>
          <w:szCs w:val="24"/>
          <w:lang w:val="it-IT"/>
        </w:rPr>
      </w:pPr>
    </w:p>
    <w:p w14:paraId="5F6C3EA9" w14:textId="77777777" w:rsidR="00B57856" w:rsidRPr="0006161E" w:rsidRDefault="00B57856" w:rsidP="00B57856">
      <w:pPr>
        <w:spacing w:after="0" w:line="480" w:lineRule="auto"/>
        <w:jc w:val="center"/>
        <w:rPr>
          <w:rFonts w:ascii="Times New Roman" w:eastAsia="Calibri" w:hAnsi="Times New Roman" w:cs="Times New Roman"/>
          <w:sz w:val="24"/>
          <w:szCs w:val="24"/>
          <w:lang w:val="it-IT"/>
        </w:rPr>
      </w:pPr>
    </w:p>
    <w:p w14:paraId="56ACD001" w14:textId="77777777" w:rsidR="00B57856" w:rsidRPr="0006161E" w:rsidRDefault="00B57856" w:rsidP="00B57856">
      <w:pPr>
        <w:spacing w:after="0" w:line="480" w:lineRule="auto"/>
        <w:jc w:val="center"/>
        <w:rPr>
          <w:rFonts w:ascii="Times New Roman" w:eastAsia="Calibri" w:hAnsi="Times New Roman" w:cs="Times New Roman"/>
          <w:sz w:val="24"/>
          <w:szCs w:val="24"/>
          <w:lang w:val="it-IT"/>
        </w:rPr>
      </w:pPr>
    </w:p>
    <w:p w14:paraId="3EB4A4CF" w14:textId="77777777" w:rsidR="00B57856" w:rsidRPr="0006161E" w:rsidRDefault="00B57856" w:rsidP="00B57856">
      <w:pPr>
        <w:spacing w:after="0" w:line="480" w:lineRule="auto"/>
        <w:jc w:val="center"/>
        <w:rPr>
          <w:rFonts w:ascii="Times New Roman" w:eastAsia="Calibri" w:hAnsi="Times New Roman" w:cs="Times New Roman"/>
          <w:sz w:val="24"/>
          <w:szCs w:val="24"/>
          <w:lang w:val="it-IT"/>
        </w:rPr>
      </w:pPr>
    </w:p>
    <w:p w14:paraId="33236900" w14:textId="77777777" w:rsidR="00B57856" w:rsidRPr="0006161E" w:rsidRDefault="00B57856" w:rsidP="00B57856">
      <w:pPr>
        <w:spacing w:after="0" w:line="480" w:lineRule="auto"/>
        <w:jc w:val="center"/>
        <w:rPr>
          <w:rFonts w:ascii="Times New Roman" w:eastAsia="Calibri" w:hAnsi="Times New Roman" w:cs="Times New Roman"/>
          <w:sz w:val="24"/>
          <w:szCs w:val="24"/>
          <w:lang w:val="it-IT"/>
        </w:rPr>
      </w:pPr>
    </w:p>
    <w:p w14:paraId="707FE9A2" w14:textId="77777777" w:rsidR="00B57856" w:rsidRDefault="00B57856" w:rsidP="00B57856">
      <w:pPr>
        <w:spacing w:after="0" w:line="276" w:lineRule="auto"/>
        <w:jc w:val="center"/>
        <w:rPr>
          <w:rFonts w:ascii="Times New Roman" w:eastAsia="Calibri" w:hAnsi="Times New Roman" w:cs="Times New Roman"/>
          <w:sz w:val="24"/>
          <w:szCs w:val="24"/>
        </w:rPr>
      </w:pPr>
      <w:r w:rsidRPr="00B57856">
        <w:rPr>
          <w:rFonts w:ascii="Times New Roman" w:eastAsia="Calibri" w:hAnsi="Times New Roman" w:cs="Times New Roman"/>
          <w:sz w:val="24"/>
          <w:szCs w:val="24"/>
        </w:rPr>
        <w:t xml:space="preserve">A </w:t>
      </w:r>
      <w:r w:rsidR="005E53F6">
        <w:rPr>
          <w:rFonts w:ascii="Times New Roman" w:eastAsia="Calibri" w:hAnsi="Times New Roman" w:cs="Times New Roman"/>
          <w:sz w:val="24"/>
          <w:szCs w:val="24"/>
        </w:rPr>
        <w:t xml:space="preserve">Research </w:t>
      </w:r>
      <w:r>
        <w:rPr>
          <w:rFonts w:ascii="Times New Roman" w:eastAsia="Calibri" w:hAnsi="Times New Roman" w:cs="Times New Roman"/>
          <w:sz w:val="24"/>
          <w:szCs w:val="24"/>
        </w:rPr>
        <w:t xml:space="preserve">Proposal </w:t>
      </w:r>
      <w:r w:rsidRPr="00B57856">
        <w:rPr>
          <w:rFonts w:ascii="Times New Roman" w:eastAsia="Calibri" w:hAnsi="Times New Roman" w:cs="Times New Roman"/>
          <w:sz w:val="24"/>
          <w:szCs w:val="24"/>
        </w:rPr>
        <w:t xml:space="preserve">Submitted to School of Graduate Studies </w:t>
      </w:r>
      <w:proofErr w:type="spellStart"/>
      <w:r w:rsidRPr="00B57856">
        <w:rPr>
          <w:rFonts w:ascii="Times New Roman" w:eastAsia="Calibri" w:hAnsi="Times New Roman" w:cs="Times New Roman"/>
          <w:sz w:val="24"/>
          <w:szCs w:val="24"/>
        </w:rPr>
        <w:t>Bugema</w:t>
      </w:r>
      <w:proofErr w:type="spellEnd"/>
      <w:r w:rsidRPr="00B57856">
        <w:rPr>
          <w:rFonts w:ascii="Times New Roman" w:eastAsia="Calibri" w:hAnsi="Times New Roman" w:cs="Times New Roman"/>
          <w:sz w:val="24"/>
          <w:szCs w:val="24"/>
        </w:rPr>
        <w:t xml:space="preserve"> University, in Partial Fulfillment of Requirements for the Award of Master </w:t>
      </w:r>
    </w:p>
    <w:p w14:paraId="7632D460" w14:textId="77777777" w:rsidR="00B57856" w:rsidRPr="00B57856" w:rsidRDefault="00B57856" w:rsidP="00B57856">
      <w:pPr>
        <w:spacing w:after="0" w:line="276" w:lineRule="auto"/>
        <w:jc w:val="center"/>
        <w:rPr>
          <w:rFonts w:ascii="Times New Roman" w:eastAsia="Calibri" w:hAnsi="Times New Roman" w:cs="Times New Roman"/>
          <w:sz w:val="24"/>
          <w:szCs w:val="24"/>
        </w:rPr>
      </w:pPr>
      <w:r w:rsidRPr="00B57856">
        <w:rPr>
          <w:rFonts w:ascii="Times New Roman" w:eastAsia="Calibri" w:hAnsi="Times New Roman" w:cs="Times New Roman"/>
          <w:sz w:val="24"/>
          <w:szCs w:val="24"/>
        </w:rPr>
        <w:t xml:space="preserve">Degree of </w:t>
      </w:r>
      <w:r w:rsidRPr="00B57856">
        <w:rPr>
          <w:rFonts w:ascii="Times New Roman" w:eastAsia="Calibri" w:hAnsi="Times New Roman" w:cs="Times New Roman"/>
          <w:iCs/>
          <w:sz w:val="24"/>
          <w:szCs w:val="24"/>
        </w:rPr>
        <w:t xml:space="preserve">Science in Counselling Psychology </w:t>
      </w:r>
    </w:p>
    <w:p w14:paraId="170A4FB4" w14:textId="77777777" w:rsidR="00B57856" w:rsidRPr="00B57856" w:rsidRDefault="00B57856" w:rsidP="00B57856">
      <w:pPr>
        <w:spacing w:line="480" w:lineRule="auto"/>
        <w:jc w:val="center"/>
        <w:rPr>
          <w:rFonts w:ascii="Times New Roman" w:eastAsia="Calibri" w:hAnsi="Times New Roman" w:cs="Times New Roman"/>
          <w:sz w:val="24"/>
          <w:szCs w:val="24"/>
        </w:rPr>
      </w:pPr>
    </w:p>
    <w:p w14:paraId="01A0645E" w14:textId="77777777" w:rsidR="00B57856" w:rsidRPr="00B57856" w:rsidRDefault="00B57856" w:rsidP="00B57856">
      <w:pPr>
        <w:spacing w:line="480" w:lineRule="auto"/>
        <w:jc w:val="center"/>
        <w:rPr>
          <w:rFonts w:ascii="Times New Roman" w:eastAsia="Calibri" w:hAnsi="Times New Roman" w:cs="Times New Roman"/>
          <w:sz w:val="24"/>
          <w:szCs w:val="24"/>
        </w:rPr>
      </w:pPr>
    </w:p>
    <w:p w14:paraId="01371191" w14:textId="77777777" w:rsidR="00B57856" w:rsidRPr="00B57856" w:rsidRDefault="00B57856" w:rsidP="00B57856">
      <w:pPr>
        <w:spacing w:line="480" w:lineRule="auto"/>
        <w:rPr>
          <w:rFonts w:ascii="Times New Roman" w:eastAsia="Calibri" w:hAnsi="Times New Roman" w:cs="Times New Roman"/>
          <w:sz w:val="24"/>
          <w:szCs w:val="24"/>
        </w:rPr>
      </w:pPr>
    </w:p>
    <w:p w14:paraId="38A9899F" w14:textId="77777777" w:rsidR="00B57856" w:rsidRPr="00B57856" w:rsidRDefault="00B57856" w:rsidP="00B57856">
      <w:pPr>
        <w:spacing w:line="480" w:lineRule="auto"/>
        <w:rPr>
          <w:rFonts w:ascii="Times New Roman" w:eastAsia="Calibri" w:hAnsi="Times New Roman" w:cs="Times New Roman"/>
          <w:sz w:val="24"/>
          <w:szCs w:val="24"/>
        </w:rPr>
      </w:pPr>
    </w:p>
    <w:p w14:paraId="5B11629A" w14:textId="77777777" w:rsidR="00B57856" w:rsidRPr="00B57856" w:rsidRDefault="00B57856" w:rsidP="00B57856">
      <w:pPr>
        <w:spacing w:line="480" w:lineRule="auto"/>
        <w:rPr>
          <w:rFonts w:ascii="Times New Roman" w:eastAsia="Calibri" w:hAnsi="Times New Roman" w:cs="Times New Roman"/>
          <w:sz w:val="24"/>
          <w:szCs w:val="24"/>
        </w:rPr>
      </w:pPr>
    </w:p>
    <w:p w14:paraId="45008443" w14:textId="77777777" w:rsidR="006F6D5B" w:rsidRDefault="00B57856" w:rsidP="00B57856">
      <w:pPr>
        <w:spacing w:line="480" w:lineRule="auto"/>
        <w:jc w:val="center"/>
        <w:rPr>
          <w:rFonts w:ascii="Times New Roman" w:eastAsia="Calibri" w:hAnsi="Times New Roman" w:cs="Times New Roman"/>
          <w:b/>
          <w:bCs/>
          <w:sz w:val="24"/>
          <w:szCs w:val="24"/>
        </w:rPr>
        <w:sectPr w:rsidR="006F6D5B" w:rsidSect="007C4EE7">
          <w:headerReference w:type="default" r:id="rId7"/>
          <w:footerReference w:type="default" r:id="rId8"/>
          <w:pgSz w:w="12240" w:h="15840"/>
          <w:pgMar w:top="1440" w:right="1440" w:bottom="1440" w:left="2160" w:header="720" w:footer="720" w:gutter="0"/>
          <w:pgNumType w:fmt="lowerRoman" w:start="1"/>
          <w:cols w:space="720"/>
          <w:docGrid w:linePitch="360"/>
        </w:sectPr>
      </w:pPr>
      <w:r w:rsidRPr="00B57856">
        <w:rPr>
          <w:rFonts w:ascii="Times New Roman" w:eastAsia="Calibri" w:hAnsi="Times New Roman" w:cs="Times New Roman"/>
          <w:b/>
          <w:bCs/>
          <w:noProof/>
          <w:sz w:val="24"/>
          <w:szCs w:val="24"/>
        </w:rPr>
        <mc:AlternateContent>
          <mc:Choice Requires="wps">
            <w:drawing>
              <wp:anchor distT="0" distB="0" distL="114300" distR="114300" simplePos="0" relativeHeight="251662336" behindDoc="0" locked="0" layoutInCell="1" allowOverlap="1" wp14:anchorId="7DE55B81" wp14:editId="62F454B4">
                <wp:simplePos x="0" y="0"/>
                <wp:positionH relativeFrom="margin">
                  <wp:align>center</wp:align>
                </wp:positionH>
                <wp:positionV relativeFrom="paragraph">
                  <wp:posOffset>318770</wp:posOffset>
                </wp:positionV>
                <wp:extent cx="914400" cy="914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20DC55" id="Rectangle 4" o:spid="_x0000_s1026" style="position:absolute;margin-left:0;margin-top:25.1pt;width:1in;height:1in;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" fillcolor="window" strokecolor="window" strokeweight="2pt">
                <v:path arrowok="t"/>
                <w10:wrap anchorx="margin"/>
              </v:rect>
            </w:pict>
          </mc:Fallback>
        </mc:AlternateContent>
      </w:r>
      <w:r w:rsidR="00FF1ED6">
        <w:rPr>
          <w:rFonts w:ascii="Times New Roman" w:eastAsia="Calibri" w:hAnsi="Times New Roman" w:cs="Times New Roman"/>
          <w:b/>
          <w:bCs/>
          <w:sz w:val="24"/>
          <w:szCs w:val="24"/>
        </w:rPr>
        <w:t>MARCH,</w:t>
      </w:r>
      <w:r w:rsidRPr="00B57856">
        <w:rPr>
          <w:rFonts w:ascii="Times New Roman" w:eastAsia="Calibri" w:hAnsi="Times New Roman" w:cs="Times New Roman"/>
          <w:b/>
          <w:bCs/>
          <w:sz w:val="24"/>
          <w:szCs w:val="24"/>
        </w:rPr>
        <w:t xml:space="preserve"> 202</w:t>
      </w:r>
      <w:r>
        <w:rPr>
          <w:rFonts w:ascii="Times New Roman" w:eastAsia="Calibri" w:hAnsi="Times New Roman" w:cs="Times New Roman"/>
          <w:b/>
          <w:bCs/>
          <w:sz w:val="24"/>
          <w:szCs w:val="24"/>
        </w:rPr>
        <w:t>3</w:t>
      </w:r>
    </w:p>
    <w:p w14:paraId="3FDEE1C5" w14:textId="77777777" w:rsidR="006F6D5B" w:rsidRPr="00F40CA5" w:rsidRDefault="006F6D5B" w:rsidP="006F6D5B">
      <w:pPr>
        <w:pStyle w:val="Heading1"/>
        <w:spacing w:before="0" w:line="480" w:lineRule="auto"/>
        <w:jc w:val="center"/>
        <w:rPr>
          <w:rFonts w:ascii="Times New Roman" w:eastAsia="Times New Roman" w:hAnsi="Times New Roman" w:cs="Times New Roman"/>
          <w:b/>
          <w:color w:val="auto"/>
          <w:sz w:val="24"/>
          <w:szCs w:val="24"/>
        </w:rPr>
      </w:pPr>
      <w:bookmarkStart w:id="0" w:name="_Toc124473802"/>
      <w:r w:rsidRPr="00F40CA5">
        <w:rPr>
          <w:rFonts w:ascii="Times New Roman" w:eastAsia="Times New Roman" w:hAnsi="Times New Roman" w:cs="Times New Roman"/>
          <w:b/>
          <w:color w:val="auto"/>
          <w:sz w:val="24"/>
          <w:szCs w:val="24"/>
        </w:rPr>
        <w:lastRenderedPageBreak/>
        <w:t>DECLARATION</w:t>
      </w:r>
      <w:bookmarkEnd w:id="0"/>
    </w:p>
    <w:p w14:paraId="64881DD4" w14:textId="77777777" w:rsidR="006F6D5B" w:rsidRPr="00580040" w:rsidRDefault="006F6D5B" w:rsidP="006F6D5B">
      <w:pPr>
        <w:keepNext/>
        <w:keepLines/>
        <w:spacing w:after="0" w:line="480" w:lineRule="auto"/>
        <w:ind w:firstLine="720"/>
        <w:jc w:val="both"/>
        <w:outlineLvl w:val="0"/>
        <w:rPr>
          <w:rFonts w:ascii="Times New Roman" w:eastAsia="Times New Roman" w:hAnsi="Times New Roman" w:cs="Times New Roman"/>
          <w:color w:val="000000"/>
          <w:sz w:val="24"/>
          <w:szCs w:val="24"/>
        </w:rPr>
      </w:pPr>
      <w:bookmarkStart w:id="1" w:name="_Toc123085750"/>
      <w:bookmarkStart w:id="2" w:name="_Toc124473803"/>
      <w:r w:rsidRPr="00580040">
        <w:rPr>
          <w:rFonts w:ascii="Times New Roman" w:eastAsia="Times New Roman" w:hAnsi="Times New Roman" w:cs="Times New Roman"/>
          <w:b/>
          <w:color w:val="000000"/>
          <w:sz w:val="24"/>
          <w:szCs w:val="24"/>
        </w:rPr>
        <w:t xml:space="preserve">I, </w:t>
      </w:r>
      <w:r w:rsidR="0097528E" w:rsidRPr="0097528E">
        <w:rPr>
          <w:rFonts w:ascii="Times New Roman" w:eastAsia="Times New Roman" w:hAnsi="Times New Roman" w:cs="Times New Roman"/>
          <w:b/>
          <w:color w:val="000000"/>
          <w:sz w:val="24"/>
          <w:szCs w:val="24"/>
        </w:rPr>
        <w:t>SITTA HALILA SUSU</w:t>
      </w:r>
      <w:r w:rsidR="0097528E">
        <w:rPr>
          <w:rFonts w:ascii="Times New Roman" w:eastAsia="Times New Roman" w:hAnsi="Times New Roman" w:cs="Times New Roman"/>
          <w:b/>
          <w:color w:val="000000"/>
          <w:sz w:val="24"/>
          <w:szCs w:val="24"/>
        </w:rPr>
        <w:t xml:space="preserve"> </w:t>
      </w:r>
      <w:r w:rsidRPr="00580040">
        <w:rPr>
          <w:rFonts w:ascii="Times New Roman" w:eastAsia="Times New Roman" w:hAnsi="Times New Roman" w:cs="Times New Roman"/>
          <w:color w:val="000000"/>
          <w:sz w:val="24"/>
          <w:szCs w:val="24"/>
        </w:rPr>
        <w:t>hereby declare that this thesis titled</w:t>
      </w:r>
      <w:r w:rsidRPr="00580040">
        <w:rPr>
          <w:rFonts w:ascii="Times New Roman" w:eastAsia="Times New Roman" w:hAnsi="Times New Roman" w:cs="Times New Roman"/>
          <w:b/>
          <w:color w:val="000000"/>
          <w:sz w:val="24"/>
          <w:szCs w:val="24"/>
        </w:rPr>
        <w:t xml:space="preserve"> </w:t>
      </w:r>
      <w:r w:rsidR="0097528E">
        <w:rPr>
          <w:rFonts w:ascii="Times New Roman" w:eastAsia="Times New Roman" w:hAnsi="Times New Roman" w:cs="Times New Roman"/>
          <w:b/>
          <w:color w:val="000000"/>
          <w:sz w:val="24"/>
          <w:szCs w:val="24"/>
        </w:rPr>
        <w:t>“</w:t>
      </w:r>
      <w:r w:rsidRPr="006F6D5B">
        <w:rPr>
          <w:rFonts w:ascii="Times New Roman" w:eastAsia="Times New Roman" w:hAnsi="Times New Roman" w:cs="Times New Roman"/>
          <w:b/>
          <w:color w:val="000000"/>
          <w:sz w:val="24"/>
          <w:szCs w:val="24"/>
        </w:rPr>
        <w:t xml:space="preserve">PARENT-CHILD ATTACHMENT STYLES AND PSYCHOLOGICAL WELLBEING OF </w:t>
      </w:r>
      <w:r w:rsidR="00CD5CE7">
        <w:rPr>
          <w:rFonts w:ascii="Times New Roman" w:eastAsia="Times New Roman" w:hAnsi="Times New Roman" w:cs="Times New Roman"/>
          <w:b/>
          <w:color w:val="000000"/>
          <w:sz w:val="24"/>
          <w:szCs w:val="24"/>
        </w:rPr>
        <w:t xml:space="preserve">SCHOOLING </w:t>
      </w:r>
      <w:r w:rsidRPr="006F6D5B">
        <w:rPr>
          <w:rFonts w:ascii="Times New Roman" w:eastAsia="Times New Roman" w:hAnsi="Times New Roman" w:cs="Times New Roman"/>
          <w:b/>
          <w:color w:val="000000"/>
          <w:sz w:val="24"/>
          <w:szCs w:val="24"/>
        </w:rPr>
        <w:t>ADOLESCENTS IN KIGOMA DISTRICT, TANZANIA</w:t>
      </w:r>
      <w:r w:rsidR="0097528E">
        <w:rPr>
          <w:rFonts w:ascii="Times New Roman" w:eastAsia="Times New Roman" w:hAnsi="Times New Roman" w:cs="Times New Roman"/>
          <w:b/>
          <w:color w:val="000000"/>
          <w:sz w:val="24"/>
          <w:szCs w:val="24"/>
        </w:rPr>
        <w:t>”</w:t>
      </w:r>
      <w:r w:rsidRPr="00580040">
        <w:rPr>
          <w:rFonts w:ascii="Times New Roman" w:eastAsia="Times New Roman" w:hAnsi="Times New Roman" w:cs="Times New Roman"/>
          <w:color w:val="000000"/>
          <w:sz w:val="24"/>
          <w:szCs w:val="24"/>
        </w:rPr>
        <w:t xml:space="preserve"> is my original work. No portion of this work has been submitted for any degree or another qualification in this university and all sources used have been acknowledged and adequately referenced</w:t>
      </w:r>
      <w:bookmarkEnd w:id="1"/>
      <w:bookmarkEnd w:id="2"/>
      <w:r w:rsidRPr="00580040">
        <w:rPr>
          <w:rFonts w:ascii="Times New Roman" w:eastAsia="Times New Roman" w:hAnsi="Times New Roman" w:cs="Times New Roman"/>
          <w:color w:val="000000"/>
          <w:sz w:val="24"/>
          <w:szCs w:val="24"/>
        </w:rPr>
        <w:t xml:space="preserve"> </w:t>
      </w:r>
    </w:p>
    <w:p w14:paraId="54ED30FF" w14:textId="77777777" w:rsidR="006F6D5B" w:rsidRPr="00580040" w:rsidRDefault="006F6D5B" w:rsidP="006F6D5B">
      <w:pPr>
        <w:spacing w:after="200" w:line="276" w:lineRule="auto"/>
        <w:rPr>
          <w:rFonts w:ascii="Times New Roman" w:eastAsia="Times New Roman" w:hAnsi="Times New Roman" w:cs="Times New Roman"/>
          <w:sz w:val="24"/>
          <w:szCs w:val="24"/>
        </w:rPr>
      </w:pPr>
    </w:p>
    <w:p w14:paraId="2A7D7E74" w14:textId="77777777" w:rsidR="006F6D5B" w:rsidRPr="00580040" w:rsidRDefault="006F6D5B" w:rsidP="006F6D5B">
      <w:pPr>
        <w:spacing w:after="200" w:line="276" w:lineRule="auto"/>
        <w:jc w:val="center"/>
        <w:rPr>
          <w:rFonts w:ascii="Times New Roman" w:eastAsia="Times New Roman" w:hAnsi="Times New Roman" w:cs="Times New Roman"/>
          <w:b/>
          <w:sz w:val="24"/>
          <w:szCs w:val="24"/>
        </w:rPr>
      </w:pPr>
      <w:r w:rsidRPr="00580040">
        <w:rPr>
          <w:rFonts w:ascii="Times New Roman" w:eastAsia="Times New Roman" w:hAnsi="Times New Roman" w:cs="Times New Roman"/>
          <w:b/>
          <w:sz w:val="24"/>
          <w:szCs w:val="24"/>
        </w:rPr>
        <w:t>Signature:  ……………………………………………...</w:t>
      </w:r>
    </w:p>
    <w:p w14:paraId="2B68FD7C" w14:textId="77777777" w:rsidR="006F6D5B" w:rsidRPr="00580040" w:rsidRDefault="0097528E" w:rsidP="006F6D5B">
      <w:pPr>
        <w:spacing w:after="0" w:line="480" w:lineRule="auto"/>
        <w:jc w:val="center"/>
        <w:rPr>
          <w:rFonts w:ascii="Times New Roman" w:eastAsia="Times New Roman" w:hAnsi="Times New Roman" w:cs="Times New Roman"/>
          <w:b/>
          <w:color w:val="000000"/>
          <w:sz w:val="24"/>
          <w:szCs w:val="24"/>
        </w:rPr>
      </w:pPr>
      <w:r w:rsidRPr="0097528E">
        <w:rPr>
          <w:rFonts w:ascii="Times New Roman" w:eastAsia="Times New Roman" w:hAnsi="Times New Roman" w:cs="Times New Roman"/>
          <w:b/>
          <w:sz w:val="24"/>
          <w:szCs w:val="24"/>
        </w:rPr>
        <w:t>SITTA HALILA SUSU</w:t>
      </w:r>
    </w:p>
    <w:p w14:paraId="75D1539D"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7A819881"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58C49169"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80B4F6D"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34F2B9C0"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5ECCDA95"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73EA6C2E"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34509B1"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A916AD9"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7BCCC5F"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70F91232"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1E3BF3DE" w14:textId="77777777" w:rsidR="006F6D5B" w:rsidRDefault="006F6D5B" w:rsidP="006F6D5B">
      <w:pPr>
        <w:spacing w:after="0" w:line="480" w:lineRule="auto"/>
        <w:jc w:val="center"/>
        <w:rPr>
          <w:rFonts w:ascii="Times New Roman" w:eastAsia="Times New Roman" w:hAnsi="Times New Roman" w:cs="Times New Roman"/>
          <w:b/>
          <w:color w:val="000000"/>
          <w:sz w:val="24"/>
          <w:szCs w:val="24"/>
        </w:rPr>
      </w:pPr>
    </w:p>
    <w:p w14:paraId="7D074737" w14:textId="77777777" w:rsidR="0097528E" w:rsidRDefault="0097528E" w:rsidP="006F6D5B">
      <w:pPr>
        <w:spacing w:after="0" w:line="480" w:lineRule="auto"/>
        <w:jc w:val="center"/>
        <w:rPr>
          <w:rFonts w:ascii="Times New Roman" w:eastAsia="Times New Roman" w:hAnsi="Times New Roman" w:cs="Times New Roman"/>
          <w:b/>
          <w:color w:val="000000"/>
          <w:sz w:val="24"/>
          <w:szCs w:val="24"/>
        </w:rPr>
      </w:pPr>
    </w:p>
    <w:p w14:paraId="1B43F255" w14:textId="77777777" w:rsidR="0097528E" w:rsidRPr="00580040" w:rsidRDefault="0097528E" w:rsidP="006F6D5B">
      <w:pPr>
        <w:spacing w:after="0" w:line="480" w:lineRule="auto"/>
        <w:jc w:val="center"/>
        <w:rPr>
          <w:rFonts w:ascii="Times New Roman" w:eastAsia="Times New Roman" w:hAnsi="Times New Roman" w:cs="Times New Roman"/>
          <w:b/>
          <w:color w:val="000000"/>
          <w:sz w:val="24"/>
          <w:szCs w:val="24"/>
        </w:rPr>
      </w:pPr>
    </w:p>
    <w:p w14:paraId="18B46958" w14:textId="77777777" w:rsidR="006F6D5B" w:rsidRPr="00F40CA5" w:rsidRDefault="006F6D5B" w:rsidP="006F6D5B">
      <w:pPr>
        <w:pStyle w:val="Heading1"/>
        <w:spacing w:before="0" w:line="480" w:lineRule="auto"/>
        <w:jc w:val="center"/>
        <w:rPr>
          <w:rFonts w:ascii="Times New Roman" w:eastAsia="Times New Roman" w:hAnsi="Times New Roman" w:cs="Times New Roman"/>
          <w:b/>
          <w:color w:val="auto"/>
          <w:sz w:val="24"/>
          <w:szCs w:val="24"/>
        </w:rPr>
      </w:pPr>
      <w:bookmarkStart w:id="3" w:name="_Toc124473804"/>
      <w:r w:rsidRPr="00F40CA5">
        <w:rPr>
          <w:rFonts w:ascii="Times New Roman" w:eastAsia="Times New Roman" w:hAnsi="Times New Roman" w:cs="Times New Roman"/>
          <w:b/>
          <w:color w:val="auto"/>
          <w:sz w:val="24"/>
          <w:szCs w:val="24"/>
        </w:rPr>
        <w:lastRenderedPageBreak/>
        <w:t>DEDICATION</w:t>
      </w:r>
      <w:bookmarkEnd w:id="3"/>
    </w:p>
    <w:p w14:paraId="5C3A0CDD" w14:textId="77777777" w:rsidR="006F6D5B" w:rsidRPr="00580040" w:rsidRDefault="006F6D5B" w:rsidP="006F6D5B">
      <w:pPr>
        <w:spacing w:after="0" w:line="480" w:lineRule="auto"/>
        <w:ind w:firstLine="720"/>
        <w:jc w:val="both"/>
        <w:rPr>
          <w:rFonts w:ascii="Times New Roman" w:eastAsia="Times New Roman" w:hAnsi="Times New Roman" w:cs="Times New Roman"/>
          <w:color w:val="000000"/>
          <w:sz w:val="24"/>
          <w:szCs w:val="24"/>
        </w:rPr>
      </w:pPr>
      <w:r w:rsidRPr="00580040">
        <w:rPr>
          <w:rFonts w:ascii="Times New Roman" w:eastAsia="Times New Roman" w:hAnsi="Times New Roman" w:cs="Times New Roman"/>
          <w:color w:val="000000"/>
          <w:sz w:val="24"/>
          <w:szCs w:val="24"/>
        </w:rPr>
        <w:t xml:space="preserve">This thesis proposal </w:t>
      </w:r>
      <w:r w:rsidR="0097528E">
        <w:rPr>
          <w:rFonts w:ascii="Times New Roman" w:eastAsia="Times New Roman" w:hAnsi="Times New Roman" w:cs="Times New Roman"/>
          <w:color w:val="000000"/>
          <w:sz w:val="24"/>
          <w:szCs w:val="24"/>
        </w:rPr>
        <w:t>on “</w:t>
      </w:r>
      <w:r w:rsidR="0097528E" w:rsidRPr="006F6D5B">
        <w:rPr>
          <w:rFonts w:ascii="Times New Roman" w:eastAsia="Times New Roman" w:hAnsi="Times New Roman" w:cs="Times New Roman"/>
          <w:b/>
          <w:color w:val="000000"/>
          <w:sz w:val="24"/>
          <w:szCs w:val="24"/>
        </w:rPr>
        <w:t xml:space="preserve">PARENT-CHILD ATTACHMENT STYLES AND PSYCHOLOGICAL WELLBEING OF </w:t>
      </w:r>
      <w:r w:rsidR="00CD5CE7">
        <w:rPr>
          <w:rFonts w:ascii="Times New Roman" w:eastAsia="Times New Roman" w:hAnsi="Times New Roman" w:cs="Times New Roman"/>
          <w:b/>
          <w:color w:val="000000"/>
          <w:sz w:val="24"/>
          <w:szCs w:val="24"/>
        </w:rPr>
        <w:t xml:space="preserve">SCHOOLING </w:t>
      </w:r>
      <w:r w:rsidR="0097528E" w:rsidRPr="006F6D5B">
        <w:rPr>
          <w:rFonts w:ascii="Times New Roman" w:eastAsia="Times New Roman" w:hAnsi="Times New Roman" w:cs="Times New Roman"/>
          <w:b/>
          <w:color w:val="000000"/>
          <w:sz w:val="24"/>
          <w:szCs w:val="24"/>
        </w:rPr>
        <w:t>ADOLESCENTS IN KIGOMA DISTRICT, TANZANIA</w:t>
      </w:r>
      <w:r w:rsidR="0097528E">
        <w:rPr>
          <w:rFonts w:ascii="Times New Roman" w:eastAsia="Times New Roman" w:hAnsi="Times New Roman" w:cs="Times New Roman"/>
          <w:color w:val="000000"/>
          <w:sz w:val="24"/>
          <w:szCs w:val="24"/>
        </w:rPr>
        <w:t xml:space="preserve">” </w:t>
      </w:r>
      <w:r w:rsidRPr="00580040">
        <w:rPr>
          <w:rFonts w:ascii="Times New Roman" w:eastAsia="Times New Roman" w:hAnsi="Times New Roman" w:cs="Times New Roman"/>
          <w:color w:val="000000"/>
          <w:sz w:val="24"/>
          <w:szCs w:val="24"/>
        </w:rPr>
        <w:t xml:space="preserve">is dedicated to my beloved family especially my </w:t>
      </w:r>
      <w:r w:rsidR="0097528E">
        <w:rPr>
          <w:rFonts w:ascii="Times New Roman" w:eastAsia="Times New Roman" w:hAnsi="Times New Roman" w:cs="Times New Roman"/>
          <w:color w:val="000000"/>
          <w:sz w:val="24"/>
          <w:szCs w:val="24"/>
        </w:rPr>
        <w:t>parents</w:t>
      </w:r>
      <w:r w:rsidRPr="00580040">
        <w:rPr>
          <w:rFonts w:ascii="Times New Roman" w:eastAsia="Times New Roman" w:hAnsi="Times New Roman" w:cs="Times New Roman"/>
          <w:color w:val="000000"/>
          <w:sz w:val="24"/>
          <w:szCs w:val="24"/>
        </w:rPr>
        <w:t xml:space="preserve">, sisters, brothers and friends for their moral and spiritual and financial support through my study session. </w:t>
      </w:r>
      <w:r w:rsidR="0097528E">
        <w:rPr>
          <w:rFonts w:ascii="Times New Roman" w:eastAsia="Times New Roman" w:hAnsi="Times New Roman" w:cs="Times New Roman"/>
          <w:color w:val="000000"/>
          <w:sz w:val="24"/>
          <w:szCs w:val="24"/>
        </w:rPr>
        <w:t>God</w:t>
      </w:r>
      <w:r w:rsidRPr="00580040">
        <w:rPr>
          <w:rFonts w:ascii="Times New Roman" w:eastAsia="Times New Roman" w:hAnsi="Times New Roman" w:cs="Times New Roman"/>
          <w:color w:val="000000"/>
          <w:sz w:val="24"/>
          <w:szCs w:val="24"/>
        </w:rPr>
        <w:t xml:space="preserve"> blesses them and protect them all the time.</w:t>
      </w:r>
    </w:p>
    <w:p w14:paraId="3A0C6775"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8E9BFEF"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A74F1CB"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436CB48A"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3C56EA06"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6D5CC47D"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1AEAE739"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40B53A44"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3892444"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3F40E4D9"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37982FC0"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646CA733"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37573030"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26E0610E"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8F811BC"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2FCCFCE4"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660E7504"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53AC1183" w14:textId="77777777" w:rsidR="006F6D5B" w:rsidRPr="00580040" w:rsidRDefault="006F6D5B" w:rsidP="006F6D5B">
      <w:pPr>
        <w:spacing w:after="0" w:line="480" w:lineRule="auto"/>
        <w:jc w:val="center"/>
        <w:rPr>
          <w:rFonts w:ascii="Times New Roman" w:eastAsia="Times New Roman" w:hAnsi="Times New Roman" w:cs="Times New Roman"/>
          <w:b/>
          <w:color w:val="000000"/>
          <w:sz w:val="24"/>
          <w:szCs w:val="24"/>
        </w:rPr>
      </w:pPr>
    </w:p>
    <w:p w14:paraId="0B28C07C" w14:textId="77777777" w:rsidR="006F6D5B" w:rsidRPr="00F40CA5" w:rsidRDefault="006F6D5B" w:rsidP="006F6D5B">
      <w:pPr>
        <w:pStyle w:val="Heading1"/>
        <w:spacing w:before="0" w:line="480" w:lineRule="auto"/>
        <w:jc w:val="center"/>
        <w:rPr>
          <w:rFonts w:ascii="Times New Roman" w:eastAsia="Times New Roman" w:hAnsi="Times New Roman" w:cs="Times New Roman"/>
          <w:b/>
          <w:color w:val="auto"/>
          <w:sz w:val="24"/>
          <w:szCs w:val="24"/>
        </w:rPr>
      </w:pPr>
      <w:bookmarkStart w:id="4" w:name="_Toc124473805"/>
      <w:r w:rsidRPr="00F40CA5">
        <w:rPr>
          <w:rFonts w:ascii="Times New Roman" w:eastAsia="Times New Roman" w:hAnsi="Times New Roman" w:cs="Times New Roman"/>
          <w:b/>
          <w:color w:val="auto"/>
          <w:sz w:val="24"/>
          <w:szCs w:val="24"/>
        </w:rPr>
        <w:lastRenderedPageBreak/>
        <w:t>ACKNOWLEDGEMENT</w:t>
      </w:r>
      <w:bookmarkEnd w:id="4"/>
    </w:p>
    <w:p w14:paraId="356D0C1F" w14:textId="77777777" w:rsidR="006F6D5B" w:rsidRPr="00580040" w:rsidRDefault="006F6D5B" w:rsidP="0097528E">
      <w:pPr>
        <w:spacing w:after="0" w:line="480" w:lineRule="auto"/>
        <w:ind w:firstLine="720"/>
        <w:jc w:val="both"/>
        <w:rPr>
          <w:rFonts w:ascii="Times New Roman" w:eastAsia="Times New Roman" w:hAnsi="Times New Roman" w:cs="Times New Roman"/>
          <w:color w:val="000000"/>
          <w:sz w:val="24"/>
          <w:szCs w:val="24"/>
        </w:rPr>
      </w:pPr>
      <w:r w:rsidRPr="00580040">
        <w:rPr>
          <w:rFonts w:ascii="Times New Roman" w:eastAsia="Times New Roman" w:hAnsi="Times New Roman" w:cs="Times New Roman"/>
          <w:color w:val="000000"/>
          <w:sz w:val="24"/>
          <w:szCs w:val="24"/>
        </w:rPr>
        <w:t xml:space="preserve">First and foremost, none is perfect in this world except </w:t>
      </w:r>
      <w:r w:rsidR="0097528E">
        <w:rPr>
          <w:rFonts w:ascii="Times New Roman" w:eastAsia="Times New Roman" w:hAnsi="Times New Roman" w:cs="Times New Roman"/>
          <w:color w:val="000000"/>
          <w:sz w:val="24"/>
          <w:szCs w:val="24"/>
        </w:rPr>
        <w:t>GOD and His beloved Son Jesus Christ</w:t>
      </w:r>
      <w:r w:rsidRPr="00580040">
        <w:rPr>
          <w:rFonts w:ascii="Times New Roman" w:eastAsia="Times New Roman" w:hAnsi="Times New Roman" w:cs="Times New Roman"/>
          <w:color w:val="000000"/>
          <w:sz w:val="24"/>
          <w:szCs w:val="24"/>
        </w:rPr>
        <w:t xml:space="preserve">, </w:t>
      </w:r>
      <w:r w:rsidR="0097528E">
        <w:rPr>
          <w:rFonts w:ascii="Times New Roman" w:eastAsia="Times New Roman" w:hAnsi="Times New Roman" w:cs="Times New Roman"/>
          <w:color w:val="000000"/>
          <w:sz w:val="24"/>
          <w:szCs w:val="24"/>
        </w:rPr>
        <w:t xml:space="preserve">and I thank you and praise you load all the time. I praise you forever. </w:t>
      </w:r>
      <w:r w:rsidRPr="00580040">
        <w:rPr>
          <w:rFonts w:ascii="Times New Roman" w:eastAsia="Times New Roman" w:hAnsi="Times New Roman" w:cs="Times New Roman"/>
          <w:color w:val="000000"/>
          <w:sz w:val="24"/>
          <w:szCs w:val="24"/>
        </w:rPr>
        <w:t xml:space="preserve">In the </w:t>
      </w:r>
      <w:proofErr w:type="gramStart"/>
      <w:r w:rsidRPr="00580040">
        <w:rPr>
          <w:rFonts w:ascii="Times New Roman" w:eastAsia="Times New Roman" w:hAnsi="Times New Roman" w:cs="Times New Roman"/>
          <w:color w:val="000000"/>
          <w:sz w:val="24"/>
          <w:szCs w:val="24"/>
        </w:rPr>
        <w:t>most humble</w:t>
      </w:r>
      <w:proofErr w:type="gramEnd"/>
      <w:r w:rsidRPr="00580040">
        <w:rPr>
          <w:rFonts w:ascii="Times New Roman" w:eastAsia="Times New Roman" w:hAnsi="Times New Roman" w:cs="Times New Roman"/>
          <w:color w:val="000000"/>
          <w:sz w:val="24"/>
          <w:szCs w:val="24"/>
        </w:rPr>
        <w:t xml:space="preserve"> way, I thank and appreciate </w:t>
      </w:r>
      <w:proofErr w:type="spellStart"/>
      <w:r w:rsidRPr="00580040">
        <w:rPr>
          <w:rFonts w:ascii="Times New Roman" w:eastAsia="Times New Roman" w:hAnsi="Times New Roman" w:cs="Times New Roman"/>
          <w:color w:val="000000"/>
          <w:sz w:val="24"/>
          <w:szCs w:val="24"/>
        </w:rPr>
        <w:t>Bugema</w:t>
      </w:r>
      <w:proofErr w:type="spellEnd"/>
      <w:r w:rsidRPr="00580040">
        <w:rPr>
          <w:rFonts w:ascii="Times New Roman" w:eastAsia="Times New Roman" w:hAnsi="Times New Roman" w:cs="Times New Roman"/>
          <w:color w:val="000000"/>
          <w:sz w:val="24"/>
          <w:szCs w:val="24"/>
        </w:rPr>
        <w:t xml:space="preserve"> University for giving me the chance to further my studies. I also thank my supervisors for all their inputs, directions and support they gave me for this research to be a success and my fellow students as well as my friends for supporting me in their various capacity.</w:t>
      </w:r>
    </w:p>
    <w:p w14:paraId="3376C825"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6EE906D6"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7CB81FF2"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3EAE8FCF"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49CFCCA5"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43EAA49E"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1BBA109A"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4C1B9732"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59843C4B"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4109EF00"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3522A01A"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0C64DBC4"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144FAB46"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4F6A5154"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3CBEE67F"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029D6DF5"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6C8FFEFB" w14:textId="77777777" w:rsidR="006F6D5B" w:rsidRPr="00580040" w:rsidRDefault="006F6D5B" w:rsidP="006F6D5B">
      <w:pPr>
        <w:spacing w:after="0" w:line="480" w:lineRule="auto"/>
        <w:rPr>
          <w:rFonts w:ascii="Times New Roman" w:eastAsia="Times New Roman" w:hAnsi="Times New Roman" w:cs="Times New Roman"/>
          <w:b/>
          <w:color w:val="000000"/>
          <w:sz w:val="24"/>
          <w:szCs w:val="24"/>
        </w:rPr>
      </w:pPr>
    </w:p>
    <w:p w14:paraId="6B35DF1D" w14:textId="77777777" w:rsidR="006F6D5B" w:rsidRPr="00F40CA5" w:rsidRDefault="006F6D5B" w:rsidP="006F6D5B">
      <w:pPr>
        <w:pStyle w:val="Heading1"/>
        <w:spacing w:before="0" w:line="480" w:lineRule="auto"/>
        <w:jc w:val="center"/>
        <w:rPr>
          <w:rFonts w:ascii="Times New Roman" w:eastAsia="Times New Roman" w:hAnsi="Times New Roman" w:cs="Times New Roman"/>
          <w:b/>
          <w:color w:val="auto"/>
          <w:sz w:val="24"/>
          <w:szCs w:val="24"/>
        </w:rPr>
      </w:pPr>
      <w:bookmarkStart w:id="5" w:name="_Toc124473806"/>
      <w:r w:rsidRPr="00F40CA5">
        <w:rPr>
          <w:rFonts w:ascii="Times New Roman" w:eastAsia="Times New Roman" w:hAnsi="Times New Roman" w:cs="Times New Roman"/>
          <w:b/>
          <w:color w:val="auto"/>
          <w:sz w:val="24"/>
          <w:szCs w:val="24"/>
        </w:rPr>
        <w:lastRenderedPageBreak/>
        <w:t>TABLE OF CONTENTS</w:t>
      </w:r>
      <w:bookmarkEnd w:id="5"/>
    </w:p>
    <w:sdt>
      <w:sdtPr>
        <w:rPr>
          <w:rFonts w:ascii="Calibri" w:eastAsia="Calibri" w:hAnsi="Calibri" w:cs="Calibri"/>
        </w:rPr>
        <w:id w:val="601094"/>
        <w:docPartObj>
          <w:docPartGallery w:val="Table of Contents"/>
          <w:docPartUnique/>
        </w:docPartObj>
      </w:sdtPr>
      <w:sdtContent>
        <w:p w14:paraId="0CBD5D17" w14:textId="42D357C9" w:rsidR="006F6D5B" w:rsidRPr="00F40CA5" w:rsidRDefault="006F6D5B" w:rsidP="006F6D5B">
          <w:pPr>
            <w:pStyle w:val="TOC1"/>
            <w:tabs>
              <w:tab w:val="right" w:leader="hyphen" w:pos="8296"/>
            </w:tabs>
            <w:rPr>
              <w:noProof/>
            </w:rPr>
          </w:pPr>
          <w:r w:rsidRPr="00F40CA5">
            <w:rPr>
              <w:rFonts w:ascii="Calibri" w:eastAsia="Calibri" w:hAnsi="Calibri" w:cs="Calibri"/>
            </w:rPr>
            <w:fldChar w:fldCharType="begin"/>
          </w:r>
          <w:r w:rsidRPr="00F40CA5">
            <w:rPr>
              <w:rFonts w:ascii="Calibri" w:eastAsia="Calibri" w:hAnsi="Calibri" w:cs="Calibri"/>
            </w:rPr>
            <w:instrText xml:space="preserve"> TOC \o "1-3" \h \z \u </w:instrText>
          </w:r>
          <w:r w:rsidRPr="00F40CA5">
            <w:rPr>
              <w:rFonts w:ascii="Calibri" w:eastAsia="Calibri" w:hAnsi="Calibri" w:cs="Calibri"/>
            </w:rPr>
            <w:fldChar w:fldCharType="separate"/>
          </w:r>
          <w:hyperlink w:anchor="_Toc124473801" w:history="1">
            <w:r w:rsidRPr="00F40CA5">
              <w:rPr>
                <w:rStyle w:val="Hyperlink"/>
                <w:rFonts w:ascii="Times New Roman" w:eastAsia="Times New Roman" w:hAnsi="Times New Roman" w:cs="Times New Roman"/>
                <w:noProof/>
              </w:rPr>
              <w:t>ACCEPTANCE SHEEET</w:t>
            </w:r>
            <w:r w:rsidRPr="00F40CA5">
              <w:rPr>
                <w:noProof/>
                <w:webHidden/>
              </w:rPr>
              <w:tab/>
            </w:r>
            <w:r w:rsidRPr="00F40CA5">
              <w:rPr>
                <w:noProof/>
                <w:webHidden/>
              </w:rPr>
              <w:fldChar w:fldCharType="begin"/>
            </w:r>
            <w:r w:rsidRPr="00F40CA5">
              <w:rPr>
                <w:noProof/>
                <w:webHidden/>
              </w:rPr>
              <w:instrText xml:space="preserve"> PAGEREF _Toc124473801 \h </w:instrText>
            </w:r>
            <w:r w:rsidRPr="00F40CA5">
              <w:rPr>
                <w:noProof/>
                <w:webHidden/>
              </w:rPr>
              <w:fldChar w:fldCharType="separate"/>
            </w:r>
            <w:r w:rsidR="0056646F">
              <w:rPr>
                <w:b/>
                <w:bCs/>
                <w:noProof/>
                <w:webHidden/>
              </w:rPr>
              <w:t>Error! Bookmark not defined.</w:t>
            </w:r>
            <w:r w:rsidRPr="00F40CA5">
              <w:rPr>
                <w:noProof/>
                <w:webHidden/>
              </w:rPr>
              <w:fldChar w:fldCharType="end"/>
            </w:r>
          </w:hyperlink>
        </w:p>
        <w:p w14:paraId="57A8F114" w14:textId="25E6530B" w:rsidR="006F6D5B" w:rsidRPr="00F40CA5" w:rsidRDefault="00000000" w:rsidP="006F6D5B">
          <w:pPr>
            <w:pStyle w:val="TOC1"/>
            <w:tabs>
              <w:tab w:val="right" w:leader="hyphen" w:pos="8296"/>
            </w:tabs>
            <w:rPr>
              <w:noProof/>
            </w:rPr>
          </w:pPr>
          <w:hyperlink w:anchor="_Toc124473802" w:history="1">
            <w:r w:rsidR="006F6D5B" w:rsidRPr="00F40CA5">
              <w:rPr>
                <w:rStyle w:val="Hyperlink"/>
                <w:rFonts w:ascii="Times New Roman" w:eastAsia="Times New Roman" w:hAnsi="Times New Roman" w:cs="Times New Roman"/>
                <w:noProof/>
              </w:rPr>
              <w:t>DECLARATION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_Toc124473802 \h </w:instrText>
            </w:r>
            <w:r w:rsidR="006F6D5B" w:rsidRPr="00F40CA5">
              <w:rPr>
                <w:noProof/>
                <w:webHidden/>
              </w:rPr>
            </w:r>
            <w:r w:rsidR="006F6D5B" w:rsidRPr="00F40CA5">
              <w:rPr>
                <w:noProof/>
                <w:webHidden/>
              </w:rPr>
              <w:fldChar w:fldCharType="separate"/>
            </w:r>
            <w:r w:rsidR="0056646F">
              <w:rPr>
                <w:noProof/>
                <w:webHidden/>
              </w:rPr>
              <w:t>i</w:t>
            </w:r>
            <w:r w:rsidR="006F6D5B" w:rsidRPr="00F40CA5">
              <w:rPr>
                <w:noProof/>
                <w:webHidden/>
              </w:rPr>
              <w:fldChar w:fldCharType="end"/>
            </w:r>
          </w:hyperlink>
        </w:p>
        <w:p w14:paraId="07356F2D" w14:textId="4BE2C588" w:rsidR="006F6D5B" w:rsidRPr="00F40CA5" w:rsidRDefault="00000000" w:rsidP="006F6D5B">
          <w:pPr>
            <w:pStyle w:val="TOC1"/>
            <w:tabs>
              <w:tab w:val="right" w:leader="hyphen" w:pos="8296"/>
            </w:tabs>
            <w:rPr>
              <w:noProof/>
            </w:rPr>
          </w:pPr>
          <w:hyperlink w:anchor="_Toc124473804" w:history="1">
            <w:r w:rsidR="006F6D5B" w:rsidRPr="00F40CA5">
              <w:rPr>
                <w:rStyle w:val="Hyperlink"/>
                <w:rFonts w:ascii="Times New Roman" w:eastAsia="Times New Roman" w:hAnsi="Times New Roman" w:cs="Times New Roman"/>
                <w:noProof/>
              </w:rPr>
              <w:t>DEDICATION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_Toc124473804 \h </w:instrText>
            </w:r>
            <w:r w:rsidR="006F6D5B" w:rsidRPr="00F40CA5">
              <w:rPr>
                <w:noProof/>
                <w:webHidden/>
              </w:rPr>
            </w:r>
            <w:r w:rsidR="006F6D5B" w:rsidRPr="00F40CA5">
              <w:rPr>
                <w:noProof/>
                <w:webHidden/>
              </w:rPr>
              <w:fldChar w:fldCharType="separate"/>
            </w:r>
            <w:r w:rsidR="0056646F">
              <w:rPr>
                <w:noProof/>
                <w:webHidden/>
              </w:rPr>
              <w:t>ii</w:t>
            </w:r>
            <w:r w:rsidR="006F6D5B" w:rsidRPr="00F40CA5">
              <w:rPr>
                <w:noProof/>
                <w:webHidden/>
              </w:rPr>
              <w:fldChar w:fldCharType="end"/>
            </w:r>
          </w:hyperlink>
        </w:p>
        <w:p w14:paraId="27F6BBD5" w14:textId="62036C10" w:rsidR="006F6D5B" w:rsidRPr="00F40CA5" w:rsidRDefault="00000000" w:rsidP="006F6D5B">
          <w:pPr>
            <w:pStyle w:val="TOC1"/>
            <w:tabs>
              <w:tab w:val="right" w:leader="hyphen" w:pos="8296"/>
            </w:tabs>
            <w:rPr>
              <w:noProof/>
            </w:rPr>
          </w:pPr>
          <w:hyperlink w:anchor="_Toc124473805" w:history="1">
            <w:r w:rsidR="006F6D5B" w:rsidRPr="00F40CA5">
              <w:rPr>
                <w:rStyle w:val="Hyperlink"/>
                <w:rFonts w:ascii="Times New Roman" w:eastAsia="Times New Roman" w:hAnsi="Times New Roman" w:cs="Times New Roman"/>
                <w:noProof/>
              </w:rPr>
              <w:t>ACKNOWLEDGEMENT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_Toc124473805 \h </w:instrText>
            </w:r>
            <w:r w:rsidR="006F6D5B" w:rsidRPr="00F40CA5">
              <w:rPr>
                <w:noProof/>
                <w:webHidden/>
              </w:rPr>
            </w:r>
            <w:r w:rsidR="006F6D5B" w:rsidRPr="00F40CA5">
              <w:rPr>
                <w:noProof/>
                <w:webHidden/>
              </w:rPr>
              <w:fldChar w:fldCharType="separate"/>
            </w:r>
            <w:r w:rsidR="0056646F">
              <w:rPr>
                <w:noProof/>
                <w:webHidden/>
              </w:rPr>
              <w:t>iii</w:t>
            </w:r>
            <w:r w:rsidR="006F6D5B" w:rsidRPr="00F40CA5">
              <w:rPr>
                <w:noProof/>
                <w:webHidden/>
              </w:rPr>
              <w:fldChar w:fldCharType="end"/>
            </w:r>
          </w:hyperlink>
        </w:p>
        <w:p w14:paraId="3F90B3D8" w14:textId="46103DD3" w:rsidR="006F6D5B" w:rsidRPr="00F40CA5" w:rsidRDefault="00000000" w:rsidP="006F6D5B">
          <w:pPr>
            <w:pStyle w:val="TOC1"/>
            <w:tabs>
              <w:tab w:val="right" w:leader="hyphen" w:pos="8296"/>
            </w:tabs>
            <w:rPr>
              <w:noProof/>
            </w:rPr>
          </w:pPr>
          <w:hyperlink w:anchor="_Toc124473806" w:history="1">
            <w:r w:rsidR="006F6D5B" w:rsidRPr="00F40CA5">
              <w:rPr>
                <w:rStyle w:val="Hyperlink"/>
                <w:rFonts w:ascii="Times New Roman" w:eastAsia="Times New Roman" w:hAnsi="Times New Roman" w:cs="Times New Roman"/>
                <w:noProof/>
              </w:rPr>
              <w:t>TABLE OF CONTENTS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_Toc124473806 \h </w:instrText>
            </w:r>
            <w:r w:rsidR="006F6D5B" w:rsidRPr="00F40CA5">
              <w:rPr>
                <w:noProof/>
                <w:webHidden/>
              </w:rPr>
            </w:r>
            <w:r w:rsidR="006F6D5B" w:rsidRPr="00F40CA5">
              <w:rPr>
                <w:noProof/>
                <w:webHidden/>
              </w:rPr>
              <w:fldChar w:fldCharType="separate"/>
            </w:r>
            <w:r w:rsidR="0056646F">
              <w:rPr>
                <w:noProof/>
                <w:webHidden/>
              </w:rPr>
              <w:t>iv</w:t>
            </w:r>
            <w:r w:rsidR="006F6D5B" w:rsidRPr="00F40CA5">
              <w:rPr>
                <w:noProof/>
                <w:webHidden/>
              </w:rPr>
              <w:fldChar w:fldCharType="end"/>
            </w:r>
          </w:hyperlink>
        </w:p>
        <w:p w14:paraId="2D503AAA" w14:textId="42EC808F" w:rsidR="006F6D5B" w:rsidRPr="00F40CA5" w:rsidRDefault="00000000" w:rsidP="006F6D5B">
          <w:pPr>
            <w:pStyle w:val="TOC1"/>
            <w:tabs>
              <w:tab w:val="right" w:leader="hyphen" w:pos="8296"/>
            </w:tabs>
            <w:rPr>
              <w:noProof/>
            </w:rPr>
          </w:pPr>
          <w:hyperlink w:anchor="_Toc124473807" w:history="1">
            <w:r w:rsidR="006F6D5B" w:rsidRPr="00F40CA5">
              <w:rPr>
                <w:rStyle w:val="Hyperlink"/>
                <w:rFonts w:ascii="Times New Roman" w:hAnsi="Times New Roman" w:cs="Times New Roman"/>
                <w:noProof/>
              </w:rPr>
              <w:t>CHAPTER ONE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_Toc124473807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79E75363" w14:textId="0E8FFFA1" w:rsidR="006F6D5B" w:rsidRPr="00F40CA5" w:rsidRDefault="00000000" w:rsidP="006F6D5B">
          <w:pPr>
            <w:pStyle w:val="TOC1"/>
            <w:tabs>
              <w:tab w:val="right" w:leader="hyphen" w:pos="8296"/>
            </w:tabs>
            <w:rPr>
              <w:noProof/>
            </w:rPr>
          </w:pPr>
          <w:hyperlink w:anchor="_Toc124473808" w:history="1">
            <w:r w:rsidR="006F6D5B" w:rsidRPr="00F40CA5">
              <w:rPr>
                <w:rStyle w:val="Hyperlink"/>
                <w:rFonts w:ascii="Times New Roman" w:hAnsi="Times New Roman" w:cs="Times New Roman"/>
                <w:noProof/>
              </w:rPr>
              <w:t>INTRODUCTION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_Toc124473808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3A76EFAE" w14:textId="0AB1E276" w:rsidR="006F6D5B" w:rsidRPr="00F40CA5" w:rsidRDefault="00000000" w:rsidP="006F6D5B">
          <w:pPr>
            <w:pStyle w:val="TOC1"/>
            <w:tabs>
              <w:tab w:val="right" w:leader="hyphen" w:pos="8296"/>
            </w:tabs>
            <w:rPr>
              <w:noProof/>
            </w:rPr>
          </w:pPr>
          <w:hyperlink w:anchor="_Toc124473809" w:history="1">
            <w:r w:rsidR="006F6D5B" w:rsidRPr="00F40CA5">
              <w:rPr>
                <w:rStyle w:val="Hyperlink"/>
                <w:rFonts w:ascii="Times New Roman" w:hAnsi="Times New Roman" w:cs="Times New Roman"/>
                <w:noProof/>
              </w:rPr>
              <w:t>Background of the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_Toc124473809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7FD5C3A5" w14:textId="41FEE01A" w:rsidR="006F6D5B" w:rsidRPr="00F40CA5" w:rsidRDefault="00000000" w:rsidP="006F6D5B">
          <w:pPr>
            <w:pStyle w:val="TOC1"/>
            <w:tabs>
              <w:tab w:val="right" w:leader="hyphen" w:pos="8296"/>
            </w:tabs>
            <w:rPr>
              <w:noProof/>
            </w:rPr>
          </w:pPr>
          <w:hyperlink w:anchor="_Toc124473810" w:history="1">
            <w:r w:rsidR="006F6D5B" w:rsidRPr="00F40CA5">
              <w:rPr>
                <w:rStyle w:val="Hyperlink"/>
                <w:rFonts w:ascii="Times New Roman" w:hAnsi="Times New Roman" w:cs="Times New Roman"/>
                <w:noProof/>
              </w:rPr>
              <w:t>Statement of the Problem</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_Toc124473810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46BF7E30" w14:textId="0568F7C4" w:rsidR="006F6D5B" w:rsidRPr="00F40CA5" w:rsidRDefault="00000000" w:rsidP="006F6D5B">
          <w:pPr>
            <w:pStyle w:val="TOC1"/>
            <w:tabs>
              <w:tab w:val="right" w:leader="hyphen" w:pos="8296"/>
            </w:tabs>
            <w:rPr>
              <w:noProof/>
            </w:rPr>
          </w:pPr>
          <w:hyperlink w:anchor="_Toc124473811" w:history="1">
            <w:r w:rsidR="006F6D5B" w:rsidRPr="00F40CA5">
              <w:rPr>
                <w:rStyle w:val="Hyperlink"/>
                <w:rFonts w:ascii="Times New Roman" w:hAnsi="Times New Roman" w:cs="Times New Roman"/>
                <w:noProof/>
              </w:rPr>
              <w:t>Research Questions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_Toc124473811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3B58CAFC" w14:textId="0D57BF56" w:rsidR="006F6D5B" w:rsidRPr="00F40CA5" w:rsidRDefault="00000000" w:rsidP="006F6D5B">
          <w:pPr>
            <w:pStyle w:val="TOC1"/>
            <w:tabs>
              <w:tab w:val="right" w:leader="hyphen" w:pos="8296"/>
            </w:tabs>
            <w:rPr>
              <w:noProof/>
            </w:rPr>
          </w:pPr>
          <w:hyperlink w:anchor="_Toc124473812" w:history="1">
            <w:r w:rsidR="006F6D5B" w:rsidRPr="00F40CA5">
              <w:rPr>
                <w:rStyle w:val="Hyperlink"/>
                <w:rFonts w:ascii="Times New Roman" w:hAnsi="Times New Roman" w:cs="Times New Roman"/>
                <w:noProof/>
              </w:rPr>
              <w:t>General Objective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_Toc124473812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586FED54" w14:textId="11D85B9A" w:rsidR="006F6D5B" w:rsidRPr="00F40CA5" w:rsidRDefault="00000000" w:rsidP="006F6D5B">
          <w:pPr>
            <w:pStyle w:val="TOC1"/>
            <w:tabs>
              <w:tab w:val="right" w:leader="hyphen" w:pos="8296"/>
            </w:tabs>
            <w:rPr>
              <w:noProof/>
            </w:rPr>
          </w:pPr>
          <w:hyperlink w:anchor="_Toc124473813" w:history="1">
            <w:r w:rsidR="006F6D5B" w:rsidRPr="00F40CA5">
              <w:rPr>
                <w:rStyle w:val="Hyperlink"/>
                <w:rFonts w:ascii="Times New Roman" w:hAnsi="Times New Roman" w:cs="Times New Roman"/>
                <w:noProof/>
              </w:rPr>
              <w:t>Specific Objectives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_Toc124473813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58F089CE" w14:textId="7186E84F" w:rsidR="006F6D5B" w:rsidRPr="00F40CA5" w:rsidRDefault="00000000" w:rsidP="006F6D5B">
          <w:pPr>
            <w:pStyle w:val="TOC1"/>
            <w:tabs>
              <w:tab w:val="right" w:leader="hyphen" w:pos="8296"/>
            </w:tabs>
            <w:rPr>
              <w:noProof/>
            </w:rPr>
          </w:pPr>
          <w:hyperlink w:anchor="_Toc124473814" w:history="1">
            <w:r w:rsidR="006F6D5B" w:rsidRPr="00F40CA5">
              <w:rPr>
                <w:rStyle w:val="Hyperlink"/>
                <w:rFonts w:ascii="Times New Roman" w:hAnsi="Times New Roman" w:cs="Times New Roman"/>
                <w:noProof/>
              </w:rPr>
              <w:t>Hypothesis of the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_Toc124473814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1EE378F5" w14:textId="65FD7546" w:rsidR="006F6D5B" w:rsidRPr="00F40CA5" w:rsidRDefault="00000000" w:rsidP="006F6D5B">
          <w:pPr>
            <w:pStyle w:val="TOC1"/>
            <w:tabs>
              <w:tab w:val="right" w:leader="hyphen" w:pos="8296"/>
            </w:tabs>
            <w:rPr>
              <w:noProof/>
            </w:rPr>
          </w:pPr>
          <w:hyperlink w:anchor="_Toc124473815" w:history="1">
            <w:r w:rsidR="006F6D5B" w:rsidRPr="00F40CA5">
              <w:rPr>
                <w:rStyle w:val="Hyperlink"/>
                <w:rFonts w:ascii="Times New Roman" w:hAnsi="Times New Roman" w:cs="Times New Roman"/>
                <w:noProof/>
              </w:rPr>
              <w:t>Significance of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_Toc124473815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17A40FAB" w14:textId="1E6F91D0" w:rsidR="006F6D5B" w:rsidRPr="00F40CA5" w:rsidRDefault="00000000" w:rsidP="006F6D5B">
          <w:pPr>
            <w:pStyle w:val="TOC1"/>
            <w:tabs>
              <w:tab w:val="right" w:leader="hyphen" w:pos="8296"/>
            </w:tabs>
            <w:rPr>
              <w:noProof/>
            </w:rPr>
          </w:pPr>
          <w:hyperlink w:anchor="_Toc124473816" w:history="1">
            <w:r w:rsidR="006F6D5B" w:rsidRPr="00F40CA5">
              <w:rPr>
                <w:rStyle w:val="Hyperlink"/>
                <w:rFonts w:ascii="Times New Roman" w:hAnsi="Times New Roman" w:cs="Times New Roman"/>
                <w:noProof/>
              </w:rPr>
              <w:t>Scope of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_Toc124473816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BF9E399" w14:textId="79A3926D" w:rsidR="006F6D5B" w:rsidRPr="00F40CA5" w:rsidRDefault="00000000" w:rsidP="006F6D5B">
          <w:pPr>
            <w:pStyle w:val="TOC1"/>
            <w:tabs>
              <w:tab w:val="right" w:leader="hyphen" w:pos="8296"/>
            </w:tabs>
            <w:rPr>
              <w:noProof/>
            </w:rPr>
          </w:pPr>
          <w:hyperlink w:anchor="_Toc124473817" w:history="1">
            <w:r w:rsidR="006F6D5B" w:rsidRPr="00F40CA5">
              <w:rPr>
                <w:rStyle w:val="Hyperlink"/>
                <w:rFonts w:ascii="Times New Roman" w:eastAsia="Calibri" w:hAnsi="Times New Roman" w:cs="Times New Roman"/>
                <w:noProof/>
              </w:rPr>
              <w:t>Limitations of the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_Toc124473817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C9D1B35" w14:textId="203922F4" w:rsidR="006F6D5B" w:rsidRPr="00F40CA5" w:rsidRDefault="00000000" w:rsidP="006F6D5B">
          <w:pPr>
            <w:pStyle w:val="TOC1"/>
            <w:tabs>
              <w:tab w:val="right" w:leader="hyphen" w:pos="8296"/>
            </w:tabs>
            <w:rPr>
              <w:noProof/>
            </w:rPr>
          </w:pPr>
          <w:hyperlink w:anchor="_Toc124473818" w:history="1">
            <w:r w:rsidR="006F6D5B" w:rsidRPr="00F40CA5">
              <w:rPr>
                <w:rStyle w:val="Hyperlink"/>
                <w:rFonts w:ascii="Times New Roman" w:eastAsia="Calibri" w:hAnsi="Times New Roman" w:cs="Times New Roman"/>
                <w:noProof/>
              </w:rPr>
              <w:t>Theoretical Framework</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_Toc124473818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22983B2" w14:textId="77A3B9C2" w:rsidR="006F6D5B" w:rsidRPr="00F40CA5" w:rsidRDefault="00000000" w:rsidP="006F6D5B">
          <w:pPr>
            <w:pStyle w:val="TOC1"/>
            <w:tabs>
              <w:tab w:val="right" w:leader="hyphen" w:pos="8296"/>
            </w:tabs>
            <w:rPr>
              <w:noProof/>
            </w:rPr>
          </w:pPr>
          <w:hyperlink w:anchor="_Toc124473819" w:history="1">
            <w:r w:rsidR="006F6D5B" w:rsidRPr="00F40CA5">
              <w:rPr>
                <w:rStyle w:val="Hyperlink"/>
                <w:rFonts w:ascii="Times New Roman" w:hAnsi="Times New Roman" w:cs="Times New Roman"/>
                <w:noProof/>
              </w:rPr>
              <w:t>Conceptual Framework</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_Toc124473819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DADE310" w14:textId="1E286DE4" w:rsidR="006F6D5B" w:rsidRPr="00F40CA5" w:rsidRDefault="00000000" w:rsidP="006F6D5B">
          <w:pPr>
            <w:pStyle w:val="TOC1"/>
            <w:tabs>
              <w:tab w:val="right" w:leader="hyphen" w:pos="8296"/>
            </w:tabs>
            <w:rPr>
              <w:noProof/>
            </w:rPr>
          </w:pPr>
          <w:hyperlink w:anchor="_Toc124473820" w:history="1">
            <w:r w:rsidR="006F6D5B" w:rsidRPr="00F40CA5">
              <w:rPr>
                <w:rStyle w:val="Hyperlink"/>
                <w:rFonts w:ascii="Times New Roman" w:eastAsia="Calibri" w:hAnsi="Times New Roman" w:cs="Times New Roman"/>
                <w:noProof/>
              </w:rPr>
              <w:t>Operational Definition of Terms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_Toc124473820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62EC9469" w14:textId="797FD3BE" w:rsidR="006F6D5B" w:rsidRPr="00F40CA5" w:rsidRDefault="00000000" w:rsidP="006F6D5B">
          <w:pPr>
            <w:pStyle w:val="TOC1"/>
            <w:tabs>
              <w:tab w:val="right" w:leader="hyphen" w:pos="8296"/>
            </w:tabs>
            <w:rPr>
              <w:noProof/>
            </w:rPr>
          </w:pPr>
          <w:hyperlink w:anchor="_Toc124473821" w:history="1">
            <w:r w:rsidR="006F6D5B" w:rsidRPr="00F40CA5">
              <w:rPr>
                <w:rStyle w:val="Hyperlink"/>
                <w:rFonts w:ascii="Times New Roman" w:eastAsia="Calibri" w:hAnsi="Times New Roman" w:cs="Times New Roman"/>
                <w:noProof/>
              </w:rPr>
              <w:t>CHAPTER TWO</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_Toc124473821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29066872" w14:textId="2F12DE7D" w:rsidR="006F6D5B" w:rsidRPr="00F40CA5" w:rsidRDefault="00000000" w:rsidP="006F6D5B">
          <w:pPr>
            <w:pStyle w:val="TOC1"/>
            <w:tabs>
              <w:tab w:val="right" w:leader="hyphen" w:pos="8296"/>
            </w:tabs>
            <w:rPr>
              <w:noProof/>
            </w:rPr>
          </w:pPr>
          <w:hyperlink w:anchor="_Toc124473822" w:history="1">
            <w:r w:rsidR="006F6D5B" w:rsidRPr="00F40CA5">
              <w:rPr>
                <w:rStyle w:val="Hyperlink"/>
                <w:rFonts w:ascii="Times New Roman" w:eastAsia="Calibri" w:hAnsi="Times New Roman" w:cs="Times New Roman"/>
                <w:noProof/>
              </w:rPr>
              <w:t>LITERATURE REVIEW</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_Toc124473822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75E1B141" w14:textId="5C66F774" w:rsidR="006F6D5B" w:rsidRPr="00F40CA5" w:rsidRDefault="00000000" w:rsidP="006F6D5B">
          <w:pPr>
            <w:pStyle w:val="TOC1"/>
            <w:tabs>
              <w:tab w:val="right" w:leader="hyphen" w:pos="8296"/>
            </w:tabs>
            <w:rPr>
              <w:noProof/>
            </w:rPr>
          </w:pPr>
          <w:hyperlink w:anchor="_Toc124473823" w:history="1">
            <w:r w:rsidR="009D0892">
              <w:rPr>
                <w:rStyle w:val="Hyperlink"/>
                <w:rFonts w:ascii="Times New Roman" w:hAnsi="Times New Roman" w:cs="Times New Roman"/>
                <w:noProof/>
              </w:rPr>
              <w:t>Secure Attachment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_Toc124473823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6E5A14A1" w14:textId="775E010D" w:rsidR="006F6D5B" w:rsidRPr="00F40CA5" w:rsidRDefault="00000000" w:rsidP="006F6D5B">
          <w:pPr>
            <w:pStyle w:val="TOC1"/>
            <w:tabs>
              <w:tab w:val="right" w:leader="hyphen" w:pos="8296"/>
            </w:tabs>
            <w:rPr>
              <w:noProof/>
            </w:rPr>
          </w:pPr>
          <w:hyperlink w:anchor="_Toc124473824" w:history="1">
            <w:r w:rsidR="009D0892">
              <w:rPr>
                <w:rStyle w:val="Hyperlink"/>
                <w:rFonts w:ascii="Times New Roman" w:hAnsi="Times New Roman" w:cs="Times New Roman"/>
                <w:noProof/>
              </w:rPr>
              <w:t>Insecure Attachment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_Toc124473824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10D654CF" w14:textId="5998B430" w:rsidR="006F6D5B" w:rsidRPr="00F40CA5" w:rsidRDefault="00000000" w:rsidP="006F6D5B">
          <w:pPr>
            <w:pStyle w:val="TOC1"/>
            <w:tabs>
              <w:tab w:val="right" w:leader="hyphen" w:pos="8296"/>
            </w:tabs>
            <w:rPr>
              <w:noProof/>
            </w:rPr>
          </w:pPr>
          <w:hyperlink w:anchor="_Toc124473825" w:history="1">
            <w:r w:rsidR="009D0892">
              <w:rPr>
                <w:rStyle w:val="Hyperlink"/>
                <w:rFonts w:ascii="Times New Roman" w:hAnsi="Times New Roman" w:cs="Times New Roman"/>
                <w:noProof/>
              </w:rPr>
              <w:t xml:space="preserve">Ambivalent Attachment </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_Toc124473825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9804778" w14:textId="6CE8248C" w:rsidR="006F6D5B" w:rsidRPr="00F40CA5" w:rsidRDefault="00000000" w:rsidP="006F6D5B">
          <w:pPr>
            <w:pStyle w:val="TOC1"/>
            <w:tabs>
              <w:tab w:val="right" w:leader="hyphen" w:pos="8296"/>
            </w:tabs>
            <w:rPr>
              <w:noProof/>
            </w:rPr>
          </w:pPr>
          <w:hyperlink w:anchor="_Toc124473826" w:history="1">
            <w:r w:rsidR="009D0892">
              <w:rPr>
                <w:rStyle w:val="Hyperlink"/>
                <w:rFonts w:ascii="Times New Roman" w:hAnsi="Times New Roman" w:cs="Times New Roman"/>
                <w:noProof/>
              </w:rPr>
              <w:t>Avoidant Attachment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_Toc124473826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194277E6" w14:textId="415968DA" w:rsidR="006F6D5B" w:rsidRPr="00F40CA5" w:rsidRDefault="00000000" w:rsidP="006F6D5B">
          <w:pPr>
            <w:pStyle w:val="TOC1"/>
            <w:tabs>
              <w:tab w:val="right" w:leader="hyphen" w:pos="8296"/>
            </w:tabs>
            <w:rPr>
              <w:noProof/>
            </w:rPr>
          </w:pPr>
          <w:hyperlink w:anchor="_Toc124473828" w:history="1">
            <w:r w:rsidR="006F6D5B" w:rsidRPr="00F40CA5">
              <w:rPr>
                <w:rStyle w:val="Hyperlink"/>
                <w:rFonts w:ascii="Times New Roman" w:eastAsia="Times New Roman" w:hAnsi="Times New Roman" w:cs="Times New Roman"/>
                <w:noProof/>
              </w:rPr>
              <w:t>CHAPTER THREE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_Toc124473828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25FE79F7" w14:textId="0E4173BB" w:rsidR="006F6D5B" w:rsidRPr="00F40CA5" w:rsidRDefault="00000000" w:rsidP="006F6D5B">
          <w:pPr>
            <w:pStyle w:val="TOC1"/>
            <w:tabs>
              <w:tab w:val="right" w:leader="hyphen" w:pos="8296"/>
            </w:tabs>
            <w:rPr>
              <w:noProof/>
            </w:rPr>
          </w:pPr>
          <w:hyperlink w:anchor="_Toc124473829" w:history="1">
            <w:r w:rsidR="006F6D5B" w:rsidRPr="00F40CA5">
              <w:rPr>
                <w:rStyle w:val="Hyperlink"/>
                <w:rFonts w:ascii="Times New Roman" w:eastAsia="Times New Roman" w:hAnsi="Times New Roman" w:cs="Times New Roman"/>
                <w:noProof/>
              </w:rPr>
              <w:t>METHODOLOGY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_Toc124473829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2E99B02E" w14:textId="7B79DC2C" w:rsidR="006F6D5B" w:rsidRPr="00F40CA5" w:rsidRDefault="00000000" w:rsidP="006F6D5B">
          <w:pPr>
            <w:pStyle w:val="TOC1"/>
            <w:tabs>
              <w:tab w:val="right" w:leader="hyphen" w:pos="8296"/>
            </w:tabs>
            <w:rPr>
              <w:noProof/>
            </w:rPr>
          </w:pPr>
          <w:hyperlink w:anchor="_Toc124473830" w:history="1">
            <w:r w:rsidR="006F6D5B" w:rsidRPr="00F40CA5">
              <w:rPr>
                <w:rStyle w:val="Hyperlink"/>
                <w:rFonts w:ascii="Times New Roman" w:eastAsia="Times New Roman" w:hAnsi="Times New Roman" w:cs="Times New Roman"/>
                <w:noProof/>
              </w:rPr>
              <w:t>Research Design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_Toc124473830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59089812" w14:textId="4B830693" w:rsidR="006F6D5B" w:rsidRPr="00F40CA5" w:rsidRDefault="00000000" w:rsidP="006F6D5B">
          <w:pPr>
            <w:pStyle w:val="TOC1"/>
            <w:tabs>
              <w:tab w:val="right" w:leader="hyphen" w:pos="8296"/>
            </w:tabs>
            <w:rPr>
              <w:noProof/>
            </w:rPr>
          </w:pPr>
          <w:hyperlink w:anchor="_Toc124473831" w:history="1">
            <w:r w:rsidR="006F6D5B" w:rsidRPr="00F40CA5">
              <w:rPr>
                <w:rStyle w:val="Hyperlink"/>
                <w:rFonts w:ascii="Times New Roman" w:eastAsia="Times New Roman" w:hAnsi="Times New Roman" w:cs="Times New Roman"/>
                <w:noProof/>
              </w:rPr>
              <w:t>Locale of the Study</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_Toc124473831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39BECFB1" w14:textId="42913597" w:rsidR="006F6D5B" w:rsidRPr="00F40CA5" w:rsidRDefault="00000000" w:rsidP="006F6D5B">
          <w:pPr>
            <w:pStyle w:val="TOC1"/>
            <w:tabs>
              <w:tab w:val="right" w:leader="hyphen" w:pos="8296"/>
            </w:tabs>
            <w:rPr>
              <w:noProof/>
            </w:rPr>
          </w:pPr>
          <w:hyperlink w:anchor="_Toc124473832" w:history="1">
            <w:r w:rsidR="006F6D5B" w:rsidRPr="00F40CA5">
              <w:rPr>
                <w:rStyle w:val="Hyperlink"/>
                <w:rFonts w:ascii="Times New Roman" w:eastAsia="Times New Roman" w:hAnsi="Times New Roman" w:cs="Times New Roman"/>
                <w:noProof/>
              </w:rPr>
              <w:t>Study Population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_Toc124473832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68329B61" w14:textId="13A107BC" w:rsidR="006F6D5B" w:rsidRPr="00F40CA5" w:rsidRDefault="00000000" w:rsidP="006F6D5B">
          <w:pPr>
            <w:pStyle w:val="TOC1"/>
            <w:tabs>
              <w:tab w:val="right" w:leader="hyphen" w:pos="8296"/>
            </w:tabs>
            <w:rPr>
              <w:noProof/>
            </w:rPr>
          </w:pPr>
          <w:hyperlink w:anchor="_Toc124473833" w:history="1">
            <w:r w:rsidR="006F6D5B" w:rsidRPr="00F40CA5">
              <w:rPr>
                <w:rStyle w:val="Hyperlink"/>
                <w:rFonts w:ascii="Times New Roman" w:eastAsia="Calibri" w:hAnsi="Times New Roman" w:cs="Times New Roman"/>
                <w:noProof/>
              </w:rPr>
              <w:t>Target Population</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_Toc124473833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787FCF85" w14:textId="77E045D6" w:rsidR="006F6D5B" w:rsidRPr="00F40CA5" w:rsidRDefault="00000000" w:rsidP="006F6D5B">
          <w:pPr>
            <w:pStyle w:val="TOC1"/>
            <w:tabs>
              <w:tab w:val="right" w:leader="hyphen" w:pos="8296"/>
            </w:tabs>
            <w:rPr>
              <w:noProof/>
            </w:rPr>
          </w:pPr>
          <w:hyperlink w:anchor="_Toc124473834" w:history="1">
            <w:r w:rsidR="006F6D5B" w:rsidRPr="00F40CA5">
              <w:rPr>
                <w:rStyle w:val="Hyperlink"/>
                <w:rFonts w:ascii="Times New Roman" w:eastAsia="Times New Roman" w:hAnsi="Times New Roman" w:cs="Times New Roman"/>
                <w:noProof/>
              </w:rPr>
              <w:t>Sample Size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_Toc124473834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5A49281C" w14:textId="6EDF4D66" w:rsidR="006F6D5B" w:rsidRPr="00F40CA5" w:rsidRDefault="00000000" w:rsidP="006F6D5B">
          <w:pPr>
            <w:pStyle w:val="TOC1"/>
            <w:tabs>
              <w:tab w:val="right" w:leader="hyphen" w:pos="8296"/>
            </w:tabs>
            <w:rPr>
              <w:noProof/>
            </w:rPr>
          </w:pPr>
          <w:hyperlink w:anchor="_Toc124473835" w:history="1">
            <w:r w:rsidR="006F6D5B" w:rsidRPr="00F40CA5">
              <w:rPr>
                <w:rStyle w:val="Hyperlink"/>
                <w:rFonts w:ascii="Times New Roman" w:eastAsia="Calibri" w:hAnsi="Times New Roman"/>
                <w:noProof/>
              </w:rPr>
              <w:t>Table 1: Distribution of Respondents based on Departments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_Toc124473835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4394B1AF" w14:textId="2A55377C" w:rsidR="006F6D5B" w:rsidRPr="00F40CA5" w:rsidRDefault="00000000" w:rsidP="006F6D5B">
          <w:pPr>
            <w:pStyle w:val="TOC1"/>
            <w:tabs>
              <w:tab w:val="right" w:leader="hyphen" w:pos="8296"/>
            </w:tabs>
            <w:rPr>
              <w:noProof/>
            </w:rPr>
          </w:pPr>
          <w:hyperlink w:anchor="_Toc124473836" w:history="1">
            <w:r w:rsidR="006F6D5B" w:rsidRPr="00F40CA5">
              <w:rPr>
                <w:rStyle w:val="Hyperlink"/>
                <w:rFonts w:ascii="Times New Roman" w:eastAsia="Times New Roman" w:hAnsi="Times New Roman" w:cs="Times New Roman"/>
                <w:noProof/>
              </w:rPr>
              <w:t>Sampling Procedure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_Toc124473836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3A71558D" w14:textId="3C9D8152" w:rsidR="006F6D5B" w:rsidRPr="00F40CA5" w:rsidRDefault="00000000" w:rsidP="006F6D5B">
          <w:pPr>
            <w:pStyle w:val="TOC1"/>
            <w:tabs>
              <w:tab w:val="right" w:leader="hyphen" w:pos="8296"/>
            </w:tabs>
            <w:rPr>
              <w:noProof/>
            </w:rPr>
          </w:pPr>
          <w:hyperlink w:anchor="_Toc124473837" w:history="1">
            <w:r w:rsidR="006F6D5B" w:rsidRPr="00F40CA5">
              <w:rPr>
                <w:rStyle w:val="Hyperlink"/>
                <w:rFonts w:ascii="Times New Roman" w:eastAsia="Calibri" w:hAnsi="Times New Roman" w:cs="Times New Roman"/>
                <w:noProof/>
              </w:rPr>
              <w:t>Data Collection Methods and Instruments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_Toc124473837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28EBC6EF" w14:textId="3E42B652" w:rsidR="006F6D5B" w:rsidRPr="00F40CA5" w:rsidRDefault="00000000" w:rsidP="006F6D5B">
          <w:pPr>
            <w:pStyle w:val="TOC1"/>
            <w:tabs>
              <w:tab w:val="right" w:leader="hyphen" w:pos="8296"/>
            </w:tabs>
            <w:rPr>
              <w:noProof/>
            </w:rPr>
          </w:pPr>
          <w:hyperlink w:anchor="_Toc124473838" w:history="1">
            <w:r w:rsidR="006F6D5B" w:rsidRPr="00F40CA5">
              <w:rPr>
                <w:rStyle w:val="Hyperlink"/>
                <w:rFonts w:ascii="Times New Roman" w:eastAsia="Times New Roman" w:hAnsi="Times New Roman" w:cs="Times New Roman"/>
                <w:noProof/>
              </w:rPr>
              <w:t>Questionnaire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_Toc124473838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783B87F3" w14:textId="76767BBD" w:rsidR="006F6D5B" w:rsidRPr="00F40CA5" w:rsidRDefault="00000000" w:rsidP="006F6D5B">
          <w:pPr>
            <w:pStyle w:val="TOC1"/>
            <w:tabs>
              <w:tab w:val="right" w:leader="hyphen" w:pos="8296"/>
            </w:tabs>
            <w:rPr>
              <w:noProof/>
            </w:rPr>
          </w:pPr>
          <w:hyperlink w:anchor="_Toc124473841" w:history="1">
            <w:r w:rsidR="006F6D5B" w:rsidRPr="00F40CA5">
              <w:rPr>
                <w:rStyle w:val="Hyperlink"/>
                <w:rFonts w:ascii="Times New Roman" w:eastAsia="Times New Roman" w:hAnsi="Times New Roman" w:cs="Times New Roman"/>
                <w:noProof/>
              </w:rPr>
              <w:t>Key Informant Interview Guide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_Toc124473841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1EDB8046" w14:textId="5C30DB78" w:rsidR="006F6D5B" w:rsidRPr="00F40CA5" w:rsidRDefault="00000000" w:rsidP="006F6D5B">
          <w:pPr>
            <w:pStyle w:val="TOC1"/>
            <w:tabs>
              <w:tab w:val="right" w:leader="hyphen" w:pos="8296"/>
            </w:tabs>
            <w:rPr>
              <w:noProof/>
            </w:rPr>
          </w:pPr>
          <w:hyperlink w:anchor="_Toc124473842" w:history="1">
            <w:r w:rsidR="006F6D5B" w:rsidRPr="00F40CA5">
              <w:rPr>
                <w:rStyle w:val="Hyperlink"/>
                <w:rFonts w:ascii="Times New Roman" w:eastAsia="Times New Roman" w:hAnsi="Times New Roman" w:cs="Times New Roman"/>
                <w:noProof/>
              </w:rPr>
              <w:t>Validity and Reliability of the Instrument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_Toc124473842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65D4AECE" w14:textId="7D30AA18" w:rsidR="006F6D5B" w:rsidRPr="00F40CA5" w:rsidRDefault="00000000" w:rsidP="006F6D5B">
          <w:pPr>
            <w:pStyle w:val="TOC1"/>
            <w:tabs>
              <w:tab w:val="right" w:leader="hyphen" w:pos="8296"/>
            </w:tabs>
            <w:rPr>
              <w:noProof/>
            </w:rPr>
          </w:pPr>
          <w:hyperlink w:anchor="_Toc124473844" w:history="1">
            <w:r w:rsidR="006F6D5B" w:rsidRPr="00F40CA5">
              <w:rPr>
                <w:rStyle w:val="Hyperlink"/>
                <w:rFonts w:ascii="Times New Roman" w:eastAsia="Times New Roman" w:hAnsi="Times New Roman" w:cs="Times New Roman"/>
                <w:noProof/>
              </w:rPr>
              <w:t>Validity of the Instrument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_Toc124473844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2B430993" w14:textId="52E00A6F" w:rsidR="006F6D5B" w:rsidRPr="00F40CA5" w:rsidRDefault="00000000" w:rsidP="006F6D5B">
          <w:pPr>
            <w:pStyle w:val="TOC1"/>
            <w:tabs>
              <w:tab w:val="right" w:leader="hyphen" w:pos="8296"/>
            </w:tabs>
            <w:rPr>
              <w:noProof/>
            </w:rPr>
          </w:pPr>
          <w:hyperlink w:anchor="_Toc124473845" w:history="1">
            <w:r w:rsidR="006F6D5B" w:rsidRPr="00F40CA5">
              <w:rPr>
                <w:rStyle w:val="Hyperlink"/>
                <w:rFonts w:ascii="Times New Roman" w:eastAsia="Times New Roman" w:hAnsi="Times New Roman" w:cs="Times New Roman"/>
                <w:noProof/>
              </w:rPr>
              <w:t>Reliability of the Instrument</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_Toc124473845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45D32617" w14:textId="63481411" w:rsidR="006F6D5B" w:rsidRPr="00F40CA5" w:rsidRDefault="00000000" w:rsidP="006F6D5B">
          <w:pPr>
            <w:pStyle w:val="TOC1"/>
            <w:tabs>
              <w:tab w:val="right" w:leader="hyphen" w:pos="8296"/>
            </w:tabs>
            <w:rPr>
              <w:noProof/>
            </w:rPr>
          </w:pPr>
          <w:hyperlink w:anchor="_Toc124473846" w:history="1">
            <w:r w:rsidR="006F6D5B" w:rsidRPr="00F40CA5">
              <w:rPr>
                <w:rStyle w:val="Hyperlink"/>
                <w:rFonts w:ascii="Times New Roman" w:eastAsia="Times New Roman" w:hAnsi="Times New Roman" w:cs="Times New Roman"/>
                <w:noProof/>
              </w:rPr>
              <w:t>Data Collection Procedure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_Toc124473846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50692A74" w14:textId="677F36F2" w:rsidR="006F6D5B" w:rsidRPr="00F40CA5" w:rsidRDefault="00000000" w:rsidP="006F6D5B">
          <w:pPr>
            <w:pStyle w:val="TOC1"/>
            <w:tabs>
              <w:tab w:val="right" w:leader="hyphen" w:pos="8296"/>
            </w:tabs>
            <w:rPr>
              <w:noProof/>
            </w:rPr>
          </w:pPr>
          <w:hyperlink w:anchor="_Toc124473847" w:history="1">
            <w:r w:rsidR="006F6D5B" w:rsidRPr="00F40CA5">
              <w:rPr>
                <w:rStyle w:val="Hyperlink"/>
                <w:rFonts w:ascii="Times New Roman" w:eastAsia="Times New Roman" w:hAnsi="Times New Roman" w:cs="Times New Roman"/>
                <w:noProof/>
              </w:rPr>
              <w:t>Data Analysis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_Toc124473847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6D8E85C5" w14:textId="19F4E3FE" w:rsidR="006F6D5B" w:rsidRPr="00F40CA5" w:rsidRDefault="00000000" w:rsidP="006F6D5B">
          <w:pPr>
            <w:pStyle w:val="TOC1"/>
            <w:tabs>
              <w:tab w:val="right" w:leader="hyphen" w:pos="8296"/>
            </w:tabs>
            <w:rPr>
              <w:noProof/>
            </w:rPr>
          </w:pPr>
          <w:hyperlink w:anchor="_Toc124473848" w:history="1">
            <w:r w:rsidR="006F6D5B" w:rsidRPr="00F40CA5">
              <w:rPr>
                <w:rStyle w:val="Hyperlink"/>
                <w:rFonts w:ascii="Times New Roman" w:eastAsia="Calibri" w:hAnsi="Times New Roman" w:cs="Times New Roman"/>
                <w:noProof/>
              </w:rPr>
              <w:t>REFERENCES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_Toc124473848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0FAECA69" w14:textId="49475E67" w:rsidR="006F6D5B" w:rsidRPr="00F40CA5" w:rsidRDefault="00000000" w:rsidP="006F6D5B">
          <w:pPr>
            <w:pStyle w:val="TOC1"/>
            <w:tabs>
              <w:tab w:val="right" w:leader="hyphen" w:pos="8296"/>
            </w:tabs>
            <w:rPr>
              <w:noProof/>
            </w:rPr>
          </w:pPr>
          <w:hyperlink w:anchor="_Toc124473849" w:history="1">
            <w:r w:rsidR="006F6D5B" w:rsidRPr="00F40CA5">
              <w:rPr>
                <w:rStyle w:val="Hyperlink"/>
                <w:rFonts w:ascii="Times New Roman" w:eastAsia="Times New Roman" w:hAnsi="Times New Roman" w:cs="Times New Roman"/>
                <w:noProof/>
              </w:rPr>
              <w:t>APPENDIX I: QUESTIONNAIRE</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_Toc124473849 \h </w:instrText>
            </w:r>
            <w:r w:rsidR="006F6D5B" w:rsidRPr="00F40CA5">
              <w:rPr>
                <w:noProof/>
                <w:webHidden/>
              </w:rPr>
              <w:fldChar w:fldCharType="separate"/>
            </w:r>
            <w:r w:rsidR="0056646F">
              <w:rPr>
                <w:b/>
                <w:bCs/>
                <w:noProof/>
                <w:webHidden/>
              </w:rPr>
              <w:t>Error! Bookmark not defined.</w:t>
            </w:r>
            <w:r w:rsidR="006F6D5B" w:rsidRPr="00F40CA5">
              <w:rPr>
                <w:noProof/>
                <w:webHidden/>
              </w:rPr>
              <w:fldChar w:fldCharType="end"/>
            </w:r>
          </w:hyperlink>
        </w:p>
        <w:p w14:paraId="3F97CABA" w14:textId="04CFAF90" w:rsidR="006F6D5B" w:rsidRPr="00F40CA5" w:rsidRDefault="00000000" w:rsidP="006F6D5B">
          <w:pPr>
            <w:pStyle w:val="TOC1"/>
            <w:tabs>
              <w:tab w:val="right" w:leader="hyphen" w:pos="8296"/>
            </w:tabs>
            <w:rPr>
              <w:noProof/>
            </w:rPr>
          </w:pPr>
          <w:hyperlink w:anchor="_Toc124473851" w:history="1">
            <w:r w:rsidR="006F6D5B" w:rsidRPr="00F40CA5">
              <w:rPr>
                <w:rStyle w:val="Hyperlink"/>
                <w:rFonts w:ascii="Times New Roman" w:eastAsia="Times New Roman" w:hAnsi="Times New Roman" w:cs="Times New Roman"/>
                <w:noProof/>
              </w:rPr>
              <w:t>Appendix II: Interview Guide for Key Informants</w:t>
            </w:r>
            <w:r w:rsidR="006F6D5B" w:rsidRPr="00F40CA5">
              <w:rPr>
                <w:noProof/>
                <w:webHidden/>
              </w:rPr>
              <w:tab/>
            </w:r>
            <w:r w:rsidR="006F6D5B" w:rsidRPr="00F40CA5">
              <w:rPr>
                <w:noProof/>
                <w:webHidden/>
              </w:rPr>
              <w:fldChar w:fldCharType="begin"/>
            </w:r>
            <w:r w:rsidR="006F6D5B" w:rsidRPr="00F40CA5">
              <w:rPr>
                <w:noProof/>
                <w:webHidden/>
              </w:rPr>
              <w:instrText xml:space="preserve"> PAGEREF _Toc124473851 \h </w:instrText>
            </w:r>
            <w:r w:rsidR="006F6D5B" w:rsidRPr="00F40CA5">
              <w:rPr>
                <w:noProof/>
                <w:webHidden/>
              </w:rPr>
            </w:r>
            <w:r w:rsidR="006F6D5B" w:rsidRPr="00F40CA5">
              <w:rPr>
                <w:noProof/>
                <w:webHidden/>
              </w:rPr>
              <w:fldChar w:fldCharType="separate"/>
            </w:r>
            <w:r w:rsidR="0056646F">
              <w:rPr>
                <w:noProof/>
                <w:webHidden/>
              </w:rPr>
              <w:t>48</w:t>
            </w:r>
            <w:r w:rsidR="006F6D5B" w:rsidRPr="00F40CA5">
              <w:rPr>
                <w:noProof/>
                <w:webHidden/>
              </w:rPr>
              <w:fldChar w:fldCharType="end"/>
            </w:r>
          </w:hyperlink>
        </w:p>
        <w:p w14:paraId="3D491E55" w14:textId="77777777" w:rsidR="006F6D5B" w:rsidRPr="00580040" w:rsidRDefault="006F6D5B" w:rsidP="006F6D5B">
          <w:pPr>
            <w:tabs>
              <w:tab w:val="right" w:pos="8296"/>
            </w:tabs>
            <w:spacing w:after="100"/>
            <w:rPr>
              <w:rFonts w:ascii="Times New Roman" w:eastAsia="Times New Roman" w:hAnsi="Times New Roman" w:cs="Times New Roman"/>
              <w:sz w:val="24"/>
              <w:szCs w:val="24"/>
            </w:rPr>
          </w:pPr>
          <w:r w:rsidRPr="00F40CA5">
            <w:rPr>
              <w:rFonts w:ascii="Calibri" w:eastAsia="Calibri" w:hAnsi="Calibri" w:cs="Calibri"/>
            </w:rPr>
            <w:fldChar w:fldCharType="end"/>
          </w:r>
        </w:p>
      </w:sdtContent>
    </w:sdt>
    <w:p w14:paraId="391D77C6" w14:textId="77777777" w:rsidR="006F6D5B" w:rsidRDefault="006F6D5B" w:rsidP="006F6D5B">
      <w:pPr>
        <w:spacing w:after="0" w:line="480" w:lineRule="auto"/>
        <w:jc w:val="center"/>
        <w:rPr>
          <w:rFonts w:ascii="Times New Roman" w:eastAsia="Times New Roman" w:hAnsi="Times New Roman" w:cs="Times New Roman"/>
          <w:b/>
          <w:color w:val="000000"/>
          <w:sz w:val="24"/>
          <w:szCs w:val="24"/>
        </w:rPr>
        <w:sectPr w:rsidR="006F6D5B" w:rsidSect="006F6D5B">
          <w:pgSz w:w="11906" w:h="16838"/>
          <w:pgMar w:top="1440" w:right="1440" w:bottom="1440" w:left="2160" w:header="706" w:footer="706" w:gutter="0"/>
          <w:pgNumType w:fmt="lowerRoman" w:start="1"/>
          <w:cols w:space="708"/>
          <w:docGrid w:linePitch="360"/>
        </w:sectPr>
      </w:pPr>
    </w:p>
    <w:p w14:paraId="3A88B90D" w14:textId="77777777" w:rsidR="00F61D9F" w:rsidRPr="00551AC1" w:rsidRDefault="00F61D9F" w:rsidP="00551AC1">
      <w:pPr>
        <w:jc w:val="center"/>
        <w:rPr>
          <w:rFonts w:ascii="Times New Roman" w:hAnsi="Times New Roman" w:cs="Times New Roman"/>
          <w:b/>
          <w:sz w:val="24"/>
          <w:szCs w:val="24"/>
        </w:rPr>
      </w:pPr>
      <w:r w:rsidRPr="00551AC1">
        <w:rPr>
          <w:rFonts w:ascii="Times New Roman" w:hAnsi="Times New Roman" w:cs="Times New Roman"/>
          <w:b/>
          <w:sz w:val="24"/>
          <w:szCs w:val="24"/>
        </w:rPr>
        <w:lastRenderedPageBreak/>
        <w:t>CHAPTER ONE</w:t>
      </w:r>
    </w:p>
    <w:p w14:paraId="2A30048F" w14:textId="77777777" w:rsidR="00F61D9F" w:rsidRPr="00551AC1" w:rsidRDefault="00F61D9F" w:rsidP="00551AC1">
      <w:pPr>
        <w:jc w:val="center"/>
        <w:rPr>
          <w:rFonts w:ascii="Times New Roman" w:hAnsi="Times New Roman" w:cs="Times New Roman"/>
          <w:b/>
          <w:sz w:val="24"/>
          <w:szCs w:val="24"/>
        </w:rPr>
      </w:pPr>
      <w:r w:rsidRPr="00551AC1">
        <w:rPr>
          <w:rFonts w:ascii="Times New Roman" w:hAnsi="Times New Roman" w:cs="Times New Roman"/>
          <w:b/>
          <w:sz w:val="24"/>
          <w:szCs w:val="24"/>
        </w:rPr>
        <w:t>INTRODUCTION</w:t>
      </w:r>
    </w:p>
    <w:p w14:paraId="0F2BBDD1" w14:textId="77777777" w:rsidR="00F61D9F" w:rsidRPr="00551AC1" w:rsidRDefault="00F61D9F" w:rsidP="00551AC1">
      <w:pPr>
        <w:jc w:val="center"/>
        <w:rPr>
          <w:rFonts w:ascii="Times New Roman" w:hAnsi="Times New Roman" w:cs="Times New Roman"/>
          <w:b/>
          <w:sz w:val="24"/>
          <w:szCs w:val="24"/>
        </w:rPr>
      </w:pPr>
      <w:r w:rsidRPr="00551AC1">
        <w:rPr>
          <w:rFonts w:ascii="Times New Roman" w:hAnsi="Times New Roman" w:cs="Times New Roman"/>
          <w:b/>
          <w:sz w:val="24"/>
          <w:szCs w:val="24"/>
        </w:rPr>
        <w:t>Background of the Study</w:t>
      </w:r>
    </w:p>
    <w:p w14:paraId="1C1DA291" w14:textId="77777777" w:rsidR="00BE03FC" w:rsidRPr="00682964" w:rsidRDefault="004837DF"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World-o</w:t>
      </w:r>
      <w:r w:rsidR="00F61D9F" w:rsidRPr="00682964">
        <w:rPr>
          <w:rFonts w:ascii="Times New Roman" w:hAnsi="Times New Roman" w:cs="Times New Roman"/>
          <w:sz w:val="24"/>
          <w:szCs w:val="24"/>
        </w:rPr>
        <w:t xml:space="preserve">ver, more is known about links between parent-child attachment (relationship) and the </w:t>
      </w:r>
      <w:r w:rsidR="007B3F12">
        <w:rPr>
          <w:rFonts w:ascii="Times New Roman" w:hAnsi="Times New Roman" w:cs="Times New Roman"/>
          <w:sz w:val="24"/>
          <w:szCs w:val="24"/>
        </w:rPr>
        <w:t>psychological wellbeing</w:t>
      </w:r>
      <w:r w:rsidR="00F61D9F" w:rsidRPr="00682964">
        <w:rPr>
          <w:rFonts w:ascii="Times New Roman" w:hAnsi="Times New Roman" w:cs="Times New Roman"/>
          <w:sz w:val="24"/>
          <w:szCs w:val="24"/>
        </w:rPr>
        <w:t xml:space="preserve">. For instance, Seligman </w:t>
      </w:r>
      <w:r w:rsidR="000C3C46" w:rsidRPr="00682964">
        <w:rPr>
          <w:rFonts w:ascii="Times New Roman" w:hAnsi="Times New Roman" w:cs="Times New Roman"/>
          <w:sz w:val="24"/>
          <w:szCs w:val="24"/>
        </w:rPr>
        <w:t>(2012)</w:t>
      </w:r>
      <w:r w:rsidR="00F61D9F" w:rsidRPr="00682964">
        <w:rPr>
          <w:rFonts w:ascii="Times New Roman" w:hAnsi="Times New Roman" w:cs="Times New Roman"/>
          <w:sz w:val="24"/>
          <w:szCs w:val="24"/>
        </w:rPr>
        <w:t xml:space="preserve"> advances that </w:t>
      </w:r>
      <w:r w:rsidR="005E53F6">
        <w:rPr>
          <w:rFonts w:ascii="Times New Roman" w:hAnsi="Times New Roman" w:cs="Times New Roman"/>
          <w:sz w:val="24"/>
          <w:szCs w:val="24"/>
        </w:rPr>
        <w:t>psychological well-being</w:t>
      </w:r>
      <w:r w:rsidR="00F61D9F" w:rsidRPr="00682964">
        <w:rPr>
          <w:rFonts w:ascii="Times New Roman" w:hAnsi="Times New Roman" w:cs="Times New Roman"/>
          <w:sz w:val="24"/>
          <w:szCs w:val="24"/>
        </w:rPr>
        <w:t xml:space="preserve"> entails posi</w:t>
      </w:r>
      <w:r w:rsidR="007B3F12">
        <w:rPr>
          <w:rFonts w:ascii="Times New Roman" w:hAnsi="Times New Roman" w:cs="Times New Roman"/>
          <w:sz w:val="24"/>
          <w:szCs w:val="24"/>
        </w:rPr>
        <w:t>tive emotions about one’s past for example gratitude and one’s future like hope, optimism,</w:t>
      </w:r>
      <w:r w:rsidR="00F61D9F" w:rsidRPr="00682964">
        <w:rPr>
          <w:rFonts w:ascii="Times New Roman" w:hAnsi="Times New Roman" w:cs="Times New Roman"/>
          <w:sz w:val="24"/>
          <w:szCs w:val="24"/>
        </w:rPr>
        <w:t xml:space="preserve"> in addition to contentment with one’s present </w:t>
      </w:r>
      <w:r w:rsidR="007B3F12">
        <w:rPr>
          <w:rFonts w:ascii="Times New Roman" w:hAnsi="Times New Roman" w:cs="Times New Roman"/>
          <w:sz w:val="24"/>
          <w:szCs w:val="24"/>
        </w:rPr>
        <w:t>such as a</w:t>
      </w:r>
      <w:r w:rsidR="00F61D9F" w:rsidRPr="00682964">
        <w:rPr>
          <w:rFonts w:ascii="Times New Roman" w:hAnsi="Times New Roman" w:cs="Times New Roman"/>
          <w:sz w:val="24"/>
          <w:szCs w:val="24"/>
        </w:rPr>
        <w:t xml:space="preserve"> pos</w:t>
      </w:r>
      <w:r w:rsidRPr="00682964">
        <w:rPr>
          <w:rFonts w:ascii="Times New Roman" w:hAnsi="Times New Roman" w:cs="Times New Roman"/>
          <w:sz w:val="24"/>
          <w:szCs w:val="24"/>
        </w:rPr>
        <w:t xml:space="preserve">itive </w:t>
      </w:r>
      <w:r w:rsidR="007B3F12" w:rsidRPr="00682964">
        <w:rPr>
          <w:rFonts w:ascii="Times New Roman" w:hAnsi="Times New Roman" w:cs="Times New Roman"/>
          <w:sz w:val="24"/>
          <w:szCs w:val="24"/>
        </w:rPr>
        <w:t>effect</w:t>
      </w:r>
      <w:r w:rsidRPr="00682964">
        <w:rPr>
          <w:rFonts w:ascii="Times New Roman" w:hAnsi="Times New Roman" w:cs="Times New Roman"/>
          <w:sz w:val="24"/>
          <w:szCs w:val="24"/>
        </w:rPr>
        <w:t>. Keyes (</w:t>
      </w:r>
      <w:r w:rsidR="00F61D9F" w:rsidRPr="00682964">
        <w:rPr>
          <w:rFonts w:ascii="Times New Roman" w:hAnsi="Times New Roman" w:cs="Times New Roman"/>
          <w:sz w:val="24"/>
          <w:szCs w:val="24"/>
        </w:rPr>
        <w:t>2019) operationalizes positive mental health as including i</w:t>
      </w:r>
      <w:r w:rsidR="00BE03FC" w:rsidRPr="00682964">
        <w:rPr>
          <w:rFonts w:ascii="Times New Roman" w:hAnsi="Times New Roman" w:cs="Times New Roman"/>
          <w:sz w:val="24"/>
          <w:szCs w:val="24"/>
        </w:rPr>
        <w:t xml:space="preserve">ndicators of social well-being (positive </w:t>
      </w:r>
      <w:r w:rsidR="00F61D9F" w:rsidRPr="00682964">
        <w:rPr>
          <w:rFonts w:ascii="Times New Roman" w:hAnsi="Times New Roman" w:cs="Times New Roman"/>
          <w:sz w:val="24"/>
          <w:szCs w:val="24"/>
        </w:rPr>
        <w:t>interpersonal relationships, social contribution, community integration) and psychological well-</w:t>
      </w:r>
      <w:r w:rsidR="00BE03FC" w:rsidRPr="00682964">
        <w:rPr>
          <w:rFonts w:ascii="Times New Roman" w:hAnsi="Times New Roman" w:cs="Times New Roman"/>
          <w:sz w:val="24"/>
          <w:szCs w:val="24"/>
        </w:rPr>
        <w:t xml:space="preserve">being </w:t>
      </w:r>
      <w:r w:rsidR="007B3F12">
        <w:rPr>
          <w:rFonts w:ascii="Times New Roman" w:hAnsi="Times New Roman" w:cs="Times New Roman"/>
          <w:sz w:val="24"/>
          <w:szCs w:val="24"/>
        </w:rPr>
        <w:t>for example</w:t>
      </w:r>
      <w:r w:rsidR="00F61D9F" w:rsidRPr="00682964">
        <w:rPr>
          <w:rFonts w:ascii="Times New Roman" w:hAnsi="Times New Roman" w:cs="Times New Roman"/>
          <w:sz w:val="24"/>
          <w:szCs w:val="24"/>
        </w:rPr>
        <w:t xml:space="preserve"> personal growth, purpose in life, self-acceptance</w:t>
      </w:r>
      <w:r w:rsidR="007B3F12">
        <w:rPr>
          <w:rFonts w:ascii="Times New Roman" w:hAnsi="Times New Roman" w:cs="Times New Roman"/>
          <w:sz w:val="24"/>
          <w:szCs w:val="24"/>
        </w:rPr>
        <w:t>,</w:t>
      </w:r>
      <w:r w:rsidR="00F61D9F" w:rsidRPr="00682964">
        <w:rPr>
          <w:rFonts w:ascii="Times New Roman" w:hAnsi="Times New Roman" w:cs="Times New Roman"/>
          <w:sz w:val="24"/>
          <w:szCs w:val="24"/>
        </w:rPr>
        <w:t xml:space="preserve"> in addition to emotional well-</w:t>
      </w:r>
      <w:r w:rsidR="007B3F12">
        <w:rPr>
          <w:rFonts w:ascii="Times New Roman" w:hAnsi="Times New Roman" w:cs="Times New Roman"/>
          <w:sz w:val="24"/>
          <w:szCs w:val="24"/>
        </w:rPr>
        <w:t xml:space="preserve">being like </w:t>
      </w:r>
      <w:r w:rsidR="00F61D9F" w:rsidRPr="00682964">
        <w:rPr>
          <w:rFonts w:ascii="Times New Roman" w:hAnsi="Times New Roman" w:cs="Times New Roman"/>
          <w:sz w:val="24"/>
          <w:szCs w:val="24"/>
        </w:rPr>
        <w:t>akin to the positive affect and life satisfaction comp</w:t>
      </w:r>
      <w:r w:rsidR="007B3F12">
        <w:rPr>
          <w:rFonts w:ascii="Times New Roman" w:hAnsi="Times New Roman" w:cs="Times New Roman"/>
          <w:sz w:val="24"/>
          <w:szCs w:val="24"/>
        </w:rPr>
        <w:t>onents of subjective well-being</w:t>
      </w:r>
      <w:r w:rsidR="00F61D9F" w:rsidRPr="00682964">
        <w:rPr>
          <w:rFonts w:ascii="Times New Roman" w:hAnsi="Times New Roman" w:cs="Times New Roman"/>
          <w:sz w:val="24"/>
          <w:szCs w:val="24"/>
        </w:rPr>
        <w:t xml:space="preserve">. This model yields mental health categories that range from languishing (equivalent to </w:t>
      </w:r>
      <w:r w:rsidR="007B3F12">
        <w:rPr>
          <w:rFonts w:ascii="Times New Roman" w:hAnsi="Times New Roman" w:cs="Times New Roman"/>
          <w:sz w:val="24"/>
          <w:szCs w:val="24"/>
        </w:rPr>
        <w:t>mental unhealth) to ﬂourishing</w:t>
      </w:r>
      <w:r w:rsidR="00F61D9F" w:rsidRPr="00682964">
        <w:rPr>
          <w:rFonts w:ascii="Times New Roman" w:hAnsi="Times New Roman" w:cs="Times New Roman"/>
          <w:sz w:val="24"/>
          <w:szCs w:val="24"/>
        </w:rPr>
        <w:t xml:space="preserve"> high hedonic/emotional well-being in addition to positive functioning in more than half of the social and psychological domains.</w:t>
      </w:r>
      <w:r w:rsidR="00BE03FC" w:rsidRPr="00682964">
        <w:rPr>
          <w:rFonts w:ascii="Times New Roman" w:hAnsi="Times New Roman" w:cs="Times New Roman"/>
          <w:sz w:val="24"/>
          <w:szCs w:val="24"/>
        </w:rPr>
        <w:t xml:space="preserve"> </w:t>
      </w:r>
    </w:p>
    <w:p w14:paraId="37F24B86" w14:textId="77777777" w:rsidR="00E623C7" w:rsidRPr="00682964" w:rsidRDefault="00BE03FC"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Historically, the concept or the theory of attachment was proposed by Bowlby (1980) more than three decades ago to describe the fundamental bond between parent and infant </w:t>
      </w:r>
      <w:r w:rsidR="004E2321">
        <w:rPr>
          <w:rFonts w:ascii="Times New Roman" w:hAnsi="Times New Roman" w:cs="Times New Roman"/>
          <w:sz w:val="24"/>
          <w:szCs w:val="24"/>
        </w:rPr>
        <w:t xml:space="preserve">in terms of secure, and insecure attachment styles </w:t>
      </w:r>
      <w:r w:rsidRPr="00682964">
        <w:rPr>
          <w:rFonts w:ascii="Times New Roman" w:hAnsi="Times New Roman" w:cs="Times New Roman"/>
          <w:sz w:val="24"/>
          <w:szCs w:val="24"/>
        </w:rPr>
        <w:t>that is essential to survival and development</w:t>
      </w:r>
      <w:r w:rsidR="004E2321">
        <w:rPr>
          <w:rFonts w:ascii="Times New Roman" w:hAnsi="Times New Roman" w:cs="Times New Roman"/>
          <w:sz w:val="24"/>
          <w:szCs w:val="24"/>
        </w:rPr>
        <w:t xml:space="preserve"> and how it associated with psychological wellbeing of the child</w:t>
      </w:r>
      <w:r w:rsidRPr="00682964">
        <w:rPr>
          <w:rFonts w:ascii="Times New Roman" w:hAnsi="Times New Roman" w:cs="Times New Roman"/>
          <w:sz w:val="24"/>
          <w:szCs w:val="24"/>
        </w:rPr>
        <w:t xml:space="preserve">. Attachment is based on ethology, and Bowlby conceptualized attachment as a biologically based repertoire of organized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for example infants’ crying, smiling, clinging and proximity seeking that foster infant-parent interactions and maximize survival. Under conditions of stress such as illness, unfamiliar environments and being left alone, infants direct certain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toward their caregivers to gain protection and safety</w:t>
      </w:r>
      <w:r w:rsidR="007B3F12">
        <w:rPr>
          <w:rFonts w:ascii="Times New Roman" w:hAnsi="Times New Roman" w:cs="Times New Roman"/>
          <w:sz w:val="24"/>
          <w:szCs w:val="24"/>
        </w:rPr>
        <w:t xml:space="preserve"> </w:t>
      </w:r>
      <w:r w:rsidR="007B3F12" w:rsidRPr="007B3F12">
        <w:rPr>
          <w:rFonts w:ascii="Times New Roman" w:hAnsi="Times New Roman" w:cs="Times New Roman"/>
          <w:sz w:val="24"/>
          <w:szCs w:val="24"/>
        </w:rPr>
        <w:t xml:space="preserve">(Carlson, </w:t>
      </w:r>
      <w:r w:rsidR="007B3F12" w:rsidRPr="007B3F12">
        <w:rPr>
          <w:rFonts w:ascii="Times New Roman" w:hAnsi="Times New Roman" w:cs="Times New Roman"/>
          <w:sz w:val="24"/>
          <w:szCs w:val="24"/>
        </w:rPr>
        <w:lastRenderedPageBreak/>
        <w:t xml:space="preserve">Sampson, and </w:t>
      </w:r>
      <w:proofErr w:type="spellStart"/>
      <w:r w:rsidR="007B3F12" w:rsidRPr="007B3F12">
        <w:rPr>
          <w:rFonts w:ascii="Times New Roman" w:hAnsi="Times New Roman" w:cs="Times New Roman"/>
          <w:sz w:val="24"/>
          <w:szCs w:val="24"/>
        </w:rPr>
        <w:t>Sroufe</w:t>
      </w:r>
      <w:proofErr w:type="spellEnd"/>
      <w:r w:rsidR="007B3F12" w:rsidRPr="007B3F12">
        <w:rPr>
          <w:rFonts w:ascii="Times New Roman" w:hAnsi="Times New Roman" w:cs="Times New Roman"/>
          <w:sz w:val="24"/>
          <w:szCs w:val="24"/>
        </w:rPr>
        <w:t>, 2013)</w:t>
      </w:r>
      <w:r w:rsidRPr="00682964">
        <w:rPr>
          <w:rFonts w:ascii="Times New Roman" w:hAnsi="Times New Roman" w:cs="Times New Roman"/>
          <w:sz w:val="24"/>
          <w:szCs w:val="24"/>
        </w:rPr>
        <w:t xml:space="preserve">. In the absence of stress, proximity-seeking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are reduced and the attachment system enables children to engage in other adaptive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that promote exploration and mastery of the environment (Carlson, Sampson, and </w:t>
      </w:r>
      <w:proofErr w:type="spellStart"/>
      <w:r w:rsidRPr="00682964">
        <w:rPr>
          <w:rFonts w:ascii="Times New Roman" w:hAnsi="Times New Roman" w:cs="Times New Roman"/>
          <w:sz w:val="24"/>
          <w:szCs w:val="24"/>
        </w:rPr>
        <w:t>Sroufe</w:t>
      </w:r>
      <w:proofErr w:type="spellEnd"/>
      <w:r w:rsidRPr="00682964">
        <w:rPr>
          <w:rFonts w:ascii="Times New Roman" w:hAnsi="Times New Roman" w:cs="Times New Roman"/>
          <w:sz w:val="24"/>
          <w:szCs w:val="24"/>
        </w:rPr>
        <w:t>, 2013). Similarly, all dimensions of parental attachment (trust, communication, alienation) are significantly related to wellbeing variables. Specifically, attachment to both parents is positively and meaningfully related to life satisfaction and positive affect, and meaningfully and negatively to somatic complaints, stress and negative affect. The attachment system, therefore, allows children to relate to their parents both as a ‘secure base’ from which to explore, and as a ‘safe haven’ for obtaining support and protection in times of perceived threat.</w:t>
      </w:r>
    </w:p>
    <w:p w14:paraId="65482C05" w14:textId="77777777" w:rsidR="00BE03FC" w:rsidRPr="00682964" w:rsidRDefault="00086D8C"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A cross-sectional study of 587 American middle school students found that in early adolescence, high life satisfaction was much more tied to positive relationships (in terms of attachment [perceptions of trust, support, care) with parents than with friends (Ma and </w:t>
      </w:r>
      <w:proofErr w:type="gramStart"/>
      <w:r w:rsidRPr="00682964">
        <w:rPr>
          <w:rFonts w:ascii="Times New Roman" w:hAnsi="Times New Roman" w:cs="Times New Roman"/>
          <w:sz w:val="24"/>
          <w:szCs w:val="24"/>
        </w:rPr>
        <w:t>Huebner  2018</w:t>
      </w:r>
      <w:proofErr w:type="gramEnd"/>
      <w:r w:rsidRPr="00682964">
        <w:rPr>
          <w:rFonts w:ascii="Times New Roman" w:hAnsi="Times New Roman" w:cs="Times New Roman"/>
          <w:sz w:val="24"/>
          <w:szCs w:val="24"/>
        </w:rPr>
        <w:t xml:space="preserve">). While high attachment to both sources co-occurred with greater life satisfaction, parent attachment explained 19 % of the unique variance in early adolescents’ life satisfaction scores, in comparison to 3 % unique variance explained by peer attachment. Further, peer attachment partially mediated the inﬂuence of parent attachment on girls’ life satisfaction, with greater parent attachment predicting greater peer attachment, which, in turn, linked to higher life satisfaction. Thus, while adolescents’ peer relationships take on signiﬁcant meaning during youth, relationships within the family set the foundation for the potential beneﬁts of strong friendships on adolescent </w:t>
      </w:r>
      <w:r w:rsidR="005E53F6">
        <w:rPr>
          <w:rFonts w:ascii="Times New Roman" w:hAnsi="Times New Roman" w:cs="Times New Roman"/>
          <w:sz w:val="24"/>
          <w:szCs w:val="24"/>
        </w:rPr>
        <w:t>psychological well-being</w:t>
      </w:r>
      <w:r w:rsidR="007B3F12" w:rsidRPr="007B3F12">
        <w:t xml:space="preserve"> </w:t>
      </w:r>
      <w:r w:rsidR="007B3F12">
        <w:t>(</w:t>
      </w:r>
      <w:r w:rsidR="007B3F12" w:rsidRPr="007B3F12">
        <w:rPr>
          <w:rFonts w:ascii="Times New Roman" w:hAnsi="Times New Roman" w:cs="Times New Roman"/>
          <w:sz w:val="24"/>
          <w:szCs w:val="24"/>
        </w:rPr>
        <w:t>Willis, &amp; Limb, 2016).</w:t>
      </w:r>
      <w:r w:rsidR="004375C2">
        <w:rPr>
          <w:rFonts w:ascii="Times New Roman" w:hAnsi="Times New Roman" w:cs="Times New Roman"/>
          <w:sz w:val="24"/>
          <w:szCs w:val="24"/>
        </w:rPr>
        <w:t xml:space="preserve"> However, this study was done in a developed country setting yet the current study is being carried in a developing country within Africa.</w:t>
      </w:r>
    </w:p>
    <w:p w14:paraId="1CCD9B94" w14:textId="77777777" w:rsidR="00BE03FC" w:rsidRPr="00682964" w:rsidRDefault="00DB208A"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lastRenderedPageBreak/>
        <w:t xml:space="preserve">In </w:t>
      </w:r>
      <w:r w:rsidR="004E2321">
        <w:rPr>
          <w:rFonts w:ascii="Times New Roman" w:hAnsi="Times New Roman" w:cs="Times New Roman"/>
          <w:sz w:val="24"/>
          <w:szCs w:val="24"/>
        </w:rPr>
        <w:t xml:space="preserve">South </w:t>
      </w:r>
      <w:r w:rsidRPr="00682964">
        <w:rPr>
          <w:rFonts w:ascii="Times New Roman" w:hAnsi="Times New Roman" w:cs="Times New Roman"/>
          <w:sz w:val="24"/>
          <w:szCs w:val="24"/>
        </w:rPr>
        <w:t xml:space="preserve">Africa, it is indicated by World Health Organization (2020) that in every 10 adolescents, 6 of them demonstrate mental health problems. According to WHO (2020), some adolescents are at greater risk of mental health conditions due to poor attachment or relationship with their parents. In a study by Allen, Grande, Tan, and Loeb, 2018), it was realized that parent adolescent attachment had a great influence towards the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of the adolescent. When parents provide positive financial, social and emotional attachment with their children, especially the adolescents, the wellbeing of such children tends to be positive.</w:t>
      </w:r>
    </w:p>
    <w:p w14:paraId="16D6357D" w14:textId="77777777" w:rsidR="00BE03FC" w:rsidRPr="00682964" w:rsidRDefault="00DB208A"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Tanzania National Data of People with mental health challenges (2020) indicates that 5 in every 10 adolescents in Tanzania are experiencing mental health problems. Based on the report, a number of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outcome determinants such as poverty, drug use, hard living condition, being orphan, stigma, discrimination or exclusion, or lack of access to quality support and services are reported to be associated with increased mental health problems among the adolescents in Tanzania. However, the current study is not interested in the factors associated to poor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among adolescents, but focusing on the relationship between </w:t>
      </w:r>
      <w:r w:rsidR="004837DF" w:rsidRPr="00682964">
        <w:rPr>
          <w:rFonts w:ascii="Times New Roman" w:hAnsi="Times New Roman" w:cs="Times New Roman"/>
          <w:sz w:val="24"/>
          <w:szCs w:val="24"/>
        </w:rPr>
        <w:t>parent-child attachment</w:t>
      </w:r>
      <w:r w:rsidRPr="00682964">
        <w:rPr>
          <w:rFonts w:ascii="Times New Roman" w:hAnsi="Times New Roman" w:cs="Times New Roman"/>
          <w:sz w:val="24"/>
          <w:szCs w:val="24"/>
        </w:rPr>
        <w:t xml:space="preserve"> on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of adolescent.</w:t>
      </w:r>
    </w:p>
    <w:p w14:paraId="32CEC325" w14:textId="77777777" w:rsidR="00DB208A" w:rsidRPr="00682964" w:rsidRDefault="00DB208A"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In Kigoma District, Mental Health Report (2021) indicates that 3 in every 10 adolescents aged </w:t>
      </w:r>
      <w:r w:rsidR="00D245C6">
        <w:rPr>
          <w:rFonts w:ascii="Times New Roman" w:hAnsi="Times New Roman" w:cs="Times New Roman"/>
          <w:sz w:val="24"/>
          <w:szCs w:val="24"/>
        </w:rPr>
        <w:t>14</w:t>
      </w:r>
      <w:r w:rsidRPr="00682964">
        <w:rPr>
          <w:rFonts w:ascii="Times New Roman" w:hAnsi="Times New Roman" w:cs="Times New Roman"/>
          <w:sz w:val="24"/>
          <w:szCs w:val="24"/>
        </w:rPr>
        <w:t xml:space="preserve">-19 years were reported to have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outcome in 2019, and in 2020 statistics shows an increase to 5 in every 10 adolescents being affected while in 2021 it was reported that 6 in every 10 adolescents experienced mental health challenges, despite efforts in ensuring that schools have guidance and counseling teachers, health facilities provide mental health services and religious groups provide necessary </w:t>
      </w:r>
      <w:r w:rsidRPr="00682964">
        <w:rPr>
          <w:rFonts w:ascii="Times New Roman" w:hAnsi="Times New Roman" w:cs="Times New Roman"/>
          <w:sz w:val="24"/>
          <w:szCs w:val="24"/>
        </w:rPr>
        <w:lastRenderedPageBreak/>
        <w:t xml:space="preserve">counselling services to the adolescents, a study on the association between parent adolescent attachment and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of adolescent is yet to be carried out in Kigoma District. </w:t>
      </w:r>
      <w:r w:rsidR="004837DF" w:rsidRPr="00682964">
        <w:rPr>
          <w:rFonts w:ascii="Times New Roman" w:hAnsi="Times New Roman" w:cs="Times New Roman"/>
          <w:sz w:val="24"/>
          <w:szCs w:val="24"/>
        </w:rPr>
        <w:t xml:space="preserve">Curiously, previous studies (Seligman, 2012, Keyes, 2019) have shown that there is an association between parent-child attachment on </w:t>
      </w:r>
      <w:r w:rsidR="007B3F12">
        <w:rPr>
          <w:rFonts w:ascii="Times New Roman" w:hAnsi="Times New Roman" w:cs="Times New Roman"/>
          <w:sz w:val="24"/>
          <w:szCs w:val="24"/>
        </w:rPr>
        <w:t>psychological wellbeing</w:t>
      </w:r>
      <w:r w:rsidR="004837DF" w:rsidRPr="00682964">
        <w:rPr>
          <w:rFonts w:ascii="Times New Roman" w:hAnsi="Times New Roman" w:cs="Times New Roman"/>
          <w:sz w:val="24"/>
          <w:szCs w:val="24"/>
        </w:rPr>
        <w:t xml:space="preserve"> of adolescents, hence motivating the researcher to carry out this study and establish the association between parent-child attachment and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w:t>
      </w:r>
      <w:r w:rsidR="007B3F12">
        <w:rPr>
          <w:rFonts w:ascii="Times New Roman" w:hAnsi="Times New Roman" w:cs="Times New Roman"/>
          <w:sz w:val="24"/>
          <w:szCs w:val="24"/>
        </w:rPr>
        <w:t xml:space="preserve">adolescents </w:t>
      </w:r>
      <w:r w:rsidR="007B3F12" w:rsidRPr="00682964">
        <w:rPr>
          <w:rFonts w:ascii="Times New Roman" w:hAnsi="Times New Roman" w:cs="Times New Roman"/>
          <w:sz w:val="24"/>
          <w:szCs w:val="24"/>
        </w:rPr>
        <w:t>in</w:t>
      </w:r>
      <w:r w:rsidR="004837DF" w:rsidRPr="00682964">
        <w:rPr>
          <w:rFonts w:ascii="Times New Roman" w:hAnsi="Times New Roman" w:cs="Times New Roman"/>
          <w:sz w:val="24"/>
          <w:szCs w:val="24"/>
        </w:rPr>
        <w:t xml:space="preserve"> Kigoma District, Tanzania.</w:t>
      </w:r>
    </w:p>
    <w:p w14:paraId="412127E6" w14:textId="77777777" w:rsidR="00F92A46" w:rsidRPr="00682964" w:rsidRDefault="00F92A46"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Statement of the Problem</w:t>
      </w:r>
    </w:p>
    <w:p w14:paraId="30048B02" w14:textId="77777777" w:rsidR="008B539F" w:rsidRDefault="009B77E3" w:rsidP="0068296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w:t>
      </w:r>
      <w:r w:rsidRPr="009B77E3">
        <w:t xml:space="preserve"> </w:t>
      </w:r>
      <w:r w:rsidRPr="009B77E3">
        <w:rPr>
          <w:rFonts w:ascii="Times New Roman" w:hAnsi="Times New Roman" w:cs="Times New Roman"/>
          <w:sz w:val="24"/>
          <w:szCs w:val="24"/>
        </w:rPr>
        <w:t>World Health Organization (2020)</w:t>
      </w:r>
      <w:r>
        <w:rPr>
          <w:rFonts w:ascii="Times New Roman" w:hAnsi="Times New Roman" w:cs="Times New Roman"/>
          <w:sz w:val="24"/>
          <w:szCs w:val="24"/>
        </w:rPr>
        <w:t>, i</w:t>
      </w:r>
      <w:r w:rsidR="008B539F" w:rsidRPr="008B539F">
        <w:rPr>
          <w:rFonts w:ascii="Times New Roman" w:hAnsi="Times New Roman" w:cs="Times New Roman"/>
          <w:sz w:val="24"/>
          <w:szCs w:val="24"/>
        </w:rPr>
        <w:t xml:space="preserve">n order to improve the psychological wellbeing of the adolescents, the government of Tanzania has conditioned each school to have a qualified guidance and counseling teacher, health facilities to provide mental health services to the affected members of the public and religious groups to provide necessary counselling services to the people. </w:t>
      </w:r>
    </w:p>
    <w:p w14:paraId="39558725" w14:textId="77777777" w:rsidR="007C5E88" w:rsidRPr="007C5E88" w:rsidRDefault="007C5E88" w:rsidP="00682964">
      <w:pPr>
        <w:spacing w:after="0" w:line="480" w:lineRule="auto"/>
        <w:ind w:firstLine="720"/>
        <w:jc w:val="both"/>
        <w:rPr>
          <w:rFonts w:ascii="Times New Roman" w:hAnsi="Times New Roman" w:cs="Times New Roman"/>
          <w:sz w:val="24"/>
          <w:szCs w:val="24"/>
        </w:rPr>
      </w:pPr>
      <w:r w:rsidRPr="007C5E88">
        <w:rPr>
          <w:rFonts w:ascii="Times New Roman" w:hAnsi="Times New Roman" w:cs="Times New Roman"/>
          <w:sz w:val="24"/>
          <w:szCs w:val="24"/>
        </w:rPr>
        <w:t>According to</w:t>
      </w:r>
      <w:r w:rsidRPr="007C5E88">
        <w:rPr>
          <w:rStyle w:val="ls7"/>
          <w:rFonts w:ascii="Times New Roman" w:hAnsi="Times New Roman" w:cs="Times New Roman"/>
          <w:sz w:val="24"/>
          <w:szCs w:val="24"/>
          <w:shd w:val="clear" w:color="auto" w:fill="FFFFFF"/>
        </w:rPr>
        <w:t xml:space="preserve"> Tanzania </w:t>
      </w:r>
      <w:r w:rsidRPr="00551AC1">
        <w:rPr>
          <w:rStyle w:val="Strong"/>
          <w:rFonts w:ascii="Times New Roman" w:hAnsi="Times New Roman" w:cs="Times New Roman"/>
          <w:b w:val="0"/>
          <w:sz w:val="24"/>
          <w:szCs w:val="24"/>
          <w:shd w:val="clear" w:color="auto" w:fill="FFFFFF"/>
        </w:rPr>
        <w:t>Ministry of Education</w:t>
      </w:r>
      <w:r w:rsidRPr="007C5E88">
        <w:rPr>
          <w:rFonts w:ascii="Times New Roman" w:hAnsi="Times New Roman" w:cs="Times New Roman"/>
          <w:sz w:val="24"/>
          <w:szCs w:val="24"/>
          <w:shd w:val="clear" w:color="auto" w:fill="FFFFFF"/>
        </w:rPr>
        <w:t> and Vocational Training (2020) report, 10.7%–21.1% of school aged (</w:t>
      </w:r>
      <w:r w:rsidR="00D245C6">
        <w:rPr>
          <w:rFonts w:ascii="Times New Roman" w:hAnsi="Times New Roman" w:cs="Times New Roman"/>
          <w:sz w:val="24"/>
          <w:szCs w:val="24"/>
          <w:shd w:val="clear" w:color="auto" w:fill="FFFFFF"/>
        </w:rPr>
        <w:t>14-19 years</w:t>
      </w:r>
      <w:r w:rsidRPr="007C5E88">
        <w:rPr>
          <w:rFonts w:ascii="Times New Roman" w:hAnsi="Times New Roman" w:cs="Times New Roman"/>
          <w:sz w:val="24"/>
          <w:szCs w:val="24"/>
          <w:shd w:val="clear" w:color="auto" w:fill="FFFFFF"/>
        </w:rPr>
        <w:t xml:space="preserve">) adolescents experience psychological challenges associated with depressive symptoms. </w:t>
      </w:r>
      <w:r w:rsidR="004837DF" w:rsidRPr="007C5E88">
        <w:rPr>
          <w:rFonts w:ascii="Times New Roman" w:hAnsi="Times New Roman" w:cs="Times New Roman"/>
          <w:sz w:val="24"/>
          <w:szCs w:val="24"/>
        </w:rPr>
        <w:t xml:space="preserve">However, the situation in Kigoma District Tanzania indicates that 3 in every 10 adolescents </w:t>
      </w:r>
      <w:proofErr w:type="gramStart"/>
      <w:r w:rsidR="004837DF" w:rsidRPr="007C5E88">
        <w:rPr>
          <w:rFonts w:ascii="Times New Roman" w:hAnsi="Times New Roman" w:cs="Times New Roman"/>
          <w:sz w:val="24"/>
          <w:szCs w:val="24"/>
        </w:rPr>
        <w:t>aged  years</w:t>
      </w:r>
      <w:proofErr w:type="gramEnd"/>
      <w:r w:rsidR="004837DF" w:rsidRPr="007C5E88">
        <w:rPr>
          <w:rFonts w:ascii="Times New Roman" w:hAnsi="Times New Roman" w:cs="Times New Roman"/>
          <w:sz w:val="24"/>
          <w:szCs w:val="24"/>
        </w:rPr>
        <w:t xml:space="preserve"> </w:t>
      </w:r>
      <w:r w:rsidRPr="007C5E88">
        <w:rPr>
          <w:rFonts w:ascii="Times New Roman" w:hAnsi="Times New Roman" w:cs="Times New Roman"/>
          <w:sz w:val="24"/>
          <w:szCs w:val="24"/>
        </w:rPr>
        <w:t xml:space="preserve">(30%) </w:t>
      </w:r>
      <w:r w:rsidR="004837DF" w:rsidRPr="007C5E88">
        <w:rPr>
          <w:rFonts w:ascii="Times New Roman" w:hAnsi="Times New Roman" w:cs="Times New Roman"/>
          <w:sz w:val="24"/>
          <w:szCs w:val="24"/>
        </w:rPr>
        <w:t xml:space="preserve">were reported to have </w:t>
      </w:r>
      <w:r w:rsidR="007B3F12" w:rsidRPr="007C5E88">
        <w:rPr>
          <w:rFonts w:ascii="Times New Roman" w:hAnsi="Times New Roman" w:cs="Times New Roman"/>
          <w:sz w:val="24"/>
          <w:szCs w:val="24"/>
        </w:rPr>
        <w:t>psychological wellbeing</w:t>
      </w:r>
      <w:r w:rsidR="00A1520C">
        <w:rPr>
          <w:rFonts w:ascii="Times New Roman" w:hAnsi="Times New Roman" w:cs="Times New Roman"/>
          <w:sz w:val="24"/>
          <w:szCs w:val="24"/>
        </w:rPr>
        <w:t xml:space="preserve"> challenges</w:t>
      </w:r>
      <w:r w:rsidR="004837DF" w:rsidRPr="007C5E88">
        <w:rPr>
          <w:rFonts w:ascii="Times New Roman" w:hAnsi="Times New Roman" w:cs="Times New Roman"/>
          <w:sz w:val="24"/>
          <w:szCs w:val="24"/>
        </w:rPr>
        <w:t xml:space="preserve"> in 2019, and in 2020 statistics shows an increase to </w:t>
      </w:r>
      <w:r w:rsidRPr="007C5E88">
        <w:rPr>
          <w:rFonts w:ascii="Times New Roman" w:hAnsi="Times New Roman" w:cs="Times New Roman"/>
          <w:sz w:val="24"/>
          <w:szCs w:val="24"/>
        </w:rPr>
        <w:t>4</w:t>
      </w:r>
      <w:r w:rsidR="004837DF" w:rsidRPr="007C5E88">
        <w:rPr>
          <w:rFonts w:ascii="Times New Roman" w:hAnsi="Times New Roman" w:cs="Times New Roman"/>
          <w:sz w:val="24"/>
          <w:szCs w:val="24"/>
        </w:rPr>
        <w:t xml:space="preserve"> in every 10 adolescents </w:t>
      </w:r>
      <w:r w:rsidRPr="007C5E88">
        <w:rPr>
          <w:rFonts w:ascii="Times New Roman" w:hAnsi="Times New Roman" w:cs="Times New Roman"/>
          <w:sz w:val="24"/>
          <w:szCs w:val="24"/>
        </w:rPr>
        <w:t xml:space="preserve">(40%) </w:t>
      </w:r>
      <w:r w:rsidR="004837DF" w:rsidRPr="007C5E88">
        <w:rPr>
          <w:rFonts w:ascii="Times New Roman" w:hAnsi="Times New Roman" w:cs="Times New Roman"/>
          <w:sz w:val="24"/>
          <w:szCs w:val="24"/>
        </w:rPr>
        <w:t xml:space="preserve">being affected while in 2021 it was reported that </w:t>
      </w:r>
      <w:r w:rsidR="001527F5">
        <w:rPr>
          <w:rFonts w:ascii="Times New Roman" w:hAnsi="Times New Roman" w:cs="Times New Roman"/>
          <w:sz w:val="24"/>
          <w:szCs w:val="24"/>
        </w:rPr>
        <w:t xml:space="preserve">approximately </w:t>
      </w:r>
      <w:r w:rsidRPr="007C5E88">
        <w:rPr>
          <w:rFonts w:ascii="Times New Roman" w:hAnsi="Times New Roman" w:cs="Times New Roman"/>
          <w:sz w:val="24"/>
          <w:szCs w:val="24"/>
        </w:rPr>
        <w:t>5</w:t>
      </w:r>
      <w:r w:rsidR="004837DF" w:rsidRPr="007C5E88">
        <w:rPr>
          <w:rFonts w:ascii="Times New Roman" w:hAnsi="Times New Roman" w:cs="Times New Roman"/>
          <w:sz w:val="24"/>
          <w:szCs w:val="24"/>
        </w:rPr>
        <w:t xml:space="preserve"> in every 10 adolescents </w:t>
      </w:r>
      <w:r w:rsidRPr="007C5E88">
        <w:rPr>
          <w:rFonts w:ascii="Times New Roman" w:hAnsi="Times New Roman" w:cs="Times New Roman"/>
          <w:sz w:val="24"/>
          <w:szCs w:val="24"/>
        </w:rPr>
        <w:t xml:space="preserve">(50%) </w:t>
      </w:r>
      <w:r w:rsidR="004837DF" w:rsidRPr="007C5E88">
        <w:rPr>
          <w:rFonts w:ascii="Times New Roman" w:hAnsi="Times New Roman" w:cs="Times New Roman"/>
          <w:sz w:val="24"/>
          <w:szCs w:val="24"/>
        </w:rPr>
        <w:t xml:space="preserve">experienced mental health challenges (Kigoma District Mental Health Report, 2021). </w:t>
      </w:r>
    </w:p>
    <w:p w14:paraId="212E71DB" w14:textId="77777777" w:rsidR="004837DF" w:rsidRPr="00682964" w:rsidRDefault="007C5E88" w:rsidP="008B53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4837DF" w:rsidRPr="00682964">
        <w:rPr>
          <w:rFonts w:ascii="Times New Roman" w:hAnsi="Times New Roman" w:cs="Times New Roman"/>
          <w:sz w:val="24"/>
          <w:szCs w:val="24"/>
        </w:rPr>
        <w:t xml:space="preserve">espite such efforts, </w:t>
      </w:r>
      <w:proofErr w:type="gramStart"/>
      <w:r w:rsidR="004837DF" w:rsidRPr="00682964">
        <w:rPr>
          <w:rFonts w:ascii="Times New Roman" w:hAnsi="Times New Roman" w:cs="Times New Roman"/>
          <w:sz w:val="24"/>
          <w:szCs w:val="24"/>
        </w:rPr>
        <w:t>schools</w:t>
      </w:r>
      <w:proofErr w:type="gramEnd"/>
      <w:r w:rsidR="004837DF" w:rsidRPr="00682964">
        <w:rPr>
          <w:rFonts w:ascii="Times New Roman" w:hAnsi="Times New Roman" w:cs="Times New Roman"/>
          <w:sz w:val="24"/>
          <w:szCs w:val="24"/>
        </w:rPr>
        <w:t xml:space="preserve"> guidance and counseling teachers have still demonstrated an increasing trend in deteriorated </w:t>
      </w:r>
      <w:r>
        <w:rPr>
          <w:rFonts w:ascii="Times New Roman" w:hAnsi="Times New Roman" w:cs="Times New Roman"/>
          <w:sz w:val="24"/>
          <w:szCs w:val="24"/>
        </w:rPr>
        <w:t>psychological wellbeing of adolescents</w:t>
      </w:r>
      <w:r w:rsidR="004837DF" w:rsidRPr="00682964">
        <w:rPr>
          <w:rFonts w:ascii="Times New Roman" w:hAnsi="Times New Roman" w:cs="Times New Roman"/>
          <w:sz w:val="24"/>
          <w:szCs w:val="24"/>
        </w:rPr>
        <w:t xml:space="preserve"> in </w:t>
      </w:r>
      <w:r w:rsidR="004837DF" w:rsidRPr="00682964">
        <w:rPr>
          <w:rFonts w:ascii="Times New Roman" w:hAnsi="Times New Roman" w:cs="Times New Roman"/>
          <w:sz w:val="24"/>
          <w:szCs w:val="24"/>
        </w:rPr>
        <w:lastRenderedPageBreak/>
        <w:t>Kigoma</w:t>
      </w:r>
      <w:r w:rsidR="001527F5">
        <w:rPr>
          <w:rFonts w:ascii="Times New Roman" w:hAnsi="Times New Roman" w:cs="Times New Roman"/>
          <w:sz w:val="24"/>
          <w:szCs w:val="24"/>
        </w:rPr>
        <w:t xml:space="preserve"> District </w:t>
      </w:r>
      <w:r w:rsidR="001527F5" w:rsidRPr="001527F5">
        <w:rPr>
          <w:rFonts w:ascii="Times New Roman" w:hAnsi="Times New Roman" w:cs="Times New Roman"/>
          <w:sz w:val="24"/>
          <w:szCs w:val="24"/>
        </w:rPr>
        <w:t>(Kigoma District Mental Health Report, 202</w:t>
      </w:r>
      <w:r w:rsidR="001527F5">
        <w:rPr>
          <w:rFonts w:ascii="Times New Roman" w:hAnsi="Times New Roman" w:cs="Times New Roman"/>
          <w:sz w:val="24"/>
          <w:szCs w:val="24"/>
        </w:rPr>
        <w:t>2</w:t>
      </w:r>
      <w:r w:rsidR="001527F5" w:rsidRPr="001527F5">
        <w:rPr>
          <w:rFonts w:ascii="Times New Roman" w:hAnsi="Times New Roman" w:cs="Times New Roman"/>
          <w:sz w:val="24"/>
          <w:szCs w:val="24"/>
        </w:rPr>
        <w:t>)</w:t>
      </w:r>
      <w:r w:rsidR="004837DF" w:rsidRPr="00682964">
        <w:rPr>
          <w:rFonts w:ascii="Times New Roman" w:hAnsi="Times New Roman" w:cs="Times New Roman"/>
          <w:sz w:val="24"/>
          <w:szCs w:val="24"/>
        </w:rPr>
        <w:t>.</w:t>
      </w:r>
      <w:r w:rsidR="001527F5">
        <w:rPr>
          <w:rFonts w:ascii="Times New Roman" w:hAnsi="Times New Roman" w:cs="Times New Roman"/>
          <w:sz w:val="24"/>
          <w:szCs w:val="24"/>
        </w:rPr>
        <w:t xml:space="preserve"> Consequently, many adolescents have opted to drop out of school, engage in drugs, prostitution, violence, theft, early marriage and a few have attempted suicide. Therefore, if something is not addressed in regard to the way of life, parental support, then the </w:t>
      </w:r>
      <w:proofErr w:type="gramStart"/>
      <w:r w:rsidR="001527F5">
        <w:rPr>
          <w:rFonts w:ascii="Times New Roman" w:hAnsi="Times New Roman" w:cs="Times New Roman"/>
          <w:sz w:val="24"/>
          <w:szCs w:val="24"/>
        </w:rPr>
        <w:t>D</w:t>
      </w:r>
      <w:r w:rsidR="00B61E04">
        <w:rPr>
          <w:rFonts w:ascii="Times New Roman" w:hAnsi="Times New Roman" w:cs="Times New Roman"/>
          <w:sz w:val="24"/>
          <w:szCs w:val="24"/>
        </w:rPr>
        <w:t>istrict</w:t>
      </w:r>
      <w:proofErr w:type="gramEnd"/>
      <w:r w:rsidR="00B61E04">
        <w:rPr>
          <w:rFonts w:ascii="Times New Roman" w:hAnsi="Times New Roman" w:cs="Times New Roman"/>
          <w:sz w:val="24"/>
          <w:szCs w:val="24"/>
        </w:rPr>
        <w:t xml:space="preserve"> may end up with</w:t>
      </w:r>
      <w:r w:rsidR="00732097">
        <w:rPr>
          <w:rFonts w:ascii="Times New Roman" w:hAnsi="Times New Roman" w:cs="Times New Roman"/>
          <w:sz w:val="24"/>
          <w:szCs w:val="24"/>
        </w:rPr>
        <w:t xml:space="preserve"> less or unproductive citizens in years to come.</w:t>
      </w:r>
      <w:r w:rsidR="00B61E04">
        <w:rPr>
          <w:rFonts w:ascii="Times New Roman" w:hAnsi="Times New Roman" w:cs="Times New Roman"/>
          <w:sz w:val="24"/>
          <w:szCs w:val="24"/>
        </w:rPr>
        <w:t xml:space="preserve"> </w:t>
      </w:r>
      <w:r w:rsidR="0026274E" w:rsidRPr="00682964">
        <w:rPr>
          <w:rFonts w:ascii="Times New Roman" w:hAnsi="Times New Roman" w:cs="Times New Roman"/>
          <w:sz w:val="24"/>
          <w:szCs w:val="24"/>
        </w:rPr>
        <w:t xml:space="preserve">This therefore, motivates </w:t>
      </w:r>
      <w:r w:rsidR="004837DF" w:rsidRPr="00682964">
        <w:rPr>
          <w:rFonts w:ascii="Times New Roman" w:hAnsi="Times New Roman" w:cs="Times New Roman"/>
          <w:sz w:val="24"/>
          <w:szCs w:val="24"/>
        </w:rPr>
        <w:t xml:space="preserve">the researcher to carry out this study and establish the association between parent-child attachment and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w:t>
      </w:r>
      <w:r w:rsidR="00732097">
        <w:rPr>
          <w:rFonts w:ascii="Times New Roman" w:hAnsi="Times New Roman" w:cs="Times New Roman"/>
          <w:sz w:val="24"/>
          <w:szCs w:val="24"/>
        </w:rPr>
        <w:t xml:space="preserve">adolescents </w:t>
      </w:r>
      <w:r w:rsidR="00732097" w:rsidRPr="00682964">
        <w:rPr>
          <w:rFonts w:ascii="Times New Roman" w:hAnsi="Times New Roman" w:cs="Times New Roman"/>
          <w:sz w:val="24"/>
          <w:szCs w:val="24"/>
        </w:rPr>
        <w:t>in</w:t>
      </w:r>
      <w:r w:rsidR="004837DF" w:rsidRPr="00682964">
        <w:rPr>
          <w:rFonts w:ascii="Times New Roman" w:hAnsi="Times New Roman" w:cs="Times New Roman"/>
          <w:sz w:val="24"/>
          <w:szCs w:val="24"/>
        </w:rPr>
        <w:t xml:space="preserve"> Kigoma District, Tanzania.</w:t>
      </w:r>
    </w:p>
    <w:p w14:paraId="0DD2A91E" w14:textId="77777777" w:rsidR="00A9473F" w:rsidRPr="00682964" w:rsidRDefault="00A9473F"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Research Questions</w:t>
      </w:r>
    </w:p>
    <w:p w14:paraId="65AE8D1B" w14:textId="77777777" w:rsidR="00D6594C" w:rsidRPr="00682964" w:rsidRDefault="00D6594C" w:rsidP="00D6594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the association between secure parent-child </w:t>
      </w:r>
      <w:proofErr w:type="spellStart"/>
      <w:r>
        <w:rPr>
          <w:rFonts w:ascii="Times New Roman" w:hAnsi="Times New Roman" w:cs="Times New Roman"/>
          <w:sz w:val="24"/>
          <w:szCs w:val="24"/>
        </w:rPr>
        <w:t>attachement</w:t>
      </w:r>
      <w:proofErr w:type="spellEnd"/>
      <w:r>
        <w:rPr>
          <w:rFonts w:ascii="Times New Roman" w:hAnsi="Times New Roman" w:cs="Times New Roman"/>
          <w:sz w:val="24"/>
          <w:szCs w:val="24"/>
        </w:rPr>
        <w:t xml:space="preserve"> style and </w:t>
      </w:r>
      <w:r w:rsidR="007B3F12">
        <w:rPr>
          <w:rFonts w:ascii="Times New Roman" w:hAnsi="Times New Roman" w:cs="Times New Roman"/>
          <w:sz w:val="24"/>
          <w:szCs w:val="24"/>
        </w:rPr>
        <w:t>psychological wellbeing</w:t>
      </w:r>
      <w:r>
        <w:rPr>
          <w:rFonts w:ascii="Times New Roman" w:hAnsi="Times New Roman" w:cs="Times New Roman"/>
          <w:sz w:val="24"/>
          <w:szCs w:val="24"/>
        </w:rPr>
        <w:t xml:space="preserve"> of adolescents </w:t>
      </w:r>
      <w:r w:rsidRPr="00682964">
        <w:rPr>
          <w:rFonts w:ascii="Times New Roman" w:hAnsi="Times New Roman" w:cs="Times New Roman"/>
          <w:sz w:val="24"/>
          <w:szCs w:val="24"/>
        </w:rPr>
        <w:t>in Kigoma District?</w:t>
      </w:r>
    </w:p>
    <w:p w14:paraId="74684143" w14:textId="77777777" w:rsidR="00D6594C" w:rsidRDefault="00D6594C" w:rsidP="00D6594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What is the association between insecure (</w:t>
      </w:r>
      <w:r w:rsidRPr="00682964">
        <w:rPr>
          <w:rFonts w:ascii="Times New Roman" w:hAnsi="Times New Roman" w:cs="Times New Roman"/>
          <w:sz w:val="24"/>
          <w:szCs w:val="24"/>
        </w:rPr>
        <w:t>ambivalent, and avoidant</w:t>
      </w:r>
      <w:r>
        <w:rPr>
          <w:rFonts w:ascii="Times New Roman" w:hAnsi="Times New Roman" w:cs="Times New Roman"/>
          <w:sz w:val="24"/>
          <w:szCs w:val="24"/>
        </w:rPr>
        <w:t xml:space="preserve">) parent-child attachment style and </w:t>
      </w:r>
      <w:r w:rsidR="007B3F12">
        <w:rPr>
          <w:rFonts w:ascii="Times New Roman" w:hAnsi="Times New Roman" w:cs="Times New Roman"/>
          <w:sz w:val="24"/>
          <w:szCs w:val="24"/>
        </w:rPr>
        <w:t>psychological wellbeing</w:t>
      </w:r>
      <w:r>
        <w:rPr>
          <w:rFonts w:ascii="Times New Roman" w:hAnsi="Times New Roman" w:cs="Times New Roman"/>
          <w:sz w:val="24"/>
          <w:szCs w:val="24"/>
        </w:rPr>
        <w:t xml:space="preserve"> of adolescents </w:t>
      </w:r>
      <w:r w:rsidRPr="00682964">
        <w:rPr>
          <w:rFonts w:ascii="Times New Roman" w:hAnsi="Times New Roman" w:cs="Times New Roman"/>
          <w:sz w:val="24"/>
          <w:szCs w:val="24"/>
        </w:rPr>
        <w:t>in Kigoma District?</w:t>
      </w:r>
    </w:p>
    <w:p w14:paraId="5E9C9C3A" w14:textId="77777777" w:rsidR="00745C74" w:rsidRPr="00164A14" w:rsidRDefault="00745C74" w:rsidP="004375C2">
      <w:pPr>
        <w:pStyle w:val="ListParagraph"/>
        <w:numPr>
          <w:ilvl w:val="0"/>
          <w:numId w:val="1"/>
        </w:numPr>
        <w:spacing w:after="0" w:line="480" w:lineRule="auto"/>
        <w:jc w:val="both"/>
        <w:rPr>
          <w:rFonts w:ascii="Times New Roman" w:hAnsi="Times New Roman" w:cs="Times New Roman"/>
          <w:sz w:val="24"/>
          <w:szCs w:val="24"/>
        </w:rPr>
      </w:pPr>
      <w:r w:rsidRPr="00164A14">
        <w:rPr>
          <w:rFonts w:ascii="Times New Roman" w:hAnsi="Times New Roman" w:cs="Times New Roman"/>
          <w:sz w:val="24"/>
          <w:szCs w:val="24"/>
        </w:rPr>
        <w:t xml:space="preserve">What is the effect of school factors on </w:t>
      </w:r>
      <w:r w:rsidR="007B3F12" w:rsidRPr="00164A14">
        <w:rPr>
          <w:rFonts w:ascii="Times New Roman" w:hAnsi="Times New Roman" w:cs="Times New Roman"/>
          <w:sz w:val="24"/>
          <w:szCs w:val="24"/>
        </w:rPr>
        <w:t>psychological wellbeing</w:t>
      </w:r>
      <w:r w:rsidR="00D6594C" w:rsidRPr="00164A14">
        <w:rPr>
          <w:rFonts w:ascii="Times New Roman" w:hAnsi="Times New Roman" w:cs="Times New Roman"/>
          <w:sz w:val="24"/>
          <w:szCs w:val="24"/>
        </w:rPr>
        <w:t xml:space="preserve"> of</w:t>
      </w:r>
      <w:r w:rsidRPr="00164A14">
        <w:rPr>
          <w:rFonts w:ascii="Times New Roman" w:hAnsi="Times New Roman" w:cs="Times New Roman"/>
          <w:sz w:val="24"/>
          <w:szCs w:val="24"/>
        </w:rPr>
        <w:t xml:space="preserve"> adolescents in Kigoma District?</w:t>
      </w:r>
    </w:p>
    <w:p w14:paraId="392244B2" w14:textId="77777777" w:rsidR="00A9473F" w:rsidRPr="00682964" w:rsidRDefault="00A9473F"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General Objective</w:t>
      </w:r>
    </w:p>
    <w:p w14:paraId="72B24285" w14:textId="77777777" w:rsidR="00A9473F" w:rsidRPr="00682964" w:rsidRDefault="00A9473F"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The general objective of this study it to </w:t>
      </w:r>
      <w:r w:rsidR="00DD786F" w:rsidRPr="00682964">
        <w:rPr>
          <w:rFonts w:ascii="Times New Roman" w:hAnsi="Times New Roman" w:cs="Times New Roman"/>
          <w:sz w:val="24"/>
          <w:szCs w:val="24"/>
        </w:rPr>
        <w:t xml:space="preserve">establish the association between parent-child attachment </w:t>
      </w:r>
      <w:r w:rsidR="007F2022" w:rsidRPr="00682964">
        <w:rPr>
          <w:rFonts w:ascii="Times New Roman" w:hAnsi="Times New Roman" w:cs="Times New Roman"/>
          <w:sz w:val="24"/>
          <w:szCs w:val="24"/>
        </w:rPr>
        <w:t xml:space="preserve">style </w:t>
      </w:r>
      <w:r w:rsidR="00DD786F" w:rsidRPr="00682964">
        <w:rPr>
          <w:rFonts w:ascii="Times New Roman" w:hAnsi="Times New Roman" w:cs="Times New Roman"/>
          <w:sz w:val="24"/>
          <w:szCs w:val="24"/>
        </w:rPr>
        <w:t xml:space="preserve">and </w:t>
      </w:r>
      <w:r w:rsidR="007B3F12">
        <w:rPr>
          <w:rFonts w:ascii="Times New Roman" w:hAnsi="Times New Roman" w:cs="Times New Roman"/>
          <w:sz w:val="24"/>
          <w:szCs w:val="24"/>
        </w:rPr>
        <w:t>psychological wellbeing</w:t>
      </w:r>
      <w:r w:rsidR="007F2022" w:rsidRPr="00682964">
        <w:rPr>
          <w:rFonts w:ascii="Times New Roman" w:hAnsi="Times New Roman" w:cs="Times New Roman"/>
          <w:sz w:val="24"/>
          <w:szCs w:val="24"/>
        </w:rPr>
        <w:t xml:space="preserve"> of </w:t>
      </w:r>
      <w:r w:rsidR="00DD786F" w:rsidRPr="00682964">
        <w:rPr>
          <w:rFonts w:ascii="Times New Roman" w:hAnsi="Times New Roman" w:cs="Times New Roman"/>
          <w:sz w:val="24"/>
          <w:szCs w:val="24"/>
        </w:rPr>
        <w:t xml:space="preserve">adolescent in Kigoma District, Tanzania </w:t>
      </w:r>
      <w:r w:rsidRPr="00682964">
        <w:rPr>
          <w:rFonts w:ascii="Times New Roman" w:hAnsi="Times New Roman" w:cs="Times New Roman"/>
          <w:sz w:val="24"/>
          <w:szCs w:val="24"/>
        </w:rPr>
        <w:t>so as to address the increasing cases of mental health problems among the adolescents.</w:t>
      </w:r>
    </w:p>
    <w:p w14:paraId="3BAECAB3" w14:textId="77777777" w:rsidR="00A9473F" w:rsidRPr="00682964" w:rsidRDefault="00A9473F"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Specific Objectives</w:t>
      </w:r>
    </w:p>
    <w:p w14:paraId="3BA2FB89" w14:textId="77777777" w:rsidR="00D6594C" w:rsidRPr="00D6594C" w:rsidRDefault="00D6594C" w:rsidP="00D6594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establish the</w:t>
      </w:r>
      <w:r w:rsidRPr="00D6594C">
        <w:rPr>
          <w:rFonts w:ascii="Times New Roman" w:hAnsi="Times New Roman" w:cs="Times New Roman"/>
          <w:sz w:val="24"/>
          <w:szCs w:val="24"/>
        </w:rPr>
        <w:t xml:space="preserve"> association between secure parent-child attachment style and </w:t>
      </w:r>
      <w:r w:rsidR="007B3F12">
        <w:rPr>
          <w:rFonts w:ascii="Times New Roman" w:hAnsi="Times New Roman" w:cs="Times New Roman"/>
          <w:sz w:val="24"/>
          <w:szCs w:val="24"/>
        </w:rPr>
        <w:t>psychological wellbeing</w:t>
      </w:r>
      <w:r>
        <w:rPr>
          <w:rFonts w:ascii="Times New Roman" w:hAnsi="Times New Roman" w:cs="Times New Roman"/>
          <w:sz w:val="24"/>
          <w:szCs w:val="24"/>
        </w:rPr>
        <w:t xml:space="preserve"> of adolescents</w:t>
      </w:r>
      <w:r w:rsidRPr="00D6594C">
        <w:rPr>
          <w:rFonts w:ascii="Times New Roman" w:hAnsi="Times New Roman" w:cs="Times New Roman"/>
          <w:sz w:val="24"/>
          <w:szCs w:val="24"/>
        </w:rPr>
        <w:t xml:space="preserve"> in Kigoma District</w:t>
      </w:r>
      <w:r>
        <w:rPr>
          <w:rFonts w:ascii="Times New Roman" w:hAnsi="Times New Roman" w:cs="Times New Roman"/>
          <w:sz w:val="24"/>
          <w:szCs w:val="24"/>
        </w:rPr>
        <w:t>.</w:t>
      </w:r>
    </w:p>
    <w:p w14:paraId="76988DAF" w14:textId="77777777" w:rsidR="00D6594C" w:rsidRPr="00D6594C" w:rsidRDefault="00D6594C" w:rsidP="00D6594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establish the</w:t>
      </w:r>
      <w:r w:rsidRPr="00D6594C">
        <w:rPr>
          <w:rFonts w:ascii="Times New Roman" w:hAnsi="Times New Roman" w:cs="Times New Roman"/>
          <w:sz w:val="24"/>
          <w:szCs w:val="24"/>
        </w:rPr>
        <w:t xml:space="preserve"> association between insecure (ambivalent, and avoidant) parent-child attachment style and </w:t>
      </w:r>
      <w:r w:rsidR="007B3F12">
        <w:rPr>
          <w:rFonts w:ascii="Times New Roman" w:hAnsi="Times New Roman" w:cs="Times New Roman"/>
          <w:sz w:val="24"/>
          <w:szCs w:val="24"/>
        </w:rPr>
        <w:t>psychological wellbeing</w:t>
      </w:r>
      <w:r>
        <w:rPr>
          <w:rFonts w:ascii="Times New Roman" w:hAnsi="Times New Roman" w:cs="Times New Roman"/>
          <w:sz w:val="24"/>
          <w:szCs w:val="24"/>
        </w:rPr>
        <w:t xml:space="preserve"> of adolescents</w:t>
      </w:r>
      <w:r w:rsidRPr="00D6594C">
        <w:rPr>
          <w:rFonts w:ascii="Times New Roman" w:hAnsi="Times New Roman" w:cs="Times New Roman"/>
          <w:sz w:val="24"/>
          <w:szCs w:val="24"/>
        </w:rPr>
        <w:t xml:space="preserve"> in Kigoma District</w:t>
      </w:r>
      <w:r>
        <w:rPr>
          <w:rFonts w:ascii="Times New Roman" w:hAnsi="Times New Roman" w:cs="Times New Roman"/>
          <w:sz w:val="24"/>
          <w:szCs w:val="24"/>
        </w:rPr>
        <w:t>.</w:t>
      </w:r>
    </w:p>
    <w:p w14:paraId="55806763" w14:textId="77777777" w:rsidR="00D6594C" w:rsidRPr="00D6594C" w:rsidRDefault="00D6594C" w:rsidP="00D6594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745C74">
        <w:rPr>
          <w:rFonts w:ascii="Times New Roman" w:hAnsi="Times New Roman" w:cs="Times New Roman"/>
          <w:sz w:val="24"/>
          <w:szCs w:val="24"/>
        </w:rPr>
        <w:t>the effect of school factors on psychological wellbeing of adolescents in Kigoma District.</w:t>
      </w:r>
    </w:p>
    <w:p w14:paraId="3A0B21B3" w14:textId="77777777" w:rsidR="0026274E" w:rsidRPr="00682964" w:rsidRDefault="0026274E"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Hypothesis of the Study</w:t>
      </w:r>
    </w:p>
    <w:p w14:paraId="5818969C" w14:textId="77777777" w:rsidR="002C0B5C" w:rsidRPr="00553B70" w:rsidRDefault="0026274E" w:rsidP="00553B70">
      <w:pPr>
        <w:pStyle w:val="ListParagraph"/>
        <w:numPr>
          <w:ilvl w:val="0"/>
          <w:numId w:val="29"/>
        </w:numPr>
        <w:spacing w:after="0" w:line="480" w:lineRule="auto"/>
        <w:jc w:val="both"/>
        <w:rPr>
          <w:rFonts w:ascii="Times New Roman" w:hAnsi="Times New Roman" w:cs="Times New Roman"/>
          <w:sz w:val="24"/>
          <w:szCs w:val="24"/>
        </w:rPr>
      </w:pPr>
      <w:r w:rsidRPr="00553B70">
        <w:rPr>
          <w:rFonts w:ascii="Times New Roman" w:hAnsi="Times New Roman" w:cs="Times New Roman"/>
          <w:sz w:val="24"/>
          <w:szCs w:val="24"/>
        </w:rPr>
        <w:t xml:space="preserve">There is no </w:t>
      </w:r>
      <w:r w:rsidR="007B0CBF" w:rsidRPr="00553B70">
        <w:rPr>
          <w:rFonts w:ascii="Times New Roman" w:hAnsi="Times New Roman" w:cs="Times New Roman"/>
          <w:sz w:val="24"/>
          <w:szCs w:val="24"/>
        </w:rPr>
        <w:t>association between</w:t>
      </w:r>
      <w:r w:rsidRPr="00553B70">
        <w:rPr>
          <w:rFonts w:ascii="Times New Roman" w:hAnsi="Times New Roman" w:cs="Times New Roman"/>
          <w:sz w:val="24"/>
          <w:szCs w:val="24"/>
        </w:rPr>
        <w:t xml:space="preserve"> </w:t>
      </w:r>
      <w:r w:rsidR="00553B70" w:rsidRPr="00553B70">
        <w:rPr>
          <w:rFonts w:ascii="Times New Roman" w:hAnsi="Times New Roman" w:cs="Times New Roman"/>
          <w:sz w:val="24"/>
          <w:szCs w:val="24"/>
        </w:rPr>
        <w:t xml:space="preserve">secure </w:t>
      </w:r>
      <w:r w:rsidRPr="00553B70">
        <w:rPr>
          <w:rFonts w:ascii="Times New Roman" w:hAnsi="Times New Roman" w:cs="Times New Roman"/>
          <w:sz w:val="24"/>
          <w:szCs w:val="24"/>
        </w:rPr>
        <w:t xml:space="preserve">child attachment </w:t>
      </w:r>
      <w:r w:rsidR="007F2022" w:rsidRPr="00553B70">
        <w:rPr>
          <w:rFonts w:ascii="Times New Roman" w:hAnsi="Times New Roman" w:cs="Times New Roman"/>
          <w:sz w:val="24"/>
          <w:szCs w:val="24"/>
        </w:rPr>
        <w:t xml:space="preserve">styles </w:t>
      </w:r>
      <w:r w:rsidR="00553B70" w:rsidRPr="00553B70">
        <w:rPr>
          <w:rFonts w:ascii="Times New Roman" w:hAnsi="Times New Roman" w:cs="Times New Roman"/>
          <w:sz w:val="24"/>
          <w:szCs w:val="24"/>
        </w:rPr>
        <w:t>and</w:t>
      </w:r>
      <w:r w:rsidR="007F2022" w:rsidRPr="00553B70">
        <w:rPr>
          <w:rFonts w:ascii="Times New Roman" w:hAnsi="Times New Roman" w:cs="Times New Roman"/>
          <w:sz w:val="24"/>
          <w:szCs w:val="24"/>
        </w:rPr>
        <w:t xml:space="preserve"> </w:t>
      </w:r>
      <w:r w:rsidR="007B3F12" w:rsidRPr="00553B70">
        <w:rPr>
          <w:rFonts w:ascii="Times New Roman" w:hAnsi="Times New Roman" w:cs="Times New Roman"/>
          <w:sz w:val="24"/>
          <w:szCs w:val="24"/>
        </w:rPr>
        <w:t>psychological wellbeing</w:t>
      </w:r>
      <w:r w:rsidR="00D6594C" w:rsidRPr="00553B70">
        <w:rPr>
          <w:rFonts w:ascii="Times New Roman" w:hAnsi="Times New Roman" w:cs="Times New Roman"/>
          <w:sz w:val="24"/>
          <w:szCs w:val="24"/>
        </w:rPr>
        <w:t xml:space="preserve"> of adolescents</w:t>
      </w:r>
      <w:r w:rsidR="007F2022" w:rsidRPr="00553B70">
        <w:rPr>
          <w:rFonts w:ascii="Times New Roman" w:hAnsi="Times New Roman" w:cs="Times New Roman"/>
          <w:sz w:val="24"/>
          <w:szCs w:val="24"/>
        </w:rPr>
        <w:t xml:space="preserve"> in Kigoma District</w:t>
      </w:r>
      <w:r w:rsidRPr="00553B70">
        <w:rPr>
          <w:rFonts w:ascii="Times New Roman" w:hAnsi="Times New Roman" w:cs="Times New Roman"/>
          <w:sz w:val="24"/>
          <w:szCs w:val="24"/>
        </w:rPr>
        <w:t>.</w:t>
      </w:r>
    </w:p>
    <w:p w14:paraId="4256BC8F" w14:textId="77777777" w:rsidR="00553B70" w:rsidRPr="00E56733" w:rsidRDefault="00553B70" w:rsidP="00553B70">
      <w:pPr>
        <w:pStyle w:val="ListParagraph"/>
        <w:numPr>
          <w:ilvl w:val="0"/>
          <w:numId w:val="29"/>
        </w:numPr>
        <w:spacing w:after="0" w:line="480" w:lineRule="auto"/>
        <w:jc w:val="both"/>
        <w:rPr>
          <w:rFonts w:ascii="Times New Roman" w:hAnsi="Times New Roman" w:cs="Times New Roman"/>
          <w:b/>
          <w:sz w:val="24"/>
          <w:szCs w:val="24"/>
        </w:rPr>
      </w:pPr>
      <w:r w:rsidRPr="00553B70">
        <w:rPr>
          <w:rFonts w:ascii="Times New Roman" w:hAnsi="Times New Roman" w:cs="Times New Roman"/>
          <w:sz w:val="24"/>
          <w:szCs w:val="24"/>
        </w:rPr>
        <w:t>There is no association between insecure child attachment styles and psychological wellbeing of adolescents in Kigoma District.</w:t>
      </w:r>
    </w:p>
    <w:p w14:paraId="148C8448" w14:textId="77777777" w:rsidR="00E56733" w:rsidRPr="00553B70" w:rsidRDefault="00E56733" w:rsidP="00E56733">
      <w:pPr>
        <w:pStyle w:val="ListParagraph"/>
        <w:numPr>
          <w:ilvl w:val="0"/>
          <w:numId w:val="29"/>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There is no </w:t>
      </w:r>
      <w:r w:rsidRPr="00E56733">
        <w:rPr>
          <w:rFonts w:ascii="Times New Roman" w:hAnsi="Times New Roman" w:cs="Times New Roman"/>
          <w:sz w:val="24"/>
          <w:szCs w:val="24"/>
        </w:rPr>
        <w:t>effect of school factors on psychological wellbeing of adolescents in Kigoma District.</w:t>
      </w:r>
    </w:p>
    <w:p w14:paraId="6DBB78D3" w14:textId="77777777" w:rsidR="00A9473F" w:rsidRPr="00682964" w:rsidRDefault="00A9473F" w:rsidP="00682964">
      <w:pPr>
        <w:spacing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Significance of the Study</w:t>
      </w:r>
    </w:p>
    <w:p w14:paraId="4C17191C" w14:textId="77777777" w:rsidR="00A9473F" w:rsidRPr="00682964" w:rsidRDefault="00A9473F"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t xml:space="preserve">To Adolescents: </w:t>
      </w:r>
      <w:r w:rsidRPr="00682964">
        <w:rPr>
          <w:rFonts w:ascii="Times New Roman" w:hAnsi="Times New Roman" w:cs="Times New Roman"/>
          <w:sz w:val="24"/>
          <w:szCs w:val="24"/>
        </w:rPr>
        <w:t xml:space="preserve">Findings of this study will provide help to the adolescents who will learn about </w:t>
      </w:r>
      <w:r w:rsidR="0026274E" w:rsidRPr="00682964">
        <w:rPr>
          <w:rFonts w:ascii="Times New Roman" w:hAnsi="Times New Roman" w:cs="Times New Roman"/>
          <w:sz w:val="24"/>
          <w:szCs w:val="24"/>
        </w:rPr>
        <w:t xml:space="preserve">the association between parent-child </w:t>
      </w:r>
      <w:r w:rsidR="00C81F84">
        <w:rPr>
          <w:rFonts w:ascii="Times New Roman" w:hAnsi="Times New Roman" w:cs="Times New Roman"/>
          <w:sz w:val="24"/>
          <w:szCs w:val="24"/>
        </w:rPr>
        <w:t xml:space="preserve">secure and insecure attachment styles </w:t>
      </w:r>
      <w:r w:rsidR="0026274E" w:rsidRPr="00682964">
        <w:rPr>
          <w:rFonts w:ascii="Times New Roman" w:hAnsi="Times New Roman" w:cs="Times New Roman"/>
          <w:sz w:val="24"/>
          <w:szCs w:val="24"/>
        </w:rPr>
        <w:t>on their</w:t>
      </w:r>
      <w:r w:rsidRPr="00682964">
        <w:rPr>
          <w:rFonts w:ascii="Times New Roman" w:hAnsi="Times New Roman" w:cs="Times New Roman"/>
          <w:sz w:val="24"/>
          <w:szCs w:val="24"/>
        </w:rPr>
        <w:t xml:space="preserve"> </w:t>
      </w:r>
      <w:r w:rsidR="00C81F84">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as well as get help from relevant stakeholders in ensuring that they address the problem of </w:t>
      </w:r>
      <w:r w:rsidR="00C81F84">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in future.</w:t>
      </w:r>
    </w:p>
    <w:p w14:paraId="2D2B14B9" w14:textId="77777777" w:rsidR="00A9473F" w:rsidRPr="00682964" w:rsidRDefault="00A9473F"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t>To government and Policy Makers</w:t>
      </w:r>
      <w:r w:rsidRPr="00682964">
        <w:rPr>
          <w:rFonts w:ascii="Times New Roman" w:hAnsi="Times New Roman" w:cs="Times New Roman"/>
          <w:sz w:val="24"/>
          <w:szCs w:val="24"/>
        </w:rPr>
        <w:t>: Findings of this study will provide relevant information to the government of Tanzania and other policy making bodies in the world</w:t>
      </w:r>
      <w:r w:rsidR="00C81F84">
        <w:rPr>
          <w:rFonts w:ascii="Times New Roman" w:hAnsi="Times New Roman" w:cs="Times New Roman"/>
          <w:sz w:val="24"/>
          <w:szCs w:val="24"/>
        </w:rPr>
        <w:t xml:space="preserve"> in regard to secure and insecure attachment styles on psychological wellbeing of adolescents</w:t>
      </w:r>
      <w:r w:rsidRPr="00682964">
        <w:rPr>
          <w:rFonts w:ascii="Times New Roman" w:hAnsi="Times New Roman" w:cs="Times New Roman"/>
          <w:sz w:val="24"/>
          <w:szCs w:val="24"/>
        </w:rPr>
        <w:t>. Such information will be used as basis for new laws which will protect adolescents from mental health problems in future.</w:t>
      </w:r>
    </w:p>
    <w:p w14:paraId="68C6D6F8" w14:textId="77777777" w:rsidR="00A9473F" w:rsidRDefault="00A9473F"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lastRenderedPageBreak/>
        <w:t>NGOs:</w:t>
      </w:r>
      <w:r w:rsidRPr="00682964">
        <w:rPr>
          <w:rFonts w:ascii="Times New Roman" w:hAnsi="Times New Roman" w:cs="Times New Roman"/>
          <w:sz w:val="24"/>
          <w:szCs w:val="24"/>
        </w:rPr>
        <w:t xml:space="preserve"> Findings of this study will be of great help to NGOs who can use the data in coming up with pro</w:t>
      </w:r>
      <w:r w:rsidR="00C81F84">
        <w:rPr>
          <w:rFonts w:ascii="Times New Roman" w:hAnsi="Times New Roman" w:cs="Times New Roman"/>
          <w:sz w:val="24"/>
          <w:szCs w:val="24"/>
        </w:rPr>
        <w:t>jects to help the affected adolescents</w:t>
      </w:r>
      <w:r w:rsidRPr="00682964">
        <w:rPr>
          <w:rFonts w:ascii="Times New Roman" w:hAnsi="Times New Roman" w:cs="Times New Roman"/>
          <w:sz w:val="24"/>
          <w:szCs w:val="24"/>
        </w:rPr>
        <w:t xml:space="preserve"> in the area. NGOs can establish guidance and counseling projects in schools, community and other relevant areas to assist affected adolescents.</w:t>
      </w:r>
    </w:p>
    <w:p w14:paraId="2F31D929" w14:textId="77777777" w:rsidR="0026274E" w:rsidRPr="00682964" w:rsidRDefault="0026274E" w:rsidP="00682964">
      <w:pPr>
        <w:spacing w:after="0"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Scope of the Study</w:t>
      </w:r>
    </w:p>
    <w:p w14:paraId="2664D768" w14:textId="77777777" w:rsidR="00DD786F" w:rsidRPr="00682964" w:rsidRDefault="0026274E"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tab/>
      </w:r>
      <w:r w:rsidR="00202229" w:rsidRPr="00682964">
        <w:rPr>
          <w:rFonts w:ascii="Times New Roman" w:hAnsi="Times New Roman" w:cs="Times New Roman"/>
          <w:sz w:val="24"/>
          <w:szCs w:val="24"/>
        </w:rPr>
        <w:t xml:space="preserve">This study will be carried out in Kigoma District. </w:t>
      </w:r>
      <w:r w:rsidR="005C6D84" w:rsidRPr="00682964">
        <w:rPr>
          <w:rFonts w:ascii="Times New Roman" w:hAnsi="Times New Roman" w:cs="Times New Roman"/>
          <w:sz w:val="24"/>
          <w:szCs w:val="24"/>
        </w:rPr>
        <w:t>Kigoma Region (</w:t>
      </w:r>
      <w:proofErr w:type="spellStart"/>
      <w:r w:rsidR="005C6D84" w:rsidRPr="00682964">
        <w:rPr>
          <w:rFonts w:ascii="Times New Roman" w:hAnsi="Times New Roman" w:cs="Times New Roman"/>
          <w:sz w:val="24"/>
          <w:szCs w:val="24"/>
        </w:rPr>
        <w:t>Mkoa</w:t>
      </w:r>
      <w:proofErr w:type="spellEnd"/>
      <w:r w:rsidR="005C6D84" w:rsidRPr="00682964">
        <w:rPr>
          <w:rFonts w:ascii="Times New Roman" w:hAnsi="Times New Roman" w:cs="Times New Roman"/>
          <w:sz w:val="24"/>
          <w:szCs w:val="24"/>
        </w:rPr>
        <w:t xml:space="preserve"> </w:t>
      </w:r>
      <w:proofErr w:type="spellStart"/>
      <w:r w:rsidR="005C6D84" w:rsidRPr="00682964">
        <w:rPr>
          <w:rFonts w:ascii="Times New Roman" w:hAnsi="Times New Roman" w:cs="Times New Roman"/>
          <w:sz w:val="24"/>
          <w:szCs w:val="24"/>
        </w:rPr>
        <w:t>wa</w:t>
      </w:r>
      <w:proofErr w:type="spellEnd"/>
      <w:r w:rsidR="005C6D84" w:rsidRPr="00682964">
        <w:rPr>
          <w:rFonts w:ascii="Times New Roman" w:hAnsi="Times New Roman" w:cs="Times New Roman"/>
          <w:sz w:val="24"/>
          <w:szCs w:val="24"/>
        </w:rPr>
        <w:t xml:space="preserve"> Kigoma in Swahili) is one of Tanzania's 31 administrative regions. The regional capital is the city of Kigoma. Kigoma Region borders </w:t>
      </w:r>
      <w:proofErr w:type="spellStart"/>
      <w:r w:rsidR="005C6D84" w:rsidRPr="00682964">
        <w:rPr>
          <w:rFonts w:ascii="Times New Roman" w:hAnsi="Times New Roman" w:cs="Times New Roman"/>
          <w:sz w:val="24"/>
          <w:szCs w:val="24"/>
        </w:rPr>
        <w:t>Kagera</w:t>
      </w:r>
      <w:proofErr w:type="spellEnd"/>
      <w:r w:rsidR="005C6D84" w:rsidRPr="00682964">
        <w:rPr>
          <w:rFonts w:ascii="Times New Roman" w:hAnsi="Times New Roman" w:cs="Times New Roman"/>
          <w:sz w:val="24"/>
          <w:szCs w:val="24"/>
        </w:rPr>
        <w:t xml:space="preserve"> Region, </w:t>
      </w:r>
      <w:proofErr w:type="spellStart"/>
      <w:r w:rsidR="005C6D84" w:rsidRPr="00682964">
        <w:rPr>
          <w:rFonts w:ascii="Times New Roman" w:hAnsi="Times New Roman" w:cs="Times New Roman"/>
          <w:sz w:val="24"/>
          <w:szCs w:val="24"/>
        </w:rPr>
        <w:t>Geita</w:t>
      </w:r>
      <w:proofErr w:type="spellEnd"/>
      <w:r w:rsidR="005C6D84" w:rsidRPr="00682964">
        <w:rPr>
          <w:rFonts w:ascii="Times New Roman" w:hAnsi="Times New Roman" w:cs="Times New Roman"/>
          <w:sz w:val="24"/>
          <w:szCs w:val="24"/>
        </w:rPr>
        <w:t xml:space="preserve"> Region, Katavi Region, Tabora Region, DRC and Burundi.</w:t>
      </w:r>
      <w:r w:rsidR="00DD786F" w:rsidRPr="00682964">
        <w:rPr>
          <w:rFonts w:ascii="Times New Roman" w:hAnsi="Times New Roman" w:cs="Times New Roman"/>
          <w:sz w:val="24"/>
          <w:szCs w:val="24"/>
        </w:rPr>
        <w:t xml:space="preserve"> </w:t>
      </w:r>
      <w:r w:rsidR="00340881" w:rsidRPr="00340881">
        <w:rPr>
          <w:rFonts w:ascii="Times New Roman" w:hAnsi="Times New Roman" w:cs="Times New Roman"/>
          <w:sz w:val="24"/>
          <w:szCs w:val="24"/>
        </w:rPr>
        <w:t>The study will be carried out in Kigoma District because of the increasing cases of poor psychological wellbeing of the adolescents.</w:t>
      </w:r>
    </w:p>
    <w:p w14:paraId="05A87EA3" w14:textId="77777777" w:rsidR="00A0237F" w:rsidRPr="00682964" w:rsidRDefault="00340881" w:rsidP="0068296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DD786F" w:rsidRPr="00682964">
        <w:rPr>
          <w:rFonts w:ascii="Times New Roman" w:hAnsi="Times New Roman" w:cs="Times New Roman"/>
          <w:sz w:val="24"/>
          <w:szCs w:val="24"/>
        </w:rPr>
        <w:t xml:space="preserve">his study </w:t>
      </w:r>
      <w:r>
        <w:rPr>
          <w:rFonts w:ascii="Times New Roman" w:hAnsi="Times New Roman" w:cs="Times New Roman"/>
          <w:sz w:val="24"/>
          <w:szCs w:val="24"/>
        </w:rPr>
        <w:t>is focusing on</w:t>
      </w:r>
      <w:r w:rsidR="00DD786F" w:rsidRPr="00682964">
        <w:rPr>
          <w:rFonts w:ascii="Times New Roman" w:hAnsi="Times New Roman" w:cs="Times New Roman"/>
          <w:sz w:val="24"/>
          <w:szCs w:val="24"/>
        </w:rPr>
        <w:t xml:space="preserve"> establish</w:t>
      </w:r>
      <w:r>
        <w:rPr>
          <w:rFonts w:ascii="Times New Roman" w:hAnsi="Times New Roman" w:cs="Times New Roman"/>
          <w:sz w:val="24"/>
          <w:szCs w:val="24"/>
        </w:rPr>
        <w:t>ing</w:t>
      </w:r>
      <w:r w:rsidR="00DD786F" w:rsidRPr="00682964">
        <w:rPr>
          <w:rFonts w:ascii="Times New Roman" w:hAnsi="Times New Roman" w:cs="Times New Roman"/>
          <w:sz w:val="24"/>
          <w:szCs w:val="24"/>
        </w:rPr>
        <w:t xml:space="preserve"> the association between parent-child attachment </w:t>
      </w:r>
      <w:r w:rsidR="007F2022" w:rsidRPr="00682964">
        <w:rPr>
          <w:rFonts w:ascii="Times New Roman" w:hAnsi="Times New Roman" w:cs="Times New Roman"/>
          <w:sz w:val="24"/>
          <w:szCs w:val="24"/>
        </w:rPr>
        <w:t xml:space="preserve">styles and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adolescents</w:t>
      </w:r>
      <w:r w:rsidR="007F2022" w:rsidRPr="00682964">
        <w:rPr>
          <w:rFonts w:ascii="Times New Roman" w:hAnsi="Times New Roman" w:cs="Times New Roman"/>
          <w:sz w:val="24"/>
          <w:szCs w:val="24"/>
        </w:rPr>
        <w:t xml:space="preserve"> in Kigoma District</w:t>
      </w:r>
      <w:r w:rsidR="00DD786F" w:rsidRPr="00682964">
        <w:rPr>
          <w:rFonts w:ascii="Times New Roman" w:hAnsi="Times New Roman" w:cs="Times New Roman"/>
          <w:sz w:val="24"/>
          <w:szCs w:val="24"/>
        </w:rPr>
        <w:t>. The independent variable (parent-child attachment</w:t>
      </w:r>
      <w:r w:rsidR="007F2022" w:rsidRPr="00682964">
        <w:rPr>
          <w:rFonts w:ascii="Times New Roman" w:hAnsi="Times New Roman" w:cs="Times New Roman"/>
          <w:sz w:val="24"/>
          <w:szCs w:val="24"/>
        </w:rPr>
        <w:t xml:space="preserve"> style</w:t>
      </w:r>
      <w:r w:rsidR="00DD786F" w:rsidRPr="00682964">
        <w:rPr>
          <w:rFonts w:ascii="Times New Roman" w:hAnsi="Times New Roman" w:cs="Times New Roman"/>
          <w:sz w:val="24"/>
          <w:szCs w:val="24"/>
        </w:rPr>
        <w:t xml:space="preserve">) is indicated </w:t>
      </w:r>
      <w:r w:rsidR="007F2022" w:rsidRPr="00682964">
        <w:rPr>
          <w:rFonts w:ascii="Times New Roman" w:hAnsi="Times New Roman" w:cs="Times New Roman"/>
          <w:sz w:val="24"/>
          <w:szCs w:val="24"/>
        </w:rPr>
        <w:t>(secure, ambivalent, and avoidant)</w:t>
      </w:r>
      <w:r w:rsidR="00DD786F" w:rsidRPr="00682964">
        <w:rPr>
          <w:rFonts w:ascii="Times New Roman" w:hAnsi="Times New Roman" w:cs="Times New Roman"/>
          <w:sz w:val="24"/>
          <w:szCs w:val="24"/>
        </w:rPr>
        <w:t>, while the dependent variable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adolescents</w:t>
      </w:r>
      <w:r w:rsidR="00DD786F" w:rsidRPr="00682964">
        <w:rPr>
          <w:rFonts w:ascii="Times New Roman" w:hAnsi="Times New Roman" w:cs="Times New Roman"/>
          <w:sz w:val="24"/>
          <w:szCs w:val="24"/>
        </w:rPr>
        <w:t xml:space="preserve">) is indicated by </w:t>
      </w:r>
      <w:r w:rsidR="007F2022" w:rsidRPr="00682964">
        <w:rPr>
          <w:rFonts w:ascii="Times New Roman" w:hAnsi="Times New Roman" w:cs="Times New Roman"/>
          <w:sz w:val="24"/>
          <w:szCs w:val="24"/>
        </w:rPr>
        <w:t>depression and behavioral development</w:t>
      </w:r>
      <w:r w:rsidR="00CD6D40" w:rsidRPr="00682964">
        <w:rPr>
          <w:rFonts w:ascii="Times New Roman" w:hAnsi="Times New Roman" w:cs="Times New Roman"/>
          <w:sz w:val="24"/>
          <w:szCs w:val="24"/>
        </w:rPr>
        <w:t>.</w:t>
      </w:r>
    </w:p>
    <w:p w14:paraId="2C0EDC21" w14:textId="77777777" w:rsidR="00DD786F" w:rsidRDefault="00A0237F"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The study will consider a </w:t>
      </w:r>
      <w:proofErr w:type="gramStart"/>
      <w:r w:rsidRPr="00682964">
        <w:rPr>
          <w:rFonts w:ascii="Times New Roman" w:hAnsi="Times New Roman" w:cs="Times New Roman"/>
          <w:sz w:val="24"/>
          <w:szCs w:val="24"/>
        </w:rPr>
        <w:t>one year</w:t>
      </w:r>
      <w:proofErr w:type="gramEnd"/>
      <w:r w:rsidRPr="00682964">
        <w:rPr>
          <w:rFonts w:ascii="Times New Roman" w:hAnsi="Times New Roman" w:cs="Times New Roman"/>
          <w:sz w:val="24"/>
          <w:szCs w:val="24"/>
        </w:rPr>
        <w:t xml:space="preserve"> timeframe of August 2022 to August 2023 for the propo</w:t>
      </w:r>
      <w:r w:rsidR="00340881">
        <w:rPr>
          <w:rFonts w:ascii="Times New Roman" w:hAnsi="Times New Roman" w:cs="Times New Roman"/>
          <w:sz w:val="24"/>
          <w:szCs w:val="24"/>
        </w:rPr>
        <w:t xml:space="preserve">sal, data collection and project to be completed. In addition, </w:t>
      </w:r>
      <w:proofErr w:type="gramStart"/>
      <w:r w:rsidR="00340881">
        <w:rPr>
          <w:rFonts w:ascii="Times New Roman" w:hAnsi="Times New Roman" w:cs="Times New Roman"/>
          <w:sz w:val="24"/>
          <w:szCs w:val="24"/>
        </w:rPr>
        <w:t>an</w:t>
      </w:r>
      <w:proofErr w:type="gramEnd"/>
      <w:r w:rsidR="00340881">
        <w:rPr>
          <w:rFonts w:ascii="Times New Roman" w:hAnsi="Times New Roman" w:cs="Times New Roman"/>
          <w:sz w:val="24"/>
          <w:szCs w:val="24"/>
        </w:rPr>
        <w:t xml:space="preserve"> relevant literature from 2010 to 2023 is considered in this study.</w:t>
      </w:r>
    </w:p>
    <w:p w14:paraId="511F9835" w14:textId="77777777" w:rsidR="00845CE5" w:rsidRPr="009E681E" w:rsidRDefault="00845CE5" w:rsidP="00845CE5">
      <w:pPr>
        <w:pStyle w:val="Heading11"/>
        <w:spacing w:before="0" w:line="480" w:lineRule="auto"/>
        <w:jc w:val="center"/>
        <w:rPr>
          <w:rFonts w:ascii="Times New Roman" w:eastAsia="Calibri" w:hAnsi="Times New Roman"/>
          <w:b/>
          <w:color w:val="auto"/>
          <w:sz w:val="24"/>
          <w:szCs w:val="24"/>
        </w:rPr>
      </w:pPr>
      <w:bookmarkStart w:id="6" w:name="_Toc115570743"/>
      <w:r w:rsidRPr="009E681E">
        <w:rPr>
          <w:rFonts w:ascii="Times New Roman" w:eastAsia="Calibri" w:hAnsi="Times New Roman"/>
          <w:b/>
          <w:color w:val="auto"/>
          <w:sz w:val="24"/>
          <w:szCs w:val="24"/>
        </w:rPr>
        <w:t>Limitations of the Study</w:t>
      </w:r>
      <w:bookmarkEnd w:id="6"/>
    </w:p>
    <w:p w14:paraId="441F0843" w14:textId="77777777" w:rsidR="00845CE5" w:rsidRPr="003D4F88" w:rsidRDefault="00845CE5" w:rsidP="00845CE5">
      <w:pPr>
        <w:shd w:val="clear" w:color="auto" w:fill="FFFFFF" w:themeFill="background1"/>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The study intends to use adolescents</w:t>
      </w:r>
      <w:r w:rsidR="00340881">
        <w:rPr>
          <w:rFonts w:ascii="Times New Roman" w:eastAsia="Calibri" w:hAnsi="Times New Roman" w:cs="Times New Roman"/>
          <w:sz w:val="24"/>
          <w:szCs w:val="24"/>
        </w:rPr>
        <w:t xml:space="preserve"> aged 14-19 years</w:t>
      </w:r>
      <w:r>
        <w:rPr>
          <w:rFonts w:ascii="Times New Roman" w:eastAsia="Calibri" w:hAnsi="Times New Roman" w:cs="Times New Roman"/>
          <w:sz w:val="24"/>
          <w:szCs w:val="24"/>
        </w:rPr>
        <w:t xml:space="preserve"> as the target population. However, this group of respondents may experience inferiority complex which may make them fear to provide data regarding their relationship and attachment with their parents as </w:t>
      </w:r>
      <w:r>
        <w:rPr>
          <w:rFonts w:ascii="Times New Roman" w:eastAsia="Calibri" w:hAnsi="Times New Roman" w:cs="Times New Roman"/>
          <w:sz w:val="24"/>
          <w:szCs w:val="24"/>
        </w:rPr>
        <w:lastRenderedPageBreak/>
        <w:t xml:space="preserve">well as their psychological wellbeing. However, the researcher will explain the purpose of the study to them and promise to treat their data with confidentiality and privacy.  </w:t>
      </w:r>
    </w:p>
    <w:p w14:paraId="758CD877" w14:textId="77777777" w:rsidR="00845CE5" w:rsidRDefault="00845CE5" w:rsidP="00845CE5">
      <w:pPr>
        <w:shd w:val="clear" w:color="auto" w:fill="FFFFFF" w:themeFill="background1"/>
        <w:spacing w:after="0" w:line="480" w:lineRule="auto"/>
        <w:ind w:firstLine="720"/>
        <w:jc w:val="both"/>
        <w:rPr>
          <w:rFonts w:ascii="Times New Roman" w:eastAsia="Calibri" w:hAnsi="Times New Roman" w:cs="Times New Roman"/>
          <w:sz w:val="24"/>
          <w:szCs w:val="24"/>
        </w:rPr>
      </w:pPr>
      <w:r w:rsidRPr="003D4F88">
        <w:rPr>
          <w:rFonts w:ascii="Times New Roman" w:eastAsia="Calibri" w:hAnsi="Times New Roman" w:cs="Times New Roman"/>
          <w:sz w:val="24"/>
          <w:szCs w:val="24"/>
        </w:rPr>
        <w:t xml:space="preserve">The study </w:t>
      </w:r>
      <w:r>
        <w:rPr>
          <w:rFonts w:ascii="Times New Roman" w:eastAsia="Calibri" w:hAnsi="Times New Roman" w:cs="Times New Roman"/>
          <w:sz w:val="24"/>
          <w:szCs w:val="24"/>
        </w:rPr>
        <w:t>will be</w:t>
      </w:r>
      <w:r w:rsidRPr="003D4F88">
        <w:rPr>
          <w:rFonts w:ascii="Times New Roman" w:eastAsia="Calibri" w:hAnsi="Times New Roman" w:cs="Times New Roman"/>
          <w:sz w:val="24"/>
          <w:szCs w:val="24"/>
        </w:rPr>
        <w:t xml:space="preserve"> limited to a questionnaire as the main tool of data collection. However, a questionnaire, especially with closed ended questions seem to be biased since it does not give a room for the respondents to express themselves. However, the study considers an interview guide containing open ended questions which </w:t>
      </w:r>
      <w:r>
        <w:rPr>
          <w:rFonts w:ascii="Times New Roman" w:eastAsia="Calibri" w:hAnsi="Times New Roman" w:cs="Times New Roman"/>
          <w:sz w:val="24"/>
          <w:szCs w:val="24"/>
        </w:rPr>
        <w:t xml:space="preserve">will </w:t>
      </w:r>
      <w:r w:rsidRPr="003D4F88">
        <w:rPr>
          <w:rFonts w:ascii="Times New Roman" w:eastAsia="Calibri" w:hAnsi="Times New Roman" w:cs="Times New Roman"/>
          <w:sz w:val="24"/>
          <w:szCs w:val="24"/>
        </w:rPr>
        <w:t xml:space="preserve">assist in providing qualitative data supporting the quantitative data. </w:t>
      </w:r>
    </w:p>
    <w:p w14:paraId="37593D2D" w14:textId="77777777" w:rsidR="00A0237F" w:rsidRPr="00682964" w:rsidRDefault="00A0237F" w:rsidP="00682964">
      <w:pPr>
        <w:keepNext/>
        <w:keepLines/>
        <w:spacing w:after="0" w:line="480" w:lineRule="auto"/>
        <w:jc w:val="center"/>
        <w:outlineLvl w:val="0"/>
        <w:rPr>
          <w:rFonts w:ascii="Times New Roman" w:eastAsia="Times New Roman" w:hAnsi="Times New Roman" w:cs="Times New Roman"/>
          <w:b/>
          <w:sz w:val="24"/>
          <w:szCs w:val="24"/>
          <w:lang w:val="en-GB"/>
        </w:rPr>
      </w:pPr>
      <w:bookmarkStart w:id="7" w:name="_Toc118261160"/>
      <w:r w:rsidRPr="00682964">
        <w:rPr>
          <w:rFonts w:ascii="Times New Roman" w:eastAsia="Times New Roman" w:hAnsi="Times New Roman" w:cs="Times New Roman"/>
          <w:b/>
          <w:sz w:val="24"/>
          <w:szCs w:val="24"/>
          <w:lang w:val="en-GB"/>
        </w:rPr>
        <w:t>Theoretical Framework</w:t>
      </w:r>
    </w:p>
    <w:p w14:paraId="758CA935" w14:textId="77777777" w:rsidR="004213A1" w:rsidRPr="004213A1" w:rsidRDefault="004213A1" w:rsidP="004213A1">
      <w:pPr>
        <w:spacing w:after="0" w:line="480" w:lineRule="auto"/>
        <w:jc w:val="both"/>
        <w:rPr>
          <w:rFonts w:ascii="Times New Roman" w:hAnsi="Times New Roman" w:cs="Times New Roman"/>
          <w:b/>
          <w:sz w:val="24"/>
          <w:szCs w:val="24"/>
        </w:rPr>
      </w:pPr>
      <w:r w:rsidRPr="004213A1">
        <w:rPr>
          <w:rFonts w:ascii="Times New Roman" w:hAnsi="Times New Roman" w:cs="Times New Roman"/>
          <w:b/>
          <w:sz w:val="24"/>
          <w:szCs w:val="24"/>
        </w:rPr>
        <w:t xml:space="preserve">Attachment </w:t>
      </w:r>
      <w:r w:rsidR="00553B70">
        <w:rPr>
          <w:rFonts w:ascii="Times New Roman" w:hAnsi="Times New Roman" w:cs="Times New Roman"/>
          <w:b/>
          <w:sz w:val="24"/>
          <w:szCs w:val="24"/>
        </w:rPr>
        <w:t xml:space="preserve">Theory </w:t>
      </w:r>
      <w:r w:rsidRPr="004213A1">
        <w:rPr>
          <w:rFonts w:ascii="Times New Roman" w:hAnsi="Times New Roman" w:cs="Times New Roman"/>
          <w:b/>
          <w:sz w:val="24"/>
          <w:szCs w:val="24"/>
        </w:rPr>
        <w:t>by Bowlby (1980)</w:t>
      </w:r>
    </w:p>
    <w:p w14:paraId="3044497F" w14:textId="77777777" w:rsidR="002C0B5C" w:rsidRDefault="00A0237F"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This study will be based on the theory of </w:t>
      </w:r>
      <w:r w:rsidR="0052384D">
        <w:rPr>
          <w:rFonts w:ascii="Times New Roman" w:hAnsi="Times New Roman" w:cs="Times New Roman"/>
          <w:sz w:val="24"/>
          <w:szCs w:val="24"/>
        </w:rPr>
        <w:t xml:space="preserve">child </w:t>
      </w:r>
      <w:r w:rsidRPr="00682964">
        <w:rPr>
          <w:rFonts w:ascii="Times New Roman" w:hAnsi="Times New Roman" w:cs="Times New Roman"/>
          <w:sz w:val="24"/>
          <w:szCs w:val="24"/>
        </w:rPr>
        <w:t xml:space="preserve">attachment proposed by Bowlby (1980). The theory describes the fundamental bond between parent and infant that is essential to survival and development. Attachment is based on ethology, and Bowlby conceptualized attachment as a biologically based repertoire of organized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for example infants’ crying, smiling, clinging and proximity seeking that foster infant-parent interactions and maximize survival. Under conditions of stress such as illness, unfamiliar environments and being left alone, infants direct certain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toward their caregivers to gain protection and safety. In the absence of stress, proximity-seeking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are reduced and the attachment system enables children to engage in other adaptive </w:t>
      </w:r>
      <w:proofErr w:type="spellStart"/>
      <w:r w:rsidRPr="00682964">
        <w:rPr>
          <w:rFonts w:ascii="Times New Roman" w:hAnsi="Times New Roman" w:cs="Times New Roman"/>
          <w:sz w:val="24"/>
          <w:szCs w:val="24"/>
        </w:rPr>
        <w:t>behaviours</w:t>
      </w:r>
      <w:proofErr w:type="spellEnd"/>
      <w:r w:rsidRPr="00682964">
        <w:rPr>
          <w:rFonts w:ascii="Times New Roman" w:hAnsi="Times New Roman" w:cs="Times New Roman"/>
          <w:sz w:val="24"/>
          <w:szCs w:val="24"/>
        </w:rPr>
        <w:t xml:space="preserve"> that promote exploration and mastery of the environment. </w:t>
      </w:r>
    </w:p>
    <w:p w14:paraId="46C44EB3" w14:textId="77777777" w:rsidR="004213A1" w:rsidRPr="00E00F29" w:rsidRDefault="0052384D" w:rsidP="004213A1">
      <w:pPr>
        <w:shd w:val="clear" w:color="auto" w:fill="FFFFFF"/>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Child-Adolescent A</w:t>
      </w:r>
      <w:r w:rsidR="004213A1" w:rsidRPr="004213A1">
        <w:rPr>
          <w:rFonts w:ascii="Times New Roman" w:eastAsia="Times New Roman" w:hAnsi="Times New Roman" w:cs="Times New Roman"/>
          <w:b/>
          <w:sz w:val="24"/>
          <w:szCs w:val="24"/>
        </w:rPr>
        <w:t>ttachment</w:t>
      </w:r>
      <w:r w:rsidR="004213A1" w:rsidRPr="00E00F29">
        <w:rPr>
          <w:rFonts w:ascii="Times New Roman" w:eastAsia="Times New Roman" w:hAnsi="Times New Roman" w:cs="Times New Roman"/>
          <w:b/>
          <w:sz w:val="24"/>
          <w:szCs w:val="24"/>
        </w:rPr>
        <w:t xml:space="preserve"> Theory by </w:t>
      </w:r>
      <w:r w:rsidRPr="0052384D">
        <w:rPr>
          <w:rFonts w:ascii="Times New Roman" w:eastAsia="Times New Roman" w:hAnsi="Times New Roman" w:cs="Times New Roman"/>
          <w:b/>
          <w:sz w:val="24"/>
          <w:szCs w:val="24"/>
        </w:rPr>
        <w:t>Ainsworth</w:t>
      </w:r>
      <w:r w:rsidR="004213A1" w:rsidRPr="00E00F29">
        <w:rPr>
          <w:rFonts w:ascii="Times New Roman" w:eastAsia="Times New Roman" w:hAnsi="Times New Roman" w:cs="Times New Roman"/>
          <w:b/>
          <w:sz w:val="24"/>
          <w:szCs w:val="24"/>
        </w:rPr>
        <w:t xml:space="preserve"> (1969)</w:t>
      </w:r>
    </w:p>
    <w:p w14:paraId="740C0064" w14:textId="77777777" w:rsidR="004213A1" w:rsidRPr="004213A1" w:rsidRDefault="004213A1" w:rsidP="004213A1">
      <w:pPr>
        <w:shd w:val="clear" w:color="auto" w:fill="FFFFFF"/>
        <w:spacing w:after="0" w:line="480" w:lineRule="auto"/>
        <w:ind w:firstLine="720"/>
        <w:jc w:val="both"/>
        <w:rPr>
          <w:rFonts w:ascii="Times New Roman" w:eastAsia="Times New Roman" w:hAnsi="Times New Roman" w:cs="Times New Roman"/>
          <w:sz w:val="24"/>
          <w:szCs w:val="24"/>
        </w:rPr>
      </w:pPr>
      <w:r w:rsidRPr="0052384D">
        <w:rPr>
          <w:rFonts w:ascii="Times New Roman" w:eastAsia="Times New Roman" w:hAnsi="Times New Roman" w:cs="Times New Roman"/>
          <w:sz w:val="24"/>
          <w:szCs w:val="24"/>
        </w:rPr>
        <w:t xml:space="preserve">Many theories of attachment involved an all-or-nothing process. This means researchers </w:t>
      </w:r>
      <w:r w:rsidR="0052384D" w:rsidRPr="0052384D">
        <w:rPr>
          <w:rFonts w:ascii="Times New Roman" w:eastAsia="Times New Roman" w:hAnsi="Times New Roman" w:cs="Times New Roman"/>
          <w:sz w:val="24"/>
          <w:szCs w:val="24"/>
        </w:rPr>
        <w:t xml:space="preserve">like </w:t>
      </w:r>
      <w:proofErr w:type="spellStart"/>
      <w:r w:rsidR="0052384D" w:rsidRPr="0052384D">
        <w:rPr>
          <w:rFonts w:ascii="Times New Roman" w:hAnsi="Times New Roman" w:cs="Times New Roman"/>
          <w:sz w:val="24"/>
          <w:szCs w:val="24"/>
        </w:rPr>
        <w:t>Tuteur</w:t>
      </w:r>
      <w:proofErr w:type="spellEnd"/>
      <w:r w:rsidR="0052384D" w:rsidRPr="0052384D">
        <w:rPr>
          <w:rFonts w:ascii="Times New Roman" w:hAnsi="Times New Roman" w:cs="Times New Roman"/>
          <w:sz w:val="24"/>
          <w:szCs w:val="24"/>
        </w:rPr>
        <w:t xml:space="preserve"> (2020) and Schechter &amp; </w:t>
      </w:r>
      <w:proofErr w:type="spellStart"/>
      <w:r w:rsidR="0052384D" w:rsidRPr="0052384D">
        <w:rPr>
          <w:rFonts w:ascii="Times New Roman" w:hAnsi="Times New Roman" w:cs="Times New Roman"/>
          <w:sz w:val="24"/>
          <w:szCs w:val="24"/>
        </w:rPr>
        <w:t>Willheim</w:t>
      </w:r>
      <w:proofErr w:type="spellEnd"/>
      <w:r w:rsidR="0052384D" w:rsidRPr="0052384D">
        <w:rPr>
          <w:rFonts w:ascii="Times New Roman" w:hAnsi="Times New Roman" w:cs="Times New Roman"/>
          <w:sz w:val="24"/>
          <w:szCs w:val="24"/>
        </w:rPr>
        <w:t xml:space="preserve">, 2009) </w:t>
      </w:r>
      <w:r w:rsidRPr="0052384D">
        <w:rPr>
          <w:rFonts w:ascii="Times New Roman" w:eastAsia="Times New Roman" w:hAnsi="Times New Roman" w:cs="Times New Roman"/>
          <w:sz w:val="24"/>
          <w:szCs w:val="24"/>
        </w:rPr>
        <w:t>have often focused on why some attachments are able to occur or</w:t>
      </w:r>
      <w:r w:rsidRPr="004213A1">
        <w:rPr>
          <w:rFonts w:ascii="Times New Roman" w:eastAsia="Times New Roman" w:hAnsi="Times New Roman" w:cs="Times New Roman"/>
          <w:sz w:val="24"/>
          <w:szCs w:val="24"/>
        </w:rPr>
        <w:t xml:space="preserve"> why they do not. Ainsworth went against this </w:t>
      </w:r>
      <w:r w:rsidRPr="004213A1">
        <w:rPr>
          <w:rFonts w:ascii="Times New Roman" w:eastAsia="Times New Roman" w:hAnsi="Times New Roman" w:cs="Times New Roman"/>
          <w:sz w:val="24"/>
          <w:szCs w:val="24"/>
        </w:rPr>
        <w:lastRenderedPageBreak/>
        <w:t>body of research because she believed that attachments were formed through a process that was much more complex than previously discussed.</w:t>
      </w:r>
      <w:r w:rsidRPr="00E00F29">
        <w:rPr>
          <w:rFonts w:ascii="Times New Roman" w:eastAsia="Times New Roman" w:hAnsi="Times New Roman" w:cs="Times New Roman"/>
          <w:sz w:val="24"/>
          <w:szCs w:val="24"/>
        </w:rPr>
        <w:t xml:space="preserve"> </w:t>
      </w:r>
      <w:r w:rsidRPr="004213A1">
        <w:rPr>
          <w:rFonts w:ascii="Times New Roman" w:eastAsia="Times New Roman" w:hAnsi="Times New Roman" w:cs="Times New Roman"/>
          <w:sz w:val="24"/>
          <w:szCs w:val="24"/>
        </w:rPr>
        <w:t xml:space="preserve">The Ainsworth </w:t>
      </w:r>
      <w:r w:rsidR="0052384D">
        <w:rPr>
          <w:rFonts w:ascii="Times New Roman" w:eastAsia="Times New Roman" w:hAnsi="Times New Roman" w:cs="Times New Roman"/>
          <w:sz w:val="24"/>
          <w:szCs w:val="24"/>
        </w:rPr>
        <w:t xml:space="preserve">(1969) </w:t>
      </w:r>
      <w:r w:rsidRPr="004213A1">
        <w:rPr>
          <w:rFonts w:ascii="Times New Roman" w:eastAsia="Times New Roman" w:hAnsi="Times New Roman" w:cs="Times New Roman"/>
          <w:sz w:val="24"/>
          <w:szCs w:val="24"/>
        </w:rPr>
        <w:t>attachment theory focuses on providing an explanation as to why there are individual differences in attachment.</w:t>
      </w:r>
      <w:r w:rsidRPr="00E00F29">
        <w:rPr>
          <w:rFonts w:ascii="Times New Roman" w:eastAsia="Times New Roman" w:hAnsi="Times New Roman" w:cs="Times New Roman"/>
          <w:sz w:val="24"/>
          <w:szCs w:val="24"/>
        </w:rPr>
        <w:t xml:space="preserve"> </w:t>
      </w:r>
      <w:r w:rsidRPr="004213A1">
        <w:rPr>
          <w:rFonts w:ascii="Times New Roman" w:eastAsia="Times New Roman" w:hAnsi="Times New Roman" w:cs="Times New Roman"/>
          <w:sz w:val="24"/>
          <w:szCs w:val="24"/>
        </w:rPr>
        <w:t>Newborns often attach to people and have a primary attachment point, which is usually their mother. Young children also form numerous attachments to certain family members and friends. Unlike adults, however, these infants and youth are unable to verbalize why they make these attachments.</w:t>
      </w:r>
    </w:p>
    <w:p w14:paraId="0B77F497" w14:textId="77777777" w:rsidR="00C11A4A" w:rsidRPr="00E00F29" w:rsidRDefault="004213A1" w:rsidP="00C11A4A">
      <w:pPr>
        <w:shd w:val="clear" w:color="auto" w:fill="FFFFFF"/>
        <w:spacing w:after="0" w:line="480" w:lineRule="auto"/>
        <w:ind w:firstLine="720"/>
        <w:jc w:val="both"/>
        <w:rPr>
          <w:rFonts w:ascii="Times New Roman" w:eastAsia="Times New Roman" w:hAnsi="Times New Roman" w:cs="Times New Roman"/>
          <w:sz w:val="24"/>
          <w:szCs w:val="24"/>
        </w:rPr>
      </w:pPr>
      <w:r w:rsidRPr="004213A1">
        <w:rPr>
          <w:rFonts w:ascii="Times New Roman" w:eastAsia="Times New Roman" w:hAnsi="Times New Roman" w:cs="Times New Roman"/>
          <w:sz w:val="24"/>
          <w:szCs w:val="24"/>
        </w:rPr>
        <w:t xml:space="preserve">To create her attachment theory, Ainsworth </w:t>
      </w:r>
      <w:r w:rsidR="0052384D">
        <w:rPr>
          <w:rFonts w:ascii="Times New Roman" w:eastAsia="Times New Roman" w:hAnsi="Times New Roman" w:cs="Times New Roman"/>
          <w:sz w:val="24"/>
          <w:szCs w:val="24"/>
        </w:rPr>
        <w:t xml:space="preserve">(1969) </w:t>
      </w:r>
      <w:r w:rsidRPr="004213A1">
        <w:rPr>
          <w:rFonts w:ascii="Times New Roman" w:eastAsia="Times New Roman" w:hAnsi="Times New Roman" w:cs="Times New Roman"/>
          <w:sz w:val="24"/>
          <w:szCs w:val="24"/>
        </w:rPr>
        <w:t>would create an observational technique that she called the Strange Situation Classification. Devised in 1969, it would become the foundation of her ideas about individualized attachment.</w:t>
      </w:r>
      <w:r w:rsidRPr="00E00F29">
        <w:rPr>
          <w:rFonts w:ascii="Times New Roman" w:eastAsia="Times New Roman" w:hAnsi="Times New Roman" w:cs="Times New Roman"/>
          <w:sz w:val="24"/>
          <w:szCs w:val="24"/>
        </w:rPr>
        <w:t xml:space="preserve"> Ainsworth wanted to investigate the security of attachments in young children. This caused her to develop an 8-step procedure to watch how children would display attachment behaviors and what their individualized style happened to be. Each step in the strange situation scenario would last for about 3 minutes, except for the initial stage that included the experimenter, which would only last for a minute or less. The mother and child would start out alone. Then a stranger would join the mother and the infant. The mother would then leave the child alone with the stranger. In the next stage, the mother would return to the child and the stranger would leave. Then the mother leaves and the child </w:t>
      </w:r>
      <w:proofErr w:type="gramStart"/>
      <w:r w:rsidRPr="00E00F29">
        <w:rPr>
          <w:rFonts w:ascii="Times New Roman" w:eastAsia="Times New Roman" w:hAnsi="Times New Roman" w:cs="Times New Roman"/>
          <w:sz w:val="24"/>
          <w:szCs w:val="24"/>
        </w:rPr>
        <w:t>is</w:t>
      </w:r>
      <w:proofErr w:type="gramEnd"/>
      <w:r w:rsidRPr="00E00F29">
        <w:rPr>
          <w:rFonts w:ascii="Times New Roman" w:eastAsia="Times New Roman" w:hAnsi="Times New Roman" w:cs="Times New Roman"/>
          <w:sz w:val="24"/>
          <w:szCs w:val="24"/>
        </w:rPr>
        <w:t xml:space="preserve"> left alone. The stranger then returns, which is followed by the mother returning and the stranger leaving. </w:t>
      </w:r>
    </w:p>
    <w:p w14:paraId="13EF0CDD" w14:textId="77777777" w:rsidR="004213A1" w:rsidRPr="00E00F29" w:rsidRDefault="004213A1" w:rsidP="0052384D">
      <w:pPr>
        <w:shd w:val="clear" w:color="auto" w:fill="FFFFFF"/>
        <w:spacing w:after="0" w:line="480" w:lineRule="auto"/>
        <w:ind w:firstLine="720"/>
        <w:jc w:val="both"/>
        <w:rPr>
          <w:rFonts w:ascii="Times New Roman" w:eastAsia="Times New Roman" w:hAnsi="Times New Roman" w:cs="Times New Roman"/>
          <w:sz w:val="24"/>
          <w:szCs w:val="24"/>
        </w:rPr>
      </w:pPr>
      <w:r w:rsidRPr="00E00F29">
        <w:rPr>
          <w:rFonts w:ascii="Times New Roman" w:eastAsia="Times New Roman" w:hAnsi="Times New Roman" w:cs="Times New Roman"/>
          <w:sz w:val="24"/>
          <w:szCs w:val="24"/>
        </w:rPr>
        <w:t xml:space="preserve">Ainsworth </w:t>
      </w:r>
      <w:r w:rsidR="0052384D">
        <w:rPr>
          <w:rFonts w:ascii="Times New Roman" w:eastAsia="Times New Roman" w:hAnsi="Times New Roman" w:cs="Times New Roman"/>
          <w:sz w:val="24"/>
          <w:szCs w:val="24"/>
        </w:rPr>
        <w:t xml:space="preserve">(2005) </w:t>
      </w:r>
      <w:r w:rsidRPr="00E00F29">
        <w:rPr>
          <w:rFonts w:ascii="Times New Roman" w:eastAsia="Times New Roman" w:hAnsi="Times New Roman" w:cs="Times New Roman"/>
          <w:sz w:val="24"/>
          <w:szCs w:val="24"/>
        </w:rPr>
        <w:t>designed a scoring scale that could then be used during the observations made during this 8-stage process. There were four points of emphasis that were based on the interaction behaviors that the child would direct at the mother when she returned and was reunited with the child.</w:t>
      </w:r>
      <w:r w:rsidR="00C11A4A" w:rsidRPr="00E00F29">
        <w:rPr>
          <w:rFonts w:ascii="Times New Roman" w:eastAsia="Times New Roman" w:hAnsi="Times New Roman" w:cs="Times New Roman"/>
          <w:sz w:val="24"/>
          <w:szCs w:val="24"/>
        </w:rPr>
        <w:t xml:space="preserve"> </w:t>
      </w:r>
      <w:r w:rsidRPr="00E00F29">
        <w:rPr>
          <w:rFonts w:ascii="Times New Roman" w:eastAsia="Times New Roman" w:hAnsi="Times New Roman" w:cs="Times New Roman"/>
          <w:sz w:val="24"/>
          <w:szCs w:val="24"/>
        </w:rPr>
        <w:t xml:space="preserve">The proximity of the child to the mother and any </w:t>
      </w:r>
      <w:r w:rsidRPr="00E00F29">
        <w:rPr>
          <w:rFonts w:ascii="Times New Roman" w:eastAsia="Times New Roman" w:hAnsi="Times New Roman" w:cs="Times New Roman"/>
          <w:sz w:val="24"/>
          <w:szCs w:val="24"/>
        </w:rPr>
        <w:lastRenderedPageBreak/>
        <w:t>contact-seeking behaviors that were evident.</w:t>
      </w:r>
      <w:r w:rsidR="00C11A4A" w:rsidRPr="00E00F29">
        <w:rPr>
          <w:rFonts w:ascii="Times New Roman" w:eastAsia="Times New Roman" w:hAnsi="Times New Roman" w:cs="Times New Roman"/>
          <w:sz w:val="24"/>
          <w:szCs w:val="24"/>
        </w:rPr>
        <w:t xml:space="preserve"> </w:t>
      </w:r>
      <w:r w:rsidRPr="00E00F29">
        <w:rPr>
          <w:rFonts w:ascii="Times New Roman" w:eastAsia="Times New Roman" w:hAnsi="Times New Roman" w:cs="Times New Roman"/>
          <w:sz w:val="24"/>
          <w:szCs w:val="24"/>
        </w:rPr>
        <w:t>How long that contact was maintained.</w:t>
      </w:r>
      <w:r w:rsidR="00C11A4A" w:rsidRPr="00E00F29">
        <w:rPr>
          <w:rFonts w:ascii="Times New Roman" w:eastAsia="Times New Roman" w:hAnsi="Times New Roman" w:cs="Times New Roman"/>
          <w:sz w:val="24"/>
          <w:szCs w:val="24"/>
        </w:rPr>
        <w:t xml:space="preserve"> </w:t>
      </w:r>
      <w:r w:rsidRPr="00E00F29">
        <w:rPr>
          <w:rFonts w:ascii="Times New Roman" w:eastAsia="Times New Roman" w:hAnsi="Times New Roman" w:cs="Times New Roman"/>
          <w:sz w:val="24"/>
          <w:szCs w:val="24"/>
        </w:rPr>
        <w:t>If there was any avoidance of proximity or contact with the mother.</w:t>
      </w:r>
      <w:r w:rsidR="00C11A4A" w:rsidRPr="00E00F29">
        <w:rPr>
          <w:rFonts w:ascii="Times New Roman" w:eastAsia="Times New Roman" w:hAnsi="Times New Roman" w:cs="Times New Roman"/>
          <w:sz w:val="24"/>
          <w:szCs w:val="24"/>
        </w:rPr>
        <w:t xml:space="preserve"> </w:t>
      </w:r>
      <w:r w:rsidRPr="00E00F29">
        <w:rPr>
          <w:rFonts w:ascii="Times New Roman" w:eastAsia="Times New Roman" w:hAnsi="Times New Roman" w:cs="Times New Roman"/>
          <w:sz w:val="24"/>
          <w:szCs w:val="24"/>
        </w:rPr>
        <w:t>Resistance to contact from the mother by the child or resistance to comforting efforts</w:t>
      </w:r>
      <w:r w:rsidR="0052384D" w:rsidRPr="0052384D">
        <w:t xml:space="preserve"> </w:t>
      </w:r>
      <w:r w:rsidR="0052384D">
        <w:t>(</w:t>
      </w:r>
      <w:r w:rsidR="0052384D">
        <w:rPr>
          <w:rFonts w:ascii="Times New Roman" w:eastAsia="Times New Roman" w:hAnsi="Times New Roman" w:cs="Times New Roman"/>
          <w:sz w:val="24"/>
          <w:szCs w:val="24"/>
        </w:rPr>
        <w:t xml:space="preserve">Ainsworth, </w:t>
      </w:r>
      <w:r w:rsidR="0052384D" w:rsidRPr="0052384D">
        <w:rPr>
          <w:rFonts w:ascii="Times New Roman" w:eastAsia="Times New Roman" w:hAnsi="Times New Roman" w:cs="Times New Roman"/>
          <w:sz w:val="24"/>
          <w:szCs w:val="24"/>
        </w:rPr>
        <w:t>2005)</w:t>
      </w:r>
      <w:r w:rsidRPr="00E00F29">
        <w:rPr>
          <w:rFonts w:ascii="Times New Roman" w:eastAsia="Times New Roman" w:hAnsi="Times New Roman" w:cs="Times New Roman"/>
          <w:sz w:val="24"/>
          <w:szCs w:val="24"/>
        </w:rPr>
        <w:t>.</w:t>
      </w:r>
    </w:p>
    <w:p w14:paraId="54CD431D" w14:textId="77777777" w:rsidR="004213A1" w:rsidRDefault="004213A1" w:rsidP="0052384D">
      <w:pPr>
        <w:shd w:val="clear" w:color="auto" w:fill="FFFFFF"/>
        <w:spacing w:after="0" w:line="480" w:lineRule="auto"/>
        <w:ind w:firstLine="720"/>
        <w:rPr>
          <w:rFonts w:ascii="Times New Roman" w:eastAsia="Times New Roman" w:hAnsi="Times New Roman" w:cs="Times New Roman"/>
          <w:sz w:val="24"/>
          <w:szCs w:val="24"/>
        </w:rPr>
      </w:pPr>
      <w:r w:rsidRPr="00E00F29">
        <w:rPr>
          <w:rFonts w:ascii="Times New Roman" w:eastAsia="Times New Roman" w:hAnsi="Times New Roman" w:cs="Times New Roman"/>
          <w:sz w:val="24"/>
          <w:szCs w:val="24"/>
        </w:rPr>
        <w:t>Each behavioral episode was directly scored for 15 seconds using the attachment theory from Ainsworth</w:t>
      </w:r>
      <w:r w:rsidR="0052384D">
        <w:rPr>
          <w:rFonts w:ascii="Times New Roman" w:eastAsia="Times New Roman" w:hAnsi="Times New Roman" w:cs="Times New Roman"/>
          <w:sz w:val="24"/>
          <w:szCs w:val="24"/>
        </w:rPr>
        <w:t xml:space="preserve"> (</w:t>
      </w:r>
      <w:r w:rsidR="0011366F">
        <w:rPr>
          <w:rFonts w:ascii="Times New Roman" w:eastAsia="Times New Roman" w:hAnsi="Times New Roman" w:cs="Times New Roman"/>
          <w:sz w:val="24"/>
          <w:szCs w:val="24"/>
        </w:rPr>
        <w:t xml:space="preserve">Ainsworth, </w:t>
      </w:r>
      <w:r w:rsidR="0052384D">
        <w:rPr>
          <w:rFonts w:ascii="Times New Roman" w:eastAsia="Times New Roman" w:hAnsi="Times New Roman" w:cs="Times New Roman"/>
          <w:sz w:val="24"/>
          <w:szCs w:val="24"/>
        </w:rPr>
        <w:t>2005)</w:t>
      </w:r>
      <w:r w:rsidRPr="00E00F29">
        <w:rPr>
          <w:rFonts w:ascii="Times New Roman" w:eastAsia="Times New Roman" w:hAnsi="Times New Roman" w:cs="Times New Roman"/>
          <w:sz w:val="24"/>
          <w:szCs w:val="24"/>
        </w:rPr>
        <w:t>. Then each behavior would be rated by the observer on a scale of 1-7 based on the behavior intensity that was displayed.</w:t>
      </w:r>
      <w:r w:rsidR="00C11A4A" w:rsidRPr="00E00F29">
        <w:t xml:space="preserve"> </w:t>
      </w:r>
      <w:r w:rsidR="00C11A4A" w:rsidRPr="00E00F29">
        <w:rPr>
          <w:rFonts w:ascii="Times New Roman" w:eastAsia="Times New Roman" w:hAnsi="Times New Roman" w:cs="Times New Roman"/>
          <w:sz w:val="24"/>
          <w:szCs w:val="24"/>
        </w:rPr>
        <w:t>Through her observational work, Mary Ainsworth discovered three primary attachment styles that may affect children.</w:t>
      </w:r>
      <w:r w:rsidR="0052384D">
        <w:rPr>
          <w:rFonts w:ascii="Times New Roman" w:eastAsia="Times New Roman" w:hAnsi="Times New Roman" w:cs="Times New Roman"/>
          <w:sz w:val="24"/>
          <w:szCs w:val="24"/>
        </w:rPr>
        <w:t xml:space="preserve"> </w:t>
      </w:r>
      <w:r w:rsidR="00C11A4A" w:rsidRPr="00E00F29">
        <w:rPr>
          <w:rFonts w:ascii="Times New Roman" w:eastAsia="Times New Roman" w:hAnsi="Times New Roman" w:cs="Times New Roman"/>
          <w:sz w:val="24"/>
          <w:szCs w:val="24"/>
        </w:rPr>
        <w:t xml:space="preserve">Type A attachments were those that caused the child to be insecure and </w:t>
      </w:r>
      <w:proofErr w:type="spellStart"/>
      <w:proofErr w:type="gramStart"/>
      <w:r w:rsidR="00C11A4A" w:rsidRPr="00E00F29">
        <w:rPr>
          <w:rFonts w:ascii="Times New Roman" w:eastAsia="Times New Roman" w:hAnsi="Times New Roman" w:cs="Times New Roman"/>
          <w:sz w:val="24"/>
          <w:szCs w:val="24"/>
        </w:rPr>
        <w:t>avoidant.Type</w:t>
      </w:r>
      <w:proofErr w:type="spellEnd"/>
      <w:proofErr w:type="gramEnd"/>
      <w:r w:rsidR="00C11A4A" w:rsidRPr="00E00F29">
        <w:rPr>
          <w:rFonts w:ascii="Times New Roman" w:eastAsia="Times New Roman" w:hAnsi="Times New Roman" w:cs="Times New Roman"/>
          <w:sz w:val="24"/>
          <w:szCs w:val="24"/>
        </w:rPr>
        <w:t xml:space="preserve"> B attachments were those that were secure.</w:t>
      </w:r>
      <w:r w:rsidR="0052384D">
        <w:rPr>
          <w:rFonts w:ascii="Times New Roman" w:eastAsia="Times New Roman" w:hAnsi="Times New Roman" w:cs="Times New Roman"/>
          <w:sz w:val="24"/>
          <w:szCs w:val="24"/>
        </w:rPr>
        <w:t xml:space="preserve"> </w:t>
      </w:r>
      <w:r w:rsidR="00C11A4A" w:rsidRPr="00E00F29">
        <w:rPr>
          <w:rFonts w:ascii="Times New Roman" w:eastAsia="Times New Roman" w:hAnsi="Times New Roman" w:cs="Times New Roman"/>
          <w:sz w:val="24"/>
          <w:szCs w:val="24"/>
        </w:rPr>
        <w:t>Type C attachments were insecure and resistant.</w:t>
      </w:r>
    </w:p>
    <w:p w14:paraId="61949EA7" w14:textId="77777777" w:rsidR="00BC64E9" w:rsidRPr="00E00F29" w:rsidRDefault="0011366F" w:rsidP="00BC64E9">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Adolescent-</w:t>
      </w:r>
      <w:r w:rsidR="00BC64E9" w:rsidRPr="00E00F29">
        <w:rPr>
          <w:rFonts w:ascii="Times New Roman" w:hAnsi="Times New Roman" w:cs="Times New Roman"/>
          <w:b/>
          <w:sz w:val="24"/>
          <w:szCs w:val="24"/>
          <w:shd w:val="clear" w:color="auto" w:fill="FFFFFF"/>
        </w:rPr>
        <w:t>Adult Attachment Theory by Bartholomew and Horowitz (1991)</w:t>
      </w:r>
    </w:p>
    <w:p w14:paraId="1D9754D2" w14:textId="77777777" w:rsidR="00BC64E9" w:rsidRPr="00E00F29" w:rsidRDefault="00BC64E9" w:rsidP="00BC64E9">
      <w:pPr>
        <w:spacing w:after="0" w:line="480" w:lineRule="auto"/>
        <w:ind w:firstLine="720"/>
        <w:jc w:val="both"/>
        <w:rPr>
          <w:rFonts w:ascii="Times New Roman" w:hAnsi="Times New Roman" w:cs="Times New Roman"/>
          <w:sz w:val="24"/>
          <w:szCs w:val="24"/>
        </w:rPr>
      </w:pPr>
      <w:r w:rsidRPr="00E00F29">
        <w:rPr>
          <w:rFonts w:ascii="Times New Roman" w:hAnsi="Times New Roman" w:cs="Times New Roman"/>
          <w:sz w:val="24"/>
          <w:szCs w:val="24"/>
          <w:shd w:val="clear" w:color="auto" w:fill="FFFFFF"/>
        </w:rPr>
        <w:t>Bartholomew and Horowitz proposed four adult attachment styles in terms of working models of self and others; including secure, dismissive, preoccupied, and fearful.</w:t>
      </w:r>
      <w:r w:rsidRPr="00E00F29">
        <w:rPr>
          <w:rFonts w:ascii="Times New Roman" w:hAnsi="Times New Roman" w:cs="Times New Roman"/>
          <w:sz w:val="24"/>
          <w:szCs w:val="24"/>
        </w:rPr>
        <w:t xml:space="preserve"> </w:t>
      </w:r>
      <w:r w:rsidRPr="00E00F29">
        <w:rPr>
          <w:rFonts w:ascii="Times New Roman" w:hAnsi="Times New Roman" w:cs="Times New Roman"/>
          <w:sz w:val="24"/>
          <w:szCs w:val="24"/>
          <w:shd w:val="clear" w:color="auto" w:fill="FFFFFF"/>
        </w:rPr>
        <w:t xml:space="preserve">Adult attachment styles derived from past relationship histories are conceptualized in the form of internal working models. Here individuals can hold either a positive or negative belief of self or also a positive or negative belief of others, thus resulting in one of four possible styles of adult attachment. The model of others can also be conceptualized as the avoidant dimension of attachment, which corresponds to the level of discomfort a person feels regarding psychological intimacy and dependency. Alternatively, the model of self can be </w:t>
      </w:r>
      <w:r w:rsidR="00E00F29" w:rsidRPr="00E00F29">
        <w:rPr>
          <w:rFonts w:ascii="Times New Roman" w:hAnsi="Times New Roman" w:cs="Times New Roman"/>
          <w:sz w:val="24"/>
          <w:szCs w:val="24"/>
          <w:shd w:val="clear" w:color="auto" w:fill="FFFFFF"/>
        </w:rPr>
        <w:t>conceptualized</w:t>
      </w:r>
      <w:r w:rsidRPr="00E00F29">
        <w:rPr>
          <w:rFonts w:ascii="Times New Roman" w:hAnsi="Times New Roman" w:cs="Times New Roman"/>
          <w:sz w:val="24"/>
          <w:szCs w:val="24"/>
          <w:shd w:val="clear" w:color="auto" w:fill="FFFFFF"/>
        </w:rPr>
        <w:t xml:space="preserve"> as the anxiety dimension of attachment, relating to beliefs about self-worth and whether or not one will be accepted or rejected by others (Collins &amp; Allard, 2001).</w:t>
      </w:r>
    </w:p>
    <w:p w14:paraId="519DC232" w14:textId="77777777" w:rsidR="0022604A" w:rsidRDefault="00445A70"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lastRenderedPageBreak/>
        <w:t>Therefore, since the theor</w:t>
      </w:r>
      <w:r w:rsidR="00C11A4A">
        <w:rPr>
          <w:rFonts w:ascii="Times New Roman" w:hAnsi="Times New Roman" w:cs="Times New Roman"/>
          <w:sz w:val="24"/>
          <w:szCs w:val="24"/>
        </w:rPr>
        <w:t>ies</w:t>
      </w:r>
      <w:r w:rsidRPr="00682964">
        <w:rPr>
          <w:rFonts w:ascii="Times New Roman" w:hAnsi="Times New Roman" w:cs="Times New Roman"/>
          <w:sz w:val="24"/>
          <w:szCs w:val="24"/>
        </w:rPr>
        <w:t xml:space="preserve"> talks about parental attachment and its association with wellbeing variables of the child, it is suitable and applicable in this study which intends to</w:t>
      </w:r>
      <w:r w:rsidR="00602868" w:rsidRPr="00682964">
        <w:rPr>
          <w:rFonts w:ascii="Times New Roman" w:hAnsi="Times New Roman" w:cs="Times New Roman"/>
          <w:sz w:val="24"/>
          <w:szCs w:val="24"/>
        </w:rPr>
        <w:t xml:space="preserve"> establish the association between parent-child attachment and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w:t>
      </w:r>
      <w:r w:rsidR="00B27DAC">
        <w:rPr>
          <w:rFonts w:ascii="Times New Roman" w:hAnsi="Times New Roman" w:cs="Times New Roman"/>
          <w:sz w:val="24"/>
          <w:szCs w:val="24"/>
        </w:rPr>
        <w:t xml:space="preserve">adolescents </w:t>
      </w:r>
      <w:r w:rsidR="00B27DAC" w:rsidRPr="00682964">
        <w:rPr>
          <w:rFonts w:ascii="Times New Roman" w:hAnsi="Times New Roman" w:cs="Times New Roman"/>
          <w:sz w:val="24"/>
          <w:szCs w:val="24"/>
        </w:rPr>
        <w:t>in</w:t>
      </w:r>
      <w:r w:rsidR="00602868" w:rsidRPr="00682964">
        <w:rPr>
          <w:rFonts w:ascii="Times New Roman" w:hAnsi="Times New Roman" w:cs="Times New Roman"/>
          <w:sz w:val="24"/>
          <w:szCs w:val="24"/>
        </w:rPr>
        <w:t xml:space="preserve"> Kigoma District, Tanzania.</w:t>
      </w:r>
    </w:p>
    <w:p w14:paraId="2C2FE410" w14:textId="77777777" w:rsidR="00A9473F" w:rsidRPr="00682964" w:rsidRDefault="00A9473F" w:rsidP="00682964">
      <w:pPr>
        <w:keepNext/>
        <w:keepLines/>
        <w:spacing w:after="0" w:line="480" w:lineRule="auto"/>
        <w:jc w:val="center"/>
        <w:outlineLvl w:val="0"/>
        <w:rPr>
          <w:rFonts w:ascii="Times New Roman" w:eastAsia="Times New Roman" w:hAnsi="Times New Roman" w:cs="Times New Roman"/>
          <w:b/>
          <w:sz w:val="24"/>
          <w:szCs w:val="24"/>
          <w:lang w:val="en-GB"/>
        </w:rPr>
      </w:pPr>
      <w:r w:rsidRPr="00682964">
        <w:rPr>
          <w:rFonts w:ascii="Times New Roman" w:eastAsia="Times New Roman" w:hAnsi="Times New Roman" w:cs="Times New Roman"/>
          <w:b/>
          <w:sz w:val="24"/>
          <w:szCs w:val="24"/>
          <w:lang w:val="en-GB"/>
        </w:rPr>
        <w:t>Conceptual Framework</w:t>
      </w:r>
      <w:bookmarkEnd w:id="7"/>
    </w:p>
    <w:p w14:paraId="444D02DE" w14:textId="77777777" w:rsidR="0011366F" w:rsidRDefault="00A0237F" w:rsidP="00682964">
      <w:pPr>
        <w:spacing w:line="480" w:lineRule="auto"/>
        <w:jc w:val="both"/>
        <w:rPr>
          <w:rFonts w:ascii="Times New Roman" w:hAnsi="Times New Roman" w:cs="Times New Roman"/>
          <w:sz w:val="24"/>
          <w:szCs w:val="24"/>
        </w:rPr>
      </w:pPr>
      <w:r w:rsidRPr="00682964">
        <w:rPr>
          <w:rFonts w:ascii="Times New Roman" w:eastAsia="Times New Roman" w:hAnsi="Times New Roman" w:cs="Times New Roman"/>
          <w:b/>
          <w:sz w:val="24"/>
          <w:szCs w:val="24"/>
          <w:lang w:val="en-GB"/>
        </w:rPr>
        <w:tab/>
      </w:r>
      <w:r w:rsidRPr="00682964">
        <w:rPr>
          <w:rFonts w:ascii="Times New Roman" w:eastAsia="Times New Roman" w:hAnsi="Times New Roman" w:cs="Times New Roman"/>
          <w:sz w:val="24"/>
          <w:szCs w:val="24"/>
          <w:lang w:val="en-GB"/>
        </w:rPr>
        <w:t xml:space="preserve">Figure 1 of the study shows the </w:t>
      </w:r>
      <w:r w:rsidRPr="00682964">
        <w:rPr>
          <w:rFonts w:ascii="Times New Roman" w:hAnsi="Times New Roman" w:cs="Times New Roman"/>
          <w:sz w:val="24"/>
          <w:szCs w:val="24"/>
        </w:rPr>
        <w:t xml:space="preserve">association between parent-child attachment and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adolescents </w:t>
      </w:r>
      <w:r w:rsidRPr="00682964">
        <w:rPr>
          <w:rFonts w:ascii="Times New Roman" w:hAnsi="Times New Roman" w:cs="Times New Roman"/>
          <w:sz w:val="24"/>
          <w:szCs w:val="24"/>
        </w:rPr>
        <w:t>in Kigoma District, Tanzania. The independent variable (parent-child attachment) is indicated by trust, communication and alienation, while the dependent variable (</w:t>
      </w:r>
      <w:r w:rsidR="007B3F12">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of adolescents) is indicated by life satisfaction, stress status and depression symptoms.</w:t>
      </w:r>
      <w:r w:rsidR="009B29B2">
        <w:rPr>
          <w:rFonts w:ascii="Times New Roman" w:hAnsi="Times New Roman" w:cs="Times New Roman"/>
          <w:sz w:val="24"/>
          <w:szCs w:val="24"/>
        </w:rPr>
        <w:t xml:space="preserve"> </w:t>
      </w:r>
    </w:p>
    <w:p w14:paraId="5973DC4F" w14:textId="77777777" w:rsidR="00A9473F" w:rsidRPr="00682964" w:rsidRDefault="00A9473F" w:rsidP="00682964">
      <w:pPr>
        <w:spacing w:line="480" w:lineRule="auto"/>
        <w:jc w:val="both"/>
        <w:rPr>
          <w:rFonts w:ascii="Times New Roman" w:eastAsia="Calibri" w:hAnsi="Times New Roman" w:cs="Times New Roman"/>
          <w:sz w:val="24"/>
          <w:szCs w:val="24"/>
        </w:rPr>
      </w:pPr>
      <w:r w:rsidRPr="00682964">
        <w:rPr>
          <w:rFonts w:ascii="Times New Roman" w:eastAsia="Calibri" w:hAnsi="Times New Roman" w:cs="Times New Roman"/>
          <w:b/>
          <w:sz w:val="24"/>
          <w:szCs w:val="24"/>
        </w:rPr>
        <w:t xml:space="preserve">             Independent Variables                                          Dependent Variable</w:t>
      </w:r>
    </w:p>
    <w:p w14:paraId="4CD79E7C" w14:textId="77777777" w:rsidR="00A9473F" w:rsidRPr="00682964" w:rsidRDefault="00C73AEA" w:rsidP="00682964">
      <w:pPr>
        <w:spacing w:line="480" w:lineRule="auto"/>
        <w:jc w:val="both"/>
        <w:rPr>
          <w:rFonts w:ascii="Times New Roman" w:eastAsia="Calibri" w:hAnsi="Times New Roman" w:cs="Times New Roman"/>
          <w:sz w:val="24"/>
          <w:szCs w:val="24"/>
        </w:rPr>
      </w:pPr>
      <w:r w:rsidRPr="00682964">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52626C82" wp14:editId="24E99F61">
                <wp:simplePos x="0" y="0"/>
                <wp:positionH relativeFrom="margin">
                  <wp:posOffset>2828925</wp:posOffset>
                </wp:positionH>
                <wp:positionV relativeFrom="paragraph">
                  <wp:posOffset>267335</wp:posOffset>
                </wp:positionV>
                <wp:extent cx="2924175" cy="17145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714500"/>
                        </a:xfrm>
                        <a:prstGeom prst="rect">
                          <a:avLst/>
                        </a:prstGeom>
                        <a:solidFill>
                          <a:srgbClr val="FFFFFF"/>
                        </a:solidFill>
                        <a:ln w="9525">
                          <a:solidFill>
                            <a:srgbClr val="000000"/>
                          </a:solidFill>
                          <a:miter lim="800000"/>
                          <a:headEnd/>
                          <a:tailEnd/>
                        </a:ln>
                      </wps:spPr>
                      <wps:txbx>
                        <w:txbxContent>
                          <w:p w14:paraId="6F82D605" w14:textId="77777777" w:rsidR="00C728F2" w:rsidRPr="00122012" w:rsidRDefault="00C728F2" w:rsidP="00A9473F">
                            <w:pPr>
                              <w:spacing w:after="0" w:line="276" w:lineRule="auto"/>
                              <w:rPr>
                                <w:szCs w:val="24"/>
                              </w:rPr>
                            </w:pPr>
                            <w:r>
                              <w:rPr>
                                <w:rFonts w:ascii="Times New Roman" w:hAnsi="Times New Roman" w:cs="Times New Roman"/>
                                <w:b/>
                                <w:sz w:val="24"/>
                                <w:szCs w:val="24"/>
                              </w:rPr>
                              <w:t>Psychological wellbeing of adolescents</w:t>
                            </w:r>
                            <w:r w:rsidRPr="00122012">
                              <w:rPr>
                                <w:rFonts w:ascii="Times New Roman" w:hAnsi="Times New Roman" w:cs="Times New Roman"/>
                                <w:sz w:val="24"/>
                                <w:szCs w:val="24"/>
                              </w:rPr>
                              <w:t xml:space="preserve">; </w:t>
                            </w:r>
                          </w:p>
                          <w:p w14:paraId="095969A4" w14:textId="77777777"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sidRPr="00397DCB">
                              <w:rPr>
                                <w:rFonts w:ascii="Times New Roman" w:hAnsi="Times New Roman" w:cs="Times New Roman"/>
                                <w:sz w:val="24"/>
                                <w:szCs w:val="24"/>
                                <w:shd w:val="clear" w:color="auto" w:fill="FFFFFF"/>
                              </w:rPr>
                              <w:t>Self-Acceptance</w:t>
                            </w:r>
                          </w:p>
                          <w:p w14:paraId="46367ABD" w14:textId="77777777"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Positive Relationships w</w:t>
                            </w:r>
                            <w:r w:rsidRPr="00397DCB">
                              <w:rPr>
                                <w:rFonts w:ascii="Times New Roman" w:hAnsi="Times New Roman" w:cs="Times New Roman"/>
                                <w:sz w:val="24"/>
                                <w:szCs w:val="24"/>
                                <w:shd w:val="clear" w:color="auto" w:fill="FFFFFF"/>
                              </w:rPr>
                              <w:t>ith Others</w:t>
                            </w:r>
                          </w:p>
                          <w:p w14:paraId="330F8D69" w14:textId="77777777" w:rsidR="00C728F2" w:rsidRPr="00397DCB" w:rsidRDefault="00000000" w:rsidP="00397DCB">
                            <w:pPr>
                              <w:pStyle w:val="ListParagraph"/>
                              <w:numPr>
                                <w:ilvl w:val="0"/>
                                <w:numId w:val="22"/>
                              </w:numPr>
                              <w:spacing w:after="0" w:line="276" w:lineRule="auto"/>
                              <w:rPr>
                                <w:rFonts w:ascii="Times New Roman" w:hAnsi="Times New Roman" w:cs="Times New Roman"/>
                                <w:sz w:val="24"/>
                                <w:szCs w:val="24"/>
                                <w:shd w:val="clear" w:color="auto" w:fill="FFFFFF"/>
                              </w:rPr>
                            </w:pPr>
                            <w:hyperlink r:id="rId9" w:tooltip="Autonomy" w:history="1">
                              <w:r w:rsidR="00C728F2" w:rsidRPr="00397DCB">
                                <w:rPr>
                                  <w:rStyle w:val="Hyperlink"/>
                                  <w:rFonts w:ascii="Times New Roman" w:hAnsi="Times New Roman" w:cs="Times New Roman"/>
                                  <w:color w:val="auto"/>
                                  <w:sz w:val="24"/>
                                  <w:szCs w:val="24"/>
                                  <w:u w:val="none"/>
                                  <w:shd w:val="clear" w:color="auto" w:fill="FFFFFF"/>
                                </w:rPr>
                                <w:t>Autonomy</w:t>
                              </w:r>
                            </w:hyperlink>
                          </w:p>
                          <w:p w14:paraId="76B0CC6F" w14:textId="77777777"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sidRPr="00397DCB">
                              <w:rPr>
                                <w:rFonts w:ascii="Times New Roman" w:hAnsi="Times New Roman" w:cs="Times New Roman"/>
                                <w:sz w:val="24"/>
                                <w:szCs w:val="24"/>
                                <w:shd w:val="clear" w:color="auto" w:fill="FFFFFF"/>
                              </w:rPr>
                              <w:t>Environmental Mastery</w:t>
                            </w:r>
                          </w:p>
                          <w:p w14:paraId="779FAF9D" w14:textId="77777777" w:rsidR="00C728F2" w:rsidRPr="00C73AEA" w:rsidRDefault="00C728F2" w:rsidP="00397DCB">
                            <w:pPr>
                              <w:pStyle w:val="ListParagraph"/>
                              <w:numPr>
                                <w:ilvl w:val="0"/>
                                <w:numId w:val="22"/>
                              </w:numPr>
                              <w:spacing w:after="0" w:line="276" w:lineRule="auto"/>
                              <w:rPr>
                                <w:rFonts w:ascii="Times New Roman" w:hAnsi="Times New Roman" w:cs="Times New Roman"/>
                                <w:sz w:val="24"/>
                                <w:szCs w:val="24"/>
                              </w:rPr>
                            </w:pPr>
                            <w:r w:rsidRPr="00397DCB">
                              <w:rPr>
                                <w:rFonts w:ascii="Times New Roman" w:hAnsi="Times New Roman" w:cs="Times New Roman"/>
                                <w:sz w:val="24"/>
                                <w:szCs w:val="24"/>
                                <w:shd w:val="clear" w:color="auto" w:fill="FFFFFF"/>
                              </w:rPr>
                              <w:t xml:space="preserve">A Feeling </w:t>
                            </w:r>
                            <w:r>
                              <w:rPr>
                                <w:rFonts w:ascii="Times New Roman" w:hAnsi="Times New Roman" w:cs="Times New Roman"/>
                                <w:sz w:val="24"/>
                                <w:szCs w:val="24"/>
                                <w:shd w:val="clear" w:color="auto" w:fill="FFFFFF"/>
                              </w:rPr>
                              <w:t>o</w:t>
                            </w:r>
                            <w:r w:rsidRPr="00397DCB">
                              <w:rPr>
                                <w:rFonts w:ascii="Times New Roman" w:hAnsi="Times New Roman" w:cs="Times New Roman"/>
                                <w:sz w:val="24"/>
                                <w:szCs w:val="24"/>
                                <w:shd w:val="clear" w:color="auto" w:fill="FFFFFF"/>
                              </w:rPr>
                              <w:t>f </w:t>
                            </w:r>
                            <w:hyperlink r:id="rId10" w:tooltip="Meaning of life" w:history="1">
                              <w:r>
                                <w:rPr>
                                  <w:rStyle w:val="Hyperlink"/>
                                  <w:rFonts w:ascii="Times New Roman" w:hAnsi="Times New Roman" w:cs="Times New Roman"/>
                                  <w:color w:val="auto"/>
                                  <w:sz w:val="24"/>
                                  <w:szCs w:val="24"/>
                                  <w:u w:val="none"/>
                                  <w:shd w:val="clear" w:color="auto" w:fill="FFFFFF"/>
                                </w:rPr>
                                <w:t>Purpose and Meaning i</w:t>
                              </w:r>
                              <w:r w:rsidRPr="00397DCB">
                                <w:rPr>
                                  <w:rStyle w:val="Hyperlink"/>
                                  <w:rFonts w:ascii="Times New Roman" w:hAnsi="Times New Roman" w:cs="Times New Roman"/>
                                  <w:color w:val="auto"/>
                                  <w:sz w:val="24"/>
                                  <w:szCs w:val="24"/>
                                  <w:u w:val="none"/>
                                  <w:shd w:val="clear" w:color="auto" w:fill="FFFFFF"/>
                                </w:rPr>
                                <w:t>n Life</w:t>
                              </w:r>
                            </w:hyperlink>
                          </w:p>
                          <w:p w14:paraId="44210C73" w14:textId="77777777" w:rsidR="00C728F2" w:rsidRPr="00397DCB" w:rsidRDefault="00000000" w:rsidP="00397DCB">
                            <w:pPr>
                              <w:pStyle w:val="ListParagraph"/>
                              <w:numPr>
                                <w:ilvl w:val="0"/>
                                <w:numId w:val="22"/>
                              </w:numPr>
                              <w:spacing w:after="0" w:line="276" w:lineRule="auto"/>
                              <w:rPr>
                                <w:rFonts w:ascii="Times New Roman" w:hAnsi="Times New Roman" w:cs="Times New Roman"/>
                                <w:sz w:val="24"/>
                                <w:szCs w:val="24"/>
                              </w:rPr>
                            </w:pPr>
                            <w:hyperlink r:id="rId11" w:history="1">
                              <w:r w:rsidR="00C728F2" w:rsidRPr="00397DCB">
                                <w:rPr>
                                  <w:rStyle w:val="Hyperlink"/>
                                  <w:rFonts w:ascii="Times New Roman" w:hAnsi="Times New Roman" w:cs="Times New Roman"/>
                                  <w:color w:val="auto"/>
                                  <w:sz w:val="24"/>
                                  <w:szCs w:val="24"/>
                                  <w:u w:val="none"/>
                                  <w:shd w:val="clear" w:color="auto" w:fill="FFFFFF"/>
                                </w:rPr>
                                <w:t>Pe</w:t>
                              </w:r>
                              <w:r w:rsidR="00C728F2">
                                <w:rPr>
                                  <w:rStyle w:val="Hyperlink"/>
                                  <w:rFonts w:ascii="Times New Roman" w:hAnsi="Times New Roman" w:cs="Times New Roman"/>
                                  <w:color w:val="auto"/>
                                  <w:sz w:val="24"/>
                                  <w:szCs w:val="24"/>
                                  <w:u w:val="none"/>
                                  <w:shd w:val="clear" w:color="auto" w:fill="FFFFFF"/>
                                </w:rPr>
                                <w:t>rsonal Growth a</w:t>
                              </w:r>
                              <w:r w:rsidR="00C728F2" w:rsidRPr="00397DCB">
                                <w:rPr>
                                  <w:rStyle w:val="Hyperlink"/>
                                  <w:rFonts w:ascii="Times New Roman" w:hAnsi="Times New Roman" w:cs="Times New Roman"/>
                                  <w:color w:val="auto"/>
                                  <w:sz w:val="24"/>
                                  <w:szCs w:val="24"/>
                                  <w:u w:val="none"/>
                                  <w:shd w:val="clear" w:color="auto" w:fill="FFFFFF"/>
                                </w:rPr>
                                <w:t>nd Development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69EA5" id="_x0000_t202" coordsize="21600,21600" o:spt="202" path="m,l,21600r21600,l21600,xe">
                <v:stroke joinstyle="miter"/>
                <v:path gradientshapeok="t" o:connecttype="rect"/>
              </v:shapetype>
              <v:shape id="Text Box 2" o:spid="_x0000_s1026" type="#_x0000_t202" style="position:absolute;left:0;text-align:left;margin-left:222.75pt;margin-top:21.05pt;width:230.25pt;height: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">
                <v:textbox>
                  <w:txbxContent>
                    <w:p w:rsidR="00C728F2" w:rsidRPr="00122012" w:rsidRDefault="00C728F2" w:rsidP="00A9473F">
                      <w:pPr>
                        <w:spacing w:after="0" w:line="276" w:lineRule="auto"/>
                        <w:rPr>
                          <w:szCs w:val="24"/>
                        </w:rPr>
                      </w:pPr>
                      <w:r>
                        <w:rPr>
                          <w:rFonts w:ascii="Times New Roman" w:hAnsi="Times New Roman" w:cs="Times New Roman"/>
                          <w:b/>
                          <w:sz w:val="24"/>
                          <w:szCs w:val="24"/>
                        </w:rPr>
                        <w:t>Psychological wellbeing of adolescents</w:t>
                      </w:r>
                      <w:r w:rsidRPr="00122012">
                        <w:rPr>
                          <w:rFonts w:ascii="Times New Roman" w:hAnsi="Times New Roman" w:cs="Times New Roman"/>
                          <w:sz w:val="24"/>
                          <w:szCs w:val="24"/>
                        </w:rPr>
                        <w:t xml:space="preserve">; </w:t>
                      </w:r>
                    </w:p>
                    <w:p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sidRPr="00397DCB">
                        <w:rPr>
                          <w:rFonts w:ascii="Times New Roman" w:hAnsi="Times New Roman" w:cs="Times New Roman"/>
                          <w:sz w:val="24"/>
                          <w:szCs w:val="24"/>
                          <w:shd w:val="clear" w:color="auto" w:fill="FFFFFF"/>
                        </w:rPr>
                        <w:t>Self-Acceptance</w:t>
                      </w:r>
                    </w:p>
                    <w:p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Positive Relationships w</w:t>
                      </w:r>
                      <w:r w:rsidRPr="00397DCB">
                        <w:rPr>
                          <w:rFonts w:ascii="Times New Roman" w:hAnsi="Times New Roman" w:cs="Times New Roman"/>
                          <w:sz w:val="24"/>
                          <w:szCs w:val="24"/>
                          <w:shd w:val="clear" w:color="auto" w:fill="FFFFFF"/>
                        </w:rPr>
                        <w:t>ith Others</w:t>
                      </w:r>
                    </w:p>
                    <w:p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hyperlink r:id="rId12" w:tooltip="Autonomy" w:history="1">
                        <w:r w:rsidRPr="00397DCB">
                          <w:rPr>
                            <w:rStyle w:val="Hyperlink"/>
                            <w:rFonts w:ascii="Times New Roman" w:hAnsi="Times New Roman" w:cs="Times New Roman"/>
                            <w:color w:val="auto"/>
                            <w:sz w:val="24"/>
                            <w:szCs w:val="24"/>
                            <w:u w:val="none"/>
                            <w:shd w:val="clear" w:color="auto" w:fill="FFFFFF"/>
                          </w:rPr>
                          <w:t>Autonomy</w:t>
                        </w:r>
                      </w:hyperlink>
                    </w:p>
                    <w:p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shd w:val="clear" w:color="auto" w:fill="FFFFFF"/>
                        </w:rPr>
                      </w:pPr>
                      <w:r w:rsidRPr="00397DCB">
                        <w:rPr>
                          <w:rFonts w:ascii="Times New Roman" w:hAnsi="Times New Roman" w:cs="Times New Roman"/>
                          <w:sz w:val="24"/>
                          <w:szCs w:val="24"/>
                          <w:shd w:val="clear" w:color="auto" w:fill="FFFFFF"/>
                        </w:rPr>
                        <w:t>Environmental Mastery</w:t>
                      </w:r>
                    </w:p>
                    <w:p w:rsidR="00C728F2" w:rsidRPr="00C73AEA" w:rsidRDefault="00C728F2" w:rsidP="00397DCB">
                      <w:pPr>
                        <w:pStyle w:val="ListParagraph"/>
                        <w:numPr>
                          <w:ilvl w:val="0"/>
                          <w:numId w:val="22"/>
                        </w:numPr>
                        <w:spacing w:after="0" w:line="276" w:lineRule="auto"/>
                        <w:rPr>
                          <w:rFonts w:ascii="Times New Roman" w:hAnsi="Times New Roman" w:cs="Times New Roman"/>
                          <w:sz w:val="24"/>
                          <w:szCs w:val="24"/>
                        </w:rPr>
                      </w:pPr>
                      <w:r w:rsidRPr="00397DCB">
                        <w:rPr>
                          <w:rFonts w:ascii="Times New Roman" w:hAnsi="Times New Roman" w:cs="Times New Roman"/>
                          <w:sz w:val="24"/>
                          <w:szCs w:val="24"/>
                          <w:shd w:val="clear" w:color="auto" w:fill="FFFFFF"/>
                        </w:rPr>
                        <w:t xml:space="preserve">A Feeling </w:t>
                      </w:r>
                      <w:r>
                        <w:rPr>
                          <w:rFonts w:ascii="Times New Roman" w:hAnsi="Times New Roman" w:cs="Times New Roman"/>
                          <w:sz w:val="24"/>
                          <w:szCs w:val="24"/>
                          <w:shd w:val="clear" w:color="auto" w:fill="FFFFFF"/>
                        </w:rPr>
                        <w:t>o</w:t>
                      </w:r>
                      <w:r w:rsidRPr="00397DCB">
                        <w:rPr>
                          <w:rFonts w:ascii="Times New Roman" w:hAnsi="Times New Roman" w:cs="Times New Roman"/>
                          <w:sz w:val="24"/>
                          <w:szCs w:val="24"/>
                          <w:shd w:val="clear" w:color="auto" w:fill="FFFFFF"/>
                        </w:rPr>
                        <w:t>f </w:t>
                      </w:r>
                      <w:hyperlink r:id="rId13" w:tooltip="Meaning of life" w:history="1">
                        <w:r>
                          <w:rPr>
                            <w:rStyle w:val="Hyperlink"/>
                            <w:rFonts w:ascii="Times New Roman" w:hAnsi="Times New Roman" w:cs="Times New Roman"/>
                            <w:color w:val="auto"/>
                            <w:sz w:val="24"/>
                            <w:szCs w:val="24"/>
                            <w:u w:val="none"/>
                            <w:shd w:val="clear" w:color="auto" w:fill="FFFFFF"/>
                          </w:rPr>
                          <w:t>Purpose and Meaning i</w:t>
                        </w:r>
                        <w:r w:rsidRPr="00397DCB">
                          <w:rPr>
                            <w:rStyle w:val="Hyperlink"/>
                            <w:rFonts w:ascii="Times New Roman" w:hAnsi="Times New Roman" w:cs="Times New Roman"/>
                            <w:color w:val="auto"/>
                            <w:sz w:val="24"/>
                            <w:szCs w:val="24"/>
                            <w:u w:val="none"/>
                            <w:shd w:val="clear" w:color="auto" w:fill="FFFFFF"/>
                          </w:rPr>
                          <w:t>n Life</w:t>
                        </w:r>
                      </w:hyperlink>
                    </w:p>
                    <w:p w:rsidR="00C728F2" w:rsidRPr="00397DCB" w:rsidRDefault="00C728F2" w:rsidP="00397DCB">
                      <w:pPr>
                        <w:pStyle w:val="ListParagraph"/>
                        <w:numPr>
                          <w:ilvl w:val="0"/>
                          <w:numId w:val="22"/>
                        </w:numPr>
                        <w:spacing w:after="0" w:line="276" w:lineRule="auto"/>
                        <w:rPr>
                          <w:rFonts w:ascii="Times New Roman" w:hAnsi="Times New Roman" w:cs="Times New Roman"/>
                          <w:sz w:val="24"/>
                          <w:szCs w:val="24"/>
                        </w:rPr>
                      </w:pPr>
                      <w:hyperlink r:id="rId14" w:history="1">
                        <w:r w:rsidRPr="00397DCB">
                          <w:rPr>
                            <w:rStyle w:val="Hyperlink"/>
                            <w:rFonts w:ascii="Times New Roman" w:hAnsi="Times New Roman" w:cs="Times New Roman"/>
                            <w:color w:val="auto"/>
                            <w:sz w:val="24"/>
                            <w:szCs w:val="24"/>
                            <w:u w:val="none"/>
                            <w:shd w:val="clear" w:color="auto" w:fill="FFFFFF"/>
                          </w:rPr>
                          <w:t>Pe</w:t>
                        </w:r>
                        <w:r>
                          <w:rPr>
                            <w:rStyle w:val="Hyperlink"/>
                            <w:rFonts w:ascii="Times New Roman" w:hAnsi="Times New Roman" w:cs="Times New Roman"/>
                            <w:color w:val="auto"/>
                            <w:sz w:val="24"/>
                            <w:szCs w:val="24"/>
                            <w:u w:val="none"/>
                            <w:shd w:val="clear" w:color="auto" w:fill="FFFFFF"/>
                          </w:rPr>
                          <w:t>rsonal Growth a</w:t>
                        </w:r>
                        <w:r w:rsidRPr="00397DCB">
                          <w:rPr>
                            <w:rStyle w:val="Hyperlink"/>
                            <w:rFonts w:ascii="Times New Roman" w:hAnsi="Times New Roman" w:cs="Times New Roman"/>
                            <w:color w:val="auto"/>
                            <w:sz w:val="24"/>
                            <w:szCs w:val="24"/>
                            <w:u w:val="none"/>
                            <w:shd w:val="clear" w:color="auto" w:fill="FFFFFF"/>
                          </w:rPr>
                          <w:t>nd Development</w:t>
                        </w:r>
                      </w:hyperlink>
                    </w:p>
                  </w:txbxContent>
                </v:textbox>
                <w10:wrap anchorx="margin"/>
              </v:shape>
            </w:pict>
          </mc:Fallback>
        </mc:AlternateContent>
      </w:r>
      <w:r w:rsidRPr="00682964">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31941226" wp14:editId="18890157">
                <wp:simplePos x="0" y="0"/>
                <wp:positionH relativeFrom="margin">
                  <wp:align>left</wp:align>
                </wp:positionH>
                <wp:positionV relativeFrom="paragraph">
                  <wp:posOffset>8890</wp:posOffset>
                </wp:positionV>
                <wp:extent cx="2590800" cy="22193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219325"/>
                        </a:xfrm>
                        <a:prstGeom prst="rect">
                          <a:avLst/>
                        </a:prstGeom>
                        <a:solidFill>
                          <a:srgbClr val="FFFFFF"/>
                        </a:solidFill>
                        <a:ln w="9525">
                          <a:solidFill>
                            <a:srgbClr val="000000"/>
                          </a:solidFill>
                          <a:miter lim="800000"/>
                          <a:headEnd/>
                          <a:tailEnd/>
                        </a:ln>
                      </wps:spPr>
                      <wps:txbx>
                        <w:txbxContent>
                          <w:p w14:paraId="461AF3C2" w14:textId="77777777" w:rsidR="00C728F2" w:rsidRDefault="00C728F2" w:rsidP="0016775A">
                            <w:pPr>
                              <w:pStyle w:val="ListParagraph"/>
                              <w:spacing w:after="0" w:line="360" w:lineRule="auto"/>
                              <w:ind w:left="360"/>
                              <w:rPr>
                                <w:rFonts w:ascii="Times New Roman" w:hAnsi="Times New Roman" w:cs="Times New Roman"/>
                                <w:sz w:val="24"/>
                                <w:szCs w:val="24"/>
                              </w:rPr>
                            </w:pPr>
                            <w:r w:rsidRPr="00A0237F">
                              <w:rPr>
                                <w:rFonts w:ascii="Times New Roman" w:hAnsi="Times New Roman" w:cs="Times New Roman"/>
                                <w:b/>
                                <w:sz w:val="24"/>
                                <w:szCs w:val="24"/>
                                <w:u w:val="single"/>
                              </w:rPr>
                              <w:t>Parent</w:t>
                            </w:r>
                            <w:r>
                              <w:rPr>
                                <w:rFonts w:ascii="Times New Roman" w:hAnsi="Times New Roman" w:cs="Times New Roman"/>
                                <w:b/>
                                <w:sz w:val="24"/>
                                <w:szCs w:val="24"/>
                                <w:u w:val="single"/>
                              </w:rPr>
                              <w:t>al-child</w:t>
                            </w:r>
                            <w:r w:rsidRPr="00A0237F">
                              <w:rPr>
                                <w:rFonts w:ascii="Times New Roman" w:hAnsi="Times New Roman" w:cs="Times New Roman"/>
                                <w:b/>
                                <w:sz w:val="24"/>
                                <w:szCs w:val="24"/>
                                <w:u w:val="single"/>
                              </w:rPr>
                              <w:t xml:space="preserve"> attachment</w:t>
                            </w:r>
                            <w:r>
                              <w:rPr>
                                <w:rFonts w:ascii="Times New Roman" w:hAnsi="Times New Roman" w:cs="Times New Roman"/>
                                <w:b/>
                                <w:sz w:val="24"/>
                                <w:szCs w:val="24"/>
                                <w:u w:val="single"/>
                              </w:rPr>
                              <w:t xml:space="preserve"> styles</w:t>
                            </w:r>
                            <w:r>
                              <w:rPr>
                                <w:rFonts w:ascii="Times New Roman" w:hAnsi="Times New Roman" w:cs="Times New Roman"/>
                                <w:sz w:val="24"/>
                                <w:szCs w:val="24"/>
                              </w:rPr>
                              <w:t>;</w:t>
                            </w:r>
                          </w:p>
                          <w:p w14:paraId="13062B60" w14:textId="77777777" w:rsidR="00C728F2" w:rsidRPr="00C73AEA" w:rsidRDefault="00C728F2" w:rsidP="00C73AEA">
                            <w:pPr>
                              <w:pStyle w:val="ListParagraph"/>
                              <w:numPr>
                                <w:ilvl w:val="0"/>
                                <w:numId w:val="23"/>
                              </w:numPr>
                              <w:spacing w:line="360" w:lineRule="auto"/>
                              <w:rPr>
                                <w:rFonts w:ascii="Times New Roman" w:hAnsi="Times New Roman" w:cs="Times New Roman"/>
                                <w:b/>
                                <w:sz w:val="24"/>
                                <w:szCs w:val="24"/>
                                <w:shd w:val="clear" w:color="auto" w:fill="FFFFFF"/>
                              </w:rPr>
                            </w:pPr>
                            <w:r w:rsidRPr="00C73AEA">
                              <w:rPr>
                                <w:rStyle w:val="Strong"/>
                                <w:rFonts w:ascii="Times New Roman" w:hAnsi="Times New Roman" w:cs="Times New Roman"/>
                                <w:b w:val="0"/>
                                <w:sz w:val="24"/>
                                <w:szCs w:val="24"/>
                                <w:shd w:val="clear" w:color="auto" w:fill="FFFFFF"/>
                              </w:rPr>
                              <w:t>Secure</w:t>
                            </w:r>
                            <w:r w:rsidRPr="00C73AEA">
                              <w:rPr>
                                <w:rFonts w:ascii="Times New Roman" w:hAnsi="Times New Roman" w:cs="Times New Roman"/>
                                <w:b/>
                                <w:sz w:val="24"/>
                                <w:szCs w:val="24"/>
                                <w:shd w:val="clear" w:color="auto" w:fill="FFFFFF"/>
                              </w:rPr>
                              <w:t> </w:t>
                            </w:r>
                            <w:r w:rsidRPr="00C73AEA">
                              <w:rPr>
                                <w:rFonts w:ascii="Times New Roman" w:hAnsi="Times New Roman" w:cs="Times New Roman"/>
                                <w:sz w:val="24"/>
                                <w:szCs w:val="24"/>
                                <w:shd w:val="clear" w:color="auto" w:fill="FFFFFF"/>
                              </w:rPr>
                              <w:t>style</w:t>
                            </w:r>
                          </w:p>
                          <w:p w14:paraId="6EBAC9CE" w14:textId="77777777" w:rsidR="00C728F2" w:rsidRPr="007A2BC0" w:rsidRDefault="00C728F2" w:rsidP="00C73AEA">
                            <w:pPr>
                              <w:pStyle w:val="ListParagraph"/>
                              <w:spacing w:line="36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Positive and Loved</w:t>
                            </w:r>
                          </w:p>
                          <w:p w14:paraId="0EDCCC11" w14:textId="77777777" w:rsidR="00C728F2" w:rsidRPr="00C73AEA" w:rsidRDefault="00C728F2" w:rsidP="00C73AEA">
                            <w:pPr>
                              <w:pStyle w:val="ListParagraph"/>
                              <w:numPr>
                                <w:ilvl w:val="0"/>
                                <w:numId w:val="23"/>
                              </w:numPr>
                              <w:spacing w:line="360" w:lineRule="auto"/>
                              <w:rPr>
                                <w:rStyle w:val="Strong"/>
                                <w:rFonts w:ascii="Times New Roman" w:hAnsi="Times New Roman" w:cs="Times New Roman"/>
                                <w:b w:val="0"/>
                                <w:bCs w:val="0"/>
                                <w:sz w:val="24"/>
                                <w:szCs w:val="24"/>
                                <w:shd w:val="clear" w:color="auto" w:fill="FFFFFF"/>
                              </w:rPr>
                            </w:pPr>
                            <w:r w:rsidRPr="00C73AEA">
                              <w:rPr>
                                <w:rStyle w:val="Strong"/>
                                <w:rFonts w:ascii="Times New Roman" w:hAnsi="Times New Roman" w:cs="Times New Roman"/>
                                <w:b w:val="0"/>
                                <w:bCs w:val="0"/>
                                <w:sz w:val="24"/>
                                <w:szCs w:val="24"/>
                                <w:shd w:val="clear" w:color="auto" w:fill="FFFFFF"/>
                              </w:rPr>
                              <w:t>Insecure styles</w:t>
                            </w:r>
                          </w:p>
                          <w:p w14:paraId="478D4EC4" w14:textId="77777777" w:rsidR="00C728F2" w:rsidRPr="00C73AEA" w:rsidRDefault="00C728F2" w:rsidP="007A2BC0">
                            <w:pPr>
                              <w:pStyle w:val="ListParagraph"/>
                              <w:numPr>
                                <w:ilvl w:val="0"/>
                                <w:numId w:val="16"/>
                              </w:numPr>
                              <w:spacing w:line="360" w:lineRule="auto"/>
                              <w:rPr>
                                <w:rStyle w:val="Strong"/>
                                <w:rFonts w:ascii="Times New Roman" w:hAnsi="Times New Roman" w:cs="Times New Roman"/>
                                <w:bCs w:val="0"/>
                                <w:sz w:val="24"/>
                                <w:szCs w:val="24"/>
                                <w:shd w:val="clear" w:color="auto" w:fill="FFFFFF"/>
                              </w:rPr>
                            </w:pPr>
                            <w:r w:rsidRPr="00571DD0">
                              <w:rPr>
                                <w:rStyle w:val="Strong"/>
                                <w:rFonts w:ascii="Times New Roman" w:hAnsi="Times New Roman" w:cs="Times New Roman"/>
                                <w:b w:val="0"/>
                                <w:sz w:val="24"/>
                                <w:szCs w:val="24"/>
                                <w:shd w:val="clear" w:color="auto" w:fill="FFFFFF"/>
                              </w:rPr>
                              <w:t>Ambivalent</w:t>
                            </w:r>
                          </w:p>
                          <w:p w14:paraId="13137D96" w14:textId="77777777" w:rsidR="00C728F2" w:rsidRPr="00571DD0" w:rsidRDefault="00C728F2" w:rsidP="00C73AEA">
                            <w:pPr>
                              <w:pStyle w:val="ListParagraph"/>
                              <w:spacing w:line="360" w:lineRule="auto"/>
                              <w:ind w:left="1080"/>
                              <w:rPr>
                                <w:rFonts w:ascii="Times New Roman" w:hAnsi="Times New Roman" w:cs="Times New Roman"/>
                                <w:b/>
                                <w:sz w:val="24"/>
                                <w:szCs w:val="24"/>
                                <w:shd w:val="clear" w:color="auto" w:fill="FFFFFF"/>
                              </w:rPr>
                            </w:pPr>
                            <w:r>
                              <w:rPr>
                                <w:rStyle w:val="Strong"/>
                                <w:rFonts w:ascii="Times New Roman" w:hAnsi="Times New Roman" w:cs="Times New Roman"/>
                                <w:b w:val="0"/>
                                <w:sz w:val="24"/>
                                <w:szCs w:val="24"/>
                                <w:shd w:val="clear" w:color="auto" w:fill="FFFFFF"/>
                              </w:rPr>
                              <w:t xml:space="preserve">Angry and confused </w:t>
                            </w:r>
                          </w:p>
                          <w:p w14:paraId="6DC5A8CC" w14:textId="77777777" w:rsidR="00C728F2" w:rsidRPr="00C73AEA" w:rsidRDefault="00C728F2" w:rsidP="007A2BC0">
                            <w:pPr>
                              <w:pStyle w:val="ListParagraph"/>
                              <w:numPr>
                                <w:ilvl w:val="0"/>
                                <w:numId w:val="16"/>
                              </w:numPr>
                              <w:spacing w:line="360" w:lineRule="auto"/>
                              <w:rPr>
                                <w:rFonts w:ascii="Times New Roman" w:hAnsi="Times New Roman" w:cs="Times New Roman"/>
                                <w:b/>
                                <w:sz w:val="24"/>
                                <w:szCs w:val="24"/>
                                <w:u w:val="single"/>
                              </w:rPr>
                            </w:pPr>
                            <w:r w:rsidRPr="00571DD0">
                              <w:rPr>
                                <w:rStyle w:val="Strong"/>
                                <w:rFonts w:ascii="Times New Roman" w:hAnsi="Times New Roman" w:cs="Times New Roman"/>
                                <w:b w:val="0"/>
                                <w:sz w:val="24"/>
                                <w:szCs w:val="24"/>
                                <w:shd w:val="clear" w:color="auto" w:fill="FFFFFF"/>
                              </w:rPr>
                              <w:t>Avoidant</w:t>
                            </w:r>
                            <w:r w:rsidRPr="00571DD0">
                              <w:rPr>
                                <w:rFonts w:ascii="Times New Roman" w:hAnsi="Times New Roman" w:cs="Times New Roman"/>
                                <w:b/>
                                <w:sz w:val="24"/>
                                <w:szCs w:val="24"/>
                                <w:shd w:val="clear" w:color="auto" w:fill="FFFFFF"/>
                              </w:rPr>
                              <w:t xml:space="preserve"> </w:t>
                            </w:r>
                          </w:p>
                          <w:p w14:paraId="52E99AFC" w14:textId="77777777" w:rsidR="00C728F2" w:rsidRPr="00C73AEA" w:rsidRDefault="00C728F2" w:rsidP="00C73AEA">
                            <w:pPr>
                              <w:pStyle w:val="ListParagraph"/>
                              <w:spacing w:line="360" w:lineRule="auto"/>
                              <w:ind w:left="1080"/>
                              <w:rPr>
                                <w:rFonts w:ascii="Times New Roman" w:hAnsi="Times New Roman" w:cs="Times New Roman"/>
                                <w:sz w:val="24"/>
                                <w:szCs w:val="24"/>
                                <w:u w:val="single"/>
                              </w:rPr>
                            </w:pPr>
                            <w:r w:rsidRPr="00C73AEA">
                              <w:rPr>
                                <w:rFonts w:ascii="Times New Roman" w:hAnsi="Times New Roman" w:cs="Times New Roman"/>
                                <w:sz w:val="24"/>
                                <w:szCs w:val="24"/>
                                <w:shd w:val="clear" w:color="auto" w:fill="FFFFFF"/>
                              </w:rPr>
                              <w:t>Unloved and rejected</w:t>
                            </w:r>
                          </w:p>
                          <w:p w14:paraId="66EB9F91" w14:textId="77777777" w:rsidR="00C728F2" w:rsidRDefault="00C728F2" w:rsidP="00A947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3B2B0" id="Text Box 3" o:spid="_x0000_s1027" type="#_x0000_t202" style="position:absolute;left:0;text-align:left;margin-left:0;margin-top:.7pt;width:204pt;height:17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">
                <v:textbox>
                  <w:txbxContent>
                    <w:p w:rsidR="00C728F2" w:rsidRDefault="00C728F2" w:rsidP="0016775A">
                      <w:pPr>
                        <w:pStyle w:val="ListParagraph"/>
                        <w:spacing w:after="0" w:line="360" w:lineRule="auto"/>
                        <w:ind w:left="360"/>
                        <w:rPr>
                          <w:rFonts w:ascii="Times New Roman" w:hAnsi="Times New Roman" w:cs="Times New Roman"/>
                          <w:sz w:val="24"/>
                          <w:szCs w:val="24"/>
                        </w:rPr>
                      </w:pPr>
                      <w:r w:rsidRPr="00A0237F">
                        <w:rPr>
                          <w:rFonts w:ascii="Times New Roman" w:hAnsi="Times New Roman" w:cs="Times New Roman"/>
                          <w:b/>
                          <w:sz w:val="24"/>
                          <w:szCs w:val="24"/>
                          <w:u w:val="single"/>
                        </w:rPr>
                        <w:t>Parent</w:t>
                      </w:r>
                      <w:r>
                        <w:rPr>
                          <w:rFonts w:ascii="Times New Roman" w:hAnsi="Times New Roman" w:cs="Times New Roman"/>
                          <w:b/>
                          <w:sz w:val="24"/>
                          <w:szCs w:val="24"/>
                          <w:u w:val="single"/>
                        </w:rPr>
                        <w:t>al-child</w:t>
                      </w:r>
                      <w:r w:rsidRPr="00A0237F">
                        <w:rPr>
                          <w:rFonts w:ascii="Times New Roman" w:hAnsi="Times New Roman" w:cs="Times New Roman"/>
                          <w:b/>
                          <w:sz w:val="24"/>
                          <w:szCs w:val="24"/>
                          <w:u w:val="single"/>
                        </w:rPr>
                        <w:t xml:space="preserve"> attachment</w:t>
                      </w:r>
                      <w:r>
                        <w:rPr>
                          <w:rFonts w:ascii="Times New Roman" w:hAnsi="Times New Roman" w:cs="Times New Roman"/>
                          <w:b/>
                          <w:sz w:val="24"/>
                          <w:szCs w:val="24"/>
                          <w:u w:val="single"/>
                        </w:rPr>
                        <w:t xml:space="preserve"> styles</w:t>
                      </w:r>
                      <w:r>
                        <w:rPr>
                          <w:rFonts w:ascii="Times New Roman" w:hAnsi="Times New Roman" w:cs="Times New Roman"/>
                          <w:sz w:val="24"/>
                          <w:szCs w:val="24"/>
                        </w:rPr>
                        <w:t>;</w:t>
                      </w:r>
                    </w:p>
                    <w:p w:rsidR="00C728F2" w:rsidRPr="00C73AEA" w:rsidRDefault="00C728F2" w:rsidP="00C73AEA">
                      <w:pPr>
                        <w:pStyle w:val="ListParagraph"/>
                        <w:numPr>
                          <w:ilvl w:val="0"/>
                          <w:numId w:val="23"/>
                        </w:numPr>
                        <w:spacing w:line="360" w:lineRule="auto"/>
                        <w:rPr>
                          <w:rFonts w:ascii="Times New Roman" w:hAnsi="Times New Roman" w:cs="Times New Roman"/>
                          <w:b/>
                          <w:sz w:val="24"/>
                          <w:szCs w:val="24"/>
                          <w:shd w:val="clear" w:color="auto" w:fill="FFFFFF"/>
                        </w:rPr>
                      </w:pPr>
                      <w:r w:rsidRPr="00C73AEA">
                        <w:rPr>
                          <w:rStyle w:val="Strong"/>
                          <w:rFonts w:ascii="Times New Roman" w:hAnsi="Times New Roman" w:cs="Times New Roman"/>
                          <w:b w:val="0"/>
                          <w:sz w:val="24"/>
                          <w:szCs w:val="24"/>
                          <w:shd w:val="clear" w:color="auto" w:fill="FFFFFF"/>
                        </w:rPr>
                        <w:t>Secure</w:t>
                      </w:r>
                      <w:r w:rsidRPr="00C73AEA">
                        <w:rPr>
                          <w:rFonts w:ascii="Times New Roman" w:hAnsi="Times New Roman" w:cs="Times New Roman"/>
                          <w:b/>
                          <w:sz w:val="24"/>
                          <w:szCs w:val="24"/>
                          <w:shd w:val="clear" w:color="auto" w:fill="FFFFFF"/>
                        </w:rPr>
                        <w:t> </w:t>
                      </w:r>
                      <w:r w:rsidRPr="00C73AEA">
                        <w:rPr>
                          <w:rFonts w:ascii="Times New Roman" w:hAnsi="Times New Roman" w:cs="Times New Roman"/>
                          <w:sz w:val="24"/>
                          <w:szCs w:val="24"/>
                          <w:shd w:val="clear" w:color="auto" w:fill="FFFFFF"/>
                        </w:rPr>
                        <w:t>style</w:t>
                      </w:r>
                    </w:p>
                    <w:p w:rsidR="00C728F2" w:rsidRPr="007A2BC0" w:rsidRDefault="00C728F2" w:rsidP="00C73AEA">
                      <w:pPr>
                        <w:pStyle w:val="ListParagraph"/>
                        <w:spacing w:line="36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Positive and Loved</w:t>
                      </w:r>
                    </w:p>
                    <w:p w:rsidR="00C728F2" w:rsidRPr="00C73AEA" w:rsidRDefault="00C728F2" w:rsidP="00C73AEA">
                      <w:pPr>
                        <w:pStyle w:val="ListParagraph"/>
                        <w:numPr>
                          <w:ilvl w:val="0"/>
                          <w:numId w:val="23"/>
                        </w:numPr>
                        <w:spacing w:line="360" w:lineRule="auto"/>
                        <w:rPr>
                          <w:rStyle w:val="Strong"/>
                          <w:rFonts w:ascii="Times New Roman" w:hAnsi="Times New Roman" w:cs="Times New Roman"/>
                          <w:b w:val="0"/>
                          <w:bCs w:val="0"/>
                          <w:sz w:val="24"/>
                          <w:szCs w:val="24"/>
                          <w:shd w:val="clear" w:color="auto" w:fill="FFFFFF"/>
                        </w:rPr>
                      </w:pPr>
                      <w:r w:rsidRPr="00C73AEA">
                        <w:rPr>
                          <w:rStyle w:val="Strong"/>
                          <w:rFonts w:ascii="Times New Roman" w:hAnsi="Times New Roman" w:cs="Times New Roman"/>
                          <w:b w:val="0"/>
                          <w:bCs w:val="0"/>
                          <w:sz w:val="24"/>
                          <w:szCs w:val="24"/>
                          <w:shd w:val="clear" w:color="auto" w:fill="FFFFFF"/>
                        </w:rPr>
                        <w:t>Insecure styles</w:t>
                      </w:r>
                    </w:p>
                    <w:p w:rsidR="00C728F2" w:rsidRPr="00C73AEA" w:rsidRDefault="00C728F2" w:rsidP="007A2BC0">
                      <w:pPr>
                        <w:pStyle w:val="ListParagraph"/>
                        <w:numPr>
                          <w:ilvl w:val="0"/>
                          <w:numId w:val="16"/>
                        </w:numPr>
                        <w:spacing w:line="360" w:lineRule="auto"/>
                        <w:rPr>
                          <w:rStyle w:val="Strong"/>
                          <w:rFonts w:ascii="Times New Roman" w:hAnsi="Times New Roman" w:cs="Times New Roman"/>
                          <w:bCs w:val="0"/>
                          <w:sz w:val="24"/>
                          <w:szCs w:val="24"/>
                          <w:shd w:val="clear" w:color="auto" w:fill="FFFFFF"/>
                        </w:rPr>
                      </w:pPr>
                      <w:r w:rsidRPr="00571DD0">
                        <w:rPr>
                          <w:rStyle w:val="Strong"/>
                          <w:rFonts w:ascii="Times New Roman" w:hAnsi="Times New Roman" w:cs="Times New Roman"/>
                          <w:b w:val="0"/>
                          <w:sz w:val="24"/>
                          <w:szCs w:val="24"/>
                          <w:shd w:val="clear" w:color="auto" w:fill="FFFFFF"/>
                        </w:rPr>
                        <w:t>Ambivalent</w:t>
                      </w:r>
                    </w:p>
                    <w:p w:rsidR="00C728F2" w:rsidRPr="00571DD0" w:rsidRDefault="00C728F2" w:rsidP="00C73AEA">
                      <w:pPr>
                        <w:pStyle w:val="ListParagraph"/>
                        <w:spacing w:line="360" w:lineRule="auto"/>
                        <w:ind w:left="1080"/>
                        <w:rPr>
                          <w:rFonts w:ascii="Times New Roman" w:hAnsi="Times New Roman" w:cs="Times New Roman"/>
                          <w:b/>
                          <w:sz w:val="24"/>
                          <w:szCs w:val="24"/>
                          <w:shd w:val="clear" w:color="auto" w:fill="FFFFFF"/>
                        </w:rPr>
                      </w:pPr>
                      <w:r>
                        <w:rPr>
                          <w:rStyle w:val="Strong"/>
                          <w:rFonts w:ascii="Times New Roman" w:hAnsi="Times New Roman" w:cs="Times New Roman"/>
                          <w:b w:val="0"/>
                          <w:sz w:val="24"/>
                          <w:szCs w:val="24"/>
                          <w:shd w:val="clear" w:color="auto" w:fill="FFFFFF"/>
                        </w:rPr>
                        <w:t xml:space="preserve">Angry and confused </w:t>
                      </w:r>
                    </w:p>
                    <w:p w:rsidR="00C728F2" w:rsidRPr="00C73AEA" w:rsidRDefault="00C728F2" w:rsidP="007A2BC0">
                      <w:pPr>
                        <w:pStyle w:val="ListParagraph"/>
                        <w:numPr>
                          <w:ilvl w:val="0"/>
                          <w:numId w:val="16"/>
                        </w:numPr>
                        <w:spacing w:line="360" w:lineRule="auto"/>
                        <w:rPr>
                          <w:rFonts w:ascii="Times New Roman" w:hAnsi="Times New Roman" w:cs="Times New Roman"/>
                          <w:b/>
                          <w:sz w:val="24"/>
                          <w:szCs w:val="24"/>
                          <w:u w:val="single"/>
                        </w:rPr>
                      </w:pPr>
                      <w:r w:rsidRPr="00571DD0">
                        <w:rPr>
                          <w:rStyle w:val="Strong"/>
                          <w:rFonts w:ascii="Times New Roman" w:hAnsi="Times New Roman" w:cs="Times New Roman"/>
                          <w:b w:val="0"/>
                          <w:sz w:val="24"/>
                          <w:szCs w:val="24"/>
                          <w:shd w:val="clear" w:color="auto" w:fill="FFFFFF"/>
                        </w:rPr>
                        <w:t>Avoidant</w:t>
                      </w:r>
                      <w:r w:rsidRPr="00571DD0">
                        <w:rPr>
                          <w:rFonts w:ascii="Times New Roman" w:hAnsi="Times New Roman" w:cs="Times New Roman"/>
                          <w:b/>
                          <w:sz w:val="24"/>
                          <w:szCs w:val="24"/>
                          <w:shd w:val="clear" w:color="auto" w:fill="FFFFFF"/>
                        </w:rPr>
                        <w:t xml:space="preserve"> </w:t>
                      </w:r>
                    </w:p>
                    <w:p w:rsidR="00C728F2" w:rsidRPr="00C73AEA" w:rsidRDefault="00C728F2" w:rsidP="00C73AEA">
                      <w:pPr>
                        <w:pStyle w:val="ListParagraph"/>
                        <w:spacing w:line="360" w:lineRule="auto"/>
                        <w:ind w:left="1080"/>
                        <w:rPr>
                          <w:rFonts w:ascii="Times New Roman" w:hAnsi="Times New Roman" w:cs="Times New Roman"/>
                          <w:sz w:val="24"/>
                          <w:szCs w:val="24"/>
                          <w:u w:val="single"/>
                        </w:rPr>
                      </w:pPr>
                      <w:r w:rsidRPr="00C73AEA">
                        <w:rPr>
                          <w:rFonts w:ascii="Times New Roman" w:hAnsi="Times New Roman" w:cs="Times New Roman"/>
                          <w:sz w:val="24"/>
                          <w:szCs w:val="24"/>
                          <w:shd w:val="clear" w:color="auto" w:fill="FFFFFF"/>
                        </w:rPr>
                        <w:t>Unloved and rejected</w:t>
                      </w:r>
                    </w:p>
                    <w:p w:rsidR="00C728F2" w:rsidRDefault="00C728F2" w:rsidP="00A9473F"/>
                  </w:txbxContent>
                </v:textbox>
                <w10:wrap anchorx="margin"/>
              </v:shape>
            </w:pict>
          </mc:Fallback>
        </mc:AlternateContent>
      </w:r>
    </w:p>
    <w:p w14:paraId="06E7E872" w14:textId="77777777" w:rsidR="00A9473F" w:rsidRPr="00682964" w:rsidRDefault="00A9473F" w:rsidP="00682964">
      <w:pPr>
        <w:spacing w:line="480" w:lineRule="auto"/>
        <w:jc w:val="both"/>
        <w:rPr>
          <w:rFonts w:ascii="Times New Roman" w:eastAsia="Calibri" w:hAnsi="Times New Roman" w:cs="Times New Roman"/>
          <w:sz w:val="24"/>
          <w:szCs w:val="24"/>
        </w:rPr>
      </w:pPr>
    </w:p>
    <w:p w14:paraId="09CD1863" w14:textId="77777777" w:rsidR="00A9473F" w:rsidRPr="00682964" w:rsidRDefault="0011366F" w:rsidP="00682964">
      <w:pPr>
        <w:spacing w:line="48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0" distB="0" distL="114300" distR="114300" simplePos="0" relativeHeight="251666432" behindDoc="0" locked="0" layoutInCell="1" allowOverlap="1" wp14:anchorId="5B052FA9" wp14:editId="7102440D">
                <wp:simplePos x="0" y="0"/>
                <wp:positionH relativeFrom="column">
                  <wp:posOffset>2743200</wp:posOffset>
                </wp:positionH>
                <wp:positionV relativeFrom="paragraph">
                  <wp:posOffset>204083</wp:posOffset>
                </wp:positionV>
                <wp:extent cx="29817" cy="1659835"/>
                <wp:effectExtent l="76200" t="38100" r="66040" b="17145"/>
                <wp:wrapNone/>
                <wp:docPr id="5" name="Straight Arrow Connector 5"/>
                <wp:cNvGraphicFramePr/>
                <a:graphic xmlns:a="http://schemas.openxmlformats.org/drawingml/2006/main">
                  <a:graphicData uri="http://schemas.microsoft.com/office/word/2010/wordprocessingShape">
                    <wps:wsp>
                      <wps:cNvCnPr/>
                      <wps:spPr>
                        <a:xfrm flipH="1" flipV="1">
                          <a:off x="0" y="0"/>
                          <a:ext cx="29817" cy="1659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461676" id="_x0000_t32" coordsize="21600,21600" o:spt="32" o:oned="t" path="m,l21600,21600e" filled="f">
                <v:path arrowok="t" fillok="f" o:connecttype="none"/>
                <o:lock v:ext="edit" shapetype="t"/>
              </v:shapetype>
              <v:shape id="Straight Arrow Connector 5" o:spid="_x0000_s1026" type="#_x0000_t32" style="position:absolute;margin-left:3in;margin-top:16.05pt;width:2.35pt;height:130.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" strokecolor="black [3200]" strokeweight=".5pt">
                <v:stroke endarrow="block" joinstyle="miter"/>
              </v:shape>
            </w:pict>
          </mc:Fallback>
        </mc:AlternateContent>
      </w:r>
      <w:r w:rsidR="00C73AEA">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7EF9A8DF" wp14:editId="4AD0607B">
                <wp:simplePos x="0" y="0"/>
                <wp:positionH relativeFrom="column">
                  <wp:posOffset>2590800</wp:posOffset>
                </wp:positionH>
                <wp:positionV relativeFrom="paragraph">
                  <wp:posOffset>201295</wp:posOffset>
                </wp:positionV>
                <wp:extent cx="26670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79C65" id="Straight Arrow Connector 6" o:spid="_x0000_s1026" type="#_x0000_t32" style="position:absolute;margin-left:204pt;margin-top:15.85pt;width:21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" strokecolor="black [3200]" strokeweight=".5pt">
                <v:stroke endarrow="block" joinstyle="miter"/>
              </v:shape>
            </w:pict>
          </mc:Fallback>
        </mc:AlternateContent>
      </w:r>
    </w:p>
    <w:p w14:paraId="1C2D3F92" w14:textId="77777777" w:rsidR="007A2BC0" w:rsidRDefault="007A2BC0" w:rsidP="00682964">
      <w:pPr>
        <w:spacing w:after="0" w:line="480" w:lineRule="auto"/>
        <w:rPr>
          <w:rFonts w:ascii="Times New Roman" w:hAnsi="Times New Roman" w:cs="Times New Roman"/>
          <w:i/>
          <w:sz w:val="24"/>
          <w:szCs w:val="24"/>
        </w:rPr>
      </w:pPr>
    </w:p>
    <w:p w14:paraId="0EEC80F6" w14:textId="77777777" w:rsidR="00397DCB" w:rsidRDefault="00397DCB" w:rsidP="00682964">
      <w:pPr>
        <w:spacing w:after="0" w:line="480" w:lineRule="auto"/>
        <w:rPr>
          <w:rFonts w:ascii="Times New Roman" w:hAnsi="Times New Roman" w:cs="Times New Roman"/>
          <w:i/>
          <w:sz w:val="24"/>
          <w:szCs w:val="24"/>
        </w:rPr>
      </w:pPr>
    </w:p>
    <w:p w14:paraId="221C0455" w14:textId="77777777" w:rsidR="00C73AEA" w:rsidRDefault="00C73AEA" w:rsidP="00682964">
      <w:pPr>
        <w:spacing w:after="0" w:line="480" w:lineRule="auto"/>
        <w:rPr>
          <w:rFonts w:ascii="Times New Roman" w:hAnsi="Times New Roman" w:cs="Times New Roman"/>
          <w:i/>
          <w:sz w:val="24"/>
          <w:szCs w:val="24"/>
        </w:rPr>
      </w:pPr>
    </w:p>
    <w:p w14:paraId="27DEF5BD" w14:textId="77777777" w:rsidR="0011366F" w:rsidRPr="0011366F" w:rsidRDefault="0011366F" w:rsidP="0011366F">
      <w:pPr>
        <w:tabs>
          <w:tab w:val="left" w:pos="3694"/>
        </w:tabs>
        <w:spacing w:after="0" w:line="480" w:lineRule="auto"/>
        <w:rPr>
          <w:rFonts w:ascii="Times New Roman" w:hAnsi="Times New Roman" w:cs="Times New Roman"/>
          <w:sz w:val="24"/>
          <w:szCs w:val="24"/>
        </w:rPr>
      </w:pPr>
      <w:r>
        <w:rPr>
          <w:rFonts w:ascii="Times New Roman" w:hAnsi="Times New Roman" w:cs="Times New Roman"/>
          <w:i/>
          <w:sz w:val="24"/>
          <w:szCs w:val="24"/>
        </w:rPr>
        <w:tab/>
      </w:r>
      <w:r w:rsidRPr="0011366F">
        <w:rPr>
          <w:rFonts w:ascii="Times New Roman" w:hAnsi="Times New Roman" w:cs="Times New Roman"/>
          <w:sz w:val="24"/>
          <w:szCs w:val="24"/>
        </w:rPr>
        <w:t xml:space="preserve">Moderating Variables </w:t>
      </w:r>
    </w:p>
    <w:p w14:paraId="2F862ABA" w14:textId="77777777" w:rsidR="0011366F" w:rsidRDefault="0011366F" w:rsidP="00682964">
      <w:pPr>
        <w:spacing w:after="0" w:line="480" w:lineRule="auto"/>
        <w:rPr>
          <w:rFonts w:ascii="Times New Roman" w:hAnsi="Times New Roman" w:cs="Times New Roman"/>
          <w:i/>
          <w:sz w:val="24"/>
          <w:szCs w:val="24"/>
        </w:rPr>
      </w:pPr>
      <w:r w:rsidRPr="00682964">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3712370F" wp14:editId="50D71543">
                <wp:simplePos x="0" y="0"/>
                <wp:positionH relativeFrom="margin">
                  <wp:posOffset>1381539</wp:posOffset>
                </wp:positionH>
                <wp:positionV relativeFrom="paragraph">
                  <wp:posOffset>9718</wp:posOffset>
                </wp:positionV>
                <wp:extent cx="2924175" cy="964096"/>
                <wp:effectExtent l="0" t="0" r="28575"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964096"/>
                        </a:xfrm>
                        <a:prstGeom prst="rect">
                          <a:avLst/>
                        </a:prstGeom>
                        <a:solidFill>
                          <a:srgbClr val="FFFFFF"/>
                        </a:solidFill>
                        <a:ln w="9525">
                          <a:solidFill>
                            <a:srgbClr val="000000"/>
                          </a:solidFill>
                          <a:miter lim="800000"/>
                          <a:headEnd/>
                          <a:tailEnd/>
                        </a:ln>
                      </wps:spPr>
                      <wps:txbx>
                        <w:txbxContent>
                          <w:p w14:paraId="02EA90FE" w14:textId="77777777" w:rsidR="00C728F2" w:rsidRDefault="00C728F2" w:rsidP="0011366F">
                            <w:pPr>
                              <w:pStyle w:val="ListParagraph"/>
                              <w:numPr>
                                <w:ilvl w:val="0"/>
                                <w:numId w:val="22"/>
                              </w:numPr>
                              <w:spacing w:after="0" w:line="276" w:lineRule="auto"/>
                              <w:rPr>
                                <w:rFonts w:ascii="Times New Roman" w:hAnsi="Times New Roman" w:cs="Times New Roman"/>
                                <w:b/>
                                <w:sz w:val="24"/>
                                <w:szCs w:val="24"/>
                                <w:u w:val="single"/>
                              </w:rPr>
                            </w:pPr>
                            <w:r w:rsidRPr="0011366F">
                              <w:rPr>
                                <w:rFonts w:ascii="Times New Roman" w:hAnsi="Times New Roman" w:cs="Times New Roman"/>
                                <w:b/>
                                <w:sz w:val="24"/>
                                <w:szCs w:val="24"/>
                                <w:u w:val="single"/>
                              </w:rPr>
                              <w:t>School Factors;</w:t>
                            </w:r>
                          </w:p>
                          <w:p w14:paraId="7BC90C67" w14:textId="77777777"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 xml:space="preserve">School environment </w:t>
                            </w:r>
                          </w:p>
                          <w:p w14:paraId="6AEDCB19" w14:textId="77777777"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Teacher-child relationship</w:t>
                            </w:r>
                          </w:p>
                          <w:p w14:paraId="3F955C6B" w14:textId="77777777"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Teacher-Parent 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3CC0E" id="Text Box 1" o:spid="_x0000_s1028" type="#_x0000_t202" style="position:absolute;margin-left:108.8pt;margin-top:.75pt;width:230.25pt;height:7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">
                <v:textbox>
                  <w:txbxContent>
                    <w:p w:rsidR="00C728F2" w:rsidRDefault="00C728F2" w:rsidP="0011366F">
                      <w:pPr>
                        <w:pStyle w:val="ListParagraph"/>
                        <w:numPr>
                          <w:ilvl w:val="0"/>
                          <w:numId w:val="22"/>
                        </w:numPr>
                        <w:spacing w:after="0" w:line="276" w:lineRule="auto"/>
                        <w:rPr>
                          <w:rFonts w:ascii="Times New Roman" w:hAnsi="Times New Roman" w:cs="Times New Roman"/>
                          <w:b/>
                          <w:sz w:val="24"/>
                          <w:szCs w:val="24"/>
                          <w:u w:val="single"/>
                        </w:rPr>
                      </w:pPr>
                      <w:r w:rsidRPr="0011366F">
                        <w:rPr>
                          <w:rFonts w:ascii="Times New Roman" w:hAnsi="Times New Roman" w:cs="Times New Roman"/>
                          <w:b/>
                          <w:sz w:val="24"/>
                          <w:szCs w:val="24"/>
                          <w:u w:val="single"/>
                        </w:rPr>
                        <w:t>School Factors;</w:t>
                      </w:r>
                    </w:p>
                    <w:p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 xml:space="preserve">School environment </w:t>
                      </w:r>
                    </w:p>
                    <w:p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Teacher-child relationship</w:t>
                      </w:r>
                    </w:p>
                    <w:p w:rsidR="00C728F2" w:rsidRPr="0011366F" w:rsidRDefault="00C728F2" w:rsidP="0011366F">
                      <w:pPr>
                        <w:pStyle w:val="ListParagraph"/>
                        <w:numPr>
                          <w:ilvl w:val="0"/>
                          <w:numId w:val="30"/>
                        </w:numPr>
                        <w:spacing w:after="0" w:line="276" w:lineRule="auto"/>
                        <w:rPr>
                          <w:rFonts w:ascii="Times New Roman" w:hAnsi="Times New Roman" w:cs="Times New Roman"/>
                          <w:sz w:val="24"/>
                          <w:szCs w:val="24"/>
                        </w:rPr>
                      </w:pPr>
                      <w:r w:rsidRPr="0011366F">
                        <w:rPr>
                          <w:rFonts w:ascii="Times New Roman" w:hAnsi="Times New Roman" w:cs="Times New Roman"/>
                          <w:sz w:val="24"/>
                          <w:szCs w:val="24"/>
                        </w:rPr>
                        <w:t>Teacher-Parent Relationship</w:t>
                      </w:r>
                    </w:p>
                  </w:txbxContent>
                </v:textbox>
                <w10:wrap anchorx="margin"/>
              </v:shape>
            </w:pict>
          </mc:Fallback>
        </mc:AlternateContent>
      </w:r>
    </w:p>
    <w:p w14:paraId="4921FDF5" w14:textId="77777777" w:rsidR="0011366F" w:rsidRDefault="0011366F" w:rsidP="00682964">
      <w:pPr>
        <w:spacing w:after="0" w:line="480" w:lineRule="auto"/>
        <w:rPr>
          <w:rFonts w:ascii="Times New Roman" w:hAnsi="Times New Roman" w:cs="Times New Roman"/>
          <w:i/>
          <w:sz w:val="24"/>
          <w:szCs w:val="24"/>
        </w:rPr>
      </w:pPr>
    </w:p>
    <w:p w14:paraId="3818786C" w14:textId="77777777" w:rsidR="0011366F" w:rsidRDefault="0011366F" w:rsidP="00682964">
      <w:pPr>
        <w:spacing w:after="0" w:line="480" w:lineRule="auto"/>
        <w:rPr>
          <w:rFonts w:ascii="Times New Roman" w:hAnsi="Times New Roman" w:cs="Times New Roman"/>
          <w:i/>
          <w:sz w:val="24"/>
          <w:szCs w:val="24"/>
        </w:rPr>
      </w:pPr>
    </w:p>
    <w:p w14:paraId="1DD0879A" w14:textId="77777777" w:rsidR="00A9473F" w:rsidRPr="00682964" w:rsidRDefault="00A9473F" w:rsidP="00682964">
      <w:pPr>
        <w:spacing w:after="0" w:line="480" w:lineRule="auto"/>
        <w:rPr>
          <w:rFonts w:ascii="Times New Roman" w:hAnsi="Times New Roman" w:cs="Times New Roman"/>
          <w:i/>
          <w:sz w:val="24"/>
          <w:szCs w:val="24"/>
        </w:rPr>
      </w:pPr>
      <w:r w:rsidRPr="00682964">
        <w:rPr>
          <w:rFonts w:ascii="Times New Roman" w:hAnsi="Times New Roman" w:cs="Times New Roman"/>
          <w:i/>
          <w:sz w:val="24"/>
          <w:szCs w:val="24"/>
        </w:rPr>
        <w:t xml:space="preserve">Figure 1: Conceptual Framework, Source: </w:t>
      </w:r>
      <w:r w:rsidR="00A0237F" w:rsidRPr="00682964">
        <w:rPr>
          <w:rFonts w:ascii="Times New Roman" w:hAnsi="Times New Roman" w:cs="Times New Roman"/>
          <w:i/>
          <w:sz w:val="24"/>
          <w:szCs w:val="24"/>
        </w:rPr>
        <w:t>Keyes, 2019</w:t>
      </w:r>
    </w:p>
    <w:p w14:paraId="63EED38B" w14:textId="77777777" w:rsidR="00812F09" w:rsidRDefault="00812F09" w:rsidP="00812F0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idea behind the use of this conceptual framework is to show how secure and insecure attachment styles influence psychological wellbeing of adolescents when other factors are constant. However, the moderating factors of school factors are suspected to influence the outcome between the independent variable and the dependent variable. The assumption is that, when parent child attachment is positive, then psychological wellbeing of adolescents is expected to be positive. And when there is negative parent-child attachment, then psychological wellbeing of adolescent or child is adversely affected.</w:t>
      </w:r>
    </w:p>
    <w:p w14:paraId="5C3668F7" w14:textId="77777777" w:rsidR="00225CB5" w:rsidRPr="00682964" w:rsidRDefault="00AB232C" w:rsidP="00682964">
      <w:pPr>
        <w:spacing w:after="0" w:line="480" w:lineRule="auto"/>
        <w:ind w:firstLine="720"/>
        <w:jc w:val="center"/>
        <w:rPr>
          <w:rFonts w:ascii="Times New Roman" w:hAnsi="Times New Roman" w:cs="Times New Roman"/>
          <w:b/>
          <w:sz w:val="24"/>
          <w:szCs w:val="24"/>
        </w:rPr>
      </w:pPr>
      <w:r w:rsidRPr="00682964">
        <w:rPr>
          <w:rFonts w:ascii="Times New Roman" w:hAnsi="Times New Roman" w:cs="Times New Roman"/>
          <w:b/>
          <w:sz w:val="24"/>
          <w:szCs w:val="24"/>
        </w:rPr>
        <w:t>Operational Definition of Terms</w:t>
      </w:r>
    </w:p>
    <w:p w14:paraId="2E65B408" w14:textId="77777777" w:rsidR="00AB232C" w:rsidRPr="00682964" w:rsidRDefault="00AB232C"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t xml:space="preserve">Parent-child attachment: </w:t>
      </w:r>
      <w:r w:rsidRPr="00682964">
        <w:rPr>
          <w:rFonts w:ascii="Times New Roman" w:hAnsi="Times New Roman" w:cs="Times New Roman"/>
          <w:sz w:val="24"/>
          <w:szCs w:val="24"/>
        </w:rPr>
        <w:t>In this study, it refers to how parent and the child interact to each other based on their relationship as parent and child</w:t>
      </w:r>
      <w:r w:rsidR="00812F09" w:rsidRPr="00812F09">
        <w:t xml:space="preserve"> </w:t>
      </w:r>
      <w:r w:rsidR="00812F09" w:rsidRPr="00812F09">
        <w:rPr>
          <w:rFonts w:ascii="Times New Roman" w:hAnsi="Times New Roman" w:cs="Times New Roman"/>
          <w:sz w:val="24"/>
          <w:szCs w:val="24"/>
        </w:rPr>
        <w:t>in Kigoma District, Tanzania</w:t>
      </w:r>
      <w:r w:rsidRPr="00682964">
        <w:rPr>
          <w:rFonts w:ascii="Times New Roman" w:hAnsi="Times New Roman" w:cs="Times New Roman"/>
          <w:sz w:val="24"/>
          <w:szCs w:val="24"/>
        </w:rPr>
        <w:t xml:space="preserve">. </w:t>
      </w:r>
      <w:r w:rsidR="0020211D" w:rsidRPr="00682964">
        <w:rPr>
          <w:rFonts w:ascii="Times New Roman" w:hAnsi="Times New Roman" w:cs="Times New Roman"/>
          <w:sz w:val="24"/>
          <w:szCs w:val="24"/>
        </w:rPr>
        <w:t>John (2010) devoted extensive research to the concept of attachment, describing it as a "lasting psychological conne</w:t>
      </w:r>
      <w:r w:rsidR="00455F19" w:rsidRPr="00682964">
        <w:rPr>
          <w:rFonts w:ascii="Times New Roman" w:hAnsi="Times New Roman" w:cs="Times New Roman"/>
          <w:sz w:val="24"/>
          <w:szCs w:val="24"/>
        </w:rPr>
        <w:t xml:space="preserve">ctedness between human beings." </w:t>
      </w:r>
      <w:r w:rsidR="0020211D" w:rsidRPr="00682964">
        <w:rPr>
          <w:rFonts w:ascii="Times New Roman" w:hAnsi="Times New Roman" w:cs="Times New Roman"/>
          <w:sz w:val="24"/>
          <w:szCs w:val="24"/>
        </w:rPr>
        <w:t>Bowlby shared the psychoanalytic view that early experiences in childhood are important for influencing development and behavior later in life.</w:t>
      </w:r>
    </w:p>
    <w:p w14:paraId="0EB86AC1" w14:textId="77777777" w:rsidR="00455F19" w:rsidRPr="00682964" w:rsidRDefault="00455F19" w:rsidP="00682964">
      <w:pPr>
        <w:spacing w:after="0" w:line="480" w:lineRule="auto"/>
        <w:jc w:val="both"/>
        <w:rPr>
          <w:rFonts w:ascii="Times New Roman" w:hAnsi="Times New Roman" w:cs="Times New Roman"/>
          <w:sz w:val="24"/>
          <w:szCs w:val="24"/>
          <w:shd w:val="clear" w:color="auto" w:fill="FFFFFF"/>
        </w:rPr>
      </w:pPr>
      <w:r w:rsidRPr="00682964">
        <w:rPr>
          <w:rStyle w:val="Strong"/>
          <w:rFonts w:ascii="Times New Roman" w:hAnsi="Times New Roman" w:cs="Times New Roman"/>
          <w:sz w:val="24"/>
          <w:szCs w:val="24"/>
          <w:shd w:val="clear" w:color="auto" w:fill="FFFFFF"/>
        </w:rPr>
        <w:t xml:space="preserve">Secure: </w:t>
      </w:r>
      <w:r w:rsidRPr="00682964">
        <w:rPr>
          <w:rStyle w:val="Strong"/>
          <w:rFonts w:ascii="Times New Roman" w:hAnsi="Times New Roman" w:cs="Times New Roman"/>
          <w:b w:val="0"/>
          <w:sz w:val="24"/>
          <w:szCs w:val="24"/>
          <w:shd w:val="clear" w:color="auto" w:fill="FFFFFF"/>
        </w:rPr>
        <w:t>In this study, it refers to a parent child attachment whereby the child becomes distressed when the parents are not at home</w:t>
      </w:r>
      <w:r w:rsidR="00812F09" w:rsidRPr="00812F09">
        <w:t xml:space="preserve"> </w:t>
      </w:r>
      <w:r w:rsidR="00812F09" w:rsidRPr="00812F09">
        <w:rPr>
          <w:rStyle w:val="Strong"/>
          <w:rFonts w:ascii="Times New Roman" w:hAnsi="Times New Roman" w:cs="Times New Roman"/>
          <w:b w:val="0"/>
          <w:sz w:val="24"/>
          <w:szCs w:val="24"/>
          <w:shd w:val="clear" w:color="auto" w:fill="FFFFFF"/>
        </w:rPr>
        <w:t>in Kigoma District, Tanzania</w:t>
      </w:r>
      <w:r w:rsidRPr="00682964">
        <w:rPr>
          <w:rStyle w:val="Strong"/>
          <w:rFonts w:ascii="Times New Roman" w:hAnsi="Times New Roman" w:cs="Times New Roman"/>
          <w:b w:val="0"/>
          <w:sz w:val="24"/>
          <w:szCs w:val="24"/>
          <w:shd w:val="clear" w:color="auto" w:fill="FFFFFF"/>
        </w:rPr>
        <w:t>.</w:t>
      </w:r>
      <w:r w:rsidRPr="00682964">
        <w:rPr>
          <w:rStyle w:val="Strong"/>
          <w:rFonts w:ascii="Times New Roman" w:hAnsi="Times New Roman" w:cs="Times New Roman"/>
          <w:sz w:val="24"/>
          <w:szCs w:val="24"/>
          <w:shd w:val="clear" w:color="auto" w:fill="FFFFFF"/>
        </w:rPr>
        <w:t xml:space="preserve"> </w:t>
      </w:r>
      <w:r w:rsidR="00815E97" w:rsidRPr="00682964">
        <w:rPr>
          <w:rFonts w:ascii="Times New Roman" w:hAnsi="Times New Roman" w:cs="Times New Roman"/>
          <w:sz w:val="24"/>
          <w:szCs w:val="24"/>
          <w:shd w:val="clear" w:color="auto" w:fill="FFFFFF"/>
        </w:rPr>
        <w:t>Secure parental attachment, according to Nanu (2015) refers to a situation whereby children tend to have a safe childhood; they were able to rely on their parents and had the courage and confidence to venture out on their own. When they grow up, they tend to feel safe in their relationships, connected to their partners, and confident in their love and support. Yet, they still feel free and independent.</w:t>
      </w:r>
      <w:r w:rsidR="00F0640D" w:rsidRPr="00F0640D">
        <w:t xml:space="preserve"> </w:t>
      </w:r>
      <w:r w:rsidR="00F0640D" w:rsidRPr="00F0640D">
        <w:rPr>
          <w:rFonts w:ascii="Times New Roman" w:hAnsi="Times New Roman" w:cs="Times New Roman"/>
          <w:sz w:val="24"/>
          <w:szCs w:val="24"/>
          <w:shd w:val="clear" w:color="auto" w:fill="FFFFFF"/>
        </w:rPr>
        <w:t xml:space="preserve">This will be measured using a five-point Likert scale; 1 = Strongly disagree will be interpreted as very low level with a mean range scale of (1.00 -1.79), 2 = Disagree will be interpreted as low level with a mean range scale of (1.80-2.59, 3 = </w:t>
      </w:r>
      <w:r w:rsidR="00F0640D" w:rsidRPr="00F0640D">
        <w:rPr>
          <w:rFonts w:ascii="Times New Roman" w:hAnsi="Times New Roman" w:cs="Times New Roman"/>
          <w:sz w:val="24"/>
          <w:szCs w:val="24"/>
          <w:shd w:val="clear" w:color="auto" w:fill="FFFFFF"/>
        </w:rPr>
        <w:lastRenderedPageBreak/>
        <w:t>somehow agree will be interpreted as moderate level with a mean range scale of (2.60-3.39), 4 = Agree will be interpreted as high level of with a mean range scale of (3.40-4.19), 5 = Strongly agree will be interpreted as very high level with a mean range scale of (4.20-5.00).</w:t>
      </w:r>
    </w:p>
    <w:p w14:paraId="53E42B67" w14:textId="77777777" w:rsidR="00455F19" w:rsidRPr="00682964" w:rsidRDefault="00455F19" w:rsidP="00682964">
      <w:pPr>
        <w:spacing w:after="0" w:line="480" w:lineRule="auto"/>
        <w:jc w:val="both"/>
        <w:rPr>
          <w:rFonts w:ascii="Times New Roman" w:hAnsi="Times New Roman" w:cs="Times New Roman"/>
          <w:sz w:val="24"/>
          <w:szCs w:val="24"/>
          <w:shd w:val="clear" w:color="auto" w:fill="FFFFFF"/>
        </w:rPr>
      </w:pPr>
      <w:r w:rsidRPr="00682964">
        <w:rPr>
          <w:rStyle w:val="Strong"/>
          <w:rFonts w:ascii="Times New Roman" w:hAnsi="Times New Roman" w:cs="Times New Roman"/>
          <w:sz w:val="24"/>
          <w:szCs w:val="24"/>
          <w:shd w:val="clear" w:color="auto" w:fill="FFFFFF"/>
        </w:rPr>
        <w:t xml:space="preserve">Ambivalent: </w:t>
      </w:r>
      <w:r w:rsidRPr="00682964">
        <w:rPr>
          <w:rStyle w:val="Strong"/>
          <w:rFonts w:ascii="Times New Roman" w:hAnsi="Times New Roman" w:cs="Times New Roman"/>
          <w:b w:val="0"/>
          <w:sz w:val="24"/>
          <w:szCs w:val="24"/>
          <w:shd w:val="clear" w:color="auto" w:fill="FFFFFF"/>
        </w:rPr>
        <w:t>In this study, this refers to parent child attachment whereby the child become very distressed when the parents are not at home, not putting attention on the child</w:t>
      </w:r>
      <w:r w:rsidR="00812F09" w:rsidRPr="00812F09">
        <w:t xml:space="preserve"> </w:t>
      </w:r>
      <w:r w:rsidR="00812F09" w:rsidRPr="00812F09">
        <w:rPr>
          <w:rStyle w:val="Strong"/>
          <w:rFonts w:ascii="Times New Roman" w:hAnsi="Times New Roman" w:cs="Times New Roman"/>
          <w:b w:val="0"/>
          <w:sz w:val="24"/>
          <w:szCs w:val="24"/>
          <w:shd w:val="clear" w:color="auto" w:fill="FFFFFF"/>
        </w:rPr>
        <w:t>in Kigoma District, Tanzania</w:t>
      </w:r>
      <w:r w:rsidRPr="00682964">
        <w:rPr>
          <w:rStyle w:val="Strong"/>
          <w:rFonts w:ascii="Times New Roman" w:hAnsi="Times New Roman" w:cs="Times New Roman"/>
          <w:b w:val="0"/>
          <w:sz w:val="24"/>
          <w:szCs w:val="24"/>
          <w:shd w:val="clear" w:color="auto" w:fill="FFFFFF"/>
        </w:rPr>
        <w:t>.</w:t>
      </w:r>
      <w:r w:rsidR="00815E97" w:rsidRPr="00682964">
        <w:rPr>
          <w:rFonts w:ascii="Times New Roman" w:hAnsi="Times New Roman" w:cs="Times New Roman"/>
          <w:sz w:val="24"/>
          <w:szCs w:val="24"/>
        </w:rPr>
        <w:t xml:space="preserve"> </w:t>
      </w:r>
      <w:r w:rsidR="00C422E8">
        <w:rPr>
          <w:rFonts w:ascii="Times New Roman" w:hAnsi="Times New Roman" w:cs="Times New Roman"/>
          <w:sz w:val="24"/>
          <w:szCs w:val="24"/>
        </w:rPr>
        <w:t xml:space="preserve">According to </w:t>
      </w:r>
      <w:r w:rsidR="00C422E8" w:rsidRPr="00682964">
        <w:rPr>
          <w:rFonts w:ascii="Times New Roman" w:hAnsi="Times New Roman" w:cs="Times New Roman"/>
          <w:sz w:val="24"/>
          <w:szCs w:val="24"/>
          <w:shd w:val="clear" w:color="auto" w:fill="FFFFFF"/>
        </w:rPr>
        <w:t>Nanu (2015)</w:t>
      </w:r>
      <w:r w:rsidR="00C422E8">
        <w:rPr>
          <w:rFonts w:ascii="Times New Roman" w:hAnsi="Times New Roman" w:cs="Times New Roman"/>
          <w:sz w:val="24"/>
          <w:szCs w:val="24"/>
          <w:shd w:val="clear" w:color="auto" w:fill="FFFFFF"/>
        </w:rPr>
        <w:t>, a</w:t>
      </w:r>
      <w:r w:rsidR="00815E97" w:rsidRPr="00682964">
        <w:rPr>
          <w:rStyle w:val="Strong"/>
          <w:rFonts w:ascii="Times New Roman" w:hAnsi="Times New Roman" w:cs="Times New Roman"/>
          <w:b w:val="0"/>
          <w:sz w:val="24"/>
          <w:szCs w:val="24"/>
          <w:shd w:val="clear" w:color="auto" w:fill="FFFFFF"/>
        </w:rPr>
        <w:t>n ambivalent attachment style or anxious-preoccupied attachment style develops in children who inconsistently receive love and affection and can never rely on whether their parents will be available to them or not. This is also referred to as an anxious attachment. This insecure attachment style may lead to feelings of anger or jealousy in some people, and passive acceptance for others. It can also result in a child who is filled with insecurity and constantly looking to fill the void left by inattentive parents (Otis, 2015).</w:t>
      </w:r>
      <w:r w:rsidR="00B82731" w:rsidRPr="00B82731">
        <w:t xml:space="preserve"> </w:t>
      </w:r>
      <w:r w:rsidR="00B82731" w:rsidRPr="00B82731">
        <w:rPr>
          <w:rStyle w:val="Strong"/>
          <w:rFonts w:ascii="Times New Roman" w:hAnsi="Times New Roman" w:cs="Times New Roman"/>
          <w:b w:val="0"/>
          <w:sz w:val="24"/>
          <w:szCs w:val="24"/>
          <w:shd w:val="clear" w:color="auto" w:fill="FFFFFF"/>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7361FE95" w14:textId="77777777" w:rsidR="00455F19" w:rsidRPr="00682964" w:rsidRDefault="00455F19" w:rsidP="00682964">
      <w:pPr>
        <w:spacing w:after="0" w:line="480" w:lineRule="auto"/>
        <w:jc w:val="both"/>
        <w:rPr>
          <w:rFonts w:ascii="Times New Roman" w:hAnsi="Times New Roman" w:cs="Times New Roman"/>
          <w:sz w:val="24"/>
          <w:szCs w:val="24"/>
          <w:shd w:val="clear" w:color="auto" w:fill="FFFFFF"/>
        </w:rPr>
      </w:pPr>
      <w:r w:rsidRPr="00682964">
        <w:rPr>
          <w:rStyle w:val="Strong"/>
          <w:rFonts w:ascii="Times New Roman" w:hAnsi="Times New Roman" w:cs="Times New Roman"/>
          <w:sz w:val="24"/>
          <w:szCs w:val="24"/>
          <w:shd w:val="clear" w:color="auto" w:fill="FFFFFF"/>
        </w:rPr>
        <w:t>Avoidant</w:t>
      </w:r>
      <w:r w:rsidRPr="00682964">
        <w:rPr>
          <w:rFonts w:ascii="Times New Roman" w:hAnsi="Times New Roman" w:cs="Times New Roman"/>
          <w:sz w:val="24"/>
          <w:szCs w:val="24"/>
          <w:shd w:val="clear" w:color="auto" w:fill="FFFFFF"/>
        </w:rPr>
        <w:t xml:space="preserve">: In this study, this refers to parent child attachment whereby the child </w:t>
      </w:r>
      <w:proofErr w:type="gramStart"/>
      <w:r w:rsidRPr="00682964">
        <w:rPr>
          <w:rFonts w:ascii="Times New Roman" w:hAnsi="Times New Roman" w:cs="Times New Roman"/>
          <w:sz w:val="24"/>
          <w:szCs w:val="24"/>
          <w:shd w:val="clear" w:color="auto" w:fill="FFFFFF"/>
        </w:rPr>
        <w:t>show</w:t>
      </w:r>
      <w:proofErr w:type="gramEnd"/>
      <w:r w:rsidRPr="00682964">
        <w:rPr>
          <w:rFonts w:ascii="Times New Roman" w:hAnsi="Times New Roman" w:cs="Times New Roman"/>
          <w:sz w:val="24"/>
          <w:szCs w:val="24"/>
          <w:shd w:val="clear" w:color="auto" w:fill="FFFFFF"/>
        </w:rPr>
        <w:t xml:space="preserve"> no distress, seem to be okay when the parent is not at home</w:t>
      </w:r>
      <w:r w:rsidR="00812F09" w:rsidRPr="00812F09">
        <w:t xml:space="preserve"> </w:t>
      </w:r>
      <w:r w:rsidR="00812F09" w:rsidRPr="00812F09">
        <w:rPr>
          <w:rFonts w:ascii="Times New Roman" w:hAnsi="Times New Roman" w:cs="Times New Roman"/>
          <w:sz w:val="24"/>
          <w:szCs w:val="24"/>
          <w:shd w:val="clear" w:color="auto" w:fill="FFFFFF"/>
        </w:rPr>
        <w:t>in Kigoma District, Tanzania</w:t>
      </w:r>
      <w:r w:rsidRPr="00682964">
        <w:rPr>
          <w:rFonts w:ascii="Times New Roman" w:hAnsi="Times New Roman" w:cs="Times New Roman"/>
          <w:sz w:val="24"/>
          <w:szCs w:val="24"/>
          <w:shd w:val="clear" w:color="auto" w:fill="FFFFFF"/>
        </w:rPr>
        <w:t xml:space="preserve">. </w:t>
      </w:r>
      <w:r w:rsidR="00815E97" w:rsidRPr="00682964">
        <w:rPr>
          <w:rFonts w:ascii="Times New Roman" w:hAnsi="Times New Roman" w:cs="Times New Roman"/>
          <w:sz w:val="24"/>
          <w:szCs w:val="24"/>
          <w:shd w:val="clear" w:color="auto" w:fill="FFFFFF"/>
        </w:rPr>
        <w:t xml:space="preserve">According to </w:t>
      </w:r>
      <w:r w:rsidR="00AD6C51" w:rsidRPr="00682964">
        <w:rPr>
          <w:rFonts w:ascii="Times New Roman" w:hAnsi="Times New Roman" w:cs="Times New Roman"/>
          <w:sz w:val="24"/>
          <w:szCs w:val="24"/>
        </w:rPr>
        <w:t xml:space="preserve">John (2010) </w:t>
      </w:r>
      <w:proofErr w:type="spellStart"/>
      <w:r w:rsidR="00815E97" w:rsidRPr="00682964">
        <w:rPr>
          <w:rFonts w:ascii="Times New Roman" w:hAnsi="Times New Roman" w:cs="Times New Roman"/>
          <w:spacing w:val="-6"/>
          <w:sz w:val="24"/>
          <w:szCs w:val="24"/>
          <w:shd w:val="clear" w:color="auto" w:fill="FFFFFF"/>
        </w:rPr>
        <w:t>addolescents</w:t>
      </w:r>
      <w:proofErr w:type="spellEnd"/>
      <w:r w:rsidR="00815E97" w:rsidRPr="00682964">
        <w:rPr>
          <w:rFonts w:ascii="Times New Roman" w:hAnsi="Times New Roman" w:cs="Times New Roman"/>
          <w:spacing w:val="-6"/>
          <w:sz w:val="24"/>
          <w:szCs w:val="24"/>
          <w:shd w:val="clear" w:color="auto" w:fill="FFFFFF"/>
        </w:rPr>
        <w:t xml:space="preserve"> who fall within the category of an avoidant attachment style deliberately distance themselves from their partners emotionally. They prefer being isolated </w:t>
      </w:r>
      <w:r w:rsidR="00815E97" w:rsidRPr="00682964">
        <w:rPr>
          <w:rFonts w:ascii="Times New Roman" w:hAnsi="Times New Roman" w:cs="Times New Roman"/>
          <w:spacing w:val="-6"/>
          <w:sz w:val="24"/>
          <w:szCs w:val="24"/>
          <w:shd w:val="clear" w:color="auto" w:fill="FFFFFF"/>
        </w:rPr>
        <w:lastRenderedPageBreak/>
        <w:t>and not relying on anyone. They are very independent and can be dismissive of the idea of needing anyone. They often choose to remain detached and unemotional.</w:t>
      </w:r>
      <w:r w:rsidR="00B82731" w:rsidRPr="00B82731">
        <w:t xml:space="preserve"> </w:t>
      </w:r>
      <w:r w:rsidR="00B82731" w:rsidRPr="00B82731">
        <w:rPr>
          <w:rFonts w:ascii="Times New Roman" w:hAnsi="Times New Roman" w:cs="Times New Roman"/>
          <w:spacing w:val="-6"/>
          <w:sz w:val="24"/>
          <w:szCs w:val="24"/>
          <w:shd w:val="clear" w:color="auto" w:fill="FFFFFF"/>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1170971D" w14:textId="77777777" w:rsidR="00455F19" w:rsidRDefault="007B3F12" w:rsidP="00097929">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Psychological wellbeing</w:t>
      </w:r>
      <w:r w:rsidR="00D6594C">
        <w:rPr>
          <w:rFonts w:ascii="Times New Roman" w:hAnsi="Times New Roman" w:cs="Times New Roman"/>
          <w:b/>
          <w:sz w:val="24"/>
          <w:szCs w:val="24"/>
        </w:rPr>
        <w:t xml:space="preserve"> of adolescents</w:t>
      </w:r>
      <w:r w:rsidR="00455F19" w:rsidRPr="00682964">
        <w:rPr>
          <w:rFonts w:ascii="Times New Roman" w:hAnsi="Times New Roman" w:cs="Times New Roman"/>
          <w:b/>
          <w:sz w:val="24"/>
          <w:szCs w:val="24"/>
        </w:rPr>
        <w:t xml:space="preserve">: </w:t>
      </w:r>
      <w:r w:rsidR="00455F19" w:rsidRPr="00682964">
        <w:rPr>
          <w:rFonts w:ascii="Times New Roman" w:hAnsi="Times New Roman" w:cs="Times New Roman"/>
          <w:sz w:val="24"/>
          <w:szCs w:val="24"/>
        </w:rPr>
        <w:t xml:space="preserve">In this study, it refers to how the adolescent </w:t>
      </w:r>
      <w:r w:rsidR="00097929">
        <w:rPr>
          <w:rFonts w:ascii="Times New Roman" w:hAnsi="Times New Roman" w:cs="Times New Roman"/>
          <w:sz w:val="24"/>
          <w:szCs w:val="24"/>
        </w:rPr>
        <w:t xml:space="preserve">demonstrate </w:t>
      </w:r>
      <w:r w:rsidR="00097929" w:rsidRPr="00097929">
        <w:rPr>
          <w:rFonts w:ascii="Times New Roman" w:hAnsi="Times New Roman" w:cs="Times New Roman"/>
          <w:sz w:val="24"/>
          <w:szCs w:val="24"/>
        </w:rPr>
        <w:t>self-acceptance</w:t>
      </w:r>
      <w:r w:rsidR="00097929">
        <w:rPr>
          <w:rFonts w:ascii="Times New Roman" w:hAnsi="Times New Roman" w:cs="Times New Roman"/>
          <w:sz w:val="24"/>
          <w:szCs w:val="24"/>
        </w:rPr>
        <w:t xml:space="preserve">, </w:t>
      </w:r>
      <w:r w:rsidR="00097929" w:rsidRPr="00097929">
        <w:rPr>
          <w:rFonts w:ascii="Times New Roman" w:hAnsi="Times New Roman" w:cs="Times New Roman"/>
          <w:sz w:val="24"/>
          <w:szCs w:val="24"/>
        </w:rPr>
        <w:t>positive relationships with others</w:t>
      </w:r>
      <w:r w:rsidR="00097929">
        <w:rPr>
          <w:rFonts w:ascii="Times New Roman" w:hAnsi="Times New Roman" w:cs="Times New Roman"/>
          <w:sz w:val="24"/>
          <w:szCs w:val="24"/>
        </w:rPr>
        <w:t xml:space="preserve">, </w:t>
      </w:r>
      <w:r w:rsidR="00097929" w:rsidRPr="00097929">
        <w:rPr>
          <w:rFonts w:ascii="Times New Roman" w:hAnsi="Times New Roman" w:cs="Times New Roman"/>
          <w:sz w:val="24"/>
          <w:szCs w:val="24"/>
        </w:rPr>
        <w:t>autonomy</w:t>
      </w:r>
      <w:r w:rsidR="00097929">
        <w:rPr>
          <w:rFonts w:ascii="Times New Roman" w:hAnsi="Times New Roman" w:cs="Times New Roman"/>
          <w:sz w:val="24"/>
          <w:szCs w:val="24"/>
        </w:rPr>
        <w:t xml:space="preserve">, </w:t>
      </w:r>
      <w:r w:rsidR="00097929" w:rsidRPr="00097929">
        <w:rPr>
          <w:rFonts w:ascii="Times New Roman" w:hAnsi="Times New Roman" w:cs="Times New Roman"/>
          <w:sz w:val="24"/>
          <w:szCs w:val="24"/>
        </w:rPr>
        <w:t>environmental mastery</w:t>
      </w:r>
      <w:r w:rsidR="00097929">
        <w:rPr>
          <w:rFonts w:ascii="Times New Roman" w:hAnsi="Times New Roman" w:cs="Times New Roman"/>
          <w:sz w:val="24"/>
          <w:szCs w:val="24"/>
        </w:rPr>
        <w:t xml:space="preserve">, </w:t>
      </w:r>
      <w:r w:rsidR="00097929" w:rsidRPr="00097929">
        <w:rPr>
          <w:rFonts w:ascii="Times New Roman" w:hAnsi="Times New Roman" w:cs="Times New Roman"/>
          <w:sz w:val="24"/>
          <w:szCs w:val="24"/>
        </w:rPr>
        <w:t>a feeling of purpose and meaning in life</w:t>
      </w:r>
      <w:r w:rsidR="00097929">
        <w:rPr>
          <w:rFonts w:ascii="Times New Roman" w:hAnsi="Times New Roman" w:cs="Times New Roman"/>
          <w:sz w:val="24"/>
          <w:szCs w:val="24"/>
        </w:rPr>
        <w:t xml:space="preserve">, and </w:t>
      </w:r>
      <w:r w:rsidR="00097929" w:rsidRPr="00097929">
        <w:rPr>
          <w:rFonts w:ascii="Times New Roman" w:hAnsi="Times New Roman" w:cs="Times New Roman"/>
          <w:sz w:val="24"/>
          <w:szCs w:val="24"/>
        </w:rPr>
        <w:t>personal growth and development</w:t>
      </w:r>
      <w:r w:rsidR="00812F09" w:rsidRPr="00812F09">
        <w:t xml:space="preserve"> </w:t>
      </w:r>
      <w:r w:rsidR="00812F09" w:rsidRPr="00812F09">
        <w:rPr>
          <w:rFonts w:ascii="Times New Roman" w:hAnsi="Times New Roman" w:cs="Times New Roman"/>
          <w:sz w:val="24"/>
          <w:szCs w:val="24"/>
        </w:rPr>
        <w:t>in Kigoma District, Tanzania</w:t>
      </w:r>
      <w:r w:rsidR="00097929" w:rsidRPr="00682964">
        <w:rPr>
          <w:rFonts w:ascii="Times New Roman" w:hAnsi="Times New Roman" w:cs="Times New Roman"/>
          <w:sz w:val="24"/>
          <w:szCs w:val="24"/>
        </w:rPr>
        <w:t>.</w:t>
      </w:r>
    </w:p>
    <w:p w14:paraId="2761E61D" w14:textId="77777777" w:rsidR="00097929" w:rsidRPr="00B82731" w:rsidRDefault="00097929" w:rsidP="007B619A">
      <w:pPr>
        <w:spacing w:after="0" w:line="480" w:lineRule="auto"/>
        <w:jc w:val="both"/>
        <w:rPr>
          <w:rFonts w:ascii="Times New Roman" w:hAnsi="Times New Roman" w:cs="Times New Roman"/>
          <w:sz w:val="24"/>
          <w:szCs w:val="24"/>
          <w:shd w:val="clear" w:color="auto" w:fill="FFFFFF"/>
        </w:rPr>
      </w:pPr>
      <w:r w:rsidRPr="007B619A">
        <w:rPr>
          <w:rFonts w:ascii="Times New Roman" w:hAnsi="Times New Roman" w:cs="Times New Roman"/>
          <w:b/>
          <w:sz w:val="24"/>
          <w:szCs w:val="24"/>
          <w:shd w:val="clear" w:color="auto" w:fill="FFFFFF"/>
        </w:rPr>
        <w:t xml:space="preserve">Self-Acceptance: </w:t>
      </w:r>
      <w:r w:rsidRPr="007B619A">
        <w:rPr>
          <w:rFonts w:ascii="Times New Roman" w:hAnsi="Times New Roman" w:cs="Times New Roman"/>
          <w:sz w:val="24"/>
          <w:szCs w:val="24"/>
          <w:shd w:val="clear" w:color="auto" w:fill="FFFFFF"/>
        </w:rPr>
        <w:t>Self-acceptance can be defined as: feelings of satisfaction with one's self despite deficiencies and regardless of past behaviors and choices</w:t>
      </w:r>
      <w:r w:rsidR="00812F09" w:rsidRPr="00812F09">
        <w:t xml:space="preserve"> </w:t>
      </w:r>
      <w:r w:rsidR="00812F09" w:rsidRPr="00812F09">
        <w:rPr>
          <w:rFonts w:ascii="Times New Roman" w:hAnsi="Times New Roman" w:cs="Times New Roman"/>
          <w:sz w:val="24"/>
          <w:szCs w:val="24"/>
          <w:shd w:val="clear" w:color="auto" w:fill="FFFFFF"/>
        </w:rPr>
        <w:t>in Kigoma District, Tanzania</w:t>
      </w:r>
      <w:r w:rsidRPr="007B619A">
        <w:rPr>
          <w:rFonts w:ascii="Times New Roman" w:hAnsi="Times New Roman" w:cs="Times New Roman"/>
          <w:sz w:val="24"/>
          <w:szCs w:val="24"/>
          <w:shd w:val="clear" w:color="auto" w:fill="FFFFFF"/>
        </w:rPr>
        <w:t>. According to Shepard (1979), self-acceptance is an individual's satisfaction or happiness with oneself, and is thought to be necessary for good mental health.</w:t>
      </w:r>
      <w:r w:rsidRPr="007B619A">
        <w:rPr>
          <w:rFonts w:ascii="Times New Roman" w:hAnsi="Times New Roman" w:cs="Times New Roman"/>
          <w:b/>
          <w:sz w:val="24"/>
          <w:szCs w:val="24"/>
          <w:shd w:val="clear" w:color="auto" w:fill="FFFFFF"/>
        </w:rPr>
        <w:t xml:space="preserve"> </w:t>
      </w:r>
      <w:r w:rsidR="00B82731" w:rsidRPr="00B82731">
        <w:rPr>
          <w:rFonts w:ascii="Times New Roman" w:hAnsi="Times New Roman" w:cs="Times New Roman"/>
          <w:sz w:val="24"/>
          <w:szCs w:val="24"/>
          <w:shd w:val="clear" w:color="auto" w:fill="FFFFFF"/>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71C5B150" w14:textId="77777777" w:rsidR="00097929" w:rsidRPr="007B619A" w:rsidRDefault="00097929" w:rsidP="007B619A">
      <w:pPr>
        <w:spacing w:after="0" w:line="480" w:lineRule="auto"/>
        <w:jc w:val="both"/>
        <w:rPr>
          <w:rFonts w:ascii="Times New Roman" w:hAnsi="Times New Roman" w:cs="Times New Roman"/>
          <w:b/>
          <w:sz w:val="24"/>
          <w:szCs w:val="24"/>
          <w:shd w:val="clear" w:color="auto" w:fill="FFFFFF"/>
        </w:rPr>
      </w:pPr>
      <w:r w:rsidRPr="007B619A">
        <w:rPr>
          <w:rFonts w:ascii="Times New Roman" w:hAnsi="Times New Roman" w:cs="Times New Roman"/>
          <w:b/>
          <w:sz w:val="24"/>
          <w:szCs w:val="24"/>
          <w:shd w:val="clear" w:color="auto" w:fill="FFFFFF"/>
        </w:rPr>
        <w:lastRenderedPageBreak/>
        <w:t>Positive Relationships with Others:</w:t>
      </w:r>
      <w:r w:rsidRPr="007B619A">
        <w:rPr>
          <w:rFonts w:ascii="Times New Roman" w:hAnsi="Times New Roman" w:cs="Times New Roman"/>
          <w:sz w:val="24"/>
          <w:szCs w:val="24"/>
          <w:shd w:val="clear" w:color="auto" w:fill="FFFFFF"/>
        </w:rPr>
        <w:t xml:space="preserve"> In this study, it refers to traits such as</w:t>
      </w:r>
      <w:r w:rsidRPr="007B619A">
        <w:rPr>
          <w:rStyle w:val="Strong"/>
          <w:rFonts w:ascii="Times New Roman" w:hAnsi="Times New Roman" w:cs="Times New Roman"/>
          <w:sz w:val="24"/>
          <w:szCs w:val="24"/>
          <w:shd w:val="clear" w:color="auto" w:fill="FFFFFF"/>
        </w:rPr>
        <w:t> </w:t>
      </w:r>
      <w:r w:rsidRPr="007B619A">
        <w:rPr>
          <w:rStyle w:val="Strong"/>
          <w:rFonts w:ascii="Times New Roman" w:hAnsi="Times New Roman" w:cs="Times New Roman"/>
          <w:b w:val="0"/>
          <w:sz w:val="24"/>
          <w:szCs w:val="24"/>
          <w:shd w:val="clear" w:color="auto" w:fill="FFFFFF"/>
        </w:rPr>
        <w:t>forming good habits, thinking positive, behaving with kindness and respectable manners</w:t>
      </w:r>
      <w:r w:rsidRPr="007B619A">
        <w:rPr>
          <w:rFonts w:ascii="Times New Roman" w:hAnsi="Times New Roman" w:cs="Times New Roman"/>
          <w:sz w:val="24"/>
          <w:szCs w:val="24"/>
          <w:shd w:val="clear" w:color="auto" w:fill="FFFFFF"/>
        </w:rPr>
        <w:t> are essential to forming positive relationships with other</w:t>
      </w:r>
      <w:r w:rsidR="00812F09" w:rsidRPr="00812F09">
        <w:t xml:space="preserve"> </w:t>
      </w:r>
      <w:r w:rsidR="00812F09" w:rsidRPr="00812F09">
        <w:rPr>
          <w:rFonts w:ascii="Times New Roman" w:hAnsi="Times New Roman" w:cs="Times New Roman"/>
          <w:sz w:val="24"/>
          <w:szCs w:val="24"/>
          <w:shd w:val="clear" w:color="auto" w:fill="FFFFFF"/>
        </w:rPr>
        <w:t>in Kigoma District, Tanzania</w:t>
      </w:r>
      <w:r w:rsidRPr="007B619A">
        <w:rPr>
          <w:rFonts w:ascii="Times New Roman" w:hAnsi="Times New Roman" w:cs="Times New Roman"/>
          <w:sz w:val="24"/>
          <w:szCs w:val="24"/>
          <w:shd w:val="clear" w:color="auto" w:fill="FFFFFF"/>
        </w:rPr>
        <w:t>.</w:t>
      </w:r>
      <w:r w:rsidR="00B82731" w:rsidRPr="00B82731">
        <w:t xml:space="preserve"> </w:t>
      </w:r>
      <w:r w:rsidR="00B82731" w:rsidRPr="00B82731">
        <w:rPr>
          <w:rFonts w:ascii="Times New Roman" w:hAnsi="Times New Roman" w:cs="Times New Roman"/>
          <w:sz w:val="24"/>
          <w:szCs w:val="24"/>
          <w:shd w:val="clear" w:color="auto" w:fill="FFFFFF"/>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48302E8B" w14:textId="77777777" w:rsidR="00097929" w:rsidRPr="007B619A" w:rsidRDefault="00000000" w:rsidP="007B619A">
      <w:pPr>
        <w:spacing w:after="0" w:line="480" w:lineRule="auto"/>
        <w:jc w:val="both"/>
        <w:rPr>
          <w:rFonts w:ascii="Times New Roman" w:hAnsi="Times New Roman" w:cs="Times New Roman"/>
          <w:b/>
          <w:sz w:val="24"/>
          <w:szCs w:val="24"/>
          <w:shd w:val="clear" w:color="auto" w:fill="FFFFFF"/>
        </w:rPr>
      </w:pPr>
      <w:hyperlink r:id="rId15" w:tooltip="Autonomy" w:history="1">
        <w:r w:rsidR="00097929" w:rsidRPr="007B619A">
          <w:rPr>
            <w:rStyle w:val="Hyperlink"/>
            <w:rFonts w:ascii="Times New Roman" w:hAnsi="Times New Roman" w:cs="Times New Roman"/>
            <w:b/>
            <w:color w:val="auto"/>
            <w:sz w:val="24"/>
            <w:szCs w:val="24"/>
            <w:u w:val="none"/>
            <w:shd w:val="clear" w:color="auto" w:fill="FFFFFF"/>
          </w:rPr>
          <w:t>Autonomy</w:t>
        </w:r>
      </w:hyperlink>
      <w:r w:rsidR="00097929" w:rsidRPr="007B619A">
        <w:rPr>
          <w:rFonts w:ascii="Times New Roman" w:hAnsi="Times New Roman" w:cs="Times New Roman"/>
          <w:b/>
          <w:sz w:val="24"/>
          <w:szCs w:val="24"/>
        </w:rPr>
        <w:t xml:space="preserve">: </w:t>
      </w:r>
      <w:r w:rsidR="00097929" w:rsidRPr="007B619A">
        <w:rPr>
          <w:rFonts w:ascii="Times New Roman" w:hAnsi="Times New Roman" w:cs="Times New Roman"/>
          <w:sz w:val="24"/>
          <w:szCs w:val="24"/>
        </w:rPr>
        <w:t xml:space="preserve">In this study, it refers to </w:t>
      </w:r>
      <w:r w:rsidR="00097929" w:rsidRPr="007B619A">
        <w:rPr>
          <w:rFonts w:ascii="Times New Roman" w:hAnsi="Times New Roman" w:cs="Times New Roman"/>
          <w:sz w:val="24"/>
          <w:szCs w:val="24"/>
          <w:shd w:val="clear" w:color="auto" w:fill="FFFFFF"/>
        </w:rPr>
        <w:t>Self- government; freedom to act or function independently</w:t>
      </w:r>
      <w:r w:rsidR="007B619A" w:rsidRPr="007B619A">
        <w:rPr>
          <w:rFonts w:ascii="Times New Roman" w:hAnsi="Times New Roman" w:cs="Times New Roman"/>
          <w:sz w:val="24"/>
          <w:szCs w:val="24"/>
          <w:shd w:val="clear" w:color="auto" w:fill="FFFFFF"/>
        </w:rPr>
        <w:t xml:space="preserve"> among adolescents</w:t>
      </w:r>
      <w:r w:rsidR="00812F09" w:rsidRPr="00812F09">
        <w:t xml:space="preserve"> </w:t>
      </w:r>
      <w:r w:rsidR="00812F09" w:rsidRPr="00812F09">
        <w:rPr>
          <w:rFonts w:ascii="Times New Roman" w:hAnsi="Times New Roman" w:cs="Times New Roman"/>
          <w:sz w:val="24"/>
          <w:szCs w:val="24"/>
          <w:shd w:val="clear" w:color="auto" w:fill="FFFFFF"/>
        </w:rPr>
        <w:t>in Kigoma District, Tanzania</w:t>
      </w:r>
      <w:r w:rsidR="00097929" w:rsidRPr="007B619A">
        <w:rPr>
          <w:rFonts w:ascii="Times New Roman" w:hAnsi="Times New Roman" w:cs="Times New Roman"/>
          <w:sz w:val="24"/>
          <w:szCs w:val="24"/>
          <w:shd w:val="clear" w:color="auto" w:fill="FFFFFF"/>
        </w:rPr>
        <w:t>.</w:t>
      </w:r>
      <w:r w:rsidR="00B82731" w:rsidRPr="00B82731">
        <w:t xml:space="preserve"> </w:t>
      </w:r>
      <w:r w:rsidR="00B82731" w:rsidRPr="00B82731">
        <w:rPr>
          <w:rFonts w:ascii="Times New Roman" w:hAnsi="Times New Roman" w:cs="Times New Roman"/>
          <w:sz w:val="24"/>
          <w:szCs w:val="24"/>
          <w:shd w:val="clear" w:color="auto" w:fill="FFFFFF"/>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7B76544C" w14:textId="77777777" w:rsidR="00097929" w:rsidRPr="007B619A" w:rsidRDefault="00097929" w:rsidP="007B619A">
      <w:pPr>
        <w:spacing w:after="0" w:line="480" w:lineRule="auto"/>
        <w:jc w:val="both"/>
        <w:rPr>
          <w:rFonts w:ascii="Times New Roman" w:hAnsi="Times New Roman" w:cs="Times New Roman"/>
          <w:b/>
          <w:sz w:val="24"/>
          <w:szCs w:val="24"/>
          <w:shd w:val="clear" w:color="auto" w:fill="FFFFFF"/>
        </w:rPr>
      </w:pPr>
      <w:r w:rsidRPr="007B619A">
        <w:rPr>
          <w:rFonts w:ascii="Times New Roman" w:hAnsi="Times New Roman" w:cs="Times New Roman"/>
          <w:b/>
          <w:sz w:val="24"/>
          <w:szCs w:val="24"/>
          <w:shd w:val="clear" w:color="auto" w:fill="FFFFFF"/>
        </w:rPr>
        <w:t>Environmental Mastery</w:t>
      </w:r>
      <w:r w:rsidR="007B619A" w:rsidRPr="007B619A">
        <w:rPr>
          <w:rFonts w:ascii="Times New Roman" w:hAnsi="Times New Roman" w:cs="Times New Roman"/>
          <w:b/>
          <w:sz w:val="24"/>
          <w:szCs w:val="24"/>
          <w:shd w:val="clear" w:color="auto" w:fill="FFFFFF"/>
        </w:rPr>
        <w:t>:</w:t>
      </w:r>
      <w:r w:rsidR="007B619A" w:rsidRPr="007B619A">
        <w:rPr>
          <w:rFonts w:ascii="Times New Roman" w:hAnsi="Times New Roman" w:cs="Times New Roman"/>
          <w:sz w:val="24"/>
          <w:szCs w:val="24"/>
          <w:shd w:val="clear" w:color="auto" w:fill="FFFFFF"/>
        </w:rPr>
        <w:t xml:space="preserve"> Environmental mastery is the intellect that we are able to have an impact on the events in our lives and are capable of acting on our own behalf</w:t>
      </w:r>
      <w:r w:rsidR="00812F09" w:rsidRPr="00812F09">
        <w:t xml:space="preserve"> </w:t>
      </w:r>
      <w:r w:rsidR="00812F09" w:rsidRPr="00812F09">
        <w:rPr>
          <w:rFonts w:ascii="Times New Roman" w:hAnsi="Times New Roman" w:cs="Times New Roman"/>
          <w:sz w:val="24"/>
          <w:szCs w:val="24"/>
          <w:shd w:val="clear" w:color="auto" w:fill="FFFFFF"/>
        </w:rPr>
        <w:t>in Kigoma District, Tanzania</w:t>
      </w:r>
      <w:r w:rsidR="007B619A" w:rsidRPr="007B619A">
        <w:rPr>
          <w:rFonts w:ascii="Times New Roman" w:hAnsi="Times New Roman" w:cs="Times New Roman"/>
          <w:sz w:val="24"/>
          <w:szCs w:val="24"/>
          <w:shd w:val="clear" w:color="auto" w:fill="FFFFFF"/>
        </w:rPr>
        <w:t>. In this study, environmental mastery is associated with the individual adolescent’s ability to choose or create environments suitable to his or her psychic conditions.</w:t>
      </w:r>
      <w:r w:rsidR="00B82731" w:rsidRPr="00B82731">
        <w:t xml:space="preserve"> </w:t>
      </w:r>
      <w:r w:rsidR="00B82731" w:rsidRPr="00B82731">
        <w:rPr>
          <w:rFonts w:ascii="Times New Roman" w:hAnsi="Times New Roman" w:cs="Times New Roman"/>
          <w:sz w:val="24"/>
          <w:szCs w:val="24"/>
          <w:shd w:val="clear" w:color="auto" w:fill="FFFFFF"/>
        </w:rPr>
        <w:t xml:space="preserve">This will be measured using a five-point Likert scale; 1 = Strongly disagree will be interpreted as very low level with a mean range scale of (1.00 -1.79), 2 = Disagree </w:t>
      </w:r>
      <w:r w:rsidR="00B82731" w:rsidRPr="00B82731">
        <w:rPr>
          <w:rFonts w:ascii="Times New Roman" w:hAnsi="Times New Roman" w:cs="Times New Roman"/>
          <w:sz w:val="24"/>
          <w:szCs w:val="24"/>
          <w:shd w:val="clear" w:color="auto" w:fill="FFFFFF"/>
        </w:rPr>
        <w:lastRenderedPageBreak/>
        <w:t>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058CE498" w14:textId="77777777" w:rsidR="00097929" w:rsidRPr="007B619A" w:rsidRDefault="00097929" w:rsidP="007B619A">
      <w:pPr>
        <w:spacing w:after="0" w:line="480" w:lineRule="auto"/>
        <w:jc w:val="both"/>
        <w:rPr>
          <w:rFonts w:ascii="Times New Roman" w:hAnsi="Times New Roman" w:cs="Times New Roman"/>
          <w:b/>
          <w:sz w:val="24"/>
          <w:szCs w:val="24"/>
        </w:rPr>
      </w:pPr>
      <w:r w:rsidRPr="007B619A">
        <w:rPr>
          <w:rFonts w:ascii="Times New Roman" w:hAnsi="Times New Roman" w:cs="Times New Roman"/>
          <w:b/>
          <w:sz w:val="24"/>
          <w:szCs w:val="24"/>
          <w:shd w:val="clear" w:color="auto" w:fill="FFFFFF"/>
        </w:rPr>
        <w:t>A Feeling of </w:t>
      </w:r>
      <w:hyperlink r:id="rId16" w:tooltip="Meaning of life" w:history="1">
        <w:r w:rsidRPr="007B619A">
          <w:rPr>
            <w:rStyle w:val="Hyperlink"/>
            <w:rFonts w:ascii="Times New Roman" w:hAnsi="Times New Roman" w:cs="Times New Roman"/>
            <w:b/>
            <w:color w:val="auto"/>
            <w:sz w:val="24"/>
            <w:szCs w:val="24"/>
            <w:u w:val="none"/>
            <w:shd w:val="clear" w:color="auto" w:fill="FFFFFF"/>
          </w:rPr>
          <w:t>Purpose and Meaning in Life</w:t>
        </w:r>
      </w:hyperlink>
      <w:r w:rsidR="007B619A" w:rsidRPr="007B619A">
        <w:rPr>
          <w:rFonts w:ascii="Times New Roman" w:hAnsi="Times New Roman" w:cs="Times New Roman"/>
          <w:b/>
          <w:sz w:val="24"/>
          <w:szCs w:val="24"/>
        </w:rPr>
        <w:t>:</w:t>
      </w:r>
      <w:r w:rsidR="007B619A" w:rsidRPr="007B619A">
        <w:rPr>
          <w:rFonts w:ascii="Times New Roman" w:hAnsi="Times New Roman" w:cs="Times New Roman"/>
          <w:sz w:val="24"/>
          <w:szCs w:val="24"/>
        </w:rPr>
        <w:t xml:space="preserve"> Though often used interchangeably, meaning and purpose are not the same</w:t>
      </w:r>
      <w:r w:rsidR="00812F09" w:rsidRPr="00812F09">
        <w:t xml:space="preserve"> </w:t>
      </w:r>
      <w:r w:rsidR="00812F09" w:rsidRPr="00812F09">
        <w:rPr>
          <w:rFonts w:ascii="Times New Roman" w:hAnsi="Times New Roman" w:cs="Times New Roman"/>
          <w:sz w:val="24"/>
          <w:szCs w:val="24"/>
        </w:rPr>
        <w:t>in Kigoma District, Tanzania</w:t>
      </w:r>
      <w:r w:rsidR="007B619A" w:rsidRPr="007B619A">
        <w:rPr>
          <w:rFonts w:ascii="Times New Roman" w:hAnsi="Times New Roman" w:cs="Times New Roman"/>
          <w:sz w:val="24"/>
          <w:szCs w:val="24"/>
        </w:rPr>
        <w:t xml:space="preserve">. Meaning refers to how we </w:t>
      </w:r>
      <w:proofErr w:type="gramStart"/>
      <w:r w:rsidR="007B619A" w:rsidRPr="007B619A">
        <w:rPr>
          <w:rFonts w:ascii="Times New Roman" w:hAnsi="Times New Roman" w:cs="Times New Roman"/>
          <w:sz w:val="24"/>
          <w:szCs w:val="24"/>
        </w:rPr>
        <w:t>“ make</w:t>
      </w:r>
      <w:proofErr w:type="gramEnd"/>
      <w:r w:rsidR="007B619A" w:rsidRPr="007B619A">
        <w:rPr>
          <w:rFonts w:ascii="Times New Roman" w:hAnsi="Times New Roman" w:cs="Times New Roman"/>
          <w:sz w:val="24"/>
          <w:szCs w:val="24"/>
        </w:rPr>
        <w:t xml:space="preserve"> sense of life and our roles in it,” while purpose refers to the “ aspirations that motivate our activities ” (</w:t>
      </w:r>
      <w:proofErr w:type="spellStart"/>
      <w:r w:rsidR="007B619A" w:rsidRPr="007B619A">
        <w:rPr>
          <w:rFonts w:ascii="Times New Roman" w:hAnsi="Times New Roman" w:cs="Times New Roman"/>
          <w:sz w:val="24"/>
          <w:szCs w:val="24"/>
        </w:rPr>
        <w:t>Ivtzan</w:t>
      </w:r>
      <w:proofErr w:type="spellEnd"/>
      <w:r w:rsidR="007B619A" w:rsidRPr="007B619A">
        <w:rPr>
          <w:rFonts w:ascii="Times New Roman" w:hAnsi="Times New Roman" w:cs="Times New Roman"/>
          <w:sz w:val="24"/>
          <w:szCs w:val="24"/>
        </w:rPr>
        <w:t xml:space="preserve"> et al., 2016). In this study, </w:t>
      </w:r>
      <w:proofErr w:type="gramStart"/>
      <w:r w:rsidR="007B619A" w:rsidRPr="007B619A">
        <w:rPr>
          <w:rFonts w:ascii="Times New Roman" w:hAnsi="Times New Roman" w:cs="Times New Roman"/>
          <w:sz w:val="24"/>
          <w:szCs w:val="24"/>
        </w:rPr>
        <w:t>this terms</w:t>
      </w:r>
      <w:proofErr w:type="gramEnd"/>
      <w:r w:rsidR="007B619A" w:rsidRPr="007B619A">
        <w:rPr>
          <w:rFonts w:ascii="Times New Roman" w:hAnsi="Times New Roman" w:cs="Times New Roman"/>
          <w:sz w:val="24"/>
          <w:szCs w:val="24"/>
        </w:rPr>
        <w:t xml:space="preserve"> will refer to the value adolescents put in life when doing anything.</w:t>
      </w:r>
      <w:r w:rsidR="00B82731" w:rsidRPr="00B82731">
        <w:t xml:space="preserve"> </w:t>
      </w:r>
      <w:r w:rsidR="00B82731" w:rsidRPr="00B82731">
        <w:rPr>
          <w:rFonts w:ascii="Times New Roman" w:hAnsi="Times New Roman" w:cs="Times New Roman"/>
          <w:sz w:val="24"/>
          <w:szCs w:val="24"/>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092A4DCD" w14:textId="77777777" w:rsidR="00B335AB" w:rsidRDefault="00000000" w:rsidP="00B335AB">
      <w:pPr>
        <w:spacing w:after="0" w:line="480" w:lineRule="auto"/>
        <w:jc w:val="both"/>
        <w:rPr>
          <w:rFonts w:ascii="Times New Roman" w:hAnsi="Times New Roman" w:cs="Times New Roman"/>
          <w:sz w:val="24"/>
          <w:szCs w:val="24"/>
        </w:rPr>
      </w:pPr>
      <w:hyperlink r:id="rId17" w:history="1">
        <w:r w:rsidR="00097929" w:rsidRPr="007B619A">
          <w:rPr>
            <w:rStyle w:val="Hyperlink"/>
            <w:rFonts w:ascii="Times New Roman" w:hAnsi="Times New Roman" w:cs="Times New Roman"/>
            <w:b/>
            <w:color w:val="auto"/>
            <w:sz w:val="24"/>
            <w:szCs w:val="24"/>
            <w:u w:val="none"/>
            <w:shd w:val="clear" w:color="auto" w:fill="FFFFFF"/>
          </w:rPr>
          <w:t>Personal Growth and Development</w:t>
        </w:r>
      </w:hyperlink>
      <w:r w:rsidR="007B619A" w:rsidRPr="007B619A">
        <w:rPr>
          <w:rFonts w:ascii="Times New Roman" w:hAnsi="Times New Roman" w:cs="Times New Roman"/>
          <w:b/>
          <w:sz w:val="24"/>
          <w:szCs w:val="24"/>
        </w:rPr>
        <w:t xml:space="preserve">: </w:t>
      </w:r>
      <w:r w:rsidR="007B619A" w:rsidRPr="007B619A">
        <w:rPr>
          <w:rFonts w:ascii="Times New Roman" w:hAnsi="Times New Roman" w:cs="Times New Roman"/>
          <w:sz w:val="24"/>
          <w:szCs w:val="24"/>
        </w:rPr>
        <w:t xml:space="preserve">According to </w:t>
      </w:r>
      <w:proofErr w:type="spellStart"/>
      <w:r w:rsidR="007B619A" w:rsidRPr="007B619A">
        <w:rPr>
          <w:rFonts w:ascii="Times New Roman" w:hAnsi="Times New Roman" w:cs="Times New Roman"/>
          <w:sz w:val="24"/>
          <w:szCs w:val="24"/>
          <w:shd w:val="clear" w:color="auto" w:fill="FFFFFF"/>
        </w:rPr>
        <w:t>Rieck</w:t>
      </w:r>
      <w:proofErr w:type="spellEnd"/>
      <w:r w:rsidR="007B619A" w:rsidRPr="007B619A">
        <w:rPr>
          <w:rFonts w:ascii="Times New Roman" w:hAnsi="Times New Roman" w:cs="Times New Roman"/>
          <w:sz w:val="24"/>
          <w:szCs w:val="24"/>
          <w:shd w:val="clear" w:color="auto" w:fill="FFFFFF"/>
        </w:rPr>
        <w:t xml:space="preserve"> (2016), p</w:t>
      </w:r>
      <w:r w:rsidR="007B619A" w:rsidRPr="007B619A">
        <w:rPr>
          <w:rFonts w:ascii="Times New Roman" w:hAnsi="Times New Roman" w:cs="Times New Roman"/>
          <w:sz w:val="24"/>
          <w:szCs w:val="24"/>
        </w:rPr>
        <w:t>ersonal development is a process concerned with specific aspects of the individual: the development of ‘what’, and the ways this can be planned, achieved and evaluated. Personal growth, on the other hand, is a more generic process having to do with the totality of the individual; it is always judged in terms of values. In this study, it refers to whether the adolescents have developed life skills, knowledge, wisdom and experience about life</w:t>
      </w:r>
      <w:r w:rsidR="00812F09" w:rsidRPr="00812F09">
        <w:t xml:space="preserve"> </w:t>
      </w:r>
      <w:r w:rsidR="00812F09" w:rsidRPr="00812F09">
        <w:rPr>
          <w:rFonts w:ascii="Times New Roman" w:hAnsi="Times New Roman" w:cs="Times New Roman"/>
          <w:sz w:val="24"/>
          <w:szCs w:val="24"/>
        </w:rPr>
        <w:t>in Kigoma District, Tanzania</w:t>
      </w:r>
      <w:r w:rsidR="007B619A" w:rsidRPr="007B619A">
        <w:rPr>
          <w:rFonts w:ascii="Times New Roman" w:hAnsi="Times New Roman" w:cs="Times New Roman"/>
          <w:sz w:val="24"/>
          <w:szCs w:val="24"/>
        </w:rPr>
        <w:t>.</w:t>
      </w:r>
      <w:r w:rsidR="00B82731" w:rsidRPr="00B82731">
        <w:t xml:space="preserve"> </w:t>
      </w:r>
      <w:r w:rsidR="00B82731" w:rsidRPr="00B82731">
        <w:rPr>
          <w:rFonts w:ascii="Times New Roman" w:hAnsi="Times New Roman" w:cs="Times New Roman"/>
          <w:sz w:val="24"/>
          <w:szCs w:val="24"/>
        </w:rPr>
        <w:t xml:space="preserve">This will be measured using a five-point Likert scale; 1 = Strongly disagree will be interpreted as very low level with a mean range scale of (1.00 -1.79), 2 = Disagree will be interpreted </w:t>
      </w:r>
      <w:r w:rsidR="00B82731" w:rsidRPr="00B82731">
        <w:rPr>
          <w:rFonts w:ascii="Times New Roman" w:hAnsi="Times New Roman" w:cs="Times New Roman"/>
          <w:sz w:val="24"/>
          <w:szCs w:val="24"/>
        </w:rPr>
        <w:lastRenderedPageBreak/>
        <w:t>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36F755E4" w14:textId="77777777" w:rsidR="00B335AB" w:rsidRDefault="00B335AB" w:rsidP="00B335AB">
      <w:pPr>
        <w:spacing w:after="0" w:line="480" w:lineRule="auto"/>
        <w:jc w:val="both"/>
        <w:rPr>
          <w:rFonts w:ascii="Times New Roman" w:hAnsi="Times New Roman" w:cs="Times New Roman"/>
          <w:sz w:val="24"/>
          <w:szCs w:val="24"/>
        </w:rPr>
      </w:pPr>
      <w:r w:rsidRPr="00B335AB">
        <w:rPr>
          <w:rFonts w:ascii="Times New Roman" w:hAnsi="Times New Roman" w:cs="Times New Roman"/>
          <w:b/>
          <w:sz w:val="24"/>
          <w:szCs w:val="24"/>
        </w:rPr>
        <w:t>School Factors:</w:t>
      </w:r>
      <w:r>
        <w:rPr>
          <w:rFonts w:ascii="Times New Roman" w:hAnsi="Times New Roman" w:cs="Times New Roman"/>
          <w:sz w:val="24"/>
          <w:szCs w:val="24"/>
        </w:rPr>
        <w:t xml:space="preserve"> In this study, it refers to school environment, teacher-child relationship and teacher-parent relationship suspected to affect the psychological wellbeing of adolescents </w:t>
      </w:r>
      <w:r w:rsidRPr="00682964">
        <w:rPr>
          <w:rFonts w:ascii="Times New Roman" w:hAnsi="Times New Roman" w:cs="Times New Roman"/>
          <w:sz w:val="24"/>
          <w:szCs w:val="24"/>
        </w:rPr>
        <w:t>in Kigoma District, Tanzania</w:t>
      </w:r>
      <w:r>
        <w:rPr>
          <w:rFonts w:ascii="Times New Roman" w:hAnsi="Times New Roman" w:cs="Times New Roman"/>
          <w:sz w:val="24"/>
          <w:szCs w:val="24"/>
        </w:rPr>
        <w:t>.</w:t>
      </w:r>
    </w:p>
    <w:p w14:paraId="49A6C9F2" w14:textId="77777777" w:rsidR="00B335AB" w:rsidRDefault="00B335AB" w:rsidP="00B335AB">
      <w:pPr>
        <w:spacing w:after="0" w:line="480" w:lineRule="auto"/>
        <w:jc w:val="both"/>
        <w:rPr>
          <w:rFonts w:ascii="Times New Roman" w:hAnsi="Times New Roman" w:cs="Times New Roman"/>
          <w:sz w:val="24"/>
          <w:szCs w:val="24"/>
        </w:rPr>
      </w:pPr>
      <w:r w:rsidRPr="00B335AB">
        <w:rPr>
          <w:rFonts w:ascii="Times New Roman" w:hAnsi="Times New Roman" w:cs="Times New Roman"/>
          <w:b/>
          <w:sz w:val="24"/>
          <w:szCs w:val="24"/>
        </w:rPr>
        <w:t>School environment:</w:t>
      </w:r>
      <w:r>
        <w:rPr>
          <w:rFonts w:ascii="Times New Roman" w:hAnsi="Times New Roman" w:cs="Times New Roman"/>
          <w:sz w:val="24"/>
          <w:szCs w:val="24"/>
        </w:rPr>
        <w:t xml:space="preserve"> In this study, it refers to the layout of the school on whether it is attractive or not to the adolescent</w:t>
      </w:r>
      <w:r w:rsidR="00812F09" w:rsidRPr="00812F09">
        <w:t xml:space="preserve"> </w:t>
      </w:r>
      <w:r w:rsidR="00812F09" w:rsidRPr="00812F09">
        <w:rPr>
          <w:rFonts w:ascii="Times New Roman" w:hAnsi="Times New Roman" w:cs="Times New Roman"/>
          <w:sz w:val="24"/>
          <w:szCs w:val="24"/>
        </w:rPr>
        <w:t>in Kigoma District, Tanzania</w:t>
      </w:r>
      <w:r>
        <w:rPr>
          <w:rFonts w:ascii="Times New Roman" w:hAnsi="Times New Roman" w:cs="Times New Roman"/>
          <w:sz w:val="24"/>
          <w:szCs w:val="24"/>
        </w:rPr>
        <w:t>. Does the school have playgrounds, good specious classroom, library and other facilities or not.</w:t>
      </w:r>
      <w:r w:rsidR="00BF7DB6" w:rsidRPr="00BF7DB6">
        <w:t xml:space="preserve"> </w:t>
      </w:r>
      <w:r w:rsidR="00BF7DB6" w:rsidRPr="00BF7DB6">
        <w:rPr>
          <w:rFonts w:ascii="Times New Roman" w:hAnsi="Times New Roman" w:cs="Times New Roman"/>
          <w:sz w:val="24"/>
          <w:szCs w:val="24"/>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1E9E12A5" w14:textId="77777777" w:rsidR="00B335AB" w:rsidRDefault="00B335AB" w:rsidP="00B335AB">
      <w:pPr>
        <w:spacing w:after="0" w:line="480" w:lineRule="auto"/>
        <w:jc w:val="both"/>
        <w:rPr>
          <w:rFonts w:ascii="Times New Roman" w:hAnsi="Times New Roman" w:cs="Times New Roman"/>
          <w:sz w:val="24"/>
          <w:szCs w:val="24"/>
        </w:rPr>
      </w:pPr>
      <w:r w:rsidRPr="00B335AB">
        <w:rPr>
          <w:rFonts w:ascii="Times New Roman" w:hAnsi="Times New Roman" w:cs="Times New Roman"/>
          <w:b/>
          <w:sz w:val="24"/>
          <w:szCs w:val="24"/>
        </w:rPr>
        <w:t>Teacher-child relationship</w:t>
      </w:r>
      <w:r>
        <w:rPr>
          <w:rFonts w:ascii="Times New Roman" w:hAnsi="Times New Roman" w:cs="Times New Roman"/>
          <w:sz w:val="24"/>
          <w:szCs w:val="24"/>
        </w:rPr>
        <w:t>: In this study, it refers to the interaction between the teacher and the child, based on whether it is good or not in terms of communication, listening, attending to the child issues and helping the child when in need</w:t>
      </w:r>
      <w:r w:rsidR="00812F09" w:rsidRPr="00812F09">
        <w:t xml:space="preserve"> </w:t>
      </w:r>
      <w:r w:rsidR="00812F09" w:rsidRPr="00812F09">
        <w:rPr>
          <w:rFonts w:ascii="Times New Roman" w:hAnsi="Times New Roman" w:cs="Times New Roman"/>
          <w:sz w:val="24"/>
          <w:szCs w:val="24"/>
        </w:rPr>
        <w:t>in Kigoma District, Tanzania</w:t>
      </w:r>
      <w:r>
        <w:rPr>
          <w:rFonts w:ascii="Times New Roman" w:hAnsi="Times New Roman" w:cs="Times New Roman"/>
          <w:sz w:val="24"/>
          <w:szCs w:val="24"/>
        </w:rPr>
        <w:t>.</w:t>
      </w:r>
      <w:r w:rsidR="00BF7DB6" w:rsidRPr="00BF7DB6">
        <w:t xml:space="preserve"> </w:t>
      </w:r>
      <w:r w:rsidR="00BF7DB6" w:rsidRPr="00BF7DB6">
        <w:rPr>
          <w:rFonts w:ascii="Times New Roman" w:hAnsi="Times New Roman" w:cs="Times New Roman"/>
          <w:sz w:val="24"/>
          <w:szCs w:val="24"/>
        </w:rPr>
        <w:t xml:space="preserve">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w:t>
      </w:r>
      <w:r w:rsidR="00BF7DB6" w:rsidRPr="00BF7DB6">
        <w:rPr>
          <w:rFonts w:ascii="Times New Roman" w:hAnsi="Times New Roman" w:cs="Times New Roman"/>
          <w:sz w:val="24"/>
          <w:szCs w:val="24"/>
        </w:rPr>
        <w:lastRenderedPageBreak/>
        <w:t>interpreted as high level of with a mean range scale of (3.40-4.19), 5 = Strongly agree will be interpreted as very high level with a mean range scale of (4.20-5.00).</w:t>
      </w:r>
    </w:p>
    <w:p w14:paraId="313E1397" w14:textId="77777777" w:rsidR="00B335AB" w:rsidRPr="00B335AB" w:rsidRDefault="00B335AB" w:rsidP="00B335AB">
      <w:pPr>
        <w:spacing w:after="0" w:line="480" w:lineRule="auto"/>
        <w:jc w:val="both"/>
        <w:rPr>
          <w:rFonts w:ascii="Times New Roman" w:hAnsi="Times New Roman" w:cs="Times New Roman"/>
          <w:sz w:val="24"/>
          <w:szCs w:val="24"/>
        </w:rPr>
      </w:pPr>
      <w:r w:rsidRPr="00B335AB">
        <w:rPr>
          <w:rFonts w:ascii="Times New Roman" w:hAnsi="Times New Roman" w:cs="Times New Roman"/>
          <w:b/>
          <w:sz w:val="24"/>
          <w:szCs w:val="24"/>
        </w:rPr>
        <w:t>Teacher-Parent Relationship:</w:t>
      </w:r>
      <w:r>
        <w:rPr>
          <w:rFonts w:ascii="Times New Roman" w:hAnsi="Times New Roman" w:cs="Times New Roman"/>
          <w:sz w:val="24"/>
          <w:szCs w:val="24"/>
        </w:rPr>
        <w:t xml:space="preserve"> In this study, it refers to the interaction between the parent and the teacher, based on whether it is good or not in terms of communication, listening, and helping the adolescent on behalf of the parent</w:t>
      </w:r>
      <w:r w:rsidR="00812F09" w:rsidRPr="00812F09">
        <w:t xml:space="preserve"> </w:t>
      </w:r>
      <w:r w:rsidR="00812F09" w:rsidRPr="00812F09">
        <w:rPr>
          <w:rFonts w:ascii="Times New Roman" w:hAnsi="Times New Roman" w:cs="Times New Roman"/>
          <w:sz w:val="24"/>
          <w:szCs w:val="24"/>
        </w:rPr>
        <w:t>in Kigoma District, Tanzania</w:t>
      </w:r>
      <w:r>
        <w:rPr>
          <w:rFonts w:ascii="Times New Roman" w:hAnsi="Times New Roman" w:cs="Times New Roman"/>
          <w:sz w:val="24"/>
          <w:szCs w:val="24"/>
        </w:rPr>
        <w:t>.</w:t>
      </w:r>
      <w:r w:rsidR="00BF7DB6" w:rsidRPr="00BF7DB6">
        <w:t xml:space="preserve"> </w:t>
      </w:r>
      <w:r w:rsidR="00BF7DB6" w:rsidRPr="00BF7DB6">
        <w:rPr>
          <w:rFonts w:ascii="Times New Roman" w:hAnsi="Times New Roman" w:cs="Times New Roman"/>
          <w:sz w:val="24"/>
          <w:szCs w:val="24"/>
        </w:rPr>
        <w:t>This will be measured using a five-point Likert scale; 1 = Strongly disagree will be interpreted as very low level with a mean range scale of (1.00 -1.79), 2 = Disagree will be interpreted as low level with a mean range scale of (1.80-2.59, 3 = somehow agree will be interpreted as moderate level with a mean range scale of (2.60-3.39), 4 = Agree will be interpreted as high level of with a mean range scale of (3.40-4.19), 5 = Strongly agree will be interpreted as very high level with a mean range scale of (4.20-5.00).</w:t>
      </w:r>
    </w:p>
    <w:p w14:paraId="358264EB" w14:textId="77777777" w:rsidR="00B335AB" w:rsidRPr="007B619A" w:rsidRDefault="00B335AB" w:rsidP="007B619A">
      <w:pPr>
        <w:spacing w:after="0" w:line="480" w:lineRule="auto"/>
        <w:jc w:val="both"/>
        <w:rPr>
          <w:rFonts w:ascii="Times New Roman" w:hAnsi="Times New Roman" w:cs="Times New Roman"/>
          <w:b/>
          <w:sz w:val="24"/>
          <w:szCs w:val="24"/>
        </w:rPr>
      </w:pPr>
    </w:p>
    <w:p w14:paraId="666655C6" w14:textId="77777777" w:rsidR="00097929" w:rsidRDefault="00097929" w:rsidP="00097929">
      <w:pPr>
        <w:spacing w:after="0" w:line="480" w:lineRule="auto"/>
        <w:jc w:val="both"/>
        <w:rPr>
          <w:rFonts w:ascii="Times New Roman" w:hAnsi="Times New Roman" w:cs="Times New Roman"/>
          <w:sz w:val="24"/>
          <w:szCs w:val="24"/>
          <w:u w:val="single"/>
        </w:rPr>
      </w:pPr>
    </w:p>
    <w:p w14:paraId="7EF574ED" w14:textId="77777777" w:rsidR="00CD5CE7" w:rsidRDefault="00CD5CE7" w:rsidP="00097929">
      <w:pPr>
        <w:spacing w:after="0" w:line="480" w:lineRule="auto"/>
        <w:jc w:val="both"/>
        <w:rPr>
          <w:rFonts w:ascii="Times New Roman" w:hAnsi="Times New Roman" w:cs="Times New Roman"/>
          <w:sz w:val="24"/>
          <w:szCs w:val="24"/>
          <w:u w:val="single"/>
        </w:rPr>
      </w:pPr>
    </w:p>
    <w:p w14:paraId="2993ACCC" w14:textId="77777777" w:rsidR="00CD5CE7" w:rsidRDefault="00CD5CE7" w:rsidP="00097929">
      <w:pPr>
        <w:spacing w:after="0" w:line="480" w:lineRule="auto"/>
        <w:jc w:val="both"/>
        <w:rPr>
          <w:rFonts w:ascii="Times New Roman" w:hAnsi="Times New Roman" w:cs="Times New Roman"/>
          <w:sz w:val="24"/>
          <w:szCs w:val="24"/>
          <w:u w:val="single"/>
        </w:rPr>
      </w:pPr>
    </w:p>
    <w:p w14:paraId="2158DBF6" w14:textId="77777777" w:rsidR="006524FC" w:rsidRDefault="006524FC" w:rsidP="00097929">
      <w:pPr>
        <w:spacing w:after="0" w:line="480" w:lineRule="auto"/>
        <w:jc w:val="both"/>
        <w:rPr>
          <w:rFonts w:ascii="Times New Roman" w:hAnsi="Times New Roman" w:cs="Times New Roman"/>
          <w:sz w:val="24"/>
          <w:szCs w:val="24"/>
          <w:u w:val="single"/>
        </w:rPr>
      </w:pPr>
    </w:p>
    <w:p w14:paraId="68FB3BA4" w14:textId="77777777" w:rsidR="006524FC" w:rsidRDefault="006524FC" w:rsidP="00097929">
      <w:pPr>
        <w:spacing w:after="0" w:line="480" w:lineRule="auto"/>
        <w:jc w:val="both"/>
        <w:rPr>
          <w:rFonts w:ascii="Times New Roman" w:hAnsi="Times New Roman" w:cs="Times New Roman"/>
          <w:sz w:val="24"/>
          <w:szCs w:val="24"/>
          <w:u w:val="single"/>
        </w:rPr>
      </w:pPr>
    </w:p>
    <w:p w14:paraId="092BE32A" w14:textId="77777777" w:rsidR="00CD5CE7" w:rsidRDefault="00CD5CE7" w:rsidP="00097929">
      <w:pPr>
        <w:spacing w:after="0" w:line="480" w:lineRule="auto"/>
        <w:jc w:val="both"/>
        <w:rPr>
          <w:rFonts w:ascii="Times New Roman" w:hAnsi="Times New Roman" w:cs="Times New Roman"/>
          <w:sz w:val="24"/>
          <w:szCs w:val="24"/>
          <w:u w:val="single"/>
        </w:rPr>
      </w:pPr>
    </w:p>
    <w:p w14:paraId="73B67AE7" w14:textId="77777777" w:rsidR="00CD5CE7" w:rsidRPr="00682964" w:rsidRDefault="00CD5CE7" w:rsidP="00097929">
      <w:pPr>
        <w:spacing w:after="0" w:line="480" w:lineRule="auto"/>
        <w:jc w:val="both"/>
        <w:rPr>
          <w:rFonts w:ascii="Times New Roman" w:hAnsi="Times New Roman" w:cs="Times New Roman"/>
          <w:sz w:val="24"/>
          <w:szCs w:val="24"/>
          <w:u w:val="single"/>
        </w:rPr>
      </w:pPr>
    </w:p>
    <w:p w14:paraId="3A95D60C" w14:textId="77777777" w:rsidR="00AB232C" w:rsidRPr="00682964" w:rsidRDefault="00AB232C" w:rsidP="00682964">
      <w:pPr>
        <w:spacing w:after="0" w:line="480" w:lineRule="auto"/>
        <w:ind w:firstLine="720"/>
        <w:rPr>
          <w:rFonts w:ascii="Times New Roman" w:hAnsi="Times New Roman" w:cs="Times New Roman"/>
          <w:b/>
          <w:sz w:val="24"/>
          <w:szCs w:val="24"/>
        </w:rPr>
      </w:pPr>
    </w:p>
    <w:p w14:paraId="1E9FEB69" w14:textId="77777777" w:rsidR="0056646F" w:rsidRDefault="0056646F" w:rsidP="00682964">
      <w:pPr>
        <w:spacing w:after="0" w:line="480" w:lineRule="auto"/>
        <w:jc w:val="center"/>
        <w:rPr>
          <w:rFonts w:ascii="Times New Roman" w:eastAsia="Calibri" w:hAnsi="Times New Roman" w:cs="Times New Roman"/>
          <w:b/>
          <w:sz w:val="24"/>
          <w:szCs w:val="24"/>
        </w:rPr>
      </w:pPr>
    </w:p>
    <w:p w14:paraId="2287E751" w14:textId="77777777" w:rsidR="0056646F" w:rsidRDefault="0056646F" w:rsidP="00682964">
      <w:pPr>
        <w:spacing w:after="0" w:line="480" w:lineRule="auto"/>
        <w:jc w:val="center"/>
        <w:rPr>
          <w:rFonts w:ascii="Times New Roman" w:eastAsia="Calibri" w:hAnsi="Times New Roman" w:cs="Times New Roman"/>
          <w:b/>
          <w:sz w:val="24"/>
          <w:szCs w:val="24"/>
        </w:rPr>
      </w:pPr>
    </w:p>
    <w:p w14:paraId="723D9E4A" w14:textId="77777777" w:rsidR="0056646F" w:rsidRDefault="0056646F" w:rsidP="00682964">
      <w:pPr>
        <w:spacing w:after="0" w:line="480" w:lineRule="auto"/>
        <w:jc w:val="center"/>
        <w:rPr>
          <w:rFonts w:ascii="Times New Roman" w:eastAsia="Calibri" w:hAnsi="Times New Roman" w:cs="Times New Roman"/>
          <w:b/>
          <w:sz w:val="24"/>
          <w:szCs w:val="24"/>
        </w:rPr>
      </w:pPr>
    </w:p>
    <w:p w14:paraId="21415404" w14:textId="52C1DCBA" w:rsidR="007F2022" w:rsidRPr="007F2022" w:rsidRDefault="007F2022" w:rsidP="00682964">
      <w:pPr>
        <w:spacing w:after="0" w:line="480" w:lineRule="auto"/>
        <w:jc w:val="center"/>
        <w:rPr>
          <w:rFonts w:ascii="Times New Roman" w:eastAsia="Calibri" w:hAnsi="Times New Roman" w:cs="Times New Roman"/>
          <w:b/>
          <w:sz w:val="24"/>
          <w:szCs w:val="24"/>
        </w:rPr>
      </w:pPr>
      <w:r w:rsidRPr="007F2022">
        <w:rPr>
          <w:rFonts w:ascii="Times New Roman" w:eastAsia="Calibri" w:hAnsi="Times New Roman" w:cs="Times New Roman"/>
          <w:b/>
          <w:sz w:val="24"/>
          <w:szCs w:val="24"/>
        </w:rPr>
        <w:lastRenderedPageBreak/>
        <w:t>CHAPTER TWO</w:t>
      </w:r>
    </w:p>
    <w:p w14:paraId="6240E622" w14:textId="77777777" w:rsidR="007F2022" w:rsidRPr="007F2022" w:rsidRDefault="007F2022" w:rsidP="00682964">
      <w:pPr>
        <w:spacing w:after="0" w:line="480" w:lineRule="auto"/>
        <w:jc w:val="center"/>
        <w:rPr>
          <w:rFonts w:ascii="Times New Roman" w:eastAsia="Calibri" w:hAnsi="Times New Roman" w:cs="Times New Roman"/>
          <w:b/>
          <w:sz w:val="24"/>
          <w:szCs w:val="24"/>
        </w:rPr>
      </w:pPr>
      <w:r w:rsidRPr="007F2022">
        <w:rPr>
          <w:rFonts w:ascii="Times New Roman" w:eastAsia="Calibri" w:hAnsi="Times New Roman" w:cs="Times New Roman"/>
          <w:b/>
          <w:sz w:val="24"/>
          <w:szCs w:val="24"/>
        </w:rPr>
        <w:t>LITERATURE REVIEW</w:t>
      </w:r>
    </w:p>
    <w:p w14:paraId="6EC98788" w14:textId="77777777" w:rsidR="007F2022" w:rsidRPr="007F2022" w:rsidRDefault="007F2022" w:rsidP="00682964">
      <w:pPr>
        <w:spacing w:after="0" w:line="480" w:lineRule="auto"/>
        <w:jc w:val="center"/>
        <w:rPr>
          <w:rFonts w:ascii="Times New Roman" w:eastAsia="Calibri" w:hAnsi="Times New Roman" w:cs="Times New Roman"/>
          <w:b/>
          <w:sz w:val="24"/>
          <w:szCs w:val="24"/>
        </w:rPr>
      </w:pPr>
      <w:r w:rsidRPr="007F2022">
        <w:rPr>
          <w:rFonts w:ascii="Times New Roman" w:eastAsia="Calibri" w:hAnsi="Times New Roman" w:cs="Times New Roman"/>
          <w:b/>
          <w:sz w:val="24"/>
          <w:szCs w:val="24"/>
        </w:rPr>
        <w:t xml:space="preserve">Introduction </w:t>
      </w:r>
    </w:p>
    <w:p w14:paraId="44615CCC" w14:textId="77777777" w:rsidR="007F2022" w:rsidRPr="007F2022" w:rsidRDefault="007F2022" w:rsidP="00682964">
      <w:pPr>
        <w:spacing w:after="0" w:line="480" w:lineRule="auto"/>
        <w:ind w:firstLine="720"/>
        <w:jc w:val="both"/>
        <w:rPr>
          <w:rFonts w:ascii="Times New Roman" w:eastAsia="Calibri" w:hAnsi="Times New Roman" w:cs="Times New Roman"/>
          <w:sz w:val="24"/>
          <w:szCs w:val="24"/>
        </w:rPr>
      </w:pPr>
      <w:r w:rsidRPr="007F2022">
        <w:rPr>
          <w:rFonts w:ascii="Times New Roman" w:eastAsia="Calibri" w:hAnsi="Times New Roman" w:cs="Times New Roman"/>
          <w:sz w:val="24"/>
          <w:szCs w:val="24"/>
        </w:rPr>
        <w:t xml:space="preserve">This chapter contains literature review on </w:t>
      </w:r>
      <w:r w:rsidRPr="00682964">
        <w:rPr>
          <w:rFonts w:ascii="Times New Roman" w:eastAsia="Calibri" w:hAnsi="Times New Roman" w:cs="Times New Roman"/>
          <w:sz w:val="24"/>
          <w:szCs w:val="24"/>
        </w:rPr>
        <w:t xml:space="preserve">parent-child attachment style and </w:t>
      </w:r>
      <w:r w:rsidR="007B3F12">
        <w:rPr>
          <w:rFonts w:ascii="Times New Roman" w:eastAsia="Calibri" w:hAnsi="Times New Roman" w:cs="Times New Roman"/>
          <w:sz w:val="24"/>
          <w:szCs w:val="24"/>
        </w:rPr>
        <w:t>psychological wellbeing</w:t>
      </w:r>
      <w:r w:rsidRPr="00682964">
        <w:rPr>
          <w:rFonts w:ascii="Times New Roman" w:eastAsia="Calibri" w:hAnsi="Times New Roman" w:cs="Times New Roman"/>
          <w:sz w:val="24"/>
          <w:szCs w:val="24"/>
        </w:rPr>
        <w:t xml:space="preserve"> of adolescent. Source of the literature i</w:t>
      </w:r>
      <w:r w:rsidRPr="007F2022">
        <w:rPr>
          <w:rFonts w:ascii="Times New Roman" w:eastAsia="Calibri" w:hAnsi="Times New Roman" w:cs="Times New Roman"/>
          <w:sz w:val="24"/>
          <w:szCs w:val="24"/>
        </w:rPr>
        <w:t xml:space="preserve">s published journals, articles and reports. Aim of the literature review </w:t>
      </w:r>
      <w:r w:rsidRPr="00682964">
        <w:rPr>
          <w:rFonts w:ascii="Times New Roman" w:eastAsia="Calibri" w:hAnsi="Times New Roman" w:cs="Times New Roman"/>
          <w:sz w:val="24"/>
          <w:szCs w:val="24"/>
        </w:rPr>
        <w:t>i</w:t>
      </w:r>
      <w:r w:rsidRPr="007F2022">
        <w:rPr>
          <w:rFonts w:ascii="Times New Roman" w:eastAsia="Calibri" w:hAnsi="Times New Roman" w:cs="Times New Roman"/>
          <w:sz w:val="24"/>
          <w:szCs w:val="24"/>
        </w:rPr>
        <w:t>s to review the views of other researchers and scholars for the identification of the study gaps.</w:t>
      </w:r>
    </w:p>
    <w:p w14:paraId="6631E9A1" w14:textId="77777777" w:rsidR="00EE1C99" w:rsidRPr="00682964" w:rsidRDefault="00EE1C99" w:rsidP="00682964">
      <w:pPr>
        <w:spacing w:line="480" w:lineRule="auto"/>
        <w:jc w:val="center"/>
        <w:rPr>
          <w:rFonts w:ascii="Times New Roman" w:hAnsi="Times New Roman" w:cs="Times New Roman"/>
          <w:b/>
          <w:sz w:val="24"/>
          <w:szCs w:val="24"/>
        </w:rPr>
      </w:pPr>
      <w:r w:rsidRPr="00682964">
        <w:rPr>
          <w:rFonts w:ascii="Times New Roman" w:hAnsi="Times New Roman" w:cs="Times New Roman"/>
          <w:b/>
          <w:sz w:val="24"/>
          <w:szCs w:val="24"/>
        </w:rPr>
        <w:t>Parental-child attachment styles</w:t>
      </w:r>
    </w:p>
    <w:p w14:paraId="23DCB86E" w14:textId="77777777" w:rsidR="00EE1C99" w:rsidRPr="00682964" w:rsidRDefault="00EE1C99" w:rsidP="00682964">
      <w:pPr>
        <w:spacing w:after="0" w:line="480" w:lineRule="auto"/>
        <w:jc w:val="both"/>
        <w:rPr>
          <w:rFonts w:ascii="Times New Roman" w:hAnsi="Times New Roman" w:cs="Times New Roman"/>
          <w:sz w:val="24"/>
          <w:szCs w:val="24"/>
        </w:rPr>
      </w:pPr>
      <w:r w:rsidRPr="00682964">
        <w:rPr>
          <w:rFonts w:ascii="Times New Roman" w:hAnsi="Times New Roman" w:cs="Times New Roman"/>
          <w:b/>
          <w:sz w:val="24"/>
          <w:szCs w:val="24"/>
        </w:rPr>
        <w:tab/>
      </w:r>
      <w:r w:rsidRPr="00682964">
        <w:rPr>
          <w:rFonts w:ascii="Times New Roman" w:hAnsi="Times New Roman" w:cs="Times New Roman"/>
          <w:sz w:val="24"/>
          <w:szCs w:val="24"/>
        </w:rPr>
        <w:t xml:space="preserve">This section of the study contains literature on parental-child attachment styles covering three attachment styles of secure, ambivalent and avoidant on how such attachment styles influence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adolescents</w:t>
      </w:r>
      <w:r w:rsidRPr="00682964">
        <w:rPr>
          <w:rFonts w:ascii="Times New Roman" w:hAnsi="Times New Roman" w:cs="Times New Roman"/>
          <w:sz w:val="24"/>
          <w:szCs w:val="24"/>
        </w:rPr>
        <w:t>.</w:t>
      </w:r>
    </w:p>
    <w:p w14:paraId="659C1FDD" w14:textId="77777777" w:rsidR="00EE1C99" w:rsidRPr="00682964" w:rsidRDefault="00EE1C99" w:rsidP="00682964">
      <w:pPr>
        <w:spacing w:line="480" w:lineRule="auto"/>
        <w:jc w:val="center"/>
        <w:rPr>
          <w:rFonts w:ascii="Times New Roman" w:hAnsi="Times New Roman" w:cs="Times New Roman"/>
          <w:b/>
          <w:sz w:val="24"/>
          <w:szCs w:val="24"/>
          <w:shd w:val="clear" w:color="auto" w:fill="FFFFFF"/>
        </w:rPr>
      </w:pPr>
      <w:r w:rsidRPr="00682964">
        <w:rPr>
          <w:rStyle w:val="Strong"/>
          <w:rFonts w:ascii="Times New Roman" w:hAnsi="Times New Roman" w:cs="Times New Roman"/>
          <w:sz w:val="24"/>
          <w:szCs w:val="24"/>
          <w:shd w:val="clear" w:color="auto" w:fill="FFFFFF"/>
        </w:rPr>
        <w:t>Secure</w:t>
      </w:r>
      <w:r w:rsidRPr="00682964">
        <w:rPr>
          <w:rFonts w:ascii="Times New Roman" w:hAnsi="Times New Roman" w:cs="Times New Roman"/>
          <w:b/>
          <w:sz w:val="24"/>
          <w:szCs w:val="24"/>
          <w:shd w:val="clear" w:color="auto" w:fill="FFFFFF"/>
        </w:rPr>
        <w:t xml:space="preserve"> Attachment Style and </w:t>
      </w:r>
      <w:r w:rsidR="007B3F12">
        <w:rPr>
          <w:rFonts w:ascii="Times New Roman" w:hAnsi="Times New Roman" w:cs="Times New Roman"/>
          <w:b/>
          <w:sz w:val="24"/>
          <w:szCs w:val="24"/>
          <w:shd w:val="clear" w:color="auto" w:fill="FFFFFF"/>
        </w:rPr>
        <w:t>Psychological wellbeing</w:t>
      </w:r>
      <w:r w:rsidR="00D6594C">
        <w:rPr>
          <w:rFonts w:ascii="Times New Roman" w:hAnsi="Times New Roman" w:cs="Times New Roman"/>
          <w:b/>
          <w:sz w:val="24"/>
          <w:szCs w:val="24"/>
          <w:shd w:val="clear" w:color="auto" w:fill="FFFFFF"/>
        </w:rPr>
        <w:t xml:space="preserve"> of adolescents</w:t>
      </w:r>
    </w:p>
    <w:p w14:paraId="317F3B33" w14:textId="77777777" w:rsidR="000E1CD3" w:rsidRPr="00682964" w:rsidRDefault="000E1CD3"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 xml:space="preserve">Secure attachment relationships </w:t>
      </w:r>
      <w:proofErr w:type="gramStart"/>
      <w:r w:rsidRPr="00682964">
        <w:rPr>
          <w:rFonts w:ascii="Times New Roman" w:hAnsi="Times New Roman" w:cs="Times New Roman"/>
          <w:sz w:val="24"/>
          <w:szCs w:val="24"/>
          <w:shd w:val="clear" w:color="auto" w:fill="FFFFFF"/>
        </w:rPr>
        <w:t>is</w:t>
      </w:r>
      <w:proofErr w:type="gramEnd"/>
      <w:r w:rsidRPr="00682964">
        <w:rPr>
          <w:rFonts w:ascii="Times New Roman" w:hAnsi="Times New Roman" w:cs="Times New Roman"/>
          <w:sz w:val="24"/>
          <w:szCs w:val="24"/>
          <w:shd w:val="clear" w:color="auto" w:fill="FFFFFF"/>
        </w:rPr>
        <w:t xml:space="preserve"> associated with several positive outcomes for adolescents. </w:t>
      </w:r>
      <w:proofErr w:type="gramStart"/>
      <w:r w:rsidRPr="00682964">
        <w:rPr>
          <w:rFonts w:ascii="Times New Roman" w:hAnsi="Times New Roman" w:cs="Times New Roman"/>
          <w:sz w:val="24"/>
          <w:szCs w:val="24"/>
          <w:shd w:val="clear" w:color="auto" w:fill="FFFFFF"/>
        </w:rPr>
        <w:t>The  literature</w:t>
      </w:r>
      <w:proofErr w:type="gramEnd"/>
      <w:r w:rsidRPr="00682964">
        <w:rPr>
          <w:rFonts w:ascii="Times New Roman" w:hAnsi="Times New Roman" w:cs="Times New Roman"/>
          <w:sz w:val="24"/>
          <w:szCs w:val="24"/>
          <w:shd w:val="clear" w:color="auto" w:fill="FFFFFF"/>
        </w:rPr>
        <w:t xml:space="preserve">  review  by</w:t>
      </w:r>
      <w:r w:rsidRPr="00682964">
        <w:rPr>
          <w:rFonts w:ascii="Times New Roman" w:hAnsi="Times New Roman" w:cs="Times New Roman"/>
          <w:sz w:val="24"/>
          <w:szCs w:val="24"/>
        </w:rPr>
        <w:t xml:space="preserve"> </w:t>
      </w:r>
      <w:r w:rsidRPr="00682964">
        <w:rPr>
          <w:rFonts w:ascii="Times New Roman" w:hAnsi="Times New Roman" w:cs="Times New Roman"/>
          <w:sz w:val="24"/>
          <w:szCs w:val="24"/>
          <w:shd w:val="clear" w:color="auto" w:fill="FFFFFF"/>
        </w:rPr>
        <w:t>Jiang, Huebner,  &amp; Hills,  (2013) shows  that  securely  attached  adolescents  have  greater  life satisfaction, self-esteem (</w:t>
      </w:r>
      <w:proofErr w:type="spellStart"/>
      <w:r w:rsidRPr="00682964">
        <w:rPr>
          <w:rFonts w:ascii="Times New Roman" w:hAnsi="Times New Roman" w:cs="Times New Roman"/>
          <w:sz w:val="24"/>
          <w:szCs w:val="24"/>
          <w:shd w:val="clear" w:color="auto" w:fill="FFFFFF"/>
        </w:rPr>
        <w:t>Huntsinger</w:t>
      </w:r>
      <w:proofErr w:type="spellEnd"/>
      <w:r w:rsidRPr="00682964">
        <w:rPr>
          <w:rFonts w:ascii="Times New Roman" w:hAnsi="Times New Roman" w:cs="Times New Roman"/>
          <w:sz w:val="24"/>
          <w:szCs w:val="24"/>
          <w:shd w:val="clear" w:color="auto" w:fill="FFFFFF"/>
        </w:rPr>
        <w:t xml:space="preserve"> &amp; </w:t>
      </w:r>
      <w:proofErr w:type="spellStart"/>
      <w:r w:rsidRPr="00682964">
        <w:rPr>
          <w:rFonts w:ascii="Times New Roman" w:hAnsi="Times New Roman" w:cs="Times New Roman"/>
          <w:sz w:val="24"/>
          <w:szCs w:val="24"/>
          <w:shd w:val="clear" w:color="auto" w:fill="FFFFFF"/>
        </w:rPr>
        <w:t>Luecken</w:t>
      </w:r>
      <w:proofErr w:type="spellEnd"/>
      <w:r w:rsidRPr="00682964">
        <w:rPr>
          <w:rFonts w:ascii="Times New Roman" w:hAnsi="Times New Roman" w:cs="Times New Roman"/>
          <w:sz w:val="24"/>
          <w:szCs w:val="24"/>
          <w:shd w:val="clear" w:color="auto" w:fill="FFFFFF"/>
        </w:rPr>
        <w:t xml:space="preserve">, 2004), perceived social competence (Boling, Barry, </w:t>
      </w:r>
      <w:proofErr w:type="spellStart"/>
      <w:r w:rsidRPr="00682964">
        <w:rPr>
          <w:rFonts w:ascii="Times New Roman" w:hAnsi="Times New Roman" w:cs="Times New Roman"/>
          <w:sz w:val="24"/>
          <w:szCs w:val="24"/>
          <w:shd w:val="clear" w:color="auto" w:fill="FFFFFF"/>
        </w:rPr>
        <w:t>Kotchick</w:t>
      </w:r>
      <w:proofErr w:type="spellEnd"/>
      <w:r w:rsidRPr="00682964">
        <w:rPr>
          <w:rFonts w:ascii="Times New Roman" w:hAnsi="Times New Roman" w:cs="Times New Roman"/>
          <w:sz w:val="24"/>
          <w:szCs w:val="24"/>
          <w:shd w:val="clear" w:color="auto" w:fill="FFFFFF"/>
        </w:rPr>
        <w:t xml:space="preserve">, &amp; Lowry, 2011), emotional intelligence (Nanu, 2015) and resilience (Bender &amp; Ingram, 2018). </w:t>
      </w:r>
      <w:proofErr w:type="spellStart"/>
      <w:r w:rsidR="00CB3989">
        <w:rPr>
          <w:rFonts w:ascii="Times New Roman" w:hAnsi="Times New Roman" w:cs="Times New Roman"/>
          <w:sz w:val="24"/>
          <w:szCs w:val="24"/>
          <w:shd w:val="clear" w:color="auto" w:fill="FFFFFF"/>
        </w:rPr>
        <w:t>Despote</w:t>
      </w:r>
      <w:proofErr w:type="spellEnd"/>
      <w:r w:rsidR="00CB3989">
        <w:rPr>
          <w:rFonts w:ascii="Times New Roman" w:hAnsi="Times New Roman" w:cs="Times New Roman"/>
          <w:sz w:val="24"/>
          <w:szCs w:val="24"/>
          <w:shd w:val="clear" w:color="auto" w:fill="FFFFFF"/>
        </w:rPr>
        <w:t xml:space="preserve"> the fact that the r</w:t>
      </w:r>
      <w:r w:rsidRPr="00682964">
        <w:rPr>
          <w:rFonts w:ascii="Times New Roman" w:hAnsi="Times New Roman" w:cs="Times New Roman"/>
          <w:sz w:val="24"/>
          <w:szCs w:val="24"/>
          <w:shd w:val="clear" w:color="auto" w:fill="FFFFFF"/>
        </w:rPr>
        <w:t xml:space="preserve">esearch suggest that secure attachment has a significant predictive role </w:t>
      </w:r>
      <w:r w:rsidR="00CB3989">
        <w:rPr>
          <w:rFonts w:ascii="Times New Roman" w:hAnsi="Times New Roman" w:cs="Times New Roman"/>
          <w:sz w:val="24"/>
          <w:szCs w:val="24"/>
          <w:shd w:val="clear" w:color="auto" w:fill="FFFFFF"/>
        </w:rPr>
        <w:t xml:space="preserve">on self-efficacy of adolescents, this is yet to be established among the adolescents in </w:t>
      </w:r>
      <w:r w:rsidR="00CB3989" w:rsidRPr="00CB3989">
        <w:rPr>
          <w:rFonts w:ascii="Times New Roman" w:hAnsi="Times New Roman" w:cs="Times New Roman"/>
          <w:sz w:val="24"/>
          <w:szCs w:val="24"/>
          <w:shd w:val="clear" w:color="auto" w:fill="FFFFFF"/>
        </w:rPr>
        <w:t>Kigoma District.</w:t>
      </w:r>
      <w:r w:rsidRPr="00682964">
        <w:rPr>
          <w:rFonts w:ascii="Times New Roman" w:hAnsi="Times New Roman" w:cs="Times New Roman"/>
          <w:sz w:val="24"/>
          <w:szCs w:val="24"/>
          <w:shd w:val="clear" w:color="auto" w:fill="FFFFFF"/>
        </w:rPr>
        <w:t xml:space="preserve"> </w:t>
      </w:r>
    </w:p>
    <w:p w14:paraId="790EEC2A" w14:textId="77777777" w:rsidR="00A85D72" w:rsidRPr="00682964" w:rsidRDefault="000E1CD3"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 xml:space="preserve">A recent study by </w:t>
      </w:r>
      <w:proofErr w:type="spellStart"/>
      <w:r w:rsidRPr="00682964">
        <w:rPr>
          <w:rFonts w:ascii="Times New Roman" w:hAnsi="Times New Roman" w:cs="Times New Roman"/>
          <w:sz w:val="24"/>
          <w:szCs w:val="24"/>
          <w:shd w:val="clear" w:color="auto" w:fill="FFFFFF"/>
        </w:rPr>
        <w:t>Llorca</w:t>
      </w:r>
      <w:proofErr w:type="spellEnd"/>
      <w:r w:rsidRPr="00682964">
        <w:rPr>
          <w:rFonts w:ascii="Times New Roman" w:hAnsi="Times New Roman" w:cs="Times New Roman"/>
          <w:sz w:val="24"/>
          <w:szCs w:val="24"/>
          <w:shd w:val="clear" w:color="auto" w:fill="FFFFFF"/>
        </w:rPr>
        <w:t xml:space="preserve">, Cristina </w:t>
      </w:r>
      <w:proofErr w:type="spellStart"/>
      <w:r w:rsidRPr="00682964">
        <w:rPr>
          <w:rFonts w:ascii="Times New Roman" w:hAnsi="Times New Roman" w:cs="Times New Roman"/>
          <w:sz w:val="24"/>
          <w:szCs w:val="24"/>
          <w:shd w:val="clear" w:color="auto" w:fill="FFFFFF"/>
        </w:rPr>
        <w:t>Richaud</w:t>
      </w:r>
      <w:proofErr w:type="spellEnd"/>
      <w:r w:rsidRPr="00682964">
        <w:rPr>
          <w:rFonts w:ascii="Times New Roman" w:hAnsi="Times New Roman" w:cs="Times New Roman"/>
          <w:sz w:val="24"/>
          <w:szCs w:val="24"/>
          <w:shd w:val="clear" w:color="auto" w:fill="FFFFFF"/>
        </w:rPr>
        <w:t xml:space="preserve">, and </w:t>
      </w:r>
      <w:proofErr w:type="spellStart"/>
      <w:r w:rsidRPr="00682964">
        <w:rPr>
          <w:rFonts w:ascii="Times New Roman" w:hAnsi="Times New Roman" w:cs="Times New Roman"/>
          <w:sz w:val="24"/>
          <w:szCs w:val="24"/>
          <w:shd w:val="clear" w:color="auto" w:fill="FFFFFF"/>
        </w:rPr>
        <w:t>Malonda</w:t>
      </w:r>
      <w:proofErr w:type="spellEnd"/>
      <w:r w:rsidRPr="00682964">
        <w:rPr>
          <w:rFonts w:ascii="Times New Roman" w:hAnsi="Times New Roman" w:cs="Times New Roman"/>
          <w:sz w:val="24"/>
          <w:szCs w:val="24"/>
          <w:shd w:val="clear" w:color="auto" w:fill="FFFFFF"/>
        </w:rPr>
        <w:t xml:space="preserve"> (2017) revealed, on a sample of 417 adolescents, </w:t>
      </w:r>
      <w:r w:rsidR="000F4627" w:rsidRPr="00682964">
        <w:rPr>
          <w:rFonts w:ascii="Times New Roman" w:hAnsi="Times New Roman" w:cs="Times New Roman"/>
          <w:sz w:val="24"/>
          <w:szCs w:val="24"/>
          <w:shd w:val="clear" w:color="auto" w:fill="FFFFFF"/>
        </w:rPr>
        <w:t>that peer</w:t>
      </w:r>
      <w:r w:rsidRPr="00682964">
        <w:rPr>
          <w:rFonts w:ascii="Times New Roman" w:hAnsi="Times New Roman" w:cs="Times New Roman"/>
          <w:sz w:val="24"/>
          <w:szCs w:val="24"/>
          <w:shd w:val="clear" w:color="auto" w:fill="FFFFFF"/>
        </w:rPr>
        <w:t xml:space="preserve"> attachment positively correlated to their </w:t>
      </w:r>
      <w:r w:rsidR="000F4627" w:rsidRPr="00682964">
        <w:rPr>
          <w:rFonts w:ascii="Times New Roman" w:hAnsi="Times New Roman" w:cs="Times New Roman"/>
          <w:sz w:val="24"/>
          <w:szCs w:val="24"/>
          <w:shd w:val="clear" w:color="auto" w:fill="FFFFFF"/>
        </w:rPr>
        <w:t xml:space="preserve">character development. Furthermore, </w:t>
      </w:r>
      <w:proofErr w:type="spellStart"/>
      <w:r w:rsidRPr="00682964">
        <w:rPr>
          <w:rFonts w:ascii="Times New Roman" w:hAnsi="Times New Roman" w:cs="Times New Roman"/>
          <w:sz w:val="24"/>
          <w:szCs w:val="24"/>
          <w:shd w:val="clear" w:color="auto" w:fill="FFFFFF"/>
        </w:rPr>
        <w:t>Rieck</w:t>
      </w:r>
      <w:proofErr w:type="spellEnd"/>
      <w:r w:rsidRPr="00682964">
        <w:rPr>
          <w:rFonts w:ascii="Times New Roman" w:hAnsi="Times New Roman" w:cs="Times New Roman"/>
          <w:sz w:val="24"/>
          <w:szCs w:val="24"/>
          <w:shd w:val="clear" w:color="auto" w:fill="FFFFFF"/>
        </w:rPr>
        <w:t xml:space="preserve"> (2016) revealed that higher levels of secure attachment </w:t>
      </w:r>
      <w:r w:rsidRPr="00682964">
        <w:rPr>
          <w:rFonts w:ascii="Times New Roman" w:hAnsi="Times New Roman" w:cs="Times New Roman"/>
          <w:sz w:val="24"/>
          <w:szCs w:val="24"/>
          <w:shd w:val="clear" w:color="auto" w:fill="FFFFFF"/>
        </w:rPr>
        <w:lastRenderedPageBreak/>
        <w:t xml:space="preserve">were positively related to greater social self-efficacy. Pan, Zhang, Liu, Ran, and Wang (2016) reported that secure attachment relationship with parents and peers is a significant predictor of Chinese young adolescents’ emotional self-efficacy. </w:t>
      </w:r>
      <w:r w:rsidR="00CB3989">
        <w:rPr>
          <w:rFonts w:ascii="Times New Roman" w:hAnsi="Times New Roman" w:cs="Times New Roman"/>
          <w:sz w:val="24"/>
          <w:szCs w:val="24"/>
          <w:shd w:val="clear" w:color="auto" w:fill="FFFFFF"/>
        </w:rPr>
        <w:t xml:space="preserve">Despite the fact that </w:t>
      </w:r>
      <w:proofErr w:type="spellStart"/>
      <w:r w:rsidR="00CB3989" w:rsidRPr="00682964">
        <w:rPr>
          <w:rFonts w:ascii="Times New Roman" w:hAnsi="Times New Roman" w:cs="Times New Roman"/>
          <w:sz w:val="24"/>
          <w:szCs w:val="24"/>
          <w:shd w:val="clear" w:color="auto" w:fill="FFFFFF"/>
        </w:rPr>
        <w:t>Rieck</w:t>
      </w:r>
      <w:proofErr w:type="spellEnd"/>
      <w:r w:rsidR="00CB3989" w:rsidRPr="00682964">
        <w:rPr>
          <w:rFonts w:ascii="Times New Roman" w:hAnsi="Times New Roman" w:cs="Times New Roman"/>
          <w:sz w:val="24"/>
          <w:szCs w:val="24"/>
          <w:shd w:val="clear" w:color="auto" w:fill="FFFFFF"/>
        </w:rPr>
        <w:t xml:space="preserve"> (2016) </w:t>
      </w:r>
      <w:r w:rsidR="00CB3989">
        <w:rPr>
          <w:rFonts w:ascii="Times New Roman" w:hAnsi="Times New Roman" w:cs="Times New Roman"/>
          <w:sz w:val="24"/>
          <w:szCs w:val="24"/>
          <w:shd w:val="clear" w:color="auto" w:fill="FFFFFF"/>
        </w:rPr>
        <w:t xml:space="preserve">and others </w:t>
      </w:r>
      <w:r w:rsidR="00CB3989" w:rsidRPr="00682964">
        <w:rPr>
          <w:rFonts w:ascii="Times New Roman" w:hAnsi="Times New Roman" w:cs="Times New Roman"/>
          <w:sz w:val="24"/>
          <w:szCs w:val="24"/>
          <w:shd w:val="clear" w:color="auto" w:fill="FFFFFF"/>
        </w:rPr>
        <w:t>revealed that higher levels of secure attachment were positively related to greater social self-efficacy</w:t>
      </w:r>
      <w:r w:rsidR="00CB3989">
        <w:rPr>
          <w:rFonts w:ascii="Times New Roman" w:hAnsi="Times New Roman" w:cs="Times New Roman"/>
          <w:sz w:val="24"/>
          <w:szCs w:val="24"/>
          <w:shd w:val="clear" w:color="auto" w:fill="FFFFFF"/>
        </w:rPr>
        <w:t>, this is yet to be described in relation to how secure attachment style influence adolescent psychological wellbeing in Kigoma District.</w:t>
      </w:r>
    </w:p>
    <w:p w14:paraId="4C8702E4" w14:textId="77777777" w:rsidR="00135C7D" w:rsidRPr="00682964" w:rsidRDefault="00135C7D"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Adolescence is amongst the most rapid stage of human development. It is the period to create knowledge and skills, learn to manage emotions, obtain attributes and capacities and relationships with parents and peers</w:t>
      </w:r>
      <w:r w:rsidRPr="00682964">
        <w:rPr>
          <w:rFonts w:ascii="Times New Roman" w:hAnsi="Times New Roman" w:cs="Times New Roman"/>
          <w:sz w:val="24"/>
          <w:szCs w:val="24"/>
        </w:rPr>
        <w:t xml:space="preserve"> (</w:t>
      </w:r>
      <w:r w:rsidRPr="00682964">
        <w:rPr>
          <w:rFonts w:ascii="Times New Roman" w:hAnsi="Times New Roman" w:cs="Times New Roman"/>
          <w:sz w:val="24"/>
          <w:szCs w:val="24"/>
          <w:shd w:val="clear" w:color="auto" w:fill="FFFFFF"/>
        </w:rPr>
        <w:t>Otis, 2015)</w:t>
      </w:r>
      <w:r w:rsidR="00485F3F" w:rsidRPr="00682964">
        <w:rPr>
          <w:rFonts w:ascii="Times New Roman" w:hAnsi="Times New Roman" w:cs="Times New Roman"/>
          <w:sz w:val="24"/>
          <w:szCs w:val="24"/>
          <w:shd w:val="clear" w:color="auto" w:fill="FFFFFF"/>
        </w:rPr>
        <w:t>, and</w:t>
      </w:r>
      <w:r w:rsidRPr="00682964">
        <w:rPr>
          <w:rFonts w:ascii="Times New Roman" w:hAnsi="Times New Roman" w:cs="Times New Roman"/>
          <w:sz w:val="24"/>
          <w:szCs w:val="24"/>
          <w:shd w:val="clear" w:color="auto" w:fill="FFFFFF"/>
        </w:rPr>
        <w:t xml:space="preserve"> all these aspects are important for enjoying these years and assuming the roles of adults. The purpose of the study </w:t>
      </w:r>
      <w:r w:rsidR="00485F3F" w:rsidRPr="00682964">
        <w:rPr>
          <w:rFonts w:ascii="Times New Roman" w:hAnsi="Times New Roman" w:cs="Times New Roman"/>
          <w:sz w:val="24"/>
          <w:szCs w:val="24"/>
          <w:shd w:val="clear" w:color="auto" w:fill="FFFFFF"/>
        </w:rPr>
        <w:t xml:space="preserve">by </w:t>
      </w:r>
      <w:proofErr w:type="spellStart"/>
      <w:r w:rsidR="00485F3F" w:rsidRPr="00682964">
        <w:rPr>
          <w:rFonts w:ascii="Times New Roman" w:hAnsi="Times New Roman" w:cs="Times New Roman"/>
          <w:sz w:val="24"/>
          <w:szCs w:val="24"/>
        </w:rPr>
        <w:t>Dharvinder</w:t>
      </w:r>
      <w:proofErr w:type="spellEnd"/>
      <w:r w:rsidR="00485F3F" w:rsidRPr="00682964">
        <w:rPr>
          <w:rFonts w:ascii="Times New Roman" w:hAnsi="Times New Roman" w:cs="Times New Roman"/>
          <w:sz w:val="24"/>
          <w:szCs w:val="24"/>
        </w:rPr>
        <w:t xml:space="preserve">, Karuna and Arti (2021) </w:t>
      </w:r>
      <w:r w:rsidRPr="00682964">
        <w:rPr>
          <w:rFonts w:ascii="Times New Roman" w:hAnsi="Times New Roman" w:cs="Times New Roman"/>
          <w:sz w:val="24"/>
          <w:szCs w:val="24"/>
          <w:shd w:val="clear" w:color="auto" w:fill="FFFFFF"/>
        </w:rPr>
        <w:t xml:space="preserve">was to examine the relationship between parental attachment, self-esteem and psychological wellbeing of adolescents. Methods: The participants were 292 adolescents with age ranging from 13 to 18 years. Inventory for parent and peer attachment (IPPA) by </w:t>
      </w:r>
      <w:proofErr w:type="spellStart"/>
      <w:r w:rsidRPr="00682964">
        <w:rPr>
          <w:rFonts w:ascii="Times New Roman" w:hAnsi="Times New Roman" w:cs="Times New Roman"/>
          <w:sz w:val="24"/>
          <w:szCs w:val="24"/>
          <w:shd w:val="clear" w:color="auto" w:fill="FFFFFF"/>
        </w:rPr>
        <w:t>Armsden</w:t>
      </w:r>
      <w:proofErr w:type="spellEnd"/>
      <w:r w:rsidRPr="00682964">
        <w:rPr>
          <w:rFonts w:ascii="Times New Roman" w:hAnsi="Times New Roman" w:cs="Times New Roman"/>
          <w:sz w:val="24"/>
          <w:szCs w:val="24"/>
          <w:shd w:val="clear" w:color="auto" w:fill="FFFFFF"/>
        </w:rPr>
        <w:t xml:space="preserve"> and Greenberg self-esteem scale by Rosenberg and psychological wellbeing scale by </w:t>
      </w:r>
      <w:proofErr w:type="spellStart"/>
      <w:r w:rsidRPr="00682964">
        <w:rPr>
          <w:rFonts w:ascii="Times New Roman" w:hAnsi="Times New Roman" w:cs="Times New Roman"/>
          <w:sz w:val="24"/>
          <w:szCs w:val="24"/>
          <w:shd w:val="clear" w:color="auto" w:fill="FFFFFF"/>
        </w:rPr>
        <w:t>Ryff</w:t>
      </w:r>
      <w:proofErr w:type="spellEnd"/>
      <w:r w:rsidRPr="00682964">
        <w:rPr>
          <w:rFonts w:ascii="Times New Roman" w:hAnsi="Times New Roman" w:cs="Times New Roman"/>
          <w:sz w:val="24"/>
          <w:szCs w:val="24"/>
          <w:shd w:val="clear" w:color="auto" w:fill="FFFFFF"/>
        </w:rPr>
        <w:t xml:space="preserve"> were used to measure the parental attachment, self-esteem, and psychological wellbeing in adolescents. Result: Results indicated that the </w:t>
      </w:r>
      <w:proofErr w:type="spellStart"/>
      <w:r w:rsidRPr="00682964">
        <w:rPr>
          <w:rFonts w:ascii="Times New Roman" w:hAnsi="Times New Roman" w:cs="Times New Roman"/>
          <w:sz w:val="24"/>
          <w:szCs w:val="24"/>
          <w:shd w:val="clear" w:color="auto" w:fill="FFFFFF"/>
        </w:rPr>
        <w:t>the</w:t>
      </w:r>
      <w:proofErr w:type="spellEnd"/>
      <w:r w:rsidRPr="00682964">
        <w:rPr>
          <w:rFonts w:ascii="Times New Roman" w:hAnsi="Times New Roman" w:cs="Times New Roman"/>
          <w:sz w:val="24"/>
          <w:szCs w:val="24"/>
          <w:shd w:val="clear" w:color="auto" w:fill="FFFFFF"/>
        </w:rPr>
        <w:t xml:space="preserve"> correlation value of parental attachment and psychological wellbeing was found to be 0.306. The value of correlation value for self-esteem and psychological wellbeing was found to be 0.342. </w:t>
      </w:r>
      <w:r w:rsidR="00CB3989">
        <w:rPr>
          <w:rFonts w:ascii="Times New Roman" w:hAnsi="Times New Roman" w:cs="Times New Roman"/>
          <w:sz w:val="24"/>
          <w:szCs w:val="24"/>
        </w:rPr>
        <w:t xml:space="preserve">Nuri, </w:t>
      </w:r>
      <w:proofErr w:type="spellStart"/>
      <w:r w:rsidR="00CB3989">
        <w:rPr>
          <w:rFonts w:ascii="Times New Roman" w:hAnsi="Times New Roman" w:cs="Times New Roman"/>
          <w:sz w:val="24"/>
          <w:szCs w:val="24"/>
        </w:rPr>
        <w:t>Direktör</w:t>
      </w:r>
      <w:proofErr w:type="spellEnd"/>
      <w:r w:rsidR="00CB3989">
        <w:rPr>
          <w:rFonts w:ascii="Times New Roman" w:hAnsi="Times New Roman" w:cs="Times New Roman"/>
          <w:sz w:val="24"/>
          <w:szCs w:val="24"/>
        </w:rPr>
        <w:t xml:space="preserve">, &amp; </w:t>
      </w:r>
      <w:proofErr w:type="spellStart"/>
      <w:r w:rsidR="00CB3989" w:rsidRPr="00682964">
        <w:rPr>
          <w:rFonts w:ascii="Times New Roman" w:hAnsi="Times New Roman" w:cs="Times New Roman"/>
          <w:sz w:val="24"/>
          <w:szCs w:val="24"/>
        </w:rPr>
        <w:t>Bulut</w:t>
      </w:r>
      <w:proofErr w:type="spellEnd"/>
      <w:r w:rsidR="00CB3989" w:rsidRPr="00682964">
        <w:rPr>
          <w:rFonts w:ascii="Times New Roman" w:hAnsi="Times New Roman" w:cs="Times New Roman"/>
          <w:sz w:val="24"/>
          <w:szCs w:val="24"/>
        </w:rPr>
        <w:t xml:space="preserve"> (</w:t>
      </w:r>
      <w:r w:rsidR="00485F3F" w:rsidRPr="00682964">
        <w:rPr>
          <w:rFonts w:ascii="Times New Roman" w:hAnsi="Times New Roman" w:cs="Times New Roman"/>
          <w:sz w:val="24"/>
          <w:szCs w:val="24"/>
        </w:rPr>
        <w:t>2017) concluded that s</w:t>
      </w:r>
      <w:r w:rsidRPr="00682964">
        <w:rPr>
          <w:rFonts w:ascii="Times New Roman" w:hAnsi="Times New Roman" w:cs="Times New Roman"/>
          <w:sz w:val="24"/>
          <w:szCs w:val="24"/>
          <w:shd w:val="clear" w:color="auto" w:fill="FFFFFF"/>
        </w:rPr>
        <w:t>ignificant positive relationship was found between parental attachment, self-esteem, and psychological wellbeing.</w:t>
      </w:r>
      <w:r w:rsidR="00CB3989">
        <w:rPr>
          <w:rFonts w:ascii="Times New Roman" w:hAnsi="Times New Roman" w:cs="Times New Roman"/>
          <w:sz w:val="24"/>
          <w:szCs w:val="24"/>
          <w:shd w:val="clear" w:color="auto" w:fill="FFFFFF"/>
        </w:rPr>
        <w:t xml:space="preserve"> This section of the literature </w:t>
      </w:r>
      <w:proofErr w:type="gramStart"/>
      <w:r w:rsidR="00CB3989">
        <w:rPr>
          <w:rFonts w:ascii="Times New Roman" w:hAnsi="Times New Roman" w:cs="Times New Roman"/>
          <w:sz w:val="24"/>
          <w:szCs w:val="24"/>
          <w:shd w:val="clear" w:color="auto" w:fill="FFFFFF"/>
        </w:rPr>
        <w:t>focus</w:t>
      </w:r>
      <w:proofErr w:type="gramEnd"/>
      <w:r w:rsidR="00CB3989">
        <w:rPr>
          <w:rFonts w:ascii="Times New Roman" w:hAnsi="Times New Roman" w:cs="Times New Roman"/>
          <w:sz w:val="24"/>
          <w:szCs w:val="24"/>
          <w:shd w:val="clear" w:color="auto" w:fill="FFFFFF"/>
        </w:rPr>
        <w:t xml:space="preserve"> more on parental attachment with no clear correlation between secure attachment and psychol</w:t>
      </w:r>
      <w:r w:rsidR="00B5638B">
        <w:rPr>
          <w:rFonts w:ascii="Times New Roman" w:hAnsi="Times New Roman" w:cs="Times New Roman"/>
          <w:sz w:val="24"/>
          <w:szCs w:val="24"/>
          <w:shd w:val="clear" w:color="auto" w:fill="FFFFFF"/>
        </w:rPr>
        <w:t xml:space="preserve">ogical wellbeing of </w:t>
      </w:r>
      <w:r w:rsidR="00B5638B">
        <w:rPr>
          <w:rFonts w:ascii="Times New Roman" w:hAnsi="Times New Roman" w:cs="Times New Roman"/>
          <w:sz w:val="24"/>
          <w:szCs w:val="24"/>
          <w:shd w:val="clear" w:color="auto" w:fill="FFFFFF"/>
        </w:rPr>
        <w:lastRenderedPageBreak/>
        <w:t>adolescents, hence calling for this study to assess and evaluate the effects of secure attachment on the wellbeing of adolescents in Kigoma District.</w:t>
      </w:r>
      <w:r w:rsidR="00CB3989">
        <w:rPr>
          <w:rFonts w:ascii="Times New Roman" w:hAnsi="Times New Roman" w:cs="Times New Roman"/>
          <w:sz w:val="24"/>
          <w:szCs w:val="24"/>
          <w:shd w:val="clear" w:color="auto" w:fill="FFFFFF"/>
        </w:rPr>
        <w:t xml:space="preserve">  </w:t>
      </w:r>
    </w:p>
    <w:p w14:paraId="7286B393" w14:textId="77777777" w:rsidR="000E1CD3" w:rsidRPr="00682964" w:rsidRDefault="000E1CD3" w:rsidP="00682964">
      <w:pPr>
        <w:spacing w:after="0" w:line="480" w:lineRule="auto"/>
        <w:ind w:firstLine="720"/>
        <w:jc w:val="both"/>
        <w:rPr>
          <w:rFonts w:ascii="Times New Roman" w:hAnsi="Times New Roman" w:cs="Times New Roman"/>
          <w:sz w:val="24"/>
          <w:szCs w:val="24"/>
          <w:shd w:val="clear" w:color="auto" w:fill="FFFFFF"/>
        </w:rPr>
      </w:pPr>
      <w:proofErr w:type="spellStart"/>
      <w:r w:rsidRPr="00682964">
        <w:rPr>
          <w:rFonts w:ascii="Times New Roman" w:hAnsi="Times New Roman" w:cs="Times New Roman"/>
          <w:sz w:val="24"/>
          <w:szCs w:val="24"/>
          <w:shd w:val="clear" w:color="auto" w:fill="FFFFFF"/>
        </w:rPr>
        <w:t>Bolat</w:t>
      </w:r>
      <w:proofErr w:type="spellEnd"/>
      <w:r w:rsidRPr="00682964">
        <w:rPr>
          <w:rFonts w:ascii="Times New Roman" w:hAnsi="Times New Roman" w:cs="Times New Roman"/>
          <w:sz w:val="24"/>
          <w:szCs w:val="24"/>
          <w:shd w:val="clear" w:color="auto" w:fill="FFFFFF"/>
        </w:rPr>
        <w:t xml:space="preserve"> and </w:t>
      </w:r>
      <w:proofErr w:type="spellStart"/>
      <w:r w:rsidRPr="00682964">
        <w:rPr>
          <w:rFonts w:ascii="Times New Roman" w:hAnsi="Times New Roman" w:cs="Times New Roman"/>
          <w:sz w:val="24"/>
          <w:szCs w:val="24"/>
          <w:shd w:val="clear" w:color="auto" w:fill="FFFFFF"/>
        </w:rPr>
        <w:t>Odacı</w:t>
      </w:r>
      <w:proofErr w:type="spellEnd"/>
      <w:r w:rsidRPr="00682964">
        <w:rPr>
          <w:rFonts w:ascii="Times New Roman" w:hAnsi="Times New Roman" w:cs="Times New Roman"/>
          <w:sz w:val="24"/>
          <w:szCs w:val="24"/>
          <w:shd w:val="clear" w:color="auto" w:fill="FFFFFF"/>
        </w:rPr>
        <w:t xml:space="preserve"> (2016) found that securely attached adolescents demonstrated higher </w:t>
      </w:r>
      <w:r w:rsidR="00A85D72" w:rsidRPr="00682964">
        <w:rPr>
          <w:rFonts w:ascii="Times New Roman" w:hAnsi="Times New Roman" w:cs="Times New Roman"/>
          <w:sz w:val="24"/>
          <w:szCs w:val="24"/>
          <w:shd w:val="clear" w:color="auto" w:fill="FFFFFF"/>
        </w:rPr>
        <w:t xml:space="preserve">behavioral development, and </w:t>
      </w:r>
      <w:r w:rsidRPr="00682964">
        <w:rPr>
          <w:rFonts w:ascii="Times New Roman" w:hAnsi="Times New Roman" w:cs="Times New Roman"/>
          <w:sz w:val="24"/>
          <w:szCs w:val="24"/>
          <w:shd w:val="clear" w:color="auto" w:fill="FFFFFF"/>
        </w:rPr>
        <w:t xml:space="preserve">self-efficacy in their career decisions. In another investigation, </w:t>
      </w:r>
      <w:proofErr w:type="spellStart"/>
      <w:r w:rsidRPr="00682964">
        <w:rPr>
          <w:rFonts w:ascii="Times New Roman" w:hAnsi="Times New Roman" w:cs="Times New Roman"/>
          <w:sz w:val="24"/>
          <w:szCs w:val="24"/>
          <w:shd w:val="clear" w:color="auto" w:fill="FFFFFF"/>
        </w:rPr>
        <w:t>Makkiyan</w:t>
      </w:r>
      <w:proofErr w:type="spellEnd"/>
      <w:r w:rsidRPr="00682964">
        <w:rPr>
          <w:rFonts w:ascii="Times New Roman" w:hAnsi="Times New Roman" w:cs="Times New Roman"/>
          <w:sz w:val="24"/>
          <w:szCs w:val="24"/>
          <w:shd w:val="clear" w:color="auto" w:fill="FFFFFF"/>
        </w:rPr>
        <w:t xml:space="preserve">, </w:t>
      </w:r>
      <w:proofErr w:type="spellStart"/>
      <w:r w:rsidRPr="00682964">
        <w:rPr>
          <w:rFonts w:ascii="Times New Roman" w:hAnsi="Times New Roman" w:cs="Times New Roman"/>
          <w:sz w:val="24"/>
          <w:szCs w:val="24"/>
          <w:shd w:val="clear" w:color="auto" w:fill="FFFFFF"/>
        </w:rPr>
        <w:t>Malekitabar</w:t>
      </w:r>
      <w:proofErr w:type="spellEnd"/>
      <w:r w:rsidRPr="00682964">
        <w:rPr>
          <w:rFonts w:ascii="Times New Roman" w:hAnsi="Times New Roman" w:cs="Times New Roman"/>
          <w:sz w:val="24"/>
          <w:szCs w:val="24"/>
          <w:shd w:val="clear" w:color="auto" w:fill="FFFFFF"/>
        </w:rPr>
        <w:t xml:space="preserve">, and </w:t>
      </w:r>
      <w:proofErr w:type="spellStart"/>
      <w:r w:rsidRPr="00682964">
        <w:rPr>
          <w:rFonts w:ascii="Times New Roman" w:hAnsi="Times New Roman" w:cs="Times New Roman"/>
          <w:sz w:val="24"/>
          <w:szCs w:val="24"/>
          <w:shd w:val="clear" w:color="auto" w:fill="FFFFFF"/>
        </w:rPr>
        <w:t>Farahbakhsh</w:t>
      </w:r>
      <w:proofErr w:type="spellEnd"/>
      <w:r w:rsidRPr="00682964">
        <w:rPr>
          <w:rFonts w:ascii="Times New Roman" w:hAnsi="Times New Roman" w:cs="Times New Roman"/>
          <w:sz w:val="24"/>
          <w:szCs w:val="24"/>
          <w:shd w:val="clear" w:color="auto" w:fill="FFFFFF"/>
        </w:rPr>
        <w:t xml:space="preserve"> (2016) reported that both securely attached blind and non-blind groups of female adolescents achieved higher emotional, social and general efficacy scores. These findings suggest that secure attachment style is an essential construct for adolescents’ self-efficacy beliefs</w:t>
      </w:r>
      <w:r w:rsidR="00A85D72" w:rsidRPr="00682964">
        <w:rPr>
          <w:rFonts w:ascii="Times New Roman" w:hAnsi="Times New Roman" w:cs="Times New Roman"/>
          <w:sz w:val="24"/>
          <w:szCs w:val="24"/>
          <w:shd w:val="clear" w:color="auto" w:fill="FFFFFF"/>
        </w:rPr>
        <w:t>.</w:t>
      </w:r>
      <w:r w:rsidR="00B5638B">
        <w:rPr>
          <w:rFonts w:ascii="Times New Roman" w:hAnsi="Times New Roman" w:cs="Times New Roman"/>
          <w:sz w:val="24"/>
          <w:szCs w:val="24"/>
          <w:shd w:val="clear" w:color="auto" w:fill="FFFFFF"/>
        </w:rPr>
        <w:t xml:space="preserve"> However, this has to be proven through </w:t>
      </w:r>
      <w:proofErr w:type="gramStart"/>
      <w:r w:rsidR="00B5638B">
        <w:rPr>
          <w:rFonts w:ascii="Times New Roman" w:hAnsi="Times New Roman" w:cs="Times New Roman"/>
          <w:sz w:val="24"/>
          <w:szCs w:val="24"/>
          <w:shd w:val="clear" w:color="auto" w:fill="FFFFFF"/>
        </w:rPr>
        <w:t>a research</w:t>
      </w:r>
      <w:proofErr w:type="gramEnd"/>
      <w:r w:rsidR="00B5638B">
        <w:rPr>
          <w:rFonts w:ascii="Times New Roman" w:hAnsi="Times New Roman" w:cs="Times New Roman"/>
          <w:sz w:val="24"/>
          <w:szCs w:val="24"/>
          <w:shd w:val="clear" w:color="auto" w:fill="FFFFFF"/>
        </w:rPr>
        <w:t xml:space="preserve"> assessing the association between secure attachment and psychological wellbeing of the adolescents in Kigoma District.</w:t>
      </w:r>
    </w:p>
    <w:p w14:paraId="34A40AEF" w14:textId="77777777" w:rsidR="002C6D3B" w:rsidRPr="00682964" w:rsidRDefault="00EE1C99"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Early adolescence is an important phase of development characteristically to stretch between the ages of 10 and 14 from childhood to late adolescence. Throughout this crucial time, an adolescent undergoes a rapid change physically, cognitively, socially and emotionally (Hagan, Shaw, &amp; Duncan, 20</w:t>
      </w:r>
      <w:r w:rsidR="00A85D72" w:rsidRPr="00682964">
        <w:rPr>
          <w:rFonts w:ascii="Times New Roman" w:hAnsi="Times New Roman" w:cs="Times New Roman"/>
          <w:sz w:val="24"/>
          <w:szCs w:val="24"/>
          <w:shd w:val="clear" w:color="auto" w:fill="FFFFFF"/>
        </w:rPr>
        <w:t>1</w:t>
      </w:r>
      <w:r w:rsidRPr="00682964">
        <w:rPr>
          <w:rFonts w:ascii="Times New Roman" w:hAnsi="Times New Roman" w:cs="Times New Roman"/>
          <w:sz w:val="24"/>
          <w:szCs w:val="24"/>
          <w:shd w:val="clear" w:color="auto" w:fill="FFFFFF"/>
        </w:rPr>
        <w:t xml:space="preserve">8). In Turkey and in other </w:t>
      </w:r>
      <w:proofErr w:type="gramStart"/>
      <w:r w:rsidRPr="00682964">
        <w:rPr>
          <w:rFonts w:ascii="Times New Roman" w:hAnsi="Times New Roman" w:cs="Times New Roman"/>
          <w:sz w:val="24"/>
          <w:szCs w:val="24"/>
          <w:shd w:val="clear" w:color="auto" w:fill="FFFFFF"/>
        </w:rPr>
        <w:t>countries,  young</w:t>
      </w:r>
      <w:proofErr w:type="gramEnd"/>
      <w:r w:rsidRPr="00682964">
        <w:rPr>
          <w:rFonts w:ascii="Times New Roman" w:hAnsi="Times New Roman" w:cs="Times New Roman"/>
          <w:sz w:val="24"/>
          <w:szCs w:val="24"/>
          <w:shd w:val="clear" w:color="auto" w:fill="FFFFFF"/>
        </w:rPr>
        <w:t xml:space="preserve"> adolescents often move into a new and  larger school settings that require them deal with challenging academic and social situations, and also cope with the stress factors associated with puberty (</w:t>
      </w:r>
      <w:proofErr w:type="spellStart"/>
      <w:r w:rsidRPr="00682964">
        <w:rPr>
          <w:rFonts w:ascii="Times New Roman" w:hAnsi="Times New Roman" w:cs="Times New Roman"/>
          <w:sz w:val="24"/>
          <w:szCs w:val="24"/>
          <w:shd w:val="clear" w:color="auto" w:fill="FFFFFF"/>
        </w:rPr>
        <w:t>Finkenauer</w:t>
      </w:r>
      <w:proofErr w:type="spellEnd"/>
      <w:r w:rsidRPr="00682964">
        <w:rPr>
          <w:rFonts w:ascii="Times New Roman" w:hAnsi="Times New Roman" w:cs="Times New Roman"/>
          <w:sz w:val="24"/>
          <w:szCs w:val="24"/>
          <w:shd w:val="clear" w:color="auto" w:fill="FFFFFF"/>
        </w:rPr>
        <w:t xml:space="preserve">, Engels,  &amp; </w:t>
      </w:r>
      <w:proofErr w:type="spellStart"/>
      <w:r w:rsidRPr="00682964">
        <w:rPr>
          <w:rFonts w:ascii="Times New Roman" w:hAnsi="Times New Roman" w:cs="Times New Roman"/>
          <w:sz w:val="24"/>
          <w:szCs w:val="24"/>
          <w:shd w:val="clear" w:color="auto" w:fill="FFFFFF"/>
        </w:rPr>
        <w:t>Meeus</w:t>
      </w:r>
      <w:proofErr w:type="spellEnd"/>
      <w:r w:rsidRPr="00682964">
        <w:rPr>
          <w:rFonts w:ascii="Times New Roman" w:hAnsi="Times New Roman" w:cs="Times New Roman"/>
          <w:sz w:val="24"/>
          <w:szCs w:val="24"/>
          <w:shd w:val="clear" w:color="auto" w:fill="FFFFFF"/>
        </w:rPr>
        <w:t>, 20</w:t>
      </w:r>
      <w:r w:rsidR="00A85D72" w:rsidRPr="00682964">
        <w:rPr>
          <w:rFonts w:ascii="Times New Roman" w:hAnsi="Times New Roman" w:cs="Times New Roman"/>
          <w:sz w:val="24"/>
          <w:szCs w:val="24"/>
          <w:shd w:val="clear" w:color="auto" w:fill="FFFFFF"/>
        </w:rPr>
        <w:t>1</w:t>
      </w:r>
      <w:r w:rsidRPr="00682964">
        <w:rPr>
          <w:rFonts w:ascii="Times New Roman" w:hAnsi="Times New Roman" w:cs="Times New Roman"/>
          <w:sz w:val="24"/>
          <w:szCs w:val="24"/>
          <w:shd w:val="clear" w:color="auto" w:fill="FFFFFF"/>
        </w:rPr>
        <w:t>2).</w:t>
      </w:r>
      <w:r w:rsidR="002C6D3B" w:rsidRPr="00682964">
        <w:rPr>
          <w:rFonts w:ascii="Times New Roman" w:hAnsi="Times New Roman" w:cs="Times New Roman"/>
          <w:sz w:val="24"/>
          <w:szCs w:val="24"/>
          <w:shd w:val="clear" w:color="auto" w:fill="FFFFFF"/>
        </w:rPr>
        <w:t xml:space="preserve"> </w:t>
      </w:r>
      <w:r w:rsidR="00B5638B">
        <w:rPr>
          <w:rFonts w:ascii="Times New Roman" w:hAnsi="Times New Roman" w:cs="Times New Roman"/>
          <w:sz w:val="24"/>
          <w:szCs w:val="24"/>
          <w:shd w:val="clear" w:color="auto" w:fill="FFFFFF"/>
        </w:rPr>
        <w:t xml:space="preserve">The reviewed literature </w:t>
      </w:r>
      <w:proofErr w:type="gramStart"/>
      <w:r w:rsidR="00B5638B">
        <w:rPr>
          <w:rFonts w:ascii="Times New Roman" w:hAnsi="Times New Roman" w:cs="Times New Roman"/>
          <w:sz w:val="24"/>
          <w:szCs w:val="24"/>
          <w:shd w:val="clear" w:color="auto" w:fill="FFFFFF"/>
        </w:rPr>
        <w:t>fail</w:t>
      </w:r>
      <w:proofErr w:type="gramEnd"/>
      <w:r w:rsidR="00B5638B">
        <w:rPr>
          <w:rFonts w:ascii="Times New Roman" w:hAnsi="Times New Roman" w:cs="Times New Roman"/>
          <w:sz w:val="24"/>
          <w:szCs w:val="24"/>
          <w:shd w:val="clear" w:color="auto" w:fill="FFFFFF"/>
        </w:rPr>
        <w:t xml:space="preserve"> to put clearly how secure attachment affects adolescents’ psychological wellbeing.</w:t>
      </w:r>
    </w:p>
    <w:p w14:paraId="14444878" w14:textId="77777777" w:rsidR="00AC38FD" w:rsidRPr="00682964" w:rsidRDefault="00AC38FD" w:rsidP="00AC38FD">
      <w:pPr>
        <w:spacing w:after="0" w:line="480" w:lineRule="auto"/>
        <w:jc w:val="center"/>
        <w:rPr>
          <w:rFonts w:ascii="Times New Roman" w:hAnsi="Times New Roman" w:cs="Times New Roman"/>
          <w:b/>
          <w:sz w:val="24"/>
          <w:szCs w:val="24"/>
          <w:shd w:val="clear" w:color="auto" w:fill="FFFFFF"/>
        </w:rPr>
      </w:pPr>
      <w:r>
        <w:rPr>
          <w:rStyle w:val="Strong"/>
          <w:rFonts w:ascii="Times New Roman" w:hAnsi="Times New Roman" w:cs="Times New Roman"/>
          <w:sz w:val="24"/>
          <w:szCs w:val="24"/>
          <w:shd w:val="clear" w:color="auto" w:fill="FFFFFF"/>
        </w:rPr>
        <w:t>Insecure</w:t>
      </w:r>
      <w:r w:rsidRPr="00682964">
        <w:rPr>
          <w:rFonts w:ascii="Times New Roman" w:hAnsi="Times New Roman" w:cs="Times New Roman"/>
          <w:b/>
          <w:sz w:val="24"/>
          <w:szCs w:val="24"/>
          <w:shd w:val="clear" w:color="auto" w:fill="FFFFFF"/>
        </w:rPr>
        <w:t xml:space="preserve"> Attachment Style and </w:t>
      </w:r>
      <w:r>
        <w:rPr>
          <w:rFonts w:ascii="Times New Roman" w:hAnsi="Times New Roman" w:cs="Times New Roman"/>
          <w:b/>
          <w:sz w:val="24"/>
          <w:szCs w:val="24"/>
          <w:shd w:val="clear" w:color="auto" w:fill="FFFFFF"/>
        </w:rPr>
        <w:t>Psychological wellbeing of adolescents</w:t>
      </w:r>
    </w:p>
    <w:p w14:paraId="1A9CEEAD" w14:textId="77777777" w:rsidR="00EE1C99" w:rsidRPr="00682964" w:rsidRDefault="00EE1C99" w:rsidP="00AC38FD">
      <w:pPr>
        <w:spacing w:after="0" w:line="480" w:lineRule="auto"/>
        <w:rPr>
          <w:rFonts w:ascii="Times New Roman" w:hAnsi="Times New Roman" w:cs="Times New Roman"/>
          <w:b/>
          <w:sz w:val="24"/>
          <w:szCs w:val="24"/>
          <w:shd w:val="clear" w:color="auto" w:fill="FFFFFF"/>
        </w:rPr>
      </w:pPr>
      <w:r w:rsidRPr="00682964">
        <w:rPr>
          <w:rStyle w:val="Strong"/>
          <w:rFonts w:ascii="Times New Roman" w:hAnsi="Times New Roman" w:cs="Times New Roman"/>
          <w:sz w:val="24"/>
          <w:szCs w:val="24"/>
          <w:shd w:val="clear" w:color="auto" w:fill="FFFFFF"/>
        </w:rPr>
        <w:t>Ambivalent</w:t>
      </w:r>
      <w:r w:rsidRPr="00682964">
        <w:rPr>
          <w:rFonts w:ascii="Times New Roman" w:hAnsi="Times New Roman" w:cs="Times New Roman"/>
          <w:b/>
          <w:sz w:val="24"/>
          <w:szCs w:val="24"/>
          <w:shd w:val="clear" w:color="auto" w:fill="FFFFFF"/>
        </w:rPr>
        <w:t xml:space="preserve"> Attachment Style </w:t>
      </w:r>
    </w:p>
    <w:p w14:paraId="117D167A" w14:textId="77777777" w:rsidR="00C04CC8" w:rsidRPr="00682964" w:rsidRDefault="00815E97"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 xml:space="preserve">An ambivalent attachment style or anxious-preoccupied attachment style develops in children who inconsistently receive love and affection and can never rely on whether their parents will be available to them or not. This is also referred to as an anxious </w:t>
      </w:r>
      <w:r w:rsidRPr="00682964">
        <w:rPr>
          <w:rFonts w:ascii="Times New Roman" w:hAnsi="Times New Roman" w:cs="Times New Roman"/>
          <w:sz w:val="24"/>
          <w:szCs w:val="24"/>
        </w:rPr>
        <w:lastRenderedPageBreak/>
        <w:t xml:space="preserve">attachment. This insecure attachment style may lead to feelings of anger or jealousy in some people, and passive acceptance for others. It can also result in a child who is filled with insecurity and constantly looking to fill the void left by inattentive parents (Otis, 2015). </w:t>
      </w:r>
      <w:r w:rsidR="00CD39C1" w:rsidRPr="00682964">
        <w:rPr>
          <w:rFonts w:ascii="Times New Roman" w:hAnsi="Times New Roman" w:cs="Times New Roman"/>
          <w:sz w:val="24"/>
          <w:szCs w:val="24"/>
        </w:rPr>
        <w:t>Children with ambivalent attachment tend to believe that just because they are loved one day, does not mean they will still be loved the next. As a result, they develop a fear that those they love will leave them</w:t>
      </w:r>
      <w:r w:rsidR="005D5E87" w:rsidRPr="00682964">
        <w:rPr>
          <w:rFonts w:ascii="Times New Roman" w:hAnsi="Times New Roman" w:cs="Times New Roman"/>
          <w:sz w:val="24"/>
          <w:szCs w:val="24"/>
        </w:rPr>
        <w:t xml:space="preserve"> (Nuri, </w:t>
      </w:r>
      <w:proofErr w:type="spellStart"/>
      <w:r w:rsidR="005D5E87" w:rsidRPr="00682964">
        <w:rPr>
          <w:rFonts w:ascii="Times New Roman" w:hAnsi="Times New Roman" w:cs="Times New Roman"/>
          <w:sz w:val="24"/>
          <w:szCs w:val="24"/>
        </w:rPr>
        <w:t>Direktör</w:t>
      </w:r>
      <w:proofErr w:type="spellEnd"/>
      <w:r w:rsidR="005D5E87" w:rsidRPr="00682964">
        <w:rPr>
          <w:rFonts w:ascii="Times New Roman" w:hAnsi="Times New Roman" w:cs="Times New Roman"/>
          <w:sz w:val="24"/>
          <w:szCs w:val="24"/>
        </w:rPr>
        <w:t xml:space="preserve">, </w:t>
      </w:r>
      <w:proofErr w:type="gramStart"/>
      <w:r w:rsidR="005D5E87" w:rsidRPr="00682964">
        <w:rPr>
          <w:rFonts w:ascii="Times New Roman" w:hAnsi="Times New Roman" w:cs="Times New Roman"/>
          <w:sz w:val="24"/>
          <w:szCs w:val="24"/>
        </w:rPr>
        <w:t xml:space="preserve">&amp;  </w:t>
      </w:r>
      <w:proofErr w:type="spellStart"/>
      <w:r w:rsidR="005D5E87" w:rsidRPr="00682964">
        <w:rPr>
          <w:rFonts w:ascii="Times New Roman" w:hAnsi="Times New Roman" w:cs="Times New Roman"/>
          <w:sz w:val="24"/>
          <w:szCs w:val="24"/>
        </w:rPr>
        <w:t>Bulut</w:t>
      </w:r>
      <w:proofErr w:type="spellEnd"/>
      <w:proofErr w:type="gramEnd"/>
      <w:r w:rsidR="005D5E87" w:rsidRPr="00682964">
        <w:rPr>
          <w:rFonts w:ascii="Times New Roman" w:hAnsi="Times New Roman" w:cs="Times New Roman"/>
          <w:sz w:val="24"/>
          <w:szCs w:val="24"/>
        </w:rPr>
        <w:t>, 2017).</w:t>
      </w:r>
      <w:r w:rsidR="00CD39C1" w:rsidRPr="00682964">
        <w:rPr>
          <w:rFonts w:ascii="Times New Roman" w:hAnsi="Times New Roman" w:cs="Times New Roman"/>
          <w:sz w:val="24"/>
          <w:szCs w:val="24"/>
        </w:rPr>
        <w:t xml:space="preserve"> </w:t>
      </w:r>
      <w:r w:rsidR="001B4A45" w:rsidRPr="00682964">
        <w:rPr>
          <w:rFonts w:ascii="Times New Roman" w:hAnsi="Times New Roman" w:cs="Times New Roman"/>
          <w:sz w:val="24"/>
          <w:szCs w:val="24"/>
        </w:rPr>
        <w:t>Children</w:t>
      </w:r>
      <w:r w:rsidR="00CD39C1" w:rsidRPr="00682964">
        <w:rPr>
          <w:rFonts w:ascii="Times New Roman" w:hAnsi="Times New Roman" w:cs="Times New Roman"/>
          <w:sz w:val="24"/>
          <w:szCs w:val="24"/>
        </w:rPr>
        <w:t xml:space="preserve"> may desire to love, strive for affection, and crave attention, but they are terrified those things will be fleeting. </w:t>
      </w:r>
      <w:r w:rsidR="001B4A45" w:rsidRPr="00682964">
        <w:rPr>
          <w:rFonts w:ascii="Times New Roman" w:hAnsi="Times New Roman" w:cs="Times New Roman"/>
          <w:sz w:val="24"/>
          <w:szCs w:val="24"/>
        </w:rPr>
        <w:t>Children</w:t>
      </w:r>
      <w:r w:rsidR="00CD39C1" w:rsidRPr="00682964">
        <w:rPr>
          <w:rFonts w:ascii="Times New Roman" w:hAnsi="Times New Roman" w:cs="Times New Roman"/>
          <w:sz w:val="24"/>
          <w:szCs w:val="24"/>
        </w:rPr>
        <w:t xml:space="preserve"> feel unsafe in their relationships romantic or social since they don't know if their significant other or friend will continue to want them around in a week, a month, or a year from now. This insecurity leads them to look for problems even if there are none, and as time goes on, it results in an internalization of the problem and repeated insecure attachment patterns. A child in this type of family dynamic will come to believe they are the problem, as is the case for most types of insecure attachments. Because they cannot see any situational reasons for the change in feelings, they start to believe it must be their fault that their behavior, personality, or even appearance </w:t>
      </w:r>
      <w:proofErr w:type="gramStart"/>
      <w:r w:rsidR="00CD39C1" w:rsidRPr="00682964">
        <w:rPr>
          <w:rFonts w:ascii="Times New Roman" w:hAnsi="Times New Roman" w:cs="Times New Roman"/>
          <w:sz w:val="24"/>
          <w:szCs w:val="24"/>
        </w:rPr>
        <w:t>are</w:t>
      </w:r>
      <w:proofErr w:type="gramEnd"/>
      <w:r w:rsidR="00CD39C1" w:rsidRPr="00682964">
        <w:rPr>
          <w:rFonts w:ascii="Times New Roman" w:hAnsi="Times New Roman" w:cs="Times New Roman"/>
          <w:sz w:val="24"/>
          <w:szCs w:val="24"/>
        </w:rPr>
        <w:t xml:space="preserve"> the cause for their parents' inconsistent affection. They may become convinced they are not good enough to receive the love and attention they want, or that they are not properly communicating their needs. As a result, they tend to have difficulty navigating their relationships with others</w:t>
      </w:r>
      <w:r w:rsidR="005D5E87" w:rsidRPr="00682964">
        <w:rPr>
          <w:rFonts w:ascii="Times New Roman" w:hAnsi="Times New Roman" w:cs="Times New Roman"/>
          <w:sz w:val="24"/>
          <w:szCs w:val="24"/>
        </w:rPr>
        <w:t xml:space="preserve"> (</w:t>
      </w:r>
      <w:proofErr w:type="spellStart"/>
      <w:r w:rsidR="005D5E87" w:rsidRPr="00682964">
        <w:rPr>
          <w:rFonts w:ascii="Times New Roman" w:hAnsi="Times New Roman" w:cs="Times New Roman"/>
          <w:sz w:val="24"/>
          <w:szCs w:val="24"/>
        </w:rPr>
        <w:t>Tavakolizadeha</w:t>
      </w:r>
      <w:proofErr w:type="spellEnd"/>
      <w:r w:rsidR="005D5E87" w:rsidRPr="00682964">
        <w:rPr>
          <w:rFonts w:ascii="Times New Roman" w:hAnsi="Times New Roman" w:cs="Times New Roman"/>
          <w:sz w:val="24"/>
          <w:szCs w:val="24"/>
        </w:rPr>
        <w:t xml:space="preserve">, </w:t>
      </w:r>
      <w:proofErr w:type="spellStart"/>
      <w:r w:rsidR="005D5E87" w:rsidRPr="00682964">
        <w:rPr>
          <w:rFonts w:ascii="Times New Roman" w:hAnsi="Times New Roman" w:cs="Times New Roman"/>
          <w:sz w:val="24"/>
          <w:szCs w:val="24"/>
        </w:rPr>
        <w:t>Tabarib</w:t>
      </w:r>
      <w:proofErr w:type="spellEnd"/>
      <w:r w:rsidR="005D5E87" w:rsidRPr="00682964">
        <w:rPr>
          <w:rFonts w:ascii="Times New Roman" w:hAnsi="Times New Roman" w:cs="Times New Roman"/>
          <w:sz w:val="24"/>
          <w:szCs w:val="24"/>
        </w:rPr>
        <w:t>, &amp; Akbari, 2015).</w:t>
      </w:r>
      <w:r w:rsidR="00B5638B">
        <w:rPr>
          <w:rFonts w:ascii="Times New Roman" w:hAnsi="Times New Roman" w:cs="Times New Roman"/>
          <w:sz w:val="24"/>
          <w:szCs w:val="24"/>
        </w:rPr>
        <w:t xml:space="preserve"> It is evident from the literature that</w:t>
      </w:r>
      <w:r w:rsidR="00B5638B" w:rsidRPr="00B5638B">
        <w:t xml:space="preserve"> </w:t>
      </w:r>
      <w:r w:rsidR="00B5638B" w:rsidRPr="00B5638B">
        <w:rPr>
          <w:rFonts w:ascii="Times New Roman" w:hAnsi="Times New Roman" w:cs="Times New Roman"/>
          <w:sz w:val="24"/>
          <w:szCs w:val="24"/>
        </w:rPr>
        <w:t>ambivalent attachment style</w:t>
      </w:r>
      <w:r w:rsidR="00B5638B">
        <w:rPr>
          <w:rFonts w:ascii="Times New Roman" w:hAnsi="Times New Roman" w:cs="Times New Roman"/>
          <w:sz w:val="24"/>
          <w:szCs w:val="24"/>
        </w:rPr>
        <w:t xml:space="preserve"> has negative outcome towards the wellbeing of adolescents, however, this has to be evaluated through this research to assess the association between </w:t>
      </w:r>
      <w:r w:rsidR="00B5638B" w:rsidRPr="00682964">
        <w:rPr>
          <w:rFonts w:ascii="Times New Roman" w:hAnsi="Times New Roman" w:cs="Times New Roman"/>
          <w:sz w:val="24"/>
          <w:szCs w:val="24"/>
        </w:rPr>
        <w:t>ambivalent attachment style</w:t>
      </w:r>
      <w:r w:rsidR="00B5638B">
        <w:rPr>
          <w:rFonts w:ascii="Times New Roman" w:hAnsi="Times New Roman" w:cs="Times New Roman"/>
          <w:sz w:val="24"/>
          <w:szCs w:val="24"/>
        </w:rPr>
        <w:t xml:space="preserve"> and adolescent psychological wellbeing in Kigoma District. </w:t>
      </w:r>
    </w:p>
    <w:p w14:paraId="06D3FF92" w14:textId="77777777" w:rsidR="00F75AD9" w:rsidRPr="00682964" w:rsidRDefault="00F75AD9"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lastRenderedPageBreak/>
        <w:t>Attachment styles adopted by parents are essential in development of adolescent psychosocial wellbeing</w:t>
      </w:r>
      <w:r w:rsidR="00DD610E">
        <w:rPr>
          <w:rFonts w:ascii="Times New Roman" w:hAnsi="Times New Roman" w:cs="Times New Roman"/>
          <w:sz w:val="24"/>
          <w:szCs w:val="24"/>
          <w:shd w:val="clear" w:color="auto" w:fill="FFFFFF"/>
        </w:rPr>
        <w:t xml:space="preserve"> </w:t>
      </w:r>
      <w:r w:rsidR="00DD610E" w:rsidRPr="00DD610E">
        <w:rPr>
          <w:rFonts w:ascii="Times New Roman" w:hAnsi="Times New Roman" w:cs="Times New Roman"/>
          <w:sz w:val="24"/>
          <w:szCs w:val="24"/>
          <w:shd w:val="clear" w:color="auto" w:fill="FFFFFF"/>
        </w:rPr>
        <w:t>(Willis, &amp; Limb, 2016)</w:t>
      </w:r>
      <w:r w:rsidRPr="00682964">
        <w:rPr>
          <w:rFonts w:ascii="Times New Roman" w:hAnsi="Times New Roman" w:cs="Times New Roman"/>
          <w:sz w:val="24"/>
          <w:szCs w:val="24"/>
          <w:shd w:val="clear" w:color="auto" w:fill="FFFFFF"/>
        </w:rPr>
        <w:t>. This phenomenon is more profound in blended families where there are multiple relationships that can lead to many challenges. However, with appropriate attachment styles adopted by parents such challenges can be mitigated. However, application of an ambivalent parental attachment style is said to promote the behavior of adolescents by making them learn and accept doing this the best way they can without entirely depending on their parents</w:t>
      </w:r>
      <w:r w:rsidR="00DD610E">
        <w:rPr>
          <w:rFonts w:ascii="Times New Roman" w:hAnsi="Times New Roman" w:cs="Times New Roman"/>
          <w:sz w:val="24"/>
          <w:szCs w:val="24"/>
          <w:shd w:val="clear" w:color="auto" w:fill="FFFFFF"/>
        </w:rPr>
        <w:t xml:space="preserve"> </w:t>
      </w:r>
      <w:r w:rsidR="00DD610E" w:rsidRPr="00DD610E">
        <w:rPr>
          <w:rFonts w:ascii="Times New Roman" w:hAnsi="Times New Roman" w:cs="Times New Roman"/>
          <w:sz w:val="24"/>
          <w:szCs w:val="24"/>
          <w:shd w:val="clear" w:color="auto" w:fill="FFFFFF"/>
        </w:rPr>
        <w:t>(Willis, &amp; Limb, 2016)</w:t>
      </w:r>
      <w:r w:rsidRPr="00682964">
        <w:rPr>
          <w:rFonts w:ascii="Times New Roman" w:hAnsi="Times New Roman" w:cs="Times New Roman"/>
          <w:sz w:val="24"/>
          <w:szCs w:val="24"/>
          <w:shd w:val="clear" w:color="auto" w:fill="FFFFFF"/>
        </w:rPr>
        <w:t>.</w:t>
      </w:r>
      <w:r w:rsidR="00516E9A">
        <w:rPr>
          <w:rFonts w:ascii="Times New Roman" w:hAnsi="Times New Roman" w:cs="Times New Roman"/>
          <w:sz w:val="24"/>
          <w:szCs w:val="24"/>
          <w:shd w:val="clear" w:color="auto" w:fill="FFFFFF"/>
        </w:rPr>
        <w:t xml:space="preserve"> This needs to be researched on to establish the effects of </w:t>
      </w:r>
      <w:r w:rsidR="00516E9A" w:rsidRPr="00682964">
        <w:rPr>
          <w:rFonts w:ascii="Times New Roman" w:hAnsi="Times New Roman" w:cs="Times New Roman"/>
          <w:sz w:val="24"/>
          <w:szCs w:val="24"/>
        </w:rPr>
        <w:t>ambivalent attachment style</w:t>
      </w:r>
      <w:r w:rsidR="00516E9A">
        <w:rPr>
          <w:rFonts w:ascii="Times New Roman" w:hAnsi="Times New Roman" w:cs="Times New Roman"/>
          <w:sz w:val="24"/>
          <w:szCs w:val="24"/>
        </w:rPr>
        <w:t xml:space="preserve"> on the psychological wellbeing of the people in Kigoma District.</w:t>
      </w:r>
    </w:p>
    <w:p w14:paraId="0E002ED4" w14:textId="77777777" w:rsidR="00F75AD9" w:rsidRDefault="00F75AD9" w:rsidP="00682964">
      <w:pPr>
        <w:spacing w:after="0" w:line="480" w:lineRule="auto"/>
        <w:ind w:firstLine="720"/>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 xml:space="preserve"> The purpose of a </w:t>
      </w:r>
      <w:proofErr w:type="spellStart"/>
      <w:r w:rsidRPr="00682964">
        <w:rPr>
          <w:rFonts w:ascii="Times New Roman" w:hAnsi="Times New Roman" w:cs="Times New Roman"/>
          <w:sz w:val="24"/>
          <w:szCs w:val="24"/>
          <w:shd w:val="clear" w:color="auto" w:fill="FFFFFF"/>
        </w:rPr>
        <w:t>Gachenia</w:t>
      </w:r>
      <w:proofErr w:type="spellEnd"/>
      <w:r w:rsidRPr="00682964">
        <w:rPr>
          <w:rFonts w:ascii="Times New Roman" w:hAnsi="Times New Roman" w:cs="Times New Roman"/>
          <w:sz w:val="24"/>
          <w:szCs w:val="24"/>
          <w:shd w:val="clear" w:color="auto" w:fill="FFFFFF"/>
        </w:rPr>
        <w:t xml:space="preserve"> </w:t>
      </w:r>
      <w:r w:rsidRPr="00682964">
        <w:rPr>
          <w:rFonts w:ascii="Times New Roman" w:hAnsi="Times New Roman" w:cs="Times New Roman"/>
          <w:sz w:val="24"/>
          <w:szCs w:val="24"/>
        </w:rPr>
        <w:t xml:space="preserve">and </w:t>
      </w:r>
      <w:proofErr w:type="spellStart"/>
      <w:r w:rsidRPr="00682964">
        <w:rPr>
          <w:rFonts w:ascii="Times New Roman" w:hAnsi="Times New Roman" w:cs="Times New Roman"/>
          <w:sz w:val="24"/>
          <w:szCs w:val="24"/>
        </w:rPr>
        <w:t>Kamunyu</w:t>
      </w:r>
      <w:proofErr w:type="spellEnd"/>
      <w:r w:rsidRPr="00682964">
        <w:rPr>
          <w:rFonts w:ascii="Times New Roman" w:hAnsi="Times New Roman" w:cs="Times New Roman"/>
          <w:sz w:val="24"/>
          <w:szCs w:val="24"/>
        </w:rPr>
        <w:t xml:space="preserve"> (2021) </w:t>
      </w:r>
      <w:r w:rsidRPr="00682964">
        <w:rPr>
          <w:rFonts w:ascii="Times New Roman" w:hAnsi="Times New Roman" w:cs="Times New Roman"/>
          <w:sz w:val="24"/>
          <w:szCs w:val="24"/>
          <w:shd w:val="clear" w:color="auto" w:fill="FFFFFF"/>
        </w:rPr>
        <w:t xml:space="preserve">study was to assess the influence of attachment styles on adolescents’ self-esteem among secondary school students from blended family in Kiambu County, Kenya. Attachment theory by Bowlby guided this study. The study adopted a mixed method approach, descriptive causal effect design and pragmatic paradigm to guide the study. Multi-stage sampling method and inclusive /exclusive criteria were used. </w:t>
      </w:r>
      <w:proofErr w:type="gramStart"/>
      <w:r w:rsidRPr="00682964">
        <w:rPr>
          <w:rFonts w:ascii="Times New Roman" w:hAnsi="Times New Roman" w:cs="Times New Roman"/>
          <w:sz w:val="24"/>
          <w:szCs w:val="24"/>
          <w:shd w:val="clear" w:color="auto" w:fill="FFFFFF"/>
        </w:rPr>
        <w:t>Firstly</w:t>
      </w:r>
      <w:proofErr w:type="gramEnd"/>
      <w:r w:rsidRPr="00682964">
        <w:rPr>
          <w:rFonts w:ascii="Times New Roman" w:hAnsi="Times New Roman" w:cs="Times New Roman"/>
          <w:sz w:val="24"/>
          <w:szCs w:val="24"/>
          <w:shd w:val="clear" w:color="auto" w:fill="FFFFFF"/>
        </w:rPr>
        <w:t xml:space="preserve"> the study adopted survey method as the sampling technique because the total population of adolescents that came from blended families was unknown. Simple random sampling was used to select 9 schools and also determine the 5 classes to be sampled in each of these schools. Data was collected using questionnaires, counsellors’ interview schedule and focus group discussions. Data was </w:t>
      </w:r>
      <w:proofErr w:type="spellStart"/>
      <w:r w:rsidRPr="00682964">
        <w:rPr>
          <w:rFonts w:ascii="Times New Roman" w:hAnsi="Times New Roman" w:cs="Times New Roman"/>
          <w:sz w:val="24"/>
          <w:szCs w:val="24"/>
          <w:shd w:val="clear" w:color="auto" w:fill="FFFFFF"/>
        </w:rPr>
        <w:t>analysed</w:t>
      </w:r>
      <w:proofErr w:type="spellEnd"/>
      <w:r w:rsidRPr="00682964">
        <w:rPr>
          <w:rFonts w:ascii="Times New Roman" w:hAnsi="Times New Roman" w:cs="Times New Roman"/>
          <w:sz w:val="24"/>
          <w:szCs w:val="24"/>
          <w:shd w:val="clear" w:color="auto" w:fill="FFFFFF"/>
        </w:rPr>
        <w:t xml:space="preserve"> through descriptive statistics, statistical assumption tests, correlation tests- T- test and ANOVA analysis while qualitative data was </w:t>
      </w:r>
      <w:proofErr w:type="spellStart"/>
      <w:r w:rsidRPr="00682964">
        <w:rPr>
          <w:rFonts w:ascii="Times New Roman" w:hAnsi="Times New Roman" w:cs="Times New Roman"/>
          <w:sz w:val="24"/>
          <w:szCs w:val="24"/>
          <w:shd w:val="clear" w:color="auto" w:fill="FFFFFF"/>
        </w:rPr>
        <w:t>analysed</w:t>
      </w:r>
      <w:proofErr w:type="spellEnd"/>
      <w:r w:rsidRPr="00682964">
        <w:rPr>
          <w:rFonts w:ascii="Times New Roman" w:hAnsi="Times New Roman" w:cs="Times New Roman"/>
          <w:sz w:val="24"/>
          <w:szCs w:val="24"/>
          <w:shd w:val="clear" w:color="auto" w:fill="FFFFFF"/>
        </w:rPr>
        <w:t xml:space="preserve"> by use of narrative analysis. Results indicated that ambivalen</w:t>
      </w:r>
      <w:r w:rsidR="007C4EE7">
        <w:rPr>
          <w:rFonts w:ascii="Times New Roman" w:hAnsi="Times New Roman" w:cs="Times New Roman"/>
          <w:sz w:val="24"/>
          <w:szCs w:val="24"/>
          <w:shd w:val="clear" w:color="auto" w:fill="FFFFFF"/>
        </w:rPr>
        <w:t xml:space="preserve">t attachment styles adopted by </w:t>
      </w:r>
      <w:r w:rsidRPr="00682964">
        <w:rPr>
          <w:rFonts w:ascii="Times New Roman" w:hAnsi="Times New Roman" w:cs="Times New Roman"/>
          <w:sz w:val="24"/>
          <w:szCs w:val="24"/>
          <w:shd w:val="clear" w:color="auto" w:fill="FFFFFF"/>
        </w:rPr>
        <w:t>parents influence the establishment of adolescent psychosocial wellbeing</w:t>
      </w:r>
      <w:r w:rsidR="007C4EE7">
        <w:rPr>
          <w:rFonts w:ascii="Times New Roman" w:hAnsi="Times New Roman" w:cs="Times New Roman"/>
          <w:sz w:val="24"/>
          <w:szCs w:val="24"/>
          <w:shd w:val="clear" w:color="auto" w:fill="FFFFFF"/>
        </w:rPr>
        <w:t>, which is yet to be established in Kigoma District</w:t>
      </w:r>
      <w:r w:rsidRPr="00682964">
        <w:rPr>
          <w:rFonts w:ascii="Times New Roman" w:hAnsi="Times New Roman" w:cs="Times New Roman"/>
          <w:sz w:val="24"/>
          <w:szCs w:val="24"/>
          <w:shd w:val="clear" w:color="auto" w:fill="FFFFFF"/>
        </w:rPr>
        <w:t xml:space="preserve">. </w:t>
      </w:r>
    </w:p>
    <w:p w14:paraId="381123A1" w14:textId="77777777" w:rsidR="00EE1C99" w:rsidRPr="00682964" w:rsidRDefault="00EE1C99" w:rsidP="00AC38FD">
      <w:pPr>
        <w:spacing w:after="0" w:line="480" w:lineRule="auto"/>
        <w:rPr>
          <w:rFonts w:ascii="Times New Roman" w:hAnsi="Times New Roman" w:cs="Times New Roman"/>
          <w:b/>
          <w:sz w:val="24"/>
          <w:szCs w:val="24"/>
        </w:rPr>
      </w:pPr>
      <w:r w:rsidRPr="00682964">
        <w:rPr>
          <w:rStyle w:val="Strong"/>
          <w:rFonts w:ascii="Times New Roman" w:hAnsi="Times New Roman" w:cs="Times New Roman"/>
          <w:sz w:val="24"/>
          <w:szCs w:val="24"/>
          <w:shd w:val="clear" w:color="auto" w:fill="FFFFFF"/>
        </w:rPr>
        <w:lastRenderedPageBreak/>
        <w:t>Avoidant</w:t>
      </w:r>
      <w:r w:rsidRPr="00682964">
        <w:rPr>
          <w:rFonts w:ascii="Times New Roman" w:hAnsi="Times New Roman" w:cs="Times New Roman"/>
          <w:b/>
          <w:sz w:val="24"/>
          <w:szCs w:val="24"/>
          <w:shd w:val="clear" w:color="auto" w:fill="FFFFFF"/>
        </w:rPr>
        <w:t xml:space="preserve"> Attachment Style </w:t>
      </w:r>
    </w:p>
    <w:p w14:paraId="04909C34" w14:textId="77777777" w:rsidR="007F2022" w:rsidRPr="00682964" w:rsidRDefault="00AD6F69" w:rsidP="00682964">
      <w:pPr>
        <w:spacing w:after="0" w:line="480" w:lineRule="auto"/>
        <w:ind w:firstLine="720"/>
        <w:jc w:val="both"/>
        <w:rPr>
          <w:rFonts w:ascii="Times New Roman" w:hAnsi="Times New Roman" w:cs="Times New Roman"/>
          <w:sz w:val="24"/>
          <w:szCs w:val="24"/>
        </w:rPr>
      </w:pPr>
      <w:r w:rsidRPr="00682964">
        <w:rPr>
          <w:rFonts w:ascii="Times New Roman" w:hAnsi="Times New Roman" w:cs="Times New Roman"/>
          <w:sz w:val="24"/>
          <w:szCs w:val="24"/>
        </w:rPr>
        <w:t>Attachment to both parents by adolescent is crucial for adolescent development for instance (</w:t>
      </w:r>
      <w:proofErr w:type="spellStart"/>
      <w:r w:rsidRPr="00682964">
        <w:rPr>
          <w:rFonts w:ascii="Times New Roman" w:hAnsi="Times New Roman" w:cs="Times New Roman"/>
          <w:sz w:val="24"/>
          <w:szCs w:val="24"/>
        </w:rPr>
        <w:t>Mónaco</w:t>
      </w:r>
      <w:proofErr w:type="spellEnd"/>
      <w:r w:rsidRPr="00682964">
        <w:rPr>
          <w:rFonts w:ascii="Times New Roman" w:hAnsi="Times New Roman" w:cs="Times New Roman"/>
          <w:sz w:val="24"/>
          <w:szCs w:val="24"/>
        </w:rPr>
        <w:t xml:space="preserve"> et al., 2019) suggest that adolescents that develop a secure relationship with both parents report strong emotional competence, higher satisfaction with </w:t>
      </w:r>
      <w:proofErr w:type="gramStart"/>
      <w:r w:rsidRPr="00682964">
        <w:rPr>
          <w:rFonts w:ascii="Times New Roman" w:hAnsi="Times New Roman" w:cs="Times New Roman"/>
          <w:sz w:val="24"/>
          <w:szCs w:val="24"/>
        </w:rPr>
        <w:t>life ,high</w:t>
      </w:r>
      <w:proofErr w:type="gramEnd"/>
      <w:r w:rsidRPr="00682964">
        <w:rPr>
          <w:rFonts w:ascii="Times New Roman" w:hAnsi="Times New Roman" w:cs="Times New Roman"/>
          <w:sz w:val="24"/>
          <w:szCs w:val="24"/>
        </w:rPr>
        <w:t xml:space="preserve"> self-esteem and less stress (</w:t>
      </w:r>
      <w:r w:rsidR="00102BEF" w:rsidRPr="00682964">
        <w:rPr>
          <w:rFonts w:ascii="Times New Roman" w:hAnsi="Times New Roman" w:cs="Times New Roman"/>
          <w:sz w:val="24"/>
          <w:szCs w:val="24"/>
        </w:rPr>
        <w:t>Willis, &amp; Limb, 2016</w:t>
      </w:r>
      <w:r w:rsidR="00682964" w:rsidRPr="00682964">
        <w:rPr>
          <w:rFonts w:ascii="Times New Roman" w:hAnsi="Times New Roman" w:cs="Times New Roman"/>
          <w:sz w:val="24"/>
          <w:szCs w:val="24"/>
        </w:rPr>
        <w:t>). Findings in a study by Rosen, (2016)</w:t>
      </w:r>
      <w:r w:rsidRPr="00682964">
        <w:rPr>
          <w:rFonts w:ascii="Times New Roman" w:hAnsi="Times New Roman" w:cs="Times New Roman"/>
          <w:sz w:val="24"/>
          <w:szCs w:val="24"/>
        </w:rPr>
        <w:t xml:space="preserve"> concur with that such support has a positive influence on adolescents’ satisfaction with life and their self-esteem. As noted above most previous studies had dwelt so much on paternal but not maternal attachment. However, avoidant parental attachment has proven to have both positive and negative contributions towards the </w:t>
      </w:r>
      <w:r w:rsidR="007B3F12">
        <w:rPr>
          <w:rFonts w:ascii="Times New Roman" w:hAnsi="Times New Roman" w:cs="Times New Roman"/>
          <w:sz w:val="24"/>
          <w:szCs w:val="24"/>
        </w:rPr>
        <w:t>psychological wellbeing</w:t>
      </w:r>
      <w:r w:rsidR="00D6594C">
        <w:rPr>
          <w:rFonts w:ascii="Times New Roman" w:hAnsi="Times New Roman" w:cs="Times New Roman"/>
          <w:sz w:val="24"/>
          <w:szCs w:val="24"/>
        </w:rPr>
        <w:t xml:space="preserve"> of adolescents</w:t>
      </w:r>
      <w:r w:rsidRPr="00682964">
        <w:rPr>
          <w:rFonts w:ascii="Times New Roman" w:hAnsi="Times New Roman" w:cs="Times New Roman"/>
          <w:sz w:val="24"/>
          <w:szCs w:val="24"/>
        </w:rPr>
        <w:t xml:space="preserve"> with a study by </w:t>
      </w:r>
      <w:proofErr w:type="spellStart"/>
      <w:r w:rsidRPr="00682964">
        <w:rPr>
          <w:rFonts w:ascii="Times New Roman" w:hAnsi="Times New Roman" w:cs="Times New Roman"/>
          <w:sz w:val="24"/>
          <w:szCs w:val="24"/>
        </w:rPr>
        <w:t>Mónaco</w:t>
      </w:r>
      <w:proofErr w:type="spellEnd"/>
      <w:r w:rsidRPr="00682964">
        <w:rPr>
          <w:rFonts w:ascii="Times New Roman" w:hAnsi="Times New Roman" w:cs="Times New Roman"/>
          <w:sz w:val="24"/>
          <w:szCs w:val="24"/>
        </w:rPr>
        <w:t xml:space="preserve"> et al., (2019) avoidant insecure attachment </w:t>
      </w:r>
      <w:proofErr w:type="gramStart"/>
      <w:r w:rsidRPr="00682964">
        <w:rPr>
          <w:rFonts w:ascii="Times New Roman" w:hAnsi="Times New Roman" w:cs="Times New Roman"/>
          <w:sz w:val="24"/>
          <w:szCs w:val="24"/>
        </w:rPr>
        <w:t>make</w:t>
      </w:r>
      <w:proofErr w:type="gramEnd"/>
      <w:r w:rsidRPr="00682964">
        <w:rPr>
          <w:rFonts w:ascii="Times New Roman" w:hAnsi="Times New Roman" w:cs="Times New Roman"/>
          <w:sz w:val="24"/>
          <w:szCs w:val="24"/>
        </w:rPr>
        <w:t xml:space="preserve"> adolescents stay away from their parents hence making it easy for them to develop and act in unwanted manner. </w:t>
      </w:r>
      <w:r w:rsidR="00516E9A">
        <w:rPr>
          <w:rFonts w:ascii="Times New Roman" w:hAnsi="Times New Roman" w:cs="Times New Roman"/>
          <w:sz w:val="24"/>
          <w:szCs w:val="24"/>
        </w:rPr>
        <w:t>It is the intention of this study to assess the association between avoidant attachment and adolescent psychological wellbeing in Kigoma District.</w:t>
      </w:r>
    </w:p>
    <w:p w14:paraId="3AC519A8" w14:textId="77777777" w:rsidR="00682964" w:rsidRDefault="00682964" w:rsidP="00682964">
      <w:pPr>
        <w:spacing w:after="0" w:line="480" w:lineRule="auto"/>
        <w:jc w:val="both"/>
        <w:rPr>
          <w:rFonts w:ascii="Times New Roman" w:hAnsi="Times New Roman" w:cs="Times New Roman"/>
          <w:sz w:val="24"/>
          <w:szCs w:val="24"/>
          <w:shd w:val="clear" w:color="auto" w:fill="FFFFFF"/>
        </w:rPr>
      </w:pPr>
      <w:r w:rsidRPr="00682964">
        <w:rPr>
          <w:rFonts w:ascii="Times New Roman" w:hAnsi="Times New Roman" w:cs="Times New Roman"/>
          <w:sz w:val="24"/>
          <w:szCs w:val="24"/>
          <w:shd w:val="clear" w:color="auto" w:fill="FFFFFF"/>
        </w:rPr>
        <w:tab/>
        <w:t>Attachment styles are indispensable elements in evoking human behavior. Precious and priceless social relations or social behavior of every individual is ever more determined by these styles only. Adapting to positive well-being at home, school and peer adjustments are the essential social capabilities expected from the adolescents in order to have effective behavior potentials</w:t>
      </w:r>
      <w:r w:rsidRPr="00682964">
        <w:rPr>
          <w:rFonts w:ascii="Times New Roman" w:hAnsi="Times New Roman" w:cs="Times New Roman"/>
          <w:sz w:val="24"/>
          <w:szCs w:val="24"/>
        </w:rPr>
        <w:t xml:space="preserve"> (</w:t>
      </w:r>
      <w:r w:rsidRPr="00682964">
        <w:rPr>
          <w:rFonts w:ascii="Times New Roman" w:hAnsi="Times New Roman" w:cs="Times New Roman"/>
          <w:sz w:val="24"/>
          <w:szCs w:val="24"/>
          <w:shd w:val="clear" w:color="auto" w:fill="FFFFFF"/>
        </w:rPr>
        <w:t xml:space="preserve">Willis, &amp; Limb, 2016) Mostly, accomplishments and achievements of academic pursuits of adolescents seem to get initiated by the affectionate bond they receive either from their parents or from caretakers. Hence, the current study by </w:t>
      </w:r>
      <w:r w:rsidRPr="00682964">
        <w:rPr>
          <w:rFonts w:ascii="Times New Roman" w:hAnsi="Times New Roman" w:cs="Times New Roman"/>
          <w:sz w:val="24"/>
          <w:szCs w:val="24"/>
        </w:rPr>
        <w:t xml:space="preserve">Kumar &amp; Sujan (2016) </w:t>
      </w:r>
      <w:r w:rsidRPr="00682964">
        <w:rPr>
          <w:rFonts w:ascii="Times New Roman" w:hAnsi="Times New Roman" w:cs="Times New Roman"/>
          <w:sz w:val="24"/>
          <w:szCs w:val="24"/>
          <w:shd w:val="clear" w:color="auto" w:fill="FFFFFF"/>
        </w:rPr>
        <w:t xml:space="preserve">seeks to sketch the probable link between attachment styles on the social competence of the adolescent students. Here, sample consists of 1152 male and 1188 female adolescent students. The Attachment Styles Questionnaire and The Adolescent </w:t>
      </w:r>
      <w:r w:rsidRPr="00682964">
        <w:rPr>
          <w:rFonts w:ascii="Times New Roman" w:hAnsi="Times New Roman" w:cs="Times New Roman"/>
          <w:sz w:val="24"/>
          <w:szCs w:val="24"/>
          <w:shd w:val="clear" w:color="auto" w:fill="FFFFFF"/>
        </w:rPr>
        <w:lastRenderedPageBreak/>
        <w:t>Social Competence Scale were used to collect relevant data. Suitable statistical analyses were adopted for analyzing the data. The findings showed that the attachment styles seem to persuade the social compet</w:t>
      </w:r>
      <w:r w:rsidR="00DD610E">
        <w:rPr>
          <w:rFonts w:ascii="Times New Roman" w:hAnsi="Times New Roman" w:cs="Times New Roman"/>
          <w:sz w:val="24"/>
          <w:szCs w:val="24"/>
          <w:shd w:val="clear" w:color="auto" w:fill="FFFFFF"/>
        </w:rPr>
        <w:t>ence of the adolescent students, which is yet to be established in Kigoma District.</w:t>
      </w:r>
    </w:p>
    <w:p w14:paraId="367626A9" w14:textId="77777777" w:rsidR="00333732" w:rsidRPr="00864B5A" w:rsidRDefault="00333732" w:rsidP="00333732">
      <w:pPr>
        <w:shd w:val="clear" w:color="auto" w:fill="FFFFFF"/>
        <w:spacing w:after="0" w:line="480" w:lineRule="auto"/>
        <w:ind w:firstLine="720"/>
        <w:jc w:val="both"/>
        <w:rPr>
          <w:rFonts w:ascii="Times New Roman" w:eastAsia="Times New Roman" w:hAnsi="Times New Roman" w:cs="Times New Roman"/>
          <w:sz w:val="24"/>
          <w:szCs w:val="24"/>
        </w:rPr>
      </w:pPr>
      <w:r w:rsidRPr="00864B5A">
        <w:rPr>
          <w:rFonts w:ascii="Times New Roman" w:eastAsia="Times New Roman" w:hAnsi="Times New Roman" w:cs="Times New Roman"/>
          <w:sz w:val="24"/>
          <w:szCs w:val="24"/>
        </w:rPr>
        <w:t xml:space="preserve">More is known about links between parent-child relation-ships and the cognitive component of subjective well-being in comparison to the </w:t>
      </w:r>
      <w:r w:rsidRPr="00864B5A">
        <w:rPr>
          <w:rFonts w:ascii="Times New Roman" w:eastAsia="Times New Roman" w:hAnsi="Times New Roman" w:cs="Times New Roman"/>
          <w:spacing w:val="-3"/>
          <w:sz w:val="24"/>
          <w:szCs w:val="24"/>
        </w:rPr>
        <w:t>affective component. While subjective well-being (and life satisf</w:t>
      </w:r>
      <w:r w:rsidRPr="00864B5A">
        <w:rPr>
          <w:rFonts w:ascii="Times New Roman" w:eastAsia="Times New Roman" w:hAnsi="Times New Roman" w:cs="Times New Roman"/>
          <w:spacing w:val="-2"/>
          <w:sz w:val="24"/>
          <w:szCs w:val="24"/>
        </w:rPr>
        <w:t xml:space="preserve">action in particular) </w:t>
      </w:r>
      <w:r w:rsidRPr="00864B5A">
        <w:rPr>
          <w:rFonts w:ascii="Times New Roman" w:eastAsia="Times New Roman" w:hAnsi="Times New Roman" w:cs="Times New Roman"/>
          <w:sz w:val="24"/>
          <w:szCs w:val="24"/>
        </w:rPr>
        <w:t>is a dominant indicator of well-being, oth</w:t>
      </w:r>
      <w:r w:rsidR="00DD610E">
        <w:rPr>
          <w:rFonts w:ascii="Times New Roman" w:eastAsia="Times New Roman" w:hAnsi="Times New Roman" w:cs="Times New Roman"/>
          <w:sz w:val="24"/>
          <w:szCs w:val="24"/>
        </w:rPr>
        <w:t>er indicators of wellness and ﬂ</w:t>
      </w:r>
      <w:r w:rsidRPr="00864B5A">
        <w:rPr>
          <w:rFonts w:ascii="Times New Roman" w:eastAsia="Times New Roman" w:hAnsi="Times New Roman" w:cs="Times New Roman"/>
          <w:sz w:val="24"/>
          <w:szCs w:val="24"/>
        </w:rPr>
        <w:t xml:space="preserve">ourishing merit consideration. For instance, Seligman </w:t>
      </w:r>
      <w:r w:rsidR="00DD610E" w:rsidRPr="00864B5A">
        <w:rPr>
          <w:rFonts w:ascii="Times New Roman" w:eastAsia="Times New Roman" w:hAnsi="Times New Roman" w:cs="Times New Roman"/>
          <w:sz w:val="24"/>
          <w:szCs w:val="24"/>
        </w:rPr>
        <w:t>(2002)</w:t>
      </w:r>
      <w:r w:rsidRPr="00864B5A">
        <w:rPr>
          <w:rFonts w:ascii="Times New Roman" w:eastAsia="Times New Roman" w:hAnsi="Times New Roman" w:cs="Times New Roman"/>
          <w:sz w:val="24"/>
          <w:szCs w:val="24"/>
        </w:rPr>
        <w:t xml:space="preserve"> advances that well-being entails </w:t>
      </w:r>
      <w:r w:rsidRPr="00864B5A">
        <w:rPr>
          <w:rFonts w:ascii="Times New Roman" w:eastAsia="Times New Roman" w:hAnsi="Times New Roman" w:cs="Times New Roman"/>
          <w:spacing w:val="12"/>
          <w:sz w:val="24"/>
          <w:szCs w:val="24"/>
        </w:rPr>
        <w:t>posit</w:t>
      </w:r>
      <w:r w:rsidR="00DD610E">
        <w:rPr>
          <w:rFonts w:ascii="Times New Roman" w:eastAsia="Times New Roman" w:hAnsi="Times New Roman" w:cs="Times New Roman"/>
          <w:spacing w:val="12"/>
          <w:sz w:val="24"/>
          <w:szCs w:val="24"/>
        </w:rPr>
        <w:t>ive emotions about one’s past (</w:t>
      </w:r>
      <w:r w:rsidRPr="00864B5A">
        <w:rPr>
          <w:rFonts w:ascii="Times New Roman" w:eastAsia="Times New Roman" w:hAnsi="Times New Roman" w:cs="Times New Roman"/>
          <w:spacing w:val="12"/>
          <w:sz w:val="24"/>
          <w:szCs w:val="24"/>
        </w:rPr>
        <w:t xml:space="preserve">gratitude) and one’s future (hope, </w:t>
      </w:r>
      <w:r w:rsidRPr="00864B5A">
        <w:rPr>
          <w:rFonts w:ascii="Times New Roman" w:eastAsia="Times New Roman" w:hAnsi="Times New Roman" w:cs="Times New Roman"/>
          <w:sz w:val="24"/>
          <w:szCs w:val="24"/>
        </w:rPr>
        <w:t xml:space="preserve">optimism) in addition to contentment with one’s present (positive affect). </w:t>
      </w:r>
      <w:r w:rsidR="00DD610E">
        <w:rPr>
          <w:rFonts w:ascii="Times New Roman" w:eastAsia="Times New Roman" w:hAnsi="Times New Roman" w:cs="Times New Roman"/>
          <w:sz w:val="24"/>
          <w:szCs w:val="24"/>
        </w:rPr>
        <w:t xml:space="preserve">However, how the psychological wellbeing is influenced by parental attachment is yet to be established in Kigoma District. </w:t>
      </w:r>
    </w:p>
    <w:p w14:paraId="6DB5F90F" w14:textId="40EE6B1A" w:rsidR="00333732" w:rsidRDefault="00333732" w:rsidP="00333732">
      <w:pPr>
        <w:shd w:val="clear" w:color="auto" w:fill="FFFFFF"/>
        <w:spacing w:after="0" w:line="480" w:lineRule="auto"/>
        <w:ind w:firstLine="720"/>
        <w:jc w:val="both"/>
        <w:rPr>
          <w:rFonts w:ascii="Times New Roman" w:eastAsia="Times New Roman" w:hAnsi="Times New Roman" w:cs="Times New Roman"/>
          <w:sz w:val="24"/>
          <w:szCs w:val="24"/>
        </w:rPr>
      </w:pPr>
      <w:r w:rsidRPr="00864B5A">
        <w:rPr>
          <w:rFonts w:ascii="Times New Roman" w:eastAsia="Times New Roman" w:hAnsi="Times New Roman" w:cs="Times New Roman"/>
          <w:sz w:val="24"/>
          <w:szCs w:val="24"/>
        </w:rPr>
        <w:t>Keyes</w:t>
      </w:r>
      <w:r>
        <w:rPr>
          <w:rFonts w:ascii="Times New Roman" w:eastAsia="Times New Roman" w:hAnsi="Times New Roman" w:cs="Times New Roman"/>
          <w:sz w:val="24"/>
          <w:szCs w:val="24"/>
        </w:rPr>
        <w:t xml:space="preserve"> (</w:t>
      </w:r>
      <w:r w:rsidRPr="00864B5A">
        <w:rPr>
          <w:rFonts w:ascii="Times New Roman" w:eastAsia="Times New Roman" w:hAnsi="Times New Roman" w:cs="Times New Roman"/>
          <w:sz w:val="24"/>
          <w:szCs w:val="24"/>
        </w:rPr>
        <w:t xml:space="preserve">2009) operationalizes positive mental health as including indicators of social </w:t>
      </w:r>
      <w:r>
        <w:rPr>
          <w:rFonts w:ascii="Times New Roman" w:eastAsia="Times New Roman" w:hAnsi="Times New Roman" w:cs="Times New Roman"/>
          <w:spacing w:val="-3"/>
          <w:sz w:val="24"/>
          <w:szCs w:val="24"/>
        </w:rPr>
        <w:t xml:space="preserve">well-being </w:t>
      </w:r>
      <w:r w:rsidRPr="00864B5A">
        <w:rPr>
          <w:rFonts w:ascii="Times New Roman" w:eastAsia="Times New Roman" w:hAnsi="Times New Roman" w:cs="Times New Roman"/>
          <w:spacing w:val="-3"/>
          <w:sz w:val="24"/>
          <w:szCs w:val="24"/>
        </w:rPr>
        <w:t>(positive interpersonal relationships, social contrib</w:t>
      </w:r>
      <w:r w:rsidRPr="00864B5A">
        <w:rPr>
          <w:rFonts w:ascii="Times New Roman" w:eastAsia="Times New Roman" w:hAnsi="Times New Roman" w:cs="Times New Roman"/>
          <w:spacing w:val="-2"/>
          <w:sz w:val="24"/>
          <w:szCs w:val="24"/>
        </w:rPr>
        <w:t xml:space="preserve">ution, community </w:t>
      </w:r>
      <w:r w:rsidRPr="00864B5A">
        <w:rPr>
          <w:rFonts w:ascii="Times New Roman" w:eastAsia="Times New Roman" w:hAnsi="Times New Roman" w:cs="Times New Roman"/>
          <w:sz w:val="24"/>
          <w:szCs w:val="24"/>
        </w:rPr>
        <w:t>integration</w:t>
      </w:r>
      <w:r w:rsidR="00DD610E">
        <w:rPr>
          <w:rFonts w:ascii="Times New Roman" w:eastAsia="Times New Roman" w:hAnsi="Times New Roman" w:cs="Times New Roman"/>
          <w:sz w:val="24"/>
          <w:szCs w:val="24"/>
        </w:rPr>
        <w:t>) and psychological well-being (</w:t>
      </w:r>
      <w:r w:rsidRPr="00864B5A">
        <w:rPr>
          <w:rFonts w:ascii="Times New Roman" w:eastAsia="Times New Roman" w:hAnsi="Times New Roman" w:cs="Times New Roman"/>
          <w:sz w:val="24"/>
          <w:szCs w:val="24"/>
        </w:rPr>
        <w:t>personal growth, purpose in life, self-acceptance) in ad</w:t>
      </w:r>
      <w:r w:rsidR="00DD610E">
        <w:rPr>
          <w:rFonts w:ascii="Times New Roman" w:eastAsia="Times New Roman" w:hAnsi="Times New Roman" w:cs="Times New Roman"/>
          <w:sz w:val="24"/>
          <w:szCs w:val="24"/>
        </w:rPr>
        <w:t xml:space="preserve">dition to emotional well-being </w:t>
      </w:r>
      <w:r w:rsidRPr="00864B5A">
        <w:rPr>
          <w:rFonts w:ascii="Times New Roman" w:eastAsia="Times New Roman" w:hAnsi="Times New Roman" w:cs="Times New Roman"/>
          <w:sz w:val="24"/>
          <w:szCs w:val="24"/>
        </w:rPr>
        <w:t xml:space="preserve">(akin to the positive affect and </w:t>
      </w:r>
      <w:r w:rsidRPr="00864B5A">
        <w:rPr>
          <w:rFonts w:ascii="Times New Roman" w:eastAsia="Times New Roman" w:hAnsi="Times New Roman" w:cs="Times New Roman"/>
          <w:spacing w:val="6"/>
          <w:sz w:val="24"/>
          <w:szCs w:val="24"/>
        </w:rPr>
        <w:t xml:space="preserve">life satisfaction components of subjective well-being). This model yields mental </w:t>
      </w:r>
      <w:r w:rsidRPr="00864B5A">
        <w:rPr>
          <w:rFonts w:ascii="Times New Roman" w:eastAsia="Times New Roman" w:hAnsi="Times New Roman" w:cs="Times New Roman"/>
          <w:sz w:val="24"/>
          <w:szCs w:val="24"/>
        </w:rPr>
        <w:t xml:space="preserve">health categories that range from languishing (equivalent to mental </w:t>
      </w:r>
      <w:r w:rsidR="00DD610E" w:rsidRPr="00864B5A">
        <w:rPr>
          <w:rFonts w:ascii="Times New Roman" w:eastAsia="Times New Roman" w:hAnsi="Times New Roman" w:cs="Times New Roman"/>
          <w:sz w:val="24"/>
          <w:szCs w:val="24"/>
        </w:rPr>
        <w:t>unhealthy</w:t>
      </w:r>
      <w:r w:rsidRPr="00864B5A">
        <w:rPr>
          <w:rFonts w:ascii="Times New Roman" w:eastAsia="Times New Roman" w:hAnsi="Times New Roman" w:cs="Times New Roman"/>
          <w:sz w:val="24"/>
          <w:szCs w:val="24"/>
        </w:rPr>
        <w:t>) to ﬂourishing high hedonic/emotional well-being in addition to positive functioning in more than half of the social and psychological domains.</w:t>
      </w:r>
      <w:r w:rsidR="00DD610E">
        <w:rPr>
          <w:rFonts w:ascii="Times New Roman" w:eastAsia="Times New Roman" w:hAnsi="Times New Roman" w:cs="Times New Roman"/>
          <w:sz w:val="24"/>
          <w:szCs w:val="24"/>
        </w:rPr>
        <w:t xml:space="preserve"> </w:t>
      </w:r>
      <w:r w:rsidR="00DD610E" w:rsidRPr="00DD610E">
        <w:rPr>
          <w:rFonts w:ascii="Times New Roman" w:eastAsia="Times New Roman" w:hAnsi="Times New Roman" w:cs="Times New Roman"/>
          <w:sz w:val="24"/>
          <w:szCs w:val="24"/>
        </w:rPr>
        <w:t>Keyes (2009)</w:t>
      </w:r>
      <w:r w:rsidR="00DD610E">
        <w:rPr>
          <w:rFonts w:ascii="Times New Roman" w:eastAsia="Times New Roman" w:hAnsi="Times New Roman" w:cs="Times New Roman"/>
          <w:sz w:val="24"/>
          <w:szCs w:val="24"/>
        </w:rPr>
        <w:t xml:space="preserve"> explains more about social and psychological wellbeing, but does not indicate the association between avoidant attachment style and adolescent psychological wellbeing in Kigoma District.</w:t>
      </w:r>
    </w:p>
    <w:p w14:paraId="158FA5C8" w14:textId="77777777" w:rsidR="0056646F" w:rsidRDefault="0056646F" w:rsidP="00333732">
      <w:pPr>
        <w:shd w:val="clear" w:color="auto" w:fill="FFFFFF"/>
        <w:spacing w:after="0" w:line="480" w:lineRule="auto"/>
        <w:ind w:firstLine="720"/>
        <w:jc w:val="both"/>
        <w:rPr>
          <w:rFonts w:ascii="Times New Roman" w:eastAsia="Times New Roman" w:hAnsi="Times New Roman" w:cs="Times New Roman"/>
          <w:sz w:val="24"/>
          <w:szCs w:val="24"/>
        </w:rPr>
      </w:pPr>
    </w:p>
    <w:p w14:paraId="7920A237" w14:textId="77777777" w:rsidR="00344674" w:rsidRDefault="00344674" w:rsidP="00344674">
      <w:pPr>
        <w:shd w:val="clear" w:color="auto" w:fill="FFFFFF"/>
        <w:spacing w:after="0" w:line="480" w:lineRule="auto"/>
        <w:jc w:val="center"/>
        <w:rPr>
          <w:rFonts w:ascii="Times New Roman" w:eastAsia="Times New Roman" w:hAnsi="Times New Roman" w:cs="Times New Roman"/>
          <w:b/>
          <w:sz w:val="24"/>
          <w:szCs w:val="24"/>
        </w:rPr>
      </w:pPr>
      <w:r w:rsidRPr="00344674">
        <w:rPr>
          <w:rFonts w:ascii="Times New Roman" w:eastAsia="Times New Roman" w:hAnsi="Times New Roman" w:cs="Times New Roman"/>
          <w:b/>
          <w:sz w:val="24"/>
          <w:szCs w:val="24"/>
        </w:rPr>
        <w:lastRenderedPageBreak/>
        <w:t>School Factors and Psychological wellbeing of adolescents</w:t>
      </w:r>
    </w:p>
    <w:p w14:paraId="73FC1C3A" w14:textId="77777777" w:rsidR="00344674" w:rsidRPr="00680C3A" w:rsidRDefault="00BF5336" w:rsidP="00680C3A">
      <w:pPr>
        <w:spacing w:after="0" w:line="480" w:lineRule="auto"/>
        <w:ind w:firstLine="720"/>
        <w:jc w:val="both"/>
        <w:rPr>
          <w:rFonts w:ascii="Times New Roman" w:hAnsi="Times New Roman" w:cs="Times New Roman"/>
          <w:sz w:val="24"/>
          <w:szCs w:val="24"/>
        </w:rPr>
      </w:pPr>
      <w:r w:rsidRPr="00680C3A">
        <w:rPr>
          <w:rFonts w:ascii="Times New Roman" w:hAnsi="Times New Roman" w:cs="Times New Roman"/>
          <w:sz w:val="24"/>
          <w:szCs w:val="24"/>
        </w:rPr>
        <w:t xml:space="preserve">School environment affects learners’ psychological wellbeing with the </w:t>
      </w:r>
      <w:proofErr w:type="spellStart"/>
      <w:r w:rsidRPr="00680C3A">
        <w:rPr>
          <w:rFonts w:ascii="Times New Roman" w:hAnsi="Times New Roman" w:cs="Times New Roman"/>
          <w:sz w:val="24"/>
          <w:szCs w:val="24"/>
        </w:rPr>
        <w:t>notuon</w:t>
      </w:r>
      <w:proofErr w:type="spellEnd"/>
      <w:r w:rsidRPr="00680C3A">
        <w:rPr>
          <w:rFonts w:ascii="Times New Roman" w:hAnsi="Times New Roman" w:cs="Times New Roman"/>
          <w:sz w:val="24"/>
          <w:szCs w:val="24"/>
        </w:rPr>
        <w:t xml:space="preserve"> that a good school environment reduces stress and promotes learner’s </w:t>
      </w:r>
      <w:proofErr w:type="spellStart"/>
      <w:r w:rsidRPr="00680C3A">
        <w:rPr>
          <w:rFonts w:ascii="Times New Roman" w:hAnsi="Times New Roman" w:cs="Times New Roman"/>
          <w:sz w:val="24"/>
          <w:szCs w:val="24"/>
        </w:rPr>
        <w:t>empotinal</w:t>
      </w:r>
      <w:proofErr w:type="spellEnd"/>
      <w:r w:rsidRPr="00680C3A">
        <w:rPr>
          <w:rFonts w:ascii="Times New Roman" w:hAnsi="Times New Roman" w:cs="Times New Roman"/>
          <w:sz w:val="24"/>
          <w:szCs w:val="24"/>
        </w:rPr>
        <w:t xml:space="preserve"> and social development (</w:t>
      </w:r>
      <w:r w:rsidR="00680C3A" w:rsidRPr="00680C3A">
        <w:rPr>
          <w:rFonts w:ascii="Times New Roman" w:hAnsi="Times New Roman" w:cs="Times New Roman"/>
          <w:sz w:val="24"/>
          <w:szCs w:val="24"/>
        </w:rPr>
        <w:t xml:space="preserve">Stanly, &amp; </w:t>
      </w:r>
      <w:r w:rsidRPr="00680C3A">
        <w:rPr>
          <w:rFonts w:ascii="Times New Roman" w:hAnsi="Times New Roman" w:cs="Times New Roman"/>
          <w:sz w:val="24"/>
          <w:szCs w:val="24"/>
        </w:rPr>
        <w:t>Bhub</w:t>
      </w:r>
      <w:r w:rsidR="00680C3A" w:rsidRPr="00680C3A">
        <w:rPr>
          <w:rFonts w:ascii="Times New Roman" w:hAnsi="Times New Roman" w:cs="Times New Roman"/>
          <w:sz w:val="24"/>
          <w:szCs w:val="24"/>
        </w:rPr>
        <w:t xml:space="preserve">aneswar, </w:t>
      </w:r>
      <w:r w:rsidRPr="00680C3A">
        <w:rPr>
          <w:rFonts w:ascii="Times New Roman" w:hAnsi="Times New Roman" w:cs="Times New Roman"/>
          <w:sz w:val="24"/>
          <w:szCs w:val="24"/>
        </w:rPr>
        <w:t>2016), whereas, learners’</w:t>
      </w:r>
      <w:r w:rsidR="00344674" w:rsidRPr="00680C3A">
        <w:rPr>
          <w:rFonts w:ascii="Times New Roman" w:hAnsi="Times New Roman" w:cs="Times New Roman"/>
          <w:sz w:val="24"/>
          <w:szCs w:val="24"/>
        </w:rPr>
        <w:t xml:space="preserve"> social and emotional experiences influence learning processes and in turn affect learning outcomes. Schools that prioritize students’ well-being have a higher chance of improving their </w:t>
      </w:r>
      <w:r w:rsidRPr="00680C3A">
        <w:rPr>
          <w:rFonts w:ascii="Times New Roman" w:hAnsi="Times New Roman" w:cs="Times New Roman"/>
          <w:sz w:val="24"/>
          <w:szCs w:val="24"/>
        </w:rPr>
        <w:t>school environment through providing sporting facilities, good, spacious and attractive infrastructures such as classrooms and library</w:t>
      </w:r>
      <w:r w:rsidR="00344674" w:rsidRPr="00680C3A">
        <w:rPr>
          <w:rFonts w:ascii="Times New Roman" w:hAnsi="Times New Roman" w:cs="Times New Roman"/>
          <w:sz w:val="24"/>
          <w:szCs w:val="24"/>
        </w:rPr>
        <w:t xml:space="preserve"> </w:t>
      </w:r>
      <w:r w:rsidR="00680C3A" w:rsidRPr="00680C3A">
        <w:rPr>
          <w:rFonts w:ascii="Times New Roman" w:hAnsi="Times New Roman" w:cs="Times New Roman"/>
          <w:sz w:val="24"/>
          <w:szCs w:val="24"/>
        </w:rPr>
        <w:t>(Stanly, &amp; Bhubaneswar, 2016)</w:t>
      </w:r>
      <w:r w:rsidR="00344674" w:rsidRPr="00680C3A">
        <w:rPr>
          <w:rFonts w:ascii="Times New Roman" w:hAnsi="Times New Roman" w:cs="Times New Roman"/>
          <w:sz w:val="24"/>
          <w:szCs w:val="24"/>
        </w:rPr>
        <w:t xml:space="preserve">. Numerous variables related to school </w:t>
      </w:r>
      <w:r w:rsidRPr="00680C3A">
        <w:rPr>
          <w:rFonts w:ascii="Times New Roman" w:hAnsi="Times New Roman" w:cs="Times New Roman"/>
          <w:sz w:val="24"/>
          <w:szCs w:val="24"/>
        </w:rPr>
        <w:t>environment</w:t>
      </w:r>
      <w:r w:rsidR="00344674" w:rsidRPr="00680C3A">
        <w:rPr>
          <w:rFonts w:ascii="Times New Roman" w:hAnsi="Times New Roman" w:cs="Times New Roman"/>
          <w:sz w:val="24"/>
          <w:szCs w:val="24"/>
        </w:rPr>
        <w:t xml:space="preserve"> have been positively associated with better student </w:t>
      </w:r>
      <w:r w:rsidRPr="00680C3A">
        <w:rPr>
          <w:rFonts w:ascii="Times New Roman" w:hAnsi="Times New Roman" w:cs="Times New Roman"/>
          <w:sz w:val="24"/>
          <w:szCs w:val="24"/>
        </w:rPr>
        <w:t xml:space="preserve">psychological wellbeing and promotes students’ school performance </w:t>
      </w:r>
      <w:r w:rsidR="00344674" w:rsidRPr="00680C3A">
        <w:rPr>
          <w:rFonts w:ascii="Times New Roman" w:hAnsi="Times New Roman" w:cs="Times New Roman"/>
          <w:sz w:val="24"/>
          <w:szCs w:val="24"/>
        </w:rPr>
        <w:t>(</w:t>
      </w:r>
      <w:r w:rsidR="00680C3A" w:rsidRPr="00680C3A">
        <w:rPr>
          <w:rFonts w:ascii="Times New Roman" w:hAnsi="Times New Roman" w:cs="Times New Roman"/>
          <w:sz w:val="24"/>
          <w:szCs w:val="24"/>
        </w:rPr>
        <w:t>Yang, 2010</w:t>
      </w:r>
      <w:r w:rsidR="00344674" w:rsidRPr="00680C3A">
        <w:rPr>
          <w:rFonts w:ascii="Times New Roman" w:hAnsi="Times New Roman" w:cs="Times New Roman"/>
          <w:sz w:val="24"/>
          <w:szCs w:val="24"/>
        </w:rPr>
        <w:t>).</w:t>
      </w:r>
    </w:p>
    <w:p w14:paraId="29D3CDD7" w14:textId="77777777" w:rsidR="00BF5336" w:rsidRPr="00A47A77" w:rsidRDefault="00BF5336" w:rsidP="00680C3A">
      <w:pPr>
        <w:spacing w:after="0" w:line="480" w:lineRule="auto"/>
        <w:ind w:firstLine="720"/>
        <w:jc w:val="both"/>
        <w:rPr>
          <w:rFonts w:ascii="Times New Roman" w:hAnsi="Times New Roman" w:cs="Times New Roman"/>
          <w:sz w:val="24"/>
          <w:szCs w:val="24"/>
        </w:rPr>
      </w:pPr>
      <w:r w:rsidRPr="00A47A77">
        <w:rPr>
          <w:rFonts w:ascii="Times New Roman" w:hAnsi="Times New Roman" w:cs="Times New Roman"/>
          <w:sz w:val="24"/>
          <w:szCs w:val="24"/>
        </w:rPr>
        <w:t xml:space="preserve">A violent related school environment where children are bullied, canned and abused affects the psychological wellbeing of adolescent learners </w:t>
      </w:r>
      <w:r w:rsidR="00680C3A" w:rsidRPr="00A47A77">
        <w:rPr>
          <w:rFonts w:ascii="Times New Roman" w:hAnsi="Times New Roman" w:cs="Times New Roman"/>
          <w:sz w:val="24"/>
          <w:szCs w:val="24"/>
        </w:rPr>
        <w:t>(</w:t>
      </w:r>
      <w:r w:rsidR="00680C3A" w:rsidRPr="00A47A77">
        <w:rPr>
          <w:rFonts w:ascii="Times New Roman" w:hAnsi="Times New Roman" w:cs="Times New Roman"/>
          <w:color w:val="202122"/>
          <w:sz w:val="24"/>
          <w:szCs w:val="24"/>
          <w:shd w:val="clear" w:color="auto" w:fill="FFFFFF"/>
        </w:rPr>
        <w:t>Seligman, 2009</w:t>
      </w:r>
      <w:r w:rsidRPr="00A47A77">
        <w:rPr>
          <w:rFonts w:ascii="Times New Roman" w:hAnsi="Times New Roman" w:cs="Times New Roman"/>
          <w:sz w:val="24"/>
          <w:szCs w:val="24"/>
        </w:rPr>
        <w:t xml:space="preserve">). The prevalence of school violence (physical, psychological, and sexual), as well as bullying both in-person and online, is a key obstacle to a positive psychosocial wellbeing of many learners </w:t>
      </w:r>
      <w:r w:rsidR="00680C3A" w:rsidRPr="00A47A77">
        <w:rPr>
          <w:rFonts w:ascii="Times New Roman" w:hAnsi="Times New Roman" w:cs="Times New Roman"/>
          <w:sz w:val="24"/>
          <w:szCs w:val="24"/>
        </w:rPr>
        <w:t>(Crisp, 2017)</w:t>
      </w:r>
      <w:r w:rsidRPr="00A47A77">
        <w:rPr>
          <w:rFonts w:ascii="Times New Roman" w:hAnsi="Times New Roman" w:cs="Times New Roman"/>
          <w:sz w:val="24"/>
          <w:szCs w:val="24"/>
        </w:rPr>
        <w:t xml:space="preserve">. School violence has a significant impact on the physical and mental well-being of learners, their ability to learn and their educational outcomes. Victims and witnesses of school violence are more likely to miss school, have lower grades, and/or drop out of school entirely. School violence also contributes to their lower self-esteem, depression, anxiety, and other mental health issues </w:t>
      </w:r>
      <w:r w:rsidR="00680C3A" w:rsidRPr="00A47A77">
        <w:rPr>
          <w:rFonts w:ascii="Times New Roman" w:hAnsi="Times New Roman" w:cs="Times New Roman"/>
          <w:sz w:val="24"/>
          <w:szCs w:val="24"/>
        </w:rPr>
        <w:t>(Seligman, 2011).</w:t>
      </w:r>
    </w:p>
    <w:p w14:paraId="3D8C72D1" w14:textId="77777777" w:rsidR="00680C3A" w:rsidRPr="00A47A77" w:rsidRDefault="00680C3A" w:rsidP="00680C3A">
      <w:pPr>
        <w:spacing w:after="0" w:line="480" w:lineRule="auto"/>
        <w:ind w:firstLine="720"/>
        <w:jc w:val="both"/>
        <w:rPr>
          <w:rFonts w:ascii="Times New Roman" w:hAnsi="Times New Roman" w:cs="Times New Roman"/>
          <w:sz w:val="24"/>
          <w:szCs w:val="24"/>
          <w:shd w:val="clear" w:color="auto" w:fill="FFFFFF"/>
        </w:rPr>
      </w:pPr>
      <w:r w:rsidRPr="00A47A77">
        <w:rPr>
          <w:rFonts w:ascii="Times New Roman" w:hAnsi="Times New Roman" w:cs="Times New Roman"/>
          <w:sz w:val="24"/>
          <w:szCs w:val="24"/>
        </w:rPr>
        <w:t>In a study by Jing et al (2020)</w:t>
      </w:r>
      <w:r w:rsidRPr="00A47A77">
        <w:rPr>
          <w:rFonts w:ascii="Times New Roman" w:hAnsi="Times New Roman" w:cs="Times New Roman"/>
          <w:sz w:val="24"/>
          <w:szCs w:val="24"/>
          <w:shd w:val="clear" w:color="auto" w:fill="FFFFFF"/>
        </w:rPr>
        <w:t xml:space="preserve"> examines the way in which teachers influence child-perceived peer social support and peer victimization for 2,678 children within 183 classrooms in preschool through grade three. Two levels of teacher influence are considered, namely teacher-child closeness and conflict relationships at the child-level, and </w:t>
      </w:r>
      <w:r w:rsidRPr="00A47A77">
        <w:rPr>
          <w:rFonts w:ascii="Times New Roman" w:hAnsi="Times New Roman" w:cs="Times New Roman"/>
          <w:sz w:val="24"/>
          <w:szCs w:val="24"/>
          <w:shd w:val="clear" w:color="auto" w:fill="FFFFFF"/>
        </w:rPr>
        <w:lastRenderedPageBreak/>
        <w:t>teacher management of interpersonal interactions at the classroom-level. Results of multilevel regression models showed that teacher-child closeness was associated with the growth of child-perceived peer social support from fall to spring, whereas teacher-child conflict and teachers' behavior management practices were associated with the change in child-perceived peer victimization across the academic year. These associations were unique and above and beyond the influence of children's actual peer social interactions, including reciprocal friendships and the collective classroom reputation of peer victimization. Collectively, findings highlight the multi-faceted teacher roles in shaping children's perceptions of their peer social experiences during the earliest years of schooling</w:t>
      </w:r>
      <w:r w:rsidR="00755CD7" w:rsidRPr="00A47A77">
        <w:rPr>
          <w:rFonts w:ascii="Times New Roman" w:hAnsi="Times New Roman" w:cs="Times New Roman"/>
          <w:sz w:val="24"/>
          <w:szCs w:val="24"/>
          <w:shd w:val="clear" w:color="auto" w:fill="FFFFFF"/>
        </w:rPr>
        <w:t>.</w:t>
      </w:r>
    </w:p>
    <w:p w14:paraId="501DA13A" w14:textId="77777777" w:rsidR="00A47A77" w:rsidRPr="00A47A77" w:rsidRDefault="00091F5C" w:rsidP="00680C3A">
      <w:pPr>
        <w:spacing w:after="0" w:line="480" w:lineRule="auto"/>
        <w:ind w:firstLine="720"/>
        <w:jc w:val="both"/>
        <w:rPr>
          <w:rFonts w:ascii="Times New Roman" w:hAnsi="Times New Roman" w:cs="Times New Roman"/>
          <w:sz w:val="24"/>
          <w:szCs w:val="24"/>
        </w:rPr>
      </w:pPr>
      <w:r w:rsidRPr="00A47A77">
        <w:rPr>
          <w:rFonts w:ascii="Times New Roman" w:hAnsi="Times New Roman" w:cs="Times New Roman"/>
          <w:sz w:val="24"/>
          <w:szCs w:val="24"/>
        </w:rPr>
        <w:t>Conversely, unsupportive relationships may impair development and amplify psychosocial problems and psychological distress. There is evidence that problematic teacher-pupil relationships are stronger predictors of later school-related adjustment than positive relationships. A study of over 3500 children followed from first to the third grade reported that children's psychosocial adjustment was associated with teachers' relationships with individual children and average classroom levels of teacher-child conflict and closeness</w:t>
      </w:r>
      <w:r w:rsidR="00A47A77" w:rsidRPr="00A47A77">
        <w:rPr>
          <w:rFonts w:ascii="Times New Roman" w:hAnsi="Times New Roman" w:cs="Times New Roman"/>
          <w:sz w:val="24"/>
          <w:szCs w:val="24"/>
        </w:rPr>
        <w:t xml:space="preserve"> (</w:t>
      </w:r>
      <w:proofErr w:type="spellStart"/>
      <w:r w:rsidR="00A47A77" w:rsidRPr="00A47A77">
        <w:rPr>
          <w:rFonts w:ascii="Times New Roman" w:hAnsi="Times New Roman" w:cs="Times New Roman"/>
          <w:sz w:val="24"/>
          <w:szCs w:val="24"/>
        </w:rPr>
        <w:t>Ystgaard</w:t>
      </w:r>
      <w:proofErr w:type="spellEnd"/>
      <w:r w:rsidR="00A47A77" w:rsidRPr="00A47A77">
        <w:rPr>
          <w:rFonts w:ascii="Times New Roman" w:hAnsi="Times New Roman" w:cs="Times New Roman"/>
          <w:sz w:val="24"/>
          <w:szCs w:val="24"/>
        </w:rPr>
        <w:t>, 2007)</w:t>
      </w:r>
      <w:r w:rsidRPr="00A47A77">
        <w:rPr>
          <w:rFonts w:ascii="Times New Roman" w:hAnsi="Times New Roman" w:cs="Times New Roman"/>
          <w:sz w:val="24"/>
          <w:szCs w:val="24"/>
        </w:rPr>
        <w:t xml:space="preserve">. </w:t>
      </w:r>
    </w:p>
    <w:p w14:paraId="1BBF1E17" w14:textId="42D79B42" w:rsidR="00091F5C" w:rsidRDefault="00091F5C" w:rsidP="00680C3A">
      <w:pPr>
        <w:spacing w:after="0" w:line="480" w:lineRule="auto"/>
        <w:ind w:firstLine="720"/>
        <w:jc w:val="both"/>
        <w:rPr>
          <w:rFonts w:ascii="Times New Roman" w:hAnsi="Times New Roman" w:cs="Times New Roman"/>
          <w:sz w:val="24"/>
          <w:szCs w:val="24"/>
        </w:rPr>
      </w:pPr>
      <w:r w:rsidRPr="00A47A77">
        <w:rPr>
          <w:rFonts w:ascii="Times New Roman" w:hAnsi="Times New Roman" w:cs="Times New Roman"/>
          <w:sz w:val="24"/>
          <w:szCs w:val="24"/>
        </w:rPr>
        <w:t xml:space="preserve">Academic and </w:t>
      </w:r>
      <w:proofErr w:type="spellStart"/>
      <w:r w:rsidRPr="00A47A77">
        <w:rPr>
          <w:rFonts w:ascii="Times New Roman" w:hAnsi="Times New Roman" w:cs="Times New Roman"/>
          <w:sz w:val="24"/>
          <w:szCs w:val="24"/>
        </w:rPr>
        <w:t>behavioural</w:t>
      </w:r>
      <w:proofErr w:type="spellEnd"/>
      <w:r w:rsidRPr="00A47A77">
        <w:rPr>
          <w:rFonts w:ascii="Times New Roman" w:hAnsi="Times New Roman" w:cs="Times New Roman"/>
          <w:sz w:val="24"/>
          <w:szCs w:val="24"/>
        </w:rPr>
        <w:t xml:space="preserve"> problems as far ahead as the eighth grade may be predicted by negative teacher-pupil relationships in kindergarten. Similar findings have been reported in older children</w:t>
      </w:r>
      <w:r w:rsidR="00A47A77" w:rsidRPr="00A47A77">
        <w:rPr>
          <w:rFonts w:ascii="Times New Roman" w:hAnsi="Times New Roman" w:cs="Times New Roman"/>
          <w:sz w:val="24"/>
          <w:szCs w:val="24"/>
        </w:rPr>
        <w:t xml:space="preserve"> whereby poor teacher-pupil relationship has adverse effect on the psychological wellbeing of the child</w:t>
      </w:r>
      <w:r w:rsidRPr="00A47A77">
        <w:rPr>
          <w:rFonts w:ascii="Times New Roman" w:hAnsi="Times New Roman" w:cs="Times New Roman"/>
          <w:sz w:val="24"/>
          <w:szCs w:val="24"/>
        </w:rPr>
        <w:t xml:space="preserve">. Teachers report that they need to provide higher levels of support and more </w:t>
      </w:r>
      <w:proofErr w:type="spellStart"/>
      <w:r w:rsidRPr="00A47A77">
        <w:rPr>
          <w:rFonts w:ascii="Times New Roman" w:hAnsi="Times New Roman" w:cs="Times New Roman"/>
          <w:sz w:val="24"/>
          <w:szCs w:val="24"/>
        </w:rPr>
        <w:t>behavioural</w:t>
      </w:r>
      <w:proofErr w:type="spellEnd"/>
      <w:r w:rsidRPr="00A47A77">
        <w:rPr>
          <w:rFonts w:ascii="Times New Roman" w:hAnsi="Times New Roman" w:cs="Times New Roman"/>
          <w:sz w:val="24"/>
          <w:szCs w:val="24"/>
        </w:rPr>
        <w:t xml:space="preserve"> regulation for children with whom they perceive that they have poor relationships</w:t>
      </w:r>
      <w:r w:rsidR="00A47A77" w:rsidRPr="00A47A77">
        <w:rPr>
          <w:rFonts w:ascii="Times New Roman" w:hAnsi="Times New Roman" w:cs="Times New Roman"/>
          <w:sz w:val="24"/>
          <w:szCs w:val="24"/>
        </w:rPr>
        <w:t xml:space="preserve"> (Ladd, Birch, and </w:t>
      </w:r>
      <w:proofErr w:type="spellStart"/>
      <w:r w:rsidR="00A47A77" w:rsidRPr="00A47A77">
        <w:rPr>
          <w:rFonts w:ascii="Times New Roman" w:hAnsi="Times New Roman" w:cs="Times New Roman"/>
          <w:sz w:val="24"/>
          <w:szCs w:val="24"/>
        </w:rPr>
        <w:t>Buhs</w:t>
      </w:r>
      <w:proofErr w:type="spellEnd"/>
      <w:r w:rsidR="00A47A77" w:rsidRPr="00A47A77">
        <w:rPr>
          <w:rFonts w:ascii="Times New Roman" w:hAnsi="Times New Roman" w:cs="Times New Roman"/>
          <w:sz w:val="24"/>
          <w:szCs w:val="24"/>
        </w:rPr>
        <w:t>, 2009)</w:t>
      </w:r>
      <w:r w:rsidRPr="00A47A77">
        <w:rPr>
          <w:rFonts w:ascii="Times New Roman" w:hAnsi="Times New Roman" w:cs="Times New Roman"/>
          <w:sz w:val="24"/>
          <w:szCs w:val="24"/>
        </w:rPr>
        <w:t>.</w:t>
      </w:r>
    </w:p>
    <w:p w14:paraId="646C1641" w14:textId="77777777" w:rsidR="0056646F" w:rsidRPr="00A47A77" w:rsidRDefault="0056646F" w:rsidP="00680C3A">
      <w:pPr>
        <w:spacing w:after="0" w:line="480" w:lineRule="auto"/>
        <w:ind w:firstLine="720"/>
        <w:jc w:val="both"/>
        <w:rPr>
          <w:rFonts w:ascii="Times New Roman" w:hAnsi="Times New Roman" w:cs="Times New Roman"/>
          <w:sz w:val="24"/>
          <w:szCs w:val="24"/>
        </w:rPr>
      </w:pPr>
    </w:p>
    <w:p w14:paraId="0DF2210A" w14:textId="77777777" w:rsidR="008B539F" w:rsidRDefault="008B539F" w:rsidP="008B539F">
      <w:pPr>
        <w:shd w:val="clear" w:color="auto" w:fill="FFFFFF"/>
        <w:spacing w:after="0" w:line="480" w:lineRule="auto"/>
        <w:jc w:val="center"/>
        <w:rPr>
          <w:rFonts w:ascii="Times New Roman" w:eastAsia="Times New Roman" w:hAnsi="Times New Roman" w:cs="Times New Roman"/>
          <w:b/>
          <w:sz w:val="24"/>
          <w:szCs w:val="24"/>
        </w:rPr>
      </w:pPr>
      <w:r w:rsidRPr="008B539F">
        <w:rPr>
          <w:rFonts w:ascii="Times New Roman" w:eastAsia="Times New Roman" w:hAnsi="Times New Roman" w:cs="Times New Roman"/>
          <w:b/>
          <w:sz w:val="24"/>
          <w:szCs w:val="24"/>
        </w:rPr>
        <w:lastRenderedPageBreak/>
        <w:t>Summary of Reviewed Literature and Identified Gaps</w:t>
      </w:r>
    </w:p>
    <w:p w14:paraId="1CEA3774" w14:textId="77777777" w:rsidR="00740BD6" w:rsidRPr="00682964" w:rsidRDefault="00740BD6" w:rsidP="00740BD6">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P</w:t>
      </w:r>
      <w:r w:rsidR="008B539F" w:rsidRPr="00682964">
        <w:rPr>
          <w:rFonts w:ascii="Times New Roman" w:hAnsi="Times New Roman" w:cs="Times New Roman"/>
          <w:sz w:val="24"/>
          <w:szCs w:val="24"/>
        </w:rPr>
        <w:t>revious studies</w:t>
      </w:r>
      <w:r>
        <w:rPr>
          <w:rFonts w:ascii="Times New Roman" w:hAnsi="Times New Roman" w:cs="Times New Roman"/>
          <w:sz w:val="24"/>
          <w:szCs w:val="24"/>
        </w:rPr>
        <w:t xml:space="preserve"> have discussed more on parent-child attachment styles on the wellbeing of adolescents in different parts of the world. For instance, </w:t>
      </w:r>
      <w:r w:rsidRPr="00682964">
        <w:rPr>
          <w:rFonts w:ascii="Times New Roman" w:hAnsi="Times New Roman" w:cs="Times New Roman"/>
          <w:sz w:val="24"/>
          <w:szCs w:val="24"/>
          <w:shd w:val="clear" w:color="auto" w:fill="FFFFFF"/>
        </w:rPr>
        <w:t xml:space="preserve">Jiang, </w:t>
      </w:r>
      <w:proofErr w:type="gramStart"/>
      <w:r w:rsidRPr="00682964">
        <w:rPr>
          <w:rFonts w:ascii="Times New Roman" w:hAnsi="Times New Roman" w:cs="Times New Roman"/>
          <w:sz w:val="24"/>
          <w:szCs w:val="24"/>
          <w:shd w:val="clear" w:color="auto" w:fill="FFFFFF"/>
        </w:rPr>
        <w:t>Huebner,  &amp;</w:t>
      </w:r>
      <w:proofErr w:type="gramEnd"/>
      <w:r w:rsidRPr="00682964">
        <w:rPr>
          <w:rFonts w:ascii="Times New Roman" w:hAnsi="Times New Roman" w:cs="Times New Roman"/>
          <w:sz w:val="24"/>
          <w:szCs w:val="24"/>
          <w:shd w:val="clear" w:color="auto" w:fill="FFFFFF"/>
        </w:rPr>
        <w:t xml:space="preserve"> Hills,  (2013) shows  that  securely  attached  adolescents  have  greater  life satisfaction, self-esteem (</w:t>
      </w:r>
      <w:proofErr w:type="spellStart"/>
      <w:r w:rsidRPr="00682964">
        <w:rPr>
          <w:rFonts w:ascii="Times New Roman" w:hAnsi="Times New Roman" w:cs="Times New Roman"/>
          <w:sz w:val="24"/>
          <w:szCs w:val="24"/>
          <w:shd w:val="clear" w:color="auto" w:fill="FFFFFF"/>
        </w:rPr>
        <w:t>Huntsinger</w:t>
      </w:r>
      <w:proofErr w:type="spellEnd"/>
      <w:r w:rsidRPr="00682964">
        <w:rPr>
          <w:rFonts w:ascii="Times New Roman" w:hAnsi="Times New Roman" w:cs="Times New Roman"/>
          <w:sz w:val="24"/>
          <w:szCs w:val="24"/>
          <w:shd w:val="clear" w:color="auto" w:fill="FFFFFF"/>
        </w:rPr>
        <w:t xml:space="preserve"> &amp; </w:t>
      </w:r>
      <w:proofErr w:type="spellStart"/>
      <w:r w:rsidRPr="00682964">
        <w:rPr>
          <w:rFonts w:ascii="Times New Roman" w:hAnsi="Times New Roman" w:cs="Times New Roman"/>
          <w:sz w:val="24"/>
          <w:szCs w:val="24"/>
          <w:shd w:val="clear" w:color="auto" w:fill="FFFFFF"/>
        </w:rPr>
        <w:t>Luecken</w:t>
      </w:r>
      <w:proofErr w:type="spellEnd"/>
      <w:r w:rsidRPr="00682964">
        <w:rPr>
          <w:rFonts w:ascii="Times New Roman" w:hAnsi="Times New Roman" w:cs="Times New Roman"/>
          <w:sz w:val="24"/>
          <w:szCs w:val="24"/>
          <w:shd w:val="clear" w:color="auto" w:fill="FFFFFF"/>
        </w:rPr>
        <w:t xml:space="preserve">, 2004), perceived social competence (Boling, Barry, </w:t>
      </w:r>
      <w:proofErr w:type="spellStart"/>
      <w:r w:rsidRPr="00682964">
        <w:rPr>
          <w:rFonts w:ascii="Times New Roman" w:hAnsi="Times New Roman" w:cs="Times New Roman"/>
          <w:sz w:val="24"/>
          <w:szCs w:val="24"/>
          <w:shd w:val="clear" w:color="auto" w:fill="FFFFFF"/>
        </w:rPr>
        <w:t>Kotchick</w:t>
      </w:r>
      <w:proofErr w:type="spellEnd"/>
      <w:r w:rsidRPr="00682964">
        <w:rPr>
          <w:rFonts w:ascii="Times New Roman" w:hAnsi="Times New Roman" w:cs="Times New Roman"/>
          <w:sz w:val="24"/>
          <w:szCs w:val="24"/>
          <w:shd w:val="clear" w:color="auto" w:fill="FFFFFF"/>
        </w:rPr>
        <w:t xml:space="preserve">, &amp; Lowry, 2011), emotional intelligence (Nanu, 2015) and resilience (Bender &amp; Ingram, 2018). </w:t>
      </w:r>
      <w:r>
        <w:rPr>
          <w:rFonts w:ascii="Times New Roman" w:hAnsi="Times New Roman" w:cs="Times New Roman"/>
          <w:sz w:val="24"/>
          <w:szCs w:val="24"/>
          <w:shd w:val="clear" w:color="auto" w:fill="FFFFFF"/>
        </w:rPr>
        <w:t>In addition, a</w:t>
      </w:r>
      <w:r w:rsidRPr="00682964">
        <w:rPr>
          <w:rFonts w:ascii="Times New Roman" w:hAnsi="Times New Roman" w:cs="Times New Roman"/>
          <w:sz w:val="24"/>
          <w:szCs w:val="24"/>
          <w:shd w:val="clear" w:color="auto" w:fill="FFFFFF"/>
        </w:rPr>
        <w:t xml:space="preserve"> recent study by </w:t>
      </w:r>
      <w:proofErr w:type="spellStart"/>
      <w:r w:rsidRPr="00682964">
        <w:rPr>
          <w:rFonts w:ascii="Times New Roman" w:hAnsi="Times New Roman" w:cs="Times New Roman"/>
          <w:sz w:val="24"/>
          <w:szCs w:val="24"/>
          <w:shd w:val="clear" w:color="auto" w:fill="FFFFFF"/>
        </w:rPr>
        <w:t>Llorca</w:t>
      </w:r>
      <w:proofErr w:type="spellEnd"/>
      <w:r w:rsidRPr="00682964">
        <w:rPr>
          <w:rFonts w:ascii="Times New Roman" w:hAnsi="Times New Roman" w:cs="Times New Roman"/>
          <w:sz w:val="24"/>
          <w:szCs w:val="24"/>
          <w:shd w:val="clear" w:color="auto" w:fill="FFFFFF"/>
        </w:rPr>
        <w:t xml:space="preserve">, Cristina </w:t>
      </w:r>
      <w:proofErr w:type="spellStart"/>
      <w:r w:rsidRPr="00682964">
        <w:rPr>
          <w:rFonts w:ascii="Times New Roman" w:hAnsi="Times New Roman" w:cs="Times New Roman"/>
          <w:sz w:val="24"/>
          <w:szCs w:val="24"/>
          <w:shd w:val="clear" w:color="auto" w:fill="FFFFFF"/>
        </w:rPr>
        <w:t>Richaud</w:t>
      </w:r>
      <w:proofErr w:type="spellEnd"/>
      <w:r w:rsidRPr="00682964">
        <w:rPr>
          <w:rFonts w:ascii="Times New Roman" w:hAnsi="Times New Roman" w:cs="Times New Roman"/>
          <w:sz w:val="24"/>
          <w:szCs w:val="24"/>
          <w:shd w:val="clear" w:color="auto" w:fill="FFFFFF"/>
        </w:rPr>
        <w:t xml:space="preserve">, and </w:t>
      </w:r>
      <w:proofErr w:type="spellStart"/>
      <w:r w:rsidRPr="00682964">
        <w:rPr>
          <w:rFonts w:ascii="Times New Roman" w:hAnsi="Times New Roman" w:cs="Times New Roman"/>
          <w:sz w:val="24"/>
          <w:szCs w:val="24"/>
          <w:shd w:val="clear" w:color="auto" w:fill="FFFFFF"/>
        </w:rPr>
        <w:t>Malonda</w:t>
      </w:r>
      <w:proofErr w:type="spellEnd"/>
      <w:r w:rsidRPr="00682964">
        <w:rPr>
          <w:rFonts w:ascii="Times New Roman" w:hAnsi="Times New Roman" w:cs="Times New Roman"/>
          <w:sz w:val="24"/>
          <w:szCs w:val="24"/>
          <w:shd w:val="clear" w:color="auto" w:fill="FFFFFF"/>
        </w:rPr>
        <w:t xml:space="preserve"> (2017) revealed, on a sample of 417 adolescents, that peer attachment positively correlated to their character development. Furthermore, </w:t>
      </w:r>
      <w:proofErr w:type="spellStart"/>
      <w:r w:rsidRPr="00682964">
        <w:rPr>
          <w:rFonts w:ascii="Times New Roman" w:hAnsi="Times New Roman" w:cs="Times New Roman"/>
          <w:sz w:val="24"/>
          <w:szCs w:val="24"/>
          <w:shd w:val="clear" w:color="auto" w:fill="FFFFFF"/>
        </w:rPr>
        <w:t>Rieck</w:t>
      </w:r>
      <w:proofErr w:type="spellEnd"/>
      <w:r w:rsidRPr="00682964">
        <w:rPr>
          <w:rFonts w:ascii="Times New Roman" w:hAnsi="Times New Roman" w:cs="Times New Roman"/>
          <w:sz w:val="24"/>
          <w:szCs w:val="24"/>
          <w:shd w:val="clear" w:color="auto" w:fill="FFFFFF"/>
        </w:rPr>
        <w:t xml:space="preserve"> (2016) revealed that higher levels of secure attachment were positively related to greater social self-efficacy. Pan, Zhang, Liu, Ran, and Wang (2016) reported that secure attachment relationship with parents and peers is a significant predictor of Chinese young adolescents’ emotional self-efficacy. </w:t>
      </w:r>
      <w:r>
        <w:rPr>
          <w:rFonts w:ascii="Times New Roman" w:hAnsi="Times New Roman" w:cs="Times New Roman"/>
          <w:sz w:val="24"/>
          <w:szCs w:val="24"/>
          <w:shd w:val="clear" w:color="auto" w:fill="FFFFFF"/>
        </w:rPr>
        <w:t xml:space="preserve">Despite the fact that </w:t>
      </w:r>
      <w:proofErr w:type="spellStart"/>
      <w:r w:rsidRPr="00682964">
        <w:rPr>
          <w:rFonts w:ascii="Times New Roman" w:hAnsi="Times New Roman" w:cs="Times New Roman"/>
          <w:sz w:val="24"/>
          <w:szCs w:val="24"/>
          <w:shd w:val="clear" w:color="auto" w:fill="FFFFFF"/>
        </w:rPr>
        <w:t>Rieck</w:t>
      </w:r>
      <w:proofErr w:type="spellEnd"/>
      <w:r w:rsidRPr="00682964">
        <w:rPr>
          <w:rFonts w:ascii="Times New Roman" w:hAnsi="Times New Roman" w:cs="Times New Roman"/>
          <w:sz w:val="24"/>
          <w:szCs w:val="24"/>
          <w:shd w:val="clear" w:color="auto" w:fill="FFFFFF"/>
        </w:rPr>
        <w:t xml:space="preserve"> (2016) </w:t>
      </w:r>
      <w:r>
        <w:rPr>
          <w:rFonts w:ascii="Times New Roman" w:hAnsi="Times New Roman" w:cs="Times New Roman"/>
          <w:sz w:val="24"/>
          <w:szCs w:val="24"/>
          <w:shd w:val="clear" w:color="auto" w:fill="FFFFFF"/>
        </w:rPr>
        <w:t xml:space="preserve">and others </w:t>
      </w:r>
      <w:r w:rsidRPr="00682964">
        <w:rPr>
          <w:rFonts w:ascii="Times New Roman" w:hAnsi="Times New Roman" w:cs="Times New Roman"/>
          <w:sz w:val="24"/>
          <w:szCs w:val="24"/>
          <w:shd w:val="clear" w:color="auto" w:fill="FFFFFF"/>
        </w:rPr>
        <w:t>revealed that higher levels of secure attachment were positively related to greater social self-efficacy</w:t>
      </w:r>
      <w:r>
        <w:rPr>
          <w:rFonts w:ascii="Times New Roman" w:hAnsi="Times New Roman" w:cs="Times New Roman"/>
          <w:sz w:val="24"/>
          <w:szCs w:val="24"/>
          <w:shd w:val="clear" w:color="auto" w:fill="FFFFFF"/>
        </w:rPr>
        <w:t>, this is yet to be described in relation to how secure attachment style influence adolescent psychological wellbeing in Kigoma District.</w:t>
      </w:r>
    </w:p>
    <w:p w14:paraId="605E272B" w14:textId="77777777" w:rsidR="00740BD6" w:rsidRDefault="00740BD6" w:rsidP="00740BD6">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Curiously, previous studies </w:t>
      </w:r>
      <w:r w:rsidR="008B539F" w:rsidRPr="00682964">
        <w:rPr>
          <w:rFonts w:ascii="Times New Roman" w:hAnsi="Times New Roman" w:cs="Times New Roman"/>
          <w:sz w:val="24"/>
          <w:szCs w:val="24"/>
        </w:rPr>
        <w:t xml:space="preserve">(Seligman, 2012, Keyes, 2019) have shown that there is an association between parent-child attachment in terms of trust, communication and alienation on </w:t>
      </w:r>
      <w:r w:rsidR="008B539F">
        <w:rPr>
          <w:rFonts w:ascii="Times New Roman" w:hAnsi="Times New Roman" w:cs="Times New Roman"/>
          <w:sz w:val="24"/>
          <w:szCs w:val="24"/>
        </w:rPr>
        <w:t>psychological wellbeing</w:t>
      </w:r>
      <w:r w:rsidR="008B539F" w:rsidRPr="00682964">
        <w:rPr>
          <w:rFonts w:ascii="Times New Roman" w:hAnsi="Times New Roman" w:cs="Times New Roman"/>
          <w:sz w:val="24"/>
          <w:szCs w:val="24"/>
        </w:rPr>
        <w:t xml:space="preserve"> of adolescents</w:t>
      </w:r>
      <w:r w:rsidR="008B539F">
        <w:rPr>
          <w:rFonts w:ascii="Times New Roman" w:hAnsi="Times New Roman" w:cs="Times New Roman"/>
          <w:sz w:val="24"/>
          <w:szCs w:val="24"/>
        </w:rPr>
        <w:t>, whereby</w:t>
      </w:r>
      <w:r w:rsidR="008B539F" w:rsidRPr="00682964">
        <w:rPr>
          <w:rFonts w:ascii="Times New Roman" w:hAnsi="Times New Roman" w:cs="Times New Roman"/>
          <w:sz w:val="24"/>
          <w:szCs w:val="24"/>
        </w:rPr>
        <w:t xml:space="preserve">, </w:t>
      </w:r>
      <w:r w:rsidR="008B539F">
        <w:rPr>
          <w:rFonts w:ascii="Times New Roman" w:hAnsi="Times New Roman" w:cs="Times New Roman"/>
          <w:sz w:val="24"/>
          <w:szCs w:val="24"/>
        </w:rPr>
        <w:t>according to Keyes (</w:t>
      </w:r>
      <w:r w:rsidR="008B539F" w:rsidRPr="00682964">
        <w:rPr>
          <w:rFonts w:ascii="Times New Roman" w:hAnsi="Times New Roman" w:cs="Times New Roman"/>
          <w:sz w:val="24"/>
          <w:szCs w:val="24"/>
        </w:rPr>
        <w:t>2019</w:t>
      </w:r>
      <w:r w:rsidR="008B539F">
        <w:rPr>
          <w:rFonts w:ascii="Times New Roman" w:hAnsi="Times New Roman" w:cs="Times New Roman"/>
          <w:sz w:val="24"/>
          <w:szCs w:val="24"/>
        </w:rPr>
        <w:t xml:space="preserve">) </w:t>
      </w:r>
      <w:r w:rsidR="008B539F" w:rsidRPr="00682964">
        <w:rPr>
          <w:rFonts w:ascii="Times New Roman" w:hAnsi="Times New Roman" w:cs="Times New Roman"/>
          <w:sz w:val="24"/>
          <w:szCs w:val="24"/>
        </w:rPr>
        <w:t>attachment to both parents is positively and meaningfully related to life satisfaction and positive affect, and meaningfully and negatively to somatic complai</w:t>
      </w:r>
      <w:r>
        <w:rPr>
          <w:rFonts w:ascii="Times New Roman" w:hAnsi="Times New Roman" w:cs="Times New Roman"/>
          <w:sz w:val="24"/>
          <w:szCs w:val="24"/>
        </w:rPr>
        <w:t>nts, stress and negative affect, which is yet to be established in</w:t>
      </w:r>
      <w:r w:rsidRPr="00740BD6">
        <w:t xml:space="preserve"> </w:t>
      </w:r>
      <w:r w:rsidR="00953C7F">
        <w:rPr>
          <w:rFonts w:ascii="Times New Roman" w:hAnsi="Times New Roman" w:cs="Times New Roman"/>
          <w:sz w:val="24"/>
          <w:szCs w:val="24"/>
        </w:rPr>
        <w:t>the study area hence calling for this study to</w:t>
      </w:r>
      <w:r w:rsidRPr="00740BD6">
        <w:rPr>
          <w:rFonts w:ascii="Times New Roman" w:hAnsi="Times New Roman" w:cs="Times New Roman"/>
          <w:sz w:val="24"/>
          <w:szCs w:val="24"/>
        </w:rPr>
        <w:t xml:space="preserve"> establish the association between parent-child attachment style and psychological </w:t>
      </w:r>
      <w:r w:rsidRPr="00740BD6">
        <w:rPr>
          <w:rFonts w:ascii="Times New Roman" w:hAnsi="Times New Roman" w:cs="Times New Roman"/>
          <w:sz w:val="24"/>
          <w:szCs w:val="24"/>
        </w:rPr>
        <w:lastRenderedPageBreak/>
        <w:t>wellbeing of adolescent in Kigoma District, Tanzania so as to address the increasing cases of mental health problems among the adolescents.</w:t>
      </w:r>
      <w:r>
        <w:rPr>
          <w:rFonts w:ascii="Times New Roman" w:hAnsi="Times New Roman" w:cs="Times New Roman"/>
          <w:sz w:val="24"/>
          <w:szCs w:val="24"/>
        </w:rPr>
        <w:t xml:space="preserve"> </w:t>
      </w:r>
    </w:p>
    <w:p w14:paraId="17118825" w14:textId="77777777" w:rsidR="00953C7F" w:rsidRDefault="00953C7F" w:rsidP="00953C7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most of the literature provides qualitative description of the association between parent-child attachment with no quantitative description given by the researchers yet this current study intends to provide both quantitative and qualitative explanation and description of</w:t>
      </w:r>
      <w:r w:rsidRPr="00953C7F">
        <w:rPr>
          <w:rFonts w:ascii="Times New Roman" w:hAnsi="Times New Roman" w:cs="Times New Roman"/>
          <w:sz w:val="24"/>
          <w:szCs w:val="24"/>
        </w:rPr>
        <w:t xml:space="preserve"> </w:t>
      </w:r>
      <w:r w:rsidRPr="00682964">
        <w:rPr>
          <w:rFonts w:ascii="Times New Roman" w:hAnsi="Times New Roman" w:cs="Times New Roman"/>
          <w:sz w:val="24"/>
          <w:szCs w:val="24"/>
        </w:rPr>
        <w:t xml:space="preserve">the association between parent-child attachment style and </w:t>
      </w:r>
      <w:r>
        <w:rPr>
          <w:rFonts w:ascii="Times New Roman" w:hAnsi="Times New Roman" w:cs="Times New Roman"/>
          <w:sz w:val="24"/>
          <w:szCs w:val="24"/>
        </w:rPr>
        <w:t>psychological wellbeing</w:t>
      </w:r>
      <w:r w:rsidRPr="00682964">
        <w:rPr>
          <w:rFonts w:ascii="Times New Roman" w:hAnsi="Times New Roman" w:cs="Times New Roman"/>
          <w:sz w:val="24"/>
          <w:szCs w:val="24"/>
        </w:rPr>
        <w:t xml:space="preserve"> of adolesce</w:t>
      </w:r>
      <w:r>
        <w:rPr>
          <w:rFonts w:ascii="Times New Roman" w:hAnsi="Times New Roman" w:cs="Times New Roman"/>
          <w:sz w:val="24"/>
          <w:szCs w:val="24"/>
        </w:rPr>
        <w:t>nt in Kigoma District, Tanzania.</w:t>
      </w:r>
      <w:r w:rsidR="006524FC">
        <w:rPr>
          <w:rFonts w:ascii="Times New Roman" w:hAnsi="Times New Roman" w:cs="Times New Roman"/>
          <w:sz w:val="24"/>
          <w:szCs w:val="24"/>
        </w:rPr>
        <w:t xml:space="preserve"> </w:t>
      </w:r>
    </w:p>
    <w:p w14:paraId="16A0C005" w14:textId="77777777" w:rsidR="00C728F2" w:rsidRPr="00C728F2" w:rsidRDefault="006524FC" w:rsidP="00C728F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there is no any study in the literature which has considered the use of </w:t>
      </w:r>
      <w:r w:rsidR="00C728F2">
        <w:rPr>
          <w:rFonts w:ascii="Times New Roman" w:hAnsi="Times New Roman" w:cs="Times New Roman"/>
          <w:sz w:val="24"/>
          <w:szCs w:val="24"/>
        </w:rPr>
        <w:t>either A</w:t>
      </w:r>
      <w:r w:rsidR="00C728F2" w:rsidRPr="00C728F2">
        <w:rPr>
          <w:rFonts w:ascii="Times New Roman" w:hAnsi="Times New Roman" w:cs="Times New Roman"/>
          <w:sz w:val="24"/>
          <w:szCs w:val="24"/>
        </w:rPr>
        <w:t>ttachment Theory by Bowlby (1980)</w:t>
      </w:r>
      <w:r w:rsidR="00C728F2">
        <w:rPr>
          <w:rFonts w:ascii="Times New Roman" w:hAnsi="Times New Roman" w:cs="Times New Roman"/>
          <w:sz w:val="24"/>
          <w:szCs w:val="24"/>
        </w:rPr>
        <w:t xml:space="preserve">, </w:t>
      </w:r>
      <w:r w:rsidR="00C728F2" w:rsidRPr="00C728F2">
        <w:rPr>
          <w:rFonts w:ascii="Times New Roman" w:hAnsi="Times New Roman" w:cs="Times New Roman"/>
          <w:sz w:val="24"/>
          <w:szCs w:val="24"/>
        </w:rPr>
        <w:t>Child-Adolescent Attachment Theory by Ainsworth (1969)</w:t>
      </w:r>
      <w:r w:rsidR="00C728F2">
        <w:rPr>
          <w:rFonts w:ascii="Times New Roman" w:hAnsi="Times New Roman" w:cs="Times New Roman"/>
          <w:sz w:val="24"/>
          <w:szCs w:val="24"/>
        </w:rPr>
        <w:t xml:space="preserve">, </w:t>
      </w:r>
      <w:r w:rsidR="00C728F2" w:rsidRPr="00C728F2">
        <w:rPr>
          <w:rFonts w:ascii="Times New Roman" w:hAnsi="Times New Roman" w:cs="Times New Roman"/>
          <w:sz w:val="24"/>
          <w:szCs w:val="24"/>
        </w:rPr>
        <w:t>Adolescent-Adult Attachment Theory by Bartholomew and Horowitz (1991)</w:t>
      </w:r>
      <w:r w:rsidR="00C728F2">
        <w:rPr>
          <w:rFonts w:ascii="Times New Roman" w:hAnsi="Times New Roman" w:cs="Times New Roman"/>
          <w:sz w:val="24"/>
          <w:szCs w:val="24"/>
        </w:rPr>
        <w:t xml:space="preserve"> or the three theories in the same study, hence making this study a special one. </w:t>
      </w:r>
    </w:p>
    <w:p w14:paraId="2FF34BB8" w14:textId="77777777" w:rsidR="00953C7F" w:rsidRDefault="00953C7F" w:rsidP="00953C7F">
      <w:pPr>
        <w:spacing w:after="0" w:line="480" w:lineRule="auto"/>
        <w:ind w:firstLine="720"/>
        <w:jc w:val="both"/>
        <w:rPr>
          <w:rFonts w:ascii="Times New Roman" w:hAnsi="Times New Roman" w:cs="Times New Roman"/>
          <w:sz w:val="24"/>
          <w:szCs w:val="24"/>
        </w:rPr>
      </w:pPr>
    </w:p>
    <w:p w14:paraId="23ACABC2" w14:textId="77777777" w:rsidR="00953C7F" w:rsidRDefault="00953C7F" w:rsidP="00953C7F">
      <w:pPr>
        <w:spacing w:after="0" w:line="480" w:lineRule="auto"/>
        <w:ind w:firstLine="720"/>
        <w:jc w:val="both"/>
        <w:rPr>
          <w:rFonts w:ascii="Times New Roman" w:hAnsi="Times New Roman" w:cs="Times New Roman"/>
          <w:sz w:val="24"/>
          <w:szCs w:val="24"/>
        </w:rPr>
      </w:pPr>
    </w:p>
    <w:p w14:paraId="32460A1E" w14:textId="77777777" w:rsidR="00953C7F" w:rsidRDefault="00953C7F" w:rsidP="00953C7F">
      <w:pPr>
        <w:spacing w:after="0" w:line="480" w:lineRule="auto"/>
        <w:ind w:firstLine="720"/>
        <w:jc w:val="both"/>
        <w:rPr>
          <w:rFonts w:ascii="Times New Roman" w:hAnsi="Times New Roman" w:cs="Times New Roman"/>
          <w:sz w:val="24"/>
          <w:szCs w:val="24"/>
        </w:rPr>
      </w:pPr>
    </w:p>
    <w:p w14:paraId="43FEF62B" w14:textId="77777777" w:rsidR="00953C7F" w:rsidRDefault="00953C7F" w:rsidP="00953C7F">
      <w:pPr>
        <w:spacing w:after="0" w:line="480" w:lineRule="auto"/>
        <w:ind w:firstLine="720"/>
        <w:jc w:val="both"/>
        <w:rPr>
          <w:rFonts w:ascii="Times New Roman" w:hAnsi="Times New Roman" w:cs="Times New Roman"/>
          <w:sz w:val="24"/>
          <w:szCs w:val="24"/>
        </w:rPr>
      </w:pPr>
    </w:p>
    <w:p w14:paraId="27369E39" w14:textId="77777777" w:rsidR="00953C7F" w:rsidRDefault="00953C7F" w:rsidP="00953C7F">
      <w:pPr>
        <w:spacing w:after="0" w:line="480" w:lineRule="auto"/>
        <w:ind w:firstLine="720"/>
        <w:jc w:val="both"/>
        <w:rPr>
          <w:rFonts w:ascii="Times New Roman" w:hAnsi="Times New Roman" w:cs="Times New Roman"/>
          <w:sz w:val="24"/>
          <w:szCs w:val="24"/>
        </w:rPr>
      </w:pPr>
    </w:p>
    <w:p w14:paraId="7560B8EF" w14:textId="77777777" w:rsidR="00953C7F" w:rsidRDefault="00953C7F" w:rsidP="00953C7F">
      <w:pPr>
        <w:spacing w:after="0" w:line="480" w:lineRule="auto"/>
        <w:ind w:firstLine="720"/>
        <w:jc w:val="both"/>
        <w:rPr>
          <w:rFonts w:ascii="Times New Roman" w:hAnsi="Times New Roman" w:cs="Times New Roman"/>
          <w:sz w:val="24"/>
          <w:szCs w:val="24"/>
        </w:rPr>
      </w:pPr>
    </w:p>
    <w:p w14:paraId="1AA3ACED" w14:textId="77777777" w:rsidR="00953C7F" w:rsidRDefault="00953C7F" w:rsidP="00953C7F">
      <w:pPr>
        <w:spacing w:after="0" w:line="480" w:lineRule="auto"/>
        <w:ind w:firstLine="720"/>
        <w:jc w:val="both"/>
        <w:rPr>
          <w:rFonts w:ascii="Times New Roman" w:hAnsi="Times New Roman" w:cs="Times New Roman"/>
          <w:sz w:val="24"/>
          <w:szCs w:val="24"/>
        </w:rPr>
      </w:pPr>
    </w:p>
    <w:p w14:paraId="142DBC91" w14:textId="77777777" w:rsidR="00953C7F" w:rsidRDefault="00953C7F" w:rsidP="00953C7F">
      <w:pPr>
        <w:spacing w:after="0" w:line="480" w:lineRule="auto"/>
        <w:ind w:firstLine="720"/>
        <w:jc w:val="both"/>
        <w:rPr>
          <w:rFonts w:ascii="Times New Roman" w:hAnsi="Times New Roman" w:cs="Times New Roman"/>
          <w:sz w:val="24"/>
          <w:szCs w:val="24"/>
        </w:rPr>
      </w:pPr>
    </w:p>
    <w:p w14:paraId="39A7D08E" w14:textId="77777777" w:rsidR="00953C7F" w:rsidRDefault="00953C7F" w:rsidP="00953C7F">
      <w:pPr>
        <w:spacing w:after="0" w:line="480" w:lineRule="auto"/>
        <w:ind w:firstLine="720"/>
        <w:jc w:val="both"/>
        <w:rPr>
          <w:rFonts w:ascii="Times New Roman" w:hAnsi="Times New Roman" w:cs="Times New Roman"/>
          <w:sz w:val="24"/>
          <w:szCs w:val="24"/>
        </w:rPr>
      </w:pPr>
    </w:p>
    <w:p w14:paraId="75F8B52B" w14:textId="77777777" w:rsidR="00953C7F" w:rsidRDefault="00953C7F" w:rsidP="00953C7F">
      <w:pPr>
        <w:spacing w:after="0" w:line="480" w:lineRule="auto"/>
        <w:ind w:firstLine="720"/>
        <w:jc w:val="both"/>
        <w:rPr>
          <w:rFonts w:ascii="Times New Roman" w:hAnsi="Times New Roman" w:cs="Times New Roman"/>
          <w:sz w:val="24"/>
          <w:szCs w:val="24"/>
        </w:rPr>
      </w:pPr>
    </w:p>
    <w:p w14:paraId="614B2DCD" w14:textId="77777777" w:rsidR="00953C7F" w:rsidRDefault="00953C7F" w:rsidP="00953C7F">
      <w:pPr>
        <w:spacing w:after="0" w:line="480" w:lineRule="auto"/>
        <w:ind w:firstLine="720"/>
        <w:jc w:val="both"/>
        <w:rPr>
          <w:rFonts w:ascii="Times New Roman" w:hAnsi="Times New Roman" w:cs="Times New Roman"/>
          <w:sz w:val="24"/>
          <w:szCs w:val="24"/>
        </w:rPr>
      </w:pPr>
    </w:p>
    <w:p w14:paraId="1C2902FE" w14:textId="77777777" w:rsidR="00953C7F" w:rsidRDefault="00953C7F" w:rsidP="00953C7F">
      <w:pPr>
        <w:spacing w:after="0" w:line="480" w:lineRule="auto"/>
        <w:ind w:firstLine="720"/>
        <w:jc w:val="both"/>
        <w:rPr>
          <w:rFonts w:ascii="Times New Roman" w:hAnsi="Times New Roman" w:cs="Times New Roman"/>
          <w:sz w:val="24"/>
          <w:szCs w:val="24"/>
        </w:rPr>
      </w:pPr>
    </w:p>
    <w:p w14:paraId="1C7C8412" w14:textId="77777777" w:rsidR="00410DF5" w:rsidRPr="00514A57" w:rsidRDefault="00410DF5" w:rsidP="00410DF5">
      <w:pPr>
        <w:spacing w:after="0" w:line="480" w:lineRule="auto"/>
        <w:jc w:val="center"/>
        <w:rPr>
          <w:rFonts w:ascii="Times New Roman" w:eastAsia="Times New Roman" w:hAnsi="Times New Roman" w:cs="Times New Roman"/>
          <w:b/>
          <w:sz w:val="24"/>
          <w:szCs w:val="24"/>
        </w:rPr>
      </w:pPr>
      <w:bookmarkStart w:id="8" w:name="_Toc115844723"/>
      <w:bookmarkStart w:id="9" w:name="_Toc119235758"/>
      <w:r w:rsidRPr="00514A57">
        <w:rPr>
          <w:rFonts w:ascii="Times New Roman" w:eastAsia="Times New Roman" w:hAnsi="Times New Roman" w:cs="Times New Roman"/>
          <w:b/>
          <w:sz w:val="24"/>
          <w:szCs w:val="24"/>
          <w:lang w:val="en-GB" w:eastAsia="en-GB"/>
        </w:rPr>
        <w:lastRenderedPageBreak/>
        <w:t>CHAPTER THREE</w:t>
      </w:r>
      <w:bookmarkEnd w:id="8"/>
      <w:bookmarkEnd w:id="9"/>
    </w:p>
    <w:p w14:paraId="6FE37609"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bookmarkStart w:id="10" w:name="_Toc312975655"/>
      <w:bookmarkStart w:id="11" w:name="_Toc10977355"/>
      <w:bookmarkStart w:id="12" w:name="_Toc249118505"/>
      <w:bookmarkStart w:id="13" w:name="_Toc75523335"/>
      <w:bookmarkStart w:id="14" w:name="_Toc78354652"/>
      <w:bookmarkStart w:id="15" w:name="_Toc115844724"/>
      <w:bookmarkStart w:id="16" w:name="_Toc119235759"/>
      <w:r w:rsidRPr="00514A57">
        <w:rPr>
          <w:rFonts w:ascii="Times New Roman" w:eastAsia="Times New Roman" w:hAnsi="Times New Roman" w:cs="Times New Roman"/>
          <w:b/>
          <w:sz w:val="24"/>
          <w:szCs w:val="24"/>
          <w:lang w:val="en-GB" w:eastAsia="en-GB"/>
        </w:rPr>
        <w:t>METHODOLOGY</w:t>
      </w:r>
      <w:bookmarkEnd w:id="10"/>
      <w:bookmarkEnd w:id="11"/>
      <w:bookmarkEnd w:id="12"/>
      <w:bookmarkEnd w:id="13"/>
      <w:bookmarkEnd w:id="14"/>
      <w:bookmarkEnd w:id="15"/>
      <w:bookmarkEnd w:id="16"/>
    </w:p>
    <w:p w14:paraId="04342CC3" w14:textId="77777777" w:rsidR="00410DF5" w:rsidRPr="00514A57" w:rsidRDefault="00410DF5" w:rsidP="00410DF5">
      <w:pPr>
        <w:widowControl w:val="0"/>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lang w:val="en-GB" w:eastAsia="en-GB"/>
        </w:rPr>
        <w:t>This chapter provides the methods that will be used to conduct the study. It contains the research design, locale of the study, population of study, sample size and sampling procedures, method of data collection and instruments, data collection procedures, data quality control and data analysis techniques.</w:t>
      </w:r>
      <w:bookmarkStart w:id="17" w:name="_Toc149677103"/>
    </w:p>
    <w:p w14:paraId="60A5E11F"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bookmarkStart w:id="18" w:name="_Toc312975657"/>
      <w:bookmarkStart w:id="19" w:name="_Toc10977357"/>
      <w:bookmarkStart w:id="20" w:name="_Toc249118507"/>
      <w:bookmarkStart w:id="21" w:name="_Toc75523336"/>
      <w:bookmarkStart w:id="22" w:name="_Toc78354653"/>
      <w:bookmarkStart w:id="23" w:name="_Toc115844725"/>
      <w:bookmarkStart w:id="24" w:name="_Toc119235760"/>
      <w:r w:rsidRPr="00514A57">
        <w:rPr>
          <w:rFonts w:ascii="Times New Roman" w:eastAsia="Times New Roman" w:hAnsi="Times New Roman" w:cs="Times New Roman"/>
          <w:b/>
          <w:sz w:val="24"/>
          <w:szCs w:val="24"/>
          <w:lang w:val="en-GB" w:eastAsia="en-GB"/>
        </w:rPr>
        <w:t>Research Design</w:t>
      </w:r>
      <w:bookmarkStart w:id="25" w:name="_Toc149677104"/>
      <w:bookmarkEnd w:id="17"/>
      <w:bookmarkEnd w:id="18"/>
      <w:bookmarkEnd w:id="19"/>
      <w:bookmarkEnd w:id="20"/>
      <w:bookmarkEnd w:id="21"/>
      <w:bookmarkEnd w:id="22"/>
      <w:bookmarkEnd w:id="23"/>
      <w:bookmarkEnd w:id="24"/>
    </w:p>
    <w:p w14:paraId="56BA4983" w14:textId="77777777" w:rsidR="00410DF5" w:rsidRDefault="00796B81" w:rsidP="00410DF5">
      <w:pPr>
        <w:widowControl w:val="0"/>
        <w:spacing w:after="0" w:line="480" w:lineRule="auto"/>
        <w:ind w:firstLine="720"/>
        <w:jc w:val="both"/>
        <w:rPr>
          <w:rFonts w:ascii="Times New Roman" w:eastAsia="Times New Roman" w:hAnsi="Times New Roman" w:cs="Times New Roman"/>
          <w:sz w:val="24"/>
          <w:szCs w:val="24"/>
          <w:lang w:val="en-GB" w:eastAsia="en-GB"/>
        </w:rPr>
      </w:pPr>
      <w:r w:rsidRPr="00796B81">
        <w:rPr>
          <w:rFonts w:ascii="Times New Roman" w:eastAsia="Times New Roman" w:hAnsi="Times New Roman" w:cs="Times New Roman"/>
          <w:sz w:val="24"/>
          <w:szCs w:val="24"/>
          <w:lang w:val="en-GB" w:eastAsia="en-GB"/>
        </w:rPr>
        <w:t xml:space="preserve">The study will adopt a facility-based cross-sectional study design with a quantitative approach. </w:t>
      </w:r>
      <w:r>
        <w:rPr>
          <w:rFonts w:ascii="Times New Roman" w:eastAsia="Times New Roman" w:hAnsi="Times New Roman" w:cs="Times New Roman"/>
          <w:sz w:val="24"/>
          <w:szCs w:val="24"/>
          <w:lang w:val="en-GB" w:eastAsia="en-GB"/>
        </w:rPr>
        <w:t xml:space="preserve">The </w:t>
      </w:r>
      <w:r w:rsidRPr="00796B81">
        <w:rPr>
          <w:rFonts w:ascii="Times New Roman" w:eastAsia="Times New Roman" w:hAnsi="Times New Roman" w:cs="Times New Roman"/>
          <w:sz w:val="24"/>
          <w:szCs w:val="24"/>
          <w:lang w:val="en-GB" w:eastAsia="en-GB"/>
        </w:rPr>
        <w:t>cross-</w:t>
      </w:r>
      <w:r>
        <w:rPr>
          <w:rFonts w:ascii="Times New Roman" w:eastAsia="Times New Roman" w:hAnsi="Times New Roman" w:cs="Times New Roman"/>
          <w:sz w:val="24"/>
          <w:szCs w:val="24"/>
          <w:lang w:val="en-GB" w:eastAsia="en-GB"/>
        </w:rPr>
        <w:t xml:space="preserve">sectional research design therefore, will </w:t>
      </w:r>
      <w:r w:rsidRPr="00796B81">
        <w:rPr>
          <w:rFonts w:ascii="Times New Roman" w:eastAsia="Times New Roman" w:hAnsi="Times New Roman" w:cs="Times New Roman"/>
          <w:sz w:val="24"/>
          <w:szCs w:val="24"/>
          <w:lang w:val="en-GB" w:eastAsia="en-GB"/>
        </w:rPr>
        <w:t>be used because it allows collection of data at a single point in time which makes it relatively cheap and less time-consuming than other types of research. In addition, it allows the collection of data from a large pool of subjects.</w:t>
      </w:r>
      <w:r w:rsidRPr="00796B81">
        <w:t xml:space="preserve"> </w:t>
      </w:r>
      <w:r w:rsidRPr="00796B81">
        <w:rPr>
          <w:rFonts w:ascii="Times New Roman" w:eastAsia="Times New Roman" w:hAnsi="Times New Roman" w:cs="Times New Roman"/>
          <w:sz w:val="24"/>
          <w:szCs w:val="24"/>
          <w:lang w:val="en-GB" w:eastAsia="en-GB"/>
        </w:rPr>
        <w:t xml:space="preserve">According to Creswell, (2015), a cross-sectional study is a type of research design in which you collect data from many different individuals at a single point in time. In cross-sectional research, one observes variables without influencing them. </w:t>
      </w:r>
      <w:r w:rsidR="00410DF5">
        <w:rPr>
          <w:rFonts w:ascii="Times New Roman" w:eastAsia="Times New Roman" w:hAnsi="Times New Roman" w:cs="Times New Roman"/>
          <w:sz w:val="24"/>
          <w:szCs w:val="24"/>
          <w:lang w:val="en-GB" w:eastAsia="en-GB"/>
        </w:rPr>
        <w:t xml:space="preserve">This study will apply both quantitative and qualitative research approaches. </w:t>
      </w:r>
      <w:r w:rsidR="00410DF5" w:rsidRPr="00514A57">
        <w:rPr>
          <w:rFonts w:ascii="Times New Roman" w:eastAsia="Times New Roman" w:hAnsi="Times New Roman" w:cs="Times New Roman"/>
          <w:sz w:val="24"/>
          <w:szCs w:val="24"/>
          <w:lang w:val="en-GB" w:eastAsia="en-GB"/>
        </w:rPr>
        <w:t>The quantitative approach will be used to collect and analyse numerical data. The quantitative approach will enable the overall summary of the study variables and investigation of relationships between the study variables.</w:t>
      </w:r>
      <w:r>
        <w:rPr>
          <w:rFonts w:ascii="Times New Roman" w:eastAsia="Times New Roman" w:hAnsi="Times New Roman" w:cs="Times New Roman"/>
          <w:sz w:val="24"/>
          <w:szCs w:val="24"/>
          <w:lang w:val="en-GB" w:eastAsia="en-GB"/>
        </w:rPr>
        <w:t xml:space="preserve"> </w:t>
      </w:r>
    </w:p>
    <w:p w14:paraId="43A30BF8"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bCs/>
          <w:sz w:val="24"/>
          <w:szCs w:val="24"/>
          <w:lang w:val="en-GB" w:eastAsia="en-GB"/>
        </w:rPr>
      </w:pPr>
      <w:bookmarkStart w:id="26" w:name="_Toc312975658"/>
      <w:bookmarkStart w:id="27" w:name="_Toc10977358"/>
      <w:bookmarkStart w:id="28" w:name="_Toc249118508"/>
      <w:bookmarkStart w:id="29" w:name="_Toc78354654"/>
      <w:bookmarkStart w:id="30" w:name="_Toc115844726"/>
      <w:bookmarkStart w:id="31" w:name="_Toc119235761"/>
      <w:r w:rsidRPr="00514A57">
        <w:rPr>
          <w:rFonts w:ascii="Times New Roman" w:eastAsia="Times New Roman" w:hAnsi="Times New Roman" w:cs="Times New Roman"/>
          <w:b/>
          <w:bCs/>
          <w:sz w:val="24"/>
          <w:szCs w:val="24"/>
          <w:lang w:val="en-GB" w:eastAsia="en-GB"/>
        </w:rPr>
        <w:t>Locale of the Study</w:t>
      </w:r>
      <w:bookmarkEnd w:id="25"/>
      <w:bookmarkEnd w:id="26"/>
      <w:bookmarkEnd w:id="27"/>
      <w:bookmarkEnd w:id="28"/>
      <w:bookmarkEnd w:id="29"/>
      <w:bookmarkEnd w:id="30"/>
      <w:bookmarkEnd w:id="31"/>
    </w:p>
    <w:p w14:paraId="610EF9B7" w14:textId="77777777" w:rsidR="00410DF5" w:rsidRPr="00514A57" w:rsidRDefault="00410DF5" w:rsidP="00410DF5">
      <w:pPr>
        <w:spacing w:after="0" w:line="480" w:lineRule="auto"/>
        <w:ind w:firstLine="720"/>
        <w:jc w:val="both"/>
        <w:rPr>
          <w:rFonts w:ascii="Times New Roman" w:eastAsia="Calibri" w:hAnsi="Times New Roman" w:cs="Times New Roman"/>
          <w:sz w:val="24"/>
          <w:szCs w:val="24"/>
          <w:lang w:val="en-GB" w:eastAsia="en-GB"/>
        </w:rPr>
      </w:pPr>
      <w:bookmarkStart w:id="32" w:name="_Toc249118509"/>
      <w:bookmarkStart w:id="33" w:name="_Toc149677105"/>
      <w:bookmarkStart w:id="34" w:name="_Toc312975659"/>
      <w:bookmarkStart w:id="35" w:name="_Toc10977359"/>
      <w:bookmarkStart w:id="36" w:name="_Toc78354655"/>
      <w:bookmarkStart w:id="37" w:name="_Toc115844727"/>
      <w:bookmarkStart w:id="38" w:name="_Toc312975662"/>
      <w:r w:rsidRPr="00410DF5">
        <w:rPr>
          <w:rFonts w:ascii="Times New Roman" w:eastAsia="Calibri" w:hAnsi="Times New Roman" w:cs="Times New Roman"/>
          <w:sz w:val="24"/>
          <w:szCs w:val="24"/>
          <w:lang w:val="en-GB" w:eastAsia="en-GB"/>
        </w:rPr>
        <w:t>This study will be carried out in Kigoma District. Kigoma Region (</w:t>
      </w:r>
      <w:proofErr w:type="spellStart"/>
      <w:r w:rsidRPr="00410DF5">
        <w:rPr>
          <w:rFonts w:ascii="Times New Roman" w:eastAsia="Calibri" w:hAnsi="Times New Roman" w:cs="Times New Roman"/>
          <w:sz w:val="24"/>
          <w:szCs w:val="24"/>
          <w:lang w:val="en-GB" w:eastAsia="en-GB"/>
        </w:rPr>
        <w:t>Mkoa</w:t>
      </w:r>
      <w:proofErr w:type="spellEnd"/>
      <w:r w:rsidRPr="00410DF5">
        <w:rPr>
          <w:rFonts w:ascii="Times New Roman" w:eastAsia="Calibri" w:hAnsi="Times New Roman" w:cs="Times New Roman"/>
          <w:sz w:val="24"/>
          <w:szCs w:val="24"/>
          <w:lang w:val="en-GB" w:eastAsia="en-GB"/>
        </w:rPr>
        <w:t xml:space="preserve"> </w:t>
      </w:r>
      <w:proofErr w:type="spellStart"/>
      <w:r w:rsidRPr="00410DF5">
        <w:rPr>
          <w:rFonts w:ascii="Times New Roman" w:eastAsia="Calibri" w:hAnsi="Times New Roman" w:cs="Times New Roman"/>
          <w:sz w:val="24"/>
          <w:szCs w:val="24"/>
          <w:lang w:val="en-GB" w:eastAsia="en-GB"/>
        </w:rPr>
        <w:t>wa</w:t>
      </w:r>
      <w:proofErr w:type="spellEnd"/>
      <w:r w:rsidRPr="00410DF5">
        <w:rPr>
          <w:rFonts w:ascii="Times New Roman" w:eastAsia="Calibri" w:hAnsi="Times New Roman" w:cs="Times New Roman"/>
          <w:sz w:val="24"/>
          <w:szCs w:val="24"/>
          <w:lang w:val="en-GB" w:eastAsia="en-GB"/>
        </w:rPr>
        <w:t xml:space="preserve"> Kigoma in Swahili) is one of Tanzania's 31 administrative regions. The regional capital is the city of Kigoma. Kigoma Region borders </w:t>
      </w:r>
      <w:proofErr w:type="spellStart"/>
      <w:r w:rsidRPr="00410DF5">
        <w:rPr>
          <w:rFonts w:ascii="Times New Roman" w:eastAsia="Calibri" w:hAnsi="Times New Roman" w:cs="Times New Roman"/>
          <w:sz w:val="24"/>
          <w:szCs w:val="24"/>
          <w:lang w:val="en-GB" w:eastAsia="en-GB"/>
        </w:rPr>
        <w:t>Kagera</w:t>
      </w:r>
      <w:proofErr w:type="spellEnd"/>
      <w:r w:rsidRPr="00410DF5">
        <w:rPr>
          <w:rFonts w:ascii="Times New Roman" w:eastAsia="Calibri" w:hAnsi="Times New Roman" w:cs="Times New Roman"/>
          <w:sz w:val="24"/>
          <w:szCs w:val="24"/>
          <w:lang w:val="en-GB" w:eastAsia="en-GB"/>
        </w:rPr>
        <w:t xml:space="preserve"> Region, </w:t>
      </w:r>
      <w:proofErr w:type="spellStart"/>
      <w:r w:rsidRPr="00410DF5">
        <w:rPr>
          <w:rFonts w:ascii="Times New Roman" w:eastAsia="Calibri" w:hAnsi="Times New Roman" w:cs="Times New Roman"/>
          <w:sz w:val="24"/>
          <w:szCs w:val="24"/>
          <w:lang w:val="en-GB" w:eastAsia="en-GB"/>
        </w:rPr>
        <w:t>Geita</w:t>
      </w:r>
      <w:proofErr w:type="spellEnd"/>
      <w:r w:rsidRPr="00410DF5">
        <w:rPr>
          <w:rFonts w:ascii="Times New Roman" w:eastAsia="Calibri" w:hAnsi="Times New Roman" w:cs="Times New Roman"/>
          <w:sz w:val="24"/>
          <w:szCs w:val="24"/>
          <w:lang w:val="en-GB" w:eastAsia="en-GB"/>
        </w:rPr>
        <w:t xml:space="preserve"> Region, Katavi Region, </w:t>
      </w:r>
      <w:r w:rsidRPr="00410DF5">
        <w:rPr>
          <w:rFonts w:ascii="Times New Roman" w:eastAsia="Calibri" w:hAnsi="Times New Roman" w:cs="Times New Roman"/>
          <w:sz w:val="24"/>
          <w:szCs w:val="24"/>
          <w:lang w:val="en-GB" w:eastAsia="en-GB"/>
        </w:rPr>
        <w:lastRenderedPageBreak/>
        <w:t xml:space="preserve">Tabora Region, DRC and Burundi. </w:t>
      </w:r>
      <w:r w:rsidRPr="00514A57">
        <w:rPr>
          <w:rFonts w:ascii="Times New Roman" w:eastAsia="Calibri" w:hAnsi="Times New Roman" w:cs="Times New Roman"/>
          <w:sz w:val="24"/>
          <w:szCs w:val="24"/>
          <w:lang w:val="en-GB" w:eastAsia="en-GB"/>
        </w:rPr>
        <w:t xml:space="preserve">The study will be carried out in </w:t>
      </w:r>
      <w:r w:rsidRPr="00410DF5">
        <w:rPr>
          <w:rFonts w:ascii="Times New Roman" w:eastAsia="Calibri" w:hAnsi="Times New Roman" w:cs="Times New Roman"/>
          <w:sz w:val="24"/>
          <w:szCs w:val="24"/>
          <w:lang w:val="en-GB" w:eastAsia="en-GB"/>
        </w:rPr>
        <w:t>Kigoma District</w:t>
      </w:r>
      <w:r w:rsidRPr="00514A57">
        <w:rPr>
          <w:rFonts w:ascii="Times New Roman" w:eastAsia="Calibri" w:hAnsi="Times New Roman" w:cs="Times New Roman"/>
          <w:sz w:val="24"/>
          <w:szCs w:val="24"/>
          <w:lang w:val="en-GB" w:eastAsia="en-GB"/>
        </w:rPr>
        <w:t xml:space="preserve"> because of the increasing cases of </w:t>
      </w:r>
      <w:r>
        <w:rPr>
          <w:rFonts w:ascii="Times New Roman" w:eastAsia="Calibri" w:hAnsi="Times New Roman" w:cs="Times New Roman"/>
          <w:sz w:val="24"/>
          <w:szCs w:val="24"/>
          <w:lang w:val="en-GB" w:eastAsia="en-GB"/>
        </w:rPr>
        <w:t xml:space="preserve">poor </w:t>
      </w:r>
      <w:r w:rsidR="007B3F12">
        <w:rPr>
          <w:rFonts w:ascii="Times New Roman" w:eastAsia="Calibri" w:hAnsi="Times New Roman" w:cs="Times New Roman"/>
          <w:sz w:val="24"/>
          <w:szCs w:val="24"/>
          <w:lang w:val="en-GB" w:eastAsia="en-GB"/>
        </w:rPr>
        <w:t>psychological wellbeing</w:t>
      </w:r>
      <w:r>
        <w:rPr>
          <w:rFonts w:ascii="Times New Roman" w:eastAsia="Calibri" w:hAnsi="Times New Roman" w:cs="Times New Roman"/>
          <w:sz w:val="24"/>
          <w:szCs w:val="24"/>
          <w:lang w:val="en-GB" w:eastAsia="en-GB"/>
        </w:rPr>
        <w:t xml:space="preserve"> of the adolescents</w:t>
      </w:r>
      <w:r w:rsidRPr="00514A57">
        <w:rPr>
          <w:rFonts w:ascii="Times New Roman" w:eastAsia="Calibri" w:hAnsi="Times New Roman" w:cs="Times New Roman"/>
          <w:sz w:val="24"/>
          <w:szCs w:val="24"/>
          <w:lang w:val="en-GB" w:eastAsia="en-GB"/>
        </w:rPr>
        <w:t>.</w:t>
      </w:r>
    </w:p>
    <w:p w14:paraId="168ECC68"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bookmarkStart w:id="39" w:name="_Toc119235762"/>
      <w:r w:rsidRPr="00514A57">
        <w:rPr>
          <w:rFonts w:ascii="Times New Roman" w:eastAsia="Times New Roman" w:hAnsi="Times New Roman" w:cs="Times New Roman"/>
          <w:b/>
          <w:sz w:val="24"/>
          <w:szCs w:val="24"/>
          <w:lang w:val="en-GB" w:eastAsia="en-GB"/>
        </w:rPr>
        <w:t>Study Population</w:t>
      </w:r>
      <w:bookmarkStart w:id="40" w:name="_Toc149677107"/>
      <w:bookmarkStart w:id="41" w:name="_Toc312975660"/>
      <w:bookmarkStart w:id="42" w:name="_Toc10977360"/>
      <w:bookmarkStart w:id="43" w:name="_Toc249118510"/>
      <w:bookmarkStart w:id="44" w:name="_Toc75523338"/>
      <w:bookmarkEnd w:id="32"/>
      <w:bookmarkEnd w:id="33"/>
      <w:bookmarkEnd w:id="34"/>
      <w:bookmarkEnd w:id="35"/>
      <w:bookmarkEnd w:id="36"/>
      <w:bookmarkEnd w:id="37"/>
      <w:bookmarkEnd w:id="39"/>
    </w:p>
    <w:p w14:paraId="7F446CF9" w14:textId="77777777" w:rsidR="00410DF5" w:rsidRPr="00514A57" w:rsidRDefault="00410DF5" w:rsidP="00410DF5">
      <w:pPr>
        <w:spacing w:after="0" w:line="480" w:lineRule="auto"/>
        <w:ind w:firstLine="720"/>
        <w:jc w:val="both"/>
        <w:rPr>
          <w:rFonts w:ascii="Times New Roman" w:eastAsia="Times New Roman" w:hAnsi="Times New Roman" w:cs="Times New Roman"/>
          <w:sz w:val="24"/>
          <w:szCs w:val="24"/>
          <w:shd w:val="clear" w:color="auto" w:fill="FFFFFF"/>
          <w:lang w:val="en-GB" w:eastAsia="en-GB"/>
        </w:rPr>
      </w:pPr>
      <w:r w:rsidRPr="00410DF5">
        <w:rPr>
          <w:rFonts w:ascii="Times New Roman" w:eastAsia="Calibri" w:hAnsi="Times New Roman" w:cs="Times New Roman"/>
          <w:sz w:val="24"/>
          <w:szCs w:val="24"/>
          <w:lang w:val="en-GB" w:eastAsia="en-GB"/>
        </w:rPr>
        <w:t>Kigoma District</w:t>
      </w:r>
      <w:r w:rsidRPr="00514A57">
        <w:rPr>
          <w:rFonts w:ascii="Times New Roman" w:eastAsia="Times New Roman" w:hAnsi="Times New Roman" w:cs="Times New Roman"/>
          <w:sz w:val="24"/>
          <w:szCs w:val="24"/>
          <w:shd w:val="clear" w:color="auto" w:fill="FFFFFF"/>
          <w:lang w:val="en-GB" w:eastAsia="en-GB"/>
        </w:rPr>
        <w:t xml:space="preserve"> </w:t>
      </w:r>
      <w:r>
        <w:rPr>
          <w:rFonts w:ascii="Times New Roman" w:eastAsia="Times New Roman" w:hAnsi="Times New Roman" w:cs="Times New Roman"/>
          <w:sz w:val="24"/>
          <w:szCs w:val="24"/>
          <w:shd w:val="clear" w:color="auto" w:fill="FFFFFF"/>
          <w:lang w:val="en-GB" w:eastAsia="en-GB"/>
        </w:rPr>
        <w:t>has an estimated 102,943 residents with 5,928 of them being adolescents aged 14 years to 1</w:t>
      </w:r>
      <w:r w:rsidR="00334907">
        <w:rPr>
          <w:rFonts w:ascii="Times New Roman" w:eastAsia="Times New Roman" w:hAnsi="Times New Roman" w:cs="Times New Roman"/>
          <w:sz w:val="24"/>
          <w:szCs w:val="24"/>
          <w:shd w:val="clear" w:color="auto" w:fill="FFFFFF"/>
          <w:lang w:val="en-GB" w:eastAsia="en-GB"/>
        </w:rPr>
        <w:t>9</w:t>
      </w:r>
      <w:r>
        <w:rPr>
          <w:rFonts w:ascii="Times New Roman" w:eastAsia="Times New Roman" w:hAnsi="Times New Roman" w:cs="Times New Roman"/>
          <w:sz w:val="24"/>
          <w:szCs w:val="24"/>
          <w:shd w:val="clear" w:color="auto" w:fill="FFFFFF"/>
          <w:lang w:val="en-GB" w:eastAsia="en-GB"/>
        </w:rPr>
        <w:t xml:space="preserve"> years (</w:t>
      </w:r>
      <w:r w:rsidRPr="00410DF5">
        <w:rPr>
          <w:rFonts w:ascii="Times New Roman" w:eastAsia="Calibri" w:hAnsi="Times New Roman" w:cs="Times New Roman"/>
          <w:sz w:val="24"/>
          <w:szCs w:val="24"/>
          <w:lang w:val="en-GB" w:eastAsia="en-GB"/>
        </w:rPr>
        <w:t>Kigoma District</w:t>
      </w:r>
      <w:r w:rsidRPr="00514A57">
        <w:rPr>
          <w:rFonts w:ascii="Times New Roman" w:eastAsia="Times New Roman" w:hAnsi="Times New Roman" w:cs="Times New Roman"/>
          <w:sz w:val="24"/>
          <w:szCs w:val="24"/>
          <w:shd w:val="clear" w:color="auto" w:fill="FFFFFF"/>
          <w:lang w:val="en-GB" w:eastAsia="en-GB"/>
        </w:rPr>
        <w:t xml:space="preserve"> </w:t>
      </w:r>
      <w:r w:rsidR="008812BC">
        <w:rPr>
          <w:rFonts w:ascii="Times New Roman" w:eastAsia="Times New Roman" w:hAnsi="Times New Roman" w:cs="Times New Roman"/>
          <w:sz w:val="24"/>
          <w:szCs w:val="24"/>
          <w:shd w:val="clear" w:color="auto" w:fill="FFFFFF"/>
          <w:lang w:val="en-GB" w:eastAsia="en-GB"/>
        </w:rPr>
        <w:t>Population Statistics, 2021)</w:t>
      </w:r>
      <w:r w:rsidR="00A3552F">
        <w:rPr>
          <w:rFonts w:ascii="Times New Roman" w:eastAsia="Times New Roman" w:hAnsi="Times New Roman" w:cs="Times New Roman"/>
          <w:sz w:val="24"/>
          <w:szCs w:val="24"/>
          <w:shd w:val="clear" w:color="auto" w:fill="FFFFFF"/>
          <w:lang w:val="en-GB" w:eastAsia="en-GB"/>
        </w:rPr>
        <w:t xml:space="preserve">. The area has a total of </w:t>
      </w:r>
      <w:r w:rsidR="000D33BC">
        <w:rPr>
          <w:rFonts w:ascii="Times New Roman" w:eastAsia="Times New Roman" w:hAnsi="Times New Roman" w:cs="Times New Roman"/>
          <w:sz w:val="24"/>
          <w:szCs w:val="24"/>
          <w:shd w:val="clear" w:color="auto" w:fill="FFFFFF"/>
          <w:lang w:val="en-GB" w:eastAsia="en-GB"/>
        </w:rPr>
        <w:t>31 private and public secondary schools</w:t>
      </w:r>
      <w:r w:rsidR="00A3552F">
        <w:rPr>
          <w:rFonts w:ascii="Times New Roman" w:eastAsia="Times New Roman" w:hAnsi="Times New Roman" w:cs="Times New Roman"/>
          <w:sz w:val="24"/>
          <w:szCs w:val="24"/>
          <w:shd w:val="clear" w:color="auto" w:fill="FFFFFF"/>
          <w:lang w:val="en-GB" w:eastAsia="en-GB"/>
        </w:rPr>
        <w:t xml:space="preserve"> and being a facility based cross-sectional study, selected schools will be considered in this study</w:t>
      </w:r>
      <w:r w:rsidR="000D33BC">
        <w:rPr>
          <w:rFonts w:ascii="Times New Roman" w:eastAsia="Times New Roman" w:hAnsi="Times New Roman" w:cs="Times New Roman"/>
          <w:sz w:val="24"/>
          <w:szCs w:val="24"/>
          <w:shd w:val="clear" w:color="auto" w:fill="FFFFFF"/>
          <w:lang w:val="en-GB" w:eastAsia="en-GB"/>
        </w:rPr>
        <w:t xml:space="preserve">. </w:t>
      </w:r>
      <w:r w:rsidR="00C728F2" w:rsidRPr="00C728F2">
        <w:rPr>
          <w:rFonts w:ascii="Times New Roman" w:eastAsia="Times New Roman" w:hAnsi="Times New Roman" w:cs="Times New Roman"/>
          <w:sz w:val="24"/>
          <w:szCs w:val="24"/>
          <w:shd w:val="clear" w:color="auto" w:fill="FFFFFF"/>
          <w:lang w:val="en-GB" w:eastAsia="en-GB"/>
        </w:rPr>
        <w:t>The school</w:t>
      </w:r>
      <w:r w:rsidR="00C728F2">
        <w:rPr>
          <w:rFonts w:ascii="Times New Roman" w:eastAsia="Times New Roman" w:hAnsi="Times New Roman" w:cs="Times New Roman"/>
          <w:sz w:val="24"/>
          <w:szCs w:val="24"/>
          <w:shd w:val="clear" w:color="auto" w:fill="FFFFFF"/>
          <w:lang w:val="en-GB" w:eastAsia="en-GB"/>
        </w:rPr>
        <w:t xml:space="preserve"> students</w:t>
      </w:r>
      <w:r w:rsidR="00C728F2" w:rsidRPr="00C728F2">
        <w:rPr>
          <w:rFonts w:ascii="Times New Roman" w:eastAsia="Times New Roman" w:hAnsi="Times New Roman" w:cs="Times New Roman"/>
          <w:sz w:val="24"/>
          <w:szCs w:val="24"/>
          <w:shd w:val="clear" w:color="auto" w:fill="FFFFFF"/>
          <w:lang w:val="en-GB" w:eastAsia="en-GB"/>
        </w:rPr>
        <w:t xml:space="preserve"> are targeted in this study because they are reported to be highly affected with high number of adolescents with psychological wellbeing challenges (Kigoma District Education Office, 2022)</w:t>
      </w:r>
      <w:r w:rsidR="00C728F2">
        <w:rPr>
          <w:rFonts w:ascii="Times New Roman" w:eastAsia="Times New Roman" w:hAnsi="Times New Roman" w:cs="Times New Roman"/>
          <w:sz w:val="24"/>
          <w:szCs w:val="24"/>
          <w:shd w:val="clear" w:color="auto" w:fill="FFFFFF"/>
          <w:lang w:val="en-GB" w:eastAsia="en-GB"/>
        </w:rPr>
        <w:t>.</w:t>
      </w:r>
    </w:p>
    <w:p w14:paraId="7F157953" w14:textId="77777777" w:rsidR="00410DF5" w:rsidRPr="00514A57" w:rsidRDefault="00410DF5" w:rsidP="00410DF5">
      <w:pPr>
        <w:spacing w:after="0" w:line="480" w:lineRule="auto"/>
        <w:jc w:val="center"/>
        <w:rPr>
          <w:rFonts w:ascii="Times New Roman" w:eastAsia="Times New Roman" w:hAnsi="Times New Roman" w:cs="Times New Roman"/>
          <w:b/>
          <w:bCs/>
          <w:sz w:val="24"/>
          <w:szCs w:val="24"/>
          <w:lang w:val="en-GB" w:eastAsia="en-GB"/>
        </w:rPr>
      </w:pPr>
      <w:r w:rsidRPr="00514A57">
        <w:rPr>
          <w:rFonts w:ascii="Times New Roman" w:eastAsia="Times New Roman" w:hAnsi="Times New Roman" w:cs="Times New Roman"/>
          <w:b/>
          <w:bCs/>
          <w:sz w:val="24"/>
          <w:szCs w:val="24"/>
          <w:lang w:val="en-GB" w:eastAsia="en-GB"/>
        </w:rPr>
        <w:t>Target Population</w:t>
      </w:r>
    </w:p>
    <w:p w14:paraId="75DC6281" w14:textId="77777777" w:rsidR="000D33BC" w:rsidRPr="00C728F2" w:rsidRDefault="000D33BC" w:rsidP="00C728F2">
      <w:pPr>
        <w:spacing w:after="0" w:line="480" w:lineRule="auto"/>
        <w:jc w:val="both"/>
        <w:rPr>
          <w:rFonts w:ascii="Times New Roman" w:hAnsi="Times New Roman" w:cs="Times New Roman"/>
          <w:sz w:val="24"/>
          <w:szCs w:val="24"/>
          <w:lang w:val="en-GB" w:eastAsia="en-GB"/>
        </w:rPr>
      </w:pPr>
      <w:bookmarkStart w:id="45" w:name="_Toc78354656"/>
      <w:bookmarkStart w:id="46" w:name="_Toc115844728"/>
      <w:bookmarkStart w:id="47" w:name="_Toc119235763"/>
      <w:r>
        <w:rPr>
          <w:lang w:val="en-GB" w:eastAsia="en-GB"/>
        </w:rPr>
        <w:tab/>
      </w:r>
      <w:r w:rsidR="00C728F2" w:rsidRPr="00C728F2">
        <w:rPr>
          <w:rFonts w:ascii="Times New Roman" w:hAnsi="Times New Roman" w:cs="Times New Roman"/>
          <w:sz w:val="24"/>
          <w:szCs w:val="24"/>
          <w:lang w:val="en-GB" w:eastAsia="en-GB"/>
        </w:rPr>
        <w:t xml:space="preserve">According to Amin (2005), </w:t>
      </w:r>
      <w:r w:rsidR="00C728F2">
        <w:rPr>
          <w:rFonts w:ascii="Times New Roman" w:hAnsi="Times New Roman" w:cs="Times New Roman"/>
          <w:sz w:val="24"/>
          <w:szCs w:val="24"/>
          <w:lang w:val="en-GB" w:eastAsia="en-GB"/>
        </w:rPr>
        <w:t>t</w:t>
      </w:r>
      <w:r w:rsidR="00C728F2" w:rsidRPr="00C728F2">
        <w:rPr>
          <w:rFonts w:ascii="Times New Roman" w:hAnsi="Times New Roman" w:cs="Times New Roman"/>
          <w:sz w:val="24"/>
          <w:szCs w:val="24"/>
          <w:lang w:val="en-GB" w:eastAsia="en-GB"/>
        </w:rPr>
        <w:t>he unit of analysis is the major entity that is being analysed in a study</w:t>
      </w:r>
      <w:r w:rsidR="00C728F2">
        <w:rPr>
          <w:rFonts w:ascii="Times New Roman" w:hAnsi="Times New Roman" w:cs="Times New Roman"/>
          <w:sz w:val="24"/>
          <w:szCs w:val="24"/>
          <w:lang w:val="en-GB" w:eastAsia="en-GB"/>
        </w:rPr>
        <w:t>, and i</w:t>
      </w:r>
      <w:r w:rsidR="00C728F2" w:rsidRPr="00C728F2">
        <w:rPr>
          <w:rFonts w:ascii="Times New Roman" w:hAnsi="Times New Roman" w:cs="Times New Roman"/>
          <w:sz w:val="24"/>
          <w:szCs w:val="24"/>
          <w:lang w:val="en-GB" w:eastAsia="en-GB"/>
        </w:rPr>
        <w:t>t is the 'what' or 'who' that is being studied. In social science research, typical units of analysis include individuals (most common), groups, social organizations and social artifacts.</w:t>
      </w:r>
      <w:r w:rsidR="00C728F2">
        <w:rPr>
          <w:rFonts w:ascii="Times New Roman" w:hAnsi="Times New Roman" w:cs="Times New Roman"/>
          <w:sz w:val="24"/>
          <w:szCs w:val="24"/>
          <w:lang w:val="en-GB" w:eastAsia="en-GB"/>
        </w:rPr>
        <w:t xml:space="preserve"> </w:t>
      </w:r>
      <w:r w:rsidR="00FF4B22">
        <w:rPr>
          <w:rFonts w:ascii="Times New Roman" w:hAnsi="Times New Roman" w:cs="Times New Roman"/>
          <w:sz w:val="24"/>
          <w:szCs w:val="24"/>
          <w:lang w:val="en-GB" w:eastAsia="en-GB"/>
        </w:rPr>
        <w:t>Therefore, this</w:t>
      </w:r>
      <w:r w:rsidRPr="00C728F2">
        <w:rPr>
          <w:rFonts w:ascii="Times New Roman" w:hAnsi="Times New Roman" w:cs="Times New Roman"/>
          <w:sz w:val="24"/>
          <w:szCs w:val="24"/>
          <w:lang w:val="en-GB" w:eastAsia="en-GB"/>
        </w:rPr>
        <w:t xml:space="preserve"> study will </w:t>
      </w:r>
      <w:r w:rsidR="008812BC" w:rsidRPr="00C728F2">
        <w:rPr>
          <w:rFonts w:ascii="Times New Roman" w:hAnsi="Times New Roman" w:cs="Times New Roman"/>
          <w:sz w:val="24"/>
          <w:szCs w:val="24"/>
          <w:lang w:val="en-GB" w:eastAsia="en-GB"/>
        </w:rPr>
        <w:t>target</w:t>
      </w:r>
      <w:r w:rsidRPr="00C728F2">
        <w:rPr>
          <w:rFonts w:ascii="Times New Roman" w:hAnsi="Times New Roman" w:cs="Times New Roman"/>
          <w:sz w:val="24"/>
          <w:szCs w:val="24"/>
          <w:lang w:val="en-GB" w:eastAsia="en-GB"/>
        </w:rPr>
        <w:t xml:space="preserve"> </w:t>
      </w:r>
      <w:r w:rsidR="008812BC" w:rsidRPr="00C728F2">
        <w:rPr>
          <w:rFonts w:ascii="Times New Roman" w:hAnsi="Times New Roman" w:cs="Times New Roman"/>
          <w:sz w:val="24"/>
          <w:szCs w:val="24"/>
          <w:lang w:val="en-GB" w:eastAsia="en-GB"/>
        </w:rPr>
        <w:t>4</w:t>
      </w:r>
      <w:r w:rsidRPr="00C728F2">
        <w:rPr>
          <w:rFonts w:ascii="Times New Roman" w:hAnsi="Times New Roman" w:cs="Times New Roman"/>
          <w:sz w:val="24"/>
          <w:szCs w:val="24"/>
          <w:lang w:val="en-GB" w:eastAsia="en-GB"/>
        </w:rPr>
        <w:t xml:space="preserve"> secondary schools </w:t>
      </w:r>
      <w:r w:rsidR="008812BC" w:rsidRPr="00C728F2">
        <w:rPr>
          <w:rFonts w:ascii="Times New Roman" w:hAnsi="Times New Roman" w:cs="Times New Roman"/>
          <w:sz w:val="24"/>
          <w:szCs w:val="24"/>
          <w:lang w:val="en-GB" w:eastAsia="en-GB"/>
        </w:rPr>
        <w:t>as unit of analysis</w:t>
      </w:r>
      <w:r w:rsidR="00CD5CE7" w:rsidRPr="00C728F2">
        <w:rPr>
          <w:rFonts w:ascii="Times New Roman" w:hAnsi="Times New Roman" w:cs="Times New Roman"/>
          <w:sz w:val="24"/>
          <w:szCs w:val="24"/>
          <w:lang w:val="en-GB" w:eastAsia="en-GB"/>
        </w:rPr>
        <w:t xml:space="preserve"> whereby the study is being carried out in secondary schools because the highest number of schooling adolescents aged 14 to 19 years are in secondary schools</w:t>
      </w:r>
      <w:r w:rsidR="008812BC" w:rsidRPr="00C728F2">
        <w:rPr>
          <w:rFonts w:ascii="Times New Roman" w:hAnsi="Times New Roman" w:cs="Times New Roman"/>
          <w:sz w:val="24"/>
          <w:szCs w:val="24"/>
          <w:lang w:val="en-GB" w:eastAsia="en-GB"/>
        </w:rPr>
        <w:t xml:space="preserve">. The schools are targeted in this </w:t>
      </w:r>
      <w:r w:rsidR="00A3552F" w:rsidRPr="00C728F2">
        <w:rPr>
          <w:rFonts w:ascii="Times New Roman" w:hAnsi="Times New Roman" w:cs="Times New Roman"/>
          <w:sz w:val="24"/>
          <w:szCs w:val="24"/>
          <w:lang w:val="en-GB" w:eastAsia="en-GB"/>
        </w:rPr>
        <w:t>study</w:t>
      </w:r>
      <w:r w:rsidR="008812BC" w:rsidRPr="00C728F2">
        <w:rPr>
          <w:rFonts w:ascii="Times New Roman" w:hAnsi="Times New Roman" w:cs="Times New Roman"/>
          <w:sz w:val="24"/>
          <w:szCs w:val="24"/>
          <w:lang w:val="en-GB" w:eastAsia="en-GB"/>
        </w:rPr>
        <w:t xml:space="preserve"> because they are </w:t>
      </w:r>
      <w:r w:rsidRPr="00C728F2">
        <w:rPr>
          <w:rFonts w:ascii="Times New Roman" w:hAnsi="Times New Roman" w:cs="Times New Roman"/>
          <w:sz w:val="24"/>
          <w:szCs w:val="24"/>
          <w:lang w:val="en-GB" w:eastAsia="en-GB"/>
        </w:rPr>
        <w:t>reported to be highly affected with high number of adolescents with psychological wellbeing challenges</w:t>
      </w:r>
      <w:r w:rsidR="00A3552F" w:rsidRPr="00C728F2">
        <w:rPr>
          <w:rFonts w:ascii="Times New Roman" w:hAnsi="Times New Roman" w:cs="Times New Roman"/>
          <w:sz w:val="24"/>
          <w:szCs w:val="24"/>
          <w:lang w:val="en-GB" w:eastAsia="en-GB"/>
        </w:rPr>
        <w:t xml:space="preserve"> (Kigoma District Education Office, 2022)</w:t>
      </w:r>
      <w:r w:rsidRPr="00C728F2">
        <w:rPr>
          <w:rFonts w:ascii="Times New Roman" w:hAnsi="Times New Roman" w:cs="Times New Roman"/>
          <w:sz w:val="24"/>
          <w:szCs w:val="24"/>
          <w:lang w:val="en-GB" w:eastAsia="en-GB"/>
        </w:rPr>
        <w:t xml:space="preserve">. The specific Secondary schools are </w:t>
      </w:r>
      <w:proofErr w:type="spellStart"/>
      <w:r w:rsidRPr="00C728F2">
        <w:rPr>
          <w:rFonts w:ascii="Times New Roman" w:hAnsi="Times New Roman" w:cs="Times New Roman"/>
          <w:sz w:val="24"/>
          <w:szCs w:val="24"/>
          <w:lang w:val="en-GB" w:eastAsia="en-GB"/>
        </w:rPr>
        <w:t>Masanga</w:t>
      </w:r>
      <w:proofErr w:type="spellEnd"/>
      <w:r w:rsidRPr="00C728F2">
        <w:rPr>
          <w:rFonts w:ascii="Times New Roman" w:hAnsi="Times New Roman" w:cs="Times New Roman"/>
          <w:sz w:val="24"/>
          <w:szCs w:val="24"/>
          <w:lang w:val="en-GB" w:eastAsia="en-GB"/>
        </w:rPr>
        <w:t xml:space="preserve"> </w:t>
      </w:r>
      <w:r w:rsidR="008812BC" w:rsidRPr="00C728F2">
        <w:rPr>
          <w:rFonts w:ascii="Times New Roman" w:hAnsi="Times New Roman" w:cs="Times New Roman"/>
          <w:sz w:val="24"/>
          <w:szCs w:val="24"/>
          <w:lang w:val="en-GB" w:eastAsia="en-GB"/>
        </w:rPr>
        <w:t>with 583 students</w:t>
      </w:r>
      <w:r w:rsidRPr="00C728F2">
        <w:rPr>
          <w:rFonts w:ascii="Times New Roman" w:hAnsi="Times New Roman" w:cs="Times New Roman"/>
          <w:sz w:val="24"/>
          <w:szCs w:val="24"/>
          <w:lang w:val="en-GB" w:eastAsia="en-GB"/>
        </w:rPr>
        <w:t xml:space="preserve">, </w:t>
      </w:r>
      <w:proofErr w:type="spellStart"/>
      <w:r w:rsidRPr="00C728F2">
        <w:rPr>
          <w:rFonts w:ascii="Times New Roman" w:hAnsi="Times New Roman" w:cs="Times New Roman"/>
          <w:sz w:val="24"/>
          <w:szCs w:val="24"/>
          <w:lang w:val="en-GB" w:eastAsia="en-GB"/>
        </w:rPr>
        <w:t>Buhande</w:t>
      </w:r>
      <w:proofErr w:type="spellEnd"/>
      <w:r w:rsidRPr="00C728F2">
        <w:rPr>
          <w:rFonts w:ascii="Times New Roman" w:hAnsi="Times New Roman" w:cs="Times New Roman"/>
          <w:sz w:val="24"/>
          <w:szCs w:val="24"/>
          <w:lang w:val="en-GB" w:eastAsia="en-GB"/>
        </w:rPr>
        <w:t xml:space="preserve"> </w:t>
      </w:r>
      <w:r w:rsidR="008812BC" w:rsidRPr="00C728F2">
        <w:rPr>
          <w:rFonts w:ascii="Times New Roman" w:hAnsi="Times New Roman" w:cs="Times New Roman"/>
          <w:sz w:val="24"/>
          <w:szCs w:val="24"/>
          <w:lang w:val="en-GB" w:eastAsia="en-GB"/>
        </w:rPr>
        <w:t>with 491 students</w:t>
      </w:r>
      <w:r w:rsidRPr="00C728F2">
        <w:rPr>
          <w:rFonts w:ascii="Times New Roman" w:hAnsi="Times New Roman" w:cs="Times New Roman"/>
          <w:sz w:val="24"/>
          <w:szCs w:val="24"/>
          <w:lang w:val="en-GB" w:eastAsia="en-GB"/>
        </w:rPr>
        <w:t xml:space="preserve">, </w:t>
      </w:r>
      <w:proofErr w:type="spellStart"/>
      <w:r w:rsidRPr="00C728F2">
        <w:rPr>
          <w:rFonts w:ascii="Times New Roman" w:hAnsi="Times New Roman" w:cs="Times New Roman"/>
          <w:sz w:val="24"/>
          <w:szCs w:val="24"/>
          <w:lang w:val="en-GB" w:eastAsia="en-GB"/>
        </w:rPr>
        <w:t>Katubuka</w:t>
      </w:r>
      <w:proofErr w:type="spellEnd"/>
      <w:r w:rsidR="008812BC" w:rsidRPr="00C728F2">
        <w:rPr>
          <w:rFonts w:ascii="Times New Roman" w:hAnsi="Times New Roman" w:cs="Times New Roman"/>
          <w:sz w:val="24"/>
          <w:szCs w:val="24"/>
          <w:lang w:val="en-GB" w:eastAsia="en-GB"/>
        </w:rPr>
        <w:t xml:space="preserve"> with 571 students and </w:t>
      </w:r>
      <w:r w:rsidRPr="00C728F2">
        <w:rPr>
          <w:rFonts w:ascii="Times New Roman" w:hAnsi="Times New Roman" w:cs="Times New Roman"/>
          <w:sz w:val="24"/>
          <w:szCs w:val="24"/>
          <w:lang w:val="en-GB" w:eastAsia="en-GB"/>
        </w:rPr>
        <w:t>Ujiji</w:t>
      </w:r>
      <w:r w:rsidR="008812BC" w:rsidRPr="00C728F2">
        <w:rPr>
          <w:rFonts w:ascii="Times New Roman" w:hAnsi="Times New Roman" w:cs="Times New Roman"/>
          <w:sz w:val="24"/>
          <w:szCs w:val="24"/>
          <w:lang w:val="en-GB" w:eastAsia="en-GB"/>
        </w:rPr>
        <w:t xml:space="preserve"> with 548 students as illustrated in Table 1</w:t>
      </w:r>
      <w:r w:rsidRPr="00C728F2">
        <w:rPr>
          <w:rFonts w:ascii="Times New Roman" w:hAnsi="Times New Roman" w:cs="Times New Roman"/>
          <w:sz w:val="24"/>
          <w:szCs w:val="24"/>
          <w:shd w:val="clear" w:color="auto" w:fill="FFFFFF"/>
          <w:lang w:val="en-GB" w:eastAsia="en-GB"/>
        </w:rPr>
        <w:t>.</w:t>
      </w:r>
    </w:p>
    <w:p w14:paraId="22BBEAB9"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r w:rsidRPr="00514A57">
        <w:rPr>
          <w:rFonts w:ascii="Times New Roman" w:eastAsia="Times New Roman" w:hAnsi="Times New Roman" w:cs="Times New Roman"/>
          <w:b/>
          <w:sz w:val="24"/>
          <w:szCs w:val="24"/>
          <w:lang w:val="en-GB" w:eastAsia="en-GB"/>
        </w:rPr>
        <w:lastRenderedPageBreak/>
        <w:t>Sample Size</w:t>
      </w:r>
      <w:bookmarkStart w:id="48" w:name="_Toc123847072"/>
      <w:bookmarkStart w:id="49" w:name="_Toc450863278"/>
      <w:bookmarkStart w:id="50" w:name="_Toc123854377"/>
      <w:bookmarkStart w:id="51" w:name="_Toc123854499"/>
      <w:bookmarkStart w:id="52" w:name="_Toc483831729"/>
      <w:bookmarkStart w:id="53" w:name="_Toc483832955"/>
      <w:bookmarkStart w:id="54" w:name="_Toc488275239"/>
      <w:bookmarkStart w:id="55" w:name="_Toc488291843"/>
      <w:bookmarkStart w:id="56" w:name="_Toc488495904"/>
      <w:bookmarkStart w:id="57" w:name="_Toc7258077"/>
      <w:bookmarkStart w:id="58" w:name="_Toc7258274"/>
      <w:bookmarkStart w:id="59" w:name="_Toc773951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E28786D" w14:textId="77777777" w:rsidR="00410DF5" w:rsidRPr="00514A57" w:rsidRDefault="00410DF5" w:rsidP="00410DF5">
      <w:pPr>
        <w:spacing w:after="0" w:line="480" w:lineRule="auto"/>
        <w:ind w:firstLine="720"/>
        <w:rPr>
          <w:rFonts w:ascii="Times New Roman" w:eastAsia="Calibri" w:hAnsi="Times New Roman" w:cs="Times New Roman"/>
          <w:sz w:val="24"/>
          <w:szCs w:val="24"/>
        </w:rPr>
      </w:pPr>
      <w:bookmarkStart w:id="60" w:name="_Toc149677108"/>
      <w:bookmarkStart w:id="61" w:name="_Toc312975661"/>
      <w:bookmarkStart w:id="62" w:name="_Toc10977361"/>
      <w:r w:rsidRPr="00514A57">
        <w:rPr>
          <w:rFonts w:ascii="Times New Roman" w:eastAsia="Times New Roman" w:hAnsi="Times New Roman" w:cs="Times New Roman"/>
          <w:noProof/>
          <w:sz w:val="24"/>
          <w:szCs w:val="24"/>
          <w:lang w:val="en-GB" w:eastAsia="en-GB" w:bidi="en-US"/>
        </w:rPr>
        <w:t xml:space="preserve">The study will employ Sloven’s formula to determine the sample size. Sloven’s formula is </w:t>
      </w:r>
      <w:r w:rsidRPr="00514A57">
        <w:rPr>
          <w:rFonts w:ascii="Times New Roman" w:eastAsia="Times New Roman" w:hAnsi="Times New Roman" w:cs="Times New Roman"/>
          <w:noProof/>
          <w:sz w:val="24"/>
          <w:szCs w:val="24"/>
          <w:lang w:val="en-GB" w:eastAsia="en-GB" w:bidi="en-US"/>
        </w:rPr>
        <w:tab/>
      </w:r>
      <w:bookmarkStart w:id="63" w:name="_Toc506123901"/>
      <w:bookmarkStart w:id="64" w:name="_Toc508103573"/>
      <w:bookmarkStart w:id="65" w:name="_Toc511586404"/>
      <w:bookmarkStart w:id="66" w:name="_Toc14966934"/>
      <w:bookmarkStart w:id="67" w:name="_Toc15050002"/>
      <w:bookmarkStart w:id="68" w:name="_Toc15051250"/>
      <w:bookmarkStart w:id="69" w:name="_Toc15052300"/>
      <w:bookmarkStart w:id="70" w:name="_Toc15053166"/>
      <w:bookmarkStart w:id="71" w:name="_Toc18881555"/>
      <w:bookmarkStart w:id="72" w:name="_Toc32073287"/>
      <w:bookmarkStart w:id="73" w:name="_Toc33801041"/>
      <w:bookmarkStart w:id="74" w:name="_Toc47573308"/>
      <w:bookmarkStart w:id="75" w:name="_Toc48780380"/>
      <w:bookmarkStart w:id="76" w:name="_Toc57352301"/>
      <w:bookmarkStart w:id="77" w:name="_Toc249118511"/>
      <w:r w:rsidRPr="00514A57">
        <w:rPr>
          <w:rFonts w:ascii="Times New Roman" w:eastAsia="Calibri" w:hAnsi="Times New Roman" w:cs="Times New Roman"/>
          <w:sz w:val="24"/>
          <w:szCs w:val="24"/>
        </w:rPr>
        <w:br/>
      </w:r>
      <m:oMathPara>
        <m:oMath>
          <m:r>
            <w:rPr>
              <w:rFonts w:ascii="Cambria Math" w:hAnsi="Cambria Math"/>
              <w:sz w:val="24"/>
              <w:szCs w:val="24"/>
            </w:rPr>
            <m:t>n</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N</m:t>
              </m:r>
            </m:num>
            <m:den>
              <m:sSup>
                <m:sSupPr>
                  <m:ctrlPr>
                    <w:rPr>
                      <w:rFonts w:ascii="Cambria Math" w:hAnsi="Times New Roman"/>
                      <w:sz w:val="24"/>
                      <w:szCs w:val="24"/>
                    </w:rPr>
                  </m:ctrlPr>
                </m:sSupPr>
                <m:e>
                  <m:r>
                    <m:rPr>
                      <m:sty m:val="p"/>
                    </m:rPr>
                    <w:rPr>
                      <w:rFonts w:ascii="Cambria Math" w:hAnsi="Times New Roman"/>
                      <w:sz w:val="24"/>
                      <w:szCs w:val="24"/>
                    </w:rPr>
                    <m:t>1+N[e]</m:t>
                  </m:r>
                </m:e>
                <m:sup>
                  <m:r>
                    <w:rPr>
                      <w:rFonts w:ascii="Cambria Math" w:hAnsi="Times New Roman"/>
                      <w:sz w:val="24"/>
                      <w:szCs w:val="24"/>
                    </w:rPr>
                    <m:t>2</m:t>
                  </m:r>
                </m:sup>
              </m:sSup>
            </m:den>
          </m:f>
        </m:oMath>
      </m:oMathPara>
    </w:p>
    <w:p w14:paraId="11A0B070" w14:textId="77777777" w:rsidR="00410DF5" w:rsidRPr="00514A57" w:rsidRDefault="00410DF5" w:rsidP="00410DF5">
      <w:pPr>
        <w:spacing w:line="360" w:lineRule="auto"/>
        <w:jc w:val="center"/>
        <w:rPr>
          <w:rFonts w:ascii="Times New Roman" w:eastAsia="Calibri" w:hAnsi="Times New Roman" w:cs="Times New Roman"/>
          <w:sz w:val="24"/>
          <w:szCs w:val="24"/>
        </w:rPr>
      </w:pPr>
      <w:r w:rsidRPr="00514A57">
        <w:rPr>
          <w:rFonts w:ascii="Times New Roman" w:eastAsia="Calibri" w:hAnsi="Times New Roman" w:cs="Times New Roman"/>
          <w:sz w:val="24"/>
          <w:szCs w:val="24"/>
        </w:rPr>
        <w:t xml:space="preserve">                      Where; N = total population [</w:t>
      </w:r>
      <w:r w:rsidR="007265E6">
        <w:rPr>
          <w:rFonts w:ascii="Times New Roman" w:eastAsia="Calibri" w:hAnsi="Times New Roman" w:cs="Times New Roman"/>
          <w:sz w:val="24"/>
          <w:szCs w:val="24"/>
        </w:rPr>
        <w:t>2,193</w:t>
      </w:r>
      <w:r w:rsidRPr="00514A57">
        <w:rPr>
          <w:rFonts w:ascii="Times New Roman" w:eastAsia="Calibri" w:hAnsi="Times New Roman" w:cs="Times New Roman"/>
          <w:sz w:val="24"/>
          <w:szCs w:val="24"/>
        </w:rPr>
        <w:t>]</w:t>
      </w:r>
    </w:p>
    <w:p w14:paraId="5C9D6D10" w14:textId="77777777" w:rsidR="00410DF5" w:rsidRPr="00514A57" w:rsidRDefault="00410DF5" w:rsidP="00410DF5">
      <w:pPr>
        <w:spacing w:line="360" w:lineRule="auto"/>
        <w:jc w:val="center"/>
        <w:rPr>
          <w:rFonts w:ascii="Times New Roman" w:eastAsia="Calibri" w:hAnsi="Times New Roman" w:cs="Times New Roman"/>
          <w:sz w:val="24"/>
          <w:szCs w:val="24"/>
        </w:rPr>
      </w:pPr>
      <w:r w:rsidRPr="00514A57">
        <w:rPr>
          <w:rFonts w:ascii="Times New Roman" w:eastAsia="Calibri" w:hAnsi="Times New Roman" w:cs="Times New Roman"/>
          <w:sz w:val="24"/>
          <w:szCs w:val="24"/>
        </w:rPr>
        <w:t>n= total sample size.</w:t>
      </w:r>
    </w:p>
    <w:p w14:paraId="1E6DD761" w14:textId="77777777" w:rsidR="00410DF5" w:rsidRPr="00514A57" w:rsidRDefault="00410DF5" w:rsidP="00410DF5">
      <w:pPr>
        <w:spacing w:line="360" w:lineRule="auto"/>
        <w:jc w:val="center"/>
        <w:rPr>
          <w:rFonts w:ascii="Times New Roman" w:eastAsia="Calibri" w:hAnsi="Times New Roman" w:cs="Times New Roman"/>
          <w:sz w:val="24"/>
          <w:szCs w:val="24"/>
        </w:rPr>
      </w:pPr>
      <w:r w:rsidRPr="00514A57">
        <w:rPr>
          <w:rFonts w:ascii="Times New Roman" w:eastAsia="Calibri" w:hAnsi="Times New Roman" w:cs="Times New Roman"/>
          <w:sz w:val="24"/>
          <w:szCs w:val="24"/>
        </w:rPr>
        <w:t xml:space="preserve">                E= desired margin error [0.05]</w:t>
      </w:r>
    </w:p>
    <w:p w14:paraId="76EC7289" w14:textId="77777777" w:rsidR="00410DF5" w:rsidRPr="00514A57" w:rsidRDefault="00410DF5" w:rsidP="00410DF5">
      <w:pPr>
        <w:spacing w:line="360" w:lineRule="auto"/>
        <w:rPr>
          <w:rFonts w:ascii="Times New Roman" w:eastAsia="Calibri" w:hAnsi="Times New Roman" w:cs="Times New Roman"/>
          <w:sz w:val="24"/>
          <w:szCs w:val="24"/>
        </w:rPr>
      </w:pPr>
      <m:oMathPara>
        <m:oMath>
          <m:r>
            <w:rPr>
              <w:rFonts w:ascii="Cambria Math" w:hAnsi="Cambria Math"/>
              <w:sz w:val="24"/>
              <w:szCs w:val="24"/>
            </w:rPr>
            <m:t>n</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2,193</m:t>
              </m:r>
            </m:num>
            <m:den>
              <m:sSup>
                <m:sSupPr>
                  <m:ctrlPr>
                    <w:rPr>
                      <w:rFonts w:ascii="Cambria Math" w:hAnsi="Times New Roman"/>
                      <w:sz w:val="24"/>
                      <w:szCs w:val="24"/>
                    </w:rPr>
                  </m:ctrlPr>
                </m:sSupPr>
                <m:e>
                  <m:r>
                    <m:rPr>
                      <m:sty m:val="p"/>
                    </m:rPr>
                    <w:rPr>
                      <w:rFonts w:ascii="Cambria Math" w:hAnsi="Times New Roman"/>
                      <w:sz w:val="24"/>
                      <w:szCs w:val="24"/>
                    </w:rPr>
                    <m:t>1+2,193</m:t>
                  </m:r>
                  <m:d>
                    <m:dPr>
                      <m:begChr m:val="["/>
                      <m:endChr m:val="]"/>
                      <m:ctrlPr>
                        <w:rPr>
                          <w:rFonts w:ascii="Cambria Math" w:hAnsi="Times New Roman"/>
                          <w:sz w:val="24"/>
                          <w:szCs w:val="24"/>
                        </w:rPr>
                      </m:ctrlPr>
                    </m:dPr>
                    <m:e>
                      <m:r>
                        <m:rPr>
                          <m:sty m:val="p"/>
                        </m:rPr>
                        <w:rPr>
                          <w:rFonts w:ascii="Cambria Math" w:hAnsi="Times New Roman"/>
                          <w:sz w:val="24"/>
                          <w:szCs w:val="24"/>
                        </w:rPr>
                        <m:t>0.05</m:t>
                      </m:r>
                    </m:e>
                  </m:d>
                </m:e>
                <m:sup>
                  <m:r>
                    <w:rPr>
                      <w:rFonts w:ascii="Cambria Math" w:hAnsi="Times New Roman"/>
                      <w:sz w:val="24"/>
                      <w:szCs w:val="24"/>
                    </w:rPr>
                    <m:t>2</m:t>
                  </m:r>
                </m:sup>
              </m:sSup>
            </m:den>
          </m:f>
        </m:oMath>
      </m:oMathPara>
    </w:p>
    <w:p w14:paraId="67F2EADA" w14:textId="77777777" w:rsidR="00410DF5" w:rsidRPr="00514A57" w:rsidRDefault="00410DF5" w:rsidP="00410DF5">
      <w:pPr>
        <w:spacing w:line="360" w:lineRule="auto"/>
        <w:rPr>
          <w:rFonts w:ascii="Times New Roman" w:eastAsia="Calibri" w:hAnsi="Times New Roman" w:cs="Times New Roman"/>
          <w:sz w:val="24"/>
          <w:szCs w:val="24"/>
        </w:rPr>
      </w:pPr>
      <m:oMathPara>
        <m:oMath>
          <m:r>
            <w:rPr>
              <w:rFonts w:ascii="Cambria Math" w:hAnsi="Cambria Math"/>
              <w:sz w:val="24"/>
              <w:szCs w:val="24"/>
            </w:rPr>
            <m:t>n</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2,193</m:t>
              </m:r>
            </m:num>
            <m:den>
              <m:r>
                <m:rPr>
                  <m:sty m:val="p"/>
                </m:rPr>
                <w:rPr>
                  <w:rFonts w:ascii="Cambria Math" w:hAnsi="Times New Roman"/>
                  <w:sz w:val="24"/>
                  <w:szCs w:val="24"/>
                </w:rPr>
                <m:t>1+5.4825</m:t>
              </m:r>
            </m:den>
          </m:f>
        </m:oMath>
      </m:oMathPara>
    </w:p>
    <w:p w14:paraId="6D289B6A" w14:textId="77777777" w:rsidR="00410DF5" w:rsidRPr="00514A57" w:rsidRDefault="00410DF5" w:rsidP="00410DF5">
      <w:pPr>
        <w:spacing w:line="360" w:lineRule="auto"/>
        <w:rPr>
          <w:rFonts w:ascii="Times New Roman" w:eastAsia="Calibri" w:hAnsi="Times New Roman" w:cs="Times New Roman"/>
          <w:sz w:val="24"/>
          <w:szCs w:val="24"/>
        </w:rPr>
      </w:pPr>
      <m:oMathPara>
        <m:oMath>
          <m:r>
            <w:rPr>
              <w:rFonts w:ascii="Cambria Math" w:hAnsi="Cambria Math"/>
              <w:sz w:val="24"/>
              <w:szCs w:val="24"/>
            </w:rPr>
            <m:t>n</m:t>
          </m:r>
          <m:r>
            <m:rPr>
              <m:sty m:val="p"/>
            </m:rPr>
            <w:rPr>
              <w:rFonts w:ascii="Cambria Math" w:hAnsi="Times New Roman"/>
              <w:sz w:val="24"/>
              <w:szCs w:val="24"/>
            </w:rPr>
            <m:t>=</m:t>
          </m:r>
          <m:f>
            <m:fPr>
              <m:ctrlPr>
                <w:rPr>
                  <w:rFonts w:ascii="Cambria Math" w:hAnsi="Times New Roman"/>
                  <w:sz w:val="24"/>
                  <w:szCs w:val="24"/>
                </w:rPr>
              </m:ctrlPr>
            </m:fPr>
            <m:num>
              <m:r>
                <m:rPr>
                  <m:sty m:val="p"/>
                </m:rPr>
                <w:rPr>
                  <w:rFonts w:ascii="Cambria Math" w:hAnsi="Times New Roman"/>
                  <w:sz w:val="24"/>
                  <w:szCs w:val="24"/>
                </w:rPr>
                <m:t>2,193</m:t>
              </m:r>
            </m:num>
            <m:den>
              <m:r>
                <m:rPr>
                  <m:sty m:val="p"/>
                </m:rPr>
                <w:rPr>
                  <w:rFonts w:ascii="Cambria Math" w:hAnsi="Times New Roman"/>
                  <w:sz w:val="24"/>
                  <w:szCs w:val="24"/>
                </w:rPr>
                <m:t>6.4825</m:t>
              </m:r>
            </m:den>
          </m:f>
        </m:oMath>
      </m:oMathPara>
    </w:p>
    <w:p w14:paraId="49DF12C4" w14:textId="77777777" w:rsidR="00410DF5" w:rsidRPr="000D33BC" w:rsidRDefault="00410DF5" w:rsidP="00410DF5">
      <w:pPr>
        <w:spacing w:line="360" w:lineRule="auto"/>
        <w:jc w:val="center"/>
        <w:rPr>
          <w:rFonts w:ascii="Times New Roman" w:eastAsia="SimSun" w:hAnsi="Times New Roman" w:cs="Times New Roman"/>
          <w:sz w:val="24"/>
          <w:szCs w:val="24"/>
        </w:rPr>
      </w:pPr>
      <m:oMathPara>
        <m:oMath>
          <m:r>
            <w:rPr>
              <w:rFonts w:ascii="Cambria Math" w:hAnsi="Cambria Math"/>
              <w:sz w:val="24"/>
              <w:szCs w:val="24"/>
            </w:rPr>
            <m:t>n</m:t>
          </m:r>
          <m:r>
            <m:rPr>
              <m:sty m:val="p"/>
            </m:rPr>
            <w:rPr>
              <w:rFonts w:ascii="Cambria Math" w:hAnsi="Times New Roman"/>
              <w:sz w:val="24"/>
              <w:szCs w:val="24"/>
            </w:rPr>
            <m:t>=</m:t>
          </m:r>
          <m:r>
            <w:rPr>
              <w:rFonts w:ascii="Cambria Math" w:hAnsi="Times New Roman"/>
              <w:sz w:val="24"/>
              <w:szCs w:val="24"/>
            </w:rPr>
            <m:t xml:space="preserve">338 </m:t>
          </m:r>
          <m:r>
            <w:rPr>
              <w:rFonts w:ascii="Cambria Math" w:hAnsi="Cambria Math"/>
              <w:sz w:val="24"/>
              <w:szCs w:val="24"/>
            </w:rPr>
            <m:t>respondents</m:t>
          </m:r>
        </m:oMath>
      </m:oMathPara>
    </w:p>
    <w:p w14:paraId="0DDFBA5B" w14:textId="77777777" w:rsidR="000D33BC" w:rsidRPr="008812BC" w:rsidRDefault="000D33BC" w:rsidP="008812BC">
      <w:pPr>
        <w:spacing w:after="0" w:line="360" w:lineRule="auto"/>
        <w:rPr>
          <w:rFonts w:ascii="Times New Roman" w:eastAsia="SimSun" w:hAnsi="Times New Roman" w:cs="Times New Roman"/>
          <w:b/>
          <w:sz w:val="24"/>
          <w:szCs w:val="24"/>
        </w:rPr>
      </w:pPr>
      <w:r w:rsidRPr="008812BC">
        <w:rPr>
          <w:rFonts w:ascii="Times New Roman" w:eastAsia="SimSun" w:hAnsi="Times New Roman" w:cs="Times New Roman"/>
          <w:b/>
          <w:sz w:val="24"/>
          <w:szCs w:val="24"/>
        </w:rPr>
        <w:t>Table 1: Target Population and Sample Size</w:t>
      </w:r>
    </w:p>
    <w:tbl>
      <w:tblPr>
        <w:tblStyle w:val="TableGrid"/>
        <w:tblW w:w="0" w:type="auto"/>
        <w:tblLook w:val="04A0" w:firstRow="1" w:lastRow="0" w:firstColumn="1" w:lastColumn="0" w:noHBand="0" w:noVBand="1"/>
      </w:tblPr>
      <w:tblGrid>
        <w:gridCol w:w="3055"/>
        <w:gridCol w:w="1890"/>
        <w:gridCol w:w="1530"/>
        <w:gridCol w:w="2155"/>
      </w:tblGrid>
      <w:tr w:rsidR="000D33BC" w14:paraId="16E3490B" w14:textId="77777777" w:rsidTr="000D33BC">
        <w:tc>
          <w:tcPr>
            <w:tcW w:w="3055" w:type="dxa"/>
          </w:tcPr>
          <w:p w14:paraId="5AFCDDAB"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bookmarkStart w:id="78" w:name="_Toc75523339"/>
            <w:bookmarkStart w:id="79" w:name="_Toc78354657"/>
            <w:bookmarkStart w:id="80" w:name="_Toc115844729"/>
            <w:bookmarkStart w:id="81" w:name="_Toc11923576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ascii="Times New Roman" w:eastAsia="Times New Roman" w:hAnsi="Times New Roman" w:cs="Times New Roman"/>
                <w:b/>
                <w:sz w:val="24"/>
                <w:szCs w:val="24"/>
                <w:lang w:val="en-GB" w:eastAsia="en-GB"/>
              </w:rPr>
              <w:t>Name of School</w:t>
            </w:r>
          </w:p>
        </w:tc>
        <w:tc>
          <w:tcPr>
            <w:tcW w:w="1890" w:type="dxa"/>
          </w:tcPr>
          <w:p w14:paraId="31D0D432"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Target Population </w:t>
            </w:r>
          </w:p>
        </w:tc>
        <w:tc>
          <w:tcPr>
            <w:tcW w:w="1530" w:type="dxa"/>
          </w:tcPr>
          <w:p w14:paraId="33694B4C"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Sample Size</w:t>
            </w:r>
            <w:r w:rsidR="008812BC" w:rsidRPr="00A93238">
              <w:rPr>
                <w:rFonts w:ascii="Calibri" w:eastAsia="Calibri" w:hAnsi="Calibri" w:cs="Times New Roman"/>
                <w:b/>
                <w:position w:val="-28"/>
                <w:szCs w:val="24"/>
              </w:rPr>
              <w:object w:dxaOrig="1280" w:dyaOrig="680" w14:anchorId="66578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3.75pt" o:ole="">
                  <v:imagedata r:id="rId18" o:title=""/>
                </v:shape>
                <o:OLEObject Type="Embed" ProgID="Equation.3" ShapeID="_x0000_i1025" DrawAspect="Content" ObjectID="_1741618329" r:id="rId19"/>
              </w:object>
            </w:r>
            <w:r>
              <w:rPr>
                <w:rFonts w:ascii="Times New Roman" w:eastAsia="Times New Roman" w:hAnsi="Times New Roman" w:cs="Times New Roman"/>
                <w:b/>
                <w:sz w:val="24"/>
                <w:szCs w:val="24"/>
                <w:lang w:val="en-GB" w:eastAsia="en-GB"/>
              </w:rPr>
              <w:t xml:space="preserve"> </w:t>
            </w:r>
          </w:p>
        </w:tc>
        <w:tc>
          <w:tcPr>
            <w:tcW w:w="2155" w:type="dxa"/>
          </w:tcPr>
          <w:p w14:paraId="697A60DF"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Sampling procedure </w:t>
            </w:r>
          </w:p>
        </w:tc>
      </w:tr>
      <w:tr w:rsidR="000D33BC" w14:paraId="5BD166A2" w14:textId="77777777" w:rsidTr="000D33BC">
        <w:tc>
          <w:tcPr>
            <w:tcW w:w="3055" w:type="dxa"/>
          </w:tcPr>
          <w:p w14:paraId="2875F268" w14:textId="77777777" w:rsidR="000D33BC" w:rsidRPr="000D33BC" w:rsidRDefault="00E56733" w:rsidP="000D33BC">
            <w:pPr>
              <w:keepNext/>
              <w:keepLines/>
              <w:outlineLvl w:val="0"/>
              <w:rPr>
                <w:rFonts w:ascii="Times New Roman" w:eastAsia="Times New Roman" w:hAnsi="Times New Roman" w:cs="Times New Roman"/>
                <w:sz w:val="24"/>
                <w:szCs w:val="24"/>
                <w:lang w:val="en-GB" w:eastAsia="en-GB"/>
              </w:rPr>
            </w:pPr>
            <w:proofErr w:type="spellStart"/>
            <w:r>
              <w:rPr>
                <w:rFonts w:ascii="Times New Roman" w:eastAsia="Times New Roman" w:hAnsi="Times New Roman" w:cs="Times New Roman"/>
                <w:sz w:val="24"/>
                <w:szCs w:val="24"/>
                <w:lang w:val="en-GB" w:eastAsia="en-GB"/>
              </w:rPr>
              <w:t>Masang</w:t>
            </w:r>
            <w:r w:rsidR="000D33BC" w:rsidRPr="000D33BC">
              <w:rPr>
                <w:rFonts w:ascii="Times New Roman" w:eastAsia="Times New Roman" w:hAnsi="Times New Roman" w:cs="Times New Roman"/>
                <w:sz w:val="24"/>
                <w:szCs w:val="24"/>
                <w:lang w:val="en-GB" w:eastAsia="en-GB"/>
              </w:rPr>
              <w:t>a</w:t>
            </w:r>
            <w:proofErr w:type="spellEnd"/>
            <w:r w:rsidR="000D33BC" w:rsidRPr="000D33BC">
              <w:rPr>
                <w:rFonts w:ascii="Times New Roman" w:eastAsia="Times New Roman" w:hAnsi="Times New Roman" w:cs="Times New Roman"/>
                <w:sz w:val="24"/>
                <w:szCs w:val="24"/>
                <w:lang w:val="en-GB" w:eastAsia="en-GB"/>
              </w:rPr>
              <w:t xml:space="preserve"> Secondary School</w:t>
            </w:r>
          </w:p>
        </w:tc>
        <w:tc>
          <w:tcPr>
            <w:tcW w:w="1890" w:type="dxa"/>
          </w:tcPr>
          <w:p w14:paraId="4FE1373A"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583</w:t>
            </w:r>
          </w:p>
        </w:tc>
        <w:tc>
          <w:tcPr>
            <w:tcW w:w="1530" w:type="dxa"/>
          </w:tcPr>
          <w:p w14:paraId="0E1095CC"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90</w:t>
            </w:r>
          </w:p>
        </w:tc>
        <w:tc>
          <w:tcPr>
            <w:tcW w:w="2155" w:type="dxa"/>
          </w:tcPr>
          <w:p w14:paraId="2D4F71E7"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 xml:space="preserve">Simple Random </w:t>
            </w:r>
          </w:p>
        </w:tc>
      </w:tr>
      <w:tr w:rsidR="000D33BC" w14:paraId="09194438" w14:textId="77777777" w:rsidTr="000D33BC">
        <w:tc>
          <w:tcPr>
            <w:tcW w:w="3055" w:type="dxa"/>
          </w:tcPr>
          <w:p w14:paraId="0B5B4C24"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proofErr w:type="spellStart"/>
            <w:r w:rsidRPr="000D33BC">
              <w:rPr>
                <w:rFonts w:ascii="Times New Roman" w:eastAsia="Times New Roman" w:hAnsi="Times New Roman" w:cs="Times New Roman"/>
                <w:sz w:val="24"/>
                <w:szCs w:val="24"/>
                <w:lang w:val="en-GB" w:eastAsia="en-GB"/>
              </w:rPr>
              <w:t>Buhande</w:t>
            </w:r>
            <w:proofErr w:type="spellEnd"/>
            <w:r w:rsidRPr="000D33BC">
              <w:rPr>
                <w:rFonts w:ascii="Times New Roman" w:eastAsia="Times New Roman" w:hAnsi="Times New Roman" w:cs="Times New Roman"/>
                <w:sz w:val="24"/>
                <w:szCs w:val="24"/>
                <w:lang w:val="en-GB" w:eastAsia="en-GB"/>
              </w:rPr>
              <w:t xml:space="preserve"> Secondary School</w:t>
            </w:r>
          </w:p>
        </w:tc>
        <w:tc>
          <w:tcPr>
            <w:tcW w:w="1890" w:type="dxa"/>
          </w:tcPr>
          <w:p w14:paraId="4884BB26"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491</w:t>
            </w:r>
          </w:p>
        </w:tc>
        <w:tc>
          <w:tcPr>
            <w:tcW w:w="1530" w:type="dxa"/>
          </w:tcPr>
          <w:p w14:paraId="270C71E1"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76</w:t>
            </w:r>
          </w:p>
        </w:tc>
        <w:tc>
          <w:tcPr>
            <w:tcW w:w="2155" w:type="dxa"/>
          </w:tcPr>
          <w:p w14:paraId="23798CBF"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Simple Random</w:t>
            </w:r>
          </w:p>
        </w:tc>
      </w:tr>
      <w:tr w:rsidR="000D33BC" w14:paraId="59251FF0" w14:textId="77777777" w:rsidTr="000D33BC">
        <w:tc>
          <w:tcPr>
            <w:tcW w:w="3055" w:type="dxa"/>
          </w:tcPr>
          <w:p w14:paraId="295AE11A"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proofErr w:type="spellStart"/>
            <w:r w:rsidRPr="000D33BC">
              <w:rPr>
                <w:rFonts w:ascii="Times New Roman" w:eastAsia="Times New Roman" w:hAnsi="Times New Roman" w:cs="Times New Roman"/>
                <w:sz w:val="24"/>
                <w:szCs w:val="24"/>
                <w:lang w:val="en-GB" w:eastAsia="en-GB"/>
              </w:rPr>
              <w:t>Katubuka</w:t>
            </w:r>
            <w:proofErr w:type="spellEnd"/>
            <w:r w:rsidRPr="000D33BC">
              <w:rPr>
                <w:rFonts w:ascii="Times New Roman" w:eastAsia="Times New Roman" w:hAnsi="Times New Roman" w:cs="Times New Roman"/>
                <w:sz w:val="24"/>
                <w:szCs w:val="24"/>
                <w:lang w:val="en-GB" w:eastAsia="en-GB"/>
              </w:rPr>
              <w:t xml:space="preserve"> Secondary School</w:t>
            </w:r>
          </w:p>
        </w:tc>
        <w:tc>
          <w:tcPr>
            <w:tcW w:w="1890" w:type="dxa"/>
          </w:tcPr>
          <w:p w14:paraId="1E7A643C"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571</w:t>
            </w:r>
          </w:p>
        </w:tc>
        <w:tc>
          <w:tcPr>
            <w:tcW w:w="1530" w:type="dxa"/>
          </w:tcPr>
          <w:p w14:paraId="586417B4"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88</w:t>
            </w:r>
          </w:p>
        </w:tc>
        <w:tc>
          <w:tcPr>
            <w:tcW w:w="2155" w:type="dxa"/>
          </w:tcPr>
          <w:p w14:paraId="12EE404A"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Simple Random</w:t>
            </w:r>
          </w:p>
        </w:tc>
      </w:tr>
      <w:tr w:rsidR="000D33BC" w14:paraId="73FD4866" w14:textId="77777777" w:rsidTr="000D33BC">
        <w:trPr>
          <w:trHeight w:val="70"/>
        </w:trPr>
        <w:tc>
          <w:tcPr>
            <w:tcW w:w="3055" w:type="dxa"/>
          </w:tcPr>
          <w:p w14:paraId="004717DA"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Ujiji Secondary School</w:t>
            </w:r>
          </w:p>
        </w:tc>
        <w:tc>
          <w:tcPr>
            <w:tcW w:w="1890" w:type="dxa"/>
          </w:tcPr>
          <w:p w14:paraId="426ABB9F"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548</w:t>
            </w:r>
          </w:p>
        </w:tc>
        <w:tc>
          <w:tcPr>
            <w:tcW w:w="1530" w:type="dxa"/>
          </w:tcPr>
          <w:p w14:paraId="13AC89CC" w14:textId="77777777" w:rsidR="000D33BC" w:rsidRPr="000D33BC" w:rsidRDefault="000D33BC" w:rsidP="000D33BC">
            <w:pPr>
              <w:keepNext/>
              <w:keepLines/>
              <w:jc w:val="center"/>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84</w:t>
            </w:r>
          </w:p>
        </w:tc>
        <w:tc>
          <w:tcPr>
            <w:tcW w:w="2155" w:type="dxa"/>
          </w:tcPr>
          <w:p w14:paraId="5D2F2076"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Simple Random</w:t>
            </w:r>
          </w:p>
        </w:tc>
      </w:tr>
      <w:tr w:rsidR="000D33BC" w14:paraId="6CEA6E32" w14:textId="77777777" w:rsidTr="000D33BC">
        <w:trPr>
          <w:trHeight w:val="70"/>
        </w:trPr>
        <w:tc>
          <w:tcPr>
            <w:tcW w:w="3055" w:type="dxa"/>
          </w:tcPr>
          <w:p w14:paraId="56CF62B8" w14:textId="77777777" w:rsidR="000D33BC" w:rsidRPr="008812BC" w:rsidRDefault="000D33BC" w:rsidP="000D33BC">
            <w:pPr>
              <w:keepNext/>
              <w:keepLines/>
              <w:outlineLvl w:val="0"/>
              <w:rPr>
                <w:rFonts w:ascii="Times New Roman" w:eastAsia="Times New Roman" w:hAnsi="Times New Roman" w:cs="Times New Roman"/>
                <w:b/>
                <w:sz w:val="24"/>
                <w:szCs w:val="24"/>
                <w:lang w:val="en-GB" w:eastAsia="en-GB"/>
              </w:rPr>
            </w:pPr>
            <w:r w:rsidRPr="008812BC">
              <w:rPr>
                <w:rFonts w:ascii="Times New Roman" w:eastAsia="Times New Roman" w:hAnsi="Times New Roman" w:cs="Times New Roman"/>
                <w:b/>
                <w:sz w:val="24"/>
                <w:szCs w:val="24"/>
                <w:lang w:val="en-GB" w:eastAsia="en-GB"/>
              </w:rPr>
              <w:t xml:space="preserve">Total </w:t>
            </w:r>
          </w:p>
        </w:tc>
        <w:tc>
          <w:tcPr>
            <w:tcW w:w="1890" w:type="dxa"/>
          </w:tcPr>
          <w:p w14:paraId="6D0B1BCF"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2,193</w:t>
            </w:r>
          </w:p>
        </w:tc>
        <w:tc>
          <w:tcPr>
            <w:tcW w:w="1530" w:type="dxa"/>
          </w:tcPr>
          <w:p w14:paraId="5E36D4C6" w14:textId="77777777" w:rsidR="000D33BC" w:rsidRDefault="000D33BC" w:rsidP="000D33BC">
            <w:pPr>
              <w:keepNext/>
              <w:keepLines/>
              <w:jc w:val="center"/>
              <w:outlineLvl w:val="0"/>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338</w:t>
            </w:r>
          </w:p>
        </w:tc>
        <w:tc>
          <w:tcPr>
            <w:tcW w:w="2155" w:type="dxa"/>
          </w:tcPr>
          <w:p w14:paraId="788DA471" w14:textId="77777777" w:rsidR="000D33BC" w:rsidRPr="000D33BC" w:rsidRDefault="000D33BC" w:rsidP="000D33BC">
            <w:pPr>
              <w:keepNext/>
              <w:keepLines/>
              <w:outlineLvl w:val="0"/>
              <w:rPr>
                <w:rFonts w:ascii="Times New Roman" w:eastAsia="Times New Roman" w:hAnsi="Times New Roman" w:cs="Times New Roman"/>
                <w:sz w:val="24"/>
                <w:szCs w:val="24"/>
                <w:lang w:val="en-GB" w:eastAsia="en-GB"/>
              </w:rPr>
            </w:pPr>
            <w:r w:rsidRPr="000D33BC">
              <w:rPr>
                <w:rFonts w:ascii="Times New Roman" w:eastAsia="Times New Roman" w:hAnsi="Times New Roman" w:cs="Times New Roman"/>
                <w:sz w:val="24"/>
                <w:szCs w:val="24"/>
                <w:lang w:val="en-GB" w:eastAsia="en-GB"/>
              </w:rPr>
              <w:t>Simple Random</w:t>
            </w:r>
          </w:p>
        </w:tc>
      </w:tr>
      <w:tr w:rsidR="008812BC" w:rsidRPr="008812BC" w14:paraId="289E2C4E" w14:textId="77777777" w:rsidTr="000D33BC">
        <w:trPr>
          <w:trHeight w:val="70"/>
        </w:trPr>
        <w:tc>
          <w:tcPr>
            <w:tcW w:w="3055" w:type="dxa"/>
          </w:tcPr>
          <w:p w14:paraId="78926AC6" w14:textId="77777777" w:rsidR="008812BC" w:rsidRPr="008812BC" w:rsidRDefault="008812BC" w:rsidP="000D33BC">
            <w:pPr>
              <w:keepNext/>
              <w:keepLines/>
              <w:outlineLvl w:val="0"/>
              <w:rPr>
                <w:rFonts w:ascii="Times New Roman" w:eastAsia="Times New Roman" w:hAnsi="Times New Roman" w:cs="Times New Roman"/>
                <w:b/>
                <w:sz w:val="24"/>
                <w:szCs w:val="24"/>
                <w:lang w:val="en-GB" w:eastAsia="en-GB"/>
              </w:rPr>
            </w:pPr>
            <w:r w:rsidRPr="008812BC">
              <w:rPr>
                <w:rFonts w:ascii="Times New Roman" w:eastAsia="Times New Roman" w:hAnsi="Times New Roman" w:cs="Times New Roman"/>
                <w:b/>
                <w:sz w:val="24"/>
                <w:szCs w:val="24"/>
                <w:lang w:val="en-GB" w:eastAsia="en-GB"/>
              </w:rPr>
              <w:t xml:space="preserve">School counsellors </w:t>
            </w:r>
          </w:p>
        </w:tc>
        <w:tc>
          <w:tcPr>
            <w:tcW w:w="1890" w:type="dxa"/>
          </w:tcPr>
          <w:p w14:paraId="24171C73" w14:textId="77777777" w:rsidR="008812BC" w:rsidRPr="008812BC" w:rsidRDefault="008812BC" w:rsidP="000D33BC">
            <w:pPr>
              <w:keepNext/>
              <w:keepLines/>
              <w:jc w:val="center"/>
              <w:outlineLvl w:val="0"/>
              <w:rPr>
                <w:rFonts w:ascii="Times New Roman" w:eastAsia="Times New Roman" w:hAnsi="Times New Roman" w:cs="Times New Roman"/>
                <w:b/>
                <w:sz w:val="24"/>
                <w:szCs w:val="24"/>
                <w:lang w:val="en-GB" w:eastAsia="en-GB"/>
              </w:rPr>
            </w:pPr>
            <w:r w:rsidRPr="008812BC">
              <w:rPr>
                <w:rFonts w:ascii="Times New Roman" w:eastAsia="Times New Roman" w:hAnsi="Times New Roman" w:cs="Times New Roman"/>
                <w:b/>
                <w:sz w:val="24"/>
                <w:szCs w:val="24"/>
                <w:lang w:val="en-GB" w:eastAsia="en-GB"/>
              </w:rPr>
              <w:t>4</w:t>
            </w:r>
          </w:p>
        </w:tc>
        <w:tc>
          <w:tcPr>
            <w:tcW w:w="1530" w:type="dxa"/>
          </w:tcPr>
          <w:p w14:paraId="25AB3E9F" w14:textId="77777777" w:rsidR="008812BC" w:rsidRPr="008812BC" w:rsidRDefault="008812BC" w:rsidP="000D33BC">
            <w:pPr>
              <w:keepNext/>
              <w:keepLines/>
              <w:jc w:val="center"/>
              <w:outlineLvl w:val="0"/>
              <w:rPr>
                <w:rFonts w:ascii="Times New Roman" w:eastAsia="Times New Roman" w:hAnsi="Times New Roman" w:cs="Times New Roman"/>
                <w:b/>
                <w:sz w:val="24"/>
                <w:szCs w:val="24"/>
                <w:lang w:val="en-GB" w:eastAsia="en-GB"/>
              </w:rPr>
            </w:pPr>
            <w:r w:rsidRPr="008812BC">
              <w:rPr>
                <w:rFonts w:ascii="Times New Roman" w:eastAsia="Times New Roman" w:hAnsi="Times New Roman" w:cs="Times New Roman"/>
                <w:b/>
                <w:sz w:val="24"/>
                <w:szCs w:val="24"/>
                <w:lang w:val="en-GB" w:eastAsia="en-GB"/>
              </w:rPr>
              <w:t>4</w:t>
            </w:r>
          </w:p>
        </w:tc>
        <w:tc>
          <w:tcPr>
            <w:tcW w:w="2155" w:type="dxa"/>
          </w:tcPr>
          <w:p w14:paraId="358E213F" w14:textId="77777777" w:rsidR="008812BC" w:rsidRPr="008812BC" w:rsidRDefault="008812BC" w:rsidP="000D33BC">
            <w:pPr>
              <w:keepNext/>
              <w:keepLines/>
              <w:outlineLvl w:val="0"/>
              <w:rPr>
                <w:rFonts w:ascii="Times New Roman" w:eastAsia="Times New Roman" w:hAnsi="Times New Roman" w:cs="Times New Roman"/>
                <w:b/>
                <w:sz w:val="24"/>
                <w:szCs w:val="24"/>
                <w:lang w:val="en-GB" w:eastAsia="en-GB"/>
              </w:rPr>
            </w:pPr>
            <w:r w:rsidRPr="008812BC">
              <w:rPr>
                <w:rFonts w:ascii="Times New Roman" w:eastAsia="Times New Roman" w:hAnsi="Times New Roman" w:cs="Times New Roman"/>
                <w:b/>
                <w:sz w:val="24"/>
                <w:szCs w:val="24"/>
                <w:lang w:val="en-GB" w:eastAsia="en-GB"/>
              </w:rPr>
              <w:t xml:space="preserve">Purposive/Census </w:t>
            </w:r>
          </w:p>
        </w:tc>
      </w:tr>
    </w:tbl>
    <w:p w14:paraId="57166B93" w14:textId="77777777" w:rsidR="000D33BC" w:rsidRDefault="000D33BC"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p>
    <w:p w14:paraId="1229CBEF"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r w:rsidRPr="00514A57">
        <w:rPr>
          <w:rFonts w:ascii="Times New Roman" w:eastAsia="Times New Roman" w:hAnsi="Times New Roman" w:cs="Times New Roman"/>
          <w:b/>
          <w:sz w:val="24"/>
          <w:szCs w:val="24"/>
          <w:lang w:val="en-GB" w:eastAsia="en-GB"/>
        </w:rPr>
        <w:t>Sampling procedure</w:t>
      </w:r>
      <w:bookmarkEnd w:id="38"/>
      <w:bookmarkEnd w:id="60"/>
      <w:bookmarkEnd w:id="61"/>
      <w:bookmarkEnd w:id="62"/>
      <w:bookmarkEnd w:id="78"/>
      <w:bookmarkEnd w:id="79"/>
      <w:bookmarkEnd w:id="80"/>
      <w:bookmarkEnd w:id="81"/>
    </w:p>
    <w:p w14:paraId="68814805" w14:textId="77777777" w:rsidR="00A3552F" w:rsidRDefault="00A3552F" w:rsidP="00A3552F">
      <w:pPr>
        <w:spacing w:after="0" w:line="480" w:lineRule="auto"/>
        <w:ind w:firstLine="720"/>
        <w:jc w:val="both"/>
        <w:rPr>
          <w:rFonts w:ascii="Times New Roman" w:eastAsia="Calibri" w:hAnsi="Times New Roman" w:cs="Times New Roman"/>
          <w:sz w:val="24"/>
          <w:szCs w:val="24"/>
        </w:rPr>
      </w:pPr>
      <w:bookmarkStart w:id="82" w:name="_Toc60357807"/>
      <w:r>
        <w:rPr>
          <w:rFonts w:ascii="Times New Roman" w:eastAsia="Times New Roman" w:hAnsi="Times New Roman" w:cs="Times New Roman"/>
          <w:sz w:val="24"/>
          <w:szCs w:val="24"/>
          <w:lang w:val="en-GB" w:eastAsia="en-GB"/>
        </w:rPr>
        <w:t xml:space="preserve">This study will apply a simple random sampling technique to sample the adolescent study respondents. </w:t>
      </w:r>
      <w:r w:rsidRPr="00E4124F">
        <w:rPr>
          <w:rFonts w:ascii="Times New Roman" w:hAnsi="Times New Roman" w:cs="Times New Roman"/>
          <w:sz w:val="24"/>
          <w:szCs w:val="24"/>
        </w:rPr>
        <w:t>According to</w:t>
      </w:r>
      <w:r w:rsidRPr="00E704A3">
        <w:t xml:space="preserve"> </w:t>
      </w:r>
      <w:r w:rsidRPr="00E704A3">
        <w:rPr>
          <w:rFonts w:ascii="Times New Roman" w:hAnsi="Times New Roman" w:cs="Times New Roman"/>
          <w:sz w:val="24"/>
          <w:szCs w:val="24"/>
        </w:rPr>
        <w:t xml:space="preserve">Yates, </w:t>
      </w:r>
      <w:r>
        <w:rPr>
          <w:rFonts w:ascii="Times New Roman" w:hAnsi="Times New Roman" w:cs="Times New Roman"/>
          <w:sz w:val="24"/>
          <w:szCs w:val="24"/>
        </w:rPr>
        <w:t>et al</w:t>
      </w:r>
      <w:r w:rsidRPr="00E704A3">
        <w:rPr>
          <w:rFonts w:ascii="Times New Roman" w:hAnsi="Times New Roman" w:cs="Times New Roman"/>
          <w:sz w:val="24"/>
          <w:szCs w:val="24"/>
        </w:rPr>
        <w:t xml:space="preserve"> (2008)</w:t>
      </w:r>
      <w:r>
        <w:rPr>
          <w:rFonts w:ascii="Times New Roman" w:hAnsi="Times New Roman" w:cs="Times New Roman"/>
          <w:sz w:val="24"/>
          <w:szCs w:val="24"/>
        </w:rPr>
        <w:t xml:space="preserve">, </w:t>
      </w:r>
      <w:r w:rsidRPr="00E4124F">
        <w:rPr>
          <w:rFonts w:ascii="Times New Roman" w:hAnsi="Times New Roman" w:cs="Times New Roman"/>
          <w:sz w:val="24"/>
          <w:szCs w:val="24"/>
        </w:rPr>
        <w:t xml:space="preserve">a simple random sample (or SRS) is </w:t>
      </w:r>
      <w:r w:rsidRPr="00E4124F">
        <w:rPr>
          <w:rFonts w:ascii="Times New Roman" w:hAnsi="Times New Roman" w:cs="Times New Roman"/>
          <w:sz w:val="24"/>
          <w:szCs w:val="24"/>
        </w:rPr>
        <w:lastRenderedPageBreak/>
        <w:t>a </w:t>
      </w:r>
      <w:hyperlink r:id="rId20" w:tooltip="Subset" w:history="1">
        <w:r w:rsidRPr="00E4124F">
          <w:rPr>
            <w:rFonts w:ascii="Times New Roman" w:hAnsi="Times New Roman" w:cs="Times New Roman"/>
            <w:sz w:val="24"/>
            <w:szCs w:val="24"/>
          </w:rPr>
          <w:t>subset</w:t>
        </w:r>
      </w:hyperlink>
      <w:r w:rsidRPr="00E4124F">
        <w:rPr>
          <w:rFonts w:ascii="Times New Roman" w:hAnsi="Times New Roman" w:cs="Times New Roman"/>
          <w:sz w:val="24"/>
          <w:szCs w:val="24"/>
        </w:rPr>
        <w:t> of </w:t>
      </w:r>
      <w:hyperlink r:id="rId21" w:tooltip="Individuals" w:history="1">
        <w:r w:rsidRPr="00E4124F">
          <w:rPr>
            <w:rFonts w:ascii="Times New Roman" w:hAnsi="Times New Roman" w:cs="Times New Roman"/>
            <w:sz w:val="24"/>
            <w:szCs w:val="24"/>
          </w:rPr>
          <w:t>individuals</w:t>
        </w:r>
      </w:hyperlink>
      <w:r w:rsidRPr="00E4124F">
        <w:rPr>
          <w:rFonts w:ascii="Times New Roman" w:hAnsi="Times New Roman" w:cs="Times New Roman"/>
          <w:sz w:val="24"/>
          <w:szCs w:val="24"/>
        </w:rPr>
        <w:t> (a </w:t>
      </w:r>
      <w:hyperlink r:id="rId22" w:tooltip="Sample (statistics)" w:history="1">
        <w:r w:rsidRPr="00E4124F">
          <w:rPr>
            <w:rFonts w:ascii="Times New Roman" w:hAnsi="Times New Roman" w:cs="Times New Roman"/>
            <w:sz w:val="24"/>
            <w:szCs w:val="24"/>
          </w:rPr>
          <w:t>sample</w:t>
        </w:r>
      </w:hyperlink>
      <w:r w:rsidRPr="00E4124F">
        <w:rPr>
          <w:rFonts w:ascii="Times New Roman" w:hAnsi="Times New Roman" w:cs="Times New Roman"/>
          <w:sz w:val="24"/>
          <w:szCs w:val="24"/>
        </w:rPr>
        <w:t>) chosen from a larger </w:t>
      </w:r>
      <w:hyperlink r:id="rId23" w:tooltip="Set (mathematics)" w:history="1">
        <w:r w:rsidRPr="00E4124F">
          <w:rPr>
            <w:rFonts w:ascii="Times New Roman" w:hAnsi="Times New Roman" w:cs="Times New Roman"/>
            <w:sz w:val="24"/>
            <w:szCs w:val="24"/>
          </w:rPr>
          <w:t>set</w:t>
        </w:r>
      </w:hyperlink>
      <w:r w:rsidRPr="00E4124F">
        <w:rPr>
          <w:rFonts w:ascii="Times New Roman" w:hAnsi="Times New Roman" w:cs="Times New Roman"/>
          <w:sz w:val="24"/>
          <w:szCs w:val="24"/>
        </w:rPr>
        <w:t> (a </w:t>
      </w:r>
      <w:hyperlink r:id="rId24" w:tooltip="Statistical population" w:history="1">
        <w:r w:rsidRPr="00E4124F">
          <w:rPr>
            <w:rFonts w:ascii="Times New Roman" w:hAnsi="Times New Roman" w:cs="Times New Roman"/>
            <w:sz w:val="24"/>
            <w:szCs w:val="24"/>
          </w:rPr>
          <w:t>population</w:t>
        </w:r>
      </w:hyperlink>
      <w:r w:rsidRPr="00E4124F">
        <w:rPr>
          <w:rFonts w:ascii="Times New Roman" w:hAnsi="Times New Roman" w:cs="Times New Roman"/>
          <w:sz w:val="24"/>
          <w:szCs w:val="24"/>
        </w:rPr>
        <w:t>) in which a subset of individuals are chosen </w:t>
      </w:r>
      <w:hyperlink r:id="rId25" w:tooltip="Randomization" w:history="1">
        <w:r w:rsidRPr="00E4124F">
          <w:rPr>
            <w:rFonts w:ascii="Times New Roman" w:hAnsi="Times New Roman" w:cs="Times New Roman"/>
            <w:sz w:val="24"/>
            <w:szCs w:val="24"/>
          </w:rPr>
          <w:t>randomly</w:t>
        </w:r>
      </w:hyperlink>
      <w:r w:rsidRPr="00E4124F">
        <w:rPr>
          <w:rFonts w:ascii="Times New Roman" w:hAnsi="Times New Roman" w:cs="Times New Roman"/>
          <w:sz w:val="24"/>
          <w:szCs w:val="24"/>
        </w:rPr>
        <w:t>, all with the same probability. It is a process of selecting a sample in a random way. In SRS, each subset of k individuals has the same probability of being chosen for the sample as any other subset of k individuals. A simple random sample is an unbiased sampling technique.</w:t>
      </w:r>
      <w:r>
        <w:rPr>
          <w:rFonts w:ascii="Times New Roman" w:eastAsia="Calibri" w:hAnsi="Times New Roman" w:cs="Times New Roman"/>
          <w:sz w:val="24"/>
          <w:szCs w:val="24"/>
        </w:rPr>
        <w:t xml:space="preserve"> Therefore, in this study, a simple random sampling technique will be used through a lottery approach. For instance, the researcher will visit </w:t>
      </w:r>
      <w:proofErr w:type="spellStart"/>
      <w:r w:rsidRPr="000D33BC">
        <w:rPr>
          <w:rFonts w:ascii="Times New Roman" w:eastAsia="Times New Roman" w:hAnsi="Times New Roman" w:cs="Times New Roman"/>
          <w:sz w:val="24"/>
          <w:szCs w:val="24"/>
          <w:lang w:val="en-GB" w:eastAsia="en-GB"/>
        </w:rPr>
        <w:t>Masanja</w:t>
      </w:r>
      <w:proofErr w:type="spellEnd"/>
      <w:r w:rsidRPr="000D33BC">
        <w:rPr>
          <w:rFonts w:ascii="Times New Roman" w:eastAsia="Times New Roman" w:hAnsi="Times New Roman" w:cs="Times New Roman"/>
          <w:sz w:val="24"/>
          <w:szCs w:val="24"/>
          <w:lang w:val="en-GB" w:eastAsia="en-GB"/>
        </w:rPr>
        <w:t xml:space="preserve"> Secondary School</w:t>
      </w:r>
      <w:r>
        <w:rPr>
          <w:rFonts w:ascii="Times New Roman" w:eastAsia="Calibri" w:hAnsi="Times New Roman" w:cs="Times New Roman"/>
          <w:sz w:val="24"/>
          <w:szCs w:val="24"/>
        </w:rPr>
        <w:t xml:space="preserve"> with 583 folded pieces of papers indicated numbers 1 to 583 and request the students to pick one paper each (this will be done during evening assemble session at school). Those who will pick papers indicated numbers 1 to </w:t>
      </w:r>
      <w:r w:rsidR="00306C68">
        <w:rPr>
          <w:rFonts w:ascii="Times New Roman" w:eastAsia="Calibri" w:hAnsi="Times New Roman" w:cs="Times New Roman"/>
          <w:sz w:val="24"/>
          <w:szCs w:val="24"/>
        </w:rPr>
        <w:t>90</w:t>
      </w:r>
      <w:r>
        <w:rPr>
          <w:rFonts w:ascii="Times New Roman" w:eastAsia="Calibri" w:hAnsi="Times New Roman" w:cs="Times New Roman"/>
          <w:sz w:val="24"/>
          <w:szCs w:val="24"/>
        </w:rPr>
        <w:t xml:space="preserve"> will be given a questionnaire to answer while those who will pick papers indicated numbers </w:t>
      </w:r>
      <w:r w:rsidR="00306C68">
        <w:rPr>
          <w:rFonts w:ascii="Times New Roman" w:eastAsia="Calibri" w:hAnsi="Times New Roman" w:cs="Times New Roman"/>
          <w:sz w:val="24"/>
          <w:szCs w:val="24"/>
        </w:rPr>
        <w:t>91</w:t>
      </w:r>
      <w:r>
        <w:rPr>
          <w:rFonts w:ascii="Times New Roman" w:eastAsia="Calibri" w:hAnsi="Times New Roman" w:cs="Times New Roman"/>
          <w:sz w:val="24"/>
          <w:szCs w:val="24"/>
        </w:rPr>
        <w:t xml:space="preserve"> to </w:t>
      </w:r>
      <w:r w:rsidR="00306C68">
        <w:rPr>
          <w:rFonts w:ascii="Times New Roman" w:eastAsia="Calibri" w:hAnsi="Times New Roman" w:cs="Times New Roman"/>
          <w:sz w:val="24"/>
          <w:szCs w:val="24"/>
        </w:rPr>
        <w:t>583</w:t>
      </w:r>
      <w:r>
        <w:rPr>
          <w:rFonts w:ascii="Times New Roman" w:eastAsia="Calibri" w:hAnsi="Times New Roman" w:cs="Times New Roman"/>
          <w:sz w:val="24"/>
          <w:szCs w:val="24"/>
        </w:rPr>
        <w:t xml:space="preserve"> will be excluded from the study. Next day, the researcher will visit </w:t>
      </w:r>
      <w:proofErr w:type="spellStart"/>
      <w:r w:rsidR="00306C68" w:rsidRPr="000D33BC">
        <w:rPr>
          <w:rFonts w:ascii="Times New Roman" w:eastAsia="Times New Roman" w:hAnsi="Times New Roman" w:cs="Times New Roman"/>
          <w:sz w:val="24"/>
          <w:szCs w:val="24"/>
          <w:lang w:val="en-GB" w:eastAsia="en-GB"/>
        </w:rPr>
        <w:t>Buhande</w:t>
      </w:r>
      <w:proofErr w:type="spellEnd"/>
      <w:r w:rsidR="00306C68" w:rsidRPr="000D33BC">
        <w:rPr>
          <w:rFonts w:ascii="Times New Roman" w:eastAsia="Times New Roman" w:hAnsi="Times New Roman" w:cs="Times New Roman"/>
          <w:sz w:val="24"/>
          <w:szCs w:val="24"/>
          <w:lang w:val="en-GB" w:eastAsia="en-GB"/>
        </w:rPr>
        <w:t xml:space="preserve"> Secondary School</w:t>
      </w:r>
      <w:r w:rsidR="00306C6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with </w:t>
      </w:r>
      <w:r w:rsidR="00306C68">
        <w:rPr>
          <w:rFonts w:ascii="Times New Roman" w:eastAsia="Calibri" w:hAnsi="Times New Roman" w:cs="Times New Roman"/>
          <w:sz w:val="24"/>
          <w:szCs w:val="24"/>
        </w:rPr>
        <w:t>491</w:t>
      </w:r>
      <w:r>
        <w:rPr>
          <w:rFonts w:ascii="Times New Roman" w:eastAsia="Calibri" w:hAnsi="Times New Roman" w:cs="Times New Roman"/>
          <w:sz w:val="24"/>
          <w:szCs w:val="24"/>
        </w:rPr>
        <w:t xml:space="preserve"> folded pieces of papers indicated numbers 1 to </w:t>
      </w:r>
      <w:r w:rsidR="00306C68">
        <w:rPr>
          <w:rFonts w:ascii="Times New Roman" w:eastAsia="Calibri" w:hAnsi="Times New Roman" w:cs="Times New Roman"/>
          <w:sz w:val="24"/>
          <w:szCs w:val="24"/>
        </w:rPr>
        <w:t>491</w:t>
      </w:r>
      <w:r>
        <w:rPr>
          <w:rFonts w:ascii="Times New Roman" w:eastAsia="Calibri" w:hAnsi="Times New Roman" w:cs="Times New Roman"/>
          <w:sz w:val="24"/>
          <w:szCs w:val="24"/>
        </w:rPr>
        <w:t xml:space="preserve">. Those who will pick papers indicated number 1 to </w:t>
      </w:r>
      <w:r w:rsidR="00306C68">
        <w:rPr>
          <w:rFonts w:ascii="Times New Roman" w:eastAsia="Calibri" w:hAnsi="Times New Roman" w:cs="Times New Roman"/>
          <w:sz w:val="24"/>
          <w:szCs w:val="24"/>
        </w:rPr>
        <w:t>76</w:t>
      </w:r>
      <w:r>
        <w:rPr>
          <w:rFonts w:ascii="Times New Roman" w:eastAsia="Calibri" w:hAnsi="Times New Roman" w:cs="Times New Roman"/>
          <w:sz w:val="24"/>
          <w:szCs w:val="24"/>
        </w:rPr>
        <w:t xml:space="preserve"> will participate in answering the questionnaire while those who will pick papers indicated number </w:t>
      </w:r>
      <w:r w:rsidR="00306C68">
        <w:rPr>
          <w:rFonts w:ascii="Times New Roman" w:eastAsia="Calibri" w:hAnsi="Times New Roman" w:cs="Times New Roman"/>
          <w:sz w:val="24"/>
          <w:szCs w:val="24"/>
        </w:rPr>
        <w:t>77</w:t>
      </w:r>
      <w:r>
        <w:rPr>
          <w:rFonts w:ascii="Times New Roman" w:eastAsia="Calibri" w:hAnsi="Times New Roman" w:cs="Times New Roman"/>
          <w:sz w:val="24"/>
          <w:szCs w:val="24"/>
        </w:rPr>
        <w:t xml:space="preserve"> to </w:t>
      </w:r>
      <w:r w:rsidR="00306C68">
        <w:rPr>
          <w:rFonts w:ascii="Times New Roman" w:eastAsia="Calibri" w:hAnsi="Times New Roman" w:cs="Times New Roman"/>
          <w:sz w:val="24"/>
          <w:szCs w:val="24"/>
        </w:rPr>
        <w:t>491</w:t>
      </w:r>
      <w:r>
        <w:rPr>
          <w:rFonts w:ascii="Times New Roman" w:eastAsia="Calibri" w:hAnsi="Times New Roman" w:cs="Times New Roman"/>
          <w:sz w:val="24"/>
          <w:szCs w:val="24"/>
        </w:rPr>
        <w:t xml:space="preserve"> will not participate in the study. This method or approach will be used in </w:t>
      </w:r>
      <w:r w:rsidR="00306C68">
        <w:rPr>
          <w:rFonts w:ascii="Times New Roman" w:eastAsia="Calibri" w:hAnsi="Times New Roman" w:cs="Times New Roman"/>
          <w:sz w:val="24"/>
          <w:szCs w:val="24"/>
        </w:rPr>
        <w:t>the other two secondary schools</w:t>
      </w:r>
      <w:r>
        <w:rPr>
          <w:rFonts w:ascii="Times New Roman" w:eastAsia="Calibri" w:hAnsi="Times New Roman" w:cs="Times New Roman"/>
          <w:sz w:val="24"/>
          <w:szCs w:val="24"/>
        </w:rPr>
        <w:t xml:space="preserve"> as illustrated in Table 3.2. </w:t>
      </w:r>
    </w:p>
    <w:p w14:paraId="42B4CA7F"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i/>
          <w:sz w:val="24"/>
          <w:szCs w:val="24"/>
          <w:lang w:val="en-GB" w:eastAsia="en-GB"/>
        </w:rPr>
      </w:pPr>
      <w:bookmarkStart w:id="83" w:name="_Toc331398728"/>
      <w:bookmarkStart w:id="84" w:name="_Toc6999572"/>
      <w:bookmarkStart w:id="85" w:name="_Toc191170669"/>
      <w:bookmarkStart w:id="86" w:name="_Toc74046182"/>
      <w:bookmarkStart w:id="87" w:name="_Toc75523340"/>
      <w:bookmarkStart w:id="88" w:name="_Toc78354658"/>
      <w:bookmarkStart w:id="89" w:name="_Toc115844730"/>
      <w:bookmarkStart w:id="90" w:name="_Toc119235765"/>
      <w:bookmarkEnd w:id="82"/>
      <w:r w:rsidRPr="00514A57">
        <w:rPr>
          <w:rFonts w:ascii="Times New Roman" w:eastAsia="Times New Roman" w:hAnsi="Times New Roman" w:cs="Times New Roman"/>
          <w:b/>
          <w:sz w:val="24"/>
          <w:szCs w:val="24"/>
          <w:lang w:val="en-GB" w:eastAsia="en-GB"/>
        </w:rPr>
        <w:t>Data Collection Methods</w:t>
      </w:r>
      <w:bookmarkEnd w:id="83"/>
      <w:bookmarkEnd w:id="84"/>
      <w:bookmarkEnd w:id="85"/>
      <w:bookmarkEnd w:id="86"/>
      <w:r w:rsidRPr="00514A57">
        <w:rPr>
          <w:rFonts w:ascii="Times New Roman" w:eastAsia="Times New Roman" w:hAnsi="Times New Roman" w:cs="Times New Roman"/>
          <w:b/>
          <w:sz w:val="24"/>
          <w:szCs w:val="24"/>
          <w:lang w:val="en-GB" w:eastAsia="en-GB"/>
        </w:rPr>
        <w:t xml:space="preserve"> and Instruments</w:t>
      </w:r>
      <w:bookmarkEnd w:id="87"/>
      <w:bookmarkEnd w:id="88"/>
      <w:bookmarkEnd w:id="89"/>
      <w:bookmarkEnd w:id="90"/>
    </w:p>
    <w:p w14:paraId="2CC94C72" w14:textId="77777777" w:rsidR="003263B3" w:rsidRDefault="00410DF5" w:rsidP="003263B3">
      <w:pPr>
        <w:spacing w:after="0" w:line="480" w:lineRule="auto"/>
        <w:jc w:val="both"/>
        <w:rPr>
          <w:rFonts w:ascii="Times New Roman" w:eastAsia="Times New Roman" w:hAnsi="Times New Roman" w:cs="Times New Roman"/>
          <w:b/>
          <w:sz w:val="24"/>
          <w:szCs w:val="24"/>
          <w:lang w:val="en-GB" w:eastAsia="en-GB"/>
        </w:rPr>
      </w:pPr>
      <w:r w:rsidRPr="007265E6">
        <w:rPr>
          <w:rFonts w:ascii="Times New Roman" w:eastAsia="Times New Roman" w:hAnsi="Times New Roman" w:cs="Times New Roman"/>
          <w:b/>
          <w:sz w:val="24"/>
          <w:szCs w:val="24"/>
          <w:lang w:val="en-GB" w:eastAsia="en-GB"/>
        </w:rPr>
        <w:t xml:space="preserve">Data collection methods: </w:t>
      </w:r>
    </w:p>
    <w:p w14:paraId="418670E1" w14:textId="77777777" w:rsidR="00796B81" w:rsidRDefault="003263B3" w:rsidP="003263B3">
      <w:pPr>
        <w:spacing w:after="0" w:line="480" w:lineRule="auto"/>
        <w:ind w:right="26" w:firstLine="720"/>
        <w:jc w:val="both"/>
        <w:rPr>
          <w:rFonts w:ascii="Times New Roman" w:eastAsia="Calibri" w:hAnsi="Times New Roman" w:cs="Times New Roman"/>
          <w:bCs/>
          <w:sz w:val="24"/>
          <w:szCs w:val="24"/>
        </w:rPr>
      </w:pPr>
      <w:r w:rsidRPr="003263B3">
        <w:rPr>
          <w:rFonts w:ascii="Times New Roman" w:eastAsia="Calibri" w:hAnsi="Times New Roman" w:cs="Times New Roman"/>
          <w:bCs/>
          <w:sz w:val="24"/>
          <w:szCs w:val="24"/>
        </w:rPr>
        <w:t xml:space="preserve">Questionnaire survey and key informant interview methods will be applied in this study. </w:t>
      </w:r>
    </w:p>
    <w:p w14:paraId="5DA53BCE" w14:textId="77777777" w:rsidR="00796B81" w:rsidRDefault="00796B81" w:rsidP="00796B81">
      <w:pPr>
        <w:spacing w:after="0" w:line="480" w:lineRule="auto"/>
        <w:ind w:right="26"/>
        <w:jc w:val="both"/>
        <w:rPr>
          <w:rFonts w:ascii="Times New Roman" w:eastAsia="Calibri" w:hAnsi="Times New Roman" w:cs="Times New Roman"/>
          <w:b/>
          <w:bCs/>
          <w:sz w:val="24"/>
          <w:szCs w:val="24"/>
        </w:rPr>
      </w:pPr>
      <w:r w:rsidRPr="00796B81">
        <w:rPr>
          <w:rFonts w:ascii="Times New Roman" w:eastAsia="Calibri" w:hAnsi="Times New Roman" w:cs="Times New Roman"/>
          <w:b/>
          <w:bCs/>
          <w:sz w:val="24"/>
          <w:szCs w:val="24"/>
        </w:rPr>
        <w:t xml:space="preserve">Questionnaire survey </w:t>
      </w:r>
    </w:p>
    <w:p w14:paraId="26F44666" w14:textId="77777777" w:rsidR="00796B81" w:rsidRDefault="00796B81" w:rsidP="00796B81">
      <w:pPr>
        <w:spacing w:after="0" w:line="480" w:lineRule="auto"/>
        <w:ind w:right="26" w:firstLine="720"/>
        <w:jc w:val="both"/>
        <w:rPr>
          <w:rFonts w:ascii="Times New Roman" w:hAnsi="Times New Roman" w:cs="Times New Roman"/>
          <w:sz w:val="24"/>
          <w:szCs w:val="24"/>
          <w:shd w:val="clear" w:color="auto" w:fill="FFFFFF"/>
        </w:rPr>
      </w:pPr>
      <w:r w:rsidRPr="00796B81">
        <w:rPr>
          <w:rFonts w:ascii="Times New Roman" w:hAnsi="Times New Roman" w:cs="Times New Roman"/>
          <w:sz w:val="24"/>
          <w:szCs w:val="24"/>
          <w:shd w:val="clear" w:color="auto" w:fill="FFFFFF"/>
        </w:rPr>
        <w:t xml:space="preserve">Surveys are used as a method of gathering data in many different fields. They are a good choice when you want to find out about the characteristics, preferences, opinions, </w:t>
      </w:r>
      <w:r w:rsidRPr="00796B81">
        <w:rPr>
          <w:rFonts w:ascii="Times New Roman" w:hAnsi="Times New Roman" w:cs="Times New Roman"/>
          <w:sz w:val="24"/>
          <w:szCs w:val="24"/>
          <w:shd w:val="clear" w:color="auto" w:fill="FFFFFF"/>
        </w:rPr>
        <w:lastRenderedPageBreak/>
        <w:t>or beliefs of a group of people</w:t>
      </w:r>
      <w:r>
        <w:rPr>
          <w:rFonts w:ascii="Times New Roman" w:hAnsi="Times New Roman" w:cs="Times New Roman"/>
          <w:sz w:val="24"/>
          <w:szCs w:val="24"/>
          <w:shd w:val="clear" w:color="auto" w:fill="FFFFFF"/>
        </w:rPr>
        <w:t xml:space="preserve"> (Creswell, 2015)</w:t>
      </w:r>
      <w:r w:rsidRPr="00796B8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According to Creswell (2015), </w:t>
      </w:r>
      <w:r w:rsidRPr="00796B81">
        <w:rPr>
          <w:rFonts w:ascii="Times New Roman" w:hAnsi="Times New Roman" w:cs="Times New Roman"/>
          <w:sz w:val="24"/>
          <w:szCs w:val="24"/>
          <w:shd w:val="clear" w:color="auto" w:fill="FFFFFF"/>
        </w:rPr>
        <w:t>before you start conducting survey research, you should already have a clear </w:t>
      </w:r>
      <w:hyperlink r:id="rId26" w:history="1">
        <w:r w:rsidRPr="00796B81">
          <w:rPr>
            <w:rStyle w:val="Hyperlink"/>
            <w:rFonts w:ascii="Times New Roman" w:hAnsi="Times New Roman" w:cs="Times New Roman"/>
            <w:color w:val="auto"/>
            <w:sz w:val="24"/>
            <w:szCs w:val="24"/>
            <w:u w:val="none"/>
            <w:shd w:val="clear" w:color="auto" w:fill="FFFFFF"/>
          </w:rPr>
          <w:t>research question</w:t>
        </w:r>
      </w:hyperlink>
      <w:r w:rsidRPr="00796B81">
        <w:rPr>
          <w:rFonts w:ascii="Times New Roman" w:hAnsi="Times New Roman" w:cs="Times New Roman"/>
          <w:sz w:val="24"/>
          <w:szCs w:val="24"/>
          <w:shd w:val="clear" w:color="auto" w:fill="FFFFFF"/>
        </w:rPr>
        <w:t> that defines what you want to find out. Based on this question, you need to determine exactly who you will target to participate in the survey. Therefore, in this study, the questionnaire survey will be carried out on adolescents in Kigoma.</w:t>
      </w:r>
    </w:p>
    <w:p w14:paraId="043D7480" w14:textId="77777777" w:rsidR="00796B81" w:rsidRDefault="00796B81" w:rsidP="00796B81">
      <w:pPr>
        <w:spacing w:after="0" w:line="480" w:lineRule="auto"/>
        <w:ind w:right="26"/>
        <w:jc w:val="both"/>
        <w:rPr>
          <w:rFonts w:ascii="Times New Roman" w:hAnsi="Times New Roman" w:cs="Times New Roman"/>
          <w:b/>
          <w:sz w:val="24"/>
          <w:szCs w:val="24"/>
          <w:shd w:val="clear" w:color="auto" w:fill="FFFFFF"/>
        </w:rPr>
      </w:pPr>
      <w:r w:rsidRPr="00796B81">
        <w:rPr>
          <w:rFonts w:ascii="Times New Roman" w:hAnsi="Times New Roman" w:cs="Times New Roman"/>
          <w:b/>
          <w:sz w:val="24"/>
          <w:szCs w:val="24"/>
          <w:shd w:val="clear" w:color="auto" w:fill="FFFFFF"/>
        </w:rPr>
        <w:t>Interview Method</w:t>
      </w:r>
    </w:p>
    <w:p w14:paraId="44AB03E1" w14:textId="77777777" w:rsidR="0006161E" w:rsidRDefault="00796B81" w:rsidP="00796B81">
      <w:pPr>
        <w:spacing w:after="0" w:line="480" w:lineRule="auto"/>
        <w:ind w:right="26" w:firstLine="720"/>
        <w:jc w:val="both"/>
        <w:rPr>
          <w:rFonts w:ascii="Times New Roman" w:hAnsi="Times New Roman" w:cs="Times New Roman"/>
          <w:sz w:val="24"/>
          <w:szCs w:val="24"/>
          <w:shd w:val="clear" w:color="auto" w:fill="FFFFFF"/>
        </w:rPr>
      </w:pPr>
      <w:r w:rsidRPr="00CA228C">
        <w:rPr>
          <w:rFonts w:ascii="Times New Roman" w:eastAsia="Times New Roman" w:hAnsi="Times New Roman" w:cs="Times New Roman"/>
          <w:sz w:val="24"/>
          <w:szCs w:val="24"/>
        </w:rPr>
        <w:t>According to Creswell (2012)</w:t>
      </w:r>
      <w:r>
        <w:rPr>
          <w:rFonts w:ascii="Times New Roman" w:eastAsia="Times New Roman" w:hAnsi="Times New Roman" w:cs="Times New Roman"/>
          <w:sz w:val="24"/>
          <w:szCs w:val="24"/>
        </w:rPr>
        <w:t xml:space="preserve">, </w:t>
      </w:r>
      <w:r w:rsidRPr="00796B81">
        <w:rPr>
          <w:rFonts w:ascii="Times New Roman" w:hAnsi="Times New Roman" w:cs="Times New Roman"/>
          <w:sz w:val="24"/>
          <w:szCs w:val="24"/>
          <w:shd w:val="clear" w:color="auto" w:fill="FFFFFF"/>
        </w:rPr>
        <w:t>the fundamental purpose of an interview as a method of data collection as verbal responses is to gather information thoroughly. The interview’s goals include exchanging ideas and experiences, extracting data on a wide range of topics, and allowing the interviewee to reflect on his past, define his present, and consider his future options. Various types of interviews are conducted to obtain research data.</w:t>
      </w:r>
      <w:r>
        <w:rPr>
          <w:rFonts w:ascii="Times New Roman" w:hAnsi="Times New Roman" w:cs="Times New Roman"/>
          <w:sz w:val="24"/>
          <w:szCs w:val="24"/>
          <w:shd w:val="clear" w:color="auto" w:fill="FFFFFF"/>
        </w:rPr>
        <w:t xml:space="preserve"> Therefore, in this study, the interview will be carried out on guidance and counseling teachers</w:t>
      </w:r>
      <w:r w:rsidR="00FF4B22" w:rsidRPr="00FF4B22">
        <w:t xml:space="preserve"> </w:t>
      </w:r>
      <w:r w:rsidR="00FF4B22">
        <w:rPr>
          <w:rFonts w:ascii="Times New Roman" w:hAnsi="Times New Roman" w:cs="Times New Roman"/>
          <w:sz w:val="24"/>
          <w:szCs w:val="24"/>
          <w:shd w:val="clear" w:color="auto" w:fill="FFFFFF"/>
        </w:rPr>
        <w:t>b</w:t>
      </w:r>
      <w:r w:rsidR="00FF4B22" w:rsidRPr="00FF4B22">
        <w:rPr>
          <w:rFonts w:ascii="Times New Roman" w:hAnsi="Times New Roman" w:cs="Times New Roman"/>
          <w:sz w:val="24"/>
          <w:szCs w:val="24"/>
          <w:shd w:val="clear" w:color="auto" w:fill="FFFFFF"/>
        </w:rPr>
        <w:t xml:space="preserve">ecause they have the role of observing and managing the mental health and psychological wellbeing of the adolescents in schools </w:t>
      </w:r>
      <w:proofErr w:type="gramStart"/>
      <w:r w:rsidR="00FF4B22" w:rsidRPr="00FF4B22">
        <w:rPr>
          <w:rFonts w:ascii="Times New Roman" w:hAnsi="Times New Roman" w:cs="Times New Roman"/>
          <w:sz w:val="24"/>
          <w:szCs w:val="24"/>
          <w:shd w:val="clear" w:color="auto" w:fill="FFFFFF"/>
        </w:rPr>
        <w:t>hence</w:t>
      </w:r>
      <w:proofErr w:type="gramEnd"/>
      <w:r w:rsidR="00FF4B22" w:rsidRPr="00FF4B22">
        <w:rPr>
          <w:rFonts w:ascii="Times New Roman" w:hAnsi="Times New Roman" w:cs="Times New Roman"/>
          <w:sz w:val="24"/>
          <w:szCs w:val="24"/>
          <w:shd w:val="clear" w:color="auto" w:fill="FFFFFF"/>
        </w:rPr>
        <w:t xml:space="preserve"> they have the knowledge and experience regarding the psychological wellbeing of students in schools</w:t>
      </w:r>
      <w:r>
        <w:rPr>
          <w:rFonts w:ascii="Times New Roman" w:hAnsi="Times New Roman" w:cs="Times New Roman"/>
          <w:sz w:val="24"/>
          <w:szCs w:val="24"/>
          <w:shd w:val="clear" w:color="auto" w:fill="FFFFFF"/>
        </w:rPr>
        <w:t xml:space="preserve">. </w:t>
      </w:r>
    </w:p>
    <w:p w14:paraId="6FC09D1C" w14:textId="77777777" w:rsidR="00A85A0E" w:rsidRPr="00A85A0E" w:rsidRDefault="00A85A0E" w:rsidP="00A85A0E">
      <w:pPr>
        <w:spacing w:after="0" w:line="480" w:lineRule="auto"/>
        <w:ind w:right="26"/>
        <w:jc w:val="both"/>
        <w:rPr>
          <w:rFonts w:ascii="Times New Roman" w:eastAsia="Calibri" w:hAnsi="Times New Roman" w:cs="Times New Roman"/>
          <w:b/>
          <w:bCs/>
          <w:sz w:val="24"/>
          <w:szCs w:val="24"/>
        </w:rPr>
      </w:pPr>
      <w:r w:rsidRPr="00A85A0E">
        <w:rPr>
          <w:rFonts w:ascii="Times New Roman" w:hAnsi="Times New Roman" w:cs="Times New Roman"/>
          <w:b/>
          <w:sz w:val="24"/>
          <w:szCs w:val="24"/>
          <w:shd w:val="clear" w:color="auto" w:fill="FFFFFF"/>
        </w:rPr>
        <w:t>Instruments of Data Collection</w:t>
      </w:r>
    </w:p>
    <w:p w14:paraId="4B583B39" w14:textId="77777777" w:rsidR="003263B3" w:rsidRPr="003263B3" w:rsidRDefault="003263B3" w:rsidP="003263B3">
      <w:pPr>
        <w:spacing w:after="0" w:line="480" w:lineRule="auto"/>
        <w:ind w:right="26" w:firstLine="720"/>
        <w:jc w:val="both"/>
        <w:rPr>
          <w:rFonts w:ascii="Times New Roman" w:eastAsia="Calibri" w:hAnsi="Times New Roman" w:cs="Times New Roman"/>
          <w:sz w:val="24"/>
          <w:szCs w:val="24"/>
        </w:rPr>
      </w:pPr>
      <w:r w:rsidRPr="003263B3">
        <w:rPr>
          <w:rFonts w:ascii="Times New Roman" w:eastAsia="Calibri" w:hAnsi="Times New Roman" w:cs="Times New Roman"/>
          <w:bCs/>
          <w:sz w:val="24"/>
          <w:szCs w:val="24"/>
        </w:rPr>
        <w:t>In regard to tools of data collection, self-administered questionnaires and key informant interview guide will be used</w:t>
      </w:r>
      <w:r w:rsidRPr="003263B3">
        <w:rPr>
          <w:rFonts w:ascii="Times New Roman" w:eastAsia="Calibri" w:hAnsi="Times New Roman" w:cs="Times New Roman"/>
          <w:sz w:val="24"/>
          <w:szCs w:val="24"/>
        </w:rPr>
        <w:t xml:space="preserve">. A questionnaire survey method will be used for data collection in this study. The survey method will be used in this study because it permits the collection of large amounts of data from a large population in a short period of time making it less costly compared to other methods. According to Creswell (2015), a questionnaire survey can be used to investigate the characteristics, behaviors, or opinions of a group of people. </w:t>
      </w:r>
      <w:r>
        <w:rPr>
          <w:rFonts w:ascii="Times New Roman" w:eastAsia="Calibri" w:hAnsi="Times New Roman" w:cs="Times New Roman"/>
          <w:sz w:val="24"/>
          <w:szCs w:val="24"/>
        </w:rPr>
        <w:t xml:space="preserve">The key informant interview will assist in providing qualitative data </w:t>
      </w:r>
      <w:r>
        <w:rPr>
          <w:rFonts w:ascii="Times New Roman" w:eastAsia="Calibri" w:hAnsi="Times New Roman" w:cs="Times New Roman"/>
          <w:sz w:val="24"/>
          <w:szCs w:val="24"/>
        </w:rPr>
        <w:lastRenderedPageBreak/>
        <w:t xml:space="preserve">for the study. </w:t>
      </w:r>
      <w:r w:rsidRPr="003263B3">
        <w:rPr>
          <w:rFonts w:ascii="Times New Roman" w:eastAsia="Calibri" w:hAnsi="Times New Roman" w:cs="Times New Roman"/>
          <w:sz w:val="24"/>
          <w:szCs w:val="24"/>
        </w:rPr>
        <w:t>The study will employ these methods because they are time and cost effective and also provide a sense of physical evidence (Creswell, 2014). Thus, the study will be able to collect much data within a very short time.</w:t>
      </w:r>
    </w:p>
    <w:p w14:paraId="12E4E3E2" w14:textId="77777777" w:rsidR="003263B3" w:rsidRPr="003263B3" w:rsidRDefault="003263B3" w:rsidP="003263B3">
      <w:pPr>
        <w:spacing w:after="0" w:line="480" w:lineRule="auto"/>
        <w:jc w:val="both"/>
        <w:rPr>
          <w:rFonts w:ascii="Times New Roman" w:eastAsia="Times New Roman" w:hAnsi="Times New Roman" w:cs="Times New Roman"/>
          <w:b/>
          <w:sz w:val="24"/>
          <w:szCs w:val="24"/>
          <w:lang w:val="en-GB" w:eastAsia="en-GB"/>
        </w:rPr>
      </w:pPr>
      <w:r w:rsidRPr="003263B3">
        <w:rPr>
          <w:rFonts w:ascii="Times New Roman" w:eastAsia="Times New Roman" w:hAnsi="Times New Roman" w:cs="Times New Roman"/>
          <w:b/>
          <w:sz w:val="24"/>
          <w:szCs w:val="24"/>
          <w:lang w:val="en-GB" w:eastAsia="en-GB"/>
        </w:rPr>
        <w:t xml:space="preserve">Self-administered questionnaire </w:t>
      </w:r>
    </w:p>
    <w:p w14:paraId="72071756" w14:textId="77777777" w:rsidR="00410DF5" w:rsidRPr="007265E6" w:rsidRDefault="00410DF5" w:rsidP="003263B3">
      <w:pPr>
        <w:spacing w:after="0" w:line="480" w:lineRule="auto"/>
        <w:ind w:firstLine="720"/>
        <w:jc w:val="both"/>
        <w:rPr>
          <w:rFonts w:ascii="Times New Roman" w:eastAsia="Times New Roman" w:hAnsi="Times New Roman" w:cs="Times New Roman"/>
          <w:b/>
          <w:sz w:val="24"/>
          <w:szCs w:val="24"/>
          <w:lang w:val="en-GB" w:eastAsia="en-GB"/>
        </w:rPr>
      </w:pPr>
      <w:r w:rsidRPr="007265E6">
        <w:rPr>
          <w:rFonts w:ascii="Times New Roman" w:eastAsia="Times New Roman" w:hAnsi="Times New Roman" w:cs="Times New Roman"/>
          <w:sz w:val="24"/>
          <w:szCs w:val="24"/>
          <w:lang w:val="en-GB" w:eastAsia="en-GB"/>
        </w:rPr>
        <w:t xml:space="preserve">A </w:t>
      </w:r>
      <w:r w:rsidR="007265E6" w:rsidRPr="007265E6">
        <w:rPr>
          <w:rFonts w:ascii="Times New Roman" w:eastAsia="Times New Roman" w:hAnsi="Times New Roman" w:cs="Times New Roman"/>
          <w:sz w:val="24"/>
          <w:szCs w:val="24"/>
          <w:lang w:val="en-GB" w:eastAsia="en-GB"/>
        </w:rPr>
        <w:t>self</w:t>
      </w:r>
      <w:r w:rsidRPr="007265E6">
        <w:rPr>
          <w:rFonts w:ascii="Times New Roman" w:eastAsia="Times New Roman" w:hAnsi="Times New Roman" w:cs="Times New Roman"/>
          <w:sz w:val="24"/>
          <w:szCs w:val="24"/>
          <w:lang w:val="en-GB" w:eastAsia="en-GB"/>
        </w:rPr>
        <w:t xml:space="preserve">-administered questionnaire containing closed-ended questions will be used as the research instrument in this study. The questionnaire is chosen because of its associated advantages in terms of data processing and analysis costs which are cheaper in addition to taking little time </w:t>
      </w:r>
      <w:r w:rsidRPr="007265E6">
        <w:rPr>
          <w:rFonts w:ascii="Times New Roman" w:eastAsia="Calibri" w:hAnsi="Times New Roman" w:cs="Times New Roman"/>
          <w:sz w:val="24"/>
          <w:szCs w:val="24"/>
        </w:rPr>
        <w:t>(</w:t>
      </w:r>
      <w:r w:rsidRPr="007265E6">
        <w:rPr>
          <w:rFonts w:ascii="Times New Roman" w:eastAsia="Times New Roman" w:hAnsi="Times New Roman" w:cs="Times New Roman"/>
          <w:sz w:val="24"/>
          <w:szCs w:val="24"/>
          <w:lang w:val="en-GB" w:eastAsia="en-GB"/>
        </w:rPr>
        <w:t xml:space="preserve">Creswell, 2015). According to </w:t>
      </w:r>
      <w:r w:rsidRPr="007265E6">
        <w:rPr>
          <w:rFonts w:ascii="Times New Roman" w:eastAsia="Calibri" w:hAnsi="Times New Roman" w:cs="Times New Roman"/>
          <w:color w:val="232323"/>
          <w:sz w:val="24"/>
          <w:szCs w:val="24"/>
          <w:shd w:val="clear" w:color="auto" w:fill="FFFFFF"/>
        </w:rPr>
        <w:t xml:space="preserve">Creswell (2015), </w:t>
      </w:r>
      <w:r w:rsidRPr="007265E6">
        <w:rPr>
          <w:rFonts w:ascii="Times New Roman" w:eastAsia="Calibri" w:hAnsi="Times New Roman" w:cs="Times New Roman"/>
          <w:sz w:val="24"/>
          <w:szCs w:val="24"/>
          <w:shd w:val="clear" w:color="auto" w:fill="FFFFFF"/>
        </w:rPr>
        <w:t>a </w:t>
      </w:r>
      <w:r w:rsidRPr="007265E6">
        <w:rPr>
          <w:rFonts w:ascii="Times New Roman" w:eastAsia="Calibri" w:hAnsi="Times New Roman" w:cs="Times New Roman"/>
          <w:bCs/>
          <w:sz w:val="24"/>
          <w:szCs w:val="24"/>
          <w:shd w:val="clear" w:color="auto" w:fill="FFFFFF"/>
        </w:rPr>
        <w:t>questionnaire</w:t>
      </w:r>
      <w:r w:rsidRPr="007265E6">
        <w:rPr>
          <w:rFonts w:ascii="Times New Roman" w:eastAsia="Calibri" w:hAnsi="Times New Roman" w:cs="Times New Roman"/>
          <w:sz w:val="24"/>
          <w:szCs w:val="24"/>
          <w:shd w:val="clear" w:color="auto" w:fill="FFFFFF"/>
        </w:rPr>
        <w:t> is a </w:t>
      </w:r>
      <w:hyperlink r:id="rId27" w:tooltip="Research" w:history="1">
        <w:r w:rsidRPr="007265E6">
          <w:rPr>
            <w:rFonts w:ascii="Times New Roman" w:eastAsia="Calibri" w:hAnsi="Times New Roman" w:cs="Times New Roman"/>
            <w:sz w:val="24"/>
            <w:szCs w:val="24"/>
            <w:shd w:val="clear" w:color="auto" w:fill="FFFFFF"/>
          </w:rPr>
          <w:t>research</w:t>
        </w:r>
      </w:hyperlink>
      <w:r w:rsidRPr="007265E6">
        <w:rPr>
          <w:rFonts w:ascii="Times New Roman" w:eastAsia="Calibri" w:hAnsi="Times New Roman" w:cs="Times New Roman"/>
          <w:sz w:val="24"/>
          <w:szCs w:val="24"/>
          <w:shd w:val="clear" w:color="auto" w:fill="FFFFFF"/>
        </w:rPr>
        <w:t> instrument that consists of a set of </w:t>
      </w:r>
      <w:hyperlink r:id="rId28" w:tooltip="Question" w:history="1">
        <w:r w:rsidRPr="007265E6">
          <w:rPr>
            <w:rFonts w:ascii="Times New Roman" w:eastAsia="Calibri" w:hAnsi="Times New Roman" w:cs="Times New Roman"/>
            <w:sz w:val="24"/>
            <w:szCs w:val="24"/>
            <w:shd w:val="clear" w:color="auto" w:fill="FFFFFF"/>
          </w:rPr>
          <w:t>questions</w:t>
        </w:r>
      </w:hyperlink>
      <w:r w:rsidRPr="007265E6">
        <w:rPr>
          <w:rFonts w:ascii="Times New Roman" w:eastAsia="Calibri" w:hAnsi="Times New Roman" w:cs="Times New Roman"/>
          <w:sz w:val="24"/>
          <w:szCs w:val="24"/>
          <w:shd w:val="clear" w:color="auto" w:fill="FFFFFF"/>
        </w:rPr>
        <w:t> (or other types of prompts) for the purpose of gathering </w:t>
      </w:r>
      <w:hyperlink r:id="rId29" w:tooltip="Information" w:history="1">
        <w:r w:rsidRPr="007265E6">
          <w:rPr>
            <w:rFonts w:ascii="Times New Roman" w:eastAsia="Calibri" w:hAnsi="Times New Roman" w:cs="Times New Roman"/>
            <w:sz w:val="24"/>
            <w:szCs w:val="24"/>
            <w:shd w:val="clear" w:color="auto" w:fill="FFFFFF"/>
          </w:rPr>
          <w:t>information</w:t>
        </w:r>
      </w:hyperlink>
      <w:r w:rsidRPr="007265E6">
        <w:rPr>
          <w:rFonts w:ascii="Times New Roman" w:eastAsia="Calibri" w:hAnsi="Times New Roman" w:cs="Times New Roman"/>
          <w:sz w:val="24"/>
          <w:szCs w:val="24"/>
          <w:shd w:val="clear" w:color="auto" w:fill="FFFFFF"/>
        </w:rPr>
        <w:t> from respondents through survey or statistical study. A research questionnaire is typically a mix of close-ended questions and open-ended questions. Open-ended, long-term questions offer the respondent the ability to elaborate on their thoughts</w:t>
      </w:r>
      <w:r w:rsidR="007265E6" w:rsidRPr="007265E6">
        <w:rPr>
          <w:rFonts w:ascii="Times New Roman" w:eastAsia="Calibri" w:hAnsi="Times New Roman" w:cs="Times New Roman"/>
          <w:sz w:val="24"/>
          <w:szCs w:val="24"/>
          <w:shd w:val="clear" w:color="auto" w:fill="FFFFFF"/>
        </w:rPr>
        <w:t>.</w:t>
      </w:r>
      <w:r w:rsidRPr="007265E6" w:rsidDel="004B4470">
        <w:rPr>
          <w:rFonts w:ascii="Times New Roman" w:eastAsia="Times New Roman" w:hAnsi="Times New Roman" w:cs="Times New Roman"/>
          <w:sz w:val="24"/>
          <w:szCs w:val="24"/>
          <w:lang w:val="en-GB" w:eastAsia="en-GB"/>
        </w:rPr>
        <w:t xml:space="preserve"> </w:t>
      </w:r>
    </w:p>
    <w:p w14:paraId="15172DF7" w14:textId="77777777" w:rsidR="00410DF5" w:rsidRDefault="007265E6" w:rsidP="00410DF5">
      <w:pPr>
        <w:widowControl w:val="0"/>
        <w:spacing w:after="0" w:line="480" w:lineRule="auto"/>
        <w:ind w:firstLine="720"/>
        <w:jc w:val="both"/>
        <w:rPr>
          <w:rFonts w:ascii="Times New Roman" w:eastAsia="Times New Roman" w:hAnsi="Times New Roman" w:cs="Times New Roman"/>
          <w:sz w:val="24"/>
          <w:szCs w:val="24"/>
          <w:lang w:val="en-GB" w:eastAsia="en-GB"/>
        </w:rPr>
      </w:pPr>
      <w:r w:rsidRPr="007265E6">
        <w:rPr>
          <w:rFonts w:ascii="Times New Roman" w:eastAsia="Times New Roman" w:hAnsi="Times New Roman" w:cs="Times New Roman"/>
          <w:sz w:val="24"/>
          <w:szCs w:val="24"/>
          <w:lang w:val="en-GB" w:eastAsia="en-GB"/>
        </w:rPr>
        <w:t>In this study, t</w:t>
      </w:r>
      <w:r w:rsidR="00410DF5" w:rsidRPr="007265E6">
        <w:rPr>
          <w:rFonts w:ascii="Times New Roman" w:eastAsia="Times New Roman" w:hAnsi="Times New Roman" w:cs="Times New Roman"/>
          <w:sz w:val="24"/>
          <w:szCs w:val="24"/>
          <w:lang w:val="en-GB" w:eastAsia="en-GB"/>
        </w:rPr>
        <w:t xml:space="preserve">he questionnaire will consist of </w:t>
      </w:r>
      <w:r>
        <w:rPr>
          <w:rFonts w:ascii="Times New Roman" w:eastAsia="Times New Roman" w:hAnsi="Times New Roman" w:cs="Times New Roman"/>
          <w:sz w:val="24"/>
          <w:szCs w:val="24"/>
          <w:lang w:val="en-GB" w:eastAsia="en-GB"/>
        </w:rPr>
        <w:t>three</w:t>
      </w:r>
      <w:r w:rsidR="00410DF5" w:rsidRPr="007265E6">
        <w:rPr>
          <w:rFonts w:ascii="Times New Roman" w:eastAsia="Times New Roman" w:hAnsi="Times New Roman" w:cs="Times New Roman"/>
          <w:sz w:val="24"/>
          <w:szCs w:val="24"/>
          <w:lang w:val="en-GB" w:eastAsia="en-GB"/>
        </w:rPr>
        <w:t xml:space="preserve"> sections: Section </w:t>
      </w:r>
      <w:r>
        <w:rPr>
          <w:rFonts w:ascii="Times New Roman" w:eastAsia="Times New Roman" w:hAnsi="Times New Roman" w:cs="Times New Roman"/>
          <w:sz w:val="24"/>
          <w:szCs w:val="24"/>
          <w:lang w:val="en-GB" w:eastAsia="en-GB"/>
        </w:rPr>
        <w:t>is the introduction section,</w:t>
      </w:r>
      <w:r w:rsidR="00410DF5" w:rsidRPr="007265E6">
        <w:rPr>
          <w:rFonts w:ascii="Times New Roman" w:eastAsia="Times New Roman" w:hAnsi="Times New Roman" w:cs="Times New Roman"/>
          <w:sz w:val="24"/>
          <w:szCs w:val="24"/>
          <w:lang w:val="en-GB" w:eastAsia="en-GB"/>
        </w:rPr>
        <w:t xml:space="preserve"> A will capture data on </w:t>
      </w:r>
      <w:r>
        <w:rPr>
          <w:rFonts w:ascii="Times New Roman" w:eastAsia="Times New Roman" w:hAnsi="Times New Roman" w:cs="Times New Roman"/>
          <w:sz w:val="24"/>
          <w:szCs w:val="24"/>
          <w:lang w:val="en-GB" w:eastAsia="en-GB"/>
        </w:rPr>
        <w:t>demographic characteristics of the respondents</w:t>
      </w:r>
      <w:r w:rsidR="00410DF5" w:rsidRPr="007265E6">
        <w:rPr>
          <w:rFonts w:ascii="Times New Roman" w:eastAsia="Times New Roman" w:hAnsi="Times New Roman" w:cs="Times New Roman"/>
          <w:sz w:val="24"/>
          <w:szCs w:val="24"/>
          <w:lang w:val="en-GB" w:eastAsia="en-GB"/>
        </w:rPr>
        <w:t xml:space="preserve">, Section B will capture data on </w:t>
      </w:r>
      <w:bookmarkStart w:id="91" w:name="_Toc51752849"/>
      <w:bookmarkStart w:id="92" w:name="_Toc52476290"/>
      <w:bookmarkStart w:id="93" w:name="_Toc54364673"/>
      <w:bookmarkStart w:id="94" w:name="_Toc71303389"/>
      <w:bookmarkStart w:id="95" w:name="_Toc74046184"/>
      <w:r>
        <w:rPr>
          <w:rFonts w:ascii="Times New Roman" w:eastAsia="Times New Roman" w:hAnsi="Times New Roman" w:cs="Times New Roman"/>
          <w:sz w:val="24"/>
          <w:szCs w:val="24"/>
          <w:lang w:val="en-GB" w:eastAsia="en-GB"/>
        </w:rPr>
        <w:t>objective questions and section B will contain respondents suggestion open ended question.</w:t>
      </w:r>
      <w:bookmarkEnd w:id="91"/>
      <w:bookmarkEnd w:id="92"/>
      <w:bookmarkEnd w:id="93"/>
      <w:bookmarkEnd w:id="94"/>
      <w:bookmarkEnd w:id="95"/>
    </w:p>
    <w:p w14:paraId="354B099D" w14:textId="77777777" w:rsidR="003263B3" w:rsidRPr="007B3ECA" w:rsidRDefault="003263B3" w:rsidP="003263B3">
      <w:pPr>
        <w:pStyle w:val="Heading1"/>
        <w:spacing w:before="0" w:line="480" w:lineRule="auto"/>
        <w:rPr>
          <w:rFonts w:ascii="Times New Roman" w:eastAsia="Times New Roman" w:hAnsi="Times New Roman" w:cs="Times New Roman"/>
          <w:b/>
          <w:color w:val="auto"/>
          <w:sz w:val="24"/>
          <w:szCs w:val="24"/>
        </w:rPr>
      </w:pPr>
      <w:r w:rsidRPr="007B3ECA">
        <w:rPr>
          <w:rFonts w:ascii="Times New Roman" w:eastAsia="Times New Roman" w:hAnsi="Times New Roman" w:cs="Times New Roman"/>
          <w:b/>
          <w:color w:val="auto"/>
          <w:sz w:val="24"/>
          <w:szCs w:val="24"/>
        </w:rPr>
        <w:t>Key Informant Interview Guide</w:t>
      </w:r>
    </w:p>
    <w:p w14:paraId="1ABC9E4F" w14:textId="77777777" w:rsidR="003263B3" w:rsidRPr="00CA228C" w:rsidRDefault="003263B3" w:rsidP="003263B3">
      <w:pPr>
        <w:spacing w:after="0" w:line="480" w:lineRule="auto"/>
        <w:ind w:firstLine="720"/>
        <w:jc w:val="both"/>
        <w:rPr>
          <w:rFonts w:ascii="Times New Roman" w:eastAsia="Times New Roman" w:hAnsi="Times New Roman" w:cs="Times New Roman"/>
          <w:sz w:val="24"/>
          <w:szCs w:val="24"/>
        </w:rPr>
      </w:pPr>
      <w:r w:rsidRPr="00CA228C">
        <w:rPr>
          <w:rFonts w:ascii="Times New Roman" w:eastAsia="Times New Roman" w:hAnsi="Times New Roman" w:cs="Times New Roman"/>
          <w:sz w:val="24"/>
          <w:szCs w:val="24"/>
        </w:rPr>
        <w:t xml:space="preserve">According to Creswell (2012), interviews provide a deeper understanding of social phenomena and they are most appropriate where little is already known about the study phenomenon or where detailed insights are required from individual participants. They </w:t>
      </w:r>
      <w:r>
        <w:rPr>
          <w:rFonts w:ascii="Times New Roman" w:eastAsia="Times New Roman" w:hAnsi="Times New Roman" w:cs="Times New Roman"/>
          <w:sz w:val="24"/>
          <w:szCs w:val="24"/>
        </w:rPr>
        <w:t>are</w:t>
      </w:r>
      <w:r w:rsidRPr="00CA228C">
        <w:rPr>
          <w:rFonts w:ascii="Times New Roman" w:eastAsia="Times New Roman" w:hAnsi="Times New Roman" w:cs="Times New Roman"/>
          <w:sz w:val="24"/>
          <w:szCs w:val="24"/>
        </w:rPr>
        <w:t xml:space="preserve"> also particularly appropriate for exploring sensitive topics, where participants may not want to talk about such issues in a group environment. The researcher </w:t>
      </w:r>
      <w:r>
        <w:rPr>
          <w:rFonts w:ascii="Times New Roman" w:eastAsia="Times New Roman" w:hAnsi="Times New Roman" w:cs="Times New Roman"/>
          <w:sz w:val="24"/>
          <w:szCs w:val="24"/>
        </w:rPr>
        <w:t xml:space="preserve">has </w:t>
      </w:r>
      <w:r w:rsidRPr="00CA228C">
        <w:rPr>
          <w:rFonts w:ascii="Times New Roman" w:eastAsia="Times New Roman" w:hAnsi="Times New Roman" w:cs="Times New Roman"/>
          <w:sz w:val="24"/>
          <w:szCs w:val="24"/>
        </w:rPr>
        <w:t xml:space="preserve">deemed </w:t>
      </w:r>
      <w:r>
        <w:rPr>
          <w:rFonts w:ascii="Times New Roman" w:eastAsia="Times New Roman" w:hAnsi="Times New Roman" w:cs="Times New Roman"/>
          <w:sz w:val="24"/>
          <w:szCs w:val="24"/>
        </w:rPr>
        <w:t xml:space="preserve">key </w:t>
      </w:r>
      <w:r>
        <w:rPr>
          <w:rFonts w:ascii="Times New Roman" w:eastAsia="Times New Roman" w:hAnsi="Times New Roman" w:cs="Times New Roman"/>
          <w:sz w:val="24"/>
          <w:szCs w:val="24"/>
        </w:rPr>
        <w:lastRenderedPageBreak/>
        <w:t>informant interview approach in order to gather qualitative data</w:t>
      </w:r>
      <w:r w:rsidRPr="00CA228C">
        <w:rPr>
          <w:rFonts w:ascii="Times New Roman" w:eastAsia="Times New Roman" w:hAnsi="Times New Roman" w:cs="Times New Roman"/>
          <w:sz w:val="24"/>
          <w:szCs w:val="24"/>
        </w:rPr>
        <w:t xml:space="preserve">. Thus, an interview guide </w:t>
      </w:r>
      <w:r>
        <w:rPr>
          <w:rFonts w:ascii="Times New Roman" w:eastAsia="Times New Roman" w:hAnsi="Times New Roman" w:cs="Times New Roman"/>
          <w:sz w:val="24"/>
          <w:szCs w:val="24"/>
        </w:rPr>
        <w:t>will be</w:t>
      </w:r>
      <w:r w:rsidRPr="00CA228C">
        <w:rPr>
          <w:rFonts w:ascii="Times New Roman" w:eastAsia="Times New Roman" w:hAnsi="Times New Roman" w:cs="Times New Roman"/>
          <w:sz w:val="24"/>
          <w:szCs w:val="24"/>
        </w:rPr>
        <w:t xml:space="preserve"> administered to </w:t>
      </w:r>
      <w:r>
        <w:rPr>
          <w:rFonts w:ascii="Times New Roman" w:eastAsia="Times New Roman" w:hAnsi="Times New Roman" w:cs="Times New Roman"/>
          <w:sz w:val="24"/>
          <w:szCs w:val="24"/>
        </w:rPr>
        <w:t>5 school guidance and counseling teachers within Kigoma District.</w:t>
      </w:r>
    </w:p>
    <w:p w14:paraId="5112011C"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r w:rsidRPr="00514A57">
        <w:rPr>
          <w:rFonts w:ascii="Times New Roman" w:eastAsia="Times New Roman" w:hAnsi="Times New Roman" w:cs="Times New Roman"/>
          <w:b/>
          <w:sz w:val="24"/>
          <w:szCs w:val="24"/>
          <w:lang w:val="en-GB" w:eastAsia="en-GB"/>
        </w:rPr>
        <w:t>Validity and Reliability</w:t>
      </w:r>
    </w:p>
    <w:p w14:paraId="3AC162CB" w14:textId="77777777" w:rsidR="00410DF5" w:rsidRPr="00514A57" w:rsidRDefault="00410DF5" w:rsidP="00410DF5">
      <w:pPr>
        <w:widowControl w:val="0"/>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lang w:val="en-GB" w:eastAsia="en-GB"/>
        </w:rPr>
        <w:t>The data quality control will be achieved by ensuring the validity and reliability of the data collection instruments.</w:t>
      </w:r>
      <w:bookmarkStart w:id="96" w:name="_Toc402274295"/>
      <w:bookmarkStart w:id="97" w:name="_Toc369860848"/>
    </w:p>
    <w:p w14:paraId="27F7D47F" w14:textId="77777777" w:rsidR="00410DF5" w:rsidRPr="00514A57" w:rsidRDefault="00410DF5" w:rsidP="00410DF5">
      <w:pPr>
        <w:keepNext/>
        <w:keepLines/>
        <w:spacing w:after="0" w:line="480" w:lineRule="auto"/>
        <w:outlineLvl w:val="0"/>
        <w:rPr>
          <w:rFonts w:ascii="Times New Roman" w:eastAsia="Times New Roman" w:hAnsi="Times New Roman" w:cs="Times New Roman"/>
          <w:b/>
          <w:sz w:val="24"/>
          <w:szCs w:val="24"/>
          <w:lang w:val="en-GB" w:eastAsia="en-GB"/>
        </w:rPr>
      </w:pPr>
      <w:bookmarkStart w:id="98" w:name="_Toc300589160"/>
      <w:bookmarkStart w:id="99" w:name="_Toc300742036"/>
      <w:bookmarkStart w:id="100" w:name="_Toc300742323"/>
      <w:bookmarkStart w:id="101" w:name="_Toc311201376"/>
      <w:bookmarkStart w:id="102" w:name="_Toc451356644"/>
      <w:bookmarkStart w:id="103" w:name="_Toc119235767"/>
      <w:r w:rsidRPr="00514A57">
        <w:rPr>
          <w:rFonts w:ascii="Times New Roman" w:eastAsia="Times New Roman" w:hAnsi="Times New Roman" w:cs="Times New Roman"/>
          <w:b/>
          <w:sz w:val="24"/>
          <w:szCs w:val="24"/>
          <w:lang w:val="en-GB" w:eastAsia="en-GB"/>
        </w:rPr>
        <w:t>Validity</w:t>
      </w:r>
      <w:bookmarkEnd w:id="98"/>
      <w:bookmarkEnd w:id="99"/>
      <w:bookmarkEnd w:id="100"/>
      <w:bookmarkEnd w:id="101"/>
      <w:bookmarkEnd w:id="102"/>
      <w:bookmarkEnd w:id="103"/>
    </w:p>
    <w:p w14:paraId="699FE24D" w14:textId="77777777" w:rsidR="00410DF5" w:rsidRPr="00514A57" w:rsidRDefault="00410DF5" w:rsidP="00410DF5">
      <w:pPr>
        <w:widowControl w:val="0"/>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lang w:val="en-GB" w:eastAsia="en-GB"/>
        </w:rPr>
        <w:t>Validity is the appropriateness of the instrument. Content validity will be used since it focuses on the extent to which the content of an instrument corresponds to the content of the theoretical concept it is designed to measure (Amin, 2004). He further states that for an instrument to be accepted as valid, the average index should be 0.6 or above. The researcher with experts in terms of the supervisors and panel member will scrutinize the instruments and identified the relevant items to make corrections prior to data collection. The content validity index (CVI) will then be computed as follows;</w:t>
      </w:r>
    </w:p>
    <w:bookmarkEnd w:id="96"/>
    <w:bookmarkEnd w:id="97"/>
    <w:p w14:paraId="35B99FD4" w14:textId="77777777" w:rsidR="00410DF5" w:rsidRPr="00514A57" w:rsidRDefault="00410DF5" w:rsidP="00410DF5">
      <w:pPr>
        <w:spacing w:after="0" w:line="480" w:lineRule="auto"/>
        <w:ind w:firstLine="720"/>
        <w:jc w:val="both"/>
        <w:rPr>
          <w:rFonts w:ascii="Times New Roman" w:eastAsia="Times New Roman" w:hAnsi="Times New Roman" w:cs="Times New Roman"/>
          <w:sz w:val="24"/>
          <w:szCs w:val="24"/>
        </w:rPr>
      </w:pPr>
    </w:p>
    <w:p w14:paraId="2D356B86" w14:textId="77777777" w:rsidR="00410DF5" w:rsidRPr="00514A57" w:rsidRDefault="00410DF5" w:rsidP="00410DF5">
      <w:pPr>
        <w:spacing w:after="0" w:line="360" w:lineRule="auto"/>
        <w:jc w:val="center"/>
        <w:rPr>
          <w:rFonts w:ascii="Times New Roman" w:eastAsia="Cambria Math" w:hAnsi="Times New Roman" w:cs="Times New Roman"/>
          <w:sz w:val="24"/>
          <w:szCs w:val="24"/>
        </w:rPr>
      </w:pPr>
      <m:oMathPara>
        <m:oMath>
          <m:r>
            <w:rPr>
              <w:rFonts w:ascii="Cambria Math" w:eastAsia="Cambria Math" w:hAnsi="Cambria Math"/>
              <w:sz w:val="24"/>
              <w:szCs w:val="24"/>
            </w:rPr>
            <m:t>C</m:t>
          </m:r>
          <m:r>
            <w:rPr>
              <w:rFonts w:ascii="Cambria Math" w:eastAsia="Cambria Math" w:hAnsi="Times New Roman"/>
              <w:sz w:val="24"/>
              <w:szCs w:val="24"/>
            </w:rPr>
            <m:t>.</m:t>
          </m:r>
          <m:r>
            <w:rPr>
              <w:rFonts w:ascii="Cambria Math" w:eastAsia="Cambria Math" w:hAnsi="Cambria Math"/>
              <w:sz w:val="24"/>
              <w:szCs w:val="24"/>
            </w:rPr>
            <m:t>V</m:t>
          </m:r>
          <m:r>
            <w:rPr>
              <w:rFonts w:ascii="Cambria Math" w:eastAsia="Cambria Math" w:hAnsi="Times New Roman"/>
              <w:sz w:val="24"/>
              <w:szCs w:val="24"/>
            </w:rPr>
            <m:t>.</m:t>
          </m:r>
          <m:r>
            <w:rPr>
              <w:rFonts w:ascii="Cambria Math" w:eastAsia="Cambria Math" w:hAnsi="Cambria Math"/>
              <w:sz w:val="24"/>
              <w:szCs w:val="24"/>
            </w:rPr>
            <m:t>I</m:t>
          </m:r>
          <m:r>
            <w:rPr>
              <w:rFonts w:ascii="Cambria Math" w:eastAsia="Cambria Math" w:hAnsi="Times New Roman"/>
              <w:sz w:val="24"/>
              <w:szCs w:val="24"/>
            </w:rPr>
            <m:t>=</m:t>
          </m:r>
          <m:f>
            <m:fPr>
              <m:ctrlPr>
                <w:rPr>
                  <w:rFonts w:ascii="Cambria Math" w:eastAsia="Cambria Math" w:hAnsi="Times New Roman"/>
                  <w:sz w:val="24"/>
                  <w:szCs w:val="24"/>
                </w:rPr>
              </m:ctrlPr>
            </m:fPr>
            <m:num>
              <m:r>
                <w:rPr>
                  <w:rFonts w:ascii="Cambria Math" w:eastAsia="Cambria Math" w:hAnsi="Cambria Math"/>
                  <w:sz w:val="24"/>
                  <w:szCs w:val="24"/>
                </w:rPr>
                <m:t>Numberofitems</m:t>
              </m:r>
              <m:r>
                <w:rPr>
                  <w:rFonts w:ascii="Cambria Math" w:eastAsia="Cambria Math" w:hAnsi="Times New Roman"/>
                  <w:sz w:val="24"/>
                  <w:szCs w:val="24"/>
                </w:rPr>
                <m:t xml:space="preserve"> </m:t>
              </m:r>
              <m:r>
                <w:rPr>
                  <w:rFonts w:ascii="Cambria Math" w:eastAsia="Cambria Math" w:hAnsi="Cambria Math"/>
                  <w:sz w:val="24"/>
                  <w:szCs w:val="24"/>
                </w:rPr>
                <m:t>relevant</m:t>
              </m:r>
            </m:num>
            <m:den>
              <m:r>
                <w:rPr>
                  <w:rFonts w:ascii="Cambria Math" w:eastAsia="Cambria Math" w:hAnsi="Cambria Math"/>
                  <w:sz w:val="24"/>
                  <w:szCs w:val="24"/>
                </w:rPr>
                <m:t>Total</m:t>
              </m:r>
              <m:r>
                <w:rPr>
                  <w:rFonts w:ascii="Cambria Math" w:eastAsia="Cambria Math" w:hAnsi="Times New Roman"/>
                  <w:sz w:val="24"/>
                  <w:szCs w:val="24"/>
                </w:rPr>
                <m:t xml:space="preserve"> </m:t>
              </m:r>
              <m:r>
                <w:rPr>
                  <w:rFonts w:ascii="Cambria Math" w:eastAsia="Cambria Math" w:hAnsi="Cambria Math"/>
                  <w:sz w:val="24"/>
                  <w:szCs w:val="24"/>
                </w:rPr>
                <m:t>numberofitems</m:t>
              </m:r>
              <m:r>
                <w:rPr>
                  <w:rFonts w:ascii="Cambria Math" w:eastAsia="Cambria Math" w:hAnsi="Times New Roman"/>
                  <w:sz w:val="24"/>
                  <w:szCs w:val="24"/>
                </w:rPr>
                <m:t xml:space="preserve"> </m:t>
              </m:r>
              <m:r>
                <w:rPr>
                  <w:rFonts w:ascii="Cambria Math" w:eastAsia="Cambria Math" w:hAnsi="Cambria Math"/>
                  <w:sz w:val="24"/>
                  <w:szCs w:val="24"/>
                </w:rPr>
                <m:t>in</m:t>
              </m:r>
              <m:r>
                <w:rPr>
                  <w:rFonts w:ascii="Cambria Math" w:eastAsia="Cambria Math" w:hAnsi="Times New Roman"/>
                  <w:sz w:val="24"/>
                  <w:szCs w:val="24"/>
                </w:rPr>
                <m:t xml:space="preserve"> </m:t>
              </m:r>
              <m:r>
                <w:rPr>
                  <w:rFonts w:ascii="Cambria Math" w:eastAsia="Cambria Math" w:hAnsi="Cambria Math"/>
                  <w:sz w:val="24"/>
                  <w:szCs w:val="24"/>
                </w:rPr>
                <m:t>the</m:t>
              </m:r>
              <m:r>
                <w:rPr>
                  <w:rFonts w:ascii="Cambria Math" w:eastAsia="Cambria Math" w:hAnsi="Times New Roman"/>
                  <w:sz w:val="24"/>
                  <w:szCs w:val="24"/>
                </w:rPr>
                <m:t xml:space="preserve"> </m:t>
              </m:r>
              <m:r>
                <w:rPr>
                  <w:rFonts w:ascii="Cambria Math" w:eastAsia="Cambria Math" w:hAnsi="Cambria Math"/>
                  <w:sz w:val="24"/>
                  <w:szCs w:val="24"/>
                </w:rPr>
                <m:t>questionnaire</m:t>
              </m:r>
            </m:den>
          </m:f>
        </m:oMath>
      </m:oMathPara>
    </w:p>
    <w:p w14:paraId="756AAF8B" w14:textId="77777777" w:rsidR="00410DF5" w:rsidRPr="00514A57" w:rsidRDefault="00410DF5" w:rsidP="00410DF5">
      <w:pPr>
        <w:keepNext/>
        <w:keepLines/>
        <w:spacing w:after="0" w:line="480" w:lineRule="auto"/>
        <w:outlineLvl w:val="0"/>
        <w:rPr>
          <w:rFonts w:ascii="Times New Roman" w:eastAsia="Times New Roman" w:hAnsi="Times New Roman" w:cs="Times New Roman"/>
          <w:b/>
          <w:sz w:val="24"/>
          <w:szCs w:val="24"/>
          <w:lang w:val="en-GB" w:eastAsia="en-GB"/>
        </w:rPr>
      </w:pPr>
      <w:bookmarkStart w:id="104" w:name="_Toc300589161"/>
      <w:bookmarkStart w:id="105" w:name="_Toc300742037"/>
      <w:bookmarkStart w:id="106" w:name="_Toc300742324"/>
      <w:bookmarkStart w:id="107" w:name="_Toc311201377"/>
      <w:bookmarkStart w:id="108" w:name="_Toc451356643"/>
      <w:bookmarkStart w:id="109" w:name="_Toc456360591"/>
      <w:bookmarkStart w:id="110" w:name="_Toc456360687"/>
      <w:bookmarkStart w:id="111" w:name="_Toc456360891"/>
      <w:bookmarkStart w:id="112" w:name="_Toc456360943"/>
      <w:bookmarkStart w:id="113" w:name="_Toc512257786"/>
      <w:bookmarkStart w:id="114" w:name="_Toc520522397"/>
      <w:bookmarkStart w:id="115" w:name="_Toc520622755"/>
      <w:bookmarkStart w:id="116" w:name="_Toc520788595"/>
      <w:bookmarkStart w:id="117" w:name="_Toc525220467"/>
      <w:bookmarkStart w:id="118" w:name="_Toc525287839"/>
      <w:bookmarkStart w:id="119" w:name="_Toc525629784"/>
      <w:bookmarkStart w:id="120" w:name="_Toc527528005"/>
      <w:bookmarkStart w:id="121" w:name="_Toc55834326"/>
      <w:bookmarkStart w:id="122" w:name="_Toc119235768"/>
      <w:r w:rsidRPr="00514A57">
        <w:rPr>
          <w:rFonts w:ascii="Times New Roman" w:eastAsia="Times New Roman" w:hAnsi="Times New Roman" w:cs="Times New Roman"/>
          <w:b/>
          <w:sz w:val="24"/>
          <w:szCs w:val="24"/>
          <w:lang w:val="en-GB" w:eastAsia="en-GB"/>
        </w:rPr>
        <w:t>Reliability</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8DD6CB9" w14:textId="77777777" w:rsidR="00365DB1" w:rsidRPr="00CA228C" w:rsidRDefault="00410DF5" w:rsidP="00365DB1">
      <w:pPr>
        <w:spacing w:after="0" w:line="480" w:lineRule="auto"/>
        <w:ind w:firstLine="720"/>
        <w:jc w:val="both"/>
        <w:rPr>
          <w:rFonts w:ascii="Times New Roman" w:eastAsia="Times New Roman" w:hAnsi="Times New Roman" w:cs="Times New Roman"/>
          <w:sz w:val="24"/>
          <w:szCs w:val="24"/>
        </w:rPr>
      </w:pPr>
      <w:bookmarkStart w:id="123" w:name="_Toc74046185"/>
      <w:bookmarkStart w:id="124" w:name="_Toc75523342"/>
      <w:r w:rsidRPr="00514A57">
        <w:rPr>
          <w:rFonts w:ascii="Times New Roman" w:eastAsia="Times New Roman" w:hAnsi="Times New Roman" w:cs="Times New Roman"/>
          <w:sz w:val="24"/>
          <w:szCs w:val="24"/>
          <w:lang w:val="en-GB" w:eastAsia="en-GB"/>
        </w:rPr>
        <w:t xml:space="preserve">Reliability refers to the consistency of the instrument in measuring whatever it is intended to measure. The method of internal consistency will be adopted by the researcher; a pilot study will be carried out to check the consistency and logical flow of the questions before data collection. The researcher will rely on the experience of </w:t>
      </w:r>
      <w:r w:rsidR="007265E6">
        <w:rPr>
          <w:rFonts w:ascii="Times New Roman" w:eastAsia="Times New Roman" w:hAnsi="Times New Roman" w:cs="Times New Roman"/>
          <w:sz w:val="24"/>
          <w:szCs w:val="24"/>
          <w:lang w:val="en-GB" w:eastAsia="en-GB"/>
        </w:rPr>
        <w:t xml:space="preserve">school guidance and counselling officers with the experience regarding the psycho-social and </w:t>
      </w:r>
      <w:r w:rsidR="007B3F12">
        <w:rPr>
          <w:rFonts w:ascii="Times New Roman" w:eastAsia="Times New Roman" w:hAnsi="Times New Roman" w:cs="Times New Roman"/>
          <w:sz w:val="24"/>
          <w:szCs w:val="24"/>
          <w:lang w:val="en-GB" w:eastAsia="en-GB"/>
        </w:rPr>
        <w:t>psychological wellbeing</w:t>
      </w:r>
      <w:r w:rsidR="007265E6">
        <w:rPr>
          <w:rFonts w:ascii="Times New Roman" w:eastAsia="Times New Roman" w:hAnsi="Times New Roman" w:cs="Times New Roman"/>
          <w:sz w:val="24"/>
          <w:szCs w:val="24"/>
          <w:lang w:val="en-GB" w:eastAsia="en-GB"/>
        </w:rPr>
        <w:t xml:space="preserve"> of the adolescents as well as other guidance and counselling experts in the </w:t>
      </w:r>
      <w:proofErr w:type="gramStart"/>
      <w:r w:rsidR="007265E6">
        <w:rPr>
          <w:rFonts w:ascii="Times New Roman" w:eastAsia="Times New Roman" w:hAnsi="Times New Roman" w:cs="Times New Roman"/>
          <w:sz w:val="24"/>
          <w:szCs w:val="24"/>
          <w:lang w:val="en-GB" w:eastAsia="en-GB"/>
        </w:rPr>
        <w:t>District</w:t>
      </w:r>
      <w:proofErr w:type="gramEnd"/>
      <w:r w:rsidRPr="00514A57">
        <w:rPr>
          <w:rFonts w:ascii="Times New Roman" w:eastAsia="Times New Roman" w:hAnsi="Times New Roman" w:cs="Times New Roman"/>
          <w:sz w:val="24"/>
          <w:szCs w:val="24"/>
          <w:lang w:val="en-GB" w:eastAsia="en-GB"/>
        </w:rPr>
        <w:t xml:space="preserve">. The corrections made during the review will be used to revise the tool accordingly </w:t>
      </w:r>
      <w:r w:rsidRPr="00514A57">
        <w:rPr>
          <w:rFonts w:ascii="Times New Roman" w:eastAsia="Times New Roman" w:hAnsi="Times New Roman" w:cs="Times New Roman"/>
          <w:sz w:val="24"/>
          <w:szCs w:val="24"/>
          <w:lang w:val="en-GB" w:eastAsia="en-GB"/>
        </w:rPr>
        <w:lastRenderedPageBreak/>
        <w:t xml:space="preserve">to ensure that they are reliable before data collection. </w:t>
      </w:r>
      <w:r w:rsidR="00365DB1">
        <w:rPr>
          <w:rFonts w:ascii="Times New Roman" w:eastAsia="Times New Roman" w:hAnsi="Times New Roman" w:cs="Times New Roman"/>
          <w:sz w:val="24"/>
          <w:szCs w:val="24"/>
          <w:lang w:val="en-GB" w:eastAsia="en-GB"/>
        </w:rPr>
        <w:t>In addition, a</w:t>
      </w:r>
      <w:r w:rsidR="00365DB1" w:rsidRPr="00CA228C">
        <w:rPr>
          <w:rFonts w:ascii="Times New Roman" w:eastAsia="Calibri" w:hAnsi="Times New Roman" w:cs="Times New Roman"/>
          <w:sz w:val="24"/>
          <w:szCs w:val="24"/>
        </w:rPr>
        <w:t xml:space="preserve"> pretest of the questionnaire </w:t>
      </w:r>
      <w:r w:rsidR="00365DB1">
        <w:rPr>
          <w:rFonts w:ascii="Times New Roman" w:eastAsia="Calibri" w:hAnsi="Times New Roman" w:cs="Times New Roman"/>
          <w:sz w:val="24"/>
          <w:szCs w:val="24"/>
        </w:rPr>
        <w:t>will be</w:t>
      </w:r>
      <w:r w:rsidR="00365DB1" w:rsidRPr="00CA228C">
        <w:rPr>
          <w:rFonts w:ascii="Times New Roman" w:eastAsia="Calibri" w:hAnsi="Times New Roman" w:cs="Times New Roman"/>
          <w:sz w:val="24"/>
          <w:szCs w:val="24"/>
        </w:rPr>
        <w:t xml:space="preserve"> carried out</w:t>
      </w:r>
      <w:r w:rsidR="00365DB1">
        <w:rPr>
          <w:rFonts w:ascii="Times New Roman" w:eastAsia="Calibri" w:hAnsi="Times New Roman" w:cs="Times New Roman"/>
          <w:sz w:val="24"/>
          <w:szCs w:val="24"/>
        </w:rPr>
        <w:t xml:space="preserve"> from 20 adolescents from </w:t>
      </w:r>
      <w:proofErr w:type="spellStart"/>
      <w:r w:rsidR="00365DB1">
        <w:rPr>
          <w:rFonts w:ascii="Times New Roman" w:eastAsia="Calibri" w:hAnsi="Times New Roman" w:cs="Times New Roman"/>
          <w:sz w:val="24"/>
          <w:szCs w:val="24"/>
        </w:rPr>
        <w:t>Musoma</w:t>
      </w:r>
      <w:proofErr w:type="spellEnd"/>
      <w:r w:rsidR="00365DB1">
        <w:rPr>
          <w:rFonts w:ascii="Times New Roman" w:eastAsia="Calibri" w:hAnsi="Times New Roman" w:cs="Times New Roman"/>
          <w:sz w:val="24"/>
          <w:szCs w:val="24"/>
        </w:rPr>
        <w:t xml:space="preserve"> District as it has similar characteristics as Kigoma District in terms of poor state of adolescent psychological wellbeing</w:t>
      </w:r>
      <w:r w:rsidR="00365DB1" w:rsidRPr="00CA228C">
        <w:rPr>
          <w:rFonts w:ascii="Times New Roman" w:eastAsia="Calibri" w:hAnsi="Times New Roman" w:cs="Times New Roman"/>
          <w:sz w:val="24"/>
          <w:szCs w:val="24"/>
        </w:rPr>
        <w:t xml:space="preserve">. </w:t>
      </w:r>
      <w:r w:rsidR="00365DB1" w:rsidRPr="00365DB1">
        <w:rPr>
          <w:rFonts w:ascii="Times New Roman" w:eastAsia="Calibri" w:hAnsi="Times New Roman" w:cs="Times New Roman"/>
          <w:sz w:val="24"/>
          <w:szCs w:val="24"/>
        </w:rPr>
        <w:t xml:space="preserve">The Statistical Package for Social Scientists (SPSS) will be used to determine the reliability of the instrument before collecting the data. </w:t>
      </w:r>
      <w:r w:rsidR="00365DB1" w:rsidRPr="00CA228C">
        <w:rPr>
          <w:rFonts w:ascii="Times New Roman" w:eastAsia="Calibri" w:hAnsi="Times New Roman" w:cs="Times New Roman"/>
          <w:sz w:val="24"/>
          <w:szCs w:val="24"/>
        </w:rPr>
        <w:t xml:space="preserve">According to this study, a reliability coefficient of 0.7 and above </w:t>
      </w:r>
      <w:r w:rsidR="00365DB1">
        <w:rPr>
          <w:rFonts w:ascii="Times New Roman" w:eastAsia="Calibri" w:hAnsi="Times New Roman" w:cs="Times New Roman"/>
          <w:sz w:val="24"/>
          <w:szCs w:val="24"/>
        </w:rPr>
        <w:t>i</w:t>
      </w:r>
      <w:r w:rsidR="00365DB1" w:rsidRPr="00CA228C">
        <w:rPr>
          <w:rFonts w:ascii="Times New Roman" w:eastAsia="Calibri" w:hAnsi="Times New Roman" w:cs="Times New Roman"/>
          <w:sz w:val="24"/>
          <w:szCs w:val="24"/>
        </w:rPr>
        <w:t>s regarded as reliable and consistent according to Cronbach’s Alpha, (1951) as cited b Gil</w:t>
      </w:r>
      <w:r w:rsidR="00365DB1">
        <w:rPr>
          <w:rFonts w:ascii="Times New Roman" w:eastAsia="Calibri" w:hAnsi="Times New Roman" w:cs="Times New Roman"/>
          <w:sz w:val="24"/>
          <w:szCs w:val="24"/>
        </w:rPr>
        <w:t>l, Stewart, and Chadwick (2018).</w:t>
      </w:r>
    </w:p>
    <w:p w14:paraId="01A0A730"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bookmarkStart w:id="125" w:name="_Toc78354660"/>
      <w:bookmarkStart w:id="126" w:name="_Toc115844732"/>
      <w:bookmarkStart w:id="127" w:name="_Toc119235769"/>
      <w:r w:rsidRPr="00514A57">
        <w:rPr>
          <w:rFonts w:ascii="Times New Roman" w:eastAsia="Times New Roman" w:hAnsi="Times New Roman" w:cs="Times New Roman"/>
          <w:b/>
          <w:sz w:val="24"/>
          <w:szCs w:val="24"/>
          <w:lang w:val="en-GB" w:eastAsia="en-GB"/>
        </w:rPr>
        <w:t>Data Collection Procedure</w:t>
      </w:r>
      <w:bookmarkEnd w:id="123"/>
      <w:bookmarkEnd w:id="124"/>
      <w:bookmarkEnd w:id="125"/>
      <w:bookmarkEnd w:id="126"/>
      <w:bookmarkEnd w:id="127"/>
    </w:p>
    <w:p w14:paraId="0B3A95D6" w14:textId="77777777" w:rsidR="00410DF5" w:rsidRPr="00514A57" w:rsidRDefault="00410DF5" w:rsidP="00410DF5">
      <w:pPr>
        <w:spacing w:after="0" w:line="480" w:lineRule="auto"/>
        <w:ind w:firstLine="720"/>
        <w:jc w:val="both"/>
        <w:rPr>
          <w:rFonts w:ascii="Times New Roman" w:eastAsia="Times New Roman" w:hAnsi="Times New Roman" w:cs="Times New Roman"/>
          <w:sz w:val="24"/>
          <w:szCs w:val="24"/>
          <w:shd w:val="clear" w:color="auto" w:fill="FFFFFF"/>
          <w:lang w:val="en-GB" w:eastAsia="en-GB"/>
        </w:rPr>
      </w:pPr>
      <w:bookmarkStart w:id="128" w:name="_Toc51752852"/>
      <w:bookmarkStart w:id="129" w:name="_Toc54364677"/>
      <w:bookmarkStart w:id="130" w:name="_Toc74046186"/>
      <w:bookmarkStart w:id="131" w:name="_Toc75523343"/>
      <w:r w:rsidRPr="00514A57">
        <w:rPr>
          <w:rFonts w:ascii="Times New Roman" w:eastAsia="Times New Roman" w:hAnsi="Times New Roman" w:cs="Times New Roman"/>
          <w:sz w:val="24"/>
          <w:szCs w:val="24"/>
          <w:shd w:val="clear" w:color="auto" w:fill="FFFFFF"/>
          <w:lang w:val="en-GB" w:eastAsia="en-GB"/>
        </w:rPr>
        <w:t xml:space="preserve">After presenting the research proposal, the researcher will be given an approval letter from the Dean of </w:t>
      </w:r>
      <w:proofErr w:type="spellStart"/>
      <w:r w:rsidRPr="00514A57">
        <w:rPr>
          <w:rFonts w:ascii="Times New Roman" w:eastAsia="Times New Roman" w:hAnsi="Times New Roman" w:cs="Times New Roman"/>
          <w:sz w:val="24"/>
          <w:szCs w:val="24"/>
          <w:shd w:val="clear" w:color="auto" w:fill="FFFFFF"/>
          <w:lang w:val="en-GB" w:eastAsia="en-GB"/>
        </w:rPr>
        <w:t>Bugema</w:t>
      </w:r>
      <w:proofErr w:type="spellEnd"/>
      <w:r w:rsidRPr="00514A57">
        <w:rPr>
          <w:rFonts w:ascii="Times New Roman" w:eastAsia="Times New Roman" w:hAnsi="Times New Roman" w:cs="Times New Roman"/>
          <w:sz w:val="24"/>
          <w:szCs w:val="24"/>
          <w:shd w:val="clear" w:color="auto" w:fill="FFFFFF"/>
          <w:lang w:val="en-GB" w:eastAsia="en-GB"/>
        </w:rPr>
        <w:t xml:space="preserve"> Unive</w:t>
      </w:r>
      <w:r w:rsidR="001D2E41">
        <w:rPr>
          <w:rFonts w:ascii="Times New Roman" w:eastAsia="Times New Roman" w:hAnsi="Times New Roman" w:cs="Times New Roman"/>
          <w:sz w:val="24"/>
          <w:szCs w:val="24"/>
          <w:shd w:val="clear" w:color="auto" w:fill="FFFFFF"/>
          <w:lang w:val="en-GB" w:eastAsia="en-GB"/>
        </w:rPr>
        <w:t xml:space="preserve">rsity Graduate School and then </w:t>
      </w:r>
      <w:r w:rsidRPr="00514A57">
        <w:rPr>
          <w:rFonts w:ascii="Times New Roman" w:eastAsia="Times New Roman" w:hAnsi="Times New Roman" w:cs="Times New Roman"/>
          <w:sz w:val="24"/>
          <w:szCs w:val="24"/>
          <w:shd w:val="clear" w:color="auto" w:fill="FFFFFF"/>
          <w:lang w:val="en-GB" w:eastAsia="en-GB"/>
        </w:rPr>
        <w:t xml:space="preserve">he will present the letter to </w:t>
      </w:r>
      <w:r w:rsidR="001D2E41">
        <w:rPr>
          <w:rFonts w:ascii="Times New Roman" w:eastAsia="Times New Roman" w:hAnsi="Times New Roman" w:cs="Times New Roman"/>
          <w:sz w:val="24"/>
          <w:szCs w:val="24"/>
          <w:shd w:val="clear" w:color="auto" w:fill="FFFFFF"/>
          <w:lang w:val="en-GB" w:eastAsia="en-GB"/>
        </w:rPr>
        <w:t>Kigoma District Administration</w:t>
      </w:r>
      <w:r w:rsidRPr="00514A57">
        <w:rPr>
          <w:rFonts w:ascii="Times New Roman" w:eastAsia="Times New Roman" w:hAnsi="Times New Roman" w:cs="Times New Roman"/>
          <w:sz w:val="24"/>
          <w:szCs w:val="24"/>
          <w:shd w:val="clear" w:color="auto" w:fill="FFFFFF"/>
          <w:lang w:val="en-GB" w:eastAsia="en-GB"/>
        </w:rPr>
        <w:t xml:space="preserve"> and get an acceptance letter permitting </w:t>
      </w:r>
      <w:r w:rsidR="001D2E41">
        <w:rPr>
          <w:rFonts w:ascii="Times New Roman" w:eastAsia="Times New Roman" w:hAnsi="Times New Roman" w:cs="Times New Roman"/>
          <w:sz w:val="24"/>
          <w:szCs w:val="24"/>
          <w:shd w:val="clear" w:color="auto" w:fill="FFFFFF"/>
          <w:lang w:val="en-GB" w:eastAsia="en-GB"/>
        </w:rPr>
        <w:t>him</w:t>
      </w:r>
      <w:r w:rsidRPr="00514A57">
        <w:rPr>
          <w:rFonts w:ascii="Times New Roman" w:eastAsia="Times New Roman" w:hAnsi="Times New Roman" w:cs="Times New Roman"/>
          <w:sz w:val="24"/>
          <w:szCs w:val="24"/>
          <w:shd w:val="clear" w:color="auto" w:fill="FFFFFF"/>
          <w:lang w:val="en-GB" w:eastAsia="en-GB"/>
        </w:rPr>
        <w:t xml:space="preserve"> to proceed with data collection. </w:t>
      </w:r>
    </w:p>
    <w:p w14:paraId="6192EB76" w14:textId="77777777" w:rsidR="00410DF5" w:rsidRPr="00514A57" w:rsidRDefault="00410DF5" w:rsidP="00410DF5">
      <w:pPr>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shd w:val="clear" w:color="auto" w:fill="FFFFFF"/>
          <w:lang w:val="en-GB" w:eastAsia="en-GB"/>
        </w:rPr>
        <w:t xml:space="preserve">Step by step actions will be followed in the data collection process. </w:t>
      </w:r>
      <w:r w:rsidRPr="00514A57">
        <w:rPr>
          <w:rFonts w:ascii="Times New Roman" w:eastAsia="Times New Roman" w:hAnsi="Times New Roman" w:cs="Times New Roman"/>
          <w:sz w:val="24"/>
          <w:szCs w:val="24"/>
          <w:lang w:val="en-GB" w:eastAsia="en-GB"/>
        </w:rPr>
        <w:t xml:space="preserve">On arrival at the district, the researcher will introduce </w:t>
      </w:r>
      <w:r w:rsidR="001D2E41">
        <w:rPr>
          <w:rFonts w:ascii="Times New Roman" w:eastAsia="Times New Roman" w:hAnsi="Times New Roman" w:cs="Times New Roman"/>
          <w:sz w:val="24"/>
          <w:szCs w:val="24"/>
          <w:lang w:val="en-GB" w:eastAsia="en-GB"/>
        </w:rPr>
        <w:t>him</w:t>
      </w:r>
      <w:r w:rsidRPr="00514A57">
        <w:rPr>
          <w:rFonts w:ascii="Times New Roman" w:eastAsia="Times New Roman" w:hAnsi="Times New Roman" w:cs="Times New Roman"/>
          <w:sz w:val="24"/>
          <w:szCs w:val="24"/>
          <w:lang w:val="en-GB" w:eastAsia="en-GB"/>
        </w:rPr>
        <w:t xml:space="preserve">self and present the letter from the university. </w:t>
      </w:r>
      <w:r w:rsidR="001D2E41">
        <w:rPr>
          <w:rFonts w:ascii="Times New Roman" w:eastAsia="Times New Roman" w:hAnsi="Times New Roman" w:cs="Times New Roman"/>
          <w:sz w:val="24"/>
          <w:szCs w:val="24"/>
          <w:lang w:val="en-GB" w:eastAsia="en-GB"/>
        </w:rPr>
        <w:t xml:space="preserve">He </w:t>
      </w:r>
      <w:r w:rsidRPr="00514A57">
        <w:rPr>
          <w:rFonts w:ascii="Times New Roman" w:eastAsia="Times New Roman" w:hAnsi="Times New Roman" w:cs="Times New Roman"/>
          <w:sz w:val="24"/>
          <w:szCs w:val="24"/>
          <w:lang w:val="en-GB" w:eastAsia="en-GB"/>
        </w:rPr>
        <w:t xml:space="preserve">will then explain the purpose of the study to the district administration who then will introduce the researcher to the </w:t>
      </w:r>
      <w:r w:rsidR="001D2E41">
        <w:rPr>
          <w:rFonts w:ascii="Times New Roman" w:eastAsia="Times New Roman" w:hAnsi="Times New Roman" w:cs="Times New Roman"/>
          <w:sz w:val="24"/>
          <w:szCs w:val="24"/>
          <w:lang w:val="en-GB" w:eastAsia="en-GB"/>
        </w:rPr>
        <w:t>households</w:t>
      </w:r>
      <w:r w:rsidRPr="00514A57">
        <w:rPr>
          <w:rFonts w:ascii="Times New Roman" w:eastAsia="Times New Roman" w:hAnsi="Times New Roman" w:cs="Times New Roman"/>
          <w:sz w:val="24"/>
          <w:szCs w:val="24"/>
          <w:lang w:val="en-GB" w:eastAsia="en-GB"/>
        </w:rPr>
        <w:t xml:space="preserve">. </w:t>
      </w:r>
    </w:p>
    <w:p w14:paraId="5C600676" w14:textId="77777777" w:rsidR="001D2E41" w:rsidRDefault="00410DF5" w:rsidP="00410DF5">
      <w:pPr>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lang w:val="en-GB" w:eastAsia="en-GB"/>
        </w:rPr>
        <w:t xml:space="preserve">The researcher will also explain to the participants that the information which they will give will be used only for the purpose it is collected for and not any other. The researcher will assure the participants the utmost confidentiality in relation to the information that they will give. Thereafter the researcher will seek for their informed consent to participate in the study. </w:t>
      </w:r>
    </w:p>
    <w:p w14:paraId="6AE4D74C" w14:textId="77777777" w:rsidR="00410DF5" w:rsidRPr="00514A57" w:rsidRDefault="00410DF5" w:rsidP="00410DF5">
      <w:pPr>
        <w:spacing w:after="0" w:line="480" w:lineRule="auto"/>
        <w:ind w:firstLine="720"/>
        <w:jc w:val="both"/>
        <w:rPr>
          <w:rFonts w:ascii="Times New Roman" w:eastAsia="Times New Roman" w:hAnsi="Times New Roman" w:cs="Times New Roman"/>
          <w:sz w:val="24"/>
          <w:szCs w:val="24"/>
          <w:lang w:eastAsia="en-GB"/>
        </w:rPr>
      </w:pPr>
      <w:r w:rsidRPr="00514A57">
        <w:rPr>
          <w:rFonts w:ascii="Times New Roman" w:eastAsia="Times New Roman" w:hAnsi="Times New Roman" w:cs="Times New Roman"/>
          <w:sz w:val="24"/>
          <w:szCs w:val="24"/>
          <w:lang w:val="en-GB" w:eastAsia="en-GB"/>
        </w:rPr>
        <w:t xml:space="preserve">Also given the COVID-19 pandemic, the researcher will observe all the recommended standard operating procedures like wearing the face masks all the time, </w:t>
      </w:r>
      <w:r w:rsidRPr="00514A57">
        <w:rPr>
          <w:rFonts w:ascii="Times New Roman" w:eastAsia="Times New Roman" w:hAnsi="Times New Roman" w:cs="Times New Roman"/>
          <w:sz w:val="24"/>
          <w:szCs w:val="24"/>
          <w:lang w:val="en-GB" w:eastAsia="en-GB"/>
        </w:rPr>
        <w:lastRenderedPageBreak/>
        <w:t xml:space="preserve">maintaining social distance, sanitizing and washing hands with soap regularly, and avoiding crowded places among others. Thus, the researcher will visit the study field while on a face mask and before distribution of the tools to the respondents, the researcher will sanitize </w:t>
      </w:r>
      <w:r w:rsidR="001D2E41">
        <w:rPr>
          <w:rFonts w:ascii="Times New Roman" w:eastAsia="Times New Roman" w:hAnsi="Times New Roman" w:cs="Times New Roman"/>
          <w:sz w:val="24"/>
          <w:szCs w:val="24"/>
          <w:lang w:val="en-GB" w:eastAsia="en-GB"/>
        </w:rPr>
        <w:t>him</w:t>
      </w:r>
      <w:r w:rsidRPr="00514A57">
        <w:rPr>
          <w:rFonts w:ascii="Times New Roman" w:eastAsia="Times New Roman" w:hAnsi="Times New Roman" w:cs="Times New Roman"/>
          <w:sz w:val="24"/>
          <w:szCs w:val="24"/>
          <w:lang w:val="en-GB" w:eastAsia="en-GB"/>
        </w:rPr>
        <w:t xml:space="preserve">self and the respondent. </w:t>
      </w:r>
    </w:p>
    <w:p w14:paraId="6824772B" w14:textId="77777777" w:rsidR="00410DF5" w:rsidRPr="00514A57" w:rsidRDefault="00410DF5" w:rsidP="00410DF5">
      <w:pPr>
        <w:keepNext/>
        <w:keepLines/>
        <w:spacing w:after="0" w:line="480" w:lineRule="auto"/>
        <w:jc w:val="center"/>
        <w:outlineLvl w:val="0"/>
        <w:rPr>
          <w:rFonts w:ascii="Times New Roman" w:eastAsia="Times New Roman" w:hAnsi="Times New Roman" w:cs="Times New Roman"/>
          <w:b/>
          <w:sz w:val="24"/>
          <w:szCs w:val="24"/>
          <w:lang w:val="en-GB" w:eastAsia="en-GB"/>
        </w:rPr>
      </w:pPr>
      <w:bookmarkStart w:id="132" w:name="_Toc78354661"/>
      <w:bookmarkStart w:id="133" w:name="_Toc115844733"/>
      <w:bookmarkStart w:id="134" w:name="_Toc119235770"/>
      <w:r w:rsidRPr="00514A57">
        <w:rPr>
          <w:rFonts w:ascii="Times New Roman" w:eastAsia="Times New Roman" w:hAnsi="Times New Roman" w:cs="Times New Roman"/>
          <w:b/>
          <w:sz w:val="24"/>
          <w:szCs w:val="24"/>
          <w:lang w:val="en-GB" w:eastAsia="en-GB"/>
        </w:rPr>
        <w:t>Data Analysis</w:t>
      </w:r>
      <w:bookmarkEnd w:id="128"/>
      <w:bookmarkEnd w:id="129"/>
      <w:bookmarkEnd w:id="130"/>
      <w:bookmarkEnd w:id="131"/>
      <w:bookmarkEnd w:id="132"/>
      <w:bookmarkEnd w:id="133"/>
      <w:bookmarkEnd w:id="134"/>
    </w:p>
    <w:p w14:paraId="59FC9080" w14:textId="77777777" w:rsidR="00A85A0E" w:rsidRPr="00A85A0E" w:rsidRDefault="00A85A0E" w:rsidP="00A85A0E">
      <w:pPr>
        <w:spacing w:after="0" w:line="480" w:lineRule="auto"/>
        <w:jc w:val="both"/>
        <w:rPr>
          <w:rFonts w:ascii="Times New Roman" w:eastAsia="Times New Roman" w:hAnsi="Times New Roman" w:cs="Times New Roman"/>
          <w:b/>
          <w:sz w:val="24"/>
          <w:szCs w:val="24"/>
        </w:rPr>
      </w:pPr>
      <w:r w:rsidRPr="00A85A0E">
        <w:rPr>
          <w:rFonts w:ascii="Times New Roman" w:eastAsia="Times New Roman" w:hAnsi="Times New Roman" w:cs="Times New Roman"/>
          <w:b/>
          <w:sz w:val="24"/>
          <w:szCs w:val="24"/>
        </w:rPr>
        <w:t>Qualitative Data Analysis</w:t>
      </w:r>
    </w:p>
    <w:p w14:paraId="49405D36" w14:textId="77777777" w:rsidR="00A85A0E" w:rsidRDefault="00A85A0E" w:rsidP="00A85A0E">
      <w:pPr>
        <w:spacing w:after="0" w:line="480" w:lineRule="auto"/>
        <w:ind w:firstLine="720"/>
        <w:jc w:val="both"/>
        <w:rPr>
          <w:rFonts w:ascii="Times New Roman" w:eastAsia="Times New Roman" w:hAnsi="Times New Roman" w:cs="Times New Roman"/>
          <w:sz w:val="24"/>
          <w:szCs w:val="24"/>
          <w:lang w:val="en-GB" w:eastAsia="en-GB"/>
        </w:rPr>
      </w:pPr>
      <w:r w:rsidRPr="00202B04">
        <w:rPr>
          <w:rFonts w:ascii="Times New Roman" w:eastAsia="Times New Roman" w:hAnsi="Times New Roman" w:cs="Times New Roman"/>
          <w:sz w:val="24"/>
          <w:szCs w:val="24"/>
          <w:lang w:val="en-GB" w:eastAsia="en-GB"/>
        </w:rPr>
        <w:t>The qualitative data will be analysed using thematic analysis that aims to find common patterns across a data set as it involves getting familiar with the data.</w:t>
      </w:r>
    </w:p>
    <w:p w14:paraId="4544AADF" w14:textId="77777777" w:rsidR="00A85A0E" w:rsidRPr="00A85A0E" w:rsidRDefault="00A85A0E" w:rsidP="00A85A0E">
      <w:pPr>
        <w:spacing w:after="0" w:line="480" w:lineRule="auto"/>
        <w:jc w:val="both"/>
        <w:rPr>
          <w:rFonts w:ascii="Times New Roman" w:eastAsia="Times New Roman" w:hAnsi="Times New Roman" w:cs="Times New Roman"/>
          <w:b/>
          <w:sz w:val="24"/>
          <w:szCs w:val="24"/>
        </w:rPr>
      </w:pPr>
      <w:r w:rsidRPr="00A85A0E">
        <w:rPr>
          <w:rFonts w:ascii="Times New Roman" w:eastAsia="Times New Roman" w:hAnsi="Times New Roman" w:cs="Times New Roman"/>
          <w:b/>
          <w:sz w:val="24"/>
          <w:szCs w:val="24"/>
        </w:rPr>
        <w:t>Quantitative Data Analysis</w:t>
      </w:r>
    </w:p>
    <w:p w14:paraId="765C0713" w14:textId="77777777" w:rsidR="00A85A0E" w:rsidRDefault="00410DF5" w:rsidP="00410DF5">
      <w:pPr>
        <w:spacing w:after="0" w:line="480" w:lineRule="auto"/>
        <w:ind w:firstLine="720"/>
        <w:jc w:val="both"/>
        <w:rPr>
          <w:rFonts w:ascii="Times New Roman" w:eastAsia="Times New Roman" w:hAnsi="Times New Roman" w:cs="Times New Roman"/>
          <w:sz w:val="24"/>
          <w:szCs w:val="24"/>
        </w:rPr>
      </w:pPr>
      <w:r w:rsidRPr="00514A57">
        <w:rPr>
          <w:rFonts w:ascii="Times New Roman" w:eastAsia="Times New Roman" w:hAnsi="Times New Roman" w:cs="Times New Roman"/>
          <w:sz w:val="24"/>
          <w:szCs w:val="24"/>
        </w:rPr>
        <w:t xml:space="preserve">Before data analysis, data cleaning will be done to check correctness and completeness then will be coded using the operationalization codes. Then the data will be entered in the computer for analysis using the Statistical Package for Social Scientists (SPSS) version 26. </w:t>
      </w:r>
    </w:p>
    <w:p w14:paraId="43884A7B" w14:textId="77777777" w:rsidR="00A85A0E" w:rsidRPr="00A85A0E" w:rsidRDefault="00A85A0E" w:rsidP="00A85A0E">
      <w:pPr>
        <w:spacing w:after="0" w:line="480" w:lineRule="auto"/>
        <w:jc w:val="both"/>
        <w:rPr>
          <w:rFonts w:ascii="Times New Roman" w:eastAsia="Times New Roman" w:hAnsi="Times New Roman" w:cs="Times New Roman"/>
          <w:b/>
          <w:sz w:val="24"/>
          <w:szCs w:val="24"/>
        </w:rPr>
      </w:pPr>
      <w:r w:rsidRPr="00A85A0E">
        <w:rPr>
          <w:rFonts w:ascii="Times New Roman" w:eastAsia="Times New Roman" w:hAnsi="Times New Roman" w:cs="Times New Roman"/>
          <w:b/>
          <w:sz w:val="24"/>
          <w:szCs w:val="24"/>
        </w:rPr>
        <w:t xml:space="preserve">Descriptive Statistics </w:t>
      </w:r>
    </w:p>
    <w:p w14:paraId="5E9E1DC9" w14:textId="77777777" w:rsidR="00A85A0E" w:rsidRDefault="00410DF5" w:rsidP="00410DF5">
      <w:pPr>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rPr>
        <w:t>Then will an</w:t>
      </w:r>
      <w:r w:rsidR="00A85A0E">
        <w:rPr>
          <w:rFonts w:ascii="Times New Roman" w:eastAsia="Times New Roman" w:hAnsi="Times New Roman" w:cs="Times New Roman"/>
          <w:sz w:val="24"/>
          <w:szCs w:val="24"/>
        </w:rPr>
        <w:t>a</w:t>
      </w:r>
      <w:r w:rsidRPr="00514A57">
        <w:rPr>
          <w:rFonts w:ascii="Times New Roman" w:eastAsia="Times New Roman" w:hAnsi="Times New Roman" w:cs="Times New Roman"/>
          <w:sz w:val="24"/>
          <w:szCs w:val="24"/>
        </w:rPr>
        <w:t xml:space="preserve">lyze each objective. Objective </w:t>
      </w:r>
      <w:r w:rsidRPr="00514A57">
        <w:rPr>
          <w:rFonts w:ascii="Times New Roman" w:eastAsia="Times New Roman" w:hAnsi="Times New Roman" w:cs="Times New Roman"/>
          <w:sz w:val="24"/>
          <w:szCs w:val="24"/>
          <w:lang w:val="en-GB" w:eastAsia="en-GB"/>
        </w:rPr>
        <w:t>1</w:t>
      </w:r>
      <w:r w:rsidR="00864B5A">
        <w:rPr>
          <w:rFonts w:ascii="Times New Roman" w:eastAsia="Times New Roman" w:hAnsi="Times New Roman" w:cs="Times New Roman"/>
          <w:sz w:val="24"/>
          <w:szCs w:val="24"/>
          <w:lang w:val="en-GB" w:eastAsia="en-GB"/>
        </w:rPr>
        <w:t xml:space="preserve">, 2, and 3 </w:t>
      </w:r>
      <w:r w:rsidRPr="00514A57">
        <w:rPr>
          <w:rFonts w:ascii="Times New Roman" w:eastAsia="Times New Roman" w:hAnsi="Times New Roman" w:cs="Times New Roman"/>
          <w:sz w:val="24"/>
          <w:szCs w:val="24"/>
          <w:lang w:val="en-GB" w:eastAsia="en-GB"/>
        </w:rPr>
        <w:t xml:space="preserve">will be analysed by descriptive statistics to process categorical data presented in frequency, percentage distributions, Means (M), and Standard Deviation (SD). </w:t>
      </w:r>
    </w:p>
    <w:p w14:paraId="72E97E56" w14:textId="77777777" w:rsidR="00A85A0E" w:rsidRPr="00A85A0E" w:rsidRDefault="00A85A0E" w:rsidP="00A85A0E">
      <w:pPr>
        <w:spacing w:after="0" w:line="480" w:lineRule="auto"/>
        <w:jc w:val="both"/>
        <w:rPr>
          <w:rFonts w:ascii="Times New Roman" w:eastAsia="Times New Roman" w:hAnsi="Times New Roman" w:cs="Times New Roman"/>
          <w:b/>
          <w:sz w:val="24"/>
          <w:szCs w:val="24"/>
          <w:lang w:val="en-GB" w:eastAsia="en-GB"/>
        </w:rPr>
      </w:pPr>
      <w:r w:rsidRPr="00A85A0E">
        <w:rPr>
          <w:rFonts w:ascii="Times New Roman" w:eastAsia="Times New Roman" w:hAnsi="Times New Roman" w:cs="Times New Roman"/>
          <w:b/>
          <w:sz w:val="24"/>
          <w:szCs w:val="24"/>
          <w:lang w:val="en-GB" w:eastAsia="en-GB"/>
        </w:rPr>
        <w:t xml:space="preserve">Inferential Statistics </w:t>
      </w:r>
    </w:p>
    <w:p w14:paraId="02A08CAD" w14:textId="77777777" w:rsidR="00410DF5" w:rsidRDefault="00410DF5" w:rsidP="00410DF5">
      <w:pPr>
        <w:spacing w:after="0" w:line="480" w:lineRule="auto"/>
        <w:ind w:firstLine="720"/>
        <w:jc w:val="both"/>
        <w:rPr>
          <w:rFonts w:ascii="Times New Roman" w:eastAsia="Times New Roman" w:hAnsi="Times New Roman" w:cs="Times New Roman"/>
          <w:sz w:val="24"/>
          <w:szCs w:val="24"/>
          <w:lang w:val="en-GB" w:eastAsia="en-GB"/>
        </w:rPr>
      </w:pPr>
      <w:r w:rsidRPr="00514A57">
        <w:rPr>
          <w:rFonts w:ascii="Times New Roman" w:eastAsia="Times New Roman" w:hAnsi="Times New Roman" w:cs="Times New Roman"/>
          <w:sz w:val="24"/>
          <w:szCs w:val="24"/>
          <w:lang w:val="en-GB" w:eastAsia="en-GB"/>
        </w:rPr>
        <w:t xml:space="preserve">Objective </w:t>
      </w:r>
      <w:r w:rsidR="00864B5A">
        <w:rPr>
          <w:rFonts w:ascii="Times New Roman" w:eastAsia="Times New Roman" w:hAnsi="Times New Roman" w:cs="Times New Roman"/>
          <w:sz w:val="24"/>
          <w:szCs w:val="24"/>
          <w:lang w:val="en-GB" w:eastAsia="en-GB"/>
        </w:rPr>
        <w:t>4</w:t>
      </w:r>
      <w:r w:rsidRPr="00514A57">
        <w:rPr>
          <w:rFonts w:ascii="Times New Roman" w:eastAsia="Times New Roman" w:hAnsi="Times New Roman" w:cs="Times New Roman"/>
          <w:sz w:val="24"/>
          <w:szCs w:val="24"/>
          <w:lang w:val="en-GB" w:eastAsia="en-GB"/>
        </w:rPr>
        <w:t xml:space="preserve"> will be analysed through inferential statistics. At bivariate level, Pearson's </w:t>
      </w:r>
      <w:r w:rsidR="00845CE5">
        <w:rPr>
          <w:rFonts w:ascii="Times New Roman" w:eastAsia="Times New Roman" w:hAnsi="Times New Roman" w:cs="Times New Roman"/>
          <w:sz w:val="24"/>
          <w:szCs w:val="24"/>
          <w:lang w:val="en-GB" w:eastAsia="en-GB"/>
        </w:rPr>
        <w:t>correlation moment</w:t>
      </w:r>
      <w:r w:rsidRPr="00514A57">
        <w:rPr>
          <w:rFonts w:ascii="Times New Roman" w:eastAsia="Times New Roman" w:hAnsi="Times New Roman" w:cs="Times New Roman"/>
          <w:sz w:val="24"/>
          <w:szCs w:val="24"/>
          <w:lang w:val="en-GB" w:eastAsia="en-GB"/>
        </w:rPr>
        <w:t xml:space="preserve"> test will be used to determine whether there is an association between </w:t>
      </w:r>
      <w:r w:rsidR="00864B5A">
        <w:rPr>
          <w:rFonts w:ascii="Times New Roman" w:eastAsia="Times New Roman" w:hAnsi="Times New Roman" w:cs="Times New Roman"/>
          <w:sz w:val="24"/>
          <w:szCs w:val="24"/>
          <w:lang w:val="en-GB" w:eastAsia="en-GB"/>
        </w:rPr>
        <w:t xml:space="preserve">parent-child attachment styles and </w:t>
      </w:r>
      <w:r w:rsidR="007B3F12">
        <w:rPr>
          <w:rFonts w:ascii="Times New Roman" w:eastAsia="Times New Roman" w:hAnsi="Times New Roman" w:cs="Times New Roman"/>
          <w:sz w:val="24"/>
          <w:szCs w:val="24"/>
          <w:lang w:val="en-GB" w:eastAsia="en-GB"/>
        </w:rPr>
        <w:t>psychological wellbeing</w:t>
      </w:r>
      <w:r w:rsidR="00D6594C">
        <w:rPr>
          <w:rFonts w:ascii="Times New Roman" w:eastAsia="Times New Roman" w:hAnsi="Times New Roman" w:cs="Times New Roman"/>
          <w:sz w:val="24"/>
          <w:szCs w:val="24"/>
          <w:lang w:val="en-GB" w:eastAsia="en-GB"/>
        </w:rPr>
        <w:t xml:space="preserve"> of adolescents</w:t>
      </w:r>
      <w:r w:rsidRPr="00514A57">
        <w:rPr>
          <w:rFonts w:ascii="Times New Roman" w:eastAsia="Times New Roman" w:hAnsi="Times New Roman" w:cs="Times New Roman"/>
          <w:sz w:val="24"/>
          <w:szCs w:val="24"/>
          <w:lang w:val="en-GB" w:eastAsia="en-GB"/>
        </w:rPr>
        <w:t xml:space="preserve">. The computed Chi-Square test will be compared to the critical value 0.05 level of significance at a 95% confidence interval. At multivariate level, all the variables that will be significant </w:t>
      </w:r>
      <w:r w:rsidRPr="00514A57">
        <w:rPr>
          <w:rFonts w:ascii="Times New Roman" w:eastAsia="Times New Roman" w:hAnsi="Times New Roman" w:cs="Times New Roman"/>
          <w:sz w:val="24"/>
          <w:szCs w:val="24"/>
          <w:lang w:val="en-GB" w:eastAsia="en-GB"/>
        </w:rPr>
        <w:lastRenderedPageBreak/>
        <w:t>at the bivariate level will be included in a logistic regression model to determine the relationship between the independent variables and the dependent variable. The null hypothesis will be rejected when the calculated p-value is less than alpha value of 0.05 level of significance.</w:t>
      </w:r>
      <w:r w:rsidR="00202B04" w:rsidRPr="00202B04">
        <w:t xml:space="preserve"> </w:t>
      </w:r>
    </w:p>
    <w:p w14:paraId="64417DD2" w14:textId="77777777" w:rsidR="00410DF5" w:rsidRPr="00682964" w:rsidRDefault="00410DF5" w:rsidP="00682964">
      <w:pPr>
        <w:spacing w:after="0" w:line="480" w:lineRule="auto"/>
        <w:jc w:val="both"/>
        <w:rPr>
          <w:rFonts w:ascii="Times New Roman" w:hAnsi="Times New Roman" w:cs="Times New Roman"/>
          <w:sz w:val="24"/>
          <w:szCs w:val="24"/>
        </w:rPr>
      </w:pPr>
    </w:p>
    <w:p w14:paraId="3F84CB3E" w14:textId="77777777" w:rsidR="007F2022" w:rsidRPr="00682964" w:rsidRDefault="007F2022" w:rsidP="00682964">
      <w:pPr>
        <w:spacing w:after="0" w:line="480" w:lineRule="auto"/>
        <w:ind w:firstLine="720"/>
        <w:jc w:val="center"/>
        <w:rPr>
          <w:rFonts w:ascii="Times New Roman" w:hAnsi="Times New Roman" w:cs="Times New Roman"/>
          <w:b/>
          <w:sz w:val="24"/>
          <w:szCs w:val="24"/>
        </w:rPr>
      </w:pPr>
    </w:p>
    <w:p w14:paraId="6475CDDB" w14:textId="219EAF4E" w:rsidR="007F2022" w:rsidRDefault="007F2022" w:rsidP="00682964">
      <w:pPr>
        <w:spacing w:after="0" w:line="480" w:lineRule="auto"/>
        <w:ind w:firstLine="720"/>
        <w:jc w:val="center"/>
        <w:rPr>
          <w:rFonts w:ascii="Times New Roman" w:hAnsi="Times New Roman" w:cs="Times New Roman"/>
          <w:b/>
          <w:sz w:val="24"/>
          <w:szCs w:val="24"/>
        </w:rPr>
      </w:pPr>
    </w:p>
    <w:p w14:paraId="5FB80832" w14:textId="321F3D3B" w:rsidR="0056646F" w:rsidRDefault="0056646F" w:rsidP="00682964">
      <w:pPr>
        <w:spacing w:after="0" w:line="480" w:lineRule="auto"/>
        <w:ind w:firstLine="720"/>
        <w:jc w:val="center"/>
        <w:rPr>
          <w:rFonts w:ascii="Times New Roman" w:hAnsi="Times New Roman" w:cs="Times New Roman"/>
          <w:b/>
          <w:sz w:val="24"/>
          <w:szCs w:val="24"/>
        </w:rPr>
      </w:pPr>
    </w:p>
    <w:p w14:paraId="737CDCD1" w14:textId="18303CB5" w:rsidR="0056646F" w:rsidRDefault="0056646F" w:rsidP="00682964">
      <w:pPr>
        <w:spacing w:after="0" w:line="480" w:lineRule="auto"/>
        <w:ind w:firstLine="720"/>
        <w:jc w:val="center"/>
        <w:rPr>
          <w:rFonts w:ascii="Times New Roman" w:hAnsi="Times New Roman" w:cs="Times New Roman"/>
          <w:b/>
          <w:sz w:val="24"/>
          <w:szCs w:val="24"/>
        </w:rPr>
      </w:pPr>
    </w:p>
    <w:p w14:paraId="0D95AC1F" w14:textId="41F8D5DD" w:rsidR="0056646F" w:rsidRDefault="0056646F" w:rsidP="00682964">
      <w:pPr>
        <w:spacing w:after="0" w:line="480" w:lineRule="auto"/>
        <w:ind w:firstLine="720"/>
        <w:jc w:val="center"/>
        <w:rPr>
          <w:rFonts w:ascii="Times New Roman" w:hAnsi="Times New Roman" w:cs="Times New Roman"/>
          <w:b/>
          <w:sz w:val="24"/>
          <w:szCs w:val="24"/>
        </w:rPr>
      </w:pPr>
    </w:p>
    <w:p w14:paraId="02314665" w14:textId="376652A1" w:rsidR="0056646F" w:rsidRDefault="0056646F" w:rsidP="00682964">
      <w:pPr>
        <w:spacing w:after="0" w:line="480" w:lineRule="auto"/>
        <w:ind w:firstLine="720"/>
        <w:jc w:val="center"/>
        <w:rPr>
          <w:rFonts w:ascii="Times New Roman" w:hAnsi="Times New Roman" w:cs="Times New Roman"/>
          <w:b/>
          <w:sz w:val="24"/>
          <w:szCs w:val="24"/>
        </w:rPr>
      </w:pPr>
    </w:p>
    <w:p w14:paraId="6B7CBE55" w14:textId="2B9EBD8A" w:rsidR="0056646F" w:rsidRDefault="0056646F" w:rsidP="00682964">
      <w:pPr>
        <w:spacing w:after="0" w:line="480" w:lineRule="auto"/>
        <w:ind w:firstLine="720"/>
        <w:jc w:val="center"/>
        <w:rPr>
          <w:rFonts w:ascii="Times New Roman" w:hAnsi="Times New Roman" w:cs="Times New Roman"/>
          <w:b/>
          <w:sz w:val="24"/>
          <w:szCs w:val="24"/>
        </w:rPr>
      </w:pPr>
    </w:p>
    <w:p w14:paraId="03DA17F3" w14:textId="60D57D52" w:rsidR="0056646F" w:rsidRDefault="0056646F" w:rsidP="00682964">
      <w:pPr>
        <w:spacing w:after="0" w:line="480" w:lineRule="auto"/>
        <w:ind w:firstLine="720"/>
        <w:jc w:val="center"/>
        <w:rPr>
          <w:rFonts w:ascii="Times New Roman" w:hAnsi="Times New Roman" w:cs="Times New Roman"/>
          <w:b/>
          <w:sz w:val="24"/>
          <w:szCs w:val="24"/>
        </w:rPr>
      </w:pPr>
    </w:p>
    <w:p w14:paraId="7935ADE5" w14:textId="1B5D14BE" w:rsidR="0056646F" w:rsidRDefault="0056646F" w:rsidP="00682964">
      <w:pPr>
        <w:spacing w:after="0" w:line="480" w:lineRule="auto"/>
        <w:ind w:firstLine="720"/>
        <w:jc w:val="center"/>
        <w:rPr>
          <w:rFonts w:ascii="Times New Roman" w:hAnsi="Times New Roman" w:cs="Times New Roman"/>
          <w:b/>
          <w:sz w:val="24"/>
          <w:szCs w:val="24"/>
        </w:rPr>
      </w:pPr>
    </w:p>
    <w:p w14:paraId="5CF17BE3" w14:textId="372A9C84" w:rsidR="0056646F" w:rsidRDefault="0056646F" w:rsidP="00682964">
      <w:pPr>
        <w:spacing w:after="0" w:line="480" w:lineRule="auto"/>
        <w:ind w:firstLine="720"/>
        <w:jc w:val="center"/>
        <w:rPr>
          <w:rFonts w:ascii="Times New Roman" w:hAnsi="Times New Roman" w:cs="Times New Roman"/>
          <w:b/>
          <w:sz w:val="24"/>
          <w:szCs w:val="24"/>
        </w:rPr>
      </w:pPr>
    </w:p>
    <w:p w14:paraId="78C340C0" w14:textId="75980CEB" w:rsidR="0056646F" w:rsidRDefault="0056646F" w:rsidP="00682964">
      <w:pPr>
        <w:spacing w:after="0" w:line="480" w:lineRule="auto"/>
        <w:ind w:firstLine="720"/>
        <w:jc w:val="center"/>
        <w:rPr>
          <w:rFonts w:ascii="Times New Roman" w:hAnsi="Times New Roman" w:cs="Times New Roman"/>
          <w:b/>
          <w:sz w:val="24"/>
          <w:szCs w:val="24"/>
        </w:rPr>
      </w:pPr>
    </w:p>
    <w:p w14:paraId="65348749" w14:textId="2B36D55C" w:rsidR="0056646F" w:rsidRDefault="0056646F" w:rsidP="00682964">
      <w:pPr>
        <w:spacing w:after="0" w:line="480" w:lineRule="auto"/>
        <w:ind w:firstLine="720"/>
        <w:jc w:val="center"/>
        <w:rPr>
          <w:rFonts w:ascii="Times New Roman" w:hAnsi="Times New Roman" w:cs="Times New Roman"/>
          <w:b/>
          <w:sz w:val="24"/>
          <w:szCs w:val="24"/>
        </w:rPr>
      </w:pPr>
    </w:p>
    <w:p w14:paraId="71A3FC17" w14:textId="3B0AFE1C" w:rsidR="0056646F" w:rsidRDefault="0056646F" w:rsidP="00682964">
      <w:pPr>
        <w:spacing w:after="0" w:line="480" w:lineRule="auto"/>
        <w:ind w:firstLine="720"/>
        <w:jc w:val="center"/>
        <w:rPr>
          <w:rFonts w:ascii="Times New Roman" w:hAnsi="Times New Roman" w:cs="Times New Roman"/>
          <w:b/>
          <w:sz w:val="24"/>
          <w:szCs w:val="24"/>
        </w:rPr>
      </w:pPr>
    </w:p>
    <w:p w14:paraId="2FC34679" w14:textId="717362AD" w:rsidR="0056646F" w:rsidRDefault="0056646F" w:rsidP="00682964">
      <w:pPr>
        <w:spacing w:after="0" w:line="480" w:lineRule="auto"/>
        <w:ind w:firstLine="720"/>
        <w:jc w:val="center"/>
        <w:rPr>
          <w:rFonts w:ascii="Times New Roman" w:hAnsi="Times New Roman" w:cs="Times New Roman"/>
          <w:b/>
          <w:sz w:val="24"/>
          <w:szCs w:val="24"/>
        </w:rPr>
      </w:pPr>
    </w:p>
    <w:p w14:paraId="729D7510" w14:textId="1DA0EE83" w:rsidR="0056646F" w:rsidRDefault="0056646F" w:rsidP="00682964">
      <w:pPr>
        <w:spacing w:after="0" w:line="480" w:lineRule="auto"/>
        <w:ind w:firstLine="720"/>
        <w:jc w:val="center"/>
        <w:rPr>
          <w:rFonts w:ascii="Times New Roman" w:hAnsi="Times New Roman" w:cs="Times New Roman"/>
          <w:b/>
          <w:sz w:val="24"/>
          <w:szCs w:val="24"/>
        </w:rPr>
      </w:pPr>
    </w:p>
    <w:p w14:paraId="41EAC944" w14:textId="67381FF3" w:rsidR="0056646F" w:rsidRDefault="0056646F" w:rsidP="00682964">
      <w:pPr>
        <w:spacing w:after="0" w:line="480" w:lineRule="auto"/>
        <w:ind w:firstLine="720"/>
        <w:jc w:val="center"/>
        <w:rPr>
          <w:rFonts w:ascii="Times New Roman" w:hAnsi="Times New Roman" w:cs="Times New Roman"/>
          <w:b/>
          <w:sz w:val="24"/>
          <w:szCs w:val="24"/>
        </w:rPr>
      </w:pPr>
    </w:p>
    <w:p w14:paraId="6F2E9CD8" w14:textId="77777777" w:rsidR="0056646F" w:rsidRPr="00682964" w:rsidRDefault="0056646F" w:rsidP="00682964">
      <w:pPr>
        <w:spacing w:after="0" w:line="480" w:lineRule="auto"/>
        <w:ind w:firstLine="720"/>
        <w:jc w:val="center"/>
        <w:rPr>
          <w:rFonts w:ascii="Times New Roman" w:hAnsi="Times New Roman" w:cs="Times New Roman"/>
          <w:b/>
          <w:sz w:val="24"/>
          <w:szCs w:val="24"/>
        </w:rPr>
      </w:pPr>
    </w:p>
    <w:p w14:paraId="16673D94" w14:textId="77777777" w:rsidR="007F2022" w:rsidRDefault="007F2022" w:rsidP="00682964">
      <w:pPr>
        <w:spacing w:after="0" w:line="480" w:lineRule="auto"/>
        <w:ind w:firstLine="720"/>
        <w:jc w:val="center"/>
        <w:rPr>
          <w:rFonts w:ascii="Times New Roman" w:hAnsi="Times New Roman" w:cs="Times New Roman"/>
          <w:b/>
          <w:sz w:val="24"/>
          <w:szCs w:val="24"/>
        </w:rPr>
      </w:pPr>
    </w:p>
    <w:p w14:paraId="6D08BBF4" w14:textId="77777777" w:rsidR="00D6594C" w:rsidRPr="00682964" w:rsidRDefault="00F75964" w:rsidP="00D6594C">
      <w:pPr>
        <w:spacing w:after="0" w:line="480" w:lineRule="auto"/>
        <w:ind w:firstLine="720"/>
        <w:jc w:val="center"/>
        <w:rPr>
          <w:rFonts w:ascii="Times New Roman" w:hAnsi="Times New Roman" w:cs="Times New Roman"/>
          <w:b/>
          <w:sz w:val="24"/>
          <w:szCs w:val="24"/>
        </w:rPr>
      </w:pPr>
      <w:r w:rsidRPr="00682964">
        <w:rPr>
          <w:rFonts w:ascii="Times New Roman" w:hAnsi="Times New Roman" w:cs="Times New Roman"/>
          <w:b/>
          <w:sz w:val="24"/>
          <w:szCs w:val="24"/>
        </w:rPr>
        <w:lastRenderedPageBreak/>
        <w:t>REFERENCES</w:t>
      </w:r>
    </w:p>
    <w:p w14:paraId="031F6014"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Ainsworth D (2005). Psychologists and Their Theories for Students. Archived from the </w:t>
      </w:r>
      <w:r w:rsidRPr="00417FEF">
        <w:rPr>
          <w:rFonts w:ascii="Times New Roman" w:hAnsi="Times New Roman" w:cs="Times New Roman"/>
          <w:sz w:val="24"/>
          <w:szCs w:val="24"/>
        </w:rPr>
        <w:tab/>
        <w:t>original on 2015-03-23</w:t>
      </w:r>
    </w:p>
    <w:p w14:paraId="65B58A0C" w14:textId="77777777" w:rsidR="00417FEF" w:rsidRPr="00417FEF" w:rsidRDefault="00417FEF" w:rsidP="00D6594C">
      <w:pPr>
        <w:spacing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Allen J.J., Grande L., Tan J., Loeb E. (2018). Parent and Peer Predictors of Change in </w:t>
      </w:r>
      <w:r w:rsidRPr="00417FEF">
        <w:rPr>
          <w:rFonts w:ascii="Times New Roman" w:hAnsi="Times New Roman" w:cs="Times New Roman"/>
          <w:sz w:val="24"/>
          <w:szCs w:val="24"/>
        </w:rPr>
        <w:tab/>
        <w:t xml:space="preserve">Attachment </w:t>
      </w:r>
      <w:r w:rsidRPr="00417FEF">
        <w:rPr>
          <w:rFonts w:ascii="Times New Roman" w:hAnsi="Times New Roman" w:cs="Times New Roman"/>
          <w:sz w:val="24"/>
          <w:szCs w:val="24"/>
        </w:rPr>
        <w:tab/>
        <w:t xml:space="preserve">Security from Adolescence to Adulthood. Child </w:t>
      </w:r>
      <w:r w:rsidRPr="00417FEF">
        <w:rPr>
          <w:rFonts w:ascii="Times New Roman" w:hAnsi="Times New Roman" w:cs="Times New Roman"/>
          <w:sz w:val="24"/>
          <w:szCs w:val="24"/>
        </w:rPr>
        <w:tab/>
        <w:t>Dev. </w:t>
      </w:r>
      <w:proofErr w:type="gramStart"/>
      <w:r w:rsidRPr="00417FEF">
        <w:rPr>
          <w:rFonts w:ascii="Times New Roman" w:hAnsi="Times New Roman" w:cs="Times New Roman"/>
          <w:sz w:val="24"/>
          <w:szCs w:val="24"/>
        </w:rPr>
        <w:t>2018;89:1120</w:t>
      </w:r>
      <w:proofErr w:type="gramEnd"/>
      <w:r w:rsidRPr="00417FEF">
        <w:rPr>
          <w:rFonts w:ascii="Times New Roman" w:hAnsi="Times New Roman" w:cs="Times New Roman"/>
          <w:sz w:val="24"/>
          <w:szCs w:val="24"/>
        </w:rPr>
        <w:t xml:space="preserve">–1132. </w:t>
      </w:r>
      <w:r w:rsidRPr="00417FEF">
        <w:rPr>
          <w:rFonts w:ascii="Times New Roman" w:hAnsi="Times New Roman" w:cs="Times New Roman"/>
          <w:sz w:val="24"/>
          <w:szCs w:val="24"/>
        </w:rPr>
        <w:tab/>
      </w:r>
      <w:proofErr w:type="spellStart"/>
      <w:r w:rsidRPr="00417FEF">
        <w:rPr>
          <w:rFonts w:ascii="Times New Roman" w:hAnsi="Times New Roman" w:cs="Times New Roman"/>
          <w:sz w:val="24"/>
          <w:szCs w:val="24"/>
        </w:rPr>
        <w:t>doi</w:t>
      </w:r>
      <w:proofErr w:type="spellEnd"/>
      <w:r w:rsidRPr="00417FEF">
        <w:rPr>
          <w:rFonts w:ascii="Times New Roman" w:hAnsi="Times New Roman" w:cs="Times New Roman"/>
          <w:sz w:val="24"/>
          <w:szCs w:val="24"/>
        </w:rPr>
        <w:t>: 10.1111/cdev.12840.</w:t>
      </w:r>
    </w:p>
    <w:p w14:paraId="007DE3B4"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Bender, A., &amp; Ingram, R. (2018). Connecting attachment style to resilience: Contributions </w:t>
      </w:r>
      <w:r w:rsidRPr="00417FEF">
        <w:rPr>
          <w:rFonts w:ascii="Times New Roman" w:hAnsi="Times New Roman" w:cs="Times New Roman"/>
          <w:sz w:val="24"/>
          <w:szCs w:val="24"/>
        </w:rPr>
        <w:tab/>
        <w:t xml:space="preserve">of self-care and self-efficacy. Personality and Individual Differences, 130(1). </w:t>
      </w:r>
      <w:r w:rsidRPr="00417FEF">
        <w:rPr>
          <w:rFonts w:ascii="Times New Roman" w:hAnsi="Times New Roman" w:cs="Times New Roman"/>
          <w:sz w:val="24"/>
          <w:szCs w:val="24"/>
        </w:rPr>
        <w:tab/>
      </w:r>
      <w:proofErr w:type="gramStart"/>
      <w:r w:rsidRPr="00417FEF">
        <w:rPr>
          <w:rFonts w:ascii="Times New Roman" w:hAnsi="Times New Roman" w:cs="Times New Roman"/>
          <w:sz w:val="24"/>
          <w:szCs w:val="24"/>
        </w:rPr>
        <w:t>doi:10.1016/j.paid</w:t>
      </w:r>
      <w:proofErr w:type="gramEnd"/>
      <w:r w:rsidRPr="00417FEF">
        <w:rPr>
          <w:rFonts w:ascii="Times New Roman" w:hAnsi="Times New Roman" w:cs="Times New Roman"/>
          <w:sz w:val="24"/>
          <w:szCs w:val="24"/>
        </w:rPr>
        <w:t>.2018.03.038</w:t>
      </w:r>
    </w:p>
    <w:p w14:paraId="789525BD" w14:textId="77777777" w:rsidR="00417FEF" w:rsidRPr="00417FEF" w:rsidRDefault="00417FEF" w:rsidP="001C2D1C">
      <w:pPr>
        <w:jc w:val="both"/>
        <w:rPr>
          <w:rFonts w:ascii="Times New Roman" w:hAnsi="Times New Roman" w:cs="Times New Roman"/>
          <w:sz w:val="24"/>
          <w:szCs w:val="24"/>
        </w:rPr>
      </w:pPr>
      <w:proofErr w:type="spellStart"/>
      <w:proofErr w:type="gramStart"/>
      <w:r w:rsidRPr="00417FEF">
        <w:rPr>
          <w:rFonts w:ascii="Times New Roman" w:hAnsi="Times New Roman" w:cs="Times New Roman"/>
          <w:sz w:val="24"/>
          <w:szCs w:val="24"/>
        </w:rPr>
        <w:t>Bolat</w:t>
      </w:r>
      <w:proofErr w:type="spellEnd"/>
      <w:r w:rsidRPr="00417FEF">
        <w:rPr>
          <w:rFonts w:ascii="Times New Roman" w:hAnsi="Times New Roman" w:cs="Times New Roman"/>
          <w:sz w:val="24"/>
          <w:szCs w:val="24"/>
        </w:rPr>
        <w:t>,  N.</w:t>
      </w:r>
      <w:proofErr w:type="gramEnd"/>
      <w:r w:rsidRPr="00417FEF">
        <w:rPr>
          <w:rFonts w:ascii="Times New Roman" w:hAnsi="Times New Roman" w:cs="Times New Roman"/>
          <w:sz w:val="24"/>
          <w:szCs w:val="24"/>
        </w:rPr>
        <w:t xml:space="preserve">,  &amp;  </w:t>
      </w:r>
      <w:proofErr w:type="spellStart"/>
      <w:r w:rsidRPr="00417FEF">
        <w:rPr>
          <w:rFonts w:ascii="Times New Roman" w:hAnsi="Times New Roman" w:cs="Times New Roman"/>
          <w:sz w:val="24"/>
          <w:szCs w:val="24"/>
        </w:rPr>
        <w:t>Odacı</w:t>
      </w:r>
      <w:proofErr w:type="spellEnd"/>
      <w:r w:rsidRPr="00417FEF">
        <w:rPr>
          <w:rFonts w:ascii="Times New Roman" w:hAnsi="Times New Roman" w:cs="Times New Roman"/>
          <w:sz w:val="24"/>
          <w:szCs w:val="24"/>
        </w:rPr>
        <w:t xml:space="preserve">, H.  (2016). </w:t>
      </w:r>
      <w:proofErr w:type="gramStart"/>
      <w:r w:rsidRPr="00417FEF">
        <w:rPr>
          <w:rFonts w:ascii="Times New Roman" w:hAnsi="Times New Roman" w:cs="Times New Roman"/>
          <w:sz w:val="24"/>
          <w:szCs w:val="24"/>
        </w:rPr>
        <w:t>High  school</w:t>
      </w:r>
      <w:proofErr w:type="gramEnd"/>
      <w:r w:rsidRPr="00417FEF">
        <w:rPr>
          <w:rFonts w:ascii="Times New Roman" w:hAnsi="Times New Roman" w:cs="Times New Roman"/>
          <w:sz w:val="24"/>
          <w:szCs w:val="24"/>
        </w:rPr>
        <w:t xml:space="preserve"> final year  students’ career decision-making </w:t>
      </w:r>
      <w:r w:rsidRPr="00417FEF">
        <w:rPr>
          <w:rFonts w:ascii="Times New Roman" w:hAnsi="Times New Roman" w:cs="Times New Roman"/>
          <w:sz w:val="24"/>
          <w:szCs w:val="24"/>
        </w:rPr>
        <w:tab/>
        <w:t xml:space="preserve">self-efficacy, attachment styles and gender role orientations. Current Psychology, </w:t>
      </w:r>
      <w:r w:rsidRPr="00417FEF">
        <w:rPr>
          <w:rFonts w:ascii="Times New Roman" w:hAnsi="Times New Roman" w:cs="Times New Roman"/>
          <w:sz w:val="24"/>
          <w:szCs w:val="24"/>
        </w:rPr>
        <w:tab/>
        <w:t>1-8. doi:10.1007/s12144-016-9409-</w:t>
      </w:r>
    </w:p>
    <w:p w14:paraId="0CD5AA17"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Boling, M.  W., </w:t>
      </w:r>
      <w:proofErr w:type="gramStart"/>
      <w:r w:rsidRPr="00417FEF">
        <w:rPr>
          <w:rFonts w:ascii="Times New Roman" w:hAnsi="Times New Roman" w:cs="Times New Roman"/>
          <w:sz w:val="24"/>
          <w:szCs w:val="24"/>
        </w:rPr>
        <w:t>Barry,  C.</w:t>
      </w:r>
      <w:proofErr w:type="gramEnd"/>
      <w:r w:rsidRPr="00417FEF">
        <w:rPr>
          <w:rFonts w:ascii="Times New Roman" w:hAnsi="Times New Roman" w:cs="Times New Roman"/>
          <w:sz w:val="24"/>
          <w:szCs w:val="24"/>
        </w:rPr>
        <w:t xml:space="preserve"> M.,  </w:t>
      </w:r>
      <w:proofErr w:type="spellStart"/>
      <w:r w:rsidRPr="00417FEF">
        <w:rPr>
          <w:rFonts w:ascii="Times New Roman" w:hAnsi="Times New Roman" w:cs="Times New Roman"/>
          <w:sz w:val="24"/>
          <w:szCs w:val="24"/>
        </w:rPr>
        <w:t>Kotchick</w:t>
      </w:r>
      <w:proofErr w:type="spellEnd"/>
      <w:r w:rsidRPr="00417FEF">
        <w:rPr>
          <w:rFonts w:ascii="Times New Roman" w:hAnsi="Times New Roman" w:cs="Times New Roman"/>
          <w:sz w:val="24"/>
          <w:szCs w:val="24"/>
        </w:rPr>
        <w:t xml:space="preserve">, B.  A., </w:t>
      </w:r>
      <w:proofErr w:type="gramStart"/>
      <w:r w:rsidRPr="00417FEF">
        <w:rPr>
          <w:rFonts w:ascii="Times New Roman" w:hAnsi="Times New Roman" w:cs="Times New Roman"/>
          <w:sz w:val="24"/>
          <w:szCs w:val="24"/>
        </w:rPr>
        <w:t>&amp;  Lowry</w:t>
      </w:r>
      <w:proofErr w:type="gramEnd"/>
      <w:r w:rsidRPr="00417FEF">
        <w:rPr>
          <w:rFonts w:ascii="Times New Roman" w:hAnsi="Times New Roman" w:cs="Times New Roman"/>
          <w:sz w:val="24"/>
          <w:szCs w:val="24"/>
        </w:rPr>
        <w:t xml:space="preserve">, J.  (2011). Relations  among </w:t>
      </w:r>
      <w:r w:rsidRPr="00417FEF">
        <w:rPr>
          <w:rFonts w:ascii="Times New Roman" w:hAnsi="Times New Roman" w:cs="Times New Roman"/>
          <w:sz w:val="24"/>
          <w:szCs w:val="24"/>
        </w:rPr>
        <w:tab/>
        <w:t xml:space="preserve">early  adolescents' parent-adolescent attachment, perceived social competence, and </w:t>
      </w:r>
      <w:r w:rsidRPr="00417FEF">
        <w:rPr>
          <w:rFonts w:ascii="Times New Roman" w:hAnsi="Times New Roman" w:cs="Times New Roman"/>
          <w:sz w:val="24"/>
          <w:szCs w:val="24"/>
        </w:rPr>
        <w:tab/>
        <w:t xml:space="preserve">friendship quality. Psychological Reports, 109(3), 819-841. </w:t>
      </w:r>
    </w:p>
    <w:p w14:paraId="7BEAFF0E" w14:textId="77777777" w:rsidR="00417FEF" w:rsidRPr="00417FEF" w:rsidRDefault="00417FEF" w:rsidP="00D6594C">
      <w:pPr>
        <w:spacing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Bowlby J. (1980). Attachment and Loss. Volume 3. Loss, Sadness and Depression. New </w:t>
      </w:r>
      <w:r w:rsidRPr="00417FEF">
        <w:rPr>
          <w:rFonts w:ascii="Times New Roman" w:hAnsi="Times New Roman" w:cs="Times New Roman"/>
          <w:sz w:val="24"/>
          <w:szCs w:val="24"/>
        </w:rPr>
        <w:tab/>
        <w:t xml:space="preserve">York: </w:t>
      </w:r>
      <w:r w:rsidRPr="00417FEF">
        <w:rPr>
          <w:rFonts w:ascii="Times New Roman" w:hAnsi="Times New Roman" w:cs="Times New Roman"/>
          <w:sz w:val="24"/>
          <w:szCs w:val="24"/>
        </w:rPr>
        <w:tab/>
        <w:t>Basic Books; 1980.</w:t>
      </w:r>
    </w:p>
    <w:p w14:paraId="0147BFF7"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Bowlby, J. (1969/1982). Attachment and loss, Vol. 1, Attachment. New York: Basic </w:t>
      </w:r>
      <w:r w:rsidRPr="00417FEF">
        <w:rPr>
          <w:rFonts w:ascii="Times New Roman" w:hAnsi="Times New Roman" w:cs="Times New Roman"/>
          <w:sz w:val="24"/>
          <w:szCs w:val="24"/>
        </w:rPr>
        <w:tab/>
        <w:t xml:space="preserve">Books. </w:t>
      </w:r>
    </w:p>
    <w:p w14:paraId="389C0E38"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Bowlby, J. (1973). Attachment and loss, Vol. 2, Separation. New York: Basic Books.</w:t>
      </w:r>
    </w:p>
    <w:p w14:paraId="55DA499E" w14:textId="77777777" w:rsidR="00417FEF" w:rsidRPr="00417FEF" w:rsidRDefault="00417FEF" w:rsidP="00D6594C">
      <w:pPr>
        <w:spacing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Carlson EA, Sampson MC, </w:t>
      </w:r>
      <w:proofErr w:type="spellStart"/>
      <w:r w:rsidRPr="00417FEF">
        <w:rPr>
          <w:rFonts w:ascii="Times New Roman" w:hAnsi="Times New Roman" w:cs="Times New Roman"/>
          <w:sz w:val="24"/>
          <w:szCs w:val="24"/>
        </w:rPr>
        <w:t>Sroufe</w:t>
      </w:r>
      <w:proofErr w:type="spellEnd"/>
      <w:r w:rsidRPr="00417FEF">
        <w:rPr>
          <w:rFonts w:ascii="Times New Roman" w:hAnsi="Times New Roman" w:cs="Times New Roman"/>
          <w:sz w:val="24"/>
          <w:szCs w:val="24"/>
        </w:rPr>
        <w:t xml:space="preserve"> LA. (2013). Implications of attachment theory and </w:t>
      </w:r>
      <w:r w:rsidRPr="00417FEF">
        <w:rPr>
          <w:rFonts w:ascii="Times New Roman" w:hAnsi="Times New Roman" w:cs="Times New Roman"/>
          <w:sz w:val="24"/>
          <w:szCs w:val="24"/>
        </w:rPr>
        <w:tab/>
        <w:t xml:space="preserve">research for </w:t>
      </w:r>
      <w:r w:rsidRPr="00417FEF">
        <w:rPr>
          <w:rFonts w:ascii="Times New Roman" w:hAnsi="Times New Roman" w:cs="Times New Roman"/>
          <w:sz w:val="24"/>
          <w:szCs w:val="24"/>
        </w:rPr>
        <w:tab/>
        <w:t xml:space="preserve">developmental-behavioral pediatrics. J Dev </w:t>
      </w:r>
      <w:r w:rsidRPr="00417FEF">
        <w:rPr>
          <w:rFonts w:ascii="Times New Roman" w:hAnsi="Times New Roman" w:cs="Times New Roman"/>
          <w:sz w:val="24"/>
          <w:szCs w:val="24"/>
        </w:rPr>
        <w:tab/>
      </w:r>
      <w:proofErr w:type="spellStart"/>
      <w:r w:rsidRPr="00417FEF">
        <w:rPr>
          <w:rFonts w:ascii="Times New Roman" w:hAnsi="Times New Roman" w:cs="Times New Roman"/>
          <w:sz w:val="24"/>
          <w:szCs w:val="24"/>
        </w:rPr>
        <w:t>BehavPediatr</w:t>
      </w:r>
      <w:proofErr w:type="spellEnd"/>
      <w:r w:rsidRPr="00417FEF">
        <w:rPr>
          <w:rFonts w:ascii="Times New Roman" w:hAnsi="Times New Roman" w:cs="Times New Roman"/>
          <w:sz w:val="24"/>
          <w:szCs w:val="24"/>
        </w:rPr>
        <w:t>. </w:t>
      </w:r>
      <w:proofErr w:type="gramStart"/>
      <w:r w:rsidRPr="00417FEF">
        <w:rPr>
          <w:rFonts w:ascii="Times New Roman" w:hAnsi="Times New Roman" w:cs="Times New Roman"/>
          <w:sz w:val="24"/>
          <w:szCs w:val="24"/>
        </w:rPr>
        <w:t>2013;24:364</w:t>
      </w:r>
      <w:proofErr w:type="gramEnd"/>
      <w:r w:rsidRPr="00417FEF">
        <w:rPr>
          <w:rFonts w:ascii="Times New Roman" w:hAnsi="Times New Roman" w:cs="Times New Roman"/>
          <w:sz w:val="24"/>
          <w:szCs w:val="24"/>
        </w:rPr>
        <w:t>–79.</w:t>
      </w:r>
    </w:p>
    <w:p w14:paraId="32471E72"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Collins, N. L., &amp; Allard, L. M. (2001). Cognitive representations of attachment: The </w:t>
      </w:r>
      <w:r w:rsidRPr="00417FEF">
        <w:rPr>
          <w:rFonts w:ascii="Times New Roman" w:hAnsi="Times New Roman" w:cs="Times New Roman"/>
          <w:sz w:val="24"/>
          <w:szCs w:val="24"/>
        </w:rPr>
        <w:tab/>
        <w:t xml:space="preserve">content and function of working models. In G. J. O. Fletcher &amp; M. S. Clark (Eds.), </w:t>
      </w:r>
      <w:r w:rsidRPr="00417FEF">
        <w:rPr>
          <w:rFonts w:ascii="Times New Roman" w:hAnsi="Times New Roman" w:cs="Times New Roman"/>
          <w:sz w:val="24"/>
          <w:szCs w:val="24"/>
        </w:rPr>
        <w:tab/>
        <w:t>Blackwell handbook of social psychology: Vol. 2. Interpersonal processes (pp. 60-</w:t>
      </w:r>
      <w:r w:rsidRPr="00417FEF">
        <w:rPr>
          <w:rFonts w:ascii="Times New Roman" w:hAnsi="Times New Roman" w:cs="Times New Roman"/>
          <w:sz w:val="24"/>
          <w:szCs w:val="24"/>
        </w:rPr>
        <w:tab/>
        <w:t>85). London: Blackwell</w:t>
      </w:r>
    </w:p>
    <w:p w14:paraId="6D67D267"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Creswell, J. (2015). Educational Research: Planning, Conducting, and Evaluating </w:t>
      </w:r>
      <w:r w:rsidRPr="00417FEF">
        <w:rPr>
          <w:rFonts w:ascii="Times New Roman" w:hAnsi="Times New Roman" w:cs="Times New Roman"/>
          <w:sz w:val="24"/>
          <w:szCs w:val="24"/>
        </w:rPr>
        <w:tab/>
        <w:t>Quantitative and Qualitative Research. New York: Pearson.</w:t>
      </w:r>
    </w:p>
    <w:p w14:paraId="42FFB533"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Crisp, R. (2017). "Well-Being: 5.1 Welfarism". The Stanford Encyclopedia of Philosophy. </w:t>
      </w:r>
      <w:r w:rsidRPr="00417FEF">
        <w:rPr>
          <w:rFonts w:ascii="Times New Roman" w:hAnsi="Times New Roman" w:cs="Times New Roman"/>
          <w:sz w:val="24"/>
          <w:szCs w:val="24"/>
        </w:rPr>
        <w:tab/>
        <w:t>Metaphysics Research Lab, Stanford University. Retrieved 13 September 2021.</w:t>
      </w:r>
    </w:p>
    <w:p w14:paraId="66D74210" w14:textId="77777777" w:rsidR="00417FEF" w:rsidRPr="0006161E" w:rsidRDefault="00417FEF" w:rsidP="001C2D1C">
      <w:pPr>
        <w:jc w:val="both"/>
        <w:rPr>
          <w:rFonts w:ascii="Times New Roman" w:hAnsi="Times New Roman" w:cs="Times New Roman"/>
          <w:sz w:val="24"/>
          <w:szCs w:val="24"/>
          <w:lang w:val="de-DE"/>
        </w:rPr>
      </w:pPr>
      <w:proofErr w:type="spellStart"/>
      <w:r w:rsidRPr="00417FEF">
        <w:rPr>
          <w:rFonts w:ascii="Times New Roman" w:hAnsi="Times New Roman" w:cs="Times New Roman"/>
          <w:sz w:val="24"/>
          <w:szCs w:val="24"/>
        </w:rPr>
        <w:t>Dharvinder</w:t>
      </w:r>
      <w:proofErr w:type="spellEnd"/>
      <w:r w:rsidRPr="00417FEF">
        <w:rPr>
          <w:rFonts w:ascii="Times New Roman" w:hAnsi="Times New Roman" w:cs="Times New Roman"/>
          <w:sz w:val="24"/>
          <w:szCs w:val="24"/>
        </w:rPr>
        <w:t xml:space="preserve"> S., Karuna G. and Arti B. (2021). University of </w:t>
      </w:r>
      <w:proofErr w:type="spellStart"/>
      <w:r w:rsidRPr="00417FEF">
        <w:rPr>
          <w:rFonts w:ascii="Times New Roman" w:hAnsi="Times New Roman" w:cs="Times New Roman"/>
          <w:sz w:val="24"/>
          <w:szCs w:val="24"/>
        </w:rPr>
        <w:t>JammuParental</w:t>
      </w:r>
      <w:proofErr w:type="spellEnd"/>
      <w:r w:rsidRPr="00417FEF">
        <w:rPr>
          <w:rFonts w:ascii="Times New Roman" w:hAnsi="Times New Roman" w:cs="Times New Roman"/>
          <w:sz w:val="24"/>
          <w:szCs w:val="24"/>
        </w:rPr>
        <w:t xml:space="preserve"> Attachment </w:t>
      </w:r>
      <w:r w:rsidRPr="00417FEF">
        <w:rPr>
          <w:rFonts w:ascii="Times New Roman" w:hAnsi="Times New Roman" w:cs="Times New Roman"/>
          <w:sz w:val="24"/>
          <w:szCs w:val="24"/>
        </w:rPr>
        <w:tab/>
        <w:t xml:space="preserve">and Psychological Wellbeing in Adolescents: Mediating Role of Self-esteem. </w:t>
      </w:r>
      <w:r w:rsidRPr="0006161E">
        <w:rPr>
          <w:rFonts w:ascii="Times New Roman" w:hAnsi="Times New Roman" w:cs="Times New Roman"/>
          <w:sz w:val="24"/>
          <w:szCs w:val="24"/>
          <w:lang w:val="de-DE"/>
        </w:rPr>
        <w:t xml:space="preserve">July </w:t>
      </w:r>
      <w:r w:rsidRPr="0006161E">
        <w:rPr>
          <w:rFonts w:ascii="Times New Roman" w:hAnsi="Times New Roman" w:cs="Times New Roman"/>
          <w:sz w:val="24"/>
          <w:szCs w:val="24"/>
          <w:lang w:val="de-DE"/>
        </w:rPr>
        <w:tab/>
        <w:t>2021. DOI:10.24321/2349.2880.202103</w:t>
      </w:r>
    </w:p>
    <w:p w14:paraId="6B0E462A" w14:textId="77777777" w:rsidR="00417FEF" w:rsidRPr="00417FEF" w:rsidRDefault="00417FEF" w:rsidP="00417FEF">
      <w:pPr>
        <w:jc w:val="both"/>
        <w:rPr>
          <w:rFonts w:ascii="Times New Roman" w:hAnsi="Times New Roman" w:cs="Times New Roman"/>
          <w:sz w:val="24"/>
          <w:szCs w:val="24"/>
        </w:rPr>
      </w:pPr>
      <w:r w:rsidRPr="0006161E">
        <w:rPr>
          <w:rFonts w:ascii="Times New Roman" w:hAnsi="Times New Roman" w:cs="Times New Roman"/>
          <w:sz w:val="24"/>
          <w:szCs w:val="24"/>
          <w:lang w:val="de-DE"/>
        </w:rPr>
        <w:t xml:space="preserve">Finkenauer C. Engels E, Meeus W, and Dekovic M. (2012). </w:t>
      </w:r>
      <w:r w:rsidRPr="00417FEF">
        <w:rPr>
          <w:rFonts w:ascii="Times New Roman" w:hAnsi="Times New Roman" w:cs="Times New Roman"/>
          <w:sz w:val="24"/>
          <w:szCs w:val="24"/>
        </w:rPr>
        <w:t xml:space="preserve">Effects of parental attachment </w:t>
      </w:r>
      <w:r w:rsidRPr="00417FEF">
        <w:rPr>
          <w:rFonts w:ascii="Times New Roman" w:hAnsi="Times New Roman" w:cs="Times New Roman"/>
          <w:sz w:val="24"/>
          <w:szCs w:val="24"/>
        </w:rPr>
        <w:tab/>
        <w:t xml:space="preserve">on adolescents' emotional adjustment: The effects of social skills and relational </w:t>
      </w:r>
      <w:r w:rsidRPr="00417FEF">
        <w:rPr>
          <w:rFonts w:ascii="Times New Roman" w:hAnsi="Times New Roman" w:cs="Times New Roman"/>
          <w:sz w:val="24"/>
          <w:szCs w:val="24"/>
        </w:rPr>
        <w:lastRenderedPageBreak/>
        <w:tab/>
        <w:t>competence. Research output: Contribution to Journal › Article › Academic › peer-</w:t>
      </w:r>
      <w:r w:rsidRPr="00417FEF">
        <w:rPr>
          <w:rFonts w:ascii="Times New Roman" w:hAnsi="Times New Roman" w:cs="Times New Roman"/>
          <w:sz w:val="24"/>
          <w:szCs w:val="24"/>
        </w:rPr>
        <w:tab/>
        <w:t>review</w:t>
      </w:r>
    </w:p>
    <w:p w14:paraId="1DA697BF"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Gachenia</w:t>
      </w:r>
      <w:proofErr w:type="spellEnd"/>
      <w:r w:rsidRPr="00417FEF">
        <w:rPr>
          <w:rFonts w:ascii="Times New Roman" w:hAnsi="Times New Roman" w:cs="Times New Roman"/>
          <w:sz w:val="24"/>
          <w:szCs w:val="24"/>
        </w:rPr>
        <w:t xml:space="preserve"> L. and </w:t>
      </w:r>
      <w:proofErr w:type="spellStart"/>
      <w:r w:rsidRPr="00417FEF">
        <w:rPr>
          <w:rFonts w:ascii="Times New Roman" w:hAnsi="Times New Roman" w:cs="Times New Roman"/>
          <w:sz w:val="24"/>
          <w:szCs w:val="24"/>
        </w:rPr>
        <w:t>Kanyu</w:t>
      </w:r>
      <w:proofErr w:type="spellEnd"/>
      <w:r w:rsidRPr="00417FEF">
        <w:rPr>
          <w:rFonts w:ascii="Times New Roman" w:hAnsi="Times New Roman" w:cs="Times New Roman"/>
          <w:sz w:val="24"/>
          <w:szCs w:val="24"/>
        </w:rPr>
        <w:t xml:space="preserve">. (2021). Influence Of Attachment Styles </w:t>
      </w:r>
      <w:proofErr w:type="gramStart"/>
      <w:r w:rsidRPr="00417FEF">
        <w:rPr>
          <w:rFonts w:ascii="Times New Roman" w:hAnsi="Times New Roman" w:cs="Times New Roman"/>
          <w:sz w:val="24"/>
          <w:szCs w:val="24"/>
        </w:rPr>
        <w:t>On</w:t>
      </w:r>
      <w:proofErr w:type="gramEnd"/>
      <w:r w:rsidRPr="00417FEF">
        <w:rPr>
          <w:rFonts w:ascii="Times New Roman" w:hAnsi="Times New Roman" w:cs="Times New Roman"/>
          <w:sz w:val="24"/>
          <w:szCs w:val="24"/>
        </w:rPr>
        <w:t xml:space="preserve"> Establishment Of </w:t>
      </w:r>
      <w:r w:rsidRPr="00417FEF">
        <w:rPr>
          <w:rFonts w:ascii="Times New Roman" w:hAnsi="Times New Roman" w:cs="Times New Roman"/>
          <w:sz w:val="24"/>
          <w:szCs w:val="24"/>
        </w:rPr>
        <w:tab/>
        <w:t xml:space="preserve">Adolescents’ Self Esteem Among Secondary School Students From Blended </w:t>
      </w:r>
      <w:r w:rsidRPr="00417FEF">
        <w:rPr>
          <w:rFonts w:ascii="Times New Roman" w:hAnsi="Times New Roman" w:cs="Times New Roman"/>
          <w:sz w:val="24"/>
          <w:szCs w:val="24"/>
        </w:rPr>
        <w:tab/>
        <w:t>Families In Kiambu County. DOI:10.35631/IJEPC.644014</w:t>
      </w:r>
    </w:p>
    <w:p w14:paraId="1B182FD0"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Hagan, J., Shaw, J. S., &amp; Duncan, P. M. (Eds.). (2018). Bright futures: Guidelines for health </w:t>
      </w:r>
      <w:r w:rsidRPr="00417FEF">
        <w:rPr>
          <w:rFonts w:ascii="Times New Roman" w:hAnsi="Times New Roman" w:cs="Times New Roman"/>
          <w:sz w:val="24"/>
          <w:szCs w:val="24"/>
        </w:rPr>
        <w:tab/>
        <w:t xml:space="preserve">supervision of infants, children, and adolescents (3rd ed.). Elk Grove Village, IL: </w:t>
      </w:r>
      <w:r w:rsidRPr="00417FEF">
        <w:rPr>
          <w:rFonts w:ascii="Times New Roman" w:hAnsi="Times New Roman" w:cs="Times New Roman"/>
          <w:sz w:val="24"/>
          <w:szCs w:val="24"/>
        </w:rPr>
        <w:tab/>
        <w:t>American Academy of Pediatrics.</w:t>
      </w:r>
    </w:p>
    <w:p w14:paraId="09EF0599" w14:textId="77777777" w:rsidR="00417FEF" w:rsidRPr="00417FEF" w:rsidRDefault="00417FEF" w:rsidP="009D5DF7">
      <w:pPr>
        <w:spacing w:after="0"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Holt L.L., </w:t>
      </w:r>
      <w:proofErr w:type="spellStart"/>
      <w:r w:rsidRPr="00417FEF">
        <w:rPr>
          <w:rFonts w:ascii="Times New Roman" w:hAnsi="Times New Roman" w:cs="Times New Roman"/>
          <w:sz w:val="24"/>
          <w:szCs w:val="24"/>
        </w:rPr>
        <w:t>Mattanah</w:t>
      </w:r>
      <w:proofErr w:type="spellEnd"/>
      <w:r w:rsidRPr="00417FEF">
        <w:rPr>
          <w:rFonts w:ascii="Times New Roman" w:hAnsi="Times New Roman" w:cs="Times New Roman"/>
          <w:sz w:val="24"/>
          <w:szCs w:val="24"/>
        </w:rPr>
        <w:t xml:space="preserve"> J.J., Long M.W. (2018). Change in parental and peer relationship </w:t>
      </w:r>
      <w:r w:rsidRPr="00417FEF">
        <w:rPr>
          <w:rFonts w:ascii="Times New Roman" w:hAnsi="Times New Roman" w:cs="Times New Roman"/>
          <w:sz w:val="24"/>
          <w:szCs w:val="24"/>
        </w:rPr>
        <w:tab/>
        <w:t xml:space="preserve">quality during emerging adulthood: Implications for academic, social, and </w:t>
      </w:r>
      <w:r w:rsidRPr="00417FEF">
        <w:rPr>
          <w:rFonts w:ascii="Times New Roman" w:hAnsi="Times New Roman" w:cs="Times New Roman"/>
          <w:sz w:val="24"/>
          <w:szCs w:val="24"/>
        </w:rPr>
        <w:tab/>
        <w:t xml:space="preserve">emotional functioning. J. Soc. Pers. </w:t>
      </w:r>
      <w:proofErr w:type="spellStart"/>
      <w:r w:rsidRPr="00417FEF">
        <w:rPr>
          <w:rFonts w:ascii="Times New Roman" w:hAnsi="Times New Roman" w:cs="Times New Roman"/>
          <w:sz w:val="24"/>
          <w:szCs w:val="24"/>
        </w:rPr>
        <w:t>Relat</w:t>
      </w:r>
      <w:proofErr w:type="spellEnd"/>
      <w:r w:rsidRPr="00417FEF">
        <w:rPr>
          <w:rFonts w:ascii="Times New Roman" w:hAnsi="Times New Roman" w:cs="Times New Roman"/>
          <w:sz w:val="24"/>
          <w:szCs w:val="24"/>
        </w:rPr>
        <w:t>. </w:t>
      </w:r>
      <w:proofErr w:type="gramStart"/>
      <w:r w:rsidRPr="00417FEF">
        <w:rPr>
          <w:rFonts w:ascii="Times New Roman" w:hAnsi="Times New Roman" w:cs="Times New Roman"/>
          <w:sz w:val="24"/>
          <w:szCs w:val="24"/>
        </w:rPr>
        <w:t>2018;35:743</w:t>
      </w:r>
      <w:proofErr w:type="gramEnd"/>
      <w:r w:rsidRPr="00417FEF">
        <w:rPr>
          <w:rFonts w:ascii="Times New Roman" w:hAnsi="Times New Roman" w:cs="Times New Roman"/>
          <w:sz w:val="24"/>
          <w:szCs w:val="24"/>
        </w:rPr>
        <w:t>–769</w:t>
      </w:r>
    </w:p>
    <w:p w14:paraId="31B6798D"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Huntsinger</w:t>
      </w:r>
      <w:proofErr w:type="spellEnd"/>
      <w:r w:rsidRPr="00417FEF">
        <w:rPr>
          <w:rFonts w:ascii="Times New Roman" w:hAnsi="Times New Roman" w:cs="Times New Roman"/>
          <w:sz w:val="24"/>
          <w:szCs w:val="24"/>
        </w:rPr>
        <w:t xml:space="preserve">, E. T., &amp; </w:t>
      </w:r>
      <w:proofErr w:type="spellStart"/>
      <w:r w:rsidRPr="00417FEF">
        <w:rPr>
          <w:rFonts w:ascii="Times New Roman" w:hAnsi="Times New Roman" w:cs="Times New Roman"/>
          <w:sz w:val="24"/>
          <w:szCs w:val="24"/>
        </w:rPr>
        <w:t>Luecken</w:t>
      </w:r>
      <w:proofErr w:type="spellEnd"/>
      <w:r w:rsidRPr="00417FEF">
        <w:rPr>
          <w:rFonts w:ascii="Times New Roman" w:hAnsi="Times New Roman" w:cs="Times New Roman"/>
          <w:sz w:val="24"/>
          <w:szCs w:val="24"/>
        </w:rPr>
        <w:t xml:space="preserve">, L. (2014). Attachment relationships and health behavior: </w:t>
      </w:r>
      <w:r w:rsidRPr="00417FEF">
        <w:rPr>
          <w:rFonts w:ascii="Times New Roman" w:hAnsi="Times New Roman" w:cs="Times New Roman"/>
          <w:sz w:val="24"/>
          <w:szCs w:val="24"/>
        </w:rPr>
        <w:tab/>
        <w:t xml:space="preserve">The mediational role of self-esteem. Psychology and Health, 19(4), 515-526. </w:t>
      </w:r>
      <w:r w:rsidRPr="00417FEF">
        <w:rPr>
          <w:rFonts w:ascii="Times New Roman" w:hAnsi="Times New Roman" w:cs="Times New Roman"/>
          <w:sz w:val="24"/>
          <w:szCs w:val="24"/>
        </w:rPr>
        <w:tab/>
        <w:t>doi:10.1080/0887044042000196728</w:t>
      </w:r>
    </w:p>
    <w:p w14:paraId="4061EE30"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Jiang, X. U., Huebner, E. S., &amp; Hills, K. J. (2013). Parent attachment and early adolescents’ </w:t>
      </w:r>
      <w:r w:rsidRPr="00417FEF">
        <w:rPr>
          <w:rFonts w:ascii="Times New Roman" w:hAnsi="Times New Roman" w:cs="Times New Roman"/>
          <w:sz w:val="24"/>
          <w:szCs w:val="24"/>
        </w:rPr>
        <w:tab/>
        <w:t>life satisfaction: The mediating effect of hope. Psychology in the Schools, 50, 340-</w:t>
      </w:r>
      <w:r w:rsidRPr="00417FEF">
        <w:rPr>
          <w:rFonts w:ascii="Times New Roman" w:hAnsi="Times New Roman" w:cs="Times New Roman"/>
          <w:sz w:val="24"/>
          <w:szCs w:val="24"/>
        </w:rPr>
        <w:tab/>
        <w:t>352. doi:10.1002/pits.21680</w:t>
      </w:r>
    </w:p>
    <w:p w14:paraId="07FB8AB9" w14:textId="77777777" w:rsidR="00417FEF" w:rsidRPr="00417FEF" w:rsidRDefault="00417FEF" w:rsidP="00417FEF">
      <w:pPr>
        <w:shd w:val="clear" w:color="auto" w:fill="FFFFFF"/>
        <w:jc w:val="both"/>
        <w:rPr>
          <w:rFonts w:ascii="Times New Roman" w:hAnsi="Times New Roman" w:cs="Times New Roman"/>
          <w:sz w:val="24"/>
          <w:szCs w:val="24"/>
        </w:rPr>
      </w:pPr>
      <w:r w:rsidRPr="00417FEF">
        <w:rPr>
          <w:rFonts w:ascii="Times New Roman" w:hAnsi="Times New Roman" w:cs="Times New Roman"/>
          <w:sz w:val="24"/>
          <w:szCs w:val="24"/>
        </w:rPr>
        <w:t>Jing C. Hui J. Laura M. Tzu-Jung L. Kelly M, and Arya A. (2020). Influences of Teacher-</w:t>
      </w:r>
      <w:r w:rsidRPr="00417FEF">
        <w:rPr>
          <w:rFonts w:ascii="Times New Roman" w:hAnsi="Times New Roman" w:cs="Times New Roman"/>
          <w:sz w:val="24"/>
          <w:szCs w:val="24"/>
        </w:rPr>
        <w:tab/>
        <w:t xml:space="preserve">Child Relationships and Classroom Social Management on Child-Perceived Peer </w:t>
      </w:r>
      <w:r w:rsidRPr="00417FEF">
        <w:rPr>
          <w:rFonts w:ascii="Times New Roman" w:hAnsi="Times New Roman" w:cs="Times New Roman"/>
          <w:sz w:val="24"/>
          <w:szCs w:val="24"/>
        </w:rPr>
        <w:tab/>
        <w:t xml:space="preserve">Social Experiences During Early School Years. </w:t>
      </w:r>
      <w:r w:rsidRPr="00417FEF">
        <w:rPr>
          <w:rFonts w:ascii="Times New Roman" w:eastAsia="Times New Roman" w:hAnsi="Times New Roman" w:cs="Times New Roman"/>
          <w:sz w:val="24"/>
          <w:szCs w:val="24"/>
        </w:rPr>
        <w:t xml:space="preserve">Front Psychol. 2020 Oct </w:t>
      </w:r>
      <w:r w:rsidRPr="00417FEF">
        <w:rPr>
          <w:rFonts w:ascii="Times New Roman" w:eastAsia="Times New Roman" w:hAnsi="Times New Roman" w:cs="Times New Roman"/>
          <w:sz w:val="24"/>
          <w:szCs w:val="24"/>
        </w:rPr>
        <w:tab/>
      </w:r>
      <w:proofErr w:type="gramStart"/>
      <w:r w:rsidRPr="00417FEF">
        <w:rPr>
          <w:rFonts w:ascii="Times New Roman" w:eastAsia="Times New Roman" w:hAnsi="Times New Roman" w:cs="Times New Roman"/>
          <w:sz w:val="24"/>
          <w:szCs w:val="24"/>
        </w:rPr>
        <w:t>15;11:586991</w:t>
      </w:r>
      <w:proofErr w:type="gramEnd"/>
      <w:r w:rsidRPr="00417FEF">
        <w:rPr>
          <w:rFonts w:ascii="Times New Roman" w:eastAsia="Times New Roman" w:hAnsi="Times New Roman" w:cs="Times New Roman"/>
          <w:sz w:val="24"/>
          <w:szCs w:val="24"/>
        </w:rPr>
        <w:t>.</w:t>
      </w:r>
      <w:r w:rsidRPr="00417FEF">
        <w:rPr>
          <w:rFonts w:ascii="Times New Roman" w:eastAsia="Times New Roman" w:hAnsi="Times New Roman" w:cs="Times New Roman"/>
          <w:sz w:val="24"/>
          <w:szCs w:val="24"/>
          <w:shd w:val="clear" w:color="auto" w:fill="FFFFFF"/>
        </w:rPr>
        <w:t> </w:t>
      </w:r>
      <w:proofErr w:type="spellStart"/>
      <w:r w:rsidRPr="00417FEF">
        <w:rPr>
          <w:rFonts w:ascii="Times New Roman" w:eastAsia="Times New Roman" w:hAnsi="Times New Roman" w:cs="Times New Roman"/>
          <w:sz w:val="24"/>
          <w:szCs w:val="24"/>
          <w:shd w:val="clear" w:color="auto" w:fill="FFFFFF"/>
        </w:rPr>
        <w:t>doi</w:t>
      </w:r>
      <w:proofErr w:type="spellEnd"/>
      <w:r w:rsidRPr="00417FEF">
        <w:rPr>
          <w:rFonts w:ascii="Times New Roman" w:eastAsia="Times New Roman" w:hAnsi="Times New Roman" w:cs="Times New Roman"/>
          <w:sz w:val="24"/>
          <w:szCs w:val="24"/>
          <w:shd w:val="clear" w:color="auto" w:fill="FFFFFF"/>
        </w:rPr>
        <w:t>: 10.3389/fpsyg.2020.586991. </w:t>
      </w:r>
      <w:proofErr w:type="spellStart"/>
      <w:r w:rsidRPr="00417FEF">
        <w:rPr>
          <w:rFonts w:ascii="Times New Roman" w:eastAsia="Times New Roman" w:hAnsi="Times New Roman" w:cs="Times New Roman"/>
          <w:sz w:val="24"/>
          <w:szCs w:val="24"/>
          <w:shd w:val="clear" w:color="auto" w:fill="FFFFFF"/>
        </w:rPr>
        <w:t>eCollection</w:t>
      </w:r>
      <w:proofErr w:type="spellEnd"/>
      <w:r w:rsidRPr="00417FEF">
        <w:rPr>
          <w:rFonts w:ascii="Times New Roman" w:eastAsia="Times New Roman" w:hAnsi="Times New Roman" w:cs="Times New Roman"/>
          <w:sz w:val="24"/>
          <w:szCs w:val="24"/>
          <w:shd w:val="clear" w:color="auto" w:fill="FFFFFF"/>
        </w:rPr>
        <w:t xml:space="preserve"> 2020.</w:t>
      </w:r>
    </w:p>
    <w:p w14:paraId="5805822B"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John B. (2010). A psychoanalyst, described the term “attachment” in the context of infant-</w:t>
      </w:r>
      <w:r w:rsidRPr="00417FEF">
        <w:rPr>
          <w:rFonts w:ascii="Times New Roman" w:hAnsi="Times New Roman" w:cs="Times New Roman"/>
          <w:sz w:val="24"/>
          <w:szCs w:val="24"/>
        </w:rPr>
        <w:tab/>
        <w:t>parent relationships.</w:t>
      </w:r>
    </w:p>
    <w:p w14:paraId="665F96D7" w14:textId="77777777" w:rsidR="00417FEF" w:rsidRPr="00417FEF" w:rsidRDefault="00417FEF" w:rsidP="009D5DF7">
      <w:pPr>
        <w:spacing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Keyes, C. L. M. (2019). Towards a science of mental health. In S. J. Lopez &amp; C. R. Snyder </w:t>
      </w:r>
      <w:r w:rsidRPr="00417FEF">
        <w:rPr>
          <w:rFonts w:ascii="Times New Roman" w:hAnsi="Times New Roman" w:cs="Times New Roman"/>
          <w:sz w:val="24"/>
          <w:szCs w:val="24"/>
        </w:rPr>
        <w:tab/>
        <w:t>(Eds.</w:t>
      </w:r>
      <w:proofErr w:type="gramStart"/>
      <w:r w:rsidRPr="00417FEF">
        <w:rPr>
          <w:rFonts w:ascii="Times New Roman" w:hAnsi="Times New Roman" w:cs="Times New Roman"/>
          <w:sz w:val="24"/>
          <w:szCs w:val="24"/>
        </w:rPr>
        <w:t>),  Oxford</w:t>
      </w:r>
      <w:proofErr w:type="gramEnd"/>
      <w:r w:rsidRPr="00417FEF">
        <w:rPr>
          <w:rFonts w:ascii="Times New Roman" w:hAnsi="Times New Roman" w:cs="Times New Roman"/>
          <w:sz w:val="24"/>
          <w:szCs w:val="24"/>
        </w:rPr>
        <w:t xml:space="preserve"> handbook of positive psychology  (2nd ed., pp. 89–95). New York: </w:t>
      </w:r>
      <w:r w:rsidRPr="00417FEF">
        <w:rPr>
          <w:rFonts w:ascii="Times New Roman" w:hAnsi="Times New Roman" w:cs="Times New Roman"/>
          <w:sz w:val="24"/>
          <w:szCs w:val="24"/>
        </w:rPr>
        <w:tab/>
        <w:t>Oxford University Press.</w:t>
      </w:r>
    </w:p>
    <w:p w14:paraId="7C2AB388"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Kigoma District Mental Health Report (2021). </w:t>
      </w:r>
    </w:p>
    <w:p w14:paraId="0D366B29"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Kigoma District Mental Health Report (2022). </w:t>
      </w:r>
    </w:p>
    <w:p w14:paraId="7BB9B605" w14:textId="77777777" w:rsid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Kigoma District Population Statistics, 2021</w:t>
      </w:r>
    </w:p>
    <w:p w14:paraId="1E88CB84" w14:textId="77777777" w:rsidR="00A3552F" w:rsidRDefault="00A3552F" w:rsidP="00A3552F">
      <w:r w:rsidRPr="00A3552F">
        <w:rPr>
          <w:rFonts w:ascii="Times New Roman" w:eastAsia="Times New Roman" w:hAnsi="Times New Roman" w:cs="Times New Roman"/>
          <w:sz w:val="24"/>
          <w:szCs w:val="24"/>
          <w:lang w:val="en-GB" w:eastAsia="en-GB"/>
        </w:rPr>
        <w:t xml:space="preserve">Kigoma District </w:t>
      </w:r>
      <w:r>
        <w:rPr>
          <w:rFonts w:ascii="Times New Roman" w:eastAsia="Times New Roman" w:hAnsi="Times New Roman" w:cs="Times New Roman"/>
          <w:sz w:val="24"/>
          <w:szCs w:val="24"/>
          <w:lang w:val="en-GB" w:eastAsia="en-GB"/>
        </w:rPr>
        <w:t>Education Office, 2022</w:t>
      </w:r>
    </w:p>
    <w:p w14:paraId="00F43770"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Kumar S. &amp; Sujan K. (2016). This person is not on ResearchGate, or hasn't claimed this </w:t>
      </w:r>
      <w:r w:rsidRPr="00417FEF">
        <w:rPr>
          <w:rFonts w:ascii="Times New Roman" w:hAnsi="Times New Roman" w:cs="Times New Roman"/>
          <w:sz w:val="24"/>
          <w:szCs w:val="24"/>
        </w:rPr>
        <w:tab/>
        <w:t>research yet.</w:t>
      </w:r>
    </w:p>
    <w:p w14:paraId="33FF64CF"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Ladd, GW, Birch, SH, </w:t>
      </w:r>
      <w:proofErr w:type="spellStart"/>
      <w:r w:rsidRPr="00417FEF">
        <w:rPr>
          <w:rFonts w:ascii="Times New Roman" w:hAnsi="Times New Roman" w:cs="Times New Roman"/>
          <w:sz w:val="24"/>
          <w:szCs w:val="24"/>
        </w:rPr>
        <w:t>Buhs</w:t>
      </w:r>
      <w:proofErr w:type="spellEnd"/>
      <w:r w:rsidRPr="00417FEF">
        <w:rPr>
          <w:rFonts w:ascii="Times New Roman" w:hAnsi="Times New Roman" w:cs="Times New Roman"/>
          <w:sz w:val="24"/>
          <w:szCs w:val="24"/>
        </w:rPr>
        <w:t xml:space="preserve">, ES. (2009). Children's social and scholastic lives in </w:t>
      </w:r>
      <w:r w:rsidRPr="00417FEF">
        <w:rPr>
          <w:rFonts w:ascii="Times New Roman" w:hAnsi="Times New Roman" w:cs="Times New Roman"/>
          <w:sz w:val="24"/>
          <w:szCs w:val="24"/>
        </w:rPr>
        <w:tab/>
        <w:t>kindergarten: related spheres of influence? Child Dev; 70: 1373–400.</w:t>
      </w:r>
    </w:p>
    <w:p w14:paraId="67CB179D" w14:textId="77777777" w:rsidR="00417FEF" w:rsidRPr="0006161E" w:rsidRDefault="00417FEF" w:rsidP="001C2D1C">
      <w:pPr>
        <w:jc w:val="both"/>
        <w:rPr>
          <w:rFonts w:ascii="Times New Roman" w:hAnsi="Times New Roman" w:cs="Times New Roman"/>
          <w:sz w:val="24"/>
          <w:szCs w:val="24"/>
          <w:lang w:val="fr-FR"/>
        </w:rPr>
      </w:pPr>
      <w:proofErr w:type="spellStart"/>
      <w:r w:rsidRPr="00417FEF">
        <w:rPr>
          <w:rFonts w:ascii="Times New Roman" w:hAnsi="Times New Roman" w:cs="Times New Roman"/>
          <w:sz w:val="24"/>
          <w:szCs w:val="24"/>
        </w:rPr>
        <w:lastRenderedPageBreak/>
        <w:t>Llorca</w:t>
      </w:r>
      <w:proofErr w:type="spellEnd"/>
      <w:r w:rsidRPr="00417FEF">
        <w:rPr>
          <w:rFonts w:ascii="Times New Roman" w:hAnsi="Times New Roman" w:cs="Times New Roman"/>
          <w:sz w:val="24"/>
          <w:szCs w:val="24"/>
        </w:rPr>
        <w:t xml:space="preserve">, A., Cristina </w:t>
      </w:r>
      <w:proofErr w:type="spellStart"/>
      <w:r w:rsidRPr="00417FEF">
        <w:rPr>
          <w:rFonts w:ascii="Times New Roman" w:hAnsi="Times New Roman" w:cs="Times New Roman"/>
          <w:sz w:val="24"/>
          <w:szCs w:val="24"/>
        </w:rPr>
        <w:t>Richaud</w:t>
      </w:r>
      <w:proofErr w:type="spellEnd"/>
      <w:r w:rsidRPr="00417FEF">
        <w:rPr>
          <w:rFonts w:ascii="Times New Roman" w:hAnsi="Times New Roman" w:cs="Times New Roman"/>
          <w:sz w:val="24"/>
          <w:szCs w:val="24"/>
        </w:rPr>
        <w:t xml:space="preserve">, M., &amp; </w:t>
      </w:r>
      <w:proofErr w:type="spellStart"/>
      <w:r w:rsidRPr="00417FEF">
        <w:rPr>
          <w:rFonts w:ascii="Times New Roman" w:hAnsi="Times New Roman" w:cs="Times New Roman"/>
          <w:sz w:val="24"/>
          <w:szCs w:val="24"/>
        </w:rPr>
        <w:t>Malonda</w:t>
      </w:r>
      <w:proofErr w:type="spellEnd"/>
      <w:r w:rsidRPr="00417FEF">
        <w:rPr>
          <w:rFonts w:ascii="Times New Roman" w:hAnsi="Times New Roman" w:cs="Times New Roman"/>
          <w:sz w:val="24"/>
          <w:szCs w:val="24"/>
        </w:rPr>
        <w:t xml:space="preserve">, E. (2017). Parenting, peer relationships, </w:t>
      </w:r>
      <w:r w:rsidRPr="00417FEF">
        <w:rPr>
          <w:rFonts w:ascii="Times New Roman" w:hAnsi="Times New Roman" w:cs="Times New Roman"/>
          <w:sz w:val="24"/>
          <w:szCs w:val="24"/>
        </w:rPr>
        <w:tab/>
        <w:t xml:space="preserve">academic self-efficacy, and academic achievement: Direct and mediating effects. </w:t>
      </w:r>
      <w:r w:rsidRPr="00417FEF">
        <w:rPr>
          <w:rFonts w:ascii="Times New Roman" w:hAnsi="Times New Roman" w:cs="Times New Roman"/>
          <w:sz w:val="24"/>
          <w:szCs w:val="24"/>
        </w:rPr>
        <w:tab/>
      </w:r>
      <w:r w:rsidRPr="0006161E">
        <w:rPr>
          <w:rFonts w:ascii="Times New Roman" w:hAnsi="Times New Roman" w:cs="Times New Roman"/>
          <w:sz w:val="24"/>
          <w:szCs w:val="24"/>
          <w:lang w:val="fr-FR"/>
        </w:rPr>
        <w:t xml:space="preserve">Front Psychology, 8(2120), 1-11. </w:t>
      </w:r>
      <w:proofErr w:type="gramStart"/>
      <w:r w:rsidRPr="0006161E">
        <w:rPr>
          <w:rFonts w:ascii="Times New Roman" w:hAnsi="Times New Roman" w:cs="Times New Roman"/>
          <w:sz w:val="24"/>
          <w:szCs w:val="24"/>
          <w:lang w:val="fr-FR"/>
        </w:rPr>
        <w:t>doi:</w:t>
      </w:r>
      <w:proofErr w:type="gramEnd"/>
      <w:r w:rsidRPr="0006161E">
        <w:rPr>
          <w:rFonts w:ascii="Times New Roman" w:hAnsi="Times New Roman" w:cs="Times New Roman"/>
          <w:sz w:val="24"/>
          <w:szCs w:val="24"/>
          <w:lang w:val="fr-FR"/>
        </w:rPr>
        <w:t>10.3389/fpsyg.2017.02120</w:t>
      </w:r>
    </w:p>
    <w:p w14:paraId="7555D323" w14:textId="77777777" w:rsidR="00417FEF" w:rsidRPr="00417FEF" w:rsidRDefault="00417FEF" w:rsidP="009D5DF7">
      <w:pPr>
        <w:spacing w:line="240" w:lineRule="auto"/>
        <w:jc w:val="both"/>
        <w:rPr>
          <w:rFonts w:ascii="Times New Roman" w:hAnsi="Times New Roman" w:cs="Times New Roman"/>
          <w:sz w:val="24"/>
          <w:szCs w:val="24"/>
        </w:rPr>
      </w:pPr>
      <w:r w:rsidRPr="0006161E">
        <w:rPr>
          <w:rFonts w:ascii="Times New Roman" w:hAnsi="Times New Roman" w:cs="Times New Roman"/>
          <w:sz w:val="24"/>
          <w:szCs w:val="24"/>
          <w:lang w:val="fr-FR"/>
        </w:rPr>
        <w:t xml:space="preserve">Ma, C. Q., &amp; </w:t>
      </w:r>
      <w:proofErr w:type="spellStart"/>
      <w:r w:rsidRPr="0006161E">
        <w:rPr>
          <w:rFonts w:ascii="Times New Roman" w:hAnsi="Times New Roman" w:cs="Times New Roman"/>
          <w:sz w:val="24"/>
          <w:szCs w:val="24"/>
          <w:lang w:val="fr-FR"/>
        </w:rPr>
        <w:t>Huebner</w:t>
      </w:r>
      <w:proofErr w:type="spellEnd"/>
      <w:r w:rsidRPr="0006161E">
        <w:rPr>
          <w:rFonts w:ascii="Times New Roman" w:hAnsi="Times New Roman" w:cs="Times New Roman"/>
          <w:sz w:val="24"/>
          <w:szCs w:val="24"/>
          <w:lang w:val="fr-FR"/>
        </w:rPr>
        <w:t xml:space="preserve">, E. S. (2018). </w:t>
      </w:r>
      <w:r w:rsidRPr="00417FEF">
        <w:rPr>
          <w:rFonts w:ascii="Times New Roman" w:hAnsi="Times New Roman" w:cs="Times New Roman"/>
          <w:sz w:val="24"/>
          <w:szCs w:val="24"/>
        </w:rPr>
        <w:t xml:space="preserve">Attachment relationships and adolescents’ life </w:t>
      </w:r>
      <w:r w:rsidRPr="00417FEF">
        <w:rPr>
          <w:rFonts w:ascii="Times New Roman" w:hAnsi="Times New Roman" w:cs="Times New Roman"/>
          <w:sz w:val="24"/>
          <w:szCs w:val="24"/>
        </w:rPr>
        <w:tab/>
        <w:t xml:space="preserve">satisfaction: Some relationships matter more to girls than boys.  Psychology in the </w:t>
      </w:r>
      <w:r w:rsidRPr="00417FEF">
        <w:rPr>
          <w:rFonts w:ascii="Times New Roman" w:hAnsi="Times New Roman" w:cs="Times New Roman"/>
          <w:sz w:val="24"/>
          <w:szCs w:val="24"/>
        </w:rPr>
        <w:tab/>
        <w:t xml:space="preserve">Schools, </w:t>
      </w:r>
      <w:proofErr w:type="gramStart"/>
      <w:r w:rsidRPr="00417FEF">
        <w:rPr>
          <w:rFonts w:ascii="Times New Roman" w:hAnsi="Times New Roman" w:cs="Times New Roman"/>
          <w:sz w:val="24"/>
          <w:szCs w:val="24"/>
        </w:rPr>
        <w:t>45 ,</w:t>
      </w:r>
      <w:proofErr w:type="gramEnd"/>
      <w:r w:rsidRPr="00417FEF">
        <w:rPr>
          <w:rFonts w:ascii="Times New Roman" w:hAnsi="Times New Roman" w:cs="Times New Roman"/>
          <w:sz w:val="24"/>
          <w:szCs w:val="24"/>
        </w:rPr>
        <w:t xml:space="preserve">  177–190.</w:t>
      </w:r>
    </w:p>
    <w:p w14:paraId="7891D9DA"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Makkiyan</w:t>
      </w:r>
      <w:proofErr w:type="spellEnd"/>
      <w:r w:rsidRPr="00417FEF">
        <w:rPr>
          <w:rFonts w:ascii="Times New Roman" w:hAnsi="Times New Roman" w:cs="Times New Roman"/>
          <w:sz w:val="24"/>
          <w:szCs w:val="24"/>
        </w:rPr>
        <w:t xml:space="preserve">, R. A., </w:t>
      </w:r>
      <w:proofErr w:type="spellStart"/>
      <w:r w:rsidRPr="00417FEF">
        <w:rPr>
          <w:rFonts w:ascii="Times New Roman" w:hAnsi="Times New Roman" w:cs="Times New Roman"/>
          <w:sz w:val="24"/>
          <w:szCs w:val="24"/>
        </w:rPr>
        <w:t>Malekitabar</w:t>
      </w:r>
      <w:proofErr w:type="spellEnd"/>
      <w:r w:rsidRPr="00417FEF">
        <w:rPr>
          <w:rFonts w:ascii="Times New Roman" w:hAnsi="Times New Roman" w:cs="Times New Roman"/>
          <w:sz w:val="24"/>
          <w:szCs w:val="24"/>
        </w:rPr>
        <w:t xml:space="preserve">, M., &amp; </w:t>
      </w:r>
      <w:proofErr w:type="spellStart"/>
      <w:r w:rsidRPr="00417FEF">
        <w:rPr>
          <w:rFonts w:ascii="Times New Roman" w:hAnsi="Times New Roman" w:cs="Times New Roman"/>
          <w:sz w:val="24"/>
          <w:szCs w:val="24"/>
        </w:rPr>
        <w:t>Farahbakhsh</w:t>
      </w:r>
      <w:proofErr w:type="spellEnd"/>
      <w:r w:rsidRPr="00417FEF">
        <w:rPr>
          <w:rFonts w:ascii="Times New Roman" w:hAnsi="Times New Roman" w:cs="Times New Roman"/>
          <w:sz w:val="24"/>
          <w:szCs w:val="24"/>
        </w:rPr>
        <w:t>, K. (2016). Attachment styles and self-</w:t>
      </w:r>
      <w:r w:rsidRPr="00417FEF">
        <w:rPr>
          <w:rFonts w:ascii="Times New Roman" w:hAnsi="Times New Roman" w:cs="Times New Roman"/>
          <w:sz w:val="24"/>
          <w:szCs w:val="24"/>
        </w:rPr>
        <w:tab/>
        <w:t xml:space="preserve">efficacy in blind and non-blind -female high school students. Journal of Practice of </w:t>
      </w:r>
      <w:r w:rsidRPr="00417FEF">
        <w:rPr>
          <w:rFonts w:ascii="Times New Roman" w:hAnsi="Times New Roman" w:cs="Times New Roman"/>
          <w:sz w:val="24"/>
          <w:szCs w:val="24"/>
        </w:rPr>
        <w:tab/>
        <w:t xml:space="preserve">Clinical </w:t>
      </w:r>
      <w:proofErr w:type="spellStart"/>
      <w:r w:rsidRPr="00417FEF">
        <w:rPr>
          <w:rFonts w:ascii="Times New Roman" w:hAnsi="Times New Roman" w:cs="Times New Roman"/>
          <w:sz w:val="24"/>
          <w:szCs w:val="24"/>
        </w:rPr>
        <w:t>Pychology</w:t>
      </w:r>
      <w:proofErr w:type="spellEnd"/>
      <w:r w:rsidRPr="00417FEF">
        <w:rPr>
          <w:rFonts w:ascii="Times New Roman" w:hAnsi="Times New Roman" w:cs="Times New Roman"/>
          <w:sz w:val="24"/>
          <w:szCs w:val="24"/>
        </w:rPr>
        <w:t>, 4(4), 237-248.</w:t>
      </w:r>
    </w:p>
    <w:p w14:paraId="0E5F6F05"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Mónaco</w:t>
      </w:r>
      <w:proofErr w:type="spellEnd"/>
      <w:r w:rsidRPr="00417FEF">
        <w:rPr>
          <w:rFonts w:ascii="Times New Roman" w:hAnsi="Times New Roman" w:cs="Times New Roman"/>
          <w:sz w:val="24"/>
          <w:szCs w:val="24"/>
        </w:rPr>
        <w:t xml:space="preserve">, E., </w:t>
      </w:r>
      <w:proofErr w:type="spellStart"/>
      <w:r w:rsidRPr="00417FEF">
        <w:rPr>
          <w:rFonts w:ascii="Times New Roman" w:hAnsi="Times New Roman" w:cs="Times New Roman"/>
          <w:sz w:val="24"/>
          <w:szCs w:val="24"/>
        </w:rPr>
        <w:t>Schoeps</w:t>
      </w:r>
      <w:proofErr w:type="spellEnd"/>
      <w:r w:rsidRPr="00417FEF">
        <w:rPr>
          <w:rFonts w:ascii="Times New Roman" w:hAnsi="Times New Roman" w:cs="Times New Roman"/>
          <w:sz w:val="24"/>
          <w:szCs w:val="24"/>
        </w:rPr>
        <w:t xml:space="preserve">, K., &amp; Montoya-Castilla, I. (2019). Attachment styles and well-being </w:t>
      </w:r>
      <w:r w:rsidRPr="00417FEF">
        <w:rPr>
          <w:rFonts w:ascii="Times New Roman" w:hAnsi="Times New Roman" w:cs="Times New Roman"/>
          <w:sz w:val="24"/>
          <w:szCs w:val="24"/>
        </w:rPr>
        <w:tab/>
        <w:t xml:space="preserve">in adolescents: How does emotional development affect this relationship? </w:t>
      </w:r>
      <w:r w:rsidRPr="00417FEF">
        <w:rPr>
          <w:rFonts w:ascii="Times New Roman" w:hAnsi="Times New Roman" w:cs="Times New Roman"/>
          <w:sz w:val="24"/>
          <w:szCs w:val="24"/>
        </w:rPr>
        <w:tab/>
        <w:t xml:space="preserve">International </w:t>
      </w:r>
      <w:proofErr w:type="gramStart"/>
      <w:r w:rsidRPr="00417FEF">
        <w:rPr>
          <w:rFonts w:ascii="Times New Roman" w:hAnsi="Times New Roman" w:cs="Times New Roman"/>
          <w:sz w:val="24"/>
          <w:szCs w:val="24"/>
        </w:rPr>
        <w:t>Journal  of</w:t>
      </w:r>
      <w:proofErr w:type="gramEnd"/>
      <w:r w:rsidRPr="00417FEF">
        <w:rPr>
          <w:rFonts w:ascii="Times New Roman" w:hAnsi="Times New Roman" w:cs="Times New Roman"/>
          <w:sz w:val="24"/>
          <w:szCs w:val="24"/>
        </w:rPr>
        <w:t xml:space="preserve">  Environmental  Research  and  Public  Health,  16(14). </w:t>
      </w:r>
      <w:r w:rsidRPr="00417FEF">
        <w:rPr>
          <w:rFonts w:ascii="Times New Roman" w:hAnsi="Times New Roman" w:cs="Times New Roman"/>
          <w:sz w:val="24"/>
          <w:szCs w:val="24"/>
        </w:rPr>
        <w:tab/>
        <w:t>https://doi.org/10.3390/ijerph16142554</w:t>
      </w:r>
    </w:p>
    <w:p w14:paraId="7E32B8CD" w14:textId="77777777" w:rsidR="00417FEF" w:rsidRPr="00417FEF" w:rsidRDefault="00417FEF" w:rsidP="001C2D1C">
      <w:pPr>
        <w:jc w:val="both"/>
        <w:rPr>
          <w:rFonts w:ascii="Times New Roman" w:hAnsi="Times New Roman" w:cs="Times New Roman"/>
          <w:sz w:val="24"/>
          <w:szCs w:val="24"/>
        </w:rPr>
      </w:pPr>
      <w:proofErr w:type="gramStart"/>
      <w:r w:rsidRPr="00417FEF">
        <w:rPr>
          <w:rFonts w:ascii="Times New Roman" w:hAnsi="Times New Roman" w:cs="Times New Roman"/>
          <w:sz w:val="24"/>
          <w:szCs w:val="24"/>
        </w:rPr>
        <w:t>Nanu,  D.</w:t>
      </w:r>
      <w:proofErr w:type="gramEnd"/>
      <w:r w:rsidRPr="00417FEF">
        <w:rPr>
          <w:rFonts w:ascii="Times New Roman" w:hAnsi="Times New Roman" w:cs="Times New Roman"/>
          <w:sz w:val="24"/>
          <w:szCs w:val="24"/>
        </w:rPr>
        <w:t xml:space="preserve"> (2015).  The </w:t>
      </w:r>
      <w:proofErr w:type="gramStart"/>
      <w:r w:rsidRPr="00417FEF">
        <w:rPr>
          <w:rFonts w:ascii="Times New Roman" w:hAnsi="Times New Roman" w:cs="Times New Roman"/>
          <w:sz w:val="24"/>
          <w:szCs w:val="24"/>
        </w:rPr>
        <w:t>attachment  relationship</w:t>
      </w:r>
      <w:proofErr w:type="gramEnd"/>
      <w:r w:rsidRPr="00417FEF">
        <w:rPr>
          <w:rFonts w:ascii="Times New Roman" w:hAnsi="Times New Roman" w:cs="Times New Roman"/>
          <w:sz w:val="24"/>
          <w:szCs w:val="24"/>
        </w:rPr>
        <w:t xml:space="preserve"> with  emotional intelligence and  well-</w:t>
      </w:r>
      <w:r w:rsidRPr="00417FEF">
        <w:rPr>
          <w:rFonts w:ascii="Times New Roman" w:hAnsi="Times New Roman" w:cs="Times New Roman"/>
          <w:sz w:val="24"/>
          <w:szCs w:val="24"/>
        </w:rPr>
        <w:tab/>
        <w:t>being. Journal of Experiential Psychotherapy, 18(2), 20-27</w:t>
      </w:r>
    </w:p>
    <w:p w14:paraId="7AE89431"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Nuri, C., </w:t>
      </w:r>
      <w:proofErr w:type="spellStart"/>
      <w:r w:rsidRPr="00417FEF">
        <w:rPr>
          <w:rFonts w:ascii="Times New Roman" w:hAnsi="Times New Roman" w:cs="Times New Roman"/>
          <w:sz w:val="24"/>
          <w:szCs w:val="24"/>
        </w:rPr>
        <w:t>Direktör</w:t>
      </w:r>
      <w:proofErr w:type="spellEnd"/>
      <w:r w:rsidRPr="00417FEF">
        <w:rPr>
          <w:rFonts w:ascii="Times New Roman" w:hAnsi="Times New Roman" w:cs="Times New Roman"/>
          <w:sz w:val="24"/>
          <w:szCs w:val="24"/>
        </w:rPr>
        <w:t xml:space="preserve">, C., </w:t>
      </w:r>
      <w:proofErr w:type="gramStart"/>
      <w:r w:rsidRPr="00417FEF">
        <w:rPr>
          <w:rFonts w:ascii="Times New Roman" w:hAnsi="Times New Roman" w:cs="Times New Roman"/>
          <w:sz w:val="24"/>
          <w:szCs w:val="24"/>
        </w:rPr>
        <w:t xml:space="preserve">&amp;  </w:t>
      </w:r>
      <w:proofErr w:type="spellStart"/>
      <w:r w:rsidRPr="00417FEF">
        <w:rPr>
          <w:rFonts w:ascii="Times New Roman" w:hAnsi="Times New Roman" w:cs="Times New Roman"/>
          <w:sz w:val="24"/>
          <w:szCs w:val="24"/>
        </w:rPr>
        <w:t>Bulut</w:t>
      </w:r>
      <w:proofErr w:type="spellEnd"/>
      <w:proofErr w:type="gramEnd"/>
      <w:r w:rsidRPr="00417FEF">
        <w:rPr>
          <w:rFonts w:ascii="Times New Roman" w:hAnsi="Times New Roman" w:cs="Times New Roman"/>
          <w:sz w:val="24"/>
          <w:szCs w:val="24"/>
        </w:rPr>
        <w:t xml:space="preserve"> Serin, N. B.  (2017).  Attaching parents as a </w:t>
      </w:r>
      <w:proofErr w:type="gramStart"/>
      <w:r w:rsidRPr="00417FEF">
        <w:rPr>
          <w:rFonts w:ascii="Times New Roman" w:hAnsi="Times New Roman" w:cs="Times New Roman"/>
          <w:sz w:val="24"/>
          <w:szCs w:val="24"/>
        </w:rPr>
        <w:t>predictor  of</w:t>
      </w:r>
      <w:proofErr w:type="gramEnd"/>
      <w:r w:rsidRPr="00417FEF">
        <w:rPr>
          <w:rFonts w:ascii="Times New Roman" w:hAnsi="Times New Roman" w:cs="Times New Roman"/>
          <w:sz w:val="24"/>
          <w:szCs w:val="24"/>
        </w:rPr>
        <w:t xml:space="preserve"> </w:t>
      </w:r>
      <w:r w:rsidRPr="00417FEF">
        <w:rPr>
          <w:rFonts w:ascii="Times New Roman" w:hAnsi="Times New Roman" w:cs="Times New Roman"/>
          <w:sz w:val="24"/>
          <w:szCs w:val="24"/>
        </w:rPr>
        <w:tab/>
        <w:t xml:space="preserve">academic self-efficacy beliefs of university students. </w:t>
      </w:r>
      <w:proofErr w:type="spellStart"/>
      <w:r w:rsidRPr="00417FEF">
        <w:rPr>
          <w:rFonts w:ascii="Times New Roman" w:hAnsi="Times New Roman" w:cs="Times New Roman"/>
          <w:sz w:val="24"/>
          <w:szCs w:val="24"/>
        </w:rPr>
        <w:t>Curr</w:t>
      </w:r>
      <w:proofErr w:type="spellEnd"/>
      <w:r w:rsidRPr="00417FEF">
        <w:rPr>
          <w:rFonts w:ascii="Times New Roman" w:hAnsi="Times New Roman" w:cs="Times New Roman"/>
          <w:sz w:val="24"/>
          <w:szCs w:val="24"/>
        </w:rPr>
        <w:t xml:space="preserve"> Res Educ, 3(1), 15-23.</w:t>
      </w:r>
    </w:p>
    <w:p w14:paraId="478A2897"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Otis, K. L. (2015). Antecedents of adolescents' hope: Personality, parental attachment, and </w:t>
      </w:r>
      <w:r w:rsidRPr="00417FEF">
        <w:rPr>
          <w:rFonts w:ascii="Times New Roman" w:hAnsi="Times New Roman" w:cs="Times New Roman"/>
          <w:sz w:val="24"/>
          <w:szCs w:val="24"/>
        </w:rPr>
        <w:tab/>
        <w:t xml:space="preserve">stressful life </w:t>
      </w:r>
      <w:proofErr w:type="gramStart"/>
      <w:r w:rsidRPr="00417FEF">
        <w:rPr>
          <w:rFonts w:ascii="Times New Roman" w:hAnsi="Times New Roman" w:cs="Times New Roman"/>
          <w:sz w:val="24"/>
          <w:szCs w:val="24"/>
        </w:rPr>
        <w:t>events  (</w:t>
      </w:r>
      <w:proofErr w:type="gramEnd"/>
      <w:r w:rsidRPr="00417FEF">
        <w:rPr>
          <w:rFonts w:ascii="Times New Roman" w:hAnsi="Times New Roman" w:cs="Times New Roman"/>
          <w:sz w:val="24"/>
          <w:szCs w:val="24"/>
        </w:rPr>
        <w:t xml:space="preserve">Unpublished  master's  thesis).  </w:t>
      </w:r>
      <w:proofErr w:type="gramStart"/>
      <w:r w:rsidRPr="00417FEF">
        <w:rPr>
          <w:rFonts w:ascii="Times New Roman" w:hAnsi="Times New Roman" w:cs="Times New Roman"/>
          <w:sz w:val="24"/>
          <w:szCs w:val="24"/>
        </w:rPr>
        <w:t>University  of</w:t>
      </w:r>
      <w:proofErr w:type="gramEnd"/>
      <w:r w:rsidRPr="00417FEF">
        <w:rPr>
          <w:rFonts w:ascii="Times New Roman" w:hAnsi="Times New Roman" w:cs="Times New Roman"/>
          <w:sz w:val="24"/>
          <w:szCs w:val="24"/>
        </w:rPr>
        <w:t xml:space="preserve">  South  Carolina,  </w:t>
      </w:r>
      <w:r w:rsidRPr="00417FEF">
        <w:rPr>
          <w:rFonts w:ascii="Times New Roman" w:hAnsi="Times New Roman" w:cs="Times New Roman"/>
          <w:sz w:val="24"/>
          <w:szCs w:val="24"/>
        </w:rPr>
        <w:tab/>
        <w:t xml:space="preserve">Columbia.  </w:t>
      </w:r>
      <w:proofErr w:type="gramStart"/>
      <w:r w:rsidRPr="00417FEF">
        <w:rPr>
          <w:rFonts w:ascii="Times New Roman" w:hAnsi="Times New Roman" w:cs="Times New Roman"/>
          <w:sz w:val="24"/>
          <w:szCs w:val="24"/>
        </w:rPr>
        <w:t>Retrieved  from</w:t>
      </w:r>
      <w:proofErr w:type="gramEnd"/>
      <w:r w:rsidRPr="00417FEF">
        <w:rPr>
          <w:rFonts w:ascii="Times New Roman" w:hAnsi="Times New Roman" w:cs="Times New Roman"/>
          <w:sz w:val="24"/>
          <w:szCs w:val="24"/>
        </w:rPr>
        <w:t xml:space="preserve"> http://scholarcommons.sc.edu/etd/3118</w:t>
      </w:r>
    </w:p>
    <w:p w14:paraId="1A440E63" w14:textId="77777777" w:rsidR="00417FEF" w:rsidRPr="00417FEF" w:rsidRDefault="00417FEF" w:rsidP="001C2D1C">
      <w:pPr>
        <w:jc w:val="both"/>
        <w:rPr>
          <w:rFonts w:ascii="Times New Roman" w:hAnsi="Times New Roman" w:cs="Times New Roman"/>
          <w:sz w:val="24"/>
          <w:szCs w:val="24"/>
        </w:rPr>
      </w:pPr>
      <w:r w:rsidRPr="0006161E">
        <w:rPr>
          <w:rFonts w:ascii="Times New Roman" w:hAnsi="Times New Roman" w:cs="Times New Roman"/>
          <w:sz w:val="24"/>
          <w:szCs w:val="24"/>
          <w:lang w:val="de-DE"/>
        </w:rPr>
        <w:t xml:space="preserve">Pan, Y., Zhang, D., Liu, Y., Ran, Y., &amp; Wang, Z. (2016). </w:t>
      </w:r>
      <w:r w:rsidRPr="00417FEF">
        <w:rPr>
          <w:rFonts w:ascii="Times New Roman" w:hAnsi="Times New Roman" w:cs="Times New Roman"/>
          <w:sz w:val="24"/>
          <w:szCs w:val="24"/>
        </w:rPr>
        <w:t xml:space="preserve">Attachment and internalizing </w:t>
      </w:r>
      <w:r w:rsidRPr="00417FEF">
        <w:rPr>
          <w:rFonts w:ascii="Times New Roman" w:hAnsi="Times New Roman" w:cs="Times New Roman"/>
          <w:sz w:val="24"/>
          <w:szCs w:val="24"/>
        </w:rPr>
        <w:tab/>
        <w:t xml:space="preserve">symptoms: The mediating role of regulatory emotional self-efficacy among </w:t>
      </w:r>
      <w:r w:rsidRPr="00417FEF">
        <w:rPr>
          <w:rFonts w:ascii="Times New Roman" w:hAnsi="Times New Roman" w:cs="Times New Roman"/>
          <w:sz w:val="24"/>
          <w:szCs w:val="24"/>
        </w:rPr>
        <w:tab/>
        <w:t xml:space="preserve">Chinese young adolescents. Personality and Individual Differences, 101, 360-365. </w:t>
      </w:r>
      <w:r w:rsidRPr="00417FEF">
        <w:rPr>
          <w:rFonts w:ascii="Times New Roman" w:hAnsi="Times New Roman" w:cs="Times New Roman"/>
          <w:sz w:val="24"/>
          <w:szCs w:val="24"/>
        </w:rPr>
        <w:tab/>
      </w:r>
      <w:proofErr w:type="gramStart"/>
      <w:r w:rsidRPr="00417FEF">
        <w:rPr>
          <w:rFonts w:ascii="Times New Roman" w:hAnsi="Times New Roman" w:cs="Times New Roman"/>
          <w:sz w:val="24"/>
          <w:szCs w:val="24"/>
        </w:rPr>
        <w:t>doi:10.1016/j.paid</w:t>
      </w:r>
      <w:proofErr w:type="gramEnd"/>
      <w:r w:rsidRPr="00417FEF">
        <w:rPr>
          <w:rFonts w:ascii="Times New Roman" w:hAnsi="Times New Roman" w:cs="Times New Roman"/>
          <w:sz w:val="24"/>
          <w:szCs w:val="24"/>
        </w:rPr>
        <w:t>.2016.06.030</w:t>
      </w:r>
    </w:p>
    <w:p w14:paraId="3FE8A429" w14:textId="77777777" w:rsidR="00417FEF" w:rsidRPr="00417FEF" w:rsidRDefault="00417FEF" w:rsidP="009D5DF7">
      <w:pPr>
        <w:spacing w:line="240" w:lineRule="auto"/>
        <w:jc w:val="both"/>
        <w:rPr>
          <w:rFonts w:ascii="Times New Roman" w:hAnsi="Times New Roman" w:cs="Times New Roman"/>
          <w:sz w:val="24"/>
          <w:szCs w:val="24"/>
        </w:rPr>
      </w:pPr>
      <w:proofErr w:type="spellStart"/>
      <w:r w:rsidRPr="00417FEF">
        <w:rPr>
          <w:rFonts w:ascii="Times New Roman" w:hAnsi="Times New Roman" w:cs="Times New Roman"/>
          <w:sz w:val="24"/>
          <w:szCs w:val="24"/>
        </w:rPr>
        <w:t>Rawatlal</w:t>
      </w:r>
      <w:proofErr w:type="spellEnd"/>
      <w:r w:rsidRPr="00417FEF">
        <w:rPr>
          <w:rFonts w:ascii="Times New Roman" w:hAnsi="Times New Roman" w:cs="Times New Roman"/>
          <w:sz w:val="24"/>
          <w:szCs w:val="24"/>
        </w:rPr>
        <w:t xml:space="preserve"> N., Pillay B.J., </w:t>
      </w:r>
      <w:proofErr w:type="spellStart"/>
      <w:r w:rsidRPr="00417FEF">
        <w:rPr>
          <w:rFonts w:ascii="Times New Roman" w:hAnsi="Times New Roman" w:cs="Times New Roman"/>
          <w:sz w:val="24"/>
          <w:szCs w:val="24"/>
        </w:rPr>
        <w:t>Kliewer</w:t>
      </w:r>
      <w:proofErr w:type="spellEnd"/>
      <w:r w:rsidRPr="00417FEF">
        <w:rPr>
          <w:rFonts w:ascii="Times New Roman" w:hAnsi="Times New Roman" w:cs="Times New Roman"/>
          <w:sz w:val="24"/>
          <w:szCs w:val="24"/>
        </w:rPr>
        <w:t xml:space="preserve"> W. (2016). The role of insecure attachment on emotion </w:t>
      </w:r>
      <w:r w:rsidRPr="00417FEF">
        <w:rPr>
          <w:rFonts w:ascii="Times New Roman" w:hAnsi="Times New Roman" w:cs="Times New Roman"/>
          <w:sz w:val="24"/>
          <w:szCs w:val="24"/>
        </w:rPr>
        <w:tab/>
        <w:t>dysregulation in a South African adolescent cohort. Int. J. Psychol. </w:t>
      </w:r>
      <w:proofErr w:type="gramStart"/>
      <w:r w:rsidRPr="00417FEF">
        <w:rPr>
          <w:rFonts w:ascii="Times New Roman" w:hAnsi="Times New Roman" w:cs="Times New Roman"/>
          <w:sz w:val="24"/>
          <w:szCs w:val="24"/>
        </w:rPr>
        <w:t>2016;51:114</w:t>
      </w:r>
      <w:proofErr w:type="gramEnd"/>
      <w:r w:rsidRPr="00417FEF">
        <w:rPr>
          <w:rFonts w:ascii="Times New Roman" w:hAnsi="Times New Roman" w:cs="Times New Roman"/>
          <w:sz w:val="24"/>
          <w:szCs w:val="24"/>
        </w:rPr>
        <w:t>–</w:t>
      </w:r>
      <w:r w:rsidRPr="00417FEF">
        <w:rPr>
          <w:rFonts w:ascii="Times New Roman" w:hAnsi="Times New Roman" w:cs="Times New Roman"/>
          <w:sz w:val="24"/>
          <w:szCs w:val="24"/>
        </w:rPr>
        <w:tab/>
        <w:t>125.</w:t>
      </w:r>
    </w:p>
    <w:p w14:paraId="5AEE9B93"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Rieck</w:t>
      </w:r>
      <w:proofErr w:type="spellEnd"/>
      <w:r w:rsidRPr="00417FEF">
        <w:rPr>
          <w:rFonts w:ascii="Times New Roman" w:hAnsi="Times New Roman" w:cs="Times New Roman"/>
          <w:sz w:val="24"/>
          <w:szCs w:val="24"/>
        </w:rPr>
        <w:t xml:space="preserve">, C. (2016). The </w:t>
      </w:r>
      <w:proofErr w:type="gramStart"/>
      <w:r w:rsidRPr="00417FEF">
        <w:rPr>
          <w:rFonts w:ascii="Times New Roman" w:hAnsi="Times New Roman" w:cs="Times New Roman"/>
          <w:sz w:val="24"/>
          <w:szCs w:val="24"/>
        </w:rPr>
        <w:t>relationship  between</w:t>
      </w:r>
      <w:proofErr w:type="gramEnd"/>
      <w:r w:rsidRPr="00417FEF">
        <w:rPr>
          <w:rFonts w:ascii="Times New Roman" w:hAnsi="Times New Roman" w:cs="Times New Roman"/>
          <w:sz w:val="24"/>
          <w:szCs w:val="24"/>
        </w:rPr>
        <w:t xml:space="preserve"> attachment style, social  self-efficacy,  social </w:t>
      </w:r>
      <w:r w:rsidRPr="00417FEF">
        <w:rPr>
          <w:rFonts w:ascii="Times New Roman" w:hAnsi="Times New Roman" w:cs="Times New Roman"/>
          <w:sz w:val="24"/>
          <w:szCs w:val="24"/>
        </w:rPr>
        <w:tab/>
        <w:t xml:space="preserve">relatedness, and  cancer experience of siblings (Unpublished doctoral dissertation). </w:t>
      </w:r>
      <w:r w:rsidRPr="00417FEF">
        <w:rPr>
          <w:rFonts w:ascii="Times New Roman" w:hAnsi="Times New Roman" w:cs="Times New Roman"/>
          <w:sz w:val="24"/>
          <w:szCs w:val="24"/>
        </w:rPr>
        <w:tab/>
        <w:t xml:space="preserve">Widener University, Chester. Retrieved from </w:t>
      </w:r>
      <w:r w:rsidRPr="00417FEF">
        <w:rPr>
          <w:rFonts w:ascii="Times New Roman" w:hAnsi="Times New Roman" w:cs="Times New Roman"/>
          <w:sz w:val="24"/>
          <w:szCs w:val="24"/>
        </w:rPr>
        <w:tab/>
      </w:r>
      <w:hyperlink r:id="rId30" w:history="1">
        <w:r w:rsidRPr="00417FEF">
          <w:rPr>
            <w:rStyle w:val="Hyperlink"/>
            <w:rFonts w:ascii="Times New Roman" w:hAnsi="Times New Roman" w:cs="Times New Roman"/>
            <w:color w:val="auto"/>
            <w:sz w:val="24"/>
            <w:szCs w:val="24"/>
          </w:rPr>
          <w:t>https://search.proquest.com/pqdtglobal/docview/1802308340/B8B3FF763384447</w:t>
        </w:r>
      </w:hyperlink>
      <w:r w:rsidRPr="00417FEF">
        <w:rPr>
          <w:rFonts w:ascii="Times New Roman" w:hAnsi="Times New Roman" w:cs="Times New Roman"/>
          <w:sz w:val="24"/>
          <w:szCs w:val="24"/>
        </w:rPr>
        <w:tab/>
        <w:t>4PQ/1?accountid=11054</w:t>
      </w:r>
    </w:p>
    <w:p w14:paraId="0ED338B6"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Rosen, H. M. (2016). Seeking Self-Certainty in an Uncertain Time: Attachment Style and </w:t>
      </w:r>
      <w:r w:rsidRPr="00417FEF">
        <w:rPr>
          <w:rFonts w:ascii="Times New Roman" w:hAnsi="Times New Roman" w:cs="Times New Roman"/>
          <w:sz w:val="24"/>
          <w:szCs w:val="24"/>
        </w:rPr>
        <w:tab/>
        <w:t>Self-</w:t>
      </w:r>
      <w:proofErr w:type="gramStart"/>
      <w:r w:rsidRPr="00417FEF">
        <w:rPr>
          <w:rFonts w:ascii="Times New Roman" w:hAnsi="Times New Roman" w:cs="Times New Roman"/>
          <w:sz w:val="24"/>
          <w:szCs w:val="24"/>
        </w:rPr>
        <w:t>Esteem  in</w:t>
      </w:r>
      <w:proofErr w:type="gramEnd"/>
      <w:r w:rsidRPr="00417FEF">
        <w:rPr>
          <w:rFonts w:ascii="Times New Roman" w:hAnsi="Times New Roman" w:cs="Times New Roman"/>
          <w:sz w:val="24"/>
          <w:szCs w:val="24"/>
        </w:rPr>
        <w:t xml:space="preserve">  Emerging  Adulthood.  </w:t>
      </w:r>
      <w:proofErr w:type="gramStart"/>
      <w:r w:rsidRPr="00417FEF">
        <w:rPr>
          <w:rFonts w:ascii="Times New Roman" w:hAnsi="Times New Roman" w:cs="Times New Roman"/>
          <w:sz w:val="24"/>
          <w:szCs w:val="24"/>
        </w:rPr>
        <w:t>Student  Works</w:t>
      </w:r>
      <w:proofErr w:type="gramEnd"/>
      <w:r w:rsidRPr="00417FEF">
        <w:rPr>
          <w:rFonts w:ascii="Times New Roman" w:hAnsi="Times New Roman" w:cs="Times New Roman"/>
          <w:sz w:val="24"/>
          <w:szCs w:val="24"/>
        </w:rPr>
        <w:t xml:space="preserve">,  10,  1–62. </w:t>
      </w:r>
      <w:r w:rsidRPr="00417FEF">
        <w:rPr>
          <w:rFonts w:ascii="Times New Roman" w:hAnsi="Times New Roman" w:cs="Times New Roman"/>
          <w:sz w:val="24"/>
          <w:szCs w:val="24"/>
        </w:rPr>
        <w:tab/>
        <w:t>https://commons.clarku.edu/studentworks/10</w:t>
      </w:r>
    </w:p>
    <w:p w14:paraId="58335D95"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S John Michael </w:t>
      </w:r>
      <w:proofErr w:type="spellStart"/>
      <w:r w:rsidRPr="00417FEF">
        <w:rPr>
          <w:rFonts w:ascii="Times New Roman" w:hAnsi="Times New Roman" w:cs="Times New Roman"/>
          <w:sz w:val="24"/>
          <w:szCs w:val="24"/>
        </w:rPr>
        <w:t>RajThe</w:t>
      </w:r>
      <w:proofErr w:type="spellEnd"/>
      <w:r w:rsidRPr="00417FEF">
        <w:rPr>
          <w:rFonts w:ascii="Times New Roman" w:hAnsi="Times New Roman" w:cs="Times New Roman"/>
          <w:sz w:val="24"/>
          <w:szCs w:val="24"/>
        </w:rPr>
        <w:t xml:space="preserve"> Impact of Attachment Styles on Social Competence of Adolescent </w:t>
      </w:r>
      <w:r w:rsidRPr="00417FEF">
        <w:rPr>
          <w:rFonts w:ascii="Times New Roman" w:hAnsi="Times New Roman" w:cs="Times New Roman"/>
          <w:sz w:val="24"/>
          <w:szCs w:val="24"/>
        </w:rPr>
        <w:tab/>
        <w:t xml:space="preserve">Students January 2016Artha - Journal of Social Sciences 15(1):1 </w:t>
      </w:r>
      <w:r w:rsidRPr="00417FEF">
        <w:rPr>
          <w:rFonts w:ascii="Times New Roman" w:hAnsi="Times New Roman" w:cs="Times New Roman"/>
          <w:sz w:val="24"/>
          <w:szCs w:val="24"/>
        </w:rPr>
        <w:tab/>
        <w:t>DOI:10.12724/ajss.36.1</w:t>
      </w:r>
    </w:p>
    <w:p w14:paraId="4599F133" w14:textId="77777777" w:rsidR="00417FEF" w:rsidRPr="00417FEF" w:rsidRDefault="00417FEF" w:rsidP="00417FEF">
      <w:pPr>
        <w:jc w:val="both"/>
        <w:rPr>
          <w:rFonts w:ascii="Times New Roman" w:hAnsi="Times New Roman" w:cs="Times New Roman"/>
          <w:sz w:val="24"/>
          <w:szCs w:val="24"/>
        </w:rPr>
      </w:pPr>
      <w:r w:rsidRPr="0006161E">
        <w:rPr>
          <w:rFonts w:ascii="Times New Roman" w:hAnsi="Times New Roman" w:cs="Times New Roman"/>
          <w:sz w:val="24"/>
          <w:szCs w:val="24"/>
          <w:lang w:val="de-DE"/>
        </w:rPr>
        <w:lastRenderedPageBreak/>
        <w:t xml:space="preserve">Schechter D.S and E. Willheim (2009). </w:t>
      </w:r>
      <w:r w:rsidRPr="00417FEF">
        <w:rPr>
          <w:rFonts w:ascii="Times New Roman" w:hAnsi="Times New Roman" w:cs="Times New Roman"/>
          <w:sz w:val="24"/>
          <w:szCs w:val="24"/>
        </w:rPr>
        <w:t xml:space="preserve">"Disturbances of attachment and parental </w:t>
      </w:r>
      <w:r w:rsidRPr="00417FEF">
        <w:rPr>
          <w:rFonts w:ascii="Times New Roman" w:hAnsi="Times New Roman" w:cs="Times New Roman"/>
          <w:sz w:val="24"/>
          <w:szCs w:val="24"/>
        </w:rPr>
        <w:tab/>
        <w:t xml:space="preserve">psychopathology in early childhood". Child and Adolescent Psychiatric Clinics of </w:t>
      </w:r>
      <w:r w:rsidRPr="00417FEF">
        <w:rPr>
          <w:rFonts w:ascii="Times New Roman" w:hAnsi="Times New Roman" w:cs="Times New Roman"/>
          <w:sz w:val="24"/>
          <w:szCs w:val="24"/>
        </w:rPr>
        <w:tab/>
        <w:t>North America 18 (3): 665–86</w:t>
      </w:r>
    </w:p>
    <w:p w14:paraId="3DC703B9"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Seligman, M. E. P. (2011). Flourish: A Visionary New Understanding of Happiness and </w:t>
      </w:r>
      <w:r w:rsidRPr="00417FEF">
        <w:rPr>
          <w:rFonts w:ascii="Times New Roman" w:hAnsi="Times New Roman" w:cs="Times New Roman"/>
          <w:sz w:val="24"/>
          <w:szCs w:val="24"/>
        </w:rPr>
        <w:tab/>
        <w:t>Well-being. New York: Free Press. Ch 1</w:t>
      </w:r>
    </w:p>
    <w:p w14:paraId="16E6B404" w14:textId="77777777" w:rsidR="00417FEF" w:rsidRPr="00417FEF" w:rsidRDefault="00417FEF" w:rsidP="009D5DF7">
      <w:pPr>
        <w:spacing w:line="240" w:lineRule="auto"/>
        <w:jc w:val="both"/>
        <w:rPr>
          <w:rFonts w:ascii="Times New Roman" w:hAnsi="Times New Roman" w:cs="Times New Roman"/>
          <w:sz w:val="24"/>
          <w:szCs w:val="24"/>
        </w:rPr>
      </w:pPr>
      <w:r w:rsidRPr="00417FEF">
        <w:rPr>
          <w:rFonts w:ascii="Times New Roman" w:hAnsi="Times New Roman" w:cs="Times New Roman"/>
          <w:sz w:val="24"/>
          <w:szCs w:val="24"/>
        </w:rPr>
        <w:t xml:space="preserve">Seligman, M. E. P. (2012).  Authentic happiness: Using the new positive psychology to </w:t>
      </w:r>
      <w:r w:rsidRPr="00417FEF">
        <w:rPr>
          <w:rFonts w:ascii="Times New Roman" w:hAnsi="Times New Roman" w:cs="Times New Roman"/>
          <w:sz w:val="24"/>
          <w:szCs w:val="24"/>
        </w:rPr>
        <w:tab/>
        <w:t xml:space="preserve">realize </w:t>
      </w:r>
      <w:r w:rsidRPr="00417FEF">
        <w:rPr>
          <w:rFonts w:ascii="Times New Roman" w:hAnsi="Times New Roman" w:cs="Times New Roman"/>
          <w:sz w:val="24"/>
          <w:szCs w:val="24"/>
        </w:rPr>
        <w:tab/>
        <w:t xml:space="preserve">your potential for lasting </w:t>
      </w:r>
      <w:proofErr w:type="spellStart"/>
      <w:r w:rsidRPr="00417FEF">
        <w:rPr>
          <w:rFonts w:ascii="Times New Roman" w:hAnsi="Times New Roman" w:cs="Times New Roman"/>
          <w:sz w:val="24"/>
          <w:szCs w:val="24"/>
        </w:rPr>
        <w:t>fulﬁ</w:t>
      </w:r>
      <w:proofErr w:type="spellEnd"/>
      <w:r w:rsidRPr="00417FEF">
        <w:rPr>
          <w:rFonts w:ascii="Times New Roman" w:hAnsi="Times New Roman" w:cs="Times New Roman"/>
          <w:sz w:val="24"/>
          <w:szCs w:val="24"/>
        </w:rPr>
        <w:t xml:space="preserve"> </w:t>
      </w:r>
      <w:proofErr w:type="spellStart"/>
      <w:proofErr w:type="gramStart"/>
      <w:r w:rsidRPr="00417FEF">
        <w:rPr>
          <w:rFonts w:ascii="Times New Roman" w:hAnsi="Times New Roman" w:cs="Times New Roman"/>
          <w:sz w:val="24"/>
          <w:szCs w:val="24"/>
        </w:rPr>
        <w:t>llment</w:t>
      </w:r>
      <w:proofErr w:type="spellEnd"/>
      <w:r w:rsidRPr="00417FEF">
        <w:rPr>
          <w:rFonts w:ascii="Times New Roman" w:hAnsi="Times New Roman" w:cs="Times New Roman"/>
          <w:sz w:val="24"/>
          <w:szCs w:val="24"/>
        </w:rPr>
        <w:t xml:space="preserve"> .</w:t>
      </w:r>
      <w:proofErr w:type="gramEnd"/>
      <w:r w:rsidRPr="00417FEF">
        <w:rPr>
          <w:rFonts w:ascii="Times New Roman" w:hAnsi="Times New Roman" w:cs="Times New Roman"/>
          <w:sz w:val="24"/>
          <w:szCs w:val="24"/>
        </w:rPr>
        <w:t xml:space="preserve"> New York: The Free Press</w:t>
      </w:r>
    </w:p>
    <w:p w14:paraId="2B94AED5"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shd w:val="clear" w:color="auto" w:fill="FFFFFF"/>
        </w:rPr>
        <w:t>Seligman, M.E.P. (2009). Authentic Happiness. New York: Free Press.</w:t>
      </w:r>
    </w:p>
    <w:p w14:paraId="0203EFC2" w14:textId="77777777" w:rsidR="00417FEF" w:rsidRPr="00417FEF" w:rsidRDefault="00417FEF" w:rsidP="00417FEF">
      <w:pPr>
        <w:jc w:val="both"/>
        <w:rPr>
          <w:rFonts w:ascii="Times New Roman" w:hAnsi="Times New Roman" w:cs="Times New Roman"/>
          <w:sz w:val="24"/>
          <w:szCs w:val="24"/>
          <w:shd w:val="clear" w:color="auto" w:fill="FFFFFF"/>
        </w:rPr>
      </w:pPr>
      <w:proofErr w:type="gramStart"/>
      <w:r w:rsidRPr="00417FEF">
        <w:rPr>
          <w:rFonts w:ascii="Times New Roman" w:hAnsi="Times New Roman" w:cs="Times New Roman"/>
          <w:sz w:val="24"/>
          <w:szCs w:val="24"/>
          <w:shd w:val="clear" w:color="auto" w:fill="FFFFFF"/>
        </w:rPr>
        <w:t>Stanly,  S.</w:t>
      </w:r>
      <w:proofErr w:type="gramEnd"/>
      <w:r w:rsidRPr="00417FEF">
        <w:rPr>
          <w:rFonts w:ascii="Times New Roman" w:hAnsi="Times New Roman" w:cs="Times New Roman"/>
          <w:sz w:val="24"/>
          <w:szCs w:val="24"/>
          <w:shd w:val="clear" w:color="auto" w:fill="FFFFFF"/>
        </w:rPr>
        <w:t xml:space="preserve">,  &amp;  Bhubaneswar,  M.  (2016).  </w:t>
      </w:r>
      <w:proofErr w:type="gramStart"/>
      <w:r w:rsidRPr="00417FEF">
        <w:rPr>
          <w:rFonts w:ascii="Times New Roman" w:hAnsi="Times New Roman" w:cs="Times New Roman"/>
          <w:sz w:val="24"/>
          <w:szCs w:val="24"/>
          <w:shd w:val="clear" w:color="auto" w:fill="FFFFFF"/>
        </w:rPr>
        <w:t>Stress,  anxiety</w:t>
      </w:r>
      <w:proofErr w:type="gramEnd"/>
      <w:r w:rsidRPr="00417FEF">
        <w:rPr>
          <w:rFonts w:ascii="Times New Roman" w:hAnsi="Times New Roman" w:cs="Times New Roman"/>
          <w:sz w:val="24"/>
          <w:szCs w:val="24"/>
          <w:shd w:val="clear" w:color="auto" w:fill="FFFFFF"/>
        </w:rPr>
        <w:t xml:space="preserve">,  resilience  and  coping  in  </w:t>
      </w:r>
      <w:r w:rsidRPr="00417FEF">
        <w:rPr>
          <w:rFonts w:ascii="Times New Roman" w:hAnsi="Times New Roman" w:cs="Times New Roman"/>
          <w:sz w:val="24"/>
          <w:szCs w:val="24"/>
          <w:shd w:val="clear" w:color="auto" w:fill="FFFFFF"/>
        </w:rPr>
        <w:tab/>
        <w:t xml:space="preserve">Social Work Students. Social Work Education. 35(1), 78-88. </w:t>
      </w:r>
      <w:r w:rsidRPr="00417FEF">
        <w:rPr>
          <w:rFonts w:ascii="Times New Roman" w:hAnsi="Times New Roman" w:cs="Times New Roman"/>
          <w:sz w:val="24"/>
          <w:szCs w:val="24"/>
          <w:shd w:val="clear" w:color="auto" w:fill="FFFFFF"/>
        </w:rPr>
        <w:tab/>
        <w:t>doi.org/10.1080/02615479.2015.1118451</w:t>
      </w:r>
    </w:p>
    <w:p w14:paraId="6C1198CD"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Tanzania National Data of People with mental health challenges (2020).</w:t>
      </w:r>
    </w:p>
    <w:p w14:paraId="7A1FDA92" w14:textId="77777777" w:rsidR="00417FEF" w:rsidRPr="00417FEF" w:rsidRDefault="00417FEF" w:rsidP="001C2D1C">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Tavakolizadeha</w:t>
      </w:r>
      <w:proofErr w:type="spellEnd"/>
      <w:r w:rsidRPr="00417FEF">
        <w:rPr>
          <w:rFonts w:ascii="Times New Roman" w:hAnsi="Times New Roman" w:cs="Times New Roman"/>
          <w:sz w:val="24"/>
          <w:szCs w:val="24"/>
        </w:rPr>
        <w:t xml:space="preserve">, J., </w:t>
      </w:r>
      <w:proofErr w:type="spellStart"/>
      <w:r w:rsidRPr="00417FEF">
        <w:rPr>
          <w:rFonts w:ascii="Times New Roman" w:hAnsi="Times New Roman" w:cs="Times New Roman"/>
          <w:sz w:val="24"/>
          <w:szCs w:val="24"/>
        </w:rPr>
        <w:t>Tabarib</w:t>
      </w:r>
      <w:proofErr w:type="spellEnd"/>
      <w:r w:rsidRPr="00417FEF">
        <w:rPr>
          <w:rFonts w:ascii="Times New Roman" w:hAnsi="Times New Roman" w:cs="Times New Roman"/>
          <w:sz w:val="24"/>
          <w:szCs w:val="24"/>
        </w:rPr>
        <w:t xml:space="preserve">, J., &amp; Akbari, A. (2015). Academic self-efficacy: Predictive </w:t>
      </w:r>
      <w:r w:rsidRPr="00417FEF">
        <w:rPr>
          <w:rFonts w:ascii="Times New Roman" w:hAnsi="Times New Roman" w:cs="Times New Roman"/>
          <w:sz w:val="24"/>
          <w:szCs w:val="24"/>
        </w:rPr>
        <w:tab/>
        <w:t xml:space="preserve">role of attachment styles and meta-cognitive skills.  Procedia - Social and </w:t>
      </w:r>
      <w:r w:rsidRPr="00417FEF">
        <w:rPr>
          <w:rFonts w:ascii="Times New Roman" w:hAnsi="Times New Roman" w:cs="Times New Roman"/>
          <w:sz w:val="24"/>
          <w:szCs w:val="24"/>
        </w:rPr>
        <w:tab/>
        <w:t xml:space="preserve">Behavioral Sciences, 171, 113-120. </w:t>
      </w:r>
    </w:p>
    <w:p w14:paraId="33110BC0" w14:textId="77777777" w:rsidR="00417FEF" w:rsidRPr="00417FEF" w:rsidRDefault="00417FEF" w:rsidP="00417FEF">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Tuteur</w:t>
      </w:r>
      <w:proofErr w:type="spellEnd"/>
      <w:r w:rsidRPr="00417FEF">
        <w:rPr>
          <w:rFonts w:ascii="Times New Roman" w:hAnsi="Times New Roman" w:cs="Times New Roman"/>
          <w:sz w:val="24"/>
          <w:szCs w:val="24"/>
        </w:rPr>
        <w:t xml:space="preserve">, Amy (April 2020). "Trauma and attachment: </w:t>
      </w:r>
      <w:proofErr w:type="gramStart"/>
      <w:r w:rsidRPr="00417FEF">
        <w:rPr>
          <w:rFonts w:ascii="Times New Roman" w:hAnsi="Times New Roman" w:cs="Times New Roman"/>
          <w:sz w:val="24"/>
          <w:szCs w:val="24"/>
        </w:rPr>
        <w:t>Does</w:t>
      </w:r>
      <w:proofErr w:type="gramEnd"/>
      <w:r w:rsidRPr="00417FEF">
        <w:rPr>
          <w:rFonts w:ascii="Times New Roman" w:hAnsi="Times New Roman" w:cs="Times New Roman"/>
          <w:sz w:val="24"/>
          <w:szCs w:val="24"/>
        </w:rPr>
        <w:t xml:space="preserve"> attachment parenting promote </w:t>
      </w:r>
      <w:r w:rsidRPr="00417FEF">
        <w:rPr>
          <w:rFonts w:ascii="Times New Roman" w:hAnsi="Times New Roman" w:cs="Times New Roman"/>
          <w:sz w:val="24"/>
          <w:szCs w:val="24"/>
        </w:rPr>
        <w:tab/>
        <w:t>attachment?". Skeptical Inquirer. 44 (2): 52.</w:t>
      </w:r>
    </w:p>
    <w:p w14:paraId="2FFC9034" w14:textId="77777777" w:rsidR="00417FEF" w:rsidRPr="00417FEF" w:rsidRDefault="00417FEF" w:rsidP="001C2D1C">
      <w:pPr>
        <w:jc w:val="both"/>
        <w:rPr>
          <w:rFonts w:ascii="Times New Roman" w:hAnsi="Times New Roman" w:cs="Times New Roman"/>
          <w:sz w:val="24"/>
          <w:szCs w:val="24"/>
        </w:rPr>
      </w:pPr>
      <w:r w:rsidRPr="00417FEF">
        <w:rPr>
          <w:rFonts w:ascii="Times New Roman" w:hAnsi="Times New Roman" w:cs="Times New Roman"/>
          <w:sz w:val="24"/>
          <w:szCs w:val="24"/>
        </w:rPr>
        <w:t xml:space="preserve">Willis, B., &amp; Limb, G. E. (2016). The Impact of Stepfamily Adjustment on Adult </w:t>
      </w:r>
      <w:r w:rsidRPr="00417FEF">
        <w:rPr>
          <w:rFonts w:ascii="Times New Roman" w:hAnsi="Times New Roman" w:cs="Times New Roman"/>
          <w:sz w:val="24"/>
          <w:szCs w:val="24"/>
        </w:rPr>
        <w:tab/>
        <w:t xml:space="preserve">Attachment: A Comparison </w:t>
      </w:r>
      <w:proofErr w:type="gramStart"/>
      <w:r w:rsidRPr="00417FEF">
        <w:rPr>
          <w:rFonts w:ascii="Times New Roman" w:hAnsi="Times New Roman" w:cs="Times New Roman"/>
          <w:sz w:val="24"/>
          <w:szCs w:val="24"/>
        </w:rPr>
        <w:t>of  American</w:t>
      </w:r>
      <w:proofErr w:type="gramEnd"/>
      <w:r w:rsidRPr="00417FEF">
        <w:rPr>
          <w:rFonts w:ascii="Times New Roman" w:hAnsi="Times New Roman" w:cs="Times New Roman"/>
          <w:sz w:val="24"/>
          <w:szCs w:val="24"/>
        </w:rPr>
        <w:t xml:space="preserve">  Indians  and  Whites.  </w:t>
      </w:r>
      <w:proofErr w:type="gramStart"/>
      <w:r w:rsidRPr="00417FEF">
        <w:rPr>
          <w:rFonts w:ascii="Times New Roman" w:hAnsi="Times New Roman" w:cs="Times New Roman"/>
          <w:sz w:val="24"/>
          <w:szCs w:val="24"/>
        </w:rPr>
        <w:t>Journal  of</w:t>
      </w:r>
      <w:proofErr w:type="gramEnd"/>
      <w:r w:rsidRPr="00417FEF">
        <w:rPr>
          <w:rFonts w:ascii="Times New Roman" w:hAnsi="Times New Roman" w:cs="Times New Roman"/>
          <w:sz w:val="24"/>
          <w:szCs w:val="24"/>
        </w:rPr>
        <w:t xml:space="preserve">  </w:t>
      </w:r>
      <w:r w:rsidRPr="00417FEF">
        <w:rPr>
          <w:rFonts w:ascii="Times New Roman" w:hAnsi="Times New Roman" w:cs="Times New Roman"/>
          <w:sz w:val="24"/>
          <w:szCs w:val="24"/>
        </w:rPr>
        <w:tab/>
      </w:r>
      <w:proofErr w:type="spellStart"/>
      <w:r w:rsidRPr="00417FEF">
        <w:rPr>
          <w:rFonts w:ascii="Times New Roman" w:hAnsi="Times New Roman" w:cs="Times New Roman"/>
          <w:sz w:val="24"/>
          <w:szCs w:val="24"/>
        </w:rPr>
        <w:t>indegenous</w:t>
      </w:r>
      <w:proofErr w:type="spellEnd"/>
      <w:r w:rsidRPr="00417FEF">
        <w:rPr>
          <w:rFonts w:ascii="Times New Roman" w:hAnsi="Times New Roman" w:cs="Times New Roman"/>
          <w:sz w:val="24"/>
          <w:szCs w:val="24"/>
        </w:rPr>
        <w:t xml:space="preserve">  Social Development, 5(2), 1–19</w:t>
      </w:r>
    </w:p>
    <w:p w14:paraId="0734F15D" w14:textId="77777777" w:rsidR="00417FEF" w:rsidRPr="00417FEF" w:rsidRDefault="00417FEF" w:rsidP="00417FEF">
      <w:pPr>
        <w:jc w:val="both"/>
        <w:rPr>
          <w:rFonts w:ascii="Times New Roman" w:hAnsi="Times New Roman" w:cs="Times New Roman"/>
          <w:sz w:val="24"/>
          <w:szCs w:val="24"/>
        </w:rPr>
      </w:pPr>
      <w:r w:rsidRPr="00417FEF">
        <w:rPr>
          <w:rFonts w:ascii="Times New Roman" w:hAnsi="Times New Roman" w:cs="Times New Roman"/>
          <w:sz w:val="24"/>
          <w:szCs w:val="24"/>
        </w:rPr>
        <w:t xml:space="preserve">World Health Organization (2020). Regional Office for Africa: Child and Adolescent </w:t>
      </w:r>
      <w:r w:rsidRPr="00417FEF">
        <w:rPr>
          <w:rFonts w:ascii="Times New Roman" w:hAnsi="Times New Roman" w:cs="Times New Roman"/>
          <w:sz w:val="24"/>
          <w:szCs w:val="24"/>
        </w:rPr>
        <w:tab/>
        <w:t xml:space="preserve">Health Annual Report, 1 January – 31 December 2020, Brazzaville, Republic of </w:t>
      </w:r>
      <w:r w:rsidRPr="00417FEF">
        <w:rPr>
          <w:rFonts w:ascii="Times New Roman" w:hAnsi="Times New Roman" w:cs="Times New Roman"/>
          <w:sz w:val="24"/>
          <w:szCs w:val="24"/>
        </w:rPr>
        <w:tab/>
        <w:t>Congo: WHO/AFRO</w:t>
      </w:r>
    </w:p>
    <w:p w14:paraId="151C216E" w14:textId="77777777" w:rsidR="00417FEF" w:rsidRPr="00417FEF" w:rsidRDefault="00417FEF" w:rsidP="00417FEF">
      <w:pPr>
        <w:jc w:val="both"/>
        <w:rPr>
          <w:rFonts w:ascii="Times New Roman" w:hAnsi="Times New Roman" w:cs="Times New Roman"/>
          <w:sz w:val="24"/>
          <w:szCs w:val="24"/>
          <w:shd w:val="clear" w:color="auto" w:fill="FFFFFF"/>
        </w:rPr>
      </w:pPr>
      <w:r w:rsidRPr="00417FEF">
        <w:rPr>
          <w:rFonts w:ascii="Times New Roman" w:hAnsi="Times New Roman" w:cs="Times New Roman"/>
          <w:sz w:val="24"/>
          <w:szCs w:val="24"/>
          <w:shd w:val="clear" w:color="auto" w:fill="FFFFFF"/>
        </w:rPr>
        <w:t xml:space="preserve">Yang, Y.  T. T.  (2010). Stress, coping, and psychological well-being: </w:t>
      </w:r>
      <w:proofErr w:type="gramStart"/>
      <w:r w:rsidRPr="00417FEF">
        <w:rPr>
          <w:rFonts w:ascii="Times New Roman" w:hAnsi="Times New Roman" w:cs="Times New Roman"/>
          <w:sz w:val="24"/>
          <w:szCs w:val="24"/>
          <w:shd w:val="clear" w:color="auto" w:fill="FFFFFF"/>
        </w:rPr>
        <w:t>Comparison  among</w:t>
      </w:r>
      <w:proofErr w:type="gramEnd"/>
      <w:r w:rsidRPr="00417FEF">
        <w:rPr>
          <w:rFonts w:ascii="Times New Roman" w:hAnsi="Times New Roman" w:cs="Times New Roman"/>
          <w:sz w:val="24"/>
          <w:szCs w:val="24"/>
          <w:shd w:val="clear" w:color="auto" w:fill="FFFFFF"/>
        </w:rPr>
        <w:t xml:space="preserve"> </w:t>
      </w:r>
      <w:r w:rsidRPr="00417FEF">
        <w:rPr>
          <w:rFonts w:ascii="Times New Roman" w:hAnsi="Times New Roman" w:cs="Times New Roman"/>
          <w:sz w:val="24"/>
          <w:szCs w:val="24"/>
          <w:shd w:val="clear" w:color="auto" w:fill="FFFFFF"/>
        </w:rPr>
        <w:tab/>
        <w:t xml:space="preserve">American and  Asian  international  graduate  students  from  Taiwan,  China,  and  </w:t>
      </w:r>
      <w:r w:rsidRPr="00417FEF">
        <w:rPr>
          <w:rFonts w:ascii="Times New Roman" w:hAnsi="Times New Roman" w:cs="Times New Roman"/>
          <w:sz w:val="24"/>
          <w:szCs w:val="24"/>
          <w:shd w:val="clear" w:color="auto" w:fill="FFFFFF"/>
        </w:rPr>
        <w:tab/>
        <w:t>South  Korea  (Doctoral dissertation, University of Kansas).</w:t>
      </w:r>
    </w:p>
    <w:p w14:paraId="733B259E" w14:textId="77777777" w:rsidR="00417FEF" w:rsidRPr="00417FEF" w:rsidRDefault="00417FEF" w:rsidP="00417FEF">
      <w:pPr>
        <w:jc w:val="both"/>
        <w:rPr>
          <w:rFonts w:ascii="Times New Roman" w:hAnsi="Times New Roman" w:cs="Times New Roman"/>
          <w:sz w:val="24"/>
          <w:szCs w:val="24"/>
        </w:rPr>
      </w:pPr>
      <w:proofErr w:type="spellStart"/>
      <w:r w:rsidRPr="00417FEF">
        <w:rPr>
          <w:rFonts w:ascii="Times New Roman" w:hAnsi="Times New Roman" w:cs="Times New Roman"/>
          <w:sz w:val="24"/>
          <w:szCs w:val="24"/>
        </w:rPr>
        <w:t>Ystgaard</w:t>
      </w:r>
      <w:proofErr w:type="spellEnd"/>
      <w:r w:rsidRPr="00417FEF">
        <w:rPr>
          <w:rFonts w:ascii="Times New Roman" w:hAnsi="Times New Roman" w:cs="Times New Roman"/>
          <w:sz w:val="24"/>
          <w:szCs w:val="24"/>
        </w:rPr>
        <w:t xml:space="preserve">, M. (2007). Life stress, social support and psychological distress in late </w:t>
      </w:r>
      <w:r w:rsidRPr="00417FEF">
        <w:rPr>
          <w:rFonts w:ascii="Times New Roman" w:hAnsi="Times New Roman" w:cs="Times New Roman"/>
          <w:sz w:val="24"/>
          <w:szCs w:val="24"/>
        </w:rPr>
        <w:tab/>
        <w:t xml:space="preserve">adolescence. Soc Psychiatry </w:t>
      </w:r>
      <w:proofErr w:type="spellStart"/>
      <w:r w:rsidRPr="00417FEF">
        <w:rPr>
          <w:rFonts w:ascii="Times New Roman" w:hAnsi="Times New Roman" w:cs="Times New Roman"/>
          <w:sz w:val="24"/>
          <w:szCs w:val="24"/>
        </w:rPr>
        <w:t>Psychiatr</w:t>
      </w:r>
      <w:proofErr w:type="spellEnd"/>
      <w:r w:rsidRPr="00417FEF">
        <w:rPr>
          <w:rFonts w:ascii="Times New Roman" w:hAnsi="Times New Roman" w:cs="Times New Roman"/>
          <w:sz w:val="24"/>
          <w:szCs w:val="24"/>
        </w:rPr>
        <w:t xml:space="preserve"> Epidemiol; 32: 277–83</w:t>
      </w:r>
    </w:p>
    <w:p w14:paraId="3F1F0221" w14:textId="77777777" w:rsidR="00F61D9F" w:rsidRDefault="00F61D9F" w:rsidP="00417FEF">
      <w:pPr>
        <w:spacing w:line="480" w:lineRule="auto"/>
        <w:jc w:val="both"/>
        <w:rPr>
          <w:rFonts w:ascii="Times New Roman" w:hAnsi="Times New Roman" w:cs="Times New Roman"/>
          <w:b/>
          <w:sz w:val="24"/>
          <w:szCs w:val="24"/>
        </w:rPr>
      </w:pPr>
    </w:p>
    <w:p w14:paraId="23A17CD7" w14:textId="77777777" w:rsidR="00334907" w:rsidRDefault="00334907" w:rsidP="00682964">
      <w:pPr>
        <w:spacing w:line="480" w:lineRule="auto"/>
        <w:jc w:val="center"/>
        <w:rPr>
          <w:rFonts w:ascii="Times New Roman" w:hAnsi="Times New Roman" w:cs="Times New Roman"/>
          <w:b/>
          <w:sz w:val="24"/>
          <w:szCs w:val="24"/>
        </w:rPr>
      </w:pPr>
    </w:p>
    <w:p w14:paraId="053EF736" w14:textId="77777777" w:rsidR="00334907" w:rsidRDefault="00334907" w:rsidP="00682964">
      <w:pPr>
        <w:spacing w:line="480" w:lineRule="auto"/>
        <w:jc w:val="center"/>
        <w:rPr>
          <w:rFonts w:ascii="Times New Roman" w:hAnsi="Times New Roman" w:cs="Times New Roman"/>
          <w:b/>
          <w:sz w:val="24"/>
          <w:szCs w:val="24"/>
        </w:rPr>
      </w:pPr>
    </w:p>
    <w:p w14:paraId="5B9E8172" w14:textId="77777777" w:rsidR="00334907" w:rsidRDefault="00334907" w:rsidP="00682964">
      <w:pPr>
        <w:spacing w:line="480" w:lineRule="auto"/>
        <w:jc w:val="center"/>
        <w:rPr>
          <w:rFonts w:ascii="Times New Roman" w:hAnsi="Times New Roman" w:cs="Times New Roman"/>
          <w:b/>
          <w:sz w:val="24"/>
          <w:szCs w:val="24"/>
        </w:rPr>
      </w:pPr>
    </w:p>
    <w:p w14:paraId="6AD8E068" w14:textId="77777777" w:rsidR="00334907" w:rsidRPr="00334907" w:rsidRDefault="00334907" w:rsidP="00334907">
      <w:pPr>
        <w:keepNext/>
        <w:keepLines/>
        <w:spacing w:after="0" w:line="480" w:lineRule="auto"/>
        <w:jc w:val="center"/>
        <w:outlineLvl w:val="0"/>
        <w:rPr>
          <w:rFonts w:ascii="Times New Roman" w:eastAsia="Times New Roman" w:hAnsi="Times New Roman" w:cs="Times New Roman"/>
          <w:b/>
          <w:sz w:val="24"/>
          <w:szCs w:val="24"/>
        </w:rPr>
      </w:pPr>
      <w:bookmarkStart w:id="135" w:name="_Toc123085809"/>
      <w:r w:rsidRPr="00334907">
        <w:rPr>
          <w:rFonts w:ascii="Times New Roman" w:eastAsia="Times New Roman" w:hAnsi="Times New Roman" w:cs="Times New Roman"/>
          <w:b/>
          <w:sz w:val="24"/>
          <w:szCs w:val="24"/>
        </w:rPr>
        <w:lastRenderedPageBreak/>
        <w:t>APPENDIX I: QUESTIONNAIRE</w:t>
      </w:r>
      <w:bookmarkEnd w:id="135"/>
    </w:p>
    <w:p w14:paraId="1D25E880" w14:textId="77777777" w:rsidR="00334907" w:rsidRPr="00334907" w:rsidRDefault="00334907" w:rsidP="00334907">
      <w:pPr>
        <w:spacing w:before="240" w:after="200" w:line="276" w:lineRule="auto"/>
        <w:rPr>
          <w:rFonts w:ascii="Times New Roman" w:eastAsia="Times New Roman" w:hAnsi="Times New Roman" w:cs="Times New Roman"/>
          <w:color w:val="000000"/>
          <w:sz w:val="24"/>
          <w:szCs w:val="24"/>
        </w:rPr>
      </w:pPr>
      <w:r w:rsidRPr="00334907">
        <w:rPr>
          <w:rFonts w:ascii="Times New Roman" w:eastAsia="Times New Roman" w:hAnsi="Times New Roman" w:cs="Times New Roman"/>
          <w:color w:val="000000"/>
          <w:sz w:val="24"/>
          <w:szCs w:val="24"/>
        </w:rPr>
        <w:t>Dear respondent,</w:t>
      </w:r>
    </w:p>
    <w:p w14:paraId="52552D92" w14:textId="77777777" w:rsidR="00334907" w:rsidRPr="00334907" w:rsidRDefault="00334907" w:rsidP="0056646F">
      <w:pPr>
        <w:keepNext/>
        <w:keepLines/>
        <w:spacing w:after="0" w:line="480" w:lineRule="auto"/>
        <w:ind w:firstLine="720"/>
        <w:jc w:val="both"/>
        <w:outlineLvl w:val="0"/>
        <w:rPr>
          <w:rFonts w:ascii="Times New Roman" w:eastAsia="Times New Roman" w:hAnsi="Times New Roman" w:cs="Times New Roman"/>
          <w:color w:val="000000"/>
          <w:sz w:val="24"/>
          <w:szCs w:val="24"/>
        </w:rPr>
      </w:pPr>
      <w:bookmarkStart w:id="136" w:name="_Toc123085810"/>
      <w:r w:rsidRPr="00334907">
        <w:rPr>
          <w:rFonts w:ascii="Times New Roman" w:eastAsia="Times New Roman" w:hAnsi="Times New Roman" w:cs="Times New Roman"/>
          <w:color w:val="000000"/>
          <w:sz w:val="24"/>
          <w:szCs w:val="24"/>
        </w:rPr>
        <w:t xml:space="preserve">I am </w:t>
      </w:r>
      <w:r w:rsidRPr="00334907">
        <w:rPr>
          <w:rFonts w:ascii="Times New Roman" w:eastAsia="Times New Roman" w:hAnsi="Times New Roman" w:cs="Times New Roman"/>
          <w:b/>
          <w:color w:val="000000"/>
          <w:sz w:val="24"/>
          <w:szCs w:val="24"/>
        </w:rPr>
        <w:t>SITTA HALILA SUSU</w:t>
      </w:r>
      <w:r w:rsidRPr="00334907">
        <w:rPr>
          <w:rFonts w:ascii="Times New Roman" w:eastAsia="Times New Roman" w:hAnsi="Times New Roman" w:cs="Times New Roman"/>
          <w:color w:val="000000"/>
          <w:sz w:val="24"/>
          <w:szCs w:val="24"/>
        </w:rPr>
        <w:t xml:space="preserve">, a student of </w:t>
      </w:r>
      <w:proofErr w:type="spellStart"/>
      <w:r w:rsidRPr="00334907">
        <w:rPr>
          <w:rFonts w:ascii="Times New Roman" w:eastAsia="Times New Roman" w:hAnsi="Times New Roman" w:cs="Times New Roman"/>
          <w:color w:val="000000"/>
          <w:sz w:val="24"/>
          <w:szCs w:val="24"/>
        </w:rPr>
        <w:t>Bugema</w:t>
      </w:r>
      <w:proofErr w:type="spellEnd"/>
      <w:r w:rsidRPr="00334907">
        <w:rPr>
          <w:rFonts w:ascii="Times New Roman" w:eastAsia="Times New Roman" w:hAnsi="Times New Roman" w:cs="Times New Roman"/>
          <w:color w:val="000000"/>
          <w:sz w:val="24"/>
          <w:szCs w:val="24"/>
        </w:rPr>
        <w:t xml:space="preserve"> University Graduate School currently carrying out a study purposefully to complete a research topic on “</w:t>
      </w:r>
      <w:r w:rsidRPr="00334907">
        <w:rPr>
          <w:rFonts w:ascii="Times New Roman" w:eastAsia="Times New Roman" w:hAnsi="Times New Roman" w:cs="Times New Roman"/>
          <w:b/>
          <w:color w:val="000000"/>
          <w:sz w:val="24"/>
          <w:szCs w:val="24"/>
        </w:rPr>
        <w:t xml:space="preserve">PARENT-CHILD ATTACHMENT STYLES AND PSYCHOLOGICAL WELLBEING OF ADOLESCENTS IN KIGOMA DISTRICT, TANZANIA.” </w:t>
      </w:r>
      <w:r w:rsidRPr="00334907">
        <w:rPr>
          <w:rFonts w:ascii="Times New Roman" w:eastAsia="Times New Roman" w:hAnsi="Times New Roman" w:cs="Times New Roman"/>
          <w:color w:val="000000"/>
          <w:sz w:val="24"/>
          <w:szCs w:val="24"/>
        </w:rPr>
        <w:t>I am humbly requesting you to take some of your time to fill this questionnaire. The responses w</w:t>
      </w:r>
      <w:r>
        <w:rPr>
          <w:rFonts w:ascii="Times New Roman" w:eastAsia="Times New Roman" w:hAnsi="Times New Roman" w:cs="Times New Roman"/>
          <w:color w:val="000000"/>
          <w:sz w:val="24"/>
          <w:szCs w:val="24"/>
        </w:rPr>
        <w:t>ill be</w:t>
      </w:r>
      <w:r w:rsidRPr="00334907">
        <w:rPr>
          <w:rFonts w:ascii="Times New Roman" w:eastAsia="Times New Roman" w:hAnsi="Times New Roman" w:cs="Times New Roman"/>
          <w:color w:val="000000"/>
          <w:sz w:val="24"/>
          <w:szCs w:val="24"/>
        </w:rPr>
        <w:t xml:space="preserve"> treated with utmost confidentiality and </w:t>
      </w:r>
      <w:r>
        <w:rPr>
          <w:rFonts w:ascii="Times New Roman" w:eastAsia="Times New Roman" w:hAnsi="Times New Roman" w:cs="Times New Roman"/>
          <w:color w:val="000000"/>
          <w:sz w:val="24"/>
          <w:szCs w:val="24"/>
        </w:rPr>
        <w:t xml:space="preserve">purposely used </w:t>
      </w:r>
      <w:r w:rsidRPr="00334907">
        <w:rPr>
          <w:rFonts w:ascii="Times New Roman" w:eastAsia="Times New Roman" w:hAnsi="Times New Roman" w:cs="Times New Roman"/>
          <w:color w:val="000000"/>
          <w:sz w:val="24"/>
          <w:szCs w:val="24"/>
        </w:rPr>
        <w:t>for academic purpose only. Thank you in advance.</w:t>
      </w:r>
      <w:bookmarkEnd w:id="136"/>
    </w:p>
    <w:tbl>
      <w:tblPr>
        <w:tblStyle w:val="3"/>
        <w:tblW w:w="920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8306"/>
      </w:tblGrid>
      <w:tr w:rsidR="00334907" w:rsidRPr="00334907" w14:paraId="69FF6737" w14:textId="77777777" w:rsidTr="006F6D5B">
        <w:trPr>
          <w:cantSplit/>
          <w:trHeight w:val="659"/>
          <w:tblHeader/>
        </w:trPr>
        <w:tc>
          <w:tcPr>
            <w:tcW w:w="9208" w:type="dxa"/>
            <w:gridSpan w:val="2"/>
            <w:tcBorders>
              <w:top w:val="single" w:sz="4" w:space="0" w:color="000000"/>
              <w:left w:val="single" w:sz="4" w:space="0" w:color="000000"/>
              <w:bottom w:val="single" w:sz="4" w:space="0" w:color="000000"/>
              <w:right w:val="single" w:sz="4" w:space="0" w:color="000000"/>
            </w:tcBorders>
          </w:tcPr>
          <w:p w14:paraId="28C22749" w14:textId="77777777" w:rsidR="00334907" w:rsidRPr="00334907" w:rsidRDefault="00334907" w:rsidP="00334907">
            <w:pPr>
              <w:jc w:val="both"/>
              <w:rPr>
                <w:b/>
                <w:color w:val="000000"/>
              </w:rPr>
            </w:pPr>
            <w:r w:rsidRPr="00334907">
              <w:rPr>
                <w:b/>
                <w:color w:val="000000"/>
              </w:rPr>
              <w:t>PART A: RESPONDENT’S BACKGROUND INFORMATIONS</w:t>
            </w:r>
          </w:p>
          <w:p w14:paraId="3B69EEEA" w14:textId="77777777" w:rsidR="00334907" w:rsidRPr="00334907" w:rsidRDefault="00334907" w:rsidP="00334907">
            <w:pPr>
              <w:jc w:val="both"/>
              <w:rPr>
                <w:i/>
                <w:color w:val="000000"/>
              </w:rPr>
            </w:pPr>
            <w:r w:rsidRPr="00334907">
              <w:rPr>
                <w:i/>
                <w:color w:val="000000"/>
              </w:rPr>
              <w:t>(Please tick in the appropriate space [</w:t>
            </w:r>
            <w:r w:rsidRPr="00334907">
              <w:rPr>
                <w:b/>
                <w:color w:val="000000"/>
              </w:rPr>
              <w:t xml:space="preserve"> √]</w:t>
            </w:r>
            <w:r w:rsidRPr="00334907">
              <w:rPr>
                <w:i/>
                <w:color w:val="000000"/>
              </w:rPr>
              <w:t xml:space="preserve"> provided)</w:t>
            </w:r>
          </w:p>
        </w:tc>
      </w:tr>
      <w:tr w:rsidR="00334907" w:rsidRPr="0006161E" w14:paraId="03054914" w14:textId="77777777" w:rsidTr="006F6D5B">
        <w:trPr>
          <w:cantSplit/>
          <w:trHeight w:val="278"/>
          <w:tblHeader/>
        </w:trPr>
        <w:tc>
          <w:tcPr>
            <w:tcW w:w="902" w:type="dxa"/>
            <w:tcBorders>
              <w:top w:val="single" w:sz="4" w:space="0" w:color="000000"/>
              <w:left w:val="single" w:sz="4" w:space="0" w:color="000000"/>
              <w:bottom w:val="single" w:sz="4" w:space="0" w:color="000000"/>
              <w:right w:val="single" w:sz="4" w:space="0" w:color="000000"/>
            </w:tcBorders>
          </w:tcPr>
          <w:p w14:paraId="06278B84" w14:textId="77777777" w:rsidR="00334907" w:rsidRPr="00334907" w:rsidRDefault="00334907" w:rsidP="00334907">
            <w:pPr>
              <w:numPr>
                <w:ilvl w:val="0"/>
                <w:numId w:val="24"/>
              </w:numPr>
              <w:jc w:val="both"/>
              <w:rPr>
                <w:color w:val="000000"/>
              </w:rPr>
            </w:pPr>
          </w:p>
        </w:tc>
        <w:tc>
          <w:tcPr>
            <w:tcW w:w="8306" w:type="dxa"/>
            <w:tcBorders>
              <w:top w:val="single" w:sz="4" w:space="0" w:color="000000"/>
              <w:left w:val="single" w:sz="4" w:space="0" w:color="000000"/>
              <w:bottom w:val="single" w:sz="4" w:space="0" w:color="000000"/>
              <w:right w:val="single" w:sz="4" w:space="0" w:color="000000"/>
            </w:tcBorders>
          </w:tcPr>
          <w:p w14:paraId="361FF4F6" w14:textId="77777777" w:rsidR="00334907" w:rsidRPr="0006161E" w:rsidRDefault="00334907" w:rsidP="00334907">
            <w:pPr>
              <w:jc w:val="both"/>
              <w:rPr>
                <w:color w:val="000000"/>
                <w:lang w:val="it-IT"/>
              </w:rPr>
            </w:pPr>
            <w:r w:rsidRPr="0006161E">
              <w:rPr>
                <w:color w:val="000000"/>
                <w:lang w:val="it-IT"/>
              </w:rPr>
              <w:t>Gender: (I)   Male [  ]                       (ii)   Female   [     ]</w:t>
            </w:r>
          </w:p>
        </w:tc>
      </w:tr>
      <w:tr w:rsidR="00334907" w:rsidRPr="00334907" w14:paraId="1F14B192" w14:textId="77777777" w:rsidTr="006F6D5B">
        <w:trPr>
          <w:cantSplit/>
          <w:trHeight w:val="305"/>
          <w:tblHeader/>
        </w:trPr>
        <w:tc>
          <w:tcPr>
            <w:tcW w:w="902" w:type="dxa"/>
            <w:tcBorders>
              <w:top w:val="single" w:sz="4" w:space="0" w:color="000000"/>
              <w:left w:val="single" w:sz="4" w:space="0" w:color="000000"/>
              <w:bottom w:val="single" w:sz="4" w:space="0" w:color="000000"/>
              <w:right w:val="single" w:sz="4" w:space="0" w:color="000000"/>
            </w:tcBorders>
          </w:tcPr>
          <w:p w14:paraId="7CD13138" w14:textId="77777777" w:rsidR="00334907" w:rsidRPr="0006161E" w:rsidRDefault="00334907" w:rsidP="00334907">
            <w:pPr>
              <w:numPr>
                <w:ilvl w:val="0"/>
                <w:numId w:val="24"/>
              </w:numPr>
              <w:jc w:val="both"/>
              <w:rPr>
                <w:color w:val="000000"/>
                <w:lang w:val="it-IT"/>
              </w:rPr>
            </w:pPr>
          </w:p>
        </w:tc>
        <w:tc>
          <w:tcPr>
            <w:tcW w:w="8306" w:type="dxa"/>
            <w:tcBorders>
              <w:top w:val="single" w:sz="4" w:space="0" w:color="000000"/>
              <w:left w:val="single" w:sz="4" w:space="0" w:color="000000"/>
              <w:bottom w:val="single" w:sz="4" w:space="0" w:color="000000"/>
              <w:right w:val="single" w:sz="4" w:space="0" w:color="000000"/>
            </w:tcBorders>
          </w:tcPr>
          <w:p w14:paraId="005A30F4" w14:textId="77777777" w:rsidR="00334907" w:rsidRPr="00334907" w:rsidRDefault="00334907" w:rsidP="00334907">
            <w:pPr>
              <w:jc w:val="both"/>
              <w:rPr>
                <w:color w:val="000000"/>
              </w:rPr>
            </w:pPr>
            <w:r w:rsidRPr="00334907">
              <w:rPr>
                <w:color w:val="000000"/>
              </w:rPr>
              <w:t>Age</w:t>
            </w:r>
            <w:proofErr w:type="gramStart"/>
            <w:r w:rsidRPr="00334907">
              <w:rPr>
                <w:color w:val="000000"/>
              </w:rPr>
              <w:t>:  (</w:t>
            </w:r>
            <w:proofErr w:type="spellStart"/>
            <w:proofErr w:type="gramEnd"/>
            <w:r w:rsidRPr="00334907">
              <w:rPr>
                <w:color w:val="000000"/>
              </w:rPr>
              <w:t>i</w:t>
            </w:r>
            <w:proofErr w:type="spellEnd"/>
            <w:r w:rsidRPr="00334907">
              <w:rPr>
                <w:color w:val="000000"/>
              </w:rPr>
              <w:t>) 1</w:t>
            </w:r>
            <w:r>
              <w:rPr>
                <w:color w:val="000000"/>
              </w:rPr>
              <w:t>4</w:t>
            </w:r>
            <w:r w:rsidRPr="00334907">
              <w:rPr>
                <w:color w:val="000000"/>
              </w:rPr>
              <w:t>-</w:t>
            </w:r>
            <w:r>
              <w:rPr>
                <w:color w:val="000000"/>
              </w:rPr>
              <w:t>16</w:t>
            </w:r>
            <w:r w:rsidRPr="00334907">
              <w:rPr>
                <w:color w:val="000000"/>
              </w:rPr>
              <w:t xml:space="preserve"> [  ]      (ii) </w:t>
            </w:r>
            <w:r>
              <w:rPr>
                <w:color w:val="000000"/>
              </w:rPr>
              <w:t>17</w:t>
            </w:r>
            <w:r w:rsidRPr="00334907">
              <w:rPr>
                <w:color w:val="000000"/>
              </w:rPr>
              <w:t>-</w:t>
            </w:r>
            <w:r>
              <w:rPr>
                <w:color w:val="000000"/>
              </w:rPr>
              <w:t>19  [  ]</w:t>
            </w:r>
          </w:p>
        </w:tc>
      </w:tr>
      <w:tr w:rsidR="00334907" w:rsidRPr="00334907" w14:paraId="0D0B708A" w14:textId="77777777" w:rsidTr="00334907">
        <w:trPr>
          <w:cantSplit/>
          <w:trHeight w:val="287"/>
          <w:tblHeader/>
        </w:trPr>
        <w:tc>
          <w:tcPr>
            <w:tcW w:w="902" w:type="dxa"/>
            <w:tcBorders>
              <w:top w:val="single" w:sz="4" w:space="0" w:color="000000"/>
              <w:left w:val="single" w:sz="4" w:space="0" w:color="000000"/>
              <w:bottom w:val="single" w:sz="4" w:space="0" w:color="000000"/>
              <w:right w:val="single" w:sz="4" w:space="0" w:color="000000"/>
            </w:tcBorders>
          </w:tcPr>
          <w:p w14:paraId="77ECF8F7" w14:textId="77777777" w:rsidR="00334907" w:rsidRPr="00334907" w:rsidRDefault="00334907" w:rsidP="00334907">
            <w:pPr>
              <w:numPr>
                <w:ilvl w:val="0"/>
                <w:numId w:val="24"/>
              </w:numPr>
              <w:jc w:val="both"/>
              <w:rPr>
                <w:color w:val="000000"/>
              </w:rPr>
            </w:pPr>
          </w:p>
        </w:tc>
        <w:tc>
          <w:tcPr>
            <w:tcW w:w="8306" w:type="dxa"/>
            <w:tcBorders>
              <w:top w:val="single" w:sz="4" w:space="0" w:color="000000"/>
              <w:left w:val="single" w:sz="4" w:space="0" w:color="000000"/>
              <w:bottom w:val="single" w:sz="4" w:space="0" w:color="000000"/>
              <w:right w:val="single" w:sz="4" w:space="0" w:color="000000"/>
            </w:tcBorders>
          </w:tcPr>
          <w:p w14:paraId="59181C88" w14:textId="77777777" w:rsidR="00334907" w:rsidRPr="00334907" w:rsidRDefault="00334907" w:rsidP="00334907">
            <w:pPr>
              <w:jc w:val="both"/>
              <w:rPr>
                <w:color w:val="000000"/>
              </w:rPr>
            </w:pPr>
            <w:r w:rsidRPr="00334907">
              <w:rPr>
                <w:color w:val="000000"/>
              </w:rPr>
              <w:t xml:space="preserve">Education Level: </w:t>
            </w:r>
            <w:r>
              <w:rPr>
                <w:color w:val="000000"/>
              </w:rPr>
              <w:t>Primary</w:t>
            </w:r>
            <w:r w:rsidRPr="00334907">
              <w:rPr>
                <w:color w:val="000000"/>
              </w:rPr>
              <w:t xml:space="preserve"> [ </w:t>
            </w:r>
            <w:proofErr w:type="gramStart"/>
            <w:r w:rsidRPr="00334907">
              <w:rPr>
                <w:color w:val="000000"/>
              </w:rPr>
              <w:t xml:space="preserve">  ]</w:t>
            </w:r>
            <w:proofErr w:type="gramEnd"/>
            <w:r w:rsidRPr="00334907">
              <w:rPr>
                <w:color w:val="000000"/>
              </w:rPr>
              <w:t>, Secondary  [   ], No</w:t>
            </w:r>
            <w:r>
              <w:rPr>
                <w:color w:val="000000"/>
              </w:rPr>
              <w:t>t in School</w:t>
            </w:r>
            <w:r w:rsidRPr="00334907">
              <w:rPr>
                <w:color w:val="000000"/>
              </w:rPr>
              <w:t xml:space="preserve"> [   ]</w:t>
            </w:r>
          </w:p>
        </w:tc>
      </w:tr>
    </w:tbl>
    <w:p w14:paraId="0AE91D87" w14:textId="77777777" w:rsidR="00334907" w:rsidRPr="00334907" w:rsidRDefault="00334907" w:rsidP="00334907">
      <w:pPr>
        <w:spacing w:after="0" w:line="240" w:lineRule="auto"/>
        <w:jc w:val="center"/>
        <w:rPr>
          <w:rFonts w:ascii="Times New Roman" w:eastAsia="Times New Roman" w:hAnsi="Times New Roman" w:cs="Times New Roman"/>
          <w:b/>
          <w:color w:val="000000"/>
          <w:sz w:val="24"/>
          <w:szCs w:val="24"/>
        </w:rPr>
      </w:pPr>
    </w:p>
    <w:p w14:paraId="2C1E6AC8" w14:textId="77777777" w:rsidR="00334907" w:rsidRPr="00334907" w:rsidRDefault="00334907" w:rsidP="00334907">
      <w:pPr>
        <w:spacing w:after="200" w:line="276" w:lineRule="auto"/>
        <w:jc w:val="center"/>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PART B: OBJECTIVE QUESTIONS</w:t>
      </w:r>
    </w:p>
    <w:p w14:paraId="25F350FA" w14:textId="77777777" w:rsidR="00334907" w:rsidRPr="00334907" w:rsidRDefault="00334907" w:rsidP="00334907">
      <w:pPr>
        <w:spacing w:after="0" w:line="240" w:lineRule="auto"/>
        <w:jc w:val="both"/>
        <w:rPr>
          <w:rFonts w:ascii="Times New Roman" w:eastAsia="Times New Roman" w:hAnsi="Times New Roman" w:cs="Times New Roman"/>
          <w:b/>
          <w:i/>
          <w:color w:val="000000"/>
          <w:sz w:val="24"/>
          <w:szCs w:val="24"/>
        </w:rPr>
      </w:pPr>
      <w:r w:rsidRPr="00334907">
        <w:rPr>
          <w:rFonts w:ascii="Times New Roman" w:eastAsia="Times New Roman" w:hAnsi="Times New Roman" w:cs="Times New Roman"/>
          <w:b/>
          <w:i/>
          <w:color w:val="000000"/>
          <w:sz w:val="24"/>
          <w:szCs w:val="24"/>
        </w:rPr>
        <w:t xml:space="preserve">Please tick in the appropriate space </w:t>
      </w:r>
      <w:r w:rsidRPr="00334907">
        <w:rPr>
          <w:rFonts w:ascii="Times New Roman" w:eastAsia="Times New Roman" w:hAnsi="Times New Roman" w:cs="Times New Roman"/>
          <w:b/>
          <w:color w:val="000000"/>
          <w:sz w:val="24"/>
          <w:szCs w:val="24"/>
        </w:rPr>
        <w:t>[√]</w:t>
      </w:r>
      <w:r w:rsidRPr="00334907">
        <w:rPr>
          <w:rFonts w:ascii="Times New Roman" w:eastAsia="Times New Roman" w:hAnsi="Times New Roman" w:cs="Times New Roman"/>
          <w:b/>
          <w:i/>
          <w:color w:val="000000"/>
          <w:sz w:val="24"/>
          <w:szCs w:val="24"/>
        </w:rPr>
        <w:t xml:space="preserve"> provided, for each statement indicating clearly your level of satisfaction by using the 5-point Likert scale below</w:t>
      </w:r>
    </w:p>
    <w:p w14:paraId="027643E4" w14:textId="77777777" w:rsidR="00334907" w:rsidRDefault="00334907" w:rsidP="00334907">
      <w:pPr>
        <w:spacing w:after="0" w:line="240" w:lineRule="auto"/>
        <w:jc w:val="both"/>
        <w:rPr>
          <w:rFonts w:ascii="Times New Roman" w:eastAsia="Times New Roman" w:hAnsi="Times New Roman" w:cs="Times New Roman"/>
          <w:color w:val="000000"/>
          <w:sz w:val="24"/>
          <w:szCs w:val="24"/>
        </w:rPr>
      </w:pPr>
      <w:r w:rsidRPr="00334907">
        <w:rPr>
          <w:rFonts w:ascii="Times New Roman" w:eastAsia="Times New Roman" w:hAnsi="Times New Roman" w:cs="Times New Roman"/>
          <w:color w:val="000000"/>
          <w:sz w:val="24"/>
          <w:szCs w:val="24"/>
        </w:rPr>
        <w:t>1-Strongly disagree, 2-Disagree, 3-Not Sure, 4-Agree and 5-Strongly agree</w:t>
      </w:r>
    </w:p>
    <w:tbl>
      <w:tblPr>
        <w:tblStyle w:val="2"/>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25"/>
        <w:gridCol w:w="630"/>
        <w:gridCol w:w="450"/>
        <w:gridCol w:w="540"/>
        <w:gridCol w:w="459"/>
        <w:gridCol w:w="621"/>
      </w:tblGrid>
      <w:tr w:rsidR="00334907" w:rsidRPr="00334907" w14:paraId="2B9B608E" w14:textId="77777777" w:rsidTr="006F6D5B">
        <w:trPr>
          <w:cantSplit/>
          <w:trHeight w:val="195"/>
          <w:tblHeader/>
        </w:trPr>
        <w:tc>
          <w:tcPr>
            <w:tcW w:w="8725" w:type="dxa"/>
            <w:gridSpan w:val="6"/>
            <w:shd w:val="clear" w:color="auto" w:fill="auto"/>
          </w:tcPr>
          <w:p w14:paraId="0E1736BB" w14:textId="77777777" w:rsidR="00334907" w:rsidRPr="00334907" w:rsidRDefault="00F07CC3" w:rsidP="00334907">
            <w:pPr>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PARENTAL ATTACHMENT STYLES</w:t>
            </w:r>
            <w:r w:rsidR="00334907" w:rsidRPr="00334907">
              <w:rPr>
                <w:rFonts w:ascii="Times New Roman" w:eastAsia="Times New Roman" w:hAnsi="Times New Roman" w:cs="Times New Roman"/>
                <w:b/>
                <w:color w:val="000000"/>
                <w:sz w:val="24"/>
                <w:szCs w:val="24"/>
              </w:rPr>
              <w:t xml:space="preserve"> </w:t>
            </w:r>
          </w:p>
        </w:tc>
      </w:tr>
      <w:tr w:rsidR="00334907" w:rsidRPr="00334907" w14:paraId="3706C64E" w14:textId="77777777" w:rsidTr="006F6D5B">
        <w:trPr>
          <w:cantSplit/>
          <w:tblHeader/>
        </w:trPr>
        <w:tc>
          <w:tcPr>
            <w:tcW w:w="6025" w:type="dxa"/>
            <w:shd w:val="clear" w:color="auto" w:fill="auto"/>
          </w:tcPr>
          <w:p w14:paraId="02D3F00C" w14:textId="77777777" w:rsidR="00334907" w:rsidRPr="00334907" w:rsidRDefault="00F07CC3" w:rsidP="003349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Secure </w:t>
            </w:r>
          </w:p>
        </w:tc>
        <w:tc>
          <w:tcPr>
            <w:tcW w:w="630" w:type="dxa"/>
            <w:shd w:val="clear" w:color="auto" w:fill="auto"/>
          </w:tcPr>
          <w:p w14:paraId="17ACA247" w14:textId="77777777" w:rsidR="00334907" w:rsidRPr="00334907" w:rsidRDefault="00334907" w:rsidP="00334907">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SD</w:t>
            </w:r>
          </w:p>
        </w:tc>
        <w:tc>
          <w:tcPr>
            <w:tcW w:w="450" w:type="dxa"/>
            <w:shd w:val="clear" w:color="auto" w:fill="auto"/>
          </w:tcPr>
          <w:p w14:paraId="54DA2DD3" w14:textId="77777777" w:rsidR="00334907" w:rsidRPr="00334907" w:rsidRDefault="00334907" w:rsidP="00334907">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D</w:t>
            </w:r>
          </w:p>
        </w:tc>
        <w:tc>
          <w:tcPr>
            <w:tcW w:w="540" w:type="dxa"/>
            <w:shd w:val="clear" w:color="auto" w:fill="auto"/>
          </w:tcPr>
          <w:p w14:paraId="511CD2B1" w14:textId="77777777" w:rsidR="00334907" w:rsidRPr="00334907" w:rsidRDefault="00334907" w:rsidP="00334907">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NS</w:t>
            </w:r>
          </w:p>
        </w:tc>
        <w:tc>
          <w:tcPr>
            <w:tcW w:w="459" w:type="dxa"/>
            <w:shd w:val="clear" w:color="auto" w:fill="auto"/>
          </w:tcPr>
          <w:p w14:paraId="59CB9E60" w14:textId="77777777" w:rsidR="00334907" w:rsidRPr="00334907" w:rsidRDefault="00334907" w:rsidP="00334907">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A</w:t>
            </w:r>
          </w:p>
        </w:tc>
        <w:tc>
          <w:tcPr>
            <w:tcW w:w="621" w:type="dxa"/>
            <w:shd w:val="clear" w:color="auto" w:fill="auto"/>
          </w:tcPr>
          <w:p w14:paraId="7387AD0D" w14:textId="77777777" w:rsidR="00334907" w:rsidRPr="00334907" w:rsidRDefault="00334907" w:rsidP="00334907">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SA</w:t>
            </w:r>
          </w:p>
        </w:tc>
      </w:tr>
      <w:tr w:rsidR="00F07CC3" w:rsidRPr="00334907" w14:paraId="6455619D" w14:textId="77777777" w:rsidTr="006F6D5B">
        <w:trPr>
          <w:cantSplit/>
          <w:tblHeader/>
        </w:trPr>
        <w:tc>
          <w:tcPr>
            <w:tcW w:w="6025" w:type="dxa"/>
            <w:shd w:val="clear" w:color="auto" w:fill="auto"/>
          </w:tcPr>
          <w:p w14:paraId="19F27E79" w14:textId="77777777" w:rsidR="00F07CC3" w:rsidRPr="00003126" w:rsidRDefault="00003126"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are not distressed when your</w:t>
            </w:r>
            <w:r w:rsidR="00F07CC3" w:rsidRPr="00003126">
              <w:rPr>
                <w:rFonts w:ascii="Times New Roman" w:eastAsia="Times New Roman" w:hAnsi="Times New Roman" w:cs="Times New Roman"/>
                <w:sz w:val="24"/>
                <w:szCs w:val="24"/>
              </w:rPr>
              <w:t xml:space="preserve"> parents are at home</w:t>
            </w:r>
          </w:p>
        </w:tc>
        <w:tc>
          <w:tcPr>
            <w:tcW w:w="630" w:type="dxa"/>
            <w:shd w:val="clear" w:color="auto" w:fill="auto"/>
          </w:tcPr>
          <w:p w14:paraId="06EA9D29"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719BE005"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03EE0D84"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5E89316E"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503A36CE" w14:textId="77777777" w:rsidR="00F07CC3" w:rsidRPr="00334907" w:rsidRDefault="00F07CC3" w:rsidP="00334907">
            <w:pPr>
              <w:jc w:val="both"/>
              <w:rPr>
                <w:rFonts w:ascii="Times New Roman" w:eastAsia="Times New Roman" w:hAnsi="Times New Roman" w:cs="Times New Roman"/>
                <w:b/>
                <w:color w:val="000000"/>
                <w:sz w:val="24"/>
                <w:szCs w:val="24"/>
              </w:rPr>
            </w:pPr>
          </w:p>
        </w:tc>
      </w:tr>
      <w:tr w:rsidR="00F07CC3" w:rsidRPr="00334907" w14:paraId="45204B5F" w14:textId="77777777" w:rsidTr="006F6D5B">
        <w:trPr>
          <w:cantSplit/>
          <w:tblHeader/>
        </w:trPr>
        <w:tc>
          <w:tcPr>
            <w:tcW w:w="6025" w:type="dxa"/>
            <w:shd w:val="clear" w:color="auto" w:fill="auto"/>
          </w:tcPr>
          <w:p w14:paraId="3A8EA9A3" w14:textId="77777777" w:rsidR="00F07CC3" w:rsidRPr="00003126" w:rsidRDefault="00F07CC3"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feel safe at home</w:t>
            </w:r>
            <w:r w:rsidR="006B0E37" w:rsidRPr="00003126">
              <w:rPr>
                <w:rFonts w:ascii="Times New Roman" w:eastAsia="Times New Roman" w:hAnsi="Times New Roman" w:cs="Times New Roman"/>
                <w:sz w:val="24"/>
                <w:szCs w:val="24"/>
              </w:rPr>
              <w:t xml:space="preserve"> when parents are around</w:t>
            </w:r>
          </w:p>
        </w:tc>
        <w:tc>
          <w:tcPr>
            <w:tcW w:w="630" w:type="dxa"/>
            <w:shd w:val="clear" w:color="auto" w:fill="auto"/>
          </w:tcPr>
          <w:p w14:paraId="0E0EB7BF"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65ABD295"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0BBA80D0"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CEC6782"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644BA5B0" w14:textId="77777777" w:rsidR="00F07CC3" w:rsidRPr="00334907" w:rsidRDefault="00F07CC3" w:rsidP="00334907">
            <w:pPr>
              <w:jc w:val="both"/>
              <w:rPr>
                <w:rFonts w:ascii="Times New Roman" w:eastAsia="Times New Roman" w:hAnsi="Times New Roman" w:cs="Times New Roman"/>
                <w:b/>
                <w:color w:val="000000"/>
                <w:sz w:val="24"/>
                <w:szCs w:val="24"/>
              </w:rPr>
            </w:pPr>
          </w:p>
        </w:tc>
      </w:tr>
      <w:tr w:rsidR="00F07CC3" w:rsidRPr="00334907" w14:paraId="687766C8" w14:textId="77777777" w:rsidTr="006F6D5B">
        <w:trPr>
          <w:cantSplit/>
          <w:tblHeader/>
        </w:trPr>
        <w:tc>
          <w:tcPr>
            <w:tcW w:w="6025" w:type="dxa"/>
            <w:shd w:val="clear" w:color="auto" w:fill="auto"/>
          </w:tcPr>
          <w:p w14:paraId="02F84DB6" w14:textId="77777777" w:rsidR="00F07CC3" w:rsidRPr="00003126" w:rsidRDefault="00F07CC3"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rely on your parents</w:t>
            </w:r>
          </w:p>
        </w:tc>
        <w:tc>
          <w:tcPr>
            <w:tcW w:w="630" w:type="dxa"/>
            <w:shd w:val="clear" w:color="auto" w:fill="auto"/>
          </w:tcPr>
          <w:p w14:paraId="0AC9FC90"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01EAD1B2"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287B58AC"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1F057FDB"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3106AF14" w14:textId="77777777" w:rsidR="00F07CC3" w:rsidRPr="00334907" w:rsidRDefault="00F07CC3" w:rsidP="00334907">
            <w:pPr>
              <w:jc w:val="both"/>
              <w:rPr>
                <w:rFonts w:ascii="Times New Roman" w:eastAsia="Times New Roman" w:hAnsi="Times New Roman" w:cs="Times New Roman"/>
                <w:b/>
                <w:color w:val="000000"/>
                <w:sz w:val="24"/>
                <w:szCs w:val="24"/>
              </w:rPr>
            </w:pPr>
          </w:p>
        </w:tc>
      </w:tr>
      <w:tr w:rsidR="00F07CC3" w:rsidRPr="00334907" w14:paraId="553F6B14" w14:textId="77777777" w:rsidTr="006F6D5B">
        <w:trPr>
          <w:cantSplit/>
          <w:tblHeader/>
        </w:trPr>
        <w:tc>
          <w:tcPr>
            <w:tcW w:w="6025" w:type="dxa"/>
            <w:shd w:val="clear" w:color="auto" w:fill="auto"/>
          </w:tcPr>
          <w:p w14:paraId="47AF02AA" w14:textId="77777777" w:rsidR="00F07CC3" w:rsidRPr="00003126" w:rsidRDefault="00F07CC3"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have the courage to venture out on your own</w:t>
            </w:r>
          </w:p>
        </w:tc>
        <w:tc>
          <w:tcPr>
            <w:tcW w:w="630" w:type="dxa"/>
            <w:shd w:val="clear" w:color="auto" w:fill="auto"/>
          </w:tcPr>
          <w:p w14:paraId="2005FED7"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210E31BC"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3896B28B"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84C4FA6"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72983BEA" w14:textId="77777777" w:rsidR="00F07CC3" w:rsidRPr="00334907" w:rsidRDefault="00F07CC3" w:rsidP="00334907">
            <w:pPr>
              <w:jc w:val="both"/>
              <w:rPr>
                <w:rFonts w:ascii="Times New Roman" w:eastAsia="Times New Roman" w:hAnsi="Times New Roman" w:cs="Times New Roman"/>
                <w:b/>
                <w:color w:val="000000"/>
                <w:sz w:val="24"/>
                <w:szCs w:val="24"/>
              </w:rPr>
            </w:pPr>
          </w:p>
        </w:tc>
      </w:tr>
      <w:tr w:rsidR="00F07CC3" w:rsidRPr="00334907" w14:paraId="7D869FAC" w14:textId="77777777" w:rsidTr="006F6D5B">
        <w:trPr>
          <w:cantSplit/>
          <w:tblHeader/>
        </w:trPr>
        <w:tc>
          <w:tcPr>
            <w:tcW w:w="6025" w:type="dxa"/>
            <w:shd w:val="clear" w:color="auto" w:fill="auto"/>
          </w:tcPr>
          <w:p w14:paraId="7CFBCDD5" w14:textId="77777777" w:rsidR="00F07CC3" w:rsidRPr="00003126" w:rsidRDefault="00F07CC3"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have confidence to do things on your own</w:t>
            </w:r>
          </w:p>
        </w:tc>
        <w:tc>
          <w:tcPr>
            <w:tcW w:w="630" w:type="dxa"/>
            <w:shd w:val="clear" w:color="auto" w:fill="auto"/>
          </w:tcPr>
          <w:p w14:paraId="63144FF9"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1D4CFD5E"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2DA0C6EE"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BFC72C1" w14:textId="77777777" w:rsidR="00F07CC3" w:rsidRPr="00334907" w:rsidRDefault="00F07CC3"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6ECB04DE" w14:textId="77777777" w:rsidR="00F07CC3" w:rsidRPr="00334907" w:rsidRDefault="00F07CC3" w:rsidP="00334907">
            <w:pPr>
              <w:jc w:val="both"/>
              <w:rPr>
                <w:rFonts w:ascii="Times New Roman" w:eastAsia="Times New Roman" w:hAnsi="Times New Roman" w:cs="Times New Roman"/>
                <w:b/>
                <w:color w:val="000000"/>
                <w:sz w:val="24"/>
                <w:szCs w:val="24"/>
              </w:rPr>
            </w:pPr>
          </w:p>
        </w:tc>
      </w:tr>
      <w:tr w:rsidR="006B0E37" w:rsidRPr="00334907" w14:paraId="4EF0AA30" w14:textId="77777777" w:rsidTr="006F6D5B">
        <w:trPr>
          <w:cantSplit/>
          <w:tblHeader/>
        </w:trPr>
        <w:tc>
          <w:tcPr>
            <w:tcW w:w="6025" w:type="dxa"/>
            <w:shd w:val="clear" w:color="auto" w:fill="auto"/>
          </w:tcPr>
          <w:p w14:paraId="30A88066" w14:textId="77777777" w:rsidR="006B0E37" w:rsidRPr="00003126" w:rsidRDefault="006B0E37"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feel safe in your relationship with other adolescents</w:t>
            </w:r>
          </w:p>
        </w:tc>
        <w:tc>
          <w:tcPr>
            <w:tcW w:w="630" w:type="dxa"/>
            <w:shd w:val="clear" w:color="auto" w:fill="auto"/>
          </w:tcPr>
          <w:p w14:paraId="4B5286B8"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38072D7E"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0668FCCA"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4B685D6"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69391BE9" w14:textId="77777777" w:rsidR="006B0E37" w:rsidRPr="00334907" w:rsidRDefault="006B0E37" w:rsidP="00334907">
            <w:pPr>
              <w:jc w:val="both"/>
              <w:rPr>
                <w:rFonts w:ascii="Times New Roman" w:eastAsia="Times New Roman" w:hAnsi="Times New Roman" w:cs="Times New Roman"/>
                <w:b/>
                <w:color w:val="000000"/>
                <w:sz w:val="24"/>
                <w:szCs w:val="24"/>
              </w:rPr>
            </w:pPr>
          </w:p>
        </w:tc>
      </w:tr>
      <w:tr w:rsidR="006B0E37" w:rsidRPr="00334907" w14:paraId="77416486" w14:textId="77777777" w:rsidTr="006F6D5B">
        <w:trPr>
          <w:cantSplit/>
          <w:tblHeader/>
        </w:trPr>
        <w:tc>
          <w:tcPr>
            <w:tcW w:w="6025" w:type="dxa"/>
            <w:shd w:val="clear" w:color="auto" w:fill="auto"/>
          </w:tcPr>
          <w:p w14:paraId="01BDC689" w14:textId="77777777" w:rsidR="006B0E37" w:rsidRPr="00003126" w:rsidRDefault="006B0E37"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feel confident in love</w:t>
            </w:r>
          </w:p>
        </w:tc>
        <w:tc>
          <w:tcPr>
            <w:tcW w:w="630" w:type="dxa"/>
            <w:shd w:val="clear" w:color="auto" w:fill="auto"/>
          </w:tcPr>
          <w:p w14:paraId="68763A1A"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1A9FEA77"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03F29ABF"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D2737C1"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34929A97" w14:textId="77777777" w:rsidR="006B0E37" w:rsidRPr="00334907" w:rsidRDefault="006B0E37" w:rsidP="00334907">
            <w:pPr>
              <w:jc w:val="both"/>
              <w:rPr>
                <w:rFonts w:ascii="Times New Roman" w:eastAsia="Times New Roman" w:hAnsi="Times New Roman" w:cs="Times New Roman"/>
                <w:b/>
                <w:color w:val="000000"/>
                <w:sz w:val="24"/>
                <w:szCs w:val="24"/>
              </w:rPr>
            </w:pPr>
          </w:p>
        </w:tc>
      </w:tr>
      <w:tr w:rsidR="006B0E37" w:rsidRPr="00334907" w14:paraId="0092A84D" w14:textId="77777777" w:rsidTr="006F6D5B">
        <w:trPr>
          <w:cantSplit/>
          <w:tblHeader/>
        </w:trPr>
        <w:tc>
          <w:tcPr>
            <w:tcW w:w="6025" w:type="dxa"/>
            <w:shd w:val="clear" w:color="auto" w:fill="auto"/>
          </w:tcPr>
          <w:p w14:paraId="22BA686F" w14:textId="77777777" w:rsidR="006B0E37" w:rsidRPr="00003126" w:rsidRDefault="006B0E37"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 xml:space="preserve">You always free </w:t>
            </w:r>
          </w:p>
        </w:tc>
        <w:tc>
          <w:tcPr>
            <w:tcW w:w="630" w:type="dxa"/>
            <w:shd w:val="clear" w:color="auto" w:fill="auto"/>
          </w:tcPr>
          <w:p w14:paraId="6445389F"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4E9A24D8"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0A8460B1"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137E2133"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68CC4C29" w14:textId="77777777" w:rsidR="006B0E37" w:rsidRPr="00334907" w:rsidRDefault="006B0E37" w:rsidP="00334907">
            <w:pPr>
              <w:jc w:val="both"/>
              <w:rPr>
                <w:rFonts w:ascii="Times New Roman" w:eastAsia="Times New Roman" w:hAnsi="Times New Roman" w:cs="Times New Roman"/>
                <w:b/>
                <w:color w:val="000000"/>
                <w:sz w:val="24"/>
                <w:szCs w:val="24"/>
              </w:rPr>
            </w:pPr>
          </w:p>
        </w:tc>
      </w:tr>
      <w:tr w:rsidR="006B0E37" w:rsidRPr="00334907" w14:paraId="293D4904" w14:textId="77777777" w:rsidTr="006F6D5B">
        <w:trPr>
          <w:cantSplit/>
          <w:tblHeader/>
        </w:trPr>
        <w:tc>
          <w:tcPr>
            <w:tcW w:w="6025" w:type="dxa"/>
            <w:shd w:val="clear" w:color="auto" w:fill="auto"/>
          </w:tcPr>
          <w:p w14:paraId="154F3890" w14:textId="77777777" w:rsidR="006B0E37" w:rsidRPr="00003126" w:rsidRDefault="006B0E37" w:rsidP="00003126">
            <w:pPr>
              <w:pStyle w:val="ListParagraph"/>
              <w:numPr>
                <w:ilvl w:val="0"/>
                <w:numId w:val="25"/>
              </w:numPr>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 xml:space="preserve">You feel independent </w:t>
            </w:r>
          </w:p>
        </w:tc>
        <w:tc>
          <w:tcPr>
            <w:tcW w:w="630" w:type="dxa"/>
            <w:shd w:val="clear" w:color="auto" w:fill="auto"/>
          </w:tcPr>
          <w:p w14:paraId="1B39B4B2"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0FD5E17A"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1B37C81F"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46051156" w14:textId="77777777" w:rsidR="006B0E37" w:rsidRPr="0033490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4B76D7B0" w14:textId="77777777" w:rsidR="006B0E37" w:rsidRPr="00334907" w:rsidRDefault="006B0E37" w:rsidP="00334907">
            <w:pPr>
              <w:jc w:val="both"/>
              <w:rPr>
                <w:rFonts w:ascii="Times New Roman" w:eastAsia="Times New Roman" w:hAnsi="Times New Roman" w:cs="Times New Roman"/>
                <w:b/>
                <w:color w:val="000000"/>
                <w:sz w:val="24"/>
                <w:szCs w:val="24"/>
              </w:rPr>
            </w:pPr>
          </w:p>
        </w:tc>
      </w:tr>
      <w:tr w:rsidR="006B0E37" w:rsidRPr="00334907" w14:paraId="4B19C713" w14:textId="77777777" w:rsidTr="006F6D5B">
        <w:trPr>
          <w:cantSplit/>
          <w:tblHeader/>
        </w:trPr>
        <w:tc>
          <w:tcPr>
            <w:tcW w:w="6025" w:type="dxa"/>
            <w:shd w:val="clear" w:color="auto" w:fill="auto"/>
          </w:tcPr>
          <w:p w14:paraId="2F26DC45" w14:textId="77777777" w:rsidR="006B0E37" w:rsidRPr="00003126" w:rsidRDefault="006B0E37" w:rsidP="00003126">
            <w:pPr>
              <w:rPr>
                <w:rFonts w:ascii="Times New Roman" w:eastAsia="Times New Roman" w:hAnsi="Times New Roman" w:cs="Times New Roman"/>
                <w:b/>
                <w:sz w:val="24"/>
                <w:szCs w:val="24"/>
              </w:rPr>
            </w:pPr>
            <w:r w:rsidRPr="00003126">
              <w:rPr>
                <w:rFonts w:ascii="Times New Roman" w:eastAsia="Times New Roman" w:hAnsi="Times New Roman" w:cs="Times New Roman"/>
                <w:b/>
                <w:sz w:val="24"/>
                <w:szCs w:val="24"/>
              </w:rPr>
              <w:t>Insecure Attachment Style</w:t>
            </w:r>
          </w:p>
        </w:tc>
        <w:tc>
          <w:tcPr>
            <w:tcW w:w="630" w:type="dxa"/>
            <w:shd w:val="clear" w:color="auto" w:fill="auto"/>
          </w:tcPr>
          <w:p w14:paraId="00DD174A" w14:textId="77777777" w:rsidR="006B0E37" w:rsidRPr="0033490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3CD32BA7" w14:textId="77777777" w:rsidR="006B0E37" w:rsidRPr="0033490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0C3E813C" w14:textId="77777777" w:rsidR="006B0E37" w:rsidRPr="0033490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54F09863" w14:textId="77777777" w:rsidR="006B0E37" w:rsidRPr="0033490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2D12F3A5" w14:textId="77777777" w:rsidR="006B0E37" w:rsidRPr="0033490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6B0E37" w:rsidRPr="00334907" w14:paraId="4C78312F" w14:textId="77777777" w:rsidTr="006F6D5B">
        <w:trPr>
          <w:cantSplit/>
          <w:tblHeader/>
        </w:trPr>
        <w:tc>
          <w:tcPr>
            <w:tcW w:w="6025" w:type="dxa"/>
            <w:shd w:val="clear" w:color="auto" w:fill="auto"/>
          </w:tcPr>
          <w:p w14:paraId="36F6FE57" w14:textId="77777777" w:rsidR="006B0E37" w:rsidRPr="00003126" w:rsidRDefault="006B0E37" w:rsidP="00003126">
            <w:pPr>
              <w:rPr>
                <w:rFonts w:ascii="Times New Roman" w:eastAsia="Times New Roman" w:hAnsi="Times New Roman" w:cs="Times New Roman"/>
                <w:b/>
                <w:sz w:val="24"/>
                <w:szCs w:val="24"/>
              </w:rPr>
            </w:pPr>
            <w:r w:rsidRPr="00003126">
              <w:rPr>
                <w:rFonts w:ascii="Times New Roman" w:eastAsia="Times New Roman" w:hAnsi="Times New Roman" w:cs="Times New Roman"/>
                <w:b/>
                <w:sz w:val="24"/>
                <w:szCs w:val="24"/>
              </w:rPr>
              <w:t>Ambivalent</w:t>
            </w:r>
          </w:p>
        </w:tc>
        <w:tc>
          <w:tcPr>
            <w:tcW w:w="630" w:type="dxa"/>
            <w:shd w:val="clear" w:color="auto" w:fill="auto"/>
          </w:tcPr>
          <w:p w14:paraId="3C8832A9" w14:textId="77777777" w:rsidR="006B0E3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450" w:type="dxa"/>
            <w:shd w:val="clear" w:color="auto" w:fill="auto"/>
          </w:tcPr>
          <w:p w14:paraId="500C5C2E" w14:textId="77777777" w:rsidR="006B0E3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540" w:type="dxa"/>
            <w:shd w:val="clear" w:color="auto" w:fill="auto"/>
          </w:tcPr>
          <w:p w14:paraId="053921F0" w14:textId="77777777" w:rsidR="006B0E3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459" w:type="dxa"/>
            <w:shd w:val="clear" w:color="auto" w:fill="auto"/>
          </w:tcPr>
          <w:p w14:paraId="7BD7A3C3" w14:textId="77777777" w:rsidR="006B0E3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621" w:type="dxa"/>
            <w:shd w:val="clear" w:color="auto" w:fill="auto"/>
          </w:tcPr>
          <w:p w14:paraId="1AB27D28" w14:textId="77777777" w:rsidR="006B0E37" w:rsidRDefault="006B0E37"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r>
      <w:tr w:rsidR="006B0E37" w:rsidRPr="00334907" w14:paraId="4D3FF3E2" w14:textId="77777777" w:rsidTr="006F6D5B">
        <w:trPr>
          <w:cantSplit/>
          <w:tblHeader/>
        </w:trPr>
        <w:tc>
          <w:tcPr>
            <w:tcW w:w="6025" w:type="dxa"/>
            <w:shd w:val="clear" w:color="auto" w:fill="auto"/>
          </w:tcPr>
          <w:p w14:paraId="3A03C71E" w14:textId="77777777" w:rsidR="006B0E37" w:rsidRPr="00003126" w:rsidRDefault="006B0E37"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get very distressed when your parents are not at home</w:t>
            </w:r>
          </w:p>
        </w:tc>
        <w:tc>
          <w:tcPr>
            <w:tcW w:w="630" w:type="dxa"/>
            <w:shd w:val="clear" w:color="auto" w:fill="auto"/>
          </w:tcPr>
          <w:p w14:paraId="3DFAAB15" w14:textId="77777777" w:rsidR="006B0E3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54820EA8" w14:textId="77777777" w:rsidR="006B0E3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1C792E8E" w14:textId="77777777" w:rsidR="006B0E3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6FFBCA29" w14:textId="77777777" w:rsidR="006B0E3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29877929" w14:textId="77777777" w:rsidR="006B0E37" w:rsidRDefault="006B0E37" w:rsidP="00334907">
            <w:pPr>
              <w:jc w:val="both"/>
              <w:rPr>
                <w:rFonts w:ascii="Times New Roman" w:eastAsia="Times New Roman" w:hAnsi="Times New Roman" w:cs="Times New Roman"/>
                <w:b/>
                <w:color w:val="000000"/>
                <w:sz w:val="24"/>
                <w:szCs w:val="24"/>
              </w:rPr>
            </w:pPr>
          </w:p>
        </w:tc>
      </w:tr>
      <w:tr w:rsidR="006B0E37" w:rsidRPr="00334907" w14:paraId="7C8589AC" w14:textId="77777777" w:rsidTr="006F6D5B">
        <w:trPr>
          <w:cantSplit/>
          <w:tblHeader/>
        </w:trPr>
        <w:tc>
          <w:tcPr>
            <w:tcW w:w="6025" w:type="dxa"/>
            <w:shd w:val="clear" w:color="auto" w:fill="auto"/>
          </w:tcPr>
          <w:p w14:paraId="297C04B6" w14:textId="77777777" w:rsidR="006B0E37" w:rsidRPr="00003126" w:rsidRDefault="006B0E37"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get very distressed when your parents do not show attention to you</w:t>
            </w:r>
          </w:p>
        </w:tc>
        <w:tc>
          <w:tcPr>
            <w:tcW w:w="630" w:type="dxa"/>
            <w:shd w:val="clear" w:color="auto" w:fill="auto"/>
          </w:tcPr>
          <w:p w14:paraId="15CD8B44" w14:textId="77777777" w:rsidR="006B0E3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09647EAE" w14:textId="77777777" w:rsidR="006B0E3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6F5C9DEB" w14:textId="77777777" w:rsidR="006B0E3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4F232FDD" w14:textId="77777777" w:rsidR="006B0E3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13F015EB" w14:textId="77777777" w:rsidR="006B0E37" w:rsidRDefault="006B0E37" w:rsidP="00334907">
            <w:pPr>
              <w:jc w:val="both"/>
              <w:rPr>
                <w:rFonts w:ascii="Times New Roman" w:eastAsia="Times New Roman" w:hAnsi="Times New Roman" w:cs="Times New Roman"/>
                <w:b/>
                <w:color w:val="000000"/>
                <w:sz w:val="24"/>
                <w:szCs w:val="24"/>
              </w:rPr>
            </w:pPr>
          </w:p>
        </w:tc>
      </w:tr>
      <w:tr w:rsidR="006B0E37" w:rsidRPr="00334907" w14:paraId="3C320916" w14:textId="77777777" w:rsidTr="006F6D5B">
        <w:trPr>
          <w:cantSplit/>
          <w:tblHeader/>
        </w:trPr>
        <w:tc>
          <w:tcPr>
            <w:tcW w:w="6025" w:type="dxa"/>
            <w:shd w:val="clear" w:color="auto" w:fill="auto"/>
          </w:tcPr>
          <w:p w14:paraId="29FF7942" w14:textId="77777777" w:rsidR="006B0E37"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feel hunger when your parents are not around</w:t>
            </w:r>
          </w:p>
        </w:tc>
        <w:tc>
          <w:tcPr>
            <w:tcW w:w="630" w:type="dxa"/>
            <w:shd w:val="clear" w:color="auto" w:fill="auto"/>
          </w:tcPr>
          <w:p w14:paraId="48DB9080" w14:textId="77777777" w:rsidR="006B0E3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2A4348D5" w14:textId="77777777" w:rsidR="006B0E3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724DCE0C" w14:textId="77777777" w:rsidR="006B0E3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2DE684D1" w14:textId="77777777" w:rsidR="006B0E3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7F821379" w14:textId="77777777" w:rsidR="006B0E37" w:rsidRDefault="006B0E37" w:rsidP="00334907">
            <w:pPr>
              <w:jc w:val="both"/>
              <w:rPr>
                <w:rFonts w:ascii="Times New Roman" w:eastAsia="Times New Roman" w:hAnsi="Times New Roman" w:cs="Times New Roman"/>
                <w:b/>
                <w:color w:val="000000"/>
                <w:sz w:val="24"/>
                <w:szCs w:val="24"/>
              </w:rPr>
            </w:pPr>
          </w:p>
        </w:tc>
      </w:tr>
      <w:tr w:rsidR="006B0E37" w:rsidRPr="00334907" w14:paraId="0B7B4807" w14:textId="77777777" w:rsidTr="006F6D5B">
        <w:trPr>
          <w:cantSplit/>
          <w:tblHeader/>
        </w:trPr>
        <w:tc>
          <w:tcPr>
            <w:tcW w:w="6025" w:type="dxa"/>
            <w:shd w:val="clear" w:color="auto" w:fill="auto"/>
          </w:tcPr>
          <w:p w14:paraId="66935BD8" w14:textId="77777777" w:rsidR="006B0E37"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 xml:space="preserve">You develop jealousy in other children when they are with their parents  </w:t>
            </w:r>
          </w:p>
        </w:tc>
        <w:tc>
          <w:tcPr>
            <w:tcW w:w="630" w:type="dxa"/>
            <w:shd w:val="clear" w:color="auto" w:fill="auto"/>
          </w:tcPr>
          <w:p w14:paraId="3E3758EB" w14:textId="77777777" w:rsidR="006B0E37" w:rsidRDefault="006B0E37"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6C5AF4FA" w14:textId="77777777" w:rsidR="006B0E37" w:rsidRDefault="006B0E37"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78751134" w14:textId="77777777" w:rsidR="006B0E37" w:rsidRDefault="006B0E37"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3E21F7CB" w14:textId="77777777" w:rsidR="006B0E37" w:rsidRDefault="006B0E37"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382C02FC" w14:textId="77777777" w:rsidR="006B0E37" w:rsidRDefault="006B0E37" w:rsidP="00334907">
            <w:pPr>
              <w:jc w:val="both"/>
              <w:rPr>
                <w:rFonts w:ascii="Times New Roman" w:eastAsia="Times New Roman" w:hAnsi="Times New Roman" w:cs="Times New Roman"/>
                <w:b/>
                <w:color w:val="000000"/>
                <w:sz w:val="24"/>
                <w:szCs w:val="24"/>
              </w:rPr>
            </w:pPr>
          </w:p>
        </w:tc>
      </w:tr>
      <w:tr w:rsidR="00003126" w:rsidRPr="00334907" w14:paraId="28854013" w14:textId="77777777" w:rsidTr="006F6D5B">
        <w:trPr>
          <w:cantSplit/>
          <w:tblHeader/>
        </w:trPr>
        <w:tc>
          <w:tcPr>
            <w:tcW w:w="6025" w:type="dxa"/>
            <w:shd w:val="clear" w:color="auto" w:fill="auto"/>
          </w:tcPr>
          <w:p w14:paraId="1386FD27"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always feel insecure when your parents are not around you</w:t>
            </w:r>
          </w:p>
        </w:tc>
        <w:tc>
          <w:tcPr>
            <w:tcW w:w="630" w:type="dxa"/>
            <w:shd w:val="clear" w:color="auto" w:fill="auto"/>
          </w:tcPr>
          <w:p w14:paraId="3CAA7505"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72580EF7"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374304E1"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211EFBFD"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3CB5E0FE" w14:textId="77777777" w:rsidR="00003126" w:rsidRDefault="00003126" w:rsidP="00334907">
            <w:pPr>
              <w:jc w:val="both"/>
              <w:rPr>
                <w:rFonts w:ascii="Times New Roman" w:eastAsia="Times New Roman" w:hAnsi="Times New Roman" w:cs="Times New Roman"/>
                <w:b/>
                <w:color w:val="000000"/>
                <w:sz w:val="24"/>
                <w:szCs w:val="24"/>
              </w:rPr>
            </w:pPr>
          </w:p>
        </w:tc>
      </w:tr>
      <w:tr w:rsidR="00003126" w:rsidRPr="00334907" w14:paraId="26501AFB" w14:textId="77777777" w:rsidTr="006F6D5B">
        <w:trPr>
          <w:cantSplit/>
          <w:tblHeader/>
        </w:trPr>
        <w:tc>
          <w:tcPr>
            <w:tcW w:w="6025" w:type="dxa"/>
            <w:shd w:val="clear" w:color="auto" w:fill="auto"/>
          </w:tcPr>
          <w:p w14:paraId="1AF7DD8A" w14:textId="77777777" w:rsidR="00003126" w:rsidRPr="00003126" w:rsidRDefault="00003126" w:rsidP="00003126">
            <w:pPr>
              <w:jc w:val="both"/>
              <w:rPr>
                <w:rFonts w:ascii="Times New Roman" w:eastAsia="Times New Roman" w:hAnsi="Times New Roman" w:cs="Times New Roman"/>
                <w:b/>
                <w:sz w:val="24"/>
                <w:szCs w:val="24"/>
              </w:rPr>
            </w:pPr>
            <w:r w:rsidRPr="00003126">
              <w:rPr>
                <w:rFonts w:ascii="Times New Roman" w:eastAsia="Times New Roman" w:hAnsi="Times New Roman" w:cs="Times New Roman"/>
                <w:b/>
                <w:sz w:val="24"/>
                <w:szCs w:val="24"/>
              </w:rPr>
              <w:t xml:space="preserve">Avoidant </w:t>
            </w:r>
          </w:p>
        </w:tc>
        <w:tc>
          <w:tcPr>
            <w:tcW w:w="630" w:type="dxa"/>
            <w:shd w:val="clear" w:color="auto" w:fill="auto"/>
          </w:tcPr>
          <w:p w14:paraId="31FAB94C" w14:textId="77777777" w:rsidR="00003126" w:rsidRDefault="00003126"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450" w:type="dxa"/>
            <w:shd w:val="clear" w:color="auto" w:fill="auto"/>
          </w:tcPr>
          <w:p w14:paraId="7AA35AFE" w14:textId="77777777" w:rsidR="00003126" w:rsidRDefault="00003126"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540" w:type="dxa"/>
            <w:shd w:val="clear" w:color="auto" w:fill="auto"/>
          </w:tcPr>
          <w:p w14:paraId="67E6BFED" w14:textId="77777777" w:rsidR="00003126" w:rsidRDefault="00003126"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459" w:type="dxa"/>
            <w:shd w:val="clear" w:color="auto" w:fill="auto"/>
          </w:tcPr>
          <w:p w14:paraId="1A5DD877" w14:textId="77777777" w:rsidR="00003126" w:rsidRDefault="00003126"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621" w:type="dxa"/>
            <w:shd w:val="clear" w:color="auto" w:fill="auto"/>
          </w:tcPr>
          <w:p w14:paraId="1D462041" w14:textId="77777777" w:rsidR="00003126" w:rsidRDefault="00003126" w:rsidP="0033490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r>
      <w:tr w:rsidR="00003126" w:rsidRPr="00334907" w14:paraId="2484BE63" w14:textId="77777777" w:rsidTr="006F6D5B">
        <w:trPr>
          <w:cantSplit/>
          <w:tblHeader/>
        </w:trPr>
        <w:tc>
          <w:tcPr>
            <w:tcW w:w="6025" w:type="dxa"/>
            <w:shd w:val="clear" w:color="auto" w:fill="auto"/>
          </w:tcPr>
          <w:p w14:paraId="6A27DFF4"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don’t show distress even when your parents are not at home.</w:t>
            </w:r>
          </w:p>
        </w:tc>
        <w:tc>
          <w:tcPr>
            <w:tcW w:w="630" w:type="dxa"/>
            <w:shd w:val="clear" w:color="auto" w:fill="auto"/>
          </w:tcPr>
          <w:p w14:paraId="16C78C81"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0065E3D2"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5FE1902E"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6B652AF2"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232D8645" w14:textId="77777777" w:rsidR="00003126" w:rsidRDefault="00003126" w:rsidP="00334907">
            <w:pPr>
              <w:jc w:val="both"/>
              <w:rPr>
                <w:rFonts w:ascii="Times New Roman" w:eastAsia="Times New Roman" w:hAnsi="Times New Roman" w:cs="Times New Roman"/>
                <w:b/>
                <w:color w:val="000000"/>
                <w:sz w:val="24"/>
                <w:szCs w:val="24"/>
              </w:rPr>
            </w:pPr>
          </w:p>
        </w:tc>
      </w:tr>
      <w:tr w:rsidR="00003126" w:rsidRPr="00334907" w14:paraId="3BA5864B" w14:textId="77777777" w:rsidTr="006F6D5B">
        <w:trPr>
          <w:cantSplit/>
          <w:tblHeader/>
        </w:trPr>
        <w:tc>
          <w:tcPr>
            <w:tcW w:w="6025" w:type="dxa"/>
            <w:shd w:val="clear" w:color="auto" w:fill="auto"/>
          </w:tcPr>
          <w:p w14:paraId="1388B415"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like distancing yourself from your friends emotionally</w:t>
            </w:r>
          </w:p>
        </w:tc>
        <w:tc>
          <w:tcPr>
            <w:tcW w:w="630" w:type="dxa"/>
            <w:shd w:val="clear" w:color="auto" w:fill="auto"/>
          </w:tcPr>
          <w:p w14:paraId="7E71547B"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5CC2DE21"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3AD0841C"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6C690421"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13D05DA7" w14:textId="77777777" w:rsidR="00003126" w:rsidRDefault="00003126" w:rsidP="00334907">
            <w:pPr>
              <w:jc w:val="both"/>
              <w:rPr>
                <w:rFonts w:ascii="Times New Roman" w:eastAsia="Times New Roman" w:hAnsi="Times New Roman" w:cs="Times New Roman"/>
                <w:b/>
                <w:color w:val="000000"/>
                <w:sz w:val="24"/>
                <w:szCs w:val="24"/>
              </w:rPr>
            </w:pPr>
          </w:p>
        </w:tc>
      </w:tr>
      <w:tr w:rsidR="00003126" w:rsidRPr="00334907" w14:paraId="220EB937" w14:textId="77777777" w:rsidTr="006F6D5B">
        <w:trPr>
          <w:cantSplit/>
          <w:tblHeader/>
        </w:trPr>
        <w:tc>
          <w:tcPr>
            <w:tcW w:w="6025" w:type="dxa"/>
            <w:shd w:val="clear" w:color="auto" w:fill="auto"/>
          </w:tcPr>
          <w:p w14:paraId="581DAEAE"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You don’t like relying on anyone including your parents</w:t>
            </w:r>
          </w:p>
        </w:tc>
        <w:tc>
          <w:tcPr>
            <w:tcW w:w="630" w:type="dxa"/>
            <w:shd w:val="clear" w:color="auto" w:fill="auto"/>
          </w:tcPr>
          <w:p w14:paraId="05C33556"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2CE1DBD7"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6FBB9866"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0AD28455"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492B6D59" w14:textId="77777777" w:rsidR="00003126" w:rsidRDefault="00003126" w:rsidP="00334907">
            <w:pPr>
              <w:jc w:val="both"/>
              <w:rPr>
                <w:rFonts w:ascii="Times New Roman" w:eastAsia="Times New Roman" w:hAnsi="Times New Roman" w:cs="Times New Roman"/>
                <w:b/>
                <w:color w:val="000000"/>
                <w:sz w:val="24"/>
                <w:szCs w:val="24"/>
              </w:rPr>
            </w:pPr>
          </w:p>
        </w:tc>
      </w:tr>
      <w:tr w:rsidR="00003126" w:rsidRPr="00334907" w14:paraId="63306164" w14:textId="77777777" w:rsidTr="006F6D5B">
        <w:trPr>
          <w:cantSplit/>
          <w:tblHeader/>
        </w:trPr>
        <w:tc>
          <w:tcPr>
            <w:tcW w:w="6025" w:type="dxa"/>
            <w:shd w:val="clear" w:color="auto" w:fill="auto"/>
          </w:tcPr>
          <w:p w14:paraId="29E42A34"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 xml:space="preserve">You are </w:t>
            </w:r>
            <w:r w:rsidRPr="00003126">
              <w:rPr>
                <w:rFonts w:ascii="Times New Roman" w:hAnsi="Times New Roman" w:cs="Times New Roman"/>
                <w:spacing w:val="-6"/>
                <w:sz w:val="24"/>
                <w:szCs w:val="24"/>
                <w:shd w:val="clear" w:color="auto" w:fill="FFFFFF"/>
              </w:rPr>
              <w:t>dismissive of the idea of needing anyone</w:t>
            </w:r>
            <w:r w:rsidRPr="00003126">
              <w:rPr>
                <w:rFonts w:ascii="Times New Roman" w:eastAsia="Times New Roman" w:hAnsi="Times New Roman" w:cs="Times New Roman"/>
                <w:sz w:val="24"/>
                <w:szCs w:val="24"/>
              </w:rPr>
              <w:t xml:space="preserve"> </w:t>
            </w:r>
          </w:p>
        </w:tc>
        <w:tc>
          <w:tcPr>
            <w:tcW w:w="630" w:type="dxa"/>
            <w:shd w:val="clear" w:color="auto" w:fill="auto"/>
          </w:tcPr>
          <w:p w14:paraId="3133E1B6"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2E66CE46"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39040E06"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6B9AD7AA"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2E508CA5" w14:textId="77777777" w:rsidR="00003126" w:rsidRDefault="00003126" w:rsidP="00334907">
            <w:pPr>
              <w:jc w:val="both"/>
              <w:rPr>
                <w:rFonts w:ascii="Times New Roman" w:eastAsia="Times New Roman" w:hAnsi="Times New Roman" w:cs="Times New Roman"/>
                <w:b/>
                <w:color w:val="000000"/>
                <w:sz w:val="24"/>
                <w:szCs w:val="24"/>
              </w:rPr>
            </w:pPr>
          </w:p>
        </w:tc>
      </w:tr>
      <w:tr w:rsidR="00003126" w:rsidRPr="00334907" w14:paraId="0FA65F94" w14:textId="77777777" w:rsidTr="006F6D5B">
        <w:trPr>
          <w:cantSplit/>
          <w:tblHeader/>
        </w:trPr>
        <w:tc>
          <w:tcPr>
            <w:tcW w:w="6025" w:type="dxa"/>
            <w:shd w:val="clear" w:color="auto" w:fill="auto"/>
          </w:tcPr>
          <w:p w14:paraId="52153628" w14:textId="77777777" w:rsidR="00003126" w:rsidRPr="00003126" w:rsidRDefault="00003126" w:rsidP="00003126">
            <w:pPr>
              <w:pStyle w:val="ListParagraph"/>
              <w:numPr>
                <w:ilvl w:val="0"/>
                <w:numId w:val="25"/>
              </w:numPr>
              <w:jc w:val="both"/>
              <w:rPr>
                <w:rFonts w:ascii="Times New Roman" w:eastAsia="Times New Roman" w:hAnsi="Times New Roman" w:cs="Times New Roman"/>
                <w:sz w:val="24"/>
                <w:szCs w:val="24"/>
              </w:rPr>
            </w:pPr>
            <w:r w:rsidRPr="00003126">
              <w:rPr>
                <w:rFonts w:ascii="Times New Roman" w:eastAsia="Times New Roman" w:hAnsi="Times New Roman" w:cs="Times New Roman"/>
                <w:sz w:val="24"/>
                <w:szCs w:val="24"/>
              </w:rPr>
              <w:t xml:space="preserve">You are always detached </w:t>
            </w:r>
          </w:p>
        </w:tc>
        <w:tc>
          <w:tcPr>
            <w:tcW w:w="630" w:type="dxa"/>
            <w:shd w:val="clear" w:color="auto" w:fill="auto"/>
          </w:tcPr>
          <w:p w14:paraId="12CB8DE7" w14:textId="77777777" w:rsidR="00003126" w:rsidRDefault="00003126" w:rsidP="00334907">
            <w:pPr>
              <w:jc w:val="both"/>
              <w:rPr>
                <w:rFonts w:ascii="Times New Roman" w:eastAsia="Times New Roman" w:hAnsi="Times New Roman" w:cs="Times New Roman"/>
                <w:b/>
                <w:color w:val="000000"/>
                <w:sz w:val="24"/>
                <w:szCs w:val="24"/>
              </w:rPr>
            </w:pPr>
          </w:p>
        </w:tc>
        <w:tc>
          <w:tcPr>
            <w:tcW w:w="450" w:type="dxa"/>
            <w:shd w:val="clear" w:color="auto" w:fill="auto"/>
          </w:tcPr>
          <w:p w14:paraId="260F8394" w14:textId="77777777" w:rsidR="00003126" w:rsidRDefault="00003126" w:rsidP="00334907">
            <w:pPr>
              <w:jc w:val="both"/>
              <w:rPr>
                <w:rFonts w:ascii="Times New Roman" w:eastAsia="Times New Roman" w:hAnsi="Times New Roman" w:cs="Times New Roman"/>
                <w:b/>
                <w:color w:val="000000"/>
                <w:sz w:val="24"/>
                <w:szCs w:val="24"/>
              </w:rPr>
            </w:pPr>
          </w:p>
        </w:tc>
        <w:tc>
          <w:tcPr>
            <w:tcW w:w="540" w:type="dxa"/>
            <w:shd w:val="clear" w:color="auto" w:fill="auto"/>
          </w:tcPr>
          <w:p w14:paraId="3C378222" w14:textId="77777777" w:rsidR="00003126" w:rsidRDefault="00003126" w:rsidP="00334907">
            <w:pPr>
              <w:jc w:val="both"/>
              <w:rPr>
                <w:rFonts w:ascii="Times New Roman" w:eastAsia="Times New Roman" w:hAnsi="Times New Roman" w:cs="Times New Roman"/>
                <w:b/>
                <w:color w:val="000000"/>
                <w:sz w:val="24"/>
                <w:szCs w:val="24"/>
              </w:rPr>
            </w:pPr>
          </w:p>
        </w:tc>
        <w:tc>
          <w:tcPr>
            <w:tcW w:w="459" w:type="dxa"/>
            <w:shd w:val="clear" w:color="auto" w:fill="auto"/>
          </w:tcPr>
          <w:p w14:paraId="38882320" w14:textId="77777777" w:rsidR="00003126" w:rsidRDefault="00003126" w:rsidP="00334907">
            <w:pPr>
              <w:jc w:val="both"/>
              <w:rPr>
                <w:rFonts w:ascii="Times New Roman" w:eastAsia="Times New Roman" w:hAnsi="Times New Roman" w:cs="Times New Roman"/>
                <w:b/>
                <w:color w:val="000000"/>
                <w:sz w:val="24"/>
                <w:szCs w:val="24"/>
              </w:rPr>
            </w:pPr>
          </w:p>
        </w:tc>
        <w:tc>
          <w:tcPr>
            <w:tcW w:w="621" w:type="dxa"/>
            <w:shd w:val="clear" w:color="auto" w:fill="auto"/>
          </w:tcPr>
          <w:p w14:paraId="59B8551F" w14:textId="77777777" w:rsidR="00003126" w:rsidRDefault="00003126" w:rsidP="00334907">
            <w:pPr>
              <w:jc w:val="both"/>
              <w:rPr>
                <w:rFonts w:ascii="Times New Roman" w:eastAsia="Times New Roman" w:hAnsi="Times New Roman" w:cs="Times New Roman"/>
                <w:b/>
                <w:color w:val="000000"/>
                <w:sz w:val="24"/>
                <w:szCs w:val="24"/>
              </w:rPr>
            </w:pPr>
          </w:p>
        </w:tc>
      </w:tr>
    </w:tbl>
    <w:p w14:paraId="7CAD7805" w14:textId="77777777" w:rsidR="00003126" w:rsidRDefault="00003126" w:rsidP="00682964">
      <w:pPr>
        <w:spacing w:line="480" w:lineRule="auto"/>
        <w:jc w:val="center"/>
        <w:rPr>
          <w:rFonts w:ascii="Times New Roman" w:hAnsi="Times New Roman" w:cs="Times New Roman"/>
          <w:b/>
          <w:sz w:val="24"/>
          <w:szCs w:val="24"/>
        </w:rPr>
      </w:pPr>
    </w:p>
    <w:tbl>
      <w:tblPr>
        <w:tblStyle w:val="2"/>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25"/>
        <w:gridCol w:w="630"/>
        <w:gridCol w:w="450"/>
        <w:gridCol w:w="540"/>
        <w:gridCol w:w="459"/>
        <w:gridCol w:w="621"/>
      </w:tblGrid>
      <w:tr w:rsidR="00003126" w:rsidRPr="00334907" w14:paraId="75D93AD6" w14:textId="77777777" w:rsidTr="006F6D5B">
        <w:trPr>
          <w:cantSplit/>
          <w:trHeight w:val="195"/>
          <w:tblHeader/>
        </w:trPr>
        <w:tc>
          <w:tcPr>
            <w:tcW w:w="8725" w:type="dxa"/>
            <w:gridSpan w:val="6"/>
            <w:shd w:val="clear" w:color="auto" w:fill="auto"/>
          </w:tcPr>
          <w:p w14:paraId="25E24E0E" w14:textId="77777777" w:rsidR="00003126" w:rsidRPr="00334907" w:rsidRDefault="00E07733" w:rsidP="006F6D5B">
            <w:pPr>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ADOLESCENT PSYCHOLOGICAL WELLBEING</w:t>
            </w:r>
          </w:p>
        </w:tc>
      </w:tr>
      <w:tr w:rsidR="00003126" w:rsidRPr="00334907" w14:paraId="6F0DD41D" w14:textId="77777777" w:rsidTr="006F6D5B">
        <w:trPr>
          <w:cantSplit/>
          <w:tblHeader/>
        </w:trPr>
        <w:tc>
          <w:tcPr>
            <w:tcW w:w="6025" w:type="dxa"/>
            <w:shd w:val="clear" w:color="auto" w:fill="auto"/>
          </w:tcPr>
          <w:p w14:paraId="29B31616" w14:textId="77777777" w:rsidR="00003126" w:rsidRPr="00334907" w:rsidRDefault="00E07733" w:rsidP="006F6D5B">
            <w:pPr>
              <w:rPr>
                <w:rFonts w:ascii="Times New Roman" w:eastAsia="Times New Roman" w:hAnsi="Times New Roman" w:cs="Times New Roman"/>
                <w:b/>
                <w:sz w:val="24"/>
                <w:szCs w:val="24"/>
              </w:rPr>
            </w:pPr>
            <w:r w:rsidRPr="007B619A">
              <w:rPr>
                <w:rFonts w:ascii="Times New Roman" w:hAnsi="Times New Roman" w:cs="Times New Roman"/>
                <w:b/>
                <w:sz w:val="24"/>
                <w:szCs w:val="24"/>
                <w:shd w:val="clear" w:color="auto" w:fill="FFFFFF"/>
              </w:rPr>
              <w:t>Self-Acceptance</w:t>
            </w:r>
          </w:p>
        </w:tc>
        <w:tc>
          <w:tcPr>
            <w:tcW w:w="630" w:type="dxa"/>
            <w:shd w:val="clear" w:color="auto" w:fill="auto"/>
          </w:tcPr>
          <w:p w14:paraId="566304A9" w14:textId="77777777" w:rsidR="00003126" w:rsidRPr="00334907" w:rsidRDefault="00003126" w:rsidP="006F6D5B">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SD</w:t>
            </w:r>
          </w:p>
        </w:tc>
        <w:tc>
          <w:tcPr>
            <w:tcW w:w="450" w:type="dxa"/>
            <w:shd w:val="clear" w:color="auto" w:fill="auto"/>
          </w:tcPr>
          <w:p w14:paraId="2FB6A9DA" w14:textId="77777777" w:rsidR="00003126" w:rsidRPr="00334907" w:rsidRDefault="00003126" w:rsidP="006F6D5B">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D</w:t>
            </w:r>
          </w:p>
        </w:tc>
        <w:tc>
          <w:tcPr>
            <w:tcW w:w="540" w:type="dxa"/>
            <w:shd w:val="clear" w:color="auto" w:fill="auto"/>
          </w:tcPr>
          <w:p w14:paraId="0D9EDD9A" w14:textId="77777777" w:rsidR="00003126" w:rsidRPr="00334907" w:rsidRDefault="00003126" w:rsidP="006F6D5B">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NS</w:t>
            </w:r>
          </w:p>
        </w:tc>
        <w:tc>
          <w:tcPr>
            <w:tcW w:w="459" w:type="dxa"/>
            <w:shd w:val="clear" w:color="auto" w:fill="auto"/>
          </w:tcPr>
          <w:p w14:paraId="22A80269" w14:textId="77777777" w:rsidR="00003126" w:rsidRPr="00334907" w:rsidRDefault="00003126" w:rsidP="006F6D5B">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A</w:t>
            </w:r>
          </w:p>
        </w:tc>
        <w:tc>
          <w:tcPr>
            <w:tcW w:w="621" w:type="dxa"/>
            <w:shd w:val="clear" w:color="auto" w:fill="auto"/>
          </w:tcPr>
          <w:p w14:paraId="22714918" w14:textId="77777777" w:rsidR="00003126" w:rsidRPr="00334907" w:rsidRDefault="00003126" w:rsidP="006F6D5B">
            <w:pPr>
              <w:jc w:val="both"/>
              <w:rPr>
                <w:rFonts w:ascii="Times New Roman" w:eastAsia="Times New Roman" w:hAnsi="Times New Roman" w:cs="Times New Roman"/>
                <w:b/>
                <w:color w:val="000000"/>
                <w:sz w:val="24"/>
                <w:szCs w:val="24"/>
              </w:rPr>
            </w:pPr>
            <w:r w:rsidRPr="00334907">
              <w:rPr>
                <w:rFonts w:ascii="Times New Roman" w:eastAsia="Times New Roman" w:hAnsi="Times New Roman" w:cs="Times New Roman"/>
                <w:b/>
                <w:color w:val="000000"/>
                <w:sz w:val="24"/>
                <w:szCs w:val="24"/>
              </w:rPr>
              <w:t>SA</w:t>
            </w:r>
          </w:p>
        </w:tc>
      </w:tr>
      <w:tr w:rsidR="00E07733" w:rsidRPr="00334907" w14:paraId="46AB069B" w14:textId="77777777" w:rsidTr="006F6D5B">
        <w:trPr>
          <w:cantSplit/>
          <w:tblHeader/>
        </w:trPr>
        <w:tc>
          <w:tcPr>
            <w:tcW w:w="6025" w:type="dxa"/>
            <w:shd w:val="clear" w:color="auto" w:fill="auto"/>
          </w:tcPr>
          <w:p w14:paraId="008F57CC"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feel happy with my life now </w:t>
            </w:r>
          </w:p>
        </w:tc>
        <w:tc>
          <w:tcPr>
            <w:tcW w:w="630" w:type="dxa"/>
            <w:shd w:val="clear" w:color="auto" w:fill="auto"/>
          </w:tcPr>
          <w:p w14:paraId="1627D8F2"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1BA795C"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39CE7B4D"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415D15FF"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2B21B1B4" w14:textId="77777777" w:rsidR="00E07733" w:rsidRPr="00334907" w:rsidRDefault="00E07733" w:rsidP="006F6D5B">
            <w:pPr>
              <w:jc w:val="both"/>
              <w:rPr>
                <w:rFonts w:ascii="Times New Roman" w:eastAsia="Times New Roman" w:hAnsi="Times New Roman" w:cs="Times New Roman"/>
                <w:b/>
                <w:color w:val="000000"/>
                <w:sz w:val="24"/>
                <w:szCs w:val="24"/>
              </w:rPr>
            </w:pPr>
          </w:p>
        </w:tc>
      </w:tr>
      <w:tr w:rsidR="00E07733" w:rsidRPr="00334907" w14:paraId="3E7B038B" w14:textId="77777777" w:rsidTr="006F6D5B">
        <w:trPr>
          <w:cantSplit/>
          <w:tblHeader/>
        </w:trPr>
        <w:tc>
          <w:tcPr>
            <w:tcW w:w="6025" w:type="dxa"/>
            <w:shd w:val="clear" w:color="auto" w:fill="auto"/>
          </w:tcPr>
          <w:p w14:paraId="2A293556"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don’t regret my past choices </w:t>
            </w:r>
          </w:p>
        </w:tc>
        <w:tc>
          <w:tcPr>
            <w:tcW w:w="630" w:type="dxa"/>
            <w:shd w:val="clear" w:color="auto" w:fill="auto"/>
          </w:tcPr>
          <w:p w14:paraId="09EFF398"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5560CF68"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E01A3AA"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1FF0BDA0"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71A7692E" w14:textId="77777777" w:rsidR="00E07733" w:rsidRPr="00334907" w:rsidRDefault="00E07733" w:rsidP="006F6D5B">
            <w:pPr>
              <w:jc w:val="both"/>
              <w:rPr>
                <w:rFonts w:ascii="Times New Roman" w:eastAsia="Times New Roman" w:hAnsi="Times New Roman" w:cs="Times New Roman"/>
                <w:b/>
                <w:color w:val="000000"/>
                <w:sz w:val="24"/>
                <w:szCs w:val="24"/>
              </w:rPr>
            </w:pPr>
          </w:p>
        </w:tc>
      </w:tr>
      <w:tr w:rsidR="00E07733" w:rsidRPr="00334907" w14:paraId="6B0C4972" w14:textId="77777777" w:rsidTr="006F6D5B">
        <w:trPr>
          <w:cantSplit/>
          <w:tblHeader/>
        </w:trPr>
        <w:tc>
          <w:tcPr>
            <w:tcW w:w="6025" w:type="dxa"/>
            <w:shd w:val="clear" w:color="auto" w:fill="auto"/>
          </w:tcPr>
          <w:p w14:paraId="1043D2D3"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I don’t regret my past negative behavioral outcomes</w:t>
            </w:r>
          </w:p>
        </w:tc>
        <w:tc>
          <w:tcPr>
            <w:tcW w:w="630" w:type="dxa"/>
            <w:shd w:val="clear" w:color="auto" w:fill="auto"/>
          </w:tcPr>
          <w:p w14:paraId="14FBAEA3"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6676FB8"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1935AAC8"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3AE57254" w14:textId="77777777" w:rsidR="00E07733" w:rsidRPr="00334907"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F5FD8C9" w14:textId="77777777" w:rsidR="00E07733" w:rsidRPr="00334907" w:rsidRDefault="00E07733" w:rsidP="006F6D5B">
            <w:pPr>
              <w:jc w:val="both"/>
              <w:rPr>
                <w:rFonts w:ascii="Times New Roman" w:eastAsia="Times New Roman" w:hAnsi="Times New Roman" w:cs="Times New Roman"/>
                <w:b/>
                <w:color w:val="000000"/>
                <w:sz w:val="24"/>
                <w:szCs w:val="24"/>
              </w:rPr>
            </w:pPr>
          </w:p>
        </w:tc>
      </w:tr>
      <w:tr w:rsidR="00E07733" w:rsidRPr="00334907" w14:paraId="6F2CA64E" w14:textId="77777777" w:rsidTr="006F6D5B">
        <w:trPr>
          <w:cantSplit/>
          <w:tblHeader/>
        </w:trPr>
        <w:tc>
          <w:tcPr>
            <w:tcW w:w="6025" w:type="dxa"/>
            <w:shd w:val="clear" w:color="auto" w:fill="auto"/>
          </w:tcPr>
          <w:p w14:paraId="516A7D9E" w14:textId="77777777" w:rsidR="00E07733" w:rsidRPr="00B7660C" w:rsidRDefault="00E07733" w:rsidP="00B7660C">
            <w:pPr>
              <w:rPr>
                <w:rFonts w:ascii="Times New Roman" w:hAnsi="Times New Roman" w:cs="Times New Roman"/>
                <w:sz w:val="24"/>
                <w:szCs w:val="24"/>
                <w:shd w:val="clear" w:color="auto" w:fill="FFFFFF"/>
              </w:rPr>
            </w:pPr>
            <w:r w:rsidRPr="00B7660C">
              <w:rPr>
                <w:rFonts w:ascii="Times New Roman" w:hAnsi="Times New Roman" w:cs="Times New Roman"/>
                <w:b/>
                <w:sz w:val="24"/>
                <w:szCs w:val="24"/>
                <w:shd w:val="clear" w:color="auto" w:fill="FFFFFF"/>
              </w:rPr>
              <w:t>Positive Relationships with Others</w:t>
            </w:r>
          </w:p>
        </w:tc>
        <w:tc>
          <w:tcPr>
            <w:tcW w:w="630" w:type="dxa"/>
            <w:shd w:val="clear" w:color="auto" w:fill="auto"/>
          </w:tcPr>
          <w:p w14:paraId="7D62031E" w14:textId="77777777" w:rsidR="00E07733" w:rsidRPr="00334907" w:rsidRDefault="00E07733"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341E853E" w14:textId="77777777" w:rsidR="00E07733" w:rsidRPr="00334907" w:rsidRDefault="00E07733"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11EA725E" w14:textId="77777777" w:rsidR="00E07733" w:rsidRPr="00334907" w:rsidRDefault="00E07733"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6A3247A1" w14:textId="77777777" w:rsidR="00E07733" w:rsidRPr="00334907" w:rsidRDefault="00E07733"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25F2D045" w14:textId="77777777" w:rsidR="00E07733" w:rsidRPr="00334907" w:rsidRDefault="00E07733"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E07733" w:rsidRPr="00334907" w14:paraId="15CD0FA5" w14:textId="77777777" w:rsidTr="006F6D5B">
        <w:trPr>
          <w:cantSplit/>
          <w:tblHeader/>
        </w:trPr>
        <w:tc>
          <w:tcPr>
            <w:tcW w:w="6025" w:type="dxa"/>
            <w:shd w:val="clear" w:color="auto" w:fill="auto"/>
          </w:tcPr>
          <w:p w14:paraId="1EF4E3DE"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ensure that I form a </w:t>
            </w:r>
            <w:proofErr w:type="gramStart"/>
            <w:r w:rsidRPr="00B7660C">
              <w:rPr>
                <w:rFonts w:ascii="Times New Roman" w:hAnsi="Times New Roman" w:cs="Times New Roman"/>
                <w:sz w:val="24"/>
                <w:szCs w:val="24"/>
                <w:shd w:val="clear" w:color="auto" w:fill="FFFFFF"/>
              </w:rPr>
              <w:t>positive habits</w:t>
            </w:r>
            <w:proofErr w:type="gramEnd"/>
          </w:p>
        </w:tc>
        <w:tc>
          <w:tcPr>
            <w:tcW w:w="630" w:type="dxa"/>
            <w:shd w:val="clear" w:color="auto" w:fill="auto"/>
          </w:tcPr>
          <w:p w14:paraId="33D673EC" w14:textId="77777777" w:rsidR="00E07733"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4529E805" w14:textId="77777777" w:rsidR="00E07733"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3B6E600" w14:textId="77777777" w:rsidR="00E07733"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4AA27434" w14:textId="77777777" w:rsidR="00E07733"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550BF70" w14:textId="77777777" w:rsidR="00E07733" w:rsidRDefault="00E07733" w:rsidP="006F6D5B">
            <w:pPr>
              <w:jc w:val="both"/>
              <w:rPr>
                <w:rFonts w:ascii="Times New Roman" w:eastAsia="Times New Roman" w:hAnsi="Times New Roman" w:cs="Times New Roman"/>
                <w:b/>
                <w:color w:val="000000"/>
                <w:sz w:val="24"/>
                <w:szCs w:val="24"/>
              </w:rPr>
            </w:pPr>
          </w:p>
        </w:tc>
      </w:tr>
      <w:tr w:rsidR="00E07733" w:rsidRPr="00334907" w14:paraId="603A7B19" w14:textId="77777777" w:rsidTr="006F6D5B">
        <w:trPr>
          <w:cantSplit/>
          <w:tblHeader/>
        </w:trPr>
        <w:tc>
          <w:tcPr>
            <w:tcW w:w="6025" w:type="dxa"/>
            <w:shd w:val="clear" w:color="auto" w:fill="auto"/>
          </w:tcPr>
          <w:p w14:paraId="76DDEC41"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always ensure that I have positive thinking </w:t>
            </w:r>
          </w:p>
        </w:tc>
        <w:tc>
          <w:tcPr>
            <w:tcW w:w="630" w:type="dxa"/>
            <w:shd w:val="clear" w:color="auto" w:fill="auto"/>
          </w:tcPr>
          <w:p w14:paraId="3ABD661C" w14:textId="77777777" w:rsidR="00E07733"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0F031A9D" w14:textId="77777777" w:rsidR="00E07733"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0520B5BB" w14:textId="77777777" w:rsidR="00E07733"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2E87F5B" w14:textId="77777777" w:rsidR="00E07733"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3C6A9748" w14:textId="77777777" w:rsidR="00E07733" w:rsidRDefault="00E07733" w:rsidP="006F6D5B">
            <w:pPr>
              <w:jc w:val="both"/>
              <w:rPr>
                <w:rFonts w:ascii="Times New Roman" w:eastAsia="Times New Roman" w:hAnsi="Times New Roman" w:cs="Times New Roman"/>
                <w:b/>
                <w:color w:val="000000"/>
                <w:sz w:val="24"/>
                <w:szCs w:val="24"/>
              </w:rPr>
            </w:pPr>
          </w:p>
        </w:tc>
      </w:tr>
      <w:tr w:rsidR="00E07733" w:rsidRPr="00334907" w14:paraId="633E2952" w14:textId="77777777" w:rsidTr="006F6D5B">
        <w:trPr>
          <w:cantSplit/>
          <w:tblHeader/>
        </w:trPr>
        <w:tc>
          <w:tcPr>
            <w:tcW w:w="6025" w:type="dxa"/>
            <w:shd w:val="clear" w:color="auto" w:fill="auto"/>
          </w:tcPr>
          <w:p w14:paraId="3E915509" w14:textId="77777777" w:rsidR="00E07733" w:rsidRPr="00B7660C" w:rsidRDefault="00E07733"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I show kindness to other people</w:t>
            </w:r>
          </w:p>
        </w:tc>
        <w:tc>
          <w:tcPr>
            <w:tcW w:w="630" w:type="dxa"/>
            <w:shd w:val="clear" w:color="auto" w:fill="auto"/>
          </w:tcPr>
          <w:p w14:paraId="687803C6" w14:textId="77777777" w:rsidR="00E07733" w:rsidRDefault="00E07733"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5F35A409" w14:textId="77777777" w:rsidR="00E07733" w:rsidRDefault="00E07733"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27E2D6B2" w14:textId="77777777" w:rsidR="00E07733" w:rsidRDefault="00E07733"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445333F2" w14:textId="77777777" w:rsidR="00E07733" w:rsidRDefault="00E07733"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46FC971E" w14:textId="77777777" w:rsidR="00E07733" w:rsidRDefault="00E07733" w:rsidP="006F6D5B">
            <w:pPr>
              <w:jc w:val="both"/>
              <w:rPr>
                <w:rFonts w:ascii="Times New Roman" w:eastAsia="Times New Roman" w:hAnsi="Times New Roman" w:cs="Times New Roman"/>
                <w:b/>
                <w:color w:val="000000"/>
                <w:sz w:val="24"/>
                <w:szCs w:val="24"/>
              </w:rPr>
            </w:pPr>
          </w:p>
        </w:tc>
      </w:tr>
      <w:tr w:rsidR="00B7660C" w:rsidRPr="00334907" w14:paraId="11FEDA9A" w14:textId="77777777" w:rsidTr="006F6D5B">
        <w:trPr>
          <w:cantSplit/>
          <w:tblHeader/>
        </w:trPr>
        <w:tc>
          <w:tcPr>
            <w:tcW w:w="6025" w:type="dxa"/>
            <w:shd w:val="clear" w:color="auto" w:fill="auto"/>
          </w:tcPr>
          <w:p w14:paraId="62C41D4E"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I respect other people</w:t>
            </w:r>
          </w:p>
        </w:tc>
        <w:tc>
          <w:tcPr>
            <w:tcW w:w="630" w:type="dxa"/>
            <w:shd w:val="clear" w:color="auto" w:fill="auto"/>
          </w:tcPr>
          <w:p w14:paraId="18A53678"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5275A1C"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21B8A6B6"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43E052FB"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FDC503C"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6BD0A965" w14:textId="77777777" w:rsidTr="006F6D5B">
        <w:trPr>
          <w:cantSplit/>
          <w:tblHeader/>
        </w:trPr>
        <w:tc>
          <w:tcPr>
            <w:tcW w:w="6025" w:type="dxa"/>
            <w:shd w:val="clear" w:color="auto" w:fill="auto"/>
          </w:tcPr>
          <w:p w14:paraId="79150063" w14:textId="77777777" w:rsidR="00B7660C" w:rsidRPr="00B7660C" w:rsidRDefault="00000000" w:rsidP="00B7660C">
            <w:pPr>
              <w:rPr>
                <w:rFonts w:ascii="Times New Roman" w:hAnsi="Times New Roman" w:cs="Times New Roman"/>
                <w:sz w:val="24"/>
                <w:szCs w:val="24"/>
                <w:shd w:val="clear" w:color="auto" w:fill="FFFFFF"/>
              </w:rPr>
            </w:pPr>
            <w:hyperlink r:id="rId31" w:tooltip="Autonomy" w:history="1">
              <w:r w:rsidR="00B7660C" w:rsidRPr="00B7660C">
                <w:rPr>
                  <w:rStyle w:val="Hyperlink"/>
                  <w:rFonts w:ascii="Times New Roman" w:hAnsi="Times New Roman" w:cs="Times New Roman"/>
                  <w:b/>
                  <w:color w:val="auto"/>
                  <w:sz w:val="24"/>
                  <w:szCs w:val="24"/>
                  <w:u w:val="none"/>
                  <w:shd w:val="clear" w:color="auto" w:fill="FFFFFF"/>
                </w:rPr>
                <w:t>Autonomy</w:t>
              </w:r>
            </w:hyperlink>
          </w:p>
        </w:tc>
        <w:tc>
          <w:tcPr>
            <w:tcW w:w="630" w:type="dxa"/>
            <w:shd w:val="clear" w:color="auto" w:fill="auto"/>
          </w:tcPr>
          <w:p w14:paraId="35BCC9E1"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26999694"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p>
        </w:tc>
        <w:tc>
          <w:tcPr>
            <w:tcW w:w="540" w:type="dxa"/>
            <w:shd w:val="clear" w:color="auto" w:fill="auto"/>
          </w:tcPr>
          <w:p w14:paraId="6D327D6F"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45030B14"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20CCCC91"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B7660C" w:rsidRPr="00334907" w14:paraId="5A62E556" w14:textId="77777777" w:rsidTr="006F6D5B">
        <w:trPr>
          <w:cantSplit/>
          <w:tblHeader/>
        </w:trPr>
        <w:tc>
          <w:tcPr>
            <w:tcW w:w="6025" w:type="dxa"/>
            <w:shd w:val="clear" w:color="auto" w:fill="auto"/>
          </w:tcPr>
          <w:p w14:paraId="3EFF75E9"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 xml:space="preserve">I always govern my actions </w:t>
            </w:r>
          </w:p>
        </w:tc>
        <w:tc>
          <w:tcPr>
            <w:tcW w:w="630" w:type="dxa"/>
            <w:shd w:val="clear" w:color="auto" w:fill="auto"/>
          </w:tcPr>
          <w:p w14:paraId="695B4CF9"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EA4EAC9"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47D0044D"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1241CB60"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123EDB5"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26F27AE1" w14:textId="77777777" w:rsidTr="006F6D5B">
        <w:trPr>
          <w:cantSplit/>
          <w:tblHeader/>
        </w:trPr>
        <w:tc>
          <w:tcPr>
            <w:tcW w:w="6025" w:type="dxa"/>
            <w:shd w:val="clear" w:color="auto" w:fill="auto"/>
          </w:tcPr>
          <w:p w14:paraId="1F04F102"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 xml:space="preserve">I always act with freedom </w:t>
            </w:r>
          </w:p>
        </w:tc>
        <w:tc>
          <w:tcPr>
            <w:tcW w:w="630" w:type="dxa"/>
            <w:shd w:val="clear" w:color="auto" w:fill="auto"/>
          </w:tcPr>
          <w:p w14:paraId="1B9E93B9"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2D95EA50"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B4ACB30"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2F61DF42"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8BEB354"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6A561C75" w14:textId="77777777" w:rsidTr="006F6D5B">
        <w:trPr>
          <w:cantSplit/>
          <w:tblHeader/>
        </w:trPr>
        <w:tc>
          <w:tcPr>
            <w:tcW w:w="6025" w:type="dxa"/>
            <w:shd w:val="clear" w:color="auto" w:fill="auto"/>
          </w:tcPr>
          <w:p w14:paraId="3F60C9A7"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 xml:space="preserve">I function independently </w:t>
            </w:r>
          </w:p>
        </w:tc>
        <w:tc>
          <w:tcPr>
            <w:tcW w:w="630" w:type="dxa"/>
            <w:shd w:val="clear" w:color="auto" w:fill="auto"/>
          </w:tcPr>
          <w:p w14:paraId="7F24E32E"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452C61E8"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52B4E768"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011E70BA"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7D75149"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498D544F" w14:textId="77777777" w:rsidTr="006F6D5B">
        <w:trPr>
          <w:cantSplit/>
          <w:tblHeader/>
        </w:trPr>
        <w:tc>
          <w:tcPr>
            <w:tcW w:w="6025" w:type="dxa"/>
            <w:shd w:val="clear" w:color="auto" w:fill="auto"/>
          </w:tcPr>
          <w:p w14:paraId="048EB007" w14:textId="77777777" w:rsidR="00B7660C" w:rsidRPr="00B7660C" w:rsidRDefault="00B7660C" w:rsidP="00B7660C">
            <w:pPr>
              <w:rPr>
                <w:rFonts w:ascii="Times New Roman" w:hAnsi="Times New Roman" w:cs="Times New Roman"/>
                <w:b/>
                <w:sz w:val="24"/>
                <w:szCs w:val="24"/>
              </w:rPr>
            </w:pPr>
            <w:r w:rsidRPr="00B7660C">
              <w:rPr>
                <w:rFonts w:ascii="Times New Roman" w:hAnsi="Times New Roman" w:cs="Times New Roman"/>
                <w:b/>
                <w:sz w:val="24"/>
                <w:szCs w:val="24"/>
                <w:shd w:val="clear" w:color="auto" w:fill="FFFFFF"/>
              </w:rPr>
              <w:t>Environmental Mastery</w:t>
            </w:r>
          </w:p>
        </w:tc>
        <w:tc>
          <w:tcPr>
            <w:tcW w:w="630" w:type="dxa"/>
            <w:shd w:val="clear" w:color="auto" w:fill="auto"/>
          </w:tcPr>
          <w:p w14:paraId="7103AD8B"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3525A5C2"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0054CB7D"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500F1CE0"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6ED3AC7E"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B7660C" w:rsidRPr="00334907" w14:paraId="2CCC6625" w14:textId="77777777" w:rsidTr="006F6D5B">
        <w:trPr>
          <w:cantSplit/>
          <w:tblHeader/>
        </w:trPr>
        <w:tc>
          <w:tcPr>
            <w:tcW w:w="6025" w:type="dxa"/>
            <w:shd w:val="clear" w:color="auto" w:fill="auto"/>
          </w:tcPr>
          <w:p w14:paraId="4DE84253"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always choose good friends </w:t>
            </w:r>
          </w:p>
        </w:tc>
        <w:tc>
          <w:tcPr>
            <w:tcW w:w="630" w:type="dxa"/>
            <w:shd w:val="clear" w:color="auto" w:fill="auto"/>
          </w:tcPr>
          <w:p w14:paraId="62454C02"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781CB1C"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959B79A"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31E58542"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4D36078C"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54005B7A" w14:textId="77777777" w:rsidTr="006F6D5B">
        <w:trPr>
          <w:cantSplit/>
          <w:tblHeader/>
        </w:trPr>
        <w:tc>
          <w:tcPr>
            <w:tcW w:w="6025" w:type="dxa"/>
            <w:shd w:val="clear" w:color="auto" w:fill="auto"/>
          </w:tcPr>
          <w:p w14:paraId="38775C94"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always choose to stay in a clean room/house  </w:t>
            </w:r>
          </w:p>
        </w:tc>
        <w:tc>
          <w:tcPr>
            <w:tcW w:w="630" w:type="dxa"/>
            <w:shd w:val="clear" w:color="auto" w:fill="auto"/>
          </w:tcPr>
          <w:p w14:paraId="56276A03"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411AE389"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3F97CE92"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3DDC7BAD"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4E815E02"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30497FF2" w14:textId="77777777" w:rsidTr="006F6D5B">
        <w:trPr>
          <w:cantSplit/>
          <w:tblHeader/>
        </w:trPr>
        <w:tc>
          <w:tcPr>
            <w:tcW w:w="6025" w:type="dxa"/>
            <w:shd w:val="clear" w:color="auto" w:fill="auto"/>
          </w:tcPr>
          <w:p w14:paraId="2CC22E9D"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always avoid a violent environment </w:t>
            </w:r>
          </w:p>
        </w:tc>
        <w:tc>
          <w:tcPr>
            <w:tcW w:w="630" w:type="dxa"/>
            <w:shd w:val="clear" w:color="auto" w:fill="auto"/>
          </w:tcPr>
          <w:p w14:paraId="308307F7"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2DD55AC9"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D089281"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7CE9559F"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1E86B138"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253CC6CC" w14:textId="77777777" w:rsidTr="006F6D5B">
        <w:trPr>
          <w:cantSplit/>
          <w:tblHeader/>
        </w:trPr>
        <w:tc>
          <w:tcPr>
            <w:tcW w:w="6025" w:type="dxa"/>
            <w:shd w:val="clear" w:color="auto" w:fill="auto"/>
          </w:tcPr>
          <w:p w14:paraId="0EBE2F26" w14:textId="77777777" w:rsidR="00B7660C" w:rsidRPr="00B7660C" w:rsidRDefault="00B7660C" w:rsidP="00B7660C">
            <w:pPr>
              <w:rPr>
                <w:rFonts w:ascii="Times New Roman" w:hAnsi="Times New Roman" w:cs="Times New Roman"/>
                <w:sz w:val="24"/>
                <w:szCs w:val="24"/>
                <w:shd w:val="clear" w:color="auto" w:fill="FFFFFF"/>
              </w:rPr>
            </w:pPr>
            <w:r w:rsidRPr="00B7660C">
              <w:rPr>
                <w:rFonts w:ascii="Times New Roman" w:hAnsi="Times New Roman" w:cs="Times New Roman"/>
                <w:b/>
                <w:sz w:val="24"/>
                <w:szCs w:val="24"/>
                <w:shd w:val="clear" w:color="auto" w:fill="FFFFFF"/>
              </w:rPr>
              <w:t>A Feeling of </w:t>
            </w:r>
            <w:hyperlink r:id="rId32" w:tooltip="Meaning of life" w:history="1">
              <w:r w:rsidRPr="00B7660C">
                <w:rPr>
                  <w:rStyle w:val="Hyperlink"/>
                  <w:rFonts w:ascii="Times New Roman" w:hAnsi="Times New Roman" w:cs="Times New Roman"/>
                  <w:b/>
                  <w:color w:val="auto"/>
                  <w:sz w:val="24"/>
                  <w:szCs w:val="24"/>
                  <w:u w:val="none"/>
                  <w:shd w:val="clear" w:color="auto" w:fill="FFFFFF"/>
                </w:rPr>
                <w:t>Purpose and Meaning in Life</w:t>
              </w:r>
            </w:hyperlink>
          </w:p>
        </w:tc>
        <w:tc>
          <w:tcPr>
            <w:tcW w:w="630" w:type="dxa"/>
            <w:shd w:val="clear" w:color="auto" w:fill="auto"/>
          </w:tcPr>
          <w:p w14:paraId="31237C2E"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395FAD1B"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2680A7B9"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30AF1F8D"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495A38AB" w14:textId="77777777" w:rsidR="00B7660C" w:rsidRDefault="00B7660C"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B7660C" w:rsidRPr="00334907" w14:paraId="5D9B8AEA" w14:textId="77777777" w:rsidTr="006F6D5B">
        <w:trPr>
          <w:cantSplit/>
          <w:tblHeader/>
        </w:trPr>
        <w:tc>
          <w:tcPr>
            <w:tcW w:w="6025" w:type="dxa"/>
            <w:shd w:val="clear" w:color="auto" w:fill="auto"/>
          </w:tcPr>
          <w:p w14:paraId="27A34F4F"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think life is a good thing </w:t>
            </w:r>
          </w:p>
        </w:tc>
        <w:tc>
          <w:tcPr>
            <w:tcW w:w="630" w:type="dxa"/>
            <w:shd w:val="clear" w:color="auto" w:fill="auto"/>
          </w:tcPr>
          <w:p w14:paraId="3F266350"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3EBCD731"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D98588D"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088A0CB1"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33159255"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0F7B9408" w14:textId="77777777" w:rsidTr="006F6D5B">
        <w:trPr>
          <w:cantSplit/>
          <w:tblHeader/>
        </w:trPr>
        <w:tc>
          <w:tcPr>
            <w:tcW w:w="6025" w:type="dxa"/>
            <w:shd w:val="clear" w:color="auto" w:fill="auto"/>
          </w:tcPr>
          <w:p w14:paraId="332D0A27"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I always ensure that the world is a good place to live in</w:t>
            </w:r>
          </w:p>
        </w:tc>
        <w:tc>
          <w:tcPr>
            <w:tcW w:w="630" w:type="dxa"/>
            <w:shd w:val="clear" w:color="auto" w:fill="auto"/>
          </w:tcPr>
          <w:p w14:paraId="61EB3728"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7AFF431"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5437BC8A"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7948D192"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799CCD44"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41B7380C" w14:textId="77777777" w:rsidTr="006F6D5B">
        <w:trPr>
          <w:cantSplit/>
          <w:tblHeader/>
        </w:trPr>
        <w:tc>
          <w:tcPr>
            <w:tcW w:w="6025" w:type="dxa"/>
            <w:shd w:val="clear" w:color="auto" w:fill="auto"/>
          </w:tcPr>
          <w:p w14:paraId="12EAA0CB" w14:textId="77777777" w:rsidR="00B7660C" w:rsidRPr="00B7660C" w:rsidRDefault="00B7660C" w:rsidP="00B7660C">
            <w:pPr>
              <w:pStyle w:val="ListParagraph"/>
              <w:numPr>
                <w:ilvl w:val="0"/>
                <w:numId w:val="27"/>
              </w:numPr>
              <w:rPr>
                <w:rFonts w:ascii="Times New Roman" w:hAnsi="Times New Roman" w:cs="Times New Roman"/>
                <w:sz w:val="24"/>
                <w:szCs w:val="24"/>
                <w:shd w:val="clear" w:color="auto" w:fill="FFFFFF"/>
              </w:rPr>
            </w:pPr>
            <w:r w:rsidRPr="00B7660C">
              <w:rPr>
                <w:rFonts w:ascii="Times New Roman" w:hAnsi="Times New Roman" w:cs="Times New Roman"/>
                <w:sz w:val="24"/>
                <w:szCs w:val="24"/>
                <w:shd w:val="clear" w:color="auto" w:fill="FFFFFF"/>
              </w:rPr>
              <w:t xml:space="preserve">I value nature because it is beautiful </w:t>
            </w:r>
          </w:p>
        </w:tc>
        <w:tc>
          <w:tcPr>
            <w:tcW w:w="630" w:type="dxa"/>
            <w:shd w:val="clear" w:color="auto" w:fill="auto"/>
          </w:tcPr>
          <w:p w14:paraId="4E2753D4"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55C7BBD0"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A7D058F"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94B2779"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333635B5"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74F7EC7C" w14:textId="77777777" w:rsidTr="006F6D5B">
        <w:trPr>
          <w:cantSplit/>
          <w:tblHeader/>
        </w:trPr>
        <w:tc>
          <w:tcPr>
            <w:tcW w:w="6025" w:type="dxa"/>
            <w:shd w:val="clear" w:color="auto" w:fill="auto"/>
          </w:tcPr>
          <w:p w14:paraId="2CEDEF4A" w14:textId="77777777" w:rsidR="00B7660C" w:rsidRPr="00B7660C" w:rsidRDefault="00000000" w:rsidP="00B7660C">
            <w:pPr>
              <w:rPr>
                <w:rFonts w:ascii="Times New Roman" w:hAnsi="Times New Roman" w:cs="Times New Roman"/>
                <w:sz w:val="24"/>
                <w:szCs w:val="24"/>
                <w:shd w:val="clear" w:color="auto" w:fill="FFFFFF"/>
              </w:rPr>
            </w:pPr>
            <w:hyperlink r:id="rId33" w:history="1">
              <w:r w:rsidR="00B7660C" w:rsidRPr="00B7660C">
                <w:rPr>
                  <w:rStyle w:val="Hyperlink"/>
                  <w:rFonts w:ascii="Times New Roman" w:hAnsi="Times New Roman" w:cs="Times New Roman"/>
                  <w:b/>
                  <w:color w:val="auto"/>
                  <w:sz w:val="24"/>
                  <w:szCs w:val="24"/>
                  <w:u w:val="none"/>
                  <w:shd w:val="clear" w:color="auto" w:fill="FFFFFF"/>
                </w:rPr>
                <w:t>Personal Growth and Development</w:t>
              </w:r>
            </w:hyperlink>
          </w:p>
        </w:tc>
        <w:tc>
          <w:tcPr>
            <w:tcW w:w="630" w:type="dxa"/>
            <w:shd w:val="clear" w:color="auto" w:fill="auto"/>
          </w:tcPr>
          <w:p w14:paraId="3F01B5EF"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3FAD79AD"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D21B23E"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10BFF0E8"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2E89BBD7"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6088340C" w14:textId="77777777" w:rsidTr="006F6D5B">
        <w:trPr>
          <w:cantSplit/>
          <w:tblHeader/>
        </w:trPr>
        <w:tc>
          <w:tcPr>
            <w:tcW w:w="6025" w:type="dxa"/>
            <w:shd w:val="clear" w:color="auto" w:fill="auto"/>
          </w:tcPr>
          <w:p w14:paraId="663858E4"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 xml:space="preserve">I have the feeling that I have developed good life skills </w:t>
            </w:r>
          </w:p>
        </w:tc>
        <w:tc>
          <w:tcPr>
            <w:tcW w:w="630" w:type="dxa"/>
            <w:shd w:val="clear" w:color="auto" w:fill="auto"/>
          </w:tcPr>
          <w:p w14:paraId="1AB708CF"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7AD9A8D7"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0B2F306D"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2C6183DD"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340C8CF4"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224DBF6A" w14:textId="77777777" w:rsidTr="006F6D5B">
        <w:trPr>
          <w:cantSplit/>
          <w:tblHeader/>
        </w:trPr>
        <w:tc>
          <w:tcPr>
            <w:tcW w:w="6025" w:type="dxa"/>
            <w:shd w:val="clear" w:color="auto" w:fill="auto"/>
          </w:tcPr>
          <w:p w14:paraId="64418E2B"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I have a feeling that I have developed good knowledge about life</w:t>
            </w:r>
          </w:p>
        </w:tc>
        <w:tc>
          <w:tcPr>
            <w:tcW w:w="630" w:type="dxa"/>
            <w:shd w:val="clear" w:color="auto" w:fill="auto"/>
          </w:tcPr>
          <w:p w14:paraId="41F7F158"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5FF2A21F"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A426157"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F9D3DE4"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2E5C3443" w14:textId="77777777" w:rsidR="00B7660C" w:rsidRDefault="00B7660C" w:rsidP="006F6D5B">
            <w:pPr>
              <w:jc w:val="both"/>
              <w:rPr>
                <w:rFonts w:ascii="Times New Roman" w:eastAsia="Times New Roman" w:hAnsi="Times New Roman" w:cs="Times New Roman"/>
                <w:b/>
                <w:color w:val="000000"/>
                <w:sz w:val="24"/>
                <w:szCs w:val="24"/>
              </w:rPr>
            </w:pPr>
          </w:p>
        </w:tc>
      </w:tr>
      <w:tr w:rsidR="00B7660C" w:rsidRPr="00334907" w14:paraId="51EDC32D" w14:textId="77777777" w:rsidTr="006F6D5B">
        <w:trPr>
          <w:cantSplit/>
          <w:tblHeader/>
        </w:trPr>
        <w:tc>
          <w:tcPr>
            <w:tcW w:w="6025" w:type="dxa"/>
            <w:shd w:val="clear" w:color="auto" w:fill="auto"/>
          </w:tcPr>
          <w:p w14:paraId="1BB50D84" w14:textId="77777777" w:rsidR="00B7660C" w:rsidRPr="00B7660C" w:rsidRDefault="00B7660C" w:rsidP="00B7660C">
            <w:pPr>
              <w:pStyle w:val="ListParagraph"/>
              <w:numPr>
                <w:ilvl w:val="0"/>
                <w:numId w:val="27"/>
              </w:numPr>
              <w:rPr>
                <w:rFonts w:ascii="Times New Roman" w:hAnsi="Times New Roman" w:cs="Times New Roman"/>
                <w:sz w:val="24"/>
                <w:szCs w:val="24"/>
              </w:rPr>
            </w:pPr>
            <w:r w:rsidRPr="00B7660C">
              <w:rPr>
                <w:rFonts w:ascii="Times New Roman" w:hAnsi="Times New Roman" w:cs="Times New Roman"/>
                <w:sz w:val="24"/>
                <w:szCs w:val="24"/>
              </w:rPr>
              <w:t>I have gained more wisdom in how I deal with issues.</w:t>
            </w:r>
          </w:p>
        </w:tc>
        <w:tc>
          <w:tcPr>
            <w:tcW w:w="630" w:type="dxa"/>
            <w:shd w:val="clear" w:color="auto" w:fill="auto"/>
          </w:tcPr>
          <w:p w14:paraId="0BD449C9" w14:textId="77777777" w:rsidR="00B7660C" w:rsidRDefault="00B7660C"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A1F6CC6" w14:textId="77777777" w:rsidR="00B7660C" w:rsidRDefault="00B7660C"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529CD014" w14:textId="77777777" w:rsidR="00B7660C" w:rsidRDefault="00B7660C"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64E77B89" w14:textId="77777777" w:rsidR="00B7660C" w:rsidRDefault="00B7660C"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1F7B22AB" w14:textId="77777777" w:rsidR="00B7660C" w:rsidRDefault="00B7660C" w:rsidP="006F6D5B">
            <w:pPr>
              <w:jc w:val="both"/>
              <w:rPr>
                <w:rFonts w:ascii="Times New Roman" w:eastAsia="Times New Roman" w:hAnsi="Times New Roman" w:cs="Times New Roman"/>
                <w:b/>
                <w:color w:val="000000"/>
                <w:sz w:val="24"/>
                <w:szCs w:val="24"/>
              </w:rPr>
            </w:pPr>
          </w:p>
        </w:tc>
      </w:tr>
      <w:tr w:rsidR="004E6911" w:rsidRPr="00334907" w14:paraId="2A29EB8E" w14:textId="77777777" w:rsidTr="006F6D5B">
        <w:trPr>
          <w:cantSplit/>
          <w:tblHeader/>
        </w:trPr>
        <w:tc>
          <w:tcPr>
            <w:tcW w:w="6025" w:type="dxa"/>
            <w:shd w:val="clear" w:color="auto" w:fill="auto"/>
          </w:tcPr>
          <w:p w14:paraId="29657302" w14:textId="77777777" w:rsidR="004E6911" w:rsidRPr="004E6911" w:rsidRDefault="004E6911" w:rsidP="004E6911">
            <w:pPr>
              <w:rPr>
                <w:rFonts w:ascii="Times New Roman" w:hAnsi="Times New Roman" w:cs="Times New Roman"/>
                <w:b/>
                <w:sz w:val="24"/>
                <w:szCs w:val="24"/>
              </w:rPr>
            </w:pPr>
            <w:r w:rsidRPr="004E6911">
              <w:rPr>
                <w:rFonts w:ascii="Times New Roman" w:hAnsi="Times New Roman" w:cs="Times New Roman"/>
                <w:b/>
                <w:sz w:val="24"/>
                <w:szCs w:val="24"/>
              </w:rPr>
              <w:t>SCHOOL FACTORS</w:t>
            </w:r>
          </w:p>
        </w:tc>
        <w:tc>
          <w:tcPr>
            <w:tcW w:w="630" w:type="dxa"/>
            <w:shd w:val="clear" w:color="auto" w:fill="auto"/>
          </w:tcPr>
          <w:p w14:paraId="33F9EF84"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166661FD"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70C9E1E0"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0BEB4CB5"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5CEA78D2"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4E6911" w:rsidRPr="00334907" w14:paraId="2A4A66A7" w14:textId="77777777" w:rsidTr="006F6D5B">
        <w:trPr>
          <w:cantSplit/>
          <w:tblHeader/>
        </w:trPr>
        <w:tc>
          <w:tcPr>
            <w:tcW w:w="6025" w:type="dxa"/>
            <w:shd w:val="clear" w:color="auto" w:fill="auto"/>
          </w:tcPr>
          <w:p w14:paraId="253E6334" w14:textId="77777777" w:rsidR="004E6911" w:rsidRPr="004E6911" w:rsidRDefault="004E6911" w:rsidP="004E6911">
            <w:pPr>
              <w:rPr>
                <w:rFonts w:ascii="Times New Roman" w:hAnsi="Times New Roman" w:cs="Times New Roman"/>
                <w:b/>
                <w:sz w:val="24"/>
                <w:szCs w:val="24"/>
              </w:rPr>
            </w:pPr>
            <w:r>
              <w:rPr>
                <w:rFonts w:ascii="Times New Roman" w:hAnsi="Times New Roman" w:cs="Times New Roman"/>
                <w:b/>
                <w:sz w:val="24"/>
                <w:szCs w:val="24"/>
              </w:rPr>
              <w:t xml:space="preserve">School Environment </w:t>
            </w:r>
          </w:p>
        </w:tc>
        <w:tc>
          <w:tcPr>
            <w:tcW w:w="630" w:type="dxa"/>
            <w:shd w:val="clear" w:color="auto" w:fill="auto"/>
          </w:tcPr>
          <w:p w14:paraId="657099B4"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2BC58A19"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544FB6A6"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111EE8C8"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69D4F867"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66872A50" w14:textId="77777777" w:rsidTr="006F6D5B">
        <w:trPr>
          <w:cantSplit/>
          <w:tblHeader/>
        </w:trPr>
        <w:tc>
          <w:tcPr>
            <w:tcW w:w="6025" w:type="dxa"/>
            <w:shd w:val="clear" w:color="auto" w:fill="auto"/>
          </w:tcPr>
          <w:p w14:paraId="0350E957" w14:textId="77777777" w:rsidR="004E6911" w:rsidRPr="00E55C7F" w:rsidRDefault="004E6911"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We have attractive infrastructures at school</w:t>
            </w:r>
          </w:p>
        </w:tc>
        <w:tc>
          <w:tcPr>
            <w:tcW w:w="630" w:type="dxa"/>
            <w:shd w:val="clear" w:color="auto" w:fill="auto"/>
          </w:tcPr>
          <w:p w14:paraId="52146BD2"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7479407D"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AABED26"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60B5C0D1"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37B2EEFD"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25864DC3" w14:textId="77777777" w:rsidTr="006F6D5B">
        <w:trPr>
          <w:cantSplit/>
          <w:tblHeader/>
        </w:trPr>
        <w:tc>
          <w:tcPr>
            <w:tcW w:w="6025" w:type="dxa"/>
            <w:shd w:val="clear" w:color="auto" w:fill="auto"/>
          </w:tcPr>
          <w:p w14:paraId="6A6F2710" w14:textId="77777777" w:rsidR="004E6911" w:rsidRPr="00E55C7F" w:rsidRDefault="004E6911"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 xml:space="preserve">We have good sport facilities at school </w:t>
            </w:r>
          </w:p>
        </w:tc>
        <w:tc>
          <w:tcPr>
            <w:tcW w:w="630" w:type="dxa"/>
            <w:shd w:val="clear" w:color="auto" w:fill="auto"/>
          </w:tcPr>
          <w:p w14:paraId="453A6F26"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DC6D294"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F89666E"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52B951A"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403EC21"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136F3E65" w14:textId="77777777" w:rsidTr="006F6D5B">
        <w:trPr>
          <w:cantSplit/>
          <w:tblHeader/>
        </w:trPr>
        <w:tc>
          <w:tcPr>
            <w:tcW w:w="6025" w:type="dxa"/>
            <w:shd w:val="clear" w:color="auto" w:fill="auto"/>
          </w:tcPr>
          <w:p w14:paraId="2C61E5EB" w14:textId="77777777" w:rsidR="004E6911" w:rsidRPr="00E55C7F" w:rsidRDefault="004E6911"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We love each other at school</w:t>
            </w:r>
          </w:p>
        </w:tc>
        <w:tc>
          <w:tcPr>
            <w:tcW w:w="630" w:type="dxa"/>
            <w:shd w:val="clear" w:color="auto" w:fill="auto"/>
          </w:tcPr>
          <w:p w14:paraId="42BE2510"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13A0B59A"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17637FCF"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F2AD7C7"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09A4D440"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754A3151" w14:textId="77777777" w:rsidTr="006F6D5B">
        <w:trPr>
          <w:cantSplit/>
          <w:tblHeader/>
        </w:trPr>
        <w:tc>
          <w:tcPr>
            <w:tcW w:w="6025" w:type="dxa"/>
            <w:shd w:val="clear" w:color="auto" w:fill="auto"/>
          </w:tcPr>
          <w:p w14:paraId="2DB96370" w14:textId="77777777" w:rsidR="004E6911" w:rsidRPr="00E55C7F" w:rsidRDefault="004E6911"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We help each other at school</w:t>
            </w:r>
          </w:p>
        </w:tc>
        <w:tc>
          <w:tcPr>
            <w:tcW w:w="630" w:type="dxa"/>
            <w:shd w:val="clear" w:color="auto" w:fill="auto"/>
          </w:tcPr>
          <w:p w14:paraId="3C2882C0"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792CC907"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4629041C"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2E8F75AC"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0A2169C"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07E2EA5A" w14:textId="77777777" w:rsidTr="006F6D5B">
        <w:trPr>
          <w:cantSplit/>
          <w:tblHeader/>
        </w:trPr>
        <w:tc>
          <w:tcPr>
            <w:tcW w:w="6025" w:type="dxa"/>
            <w:shd w:val="clear" w:color="auto" w:fill="auto"/>
          </w:tcPr>
          <w:p w14:paraId="3A52D7AD" w14:textId="77777777" w:rsidR="004E6911" w:rsidRPr="00E55C7F" w:rsidRDefault="004E6911" w:rsidP="00E55C7F">
            <w:pPr>
              <w:rPr>
                <w:rFonts w:ascii="Times New Roman" w:hAnsi="Times New Roman" w:cs="Times New Roman"/>
                <w:b/>
                <w:sz w:val="24"/>
                <w:szCs w:val="24"/>
              </w:rPr>
            </w:pPr>
            <w:r w:rsidRPr="00E55C7F">
              <w:rPr>
                <w:rFonts w:ascii="Times New Roman" w:hAnsi="Times New Roman" w:cs="Times New Roman"/>
                <w:b/>
                <w:sz w:val="24"/>
                <w:szCs w:val="24"/>
              </w:rPr>
              <w:t xml:space="preserve">Teacher-Child Relationship </w:t>
            </w:r>
          </w:p>
        </w:tc>
        <w:tc>
          <w:tcPr>
            <w:tcW w:w="630" w:type="dxa"/>
            <w:shd w:val="clear" w:color="auto" w:fill="auto"/>
          </w:tcPr>
          <w:p w14:paraId="1728ED61"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18275A70"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38C53701"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00DC03AC"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13859CF4" w14:textId="77777777" w:rsidR="004E6911" w:rsidRDefault="004E6911"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4E6911" w:rsidRPr="00334907" w14:paraId="66C3E14A" w14:textId="77777777" w:rsidTr="006F6D5B">
        <w:trPr>
          <w:cantSplit/>
          <w:tblHeader/>
        </w:trPr>
        <w:tc>
          <w:tcPr>
            <w:tcW w:w="6025" w:type="dxa"/>
            <w:shd w:val="clear" w:color="auto" w:fill="auto"/>
          </w:tcPr>
          <w:p w14:paraId="27453608" w14:textId="77777777" w:rsidR="004E6911"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My teachers listen to me all the time</w:t>
            </w:r>
          </w:p>
        </w:tc>
        <w:tc>
          <w:tcPr>
            <w:tcW w:w="630" w:type="dxa"/>
            <w:shd w:val="clear" w:color="auto" w:fill="auto"/>
          </w:tcPr>
          <w:p w14:paraId="25369CFF"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3B31BACA"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DD7B8E6"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7DD4C16"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FBCBDA2"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41071EB4" w14:textId="77777777" w:rsidTr="006F6D5B">
        <w:trPr>
          <w:cantSplit/>
          <w:tblHeader/>
        </w:trPr>
        <w:tc>
          <w:tcPr>
            <w:tcW w:w="6025" w:type="dxa"/>
            <w:shd w:val="clear" w:color="auto" w:fill="auto"/>
          </w:tcPr>
          <w:p w14:paraId="03A6D43D" w14:textId="77777777" w:rsidR="004E6911"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 xml:space="preserve">I get a lot of love from my teachers </w:t>
            </w:r>
          </w:p>
        </w:tc>
        <w:tc>
          <w:tcPr>
            <w:tcW w:w="630" w:type="dxa"/>
            <w:shd w:val="clear" w:color="auto" w:fill="auto"/>
          </w:tcPr>
          <w:p w14:paraId="3228E168"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55C23ED"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1ADB3070"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65DDFD65"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104EFB30" w14:textId="77777777" w:rsidR="004E6911" w:rsidRDefault="004E6911" w:rsidP="006F6D5B">
            <w:pPr>
              <w:jc w:val="both"/>
              <w:rPr>
                <w:rFonts w:ascii="Times New Roman" w:eastAsia="Times New Roman" w:hAnsi="Times New Roman" w:cs="Times New Roman"/>
                <w:b/>
                <w:color w:val="000000"/>
                <w:sz w:val="24"/>
                <w:szCs w:val="24"/>
              </w:rPr>
            </w:pPr>
          </w:p>
        </w:tc>
      </w:tr>
      <w:tr w:rsidR="004E6911" w:rsidRPr="00334907" w14:paraId="067B4A9B" w14:textId="77777777" w:rsidTr="006F6D5B">
        <w:trPr>
          <w:cantSplit/>
          <w:tblHeader/>
        </w:trPr>
        <w:tc>
          <w:tcPr>
            <w:tcW w:w="6025" w:type="dxa"/>
            <w:shd w:val="clear" w:color="auto" w:fill="auto"/>
          </w:tcPr>
          <w:p w14:paraId="4931B70E" w14:textId="77777777" w:rsidR="004E6911"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When I have problems, teachers are ready to help me</w:t>
            </w:r>
          </w:p>
        </w:tc>
        <w:tc>
          <w:tcPr>
            <w:tcW w:w="630" w:type="dxa"/>
            <w:shd w:val="clear" w:color="auto" w:fill="auto"/>
          </w:tcPr>
          <w:p w14:paraId="134881DC" w14:textId="77777777" w:rsidR="004E6911" w:rsidRDefault="004E6911"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5FAA8C5E" w14:textId="77777777" w:rsidR="004E6911" w:rsidRDefault="004E6911"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2CD7DBE0" w14:textId="77777777" w:rsidR="004E6911" w:rsidRDefault="004E6911"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701ADF2A" w14:textId="77777777" w:rsidR="004E6911" w:rsidRDefault="004E6911"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1F03057" w14:textId="77777777" w:rsidR="004E6911" w:rsidRDefault="004E6911" w:rsidP="006F6D5B">
            <w:pPr>
              <w:jc w:val="both"/>
              <w:rPr>
                <w:rFonts w:ascii="Times New Roman" w:eastAsia="Times New Roman" w:hAnsi="Times New Roman" w:cs="Times New Roman"/>
                <w:b/>
                <w:color w:val="000000"/>
                <w:sz w:val="24"/>
                <w:szCs w:val="24"/>
              </w:rPr>
            </w:pPr>
          </w:p>
        </w:tc>
      </w:tr>
      <w:tr w:rsidR="00E55C7F" w:rsidRPr="00334907" w14:paraId="52947ED5" w14:textId="77777777" w:rsidTr="006F6D5B">
        <w:trPr>
          <w:cantSplit/>
          <w:tblHeader/>
        </w:trPr>
        <w:tc>
          <w:tcPr>
            <w:tcW w:w="6025" w:type="dxa"/>
            <w:shd w:val="clear" w:color="auto" w:fill="auto"/>
          </w:tcPr>
          <w:p w14:paraId="42E9DD59" w14:textId="77777777" w:rsidR="00E55C7F" w:rsidRPr="00E55C7F" w:rsidRDefault="00E55C7F" w:rsidP="00E55C7F">
            <w:pPr>
              <w:rPr>
                <w:rFonts w:ascii="Times New Roman" w:hAnsi="Times New Roman" w:cs="Times New Roman"/>
                <w:b/>
                <w:sz w:val="24"/>
                <w:szCs w:val="24"/>
              </w:rPr>
            </w:pPr>
            <w:r w:rsidRPr="00E55C7F">
              <w:rPr>
                <w:rFonts w:ascii="Times New Roman" w:hAnsi="Times New Roman" w:cs="Times New Roman"/>
                <w:b/>
                <w:sz w:val="24"/>
                <w:szCs w:val="24"/>
              </w:rPr>
              <w:t xml:space="preserve">Parent-Teacher Relationship </w:t>
            </w:r>
          </w:p>
        </w:tc>
        <w:tc>
          <w:tcPr>
            <w:tcW w:w="630" w:type="dxa"/>
            <w:shd w:val="clear" w:color="auto" w:fill="auto"/>
          </w:tcPr>
          <w:p w14:paraId="20DD6C49" w14:textId="77777777" w:rsidR="00E55C7F" w:rsidRDefault="00E55C7F"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w:t>
            </w:r>
          </w:p>
        </w:tc>
        <w:tc>
          <w:tcPr>
            <w:tcW w:w="450" w:type="dxa"/>
            <w:shd w:val="clear" w:color="auto" w:fill="auto"/>
          </w:tcPr>
          <w:p w14:paraId="698FF4E6" w14:textId="77777777" w:rsidR="00E55C7F" w:rsidRDefault="00E55C7F"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w:t>
            </w:r>
          </w:p>
        </w:tc>
        <w:tc>
          <w:tcPr>
            <w:tcW w:w="540" w:type="dxa"/>
            <w:shd w:val="clear" w:color="auto" w:fill="auto"/>
          </w:tcPr>
          <w:p w14:paraId="52B3073A" w14:textId="77777777" w:rsidR="00E55C7F" w:rsidRDefault="00E55C7F"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NS</w:t>
            </w:r>
          </w:p>
        </w:tc>
        <w:tc>
          <w:tcPr>
            <w:tcW w:w="459" w:type="dxa"/>
            <w:shd w:val="clear" w:color="auto" w:fill="auto"/>
          </w:tcPr>
          <w:p w14:paraId="39291696" w14:textId="77777777" w:rsidR="00E55C7F" w:rsidRDefault="00E55C7F"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621" w:type="dxa"/>
            <w:shd w:val="clear" w:color="auto" w:fill="auto"/>
          </w:tcPr>
          <w:p w14:paraId="78543C26" w14:textId="77777777" w:rsidR="00E55C7F" w:rsidRDefault="00E55C7F" w:rsidP="006F6D5B">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w:t>
            </w:r>
          </w:p>
        </w:tc>
      </w:tr>
      <w:tr w:rsidR="00E55C7F" w:rsidRPr="00334907" w14:paraId="75D71008" w14:textId="77777777" w:rsidTr="006F6D5B">
        <w:trPr>
          <w:cantSplit/>
          <w:tblHeader/>
        </w:trPr>
        <w:tc>
          <w:tcPr>
            <w:tcW w:w="6025" w:type="dxa"/>
            <w:shd w:val="clear" w:color="auto" w:fill="auto"/>
          </w:tcPr>
          <w:p w14:paraId="25D28321" w14:textId="77777777" w:rsidR="00E55C7F"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My parents call my teachers and talk about my performance</w:t>
            </w:r>
          </w:p>
        </w:tc>
        <w:tc>
          <w:tcPr>
            <w:tcW w:w="630" w:type="dxa"/>
            <w:shd w:val="clear" w:color="auto" w:fill="auto"/>
          </w:tcPr>
          <w:p w14:paraId="17FD42FC" w14:textId="77777777" w:rsidR="00E55C7F" w:rsidRDefault="00E55C7F"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9FF87A6" w14:textId="77777777" w:rsidR="00E55C7F" w:rsidRDefault="00E55C7F"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0B03DDCC" w14:textId="77777777" w:rsidR="00E55C7F" w:rsidRDefault="00E55C7F"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2E60A391" w14:textId="77777777" w:rsidR="00E55C7F" w:rsidRDefault="00E55C7F"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4C6FBDF4" w14:textId="77777777" w:rsidR="00E55C7F" w:rsidRDefault="00E55C7F" w:rsidP="006F6D5B">
            <w:pPr>
              <w:jc w:val="both"/>
              <w:rPr>
                <w:rFonts w:ascii="Times New Roman" w:eastAsia="Times New Roman" w:hAnsi="Times New Roman" w:cs="Times New Roman"/>
                <w:b/>
                <w:color w:val="000000"/>
                <w:sz w:val="24"/>
                <w:szCs w:val="24"/>
              </w:rPr>
            </w:pPr>
          </w:p>
        </w:tc>
      </w:tr>
      <w:tr w:rsidR="00E55C7F" w:rsidRPr="00334907" w14:paraId="5746A908" w14:textId="77777777" w:rsidTr="006F6D5B">
        <w:trPr>
          <w:cantSplit/>
          <w:tblHeader/>
        </w:trPr>
        <w:tc>
          <w:tcPr>
            <w:tcW w:w="6025" w:type="dxa"/>
            <w:shd w:val="clear" w:color="auto" w:fill="auto"/>
          </w:tcPr>
          <w:p w14:paraId="568EED4E" w14:textId="77777777" w:rsidR="00E55C7F"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lastRenderedPageBreak/>
              <w:t>My parents visit the school more often to discuss issues of school</w:t>
            </w:r>
          </w:p>
        </w:tc>
        <w:tc>
          <w:tcPr>
            <w:tcW w:w="630" w:type="dxa"/>
            <w:shd w:val="clear" w:color="auto" w:fill="auto"/>
          </w:tcPr>
          <w:p w14:paraId="4432A07A" w14:textId="77777777" w:rsidR="00E55C7F" w:rsidRDefault="00E55C7F"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65434BAC" w14:textId="77777777" w:rsidR="00E55C7F" w:rsidRDefault="00E55C7F"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61BB0024" w14:textId="77777777" w:rsidR="00E55C7F" w:rsidRDefault="00E55C7F"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5E014C2E" w14:textId="77777777" w:rsidR="00E55C7F" w:rsidRDefault="00E55C7F"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72D45826" w14:textId="77777777" w:rsidR="00E55C7F" w:rsidRDefault="00E55C7F" w:rsidP="006F6D5B">
            <w:pPr>
              <w:jc w:val="both"/>
              <w:rPr>
                <w:rFonts w:ascii="Times New Roman" w:eastAsia="Times New Roman" w:hAnsi="Times New Roman" w:cs="Times New Roman"/>
                <w:b/>
                <w:color w:val="000000"/>
                <w:sz w:val="24"/>
                <w:szCs w:val="24"/>
              </w:rPr>
            </w:pPr>
          </w:p>
        </w:tc>
      </w:tr>
      <w:tr w:rsidR="00E55C7F" w:rsidRPr="00334907" w14:paraId="4A9355D3" w14:textId="77777777" w:rsidTr="006F6D5B">
        <w:trPr>
          <w:cantSplit/>
          <w:tblHeader/>
        </w:trPr>
        <w:tc>
          <w:tcPr>
            <w:tcW w:w="6025" w:type="dxa"/>
            <w:shd w:val="clear" w:color="auto" w:fill="auto"/>
          </w:tcPr>
          <w:p w14:paraId="4CCF823B" w14:textId="77777777" w:rsidR="00E55C7F" w:rsidRPr="00E55C7F" w:rsidRDefault="00E55C7F" w:rsidP="00E55C7F">
            <w:pPr>
              <w:pStyle w:val="ListParagraph"/>
              <w:numPr>
                <w:ilvl w:val="0"/>
                <w:numId w:val="27"/>
              </w:numPr>
              <w:rPr>
                <w:rFonts w:ascii="Times New Roman" w:hAnsi="Times New Roman" w:cs="Times New Roman"/>
                <w:sz w:val="24"/>
                <w:szCs w:val="24"/>
              </w:rPr>
            </w:pPr>
            <w:r w:rsidRPr="00E55C7F">
              <w:rPr>
                <w:rFonts w:ascii="Times New Roman" w:hAnsi="Times New Roman" w:cs="Times New Roman"/>
                <w:sz w:val="24"/>
                <w:szCs w:val="24"/>
              </w:rPr>
              <w:t>My parents say good things about my teachers.</w:t>
            </w:r>
          </w:p>
        </w:tc>
        <w:tc>
          <w:tcPr>
            <w:tcW w:w="630" w:type="dxa"/>
            <w:shd w:val="clear" w:color="auto" w:fill="auto"/>
          </w:tcPr>
          <w:p w14:paraId="4FC3E19B" w14:textId="77777777" w:rsidR="00E55C7F" w:rsidRDefault="00E55C7F" w:rsidP="006F6D5B">
            <w:pPr>
              <w:jc w:val="both"/>
              <w:rPr>
                <w:rFonts w:ascii="Times New Roman" w:eastAsia="Times New Roman" w:hAnsi="Times New Roman" w:cs="Times New Roman"/>
                <w:b/>
                <w:color w:val="000000"/>
                <w:sz w:val="24"/>
                <w:szCs w:val="24"/>
              </w:rPr>
            </w:pPr>
          </w:p>
        </w:tc>
        <w:tc>
          <w:tcPr>
            <w:tcW w:w="450" w:type="dxa"/>
            <w:shd w:val="clear" w:color="auto" w:fill="auto"/>
          </w:tcPr>
          <w:p w14:paraId="28B2DEC9" w14:textId="77777777" w:rsidR="00E55C7F" w:rsidRDefault="00E55C7F" w:rsidP="006F6D5B">
            <w:pPr>
              <w:jc w:val="both"/>
              <w:rPr>
                <w:rFonts w:ascii="Times New Roman" w:eastAsia="Times New Roman" w:hAnsi="Times New Roman" w:cs="Times New Roman"/>
                <w:b/>
                <w:color w:val="000000"/>
                <w:sz w:val="24"/>
                <w:szCs w:val="24"/>
              </w:rPr>
            </w:pPr>
          </w:p>
        </w:tc>
        <w:tc>
          <w:tcPr>
            <w:tcW w:w="540" w:type="dxa"/>
            <w:shd w:val="clear" w:color="auto" w:fill="auto"/>
          </w:tcPr>
          <w:p w14:paraId="711998F0" w14:textId="77777777" w:rsidR="00E55C7F" w:rsidRDefault="00E55C7F" w:rsidP="006F6D5B">
            <w:pPr>
              <w:jc w:val="both"/>
              <w:rPr>
                <w:rFonts w:ascii="Times New Roman" w:eastAsia="Times New Roman" w:hAnsi="Times New Roman" w:cs="Times New Roman"/>
                <w:b/>
                <w:color w:val="000000"/>
                <w:sz w:val="24"/>
                <w:szCs w:val="24"/>
              </w:rPr>
            </w:pPr>
          </w:p>
        </w:tc>
        <w:tc>
          <w:tcPr>
            <w:tcW w:w="459" w:type="dxa"/>
            <w:shd w:val="clear" w:color="auto" w:fill="auto"/>
          </w:tcPr>
          <w:p w14:paraId="7E0D19CF" w14:textId="77777777" w:rsidR="00E55C7F" w:rsidRDefault="00E55C7F" w:rsidP="006F6D5B">
            <w:pPr>
              <w:jc w:val="both"/>
              <w:rPr>
                <w:rFonts w:ascii="Times New Roman" w:eastAsia="Times New Roman" w:hAnsi="Times New Roman" w:cs="Times New Roman"/>
                <w:b/>
                <w:color w:val="000000"/>
                <w:sz w:val="24"/>
                <w:szCs w:val="24"/>
              </w:rPr>
            </w:pPr>
          </w:p>
        </w:tc>
        <w:tc>
          <w:tcPr>
            <w:tcW w:w="621" w:type="dxa"/>
            <w:shd w:val="clear" w:color="auto" w:fill="auto"/>
          </w:tcPr>
          <w:p w14:paraId="57A40652" w14:textId="77777777" w:rsidR="00E55C7F" w:rsidRDefault="00E55C7F" w:rsidP="006F6D5B">
            <w:pPr>
              <w:jc w:val="both"/>
              <w:rPr>
                <w:rFonts w:ascii="Times New Roman" w:eastAsia="Times New Roman" w:hAnsi="Times New Roman" w:cs="Times New Roman"/>
                <w:b/>
                <w:color w:val="000000"/>
                <w:sz w:val="24"/>
                <w:szCs w:val="24"/>
              </w:rPr>
            </w:pPr>
          </w:p>
        </w:tc>
      </w:tr>
    </w:tbl>
    <w:p w14:paraId="115057EC" w14:textId="77777777" w:rsidR="0032005A" w:rsidRPr="0032005A" w:rsidRDefault="0032005A" w:rsidP="0032005A">
      <w:pPr>
        <w:spacing w:after="3" w:line="476" w:lineRule="auto"/>
        <w:ind w:left="360" w:right="176"/>
        <w:contextualSpacing/>
        <w:jc w:val="center"/>
        <w:rPr>
          <w:rFonts w:ascii="Times New Roman" w:eastAsia="Calibri" w:hAnsi="Times New Roman" w:cs="Times New Roman"/>
          <w:sz w:val="24"/>
          <w:szCs w:val="24"/>
        </w:rPr>
      </w:pPr>
      <w:r w:rsidRPr="0032005A">
        <w:rPr>
          <w:rFonts w:ascii="Times New Roman" w:eastAsia="Calibri" w:hAnsi="Times New Roman" w:cs="Times New Roman"/>
          <w:sz w:val="24"/>
          <w:szCs w:val="24"/>
        </w:rPr>
        <w:t>End of the Interview</w:t>
      </w:r>
    </w:p>
    <w:p w14:paraId="5249AB29" w14:textId="77777777" w:rsidR="0032005A" w:rsidRPr="0032005A" w:rsidRDefault="0032005A" w:rsidP="0032005A">
      <w:pPr>
        <w:jc w:val="center"/>
        <w:rPr>
          <w:rFonts w:ascii="Times New Roman" w:eastAsia="Calibri" w:hAnsi="Times New Roman" w:cs="Times New Roman"/>
          <w:b/>
          <w:i/>
          <w:sz w:val="24"/>
          <w:szCs w:val="24"/>
        </w:rPr>
      </w:pPr>
      <w:r w:rsidRPr="0032005A">
        <w:rPr>
          <w:rFonts w:ascii="Times New Roman" w:eastAsia="Calibri" w:hAnsi="Times New Roman" w:cs="Times New Roman"/>
          <w:sz w:val="24"/>
          <w:szCs w:val="24"/>
        </w:rPr>
        <w:t>Thanks for Your Time</w:t>
      </w:r>
    </w:p>
    <w:p w14:paraId="6F382719" w14:textId="77777777" w:rsidR="00334907" w:rsidRDefault="00334907" w:rsidP="00682964">
      <w:pPr>
        <w:spacing w:line="480" w:lineRule="auto"/>
        <w:jc w:val="center"/>
        <w:rPr>
          <w:rFonts w:ascii="Times New Roman" w:hAnsi="Times New Roman" w:cs="Times New Roman"/>
          <w:b/>
          <w:sz w:val="24"/>
          <w:szCs w:val="24"/>
        </w:rPr>
      </w:pPr>
    </w:p>
    <w:p w14:paraId="5840D6CD" w14:textId="77777777" w:rsidR="00E07733" w:rsidRPr="00682964" w:rsidRDefault="00E07733" w:rsidP="00E07733">
      <w:pPr>
        <w:spacing w:after="0" w:line="480" w:lineRule="auto"/>
        <w:jc w:val="both"/>
        <w:rPr>
          <w:rFonts w:ascii="Times New Roman" w:hAnsi="Times New Roman" w:cs="Times New Roman"/>
          <w:sz w:val="24"/>
          <w:szCs w:val="24"/>
          <w:u w:val="single"/>
        </w:rPr>
      </w:pPr>
    </w:p>
    <w:p w14:paraId="4A7D65E4" w14:textId="77777777" w:rsidR="00334907" w:rsidRDefault="00334907" w:rsidP="00682964">
      <w:pPr>
        <w:spacing w:line="480" w:lineRule="auto"/>
        <w:jc w:val="center"/>
        <w:rPr>
          <w:rFonts w:ascii="Times New Roman" w:hAnsi="Times New Roman" w:cs="Times New Roman"/>
          <w:b/>
          <w:sz w:val="24"/>
          <w:szCs w:val="24"/>
        </w:rPr>
      </w:pPr>
    </w:p>
    <w:p w14:paraId="47BAB97D" w14:textId="77777777" w:rsidR="00E55C7F" w:rsidRDefault="00E55C7F" w:rsidP="00682964">
      <w:pPr>
        <w:spacing w:line="480" w:lineRule="auto"/>
        <w:jc w:val="center"/>
        <w:rPr>
          <w:rFonts w:ascii="Times New Roman" w:hAnsi="Times New Roman" w:cs="Times New Roman"/>
          <w:b/>
          <w:sz w:val="24"/>
          <w:szCs w:val="24"/>
        </w:rPr>
      </w:pPr>
    </w:p>
    <w:p w14:paraId="616ACC32" w14:textId="77777777" w:rsidR="00E55C7F" w:rsidRDefault="00E55C7F" w:rsidP="00682964">
      <w:pPr>
        <w:spacing w:line="480" w:lineRule="auto"/>
        <w:jc w:val="center"/>
        <w:rPr>
          <w:rFonts w:ascii="Times New Roman" w:hAnsi="Times New Roman" w:cs="Times New Roman"/>
          <w:b/>
          <w:sz w:val="24"/>
          <w:szCs w:val="24"/>
        </w:rPr>
      </w:pPr>
    </w:p>
    <w:p w14:paraId="5928878F" w14:textId="77777777" w:rsidR="00E55C7F" w:rsidRDefault="00E55C7F" w:rsidP="00682964">
      <w:pPr>
        <w:spacing w:line="480" w:lineRule="auto"/>
        <w:jc w:val="center"/>
        <w:rPr>
          <w:rFonts w:ascii="Times New Roman" w:hAnsi="Times New Roman" w:cs="Times New Roman"/>
          <w:b/>
          <w:sz w:val="24"/>
          <w:szCs w:val="24"/>
        </w:rPr>
      </w:pPr>
    </w:p>
    <w:p w14:paraId="02E55A49" w14:textId="77777777" w:rsidR="00E55C7F" w:rsidRDefault="00E55C7F" w:rsidP="00682964">
      <w:pPr>
        <w:spacing w:line="480" w:lineRule="auto"/>
        <w:jc w:val="center"/>
        <w:rPr>
          <w:rFonts w:ascii="Times New Roman" w:hAnsi="Times New Roman" w:cs="Times New Roman"/>
          <w:b/>
          <w:sz w:val="24"/>
          <w:szCs w:val="24"/>
        </w:rPr>
      </w:pPr>
    </w:p>
    <w:p w14:paraId="33C55420" w14:textId="77777777" w:rsidR="00E55C7F" w:rsidRDefault="00E55C7F" w:rsidP="00682964">
      <w:pPr>
        <w:spacing w:line="480" w:lineRule="auto"/>
        <w:jc w:val="center"/>
        <w:rPr>
          <w:rFonts w:ascii="Times New Roman" w:hAnsi="Times New Roman" w:cs="Times New Roman"/>
          <w:b/>
          <w:sz w:val="24"/>
          <w:szCs w:val="24"/>
        </w:rPr>
      </w:pPr>
    </w:p>
    <w:p w14:paraId="34390C8C" w14:textId="77777777" w:rsidR="00306C68" w:rsidRDefault="00306C68" w:rsidP="00682964">
      <w:pPr>
        <w:spacing w:line="480" w:lineRule="auto"/>
        <w:jc w:val="center"/>
        <w:rPr>
          <w:rFonts w:ascii="Times New Roman" w:hAnsi="Times New Roman" w:cs="Times New Roman"/>
          <w:b/>
          <w:sz w:val="24"/>
          <w:szCs w:val="24"/>
        </w:rPr>
      </w:pPr>
    </w:p>
    <w:p w14:paraId="0BA314D4" w14:textId="77777777" w:rsidR="00306C68" w:rsidRDefault="00306C68" w:rsidP="00682964">
      <w:pPr>
        <w:spacing w:line="480" w:lineRule="auto"/>
        <w:jc w:val="center"/>
        <w:rPr>
          <w:rFonts w:ascii="Times New Roman" w:hAnsi="Times New Roman" w:cs="Times New Roman"/>
          <w:b/>
          <w:sz w:val="24"/>
          <w:szCs w:val="24"/>
        </w:rPr>
      </w:pPr>
    </w:p>
    <w:p w14:paraId="0A62C4D0" w14:textId="77777777" w:rsidR="00306C68" w:rsidRDefault="00306C68" w:rsidP="00682964">
      <w:pPr>
        <w:spacing w:line="480" w:lineRule="auto"/>
        <w:jc w:val="center"/>
        <w:rPr>
          <w:rFonts w:ascii="Times New Roman" w:hAnsi="Times New Roman" w:cs="Times New Roman"/>
          <w:b/>
          <w:sz w:val="24"/>
          <w:szCs w:val="24"/>
        </w:rPr>
      </w:pPr>
    </w:p>
    <w:p w14:paraId="0A251118" w14:textId="77777777" w:rsidR="00306C68" w:rsidRDefault="00306C68" w:rsidP="00682964">
      <w:pPr>
        <w:spacing w:line="480" w:lineRule="auto"/>
        <w:jc w:val="center"/>
        <w:rPr>
          <w:rFonts w:ascii="Times New Roman" w:hAnsi="Times New Roman" w:cs="Times New Roman"/>
          <w:b/>
          <w:sz w:val="24"/>
          <w:szCs w:val="24"/>
        </w:rPr>
      </w:pPr>
    </w:p>
    <w:p w14:paraId="4B0D7BAB" w14:textId="77777777" w:rsidR="00306C68" w:rsidRDefault="00306C68" w:rsidP="00682964">
      <w:pPr>
        <w:spacing w:line="480" w:lineRule="auto"/>
        <w:jc w:val="center"/>
        <w:rPr>
          <w:rFonts w:ascii="Times New Roman" w:hAnsi="Times New Roman" w:cs="Times New Roman"/>
          <w:b/>
          <w:sz w:val="24"/>
          <w:szCs w:val="24"/>
        </w:rPr>
      </w:pPr>
    </w:p>
    <w:p w14:paraId="5F4E2091" w14:textId="77777777" w:rsidR="00306C68" w:rsidRDefault="00306C68" w:rsidP="00682964">
      <w:pPr>
        <w:spacing w:line="480" w:lineRule="auto"/>
        <w:jc w:val="center"/>
        <w:rPr>
          <w:rFonts w:ascii="Times New Roman" w:hAnsi="Times New Roman" w:cs="Times New Roman"/>
          <w:b/>
          <w:sz w:val="24"/>
          <w:szCs w:val="24"/>
        </w:rPr>
      </w:pPr>
    </w:p>
    <w:p w14:paraId="53444586" w14:textId="77777777" w:rsidR="00306C68" w:rsidRDefault="00306C68" w:rsidP="00682964">
      <w:pPr>
        <w:spacing w:line="480" w:lineRule="auto"/>
        <w:jc w:val="center"/>
        <w:rPr>
          <w:rFonts w:ascii="Times New Roman" w:hAnsi="Times New Roman" w:cs="Times New Roman"/>
          <w:b/>
          <w:sz w:val="24"/>
          <w:szCs w:val="24"/>
        </w:rPr>
      </w:pPr>
    </w:p>
    <w:p w14:paraId="7D2C0044" w14:textId="77777777" w:rsidR="00306C68" w:rsidRDefault="00306C68" w:rsidP="00682964">
      <w:pPr>
        <w:spacing w:line="480" w:lineRule="auto"/>
        <w:jc w:val="center"/>
        <w:rPr>
          <w:rFonts w:ascii="Times New Roman" w:hAnsi="Times New Roman" w:cs="Times New Roman"/>
          <w:b/>
          <w:sz w:val="24"/>
          <w:szCs w:val="24"/>
        </w:rPr>
      </w:pPr>
    </w:p>
    <w:p w14:paraId="1C1321B3" w14:textId="77777777" w:rsidR="0032005A" w:rsidRPr="0032005A" w:rsidRDefault="0032005A" w:rsidP="0032005A">
      <w:pPr>
        <w:keepNext/>
        <w:keepLines/>
        <w:spacing w:after="0" w:line="480" w:lineRule="auto"/>
        <w:jc w:val="center"/>
        <w:outlineLvl w:val="0"/>
        <w:rPr>
          <w:rFonts w:ascii="Times New Roman" w:eastAsia="Times New Roman" w:hAnsi="Times New Roman" w:cs="Times New Roman"/>
          <w:b/>
          <w:sz w:val="24"/>
          <w:szCs w:val="24"/>
        </w:rPr>
      </w:pPr>
      <w:bookmarkStart w:id="137" w:name="_Toc114153904"/>
      <w:bookmarkStart w:id="138" w:name="_Toc124473851"/>
      <w:r w:rsidRPr="0032005A">
        <w:rPr>
          <w:rFonts w:ascii="Times New Roman" w:eastAsia="Times New Roman" w:hAnsi="Times New Roman" w:cs="Times New Roman"/>
          <w:b/>
          <w:sz w:val="24"/>
          <w:szCs w:val="24"/>
        </w:rPr>
        <w:lastRenderedPageBreak/>
        <w:t>Appendix II: Interview Guide for Key Informants</w:t>
      </w:r>
      <w:bookmarkEnd w:id="137"/>
      <w:bookmarkEnd w:id="138"/>
    </w:p>
    <w:p w14:paraId="25008035" w14:textId="77777777" w:rsidR="0032005A" w:rsidRPr="0032005A" w:rsidRDefault="0032005A" w:rsidP="0032005A">
      <w:pPr>
        <w:numPr>
          <w:ilvl w:val="0"/>
          <w:numId w:val="28"/>
        </w:numPr>
        <w:spacing w:after="3" w:line="476" w:lineRule="auto"/>
        <w:ind w:right="1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What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the effects of secure attachment style on adolescent psychological wellbeing in Kigoma District</w:t>
      </w:r>
      <w:r w:rsidRPr="0032005A">
        <w:rPr>
          <w:rFonts w:ascii="Times New Roman" w:eastAsia="Calibri" w:hAnsi="Times New Roman" w:cs="Times New Roman"/>
          <w:sz w:val="24"/>
          <w:szCs w:val="24"/>
        </w:rPr>
        <w:t>?</w:t>
      </w:r>
    </w:p>
    <w:p w14:paraId="1F43433A" w14:textId="77777777" w:rsidR="0032005A" w:rsidRPr="0032005A" w:rsidRDefault="0032005A" w:rsidP="0032005A">
      <w:pPr>
        <w:numPr>
          <w:ilvl w:val="0"/>
          <w:numId w:val="28"/>
        </w:numPr>
        <w:spacing w:after="3" w:line="476" w:lineRule="auto"/>
        <w:ind w:right="1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What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the effects of ambivalent attachment style on adolescent psychological wellbeing in Kigoma District</w:t>
      </w:r>
      <w:r w:rsidRPr="0032005A">
        <w:rPr>
          <w:rFonts w:ascii="Times New Roman" w:eastAsia="Calibri" w:hAnsi="Times New Roman" w:cs="Times New Roman"/>
          <w:sz w:val="24"/>
          <w:szCs w:val="24"/>
        </w:rPr>
        <w:t>?</w:t>
      </w:r>
    </w:p>
    <w:p w14:paraId="7276D6F8" w14:textId="77777777" w:rsidR="0032005A" w:rsidRPr="0032005A" w:rsidRDefault="0032005A" w:rsidP="0032005A">
      <w:pPr>
        <w:numPr>
          <w:ilvl w:val="0"/>
          <w:numId w:val="28"/>
        </w:numPr>
        <w:spacing w:after="3" w:line="476" w:lineRule="auto"/>
        <w:ind w:right="1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What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the effects of avoidant attachment style on adolescent psychological wellbeing in Kigoma District</w:t>
      </w:r>
      <w:r w:rsidRPr="0032005A">
        <w:rPr>
          <w:rFonts w:ascii="Times New Roman" w:eastAsia="Calibri" w:hAnsi="Times New Roman" w:cs="Times New Roman"/>
          <w:sz w:val="24"/>
          <w:szCs w:val="24"/>
        </w:rPr>
        <w:t>?</w:t>
      </w:r>
    </w:p>
    <w:p w14:paraId="5421CC32" w14:textId="77777777" w:rsidR="0032005A" w:rsidRPr="0032005A" w:rsidRDefault="0032005A" w:rsidP="0032005A">
      <w:pPr>
        <w:pStyle w:val="ListParagraph"/>
        <w:numPr>
          <w:ilvl w:val="0"/>
          <w:numId w:val="28"/>
        </w:numPr>
        <w:rPr>
          <w:rFonts w:ascii="Times New Roman" w:eastAsia="Calibri" w:hAnsi="Times New Roman" w:cs="Times New Roman"/>
          <w:sz w:val="24"/>
          <w:szCs w:val="24"/>
        </w:rPr>
      </w:pPr>
      <w:r w:rsidRPr="0032005A">
        <w:rPr>
          <w:rFonts w:ascii="Times New Roman" w:eastAsia="Calibri" w:hAnsi="Times New Roman" w:cs="Times New Roman"/>
          <w:sz w:val="24"/>
          <w:szCs w:val="24"/>
        </w:rPr>
        <w:t>How do you describe the state of adolescent psychological wellbeing in Kigoma District?</w:t>
      </w:r>
    </w:p>
    <w:p w14:paraId="2FA38DC8" w14:textId="77777777" w:rsidR="0010384D" w:rsidRDefault="0032005A" w:rsidP="000D33BC">
      <w:pPr>
        <w:numPr>
          <w:ilvl w:val="0"/>
          <w:numId w:val="28"/>
        </w:numPr>
        <w:spacing w:after="3" w:line="476" w:lineRule="auto"/>
        <w:ind w:right="176"/>
        <w:contextualSpacing/>
        <w:jc w:val="both"/>
        <w:rPr>
          <w:rFonts w:ascii="Times New Roman" w:eastAsia="Calibri" w:hAnsi="Times New Roman" w:cs="Times New Roman"/>
          <w:sz w:val="24"/>
          <w:szCs w:val="24"/>
        </w:rPr>
      </w:pPr>
      <w:r w:rsidRPr="0010384D">
        <w:rPr>
          <w:rFonts w:ascii="Times New Roman" w:eastAsia="Calibri" w:hAnsi="Times New Roman" w:cs="Times New Roman"/>
          <w:sz w:val="24"/>
          <w:szCs w:val="24"/>
        </w:rPr>
        <w:t>What do you think should be done to promote adolescent psychological wellbeing in Kigoma District?</w:t>
      </w:r>
    </w:p>
    <w:p w14:paraId="3082EF8C" w14:textId="77777777" w:rsidR="0010384D" w:rsidRPr="0010384D" w:rsidRDefault="0010384D" w:rsidP="000D33BC">
      <w:pPr>
        <w:numPr>
          <w:ilvl w:val="0"/>
          <w:numId w:val="28"/>
        </w:numPr>
        <w:spacing w:after="3" w:line="476" w:lineRule="auto"/>
        <w:ind w:right="176"/>
        <w:contextualSpacing/>
        <w:jc w:val="both"/>
        <w:rPr>
          <w:rFonts w:ascii="Times New Roman" w:eastAsia="Calibri" w:hAnsi="Times New Roman" w:cs="Times New Roman"/>
          <w:sz w:val="24"/>
          <w:szCs w:val="24"/>
        </w:rPr>
      </w:pPr>
      <w:r w:rsidRPr="0010384D">
        <w:rPr>
          <w:rFonts w:ascii="Times New Roman" w:eastAsia="Calibri" w:hAnsi="Times New Roman" w:cs="Times New Roman"/>
          <w:sz w:val="24"/>
          <w:szCs w:val="24"/>
        </w:rPr>
        <w:t>How do you think school factors affect the wellbeing of adolescents in Kigoma District?</w:t>
      </w:r>
    </w:p>
    <w:p w14:paraId="2A2CA90C" w14:textId="77777777" w:rsidR="0032005A" w:rsidRPr="0032005A" w:rsidRDefault="0032005A" w:rsidP="0032005A">
      <w:pPr>
        <w:spacing w:after="3" w:line="476" w:lineRule="auto"/>
        <w:ind w:left="360" w:right="176"/>
        <w:contextualSpacing/>
        <w:jc w:val="center"/>
        <w:rPr>
          <w:rFonts w:ascii="Times New Roman" w:eastAsia="Calibri" w:hAnsi="Times New Roman" w:cs="Times New Roman"/>
          <w:sz w:val="24"/>
          <w:szCs w:val="24"/>
        </w:rPr>
      </w:pPr>
      <w:r w:rsidRPr="0032005A">
        <w:rPr>
          <w:rFonts w:ascii="Times New Roman" w:eastAsia="Calibri" w:hAnsi="Times New Roman" w:cs="Times New Roman"/>
          <w:sz w:val="24"/>
          <w:szCs w:val="24"/>
        </w:rPr>
        <w:t>End of the Interview</w:t>
      </w:r>
    </w:p>
    <w:p w14:paraId="0E5E0D60" w14:textId="77777777" w:rsidR="0032005A" w:rsidRPr="0032005A" w:rsidRDefault="0032005A" w:rsidP="0032005A">
      <w:pPr>
        <w:jc w:val="center"/>
        <w:rPr>
          <w:rFonts w:ascii="Times New Roman" w:eastAsia="Calibri" w:hAnsi="Times New Roman" w:cs="Times New Roman"/>
          <w:b/>
          <w:i/>
          <w:sz w:val="24"/>
          <w:szCs w:val="24"/>
        </w:rPr>
      </w:pPr>
      <w:r w:rsidRPr="0032005A">
        <w:rPr>
          <w:rFonts w:ascii="Times New Roman" w:eastAsia="Calibri" w:hAnsi="Times New Roman" w:cs="Times New Roman"/>
          <w:sz w:val="24"/>
          <w:szCs w:val="24"/>
        </w:rPr>
        <w:t>Thanks for Your Time</w:t>
      </w:r>
    </w:p>
    <w:p w14:paraId="4933D173" w14:textId="77777777" w:rsidR="0032005A" w:rsidRDefault="0032005A" w:rsidP="00682964">
      <w:pPr>
        <w:spacing w:line="480" w:lineRule="auto"/>
        <w:jc w:val="center"/>
        <w:rPr>
          <w:rFonts w:ascii="Times New Roman" w:hAnsi="Times New Roman" w:cs="Times New Roman"/>
          <w:b/>
          <w:sz w:val="24"/>
          <w:szCs w:val="24"/>
        </w:rPr>
      </w:pPr>
    </w:p>
    <w:p w14:paraId="63F6FDBF" w14:textId="77777777" w:rsidR="0032005A" w:rsidRDefault="0032005A" w:rsidP="00682964">
      <w:pPr>
        <w:spacing w:line="480" w:lineRule="auto"/>
        <w:jc w:val="center"/>
        <w:rPr>
          <w:rFonts w:ascii="Times New Roman" w:hAnsi="Times New Roman" w:cs="Times New Roman"/>
          <w:b/>
          <w:sz w:val="24"/>
          <w:szCs w:val="24"/>
        </w:rPr>
      </w:pPr>
    </w:p>
    <w:p w14:paraId="1571617B" w14:textId="77777777" w:rsidR="0032005A" w:rsidRDefault="0032005A" w:rsidP="00682964">
      <w:pPr>
        <w:spacing w:line="480" w:lineRule="auto"/>
        <w:jc w:val="center"/>
        <w:rPr>
          <w:rFonts w:ascii="Times New Roman" w:hAnsi="Times New Roman" w:cs="Times New Roman"/>
          <w:b/>
          <w:sz w:val="24"/>
          <w:szCs w:val="24"/>
        </w:rPr>
      </w:pPr>
    </w:p>
    <w:p w14:paraId="39B55E09" w14:textId="77777777" w:rsidR="0032005A" w:rsidRPr="00682964" w:rsidRDefault="0032005A" w:rsidP="00682964">
      <w:pPr>
        <w:spacing w:line="480" w:lineRule="auto"/>
        <w:jc w:val="center"/>
        <w:rPr>
          <w:rFonts w:ascii="Times New Roman" w:hAnsi="Times New Roman" w:cs="Times New Roman"/>
          <w:b/>
          <w:sz w:val="24"/>
          <w:szCs w:val="24"/>
        </w:rPr>
      </w:pPr>
    </w:p>
    <w:sectPr w:rsidR="0032005A" w:rsidRPr="00682964" w:rsidSect="00164A1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4FEA" w14:textId="77777777" w:rsidR="007267EF" w:rsidRDefault="007267EF">
      <w:pPr>
        <w:spacing w:after="0" w:line="240" w:lineRule="auto"/>
      </w:pPr>
      <w:r>
        <w:separator/>
      </w:r>
    </w:p>
  </w:endnote>
  <w:endnote w:type="continuationSeparator" w:id="0">
    <w:p w14:paraId="6C390458" w14:textId="77777777" w:rsidR="007267EF" w:rsidRDefault="0072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856004"/>
      <w:docPartObj>
        <w:docPartGallery w:val="Page Numbers (Bottom of Page)"/>
        <w:docPartUnique/>
      </w:docPartObj>
    </w:sdtPr>
    <w:sdtEndPr>
      <w:rPr>
        <w:noProof/>
      </w:rPr>
    </w:sdtEndPr>
    <w:sdtContent>
      <w:p w14:paraId="3EBA2B01" w14:textId="77777777" w:rsidR="00C728F2" w:rsidRDefault="00C728F2">
        <w:pPr>
          <w:pStyle w:val="Footer"/>
          <w:jc w:val="center"/>
        </w:pPr>
        <w:r>
          <w:fldChar w:fldCharType="begin"/>
        </w:r>
        <w:r>
          <w:instrText xml:space="preserve"> PAGE   \* MERGEFORMAT </w:instrText>
        </w:r>
        <w:r>
          <w:fldChar w:fldCharType="separate"/>
        </w:r>
        <w:r w:rsidR="00B52C56">
          <w:rPr>
            <w:noProof/>
          </w:rPr>
          <w:t>44</w:t>
        </w:r>
        <w:r>
          <w:rPr>
            <w:noProof/>
          </w:rPr>
          <w:fldChar w:fldCharType="end"/>
        </w:r>
      </w:p>
    </w:sdtContent>
  </w:sdt>
  <w:p w14:paraId="07108E33" w14:textId="77777777" w:rsidR="00C728F2" w:rsidRDefault="00C72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96BF" w14:textId="77777777" w:rsidR="007267EF" w:rsidRDefault="007267EF">
      <w:pPr>
        <w:spacing w:after="0" w:line="240" w:lineRule="auto"/>
      </w:pPr>
      <w:r>
        <w:separator/>
      </w:r>
    </w:p>
  </w:footnote>
  <w:footnote w:type="continuationSeparator" w:id="0">
    <w:p w14:paraId="517C194E" w14:textId="77777777" w:rsidR="007267EF" w:rsidRDefault="0072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6058" w14:textId="77777777" w:rsidR="00C728F2" w:rsidRDefault="00C728F2" w:rsidP="007C4EE7">
    <w:pPr>
      <w:pStyle w:val="Header"/>
      <w:tabs>
        <w:tab w:val="clear" w:pos="4680"/>
        <w:tab w:val="clear" w:pos="9360"/>
        <w:tab w:val="left" w:pos="52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3295"/>
    <w:multiLevelType w:val="hybridMultilevel"/>
    <w:tmpl w:val="5FE41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33739"/>
    <w:multiLevelType w:val="hybridMultilevel"/>
    <w:tmpl w:val="732828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D023E"/>
    <w:multiLevelType w:val="hybridMultilevel"/>
    <w:tmpl w:val="CDD058E6"/>
    <w:lvl w:ilvl="0" w:tplc="D3AE55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32509"/>
    <w:multiLevelType w:val="multilevel"/>
    <w:tmpl w:val="06FA0A9E"/>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9E0734"/>
    <w:multiLevelType w:val="hybridMultilevel"/>
    <w:tmpl w:val="E5A699F2"/>
    <w:lvl w:ilvl="0" w:tplc="5E6A99A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813EF"/>
    <w:multiLevelType w:val="hybridMultilevel"/>
    <w:tmpl w:val="33A6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5058C"/>
    <w:multiLevelType w:val="hybridMultilevel"/>
    <w:tmpl w:val="33A6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A4FC0"/>
    <w:multiLevelType w:val="hybridMultilevel"/>
    <w:tmpl w:val="974233C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6D351D6"/>
    <w:multiLevelType w:val="hybridMultilevel"/>
    <w:tmpl w:val="70DABD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763D2"/>
    <w:multiLevelType w:val="hybridMultilevel"/>
    <w:tmpl w:val="5FBA00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A95D50"/>
    <w:multiLevelType w:val="hybridMultilevel"/>
    <w:tmpl w:val="7D26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A9E"/>
    <w:multiLevelType w:val="hybridMultilevel"/>
    <w:tmpl w:val="2F98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C7911"/>
    <w:multiLevelType w:val="hybridMultilevel"/>
    <w:tmpl w:val="A9EE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4ADD"/>
    <w:multiLevelType w:val="hybridMultilevel"/>
    <w:tmpl w:val="793E9A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22E51"/>
    <w:multiLevelType w:val="hybridMultilevel"/>
    <w:tmpl w:val="09FE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63B7B"/>
    <w:multiLevelType w:val="hybridMultilevel"/>
    <w:tmpl w:val="33A6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B140C"/>
    <w:multiLevelType w:val="hybridMultilevel"/>
    <w:tmpl w:val="7DBADD44"/>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EDA7F1B"/>
    <w:multiLevelType w:val="hybridMultilevel"/>
    <w:tmpl w:val="E8A4976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1372855"/>
    <w:multiLevelType w:val="hybridMultilevel"/>
    <w:tmpl w:val="DD06AD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990D37"/>
    <w:multiLevelType w:val="hybridMultilevel"/>
    <w:tmpl w:val="71428E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0171BA"/>
    <w:multiLevelType w:val="hybridMultilevel"/>
    <w:tmpl w:val="54B86A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14A7F"/>
    <w:multiLevelType w:val="hybridMultilevel"/>
    <w:tmpl w:val="4A5283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BA626F"/>
    <w:multiLevelType w:val="hybridMultilevel"/>
    <w:tmpl w:val="2F98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6174D"/>
    <w:multiLevelType w:val="hybridMultilevel"/>
    <w:tmpl w:val="16BC823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3142EB"/>
    <w:multiLevelType w:val="hybridMultilevel"/>
    <w:tmpl w:val="DB66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A3FF6"/>
    <w:multiLevelType w:val="hybridMultilevel"/>
    <w:tmpl w:val="0C80F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A6BC8"/>
    <w:multiLevelType w:val="hybridMultilevel"/>
    <w:tmpl w:val="E58E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F05AF"/>
    <w:multiLevelType w:val="hybridMultilevel"/>
    <w:tmpl w:val="64F8ED0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082958"/>
    <w:multiLevelType w:val="hybridMultilevel"/>
    <w:tmpl w:val="C42C69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52961"/>
    <w:multiLevelType w:val="hybridMultilevel"/>
    <w:tmpl w:val="33A6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01BD7"/>
    <w:multiLevelType w:val="hybridMultilevel"/>
    <w:tmpl w:val="7994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64658">
    <w:abstractNumId w:val="29"/>
  </w:num>
  <w:num w:numId="2" w16cid:durableId="1819152449">
    <w:abstractNumId w:val="15"/>
  </w:num>
  <w:num w:numId="3" w16cid:durableId="677004312">
    <w:abstractNumId w:val="7"/>
  </w:num>
  <w:num w:numId="4" w16cid:durableId="523248262">
    <w:abstractNumId w:val="27"/>
  </w:num>
  <w:num w:numId="5" w16cid:durableId="395010286">
    <w:abstractNumId w:val="17"/>
  </w:num>
  <w:num w:numId="6" w16cid:durableId="690029161">
    <w:abstractNumId w:val="12"/>
  </w:num>
  <w:num w:numId="7" w16cid:durableId="146438853">
    <w:abstractNumId w:val="26"/>
  </w:num>
  <w:num w:numId="8" w16cid:durableId="720326248">
    <w:abstractNumId w:val="6"/>
  </w:num>
  <w:num w:numId="9" w16cid:durableId="1658998470">
    <w:abstractNumId w:val="5"/>
  </w:num>
  <w:num w:numId="10" w16cid:durableId="1871339001">
    <w:abstractNumId w:val="21"/>
  </w:num>
  <w:num w:numId="11" w16cid:durableId="547644673">
    <w:abstractNumId w:val="8"/>
  </w:num>
  <w:num w:numId="12" w16cid:durableId="226957441">
    <w:abstractNumId w:val="10"/>
  </w:num>
  <w:num w:numId="13" w16cid:durableId="705954458">
    <w:abstractNumId w:val="16"/>
  </w:num>
  <w:num w:numId="14" w16cid:durableId="580523636">
    <w:abstractNumId w:val="14"/>
  </w:num>
  <w:num w:numId="15" w16cid:durableId="1708337669">
    <w:abstractNumId w:val="25"/>
  </w:num>
  <w:num w:numId="16" w16cid:durableId="1460607100">
    <w:abstractNumId w:val="28"/>
  </w:num>
  <w:num w:numId="17" w16cid:durableId="931471441">
    <w:abstractNumId w:val="0"/>
  </w:num>
  <w:num w:numId="18" w16cid:durableId="389502299">
    <w:abstractNumId w:val="19"/>
  </w:num>
  <w:num w:numId="19" w16cid:durableId="1020086384">
    <w:abstractNumId w:val="18"/>
  </w:num>
  <w:num w:numId="20" w16cid:durableId="1963537144">
    <w:abstractNumId w:val="9"/>
  </w:num>
  <w:num w:numId="21" w16cid:durableId="1853687301">
    <w:abstractNumId w:val="20"/>
  </w:num>
  <w:num w:numId="22" w16cid:durableId="495077362">
    <w:abstractNumId w:val="23"/>
  </w:num>
  <w:num w:numId="23" w16cid:durableId="1562212511">
    <w:abstractNumId w:val="2"/>
  </w:num>
  <w:num w:numId="24" w16cid:durableId="2129666697">
    <w:abstractNumId w:val="3"/>
  </w:num>
  <w:num w:numId="25" w16cid:durableId="1201168183">
    <w:abstractNumId w:val="11"/>
  </w:num>
  <w:num w:numId="26" w16cid:durableId="1737585599">
    <w:abstractNumId w:val="22"/>
  </w:num>
  <w:num w:numId="27" w16cid:durableId="289172814">
    <w:abstractNumId w:val="30"/>
  </w:num>
  <w:num w:numId="28" w16cid:durableId="1231962092">
    <w:abstractNumId w:val="4"/>
  </w:num>
  <w:num w:numId="29" w16cid:durableId="1372461584">
    <w:abstractNumId w:val="13"/>
  </w:num>
  <w:num w:numId="30" w16cid:durableId="988483438">
    <w:abstractNumId w:val="1"/>
  </w:num>
  <w:num w:numId="31" w16cid:durableId="15715050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D3"/>
    <w:rsid w:val="00003126"/>
    <w:rsid w:val="0005390D"/>
    <w:rsid w:val="0006161E"/>
    <w:rsid w:val="000701D0"/>
    <w:rsid w:val="00073524"/>
    <w:rsid w:val="0008164F"/>
    <w:rsid w:val="00086D8C"/>
    <w:rsid w:val="00091F5C"/>
    <w:rsid w:val="000933E0"/>
    <w:rsid w:val="00097929"/>
    <w:rsid w:val="000C3C46"/>
    <w:rsid w:val="000D33BC"/>
    <w:rsid w:val="000E1CD3"/>
    <w:rsid w:val="000F4627"/>
    <w:rsid w:val="00102BEF"/>
    <w:rsid w:val="0010384D"/>
    <w:rsid w:val="0011366F"/>
    <w:rsid w:val="00131BFC"/>
    <w:rsid w:val="00135C7D"/>
    <w:rsid w:val="001527F5"/>
    <w:rsid w:val="00164A14"/>
    <w:rsid w:val="0016775A"/>
    <w:rsid w:val="001B4A45"/>
    <w:rsid w:val="001C2D1C"/>
    <w:rsid w:val="001D2E41"/>
    <w:rsid w:val="0020211D"/>
    <w:rsid w:val="00202229"/>
    <w:rsid w:val="00202B04"/>
    <w:rsid w:val="00217175"/>
    <w:rsid w:val="00225CB5"/>
    <w:rsid w:val="0022604A"/>
    <w:rsid w:val="0026274E"/>
    <w:rsid w:val="002C0B5C"/>
    <w:rsid w:val="002C6D3B"/>
    <w:rsid w:val="00306923"/>
    <w:rsid w:val="00306C68"/>
    <w:rsid w:val="0032005A"/>
    <w:rsid w:val="003263B3"/>
    <w:rsid w:val="00333732"/>
    <w:rsid w:val="00334628"/>
    <w:rsid w:val="00334907"/>
    <w:rsid w:val="00340881"/>
    <w:rsid w:val="00344674"/>
    <w:rsid w:val="00365DB1"/>
    <w:rsid w:val="00384D9D"/>
    <w:rsid w:val="00397DCB"/>
    <w:rsid w:val="00410DF5"/>
    <w:rsid w:val="00417FEF"/>
    <w:rsid w:val="004213A1"/>
    <w:rsid w:val="004375C2"/>
    <w:rsid w:val="00445A70"/>
    <w:rsid w:val="00455F19"/>
    <w:rsid w:val="004837DF"/>
    <w:rsid w:val="00485F3F"/>
    <w:rsid w:val="004D1F41"/>
    <w:rsid w:val="004E2321"/>
    <w:rsid w:val="004E6911"/>
    <w:rsid w:val="00516E9A"/>
    <w:rsid w:val="0052384D"/>
    <w:rsid w:val="00551AC1"/>
    <w:rsid w:val="00553B70"/>
    <w:rsid w:val="0056646F"/>
    <w:rsid w:val="00571DD0"/>
    <w:rsid w:val="005C6D84"/>
    <w:rsid w:val="005C71C8"/>
    <w:rsid w:val="005D5E87"/>
    <w:rsid w:val="005E53F6"/>
    <w:rsid w:val="00602868"/>
    <w:rsid w:val="00633E72"/>
    <w:rsid w:val="006524FC"/>
    <w:rsid w:val="00664375"/>
    <w:rsid w:val="00680C3A"/>
    <w:rsid w:val="00682964"/>
    <w:rsid w:val="00683C02"/>
    <w:rsid w:val="006B0E37"/>
    <w:rsid w:val="006F6D5B"/>
    <w:rsid w:val="007265E6"/>
    <w:rsid w:val="007267EF"/>
    <w:rsid w:val="00731ED1"/>
    <w:rsid w:val="00732097"/>
    <w:rsid w:val="00740BD6"/>
    <w:rsid w:val="00745C74"/>
    <w:rsid w:val="00755CD7"/>
    <w:rsid w:val="00764CFC"/>
    <w:rsid w:val="007715BC"/>
    <w:rsid w:val="00796B81"/>
    <w:rsid w:val="007A2BC0"/>
    <w:rsid w:val="007B0CBF"/>
    <w:rsid w:val="007B3F12"/>
    <w:rsid w:val="007B619A"/>
    <w:rsid w:val="007C4EE7"/>
    <w:rsid w:val="007C5E88"/>
    <w:rsid w:val="007F2022"/>
    <w:rsid w:val="00812F09"/>
    <w:rsid w:val="00815E97"/>
    <w:rsid w:val="00845CE5"/>
    <w:rsid w:val="00864B5A"/>
    <w:rsid w:val="008812BC"/>
    <w:rsid w:val="0089161E"/>
    <w:rsid w:val="008B539F"/>
    <w:rsid w:val="00953C7F"/>
    <w:rsid w:val="0097528E"/>
    <w:rsid w:val="00982923"/>
    <w:rsid w:val="009B29B2"/>
    <w:rsid w:val="009B77E3"/>
    <w:rsid w:val="009D0892"/>
    <w:rsid w:val="009D5DF7"/>
    <w:rsid w:val="00A0237F"/>
    <w:rsid w:val="00A1268A"/>
    <w:rsid w:val="00A1520C"/>
    <w:rsid w:val="00A26CEB"/>
    <w:rsid w:val="00A3552F"/>
    <w:rsid w:val="00A47A77"/>
    <w:rsid w:val="00A56082"/>
    <w:rsid w:val="00A85A0E"/>
    <w:rsid w:val="00A85D72"/>
    <w:rsid w:val="00A916F6"/>
    <w:rsid w:val="00A9473F"/>
    <w:rsid w:val="00AB232C"/>
    <w:rsid w:val="00AC38FD"/>
    <w:rsid w:val="00AD6C51"/>
    <w:rsid w:val="00AD6F69"/>
    <w:rsid w:val="00AF6A25"/>
    <w:rsid w:val="00B1266E"/>
    <w:rsid w:val="00B27DAC"/>
    <w:rsid w:val="00B335AB"/>
    <w:rsid w:val="00B52C56"/>
    <w:rsid w:val="00B5638B"/>
    <w:rsid w:val="00B57856"/>
    <w:rsid w:val="00B61E04"/>
    <w:rsid w:val="00B66A5D"/>
    <w:rsid w:val="00B7660C"/>
    <w:rsid w:val="00B82731"/>
    <w:rsid w:val="00BB5454"/>
    <w:rsid w:val="00BC64E9"/>
    <w:rsid w:val="00BE03FC"/>
    <w:rsid w:val="00BF5336"/>
    <w:rsid w:val="00BF7DB6"/>
    <w:rsid w:val="00C01F9F"/>
    <w:rsid w:val="00C04CC8"/>
    <w:rsid w:val="00C11A4A"/>
    <w:rsid w:val="00C37E28"/>
    <w:rsid w:val="00C422E8"/>
    <w:rsid w:val="00C564AB"/>
    <w:rsid w:val="00C728F2"/>
    <w:rsid w:val="00C73AEA"/>
    <w:rsid w:val="00C81F84"/>
    <w:rsid w:val="00CA0B9E"/>
    <w:rsid w:val="00CB3989"/>
    <w:rsid w:val="00CD39C1"/>
    <w:rsid w:val="00CD5CE7"/>
    <w:rsid w:val="00CD6D40"/>
    <w:rsid w:val="00CF52D3"/>
    <w:rsid w:val="00D245C6"/>
    <w:rsid w:val="00D27CD5"/>
    <w:rsid w:val="00D6594C"/>
    <w:rsid w:val="00DA16E2"/>
    <w:rsid w:val="00DB0325"/>
    <w:rsid w:val="00DB208A"/>
    <w:rsid w:val="00DD610E"/>
    <w:rsid w:val="00DD786F"/>
    <w:rsid w:val="00E00F29"/>
    <w:rsid w:val="00E07733"/>
    <w:rsid w:val="00E12E30"/>
    <w:rsid w:val="00E55C7F"/>
    <w:rsid w:val="00E56733"/>
    <w:rsid w:val="00E623C7"/>
    <w:rsid w:val="00EB27D5"/>
    <w:rsid w:val="00EE1C99"/>
    <w:rsid w:val="00F0640D"/>
    <w:rsid w:val="00F07CC3"/>
    <w:rsid w:val="00F61D9F"/>
    <w:rsid w:val="00F75964"/>
    <w:rsid w:val="00F75AD9"/>
    <w:rsid w:val="00F92A46"/>
    <w:rsid w:val="00FA510A"/>
    <w:rsid w:val="00FB367D"/>
    <w:rsid w:val="00FF1ED6"/>
    <w:rsid w:val="00FF4B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D4B6"/>
  <w15:docId w15:val="{D14A74E0-94B2-44C5-BA55-E2D3E5F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7F"/>
  </w:style>
  <w:style w:type="paragraph" w:styleId="Heading1">
    <w:name w:val="heading 1"/>
    <w:basedOn w:val="Normal"/>
    <w:next w:val="Normal"/>
    <w:link w:val="Heading1Char"/>
    <w:uiPriority w:val="9"/>
    <w:qFormat/>
    <w:rsid w:val="00326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7">
    <w:name w:val="ls7"/>
    <w:basedOn w:val="DefaultParagraphFont"/>
    <w:rsid w:val="00F61D9F"/>
  </w:style>
  <w:style w:type="character" w:customStyle="1" w:styleId="wse">
    <w:name w:val="wse"/>
    <w:basedOn w:val="DefaultParagraphFont"/>
    <w:rsid w:val="00F61D9F"/>
  </w:style>
  <w:style w:type="character" w:customStyle="1" w:styleId="fc1">
    <w:name w:val="fc1"/>
    <w:basedOn w:val="DefaultParagraphFont"/>
    <w:rsid w:val="00F61D9F"/>
  </w:style>
  <w:style w:type="character" w:customStyle="1" w:styleId="fc0">
    <w:name w:val="fc0"/>
    <w:basedOn w:val="DefaultParagraphFont"/>
    <w:rsid w:val="00F61D9F"/>
  </w:style>
  <w:style w:type="character" w:customStyle="1" w:styleId="ff6">
    <w:name w:val="ff6"/>
    <w:basedOn w:val="DefaultParagraphFont"/>
    <w:rsid w:val="00F61D9F"/>
  </w:style>
  <w:style w:type="character" w:customStyle="1" w:styleId="ls8">
    <w:name w:val="ls8"/>
    <w:basedOn w:val="DefaultParagraphFont"/>
    <w:rsid w:val="00F61D9F"/>
  </w:style>
  <w:style w:type="character" w:customStyle="1" w:styleId="ws3b">
    <w:name w:val="ws3b"/>
    <w:basedOn w:val="DefaultParagraphFont"/>
    <w:rsid w:val="00F61D9F"/>
  </w:style>
  <w:style w:type="character" w:customStyle="1" w:styleId="ls10">
    <w:name w:val="ls10"/>
    <w:basedOn w:val="DefaultParagraphFont"/>
    <w:rsid w:val="00F61D9F"/>
  </w:style>
  <w:style w:type="character" w:customStyle="1" w:styleId="lsd">
    <w:name w:val="lsd"/>
    <w:basedOn w:val="DefaultParagraphFont"/>
    <w:rsid w:val="00F61D9F"/>
  </w:style>
  <w:style w:type="character" w:customStyle="1" w:styleId="ws65">
    <w:name w:val="ws65"/>
    <w:basedOn w:val="DefaultParagraphFont"/>
    <w:rsid w:val="00F61D9F"/>
  </w:style>
  <w:style w:type="character" w:styleId="Hyperlink">
    <w:name w:val="Hyperlink"/>
    <w:basedOn w:val="DefaultParagraphFont"/>
    <w:uiPriority w:val="99"/>
    <w:unhideWhenUsed/>
    <w:rsid w:val="00F92A46"/>
    <w:rPr>
      <w:color w:val="0000FF"/>
      <w:u w:val="single"/>
    </w:rPr>
  </w:style>
  <w:style w:type="paragraph" w:styleId="NormalWeb">
    <w:name w:val="Normal (Web)"/>
    <w:basedOn w:val="Normal"/>
    <w:uiPriority w:val="99"/>
    <w:unhideWhenUsed/>
    <w:rsid w:val="00DB2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xed-citation">
    <w:name w:val="mixed-citation"/>
    <w:basedOn w:val="DefaultParagraphFont"/>
    <w:rsid w:val="00306923"/>
  </w:style>
  <w:style w:type="paragraph" w:styleId="ListParagraph">
    <w:name w:val="List Paragraph"/>
    <w:basedOn w:val="Normal"/>
    <w:uiPriority w:val="34"/>
    <w:qFormat/>
    <w:rsid w:val="00A9473F"/>
    <w:pPr>
      <w:ind w:left="720"/>
      <w:contextualSpacing/>
    </w:pPr>
  </w:style>
  <w:style w:type="character" w:customStyle="1" w:styleId="ref-journal">
    <w:name w:val="ref-journal"/>
    <w:basedOn w:val="DefaultParagraphFont"/>
    <w:rsid w:val="00F75964"/>
  </w:style>
  <w:style w:type="character" w:customStyle="1" w:styleId="ref-vol">
    <w:name w:val="ref-vol"/>
    <w:basedOn w:val="DefaultParagraphFont"/>
    <w:rsid w:val="00F75964"/>
  </w:style>
  <w:style w:type="character" w:styleId="Strong">
    <w:name w:val="Strong"/>
    <w:basedOn w:val="DefaultParagraphFont"/>
    <w:uiPriority w:val="22"/>
    <w:qFormat/>
    <w:rsid w:val="00571DD0"/>
    <w:rPr>
      <w:b/>
      <w:bCs/>
    </w:rPr>
  </w:style>
  <w:style w:type="paragraph" w:styleId="Footer">
    <w:name w:val="footer"/>
    <w:basedOn w:val="Normal"/>
    <w:link w:val="FooterChar"/>
    <w:uiPriority w:val="99"/>
    <w:unhideWhenUsed/>
    <w:rsid w:val="00B57856"/>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B57856"/>
    <w:rPr>
      <w:rFonts w:eastAsia="Times New Roman" w:cs="Times New Roman"/>
    </w:rPr>
  </w:style>
  <w:style w:type="paragraph" w:styleId="Header">
    <w:name w:val="header"/>
    <w:basedOn w:val="Normal"/>
    <w:link w:val="HeaderChar"/>
    <w:uiPriority w:val="99"/>
    <w:unhideWhenUsed/>
    <w:rsid w:val="00B57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856"/>
  </w:style>
  <w:style w:type="character" w:customStyle="1" w:styleId="Heading1Char">
    <w:name w:val="Heading 1 Char"/>
    <w:basedOn w:val="DefaultParagraphFont"/>
    <w:link w:val="Heading1"/>
    <w:uiPriority w:val="9"/>
    <w:rsid w:val="003263B3"/>
    <w:rPr>
      <w:rFonts w:asciiTheme="majorHAnsi" w:eastAsiaTheme="majorEastAsia" w:hAnsiTheme="majorHAnsi" w:cstheme="majorBidi"/>
      <w:color w:val="2E74B5" w:themeColor="accent1" w:themeShade="BF"/>
      <w:sz w:val="32"/>
      <w:szCs w:val="32"/>
    </w:rPr>
  </w:style>
  <w:style w:type="table" w:customStyle="1" w:styleId="3">
    <w:name w:val="3"/>
    <w:basedOn w:val="TableNormal"/>
    <w:rsid w:val="00334907"/>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rsid w:val="00334907"/>
    <w:pPr>
      <w:spacing w:after="0" w:line="240" w:lineRule="auto"/>
    </w:pPr>
    <w:rPr>
      <w:rFonts w:ascii="Cambria" w:eastAsia="Cambria" w:hAnsi="Cambria" w:cs="Cambria"/>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6F6D5B"/>
    <w:pPr>
      <w:spacing w:after="100"/>
    </w:pPr>
  </w:style>
  <w:style w:type="paragraph" w:customStyle="1" w:styleId="Heading11">
    <w:name w:val="Heading 11"/>
    <w:basedOn w:val="Normal"/>
    <w:next w:val="Normal"/>
    <w:uiPriority w:val="9"/>
    <w:qFormat/>
    <w:rsid w:val="00845CE5"/>
    <w:pPr>
      <w:keepNext/>
      <w:keepLines/>
      <w:spacing w:before="240" w:after="0"/>
      <w:outlineLvl w:val="0"/>
    </w:pPr>
    <w:rPr>
      <w:rFonts w:ascii="Calibri Light" w:eastAsia="Times New Roman" w:hAnsi="Calibri Light" w:cs="Times New Roman"/>
      <w:color w:val="2E74B5"/>
      <w:sz w:val="32"/>
      <w:szCs w:val="32"/>
    </w:rPr>
  </w:style>
  <w:style w:type="paragraph" w:styleId="BalloonText">
    <w:name w:val="Balloon Text"/>
    <w:basedOn w:val="Normal"/>
    <w:link w:val="BalloonTextChar"/>
    <w:uiPriority w:val="99"/>
    <w:semiHidden/>
    <w:unhideWhenUsed/>
    <w:rsid w:val="00061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61E"/>
    <w:rPr>
      <w:rFonts w:ascii="Tahoma" w:hAnsi="Tahoma" w:cs="Tahoma"/>
      <w:sz w:val="16"/>
      <w:szCs w:val="16"/>
    </w:rPr>
  </w:style>
  <w:style w:type="table" w:styleId="TableGrid">
    <w:name w:val="Table Grid"/>
    <w:basedOn w:val="TableNormal"/>
    <w:uiPriority w:val="39"/>
    <w:rsid w:val="000D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53">
      <w:bodyDiv w:val="1"/>
      <w:marLeft w:val="0"/>
      <w:marRight w:val="0"/>
      <w:marTop w:val="0"/>
      <w:marBottom w:val="0"/>
      <w:divBdr>
        <w:top w:val="none" w:sz="0" w:space="0" w:color="auto"/>
        <w:left w:val="none" w:sz="0" w:space="0" w:color="auto"/>
        <w:bottom w:val="none" w:sz="0" w:space="0" w:color="auto"/>
        <w:right w:val="none" w:sz="0" w:space="0" w:color="auto"/>
      </w:divBdr>
    </w:div>
    <w:div w:id="688916093">
      <w:bodyDiv w:val="1"/>
      <w:marLeft w:val="0"/>
      <w:marRight w:val="0"/>
      <w:marTop w:val="0"/>
      <w:marBottom w:val="0"/>
      <w:divBdr>
        <w:top w:val="none" w:sz="0" w:space="0" w:color="auto"/>
        <w:left w:val="none" w:sz="0" w:space="0" w:color="auto"/>
        <w:bottom w:val="none" w:sz="0" w:space="0" w:color="auto"/>
        <w:right w:val="none" w:sz="0" w:space="0" w:color="auto"/>
      </w:divBdr>
    </w:div>
    <w:div w:id="770246855">
      <w:bodyDiv w:val="1"/>
      <w:marLeft w:val="0"/>
      <w:marRight w:val="0"/>
      <w:marTop w:val="0"/>
      <w:marBottom w:val="0"/>
      <w:divBdr>
        <w:top w:val="none" w:sz="0" w:space="0" w:color="auto"/>
        <w:left w:val="none" w:sz="0" w:space="0" w:color="auto"/>
        <w:bottom w:val="none" w:sz="0" w:space="0" w:color="auto"/>
        <w:right w:val="none" w:sz="0" w:space="0" w:color="auto"/>
      </w:divBdr>
    </w:div>
    <w:div w:id="1013534408">
      <w:bodyDiv w:val="1"/>
      <w:marLeft w:val="0"/>
      <w:marRight w:val="0"/>
      <w:marTop w:val="0"/>
      <w:marBottom w:val="0"/>
      <w:divBdr>
        <w:top w:val="none" w:sz="0" w:space="0" w:color="auto"/>
        <w:left w:val="none" w:sz="0" w:space="0" w:color="auto"/>
        <w:bottom w:val="none" w:sz="0" w:space="0" w:color="auto"/>
        <w:right w:val="none" w:sz="0" w:space="0" w:color="auto"/>
      </w:divBdr>
    </w:div>
    <w:div w:id="10630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aning_of_life" TargetMode="External"/><Relationship Id="rId18" Type="http://schemas.openxmlformats.org/officeDocument/2006/relationships/image" Target="media/image1.wmf"/><Relationship Id="rId26" Type="http://schemas.openxmlformats.org/officeDocument/2006/relationships/hyperlink" Target="https://www.scribbr.com/research-process/research-questions/" TargetMode="External"/><Relationship Id="rId3" Type="http://schemas.openxmlformats.org/officeDocument/2006/relationships/settings" Target="settings.xml"/><Relationship Id="rId21" Type="http://schemas.openxmlformats.org/officeDocument/2006/relationships/hyperlink" Target="https://en.wikipedia.org/wiki/Individuals"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en.wikipedia.org/wiki/Autonomy" TargetMode="External"/><Relationship Id="rId17" Type="http://schemas.openxmlformats.org/officeDocument/2006/relationships/hyperlink" Target="https://en.wikipedia.org/wiki/Personal_development" TargetMode="External"/><Relationship Id="rId25" Type="http://schemas.openxmlformats.org/officeDocument/2006/relationships/hyperlink" Target="https://en.wikipedia.org/wiki/Randomization" TargetMode="External"/><Relationship Id="rId33" Type="http://schemas.openxmlformats.org/officeDocument/2006/relationships/hyperlink" Target="https://en.wikipedia.org/wiki/Personal_development" TargetMode="External"/><Relationship Id="rId2" Type="http://schemas.openxmlformats.org/officeDocument/2006/relationships/styles" Target="styles.xml"/><Relationship Id="rId16" Type="http://schemas.openxmlformats.org/officeDocument/2006/relationships/hyperlink" Target="https://en.wikipedia.org/wiki/Meaning_of_life" TargetMode="External"/><Relationship Id="rId20" Type="http://schemas.openxmlformats.org/officeDocument/2006/relationships/hyperlink" Target="https://en.wikipedia.org/wiki/Subset" TargetMode="External"/><Relationship Id="rId29" Type="http://schemas.openxmlformats.org/officeDocument/2006/relationships/hyperlink" Target="https://en.wikipedia.org/wiki/Infor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rsonal_development" TargetMode="External"/><Relationship Id="rId24" Type="http://schemas.openxmlformats.org/officeDocument/2006/relationships/hyperlink" Target="https://en.wikipedia.org/wiki/Statistical_population" TargetMode="External"/><Relationship Id="rId32" Type="http://schemas.openxmlformats.org/officeDocument/2006/relationships/hyperlink" Target="https://en.wikipedia.org/wiki/Meaning_of_life" TargetMode="External"/><Relationship Id="rId5" Type="http://schemas.openxmlformats.org/officeDocument/2006/relationships/footnotes" Target="footnotes.xml"/><Relationship Id="rId15" Type="http://schemas.openxmlformats.org/officeDocument/2006/relationships/hyperlink" Target="https://en.wikipedia.org/wiki/Autonomy" TargetMode="External"/><Relationship Id="rId23" Type="http://schemas.openxmlformats.org/officeDocument/2006/relationships/hyperlink" Target="https://en.wikipedia.org/wiki/Set_(mathematics)" TargetMode="External"/><Relationship Id="rId28" Type="http://schemas.openxmlformats.org/officeDocument/2006/relationships/hyperlink" Target="https://en.wikipedia.org/wiki/Question" TargetMode="External"/><Relationship Id="rId10" Type="http://schemas.openxmlformats.org/officeDocument/2006/relationships/hyperlink" Target="https://en.wikipedia.org/wiki/Meaning_of_life" TargetMode="External"/><Relationship Id="rId19" Type="http://schemas.openxmlformats.org/officeDocument/2006/relationships/oleObject" Target="embeddings/oleObject1.bin"/><Relationship Id="rId31" Type="http://schemas.openxmlformats.org/officeDocument/2006/relationships/hyperlink" Target="https://en.wikipedia.org/wiki/Autonomy" TargetMode="External"/><Relationship Id="rId4" Type="http://schemas.openxmlformats.org/officeDocument/2006/relationships/webSettings" Target="webSettings.xml"/><Relationship Id="rId9" Type="http://schemas.openxmlformats.org/officeDocument/2006/relationships/hyperlink" Target="https://en.wikipedia.org/wiki/Autonomy" TargetMode="External"/><Relationship Id="rId14" Type="http://schemas.openxmlformats.org/officeDocument/2006/relationships/hyperlink" Target="https://en.wikipedia.org/wiki/Personal_development" TargetMode="External"/><Relationship Id="rId22" Type="http://schemas.openxmlformats.org/officeDocument/2006/relationships/hyperlink" Target="https://en.wikipedia.org/wiki/Sample_(statistics)" TargetMode="External"/><Relationship Id="rId27" Type="http://schemas.openxmlformats.org/officeDocument/2006/relationships/hyperlink" Target="https://en.wikipedia.org/wiki/Research" TargetMode="External"/><Relationship Id="rId30" Type="http://schemas.openxmlformats.org/officeDocument/2006/relationships/hyperlink" Target="https://search.proquest.com/pqdtglobal/docview/1802308340/B8B3FF763384447"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12997</Words>
  <Characters>74084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cp:lastModifiedBy>
  <cp:revision>2</cp:revision>
  <cp:lastPrinted>2023-03-29T15:38:00Z</cp:lastPrinted>
  <dcterms:created xsi:type="dcterms:W3CDTF">2023-03-29T16:06:00Z</dcterms:created>
  <dcterms:modified xsi:type="dcterms:W3CDTF">2023-03-29T16:06:00Z</dcterms:modified>
</cp:coreProperties>
</file>