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CD726" w14:textId="39F0DDEF" w:rsidR="00ED4092" w:rsidRDefault="00732E22">
      <w:pPr>
        <w:rPr>
          <w:vertAlign w:val="superscript"/>
        </w:rPr>
      </w:pPr>
      <w:r w:rsidRPr="00732E22">
        <w:t xml:space="preserve">Infrared Data Association, </w:t>
      </w:r>
      <w:proofErr w:type="spellStart"/>
      <w:r w:rsidRPr="00732E22">
        <w:t>alebo</w:t>
      </w:r>
      <w:proofErr w:type="spellEnd"/>
      <w:r w:rsidRPr="00732E22">
        <w:t xml:space="preserve"> v </w:t>
      </w:r>
      <w:proofErr w:type="spellStart"/>
      <w:r w:rsidRPr="00732E22">
        <w:t>skratke</w:t>
      </w:r>
      <w:proofErr w:type="spellEnd"/>
      <w:r w:rsidRPr="00732E22">
        <w:t xml:space="preserve"> IrDA, je </w:t>
      </w:r>
      <w:proofErr w:type="spellStart"/>
      <w:r w:rsidRPr="00732E22">
        <w:t>skupina</w:t>
      </w:r>
      <w:proofErr w:type="spellEnd"/>
      <w:r w:rsidRPr="00732E22">
        <w:t xml:space="preserve"> </w:t>
      </w:r>
      <w:proofErr w:type="spellStart"/>
      <w:r w:rsidRPr="00732E22">
        <w:t>výrobcov</w:t>
      </w:r>
      <w:proofErr w:type="spellEnd"/>
      <w:r w:rsidRPr="00732E22">
        <w:t xml:space="preserve"> </w:t>
      </w:r>
      <w:proofErr w:type="spellStart"/>
      <w:r w:rsidRPr="00732E22">
        <w:t>zariadení</w:t>
      </w:r>
      <w:proofErr w:type="spellEnd"/>
      <w:r w:rsidRPr="00732E22">
        <w:t xml:space="preserve">, </w:t>
      </w:r>
      <w:proofErr w:type="spellStart"/>
      <w:r w:rsidRPr="00732E22">
        <w:t>ktorá</w:t>
      </w:r>
      <w:proofErr w:type="spellEnd"/>
      <w:r w:rsidRPr="00732E22">
        <w:t xml:space="preserve"> </w:t>
      </w:r>
      <w:proofErr w:type="spellStart"/>
      <w:r w:rsidRPr="00732E22">
        <w:t>vyvinula</w:t>
      </w:r>
      <w:proofErr w:type="spellEnd"/>
      <w:r w:rsidRPr="00732E22">
        <w:t xml:space="preserve"> </w:t>
      </w:r>
      <w:proofErr w:type="spellStart"/>
      <w:r w:rsidRPr="00732E22">
        <w:t>štandard</w:t>
      </w:r>
      <w:proofErr w:type="spellEnd"/>
      <w:r w:rsidRPr="00732E22">
        <w:t xml:space="preserve"> pre </w:t>
      </w:r>
      <w:proofErr w:type="spellStart"/>
      <w:r w:rsidRPr="00732E22">
        <w:t>prenos</w:t>
      </w:r>
      <w:proofErr w:type="spellEnd"/>
      <w:r w:rsidRPr="00732E22">
        <w:t xml:space="preserve"> </w:t>
      </w:r>
      <w:proofErr w:type="spellStart"/>
      <w:r w:rsidRPr="00732E22">
        <w:t>dát</w:t>
      </w:r>
      <w:proofErr w:type="spellEnd"/>
      <w:r w:rsidRPr="00732E22">
        <w:t xml:space="preserve"> </w:t>
      </w:r>
      <w:proofErr w:type="spellStart"/>
      <w:r w:rsidRPr="00732E22">
        <w:t>prostredníctvom</w:t>
      </w:r>
      <w:proofErr w:type="spellEnd"/>
      <w:r w:rsidRPr="00732E22">
        <w:t xml:space="preserve"> </w:t>
      </w:r>
      <w:proofErr w:type="spellStart"/>
      <w:r w:rsidRPr="00732E22">
        <w:t>infračervených</w:t>
      </w:r>
      <w:proofErr w:type="spellEnd"/>
      <w:r w:rsidRPr="00732E22">
        <w:t xml:space="preserve"> (I</w:t>
      </w:r>
      <w:r>
        <w:t>Č</w:t>
      </w:r>
      <w:r w:rsidRPr="00732E22">
        <w:t xml:space="preserve">) </w:t>
      </w:r>
      <w:proofErr w:type="spellStart"/>
      <w:r w:rsidRPr="00732E22">
        <w:t>svetelných</w:t>
      </w:r>
      <w:proofErr w:type="spellEnd"/>
      <w:r w:rsidRPr="00732E22">
        <w:t xml:space="preserve"> </w:t>
      </w:r>
      <w:proofErr w:type="spellStart"/>
      <w:r w:rsidRPr="00732E22">
        <w:t>vĺn</w:t>
      </w:r>
      <w:proofErr w:type="spellEnd"/>
      <w:r w:rsidRPr="00732E22">
        <w:t xml:space="preserve">. </w:t>
      </w:r>
      <w:proofErr w:type="spellStart"/>
      <w:r w:rsidRPr="00732E22">
        <w:t>Poskytuje</w:t>
      </w:r>
      <w:proofErr w:type="spellEnd"/>
      <w:r w:rsidRPr="00732E22">
        <w:t xml:space="preserve"> </w:t>
      </w:r>
      <w:proofErr w:type="spellStart"/>
      <w:r w:rsidRPr="00732E22">
        <w:t>špecifikácie</w:t>
      </w:r>
      <w:proofErr w:type="spellEnd"/>
      <w:r w:rsidRPr="00732E22">
        <w:t xml:space="preserve"> pre </w:t>
      </w:r>
      <w:proofErr w:type="spellStart"/>
      <w:r w:rsidRPr="00732E22">
        <w:t>kompletnú</w:t>
      </w:r>
      <w:proofErr w:type="spellEnd"/>
      <w:r w:rsidRPr="00732E22">
        <w:t xml:space="preserve"> </w:t>
      </w:r>
      <w:proofErr w:type="spellStart"/>
      <w:r w:rsidRPr="00732E22">
        <w:t>sadu</w:t>
      </w:r>
      <w:proofErr w:type="spellEnd"/>
      <w:r w:rsidRPr="00732E22">
        <w:t xml:space="preserve"> </w:t>
      </w:r>
      <w:proofErr w:type="spellStart"/>
      <w:r w:rsidRPr="00732E22">
        <w:t>protokolov</w:t>
      </w:r>
      <w:proofErr w:type="spellEnd"/>
      <w:r w:rsidRPr="00732E22">
        <w:t xml:space="preserve"> pre </w:t>
      </w:r>
      <w:proofErr w:type="spellStart"/>
      <w:r w:rsidRPr="00732E22">
        <w:t>bezdrôtovú</w:t>
      </w:r>
      <w:proofErr w:type="spellEnd"/>
      <w:r w:rsidRPr="00732E22">
        <w:t xml:space="preserve"> I</w:t>
      </w:r>
      <w:r>
        <w:t>Č</w:t>
      </w:r>
      <w:r w:rsidRPr="00732E22">
        <w:t xml:space="preserve"> </w:t>
      </w:r>
      <w:proofErr w:type="spellStart"/>
      <w:r w:rsidRPr="00732E22">
        <w:t>komunikáciu</w:t>
      </w:r>
      <w:proofErr w:type="spellEnd"/>
      <w:r w:rsidRPr="00732E22">
        <w:t xml:space="preserve">. </w:t>
      </w:r>
      <w:proofErr w:type="spellStart"/>
      <w:r w:rsidRPr="00732E22">
        <w:t>Hlavným</w:t>
      </w:r>
      <w:proofErr w:type="spellEnd"/>
      <w:r w:rsidRPr="00732E22">
        <w:t xml:space="preserve"> </w:t>
      </w:r>
      <w:proofErr w:type="spellStart"/>
      <w:r w:rsidRPr="00732E22">
        <w:t>dôvodom</w:t>
      </w:r>
      <w:proofErr w:type="spellEnd"/>
      <w:r w:rsidRPr="00732E22">
        <w:t xml:space="preserve"> </w:t>
      </w:r>
      <w:proofErr w:type="spellStart"/>
      <w:r w:rsidRPr="00732E22">
        <w:t>použitia</w:t>
      </w:r>
      <w:proofErr w:type="spellEnd"/>
      <w:r w:rsidRPr="00732E22">
        <w:t xml:space="preserve"> IrDA </w:t>
      </w:r>
      <w:proofErr w:type="spellStart"/>
      <w:r w:rsidRPr="00732E22">
        <w:t>bol</w:t>
      </w:r>
      <w:proofErr w:type="spellEnd"/>
      <w:r w:rsidRPr="00732E22">
        <w:t xml:space="preserve"> </w:t>
      </w:r>
      <w:proofErr w:type="spellStart"/>
      <w:r w:rsidRPr="00732E22">
        <w:t>bezdrôtový</w:t>
      </w:r>
      <w:proofErr w:type="spellEnd"/>
      <w:r w:rsidRPr="00732E22">
        <w:t xml:space="preserve"> </w:t>
      </w:r>
      <w:proofErr w:type="spellStart"/>
      <w:r w:rsidRPr="00732E22">
        <w:t>prenos</w:t>
      </w:r>
      <w:proofErr w:type="spellEnd"/>
      <w:r w:rsidRPr="00732E22">
        <w:t xml:space="preserve"> </w:t>
      </w:r>
      <w:proofErr w:type="spellStart"/>
      <w:r w:rsidRPr="00732E22">
        <w:t>dát</w:t>
      </w:r>
      <w:proofErr w:type="spellEnd"/>
      <w:r w:rsidRPr="00732E22">
        <w:t xml:space="preserve"> </w:t>
      </w:r>
      <w:proofErr w:type="spellStart"/>
      <w:r w:rsidRPr="00732E22">
        <w:t>cez</w:t>
      </w:r>
      <w:proofErr w:type="spellEnd"/>
      <w:r w:rsidRPr="00732E22">
        <w:t xml:space="preserve"> „</w:t>
      </w:r>
      <w:r>
        <w:t xml:space="preserve">last one </w:t>
      </w:r>
      <w:proofErr w:type="gramStart"/>
      <w:r>
        <w:t>meter</w:t>
      </w:r>
      <w:r w:rsidRPr="00732E22">
        <w:t xml:space="preserve">“ </w:t>
      </w:r>
      <w:proofErr w:type="spellStart"/>
      <w:r w:rsidRPr="00732E22">
        <w:t>pomocou</w:t>
      </w:r>
      <w:proofErr w:type="spellEnd"/>
      <w:proofErr w:type="gramEnd"/>
      <w:r w:rsidRPr="00732E22">
        <w:t xml:space="preserve"> </w:t>
      </w:r>
      <w:proofErr w:type="spellStart"/>
      <w:r w:rsidRPr="00732E22">
        <w:t>princípov</w:t>
      </w:r>
      <w:proofErr w:type="spellEnd"/>
      <w:r w:rsidRPr="00732E22">
        <w:t xml:space="preserve"> point-and-shoot. Je </w:t>
      </w:r>
      <w:proofErr w:type="spellStart"/>
      <w:r w:rsidRPr="00732E22">
        <w:t>preslávený</w:t>
      </w:r>
      <w:proofErr w:type="spellEnd"/>
      <w:r w:rsidRPr="00732E22">
        <w:t xml:space="preserve"> </w:t>
      </w:r>
      <w:proofErr w:type="spellStart"/>
      <w:r w:rsidRPr="00732E22">
        <w:t>bezpečným</w:t>
      </w:r>
      <w:proofErr w:type="spellEnd"/>
      <w:r w:rsidRPr="00732E22">
        <w:t xml:space="preserve"> </w:t>
      </w:r>
      <w:proofErr w:type="spellStart"/>
      <w:r w:rsidRPr="00732E22">
        <w:t>prenosom</w:t>
      </w:r>
      <w:proofErr w:type="spellEnd"/>
      <w:r w:rsidRPr="00732E22">
        <w:t xml:space="preserve"> </w:t>
      </w:r>
      <w:proofErr w:type="spellStart"/>
      <w:r w:rsidRPr="00732E22">
        <w:t>dát</w:t>
      </w:r>
      <w:proofErr w:type="spellEnd"/>
      <w:r w:rsidRPr="00732E22">
        <w:t xml:space="preserve">, </w:t>
      </w:r>
      <w:proofErr w:type="spellStart"/>
      <w:r w:rsidRPr="00732E22">
        <w:t>priamou</w:t>
      </w:r>
      <w:proofErr w:type="spellEnd"/>
      <w:r w:rsidRPr="00732E22">
        <w:t xml:space="preserve"> </w:t>
      </w:r>
      <w:proofErr w:type="spellStart"/>
      <w:r w:rsidRPr="00732E22">
        <w:t>viditeľnosťou</w:t>
      </w:r>
      <w:proofErr w:type="spellEnd"/>
      <w:r w:rsidRPr="00732E22">
        <w:t xml:space="preserve"> a </w:t>
      </w:r>
      <w:proofErr w:type="spellStart"/>
      <w:r w:rsidRPr="00732E22">
        <w:t>veľmi</w:t>
      </w:r>
      <w:proofErr w:type="spellEnd"/>
      <w:r w:rsidRPr="00732E22">
        <w:t xml:space="preserve"> </w:t>
      </w:r>
      <w:proofErr w:type="spellStart"/>
      <w:r w:rsidRPr="00732E22">
        <w:t>nízkou</w:t>
      </w:r>
      <w:proofErr w:type="spellEnd"/>
      <w:r w:rsidRPr="00732E22">
        <w:t xml:space="preserve"> </w:t>
      </w:r>
      <w:proofErr w:type="spellStart"/>
      <w:r w:rsidRPr="00732E22">
        <w:t>bitovou</w:t>
      </w:r>
      <w:proofErr w:type="spellEnd"/>
      <w:r w:rsidRPr="00732E22">
        <w:t xml:space="preserve"> </w:t>
      </w:r>
      <w:proofErr w:type="spellStart"/>
      <w:r w:rsidRPr="00732E22">
        <w:t>chybovosťou</w:t>
      </w:r>
      <w:proofErr w:type="spellEnd"/>
      <w:r w:rsidRPr="00732E22">
        <w:t xml:space="preserve">, </w:t>
      </w:r>
      <w:proofErr w:type="spellStart"/>
      <w:r w:rsidRPr="00732E22">
        <w:t>vďaka</w:t>
      </w:r>
      <w:proofErr w:type="spellEnd"/>
      <w:r w:rsidRPr="00732E22">
        <w:t xml:space="preserve"> </w:t>
      </w:r>
      <w:proofErr w:type="spellStart"/>
      <w:r w:rsidRPr="00732E22">
        <w:t>čomu</w:t>
      </w:r>
      <w:proofErr w:type="spellEnd"/>
      <w:r w:rsidRPr="00732E22">
        <w:t xml:space="preserve"> je </w:t>
      </w:r>
      <w:proofErr w:type="spellStart"/>
      <w:r w:rsidRPr="00732E22">
        <w:t>veľmi</w:t>
      </w:r>
      <w:proofErr w:type="spellEnd"/>
      <w:r w:rsidRPr="00732E22">
        <w:t xml:space="preserve"> </w:t>
      </w:r>
      <w:proofErr w:type="spellStart"/>
      <w:r w:rsidRPr="00732E22">
        <w:t>efektívny</w:t>
      </w:r>
      <w:proofErr w:type="spellEnd"/>
      <w:r>
        <w:t>.</w:t>
      </w:r>
      <w:r>
        <w:rPr>
          <w:rStyle w:val="FootnoteReference"/>
        </w:rPr>
        <w:footnoteReference w:id="1"/>
      </w:r>
      <w:r w:rsidRPr="00732E22">
        <w:rPr>
          <w:vertAlign w:val="superscript"/>
        </w:rPr>
        <w:t xml:space="preserve"> </w:t>
      </w:r>
    </w:p>
    <w:p w14:paraId="48874C36" w14:textId="57A128C2" w:rsidR="00732E22" w:rsidRDefault="00732E22">
      <w:r w:rsidRPr="00732E22">
        <w:t xml:space="preserve">IR </w:t>
      </w:r>
      <w:proofErr w:type="spellStart"/>
      <w:r w:rsidRPr="00732E22">
        <w:t>komunikácia</w:t>
      </w:r>
      <w:proofErr w:type="spellEnd"/>
      <w:r w:rsidRPr="00732E22">
        <w:t xml:space="preserve"> je </w:t>
      </w:r>
      <w:proofErr w:type="spellStart"/>
      <w:r w:rsidRPr="00732E22">
        <w:t>lacná</w:t>
      </w:r>
      <w:proofErr w:type="spellEnd"/>
      <w:r w:rsidRPr="00732E22">
        <w:t xml:space="preserve"> a </w:t>
      </w:r>
      <w:proofErr w:type="spellStart"/>
      <w:r>
        <w:t>široko</w:t>
      </w:r>
      <w:proofErr w:type="spellEnd"/>
      <w:r>
        <w:t xml:space="preserve"> </w:t>
      </w:r>
      <w:proofErr w:type="spellStart"/>
      <w:r>
        <w:t>využívaná</w:t>
      </w:r>
      <w:proofErr w:type="spellEnd"/>
      <w:r>
        <w:t xml:space="preserve"> </w:t>
      </w:r>
      <w:proofErr w:type="spellStart"/>
      <w:r w:rsidRPr="00732E22">
        <w:t>bezdrôtová</w:t>
      </w:r>
      <w:proofErr w:type="spellEnd"/>
      <w:r w:rsidRPr="00732E22">
        <w:t xml:space="preserve"> </w:t>
      </w:r>
      <w:proofErr w:type="spellStart"/>
      <w:r w:rsidRPr="00732E22">
        <w:t>technológia</w:t>
      </w:r>
      <w:proofErr w:type="spellEnd"/>
      <w:r w:rsidRPr="00732E22">
        <w:t xml:space="preserve"> s </w:t>
      </w:r>
      <w:proofErr w:type="spellStart"/>
      <w:r w:rsidRPr="00732E22">
        <w:t>krátkym</w:t>
      </w:r>
      <w:proofErr w:type="spellEnd"/>
      <w:r w:rsidRPr="00732E22">
        <w:t xml:space="preserve"> </w:t>
      </w:r>
      <w:proofErr w:type="spellStart"/>
      <w:r w:rsidRPr="00732E22">
        <w:t>dosahom</w:t>
      </w:r>
      <w:proofErr w:type="spellEnd"/>
      <w:r w:rsidRPr="00732E22">
        <w:t xml:space="preserve"> (1 - 3 m). Je </w:t>
      </w:r>
      <w:proofErr w:type="spellStart"/>
      <w:r w:rsidRPr="00732E22">
        <w:t>široko</w:t>
      </w:r>
      <w:proofErr w:type="spellEnd"/>
      <w:r w:rsidRPr="00732E22">
        <w:t xml:space="preserve"> </w:t>
      </w:r>
      <w:proofErr w:type="spellStart"/>
      <w:r w:rsidRPr="00732E22">
        <w:t>používaný</w:t>
      </w:r>
      <w:proofErr w:type="spellEnd"/>
      <w:r w:rsidRPr="00732E22">
        <w:t xml:space="preserve"> v </w:t>
      </w:r>
      <w:proofErr w:type="spellStart"/>
      <w:r w:rsidRPr="00732E22">
        <w:t>spotrebnej</w:t>
      </w:r>
      <w:proofErr w:type="spellEnd"/>
      <w:r w:rsidRPr="00732E22">
        <w:t xml:space="preserve"> </w:t>
      </w:r>
      <w:proofErr w:type="spellStart"/>
      <w:r w:rsidRPr="00732E22">
        <w:t>elektronike</w:t>
      </w:r>
      <w:proofErr w:type="spellEnd"/>
      <w:r w:rsidRPr="00732E22">
        <w:t xml:space="preserve">, </w:t>
      </w:r>
      <w:proofErr w:type="spellStart"/>
      <w:r w:rsidRPr="00732E22">
        <w:t>automobiloch</w:t>
      </w:r>
      <w:proofErr w:type="spellEnd"/>
      <w:r w:rsidRPr="00732E22">
        <w:t xml:space="preserve">, </w:t>
      </w:r>
      <w:proofErr w:type="spellStart"/>
      <w:r w:rsidRPr="00732E22">
        <w:t>počítačoch</w:t>
      </w:r>
      <w:proofErr w:type="spellEnd"/>
      <w:r w:rsidRPr="00732E22">
        <w:t xml:space="preserve">, </w:t>
      </w:r>
      <w:proofErr w:type="spellStart"/>
      <w:r w:rsidRPr="00732E22">
        <w:t>lekárskych</w:t>
      </w:r>
      <w:proofErr w:type="spellEnd"/>
      <w:r w:rsidRPr="00732E22">
        <w:t xml:space="preserve"> </w:t>
      </w:r>
      <w:proofErr w:type="spellStart"/>
      <w:r w:rsidRPr="00732E22">
        <w:t>prístrojoch</w:t>
      </w:r>
      <w:proofErr w:type="spellEnd"/>
      <w:r w:rsidRPr="00732E22">
        <w:t xml:space="preserve">, </w:t>
      </w:r>
      <w:proofErr w:type="spellStart"/>
      <w:r w:rsidRPr="00732E22">
        <w:t>domácich</w:t>
      </w:r>
      <w:proofErr w:type="spellEnd"/>
      <w:r w:rsidRPr="00732E22">
        <w:t xml:space="preserve"> </w:t>
      </w:r>
      <w:proofErr w:type="spellStart"/>
      <w:r w:rsidRPr="00732E22">
        <w:t>spotrebičoch</w:t>
      </w:r>
      <w:proofErr w:type="spellEnd"/>
      <w:r w:rsidRPr="00732E22">
        <w:t xml:space="preserve">, </w:t>
      </w:r>
      <w:proofErr w:type="spellStart"/>
      <w:r w:rsidRPr="00732E22">
        <w:t>komerčných</w:t>
      </w:r>
      <w:proofErr w:type="spellEnd"/>
      <w:r w:rsidRPr="00732E22">
        <w:t xml:space="preserve"> </w:t>
      </w:r>
      <w:proofErr w:type="spellStart"/>
      <w:r w:rsidRPr="00732E22">
        <w:t>službách</w:t>
      </w:r>
      <w:proofErr w:type="spellEnd"/>
      <w:r w:rsidRPr="00732E22">
        <w:t xml:space="preserve"> </w:t>
      </w:r>
      <w:proofErr w:type="spellStart"/>
      <w:r w:rsidRPr="00732E22">
        <w:t>atď</w:t>
      </w:r>
      <w:proofErr w:type="spellEnd"/>
      <w:r w:rsidRPr="00732E22">
        <w:t>.</w:t>
      </w:r>
    </w:p>
    <w:p w14:paraId="78D82826" w14:textId="492784CE" w:rsidR="00732E22" w:rsidRDefault="00732E22" w:rsidP="00732E22">
      <w:proofErr w:type="spellStart"/>
      <w:r w:rsidRPr="00732E22">
        <w:t>Zariadenia</w:t>
      </w:r>
      <w:proofErr w:type="spellEnd"/>
      <w:r w:rsidRPr="00732E22">
        <w:t xml:space="preserve"> </w:t>
      </w:r>
      <w:proofErr w:type="spellStart"/>
      <w:r w:rsidRPr="00732E22">
        <w:t>podporujúce</w:t>
      </w:r>
      <w:proofErr w:type="spellEnd"/>
      <w:r w:rsidRPr="00732E22">
        <w:t xml:space="preserve"> IrDA </w:t>
      </w:r>
      <w:proofErr w:type="spellStart"/>
      <w:r w:rsidRPr="00732E22">
        <w:t>môžu</w:t>
      </w:r>
      <w:proofErr w:type="spellEnd"/>
      <w:r w:rsidRPr="00732E22">
        <w:t xml:space="preserve"> </w:t>
      </w:r>
      <w:proofErr w:type="spellStart"/>
      <w:r w:rsidRPr="00732E22">
        <w:t>komunikovať</w:t>
      </w:r>
      <w:proofErr w:type="spellEnd"/>
      <w:r w:rsidRPr="00732E22">
        <w:t xml:space="preserve"> a </w:t>
      </w:r>
      <w:proofErr w:type="spellStart"/>
      <w:r w:rsidRPr="00732E22">
        <w:t>sú</w:t>
      </w:r>
      <w:proofErr w:type="spellEnd"/>
      <w:r w:rsidRPr="00732E22">
        <w:t xml:space="preserve"> </w:t>
      </w:r>
      <w:proofErr w:type="spellStart"/>
      <w:r w:rsidRPr="00732E22">
        <w:t>obojsmerné</w:t>
      </w:r>
      <w:proofErr w:type="spellEnd"/>
      <w:r w:rsidRPr="00732E22">
        <w:t xml:space="preserve">. IrDA je </w:t>
      </w:r>
      <w:proofErr w:type="spellStart"/>
      <w:r w:rsidRPr="00732E22">
        <w:t>lacný</w:t>
      </w:r>
      <w:proofErr w:type="spellEnd"/>
      <w:r w:rsidRPr="00732E22">
        <w:t xml:space="preserve">, </w:t>
      </w:r>
      <w:proofErr w:type="spellStart"/>
      <w:r w:rsidRPr="00732E22">
        <w:t>bezpečný</w:t>
      </w:r>
      <w:proofErr w:type="spellEnd"/>
      <w:r w:rsidRPr="00732E22">
        <w:t xml:space="preserve"> a </w:t>
      </w:r>
      <w:proofErr w:type="spellStart"/>
      <w:r w:rsidRPr="00732E22">
        <w:t>rýchly</w:t>
      </w:r>
      <w:proofErr w:type="spellEnd"/>
      <w:r w:rsidRPr="00732E22">
        <w:t xml:space="preserve"> (</w:t>
      </w:r>
      <w:proofErr w:type="spellStart"/>
      <w:r w:rsidRPr="00732E22">
        <w:t>podporuje</w:t>
      </w:r>
      <w:proofErr w:type="spellEnd"/>
      <w:r w:rsidRPr="00732E22">
        <w:t xml:space="preserve"> </w:t>
      </w:r>
      <w:proofErr w:type="spellStart"/>
      <w:r w:rsidRPr="00732E22">
        <w:t>rýchlosť</w:t>
      </w:r>
      <w:proofErr w:type="spellEnd"/>
      <w:r w:rsidRPr="00732E22">
        <w:t xml:space="preserve"> </w:t>
      </w:r>
      <w:proofErr w:type="spellStart"/>
      <w:r w:rsidRPr="00732E22">
        <w:t>až</w:t>
      </w:r>
      <w:proofErr w:type="spellEnd"/>
      <w:r w:rsidRPr="00732E22">
        <w:t xml:space="preserve"> 100 Mb / s a ​​</w:t>
      </w:r>
      <w:proofErr w:type="spellStart"/>
      <w:r w:rsidRPr="00732E22">
        <w:t>ešte</w:t>
      </w:r>
      <w:proofErr w:type="spellEnd"/>
      <w:r w:rsidRPr="00732E22">
        <w:t xml:space="preserve"> </w:t>
      </w:r>
      <w:proofErr w:type="spellStart"/>
      <w:r w:rsidRPr="00732E22">
        <w:t>viac</w:t>
      </w:r>
      <w:proofErr w:type="spellEnd"/>
      <w:r w:rsidRPr="00732E22">
        <w:t>).</w:t>
      </w:r>
    </w:p>
    <w:p w14:paraId="0C1E9D18" w14:textId="5270D0CC" w:rsidR="00732E22" w:rsidRDefault="00732E22" w:rsidP="00732E22">
      <w:r>
        <w:t>*insert image here*</w:t>
      </w:r>
    </w:p>
    <w:p w14:paraId="4D06FC79" w14:textId="4E18E675" w:rsidR="00732E22" w:rsidRDefault="00732E22" w:rsidP="00732E22">
      <w:r w:rsidRPr="00732E22">
        <w:t>Open Systems Interconnection (OSI)</w:t>
      </w:r>
      <w:r w:rsidR="00ED63C0">
        <w:t xml:space="preserve"> model</w:t>
      </w:r>
      <w:r w:rsidRPr="00732E22">
        <w:t xml:space="preserve"> IrDA </w:t>
      </w:r>
      <w:proofErr w:type="spellStart"/>
      <w:r w:rsidR="00ED63C0">
        <w:t>protokolu</w:t>
      </w:r>
      <w:proofErr w:type="spellEnd"/>
      <w:r w:rsidRPr="00732E22">
        <w:t xml:space="preserve"> je </w:t>
      </w:r>
      <w:proofErr w:type="spellStart"/>
      <w:r w:rsidRPr="00732E22">
        <w:t>zobrazený</w:t>
      </w:r>
      <w:proofErr w:type="spellEnd"/>
      <w:r w:rsidRPr="00732E22">
        <w:t xml:space="preserve"> </w:t>
      </w:r>
      <w:proofErr w:type="spellStart"/>
      <w:r w:rsidRPr="00732E22">
        <w:t>na</w:t>
      </w:r>
      <w:proofErr w:type="spellEnd"/>
      <w:r w:rsidRPr="00732E22">
        <w:t xml:space="preserve"> </w:t>
      </w:r>
      <w:proofErr w:type="spellStart"/>
      <w:r w:rsidRPr="00732E22">
        <w:t>obrázku</w:t>
      </w:r>
      <w:proofErr w:type="spellEnd"/>
      <w:r w:rsidRPr="00732E22">
        <w:t xml:space="preserve"> 1. </w:t>
      </w:r>
      <w:proofErr w:type="spellStart"/>
      <w:r w:rsidRPr="00732E22">
        <w:t>Niektoré</w:t>
      </w:r>
      <w:proofErr w:type="spellEnd"/>
      <w:r w:rsidRPr="00732E22">
        <w:t xml:space="preserve"> zo </w:t>
      </w:r>
      <w:proofErr w:type="spellStart"/>
      <w:r w:rsidRPr="00732E22">
        <w:t>špecifikácií</w:t>
      </w:r>
      <w:proofErr w:type="spellEnd"/>
      <w:r w:rsidRPr="00732E22">
        <w:t xml:space="preserve"> </w:t>
      </w:r>
      <w:proofErr w:type="spellStart"/>
      <w:r w:rsidRPr="00732E22">
        <w:t>založených</w:t>
      </w:r>
      <w:proofErr w:type="spellEnd"/>
      <w:r w:rsidRPr="00732E22">
        <w:t xml:space="preserve"> </w:t>
      </w:r>
      <w:proofErr w:type="spellStart"/>
      <w:r w:rsidRPr="00732E22">
        <w:t>na</w:t>
      </w:r>
      <w:proofErr w:type="spellEnd"/>
      <w:r w:rsidRPr="00732E22">
        <w:t xml:space="preserve"> </w:t>
      </w:r>
      <w:proofErr w:type="spellStart"/>
      <w:r w:rsidRPr="00732E22">
        <w:t>modeli</w:t>
      </w:r>
      <w:proofErr w:type="spellEnd"/>
      <w:r w:rsidRPr="00732E22">
        <w:t xml:space="preserve"> OSI </w:t>
      </w:r>
      <w:proofErr w:type="spellStart"/>
      <w:r w:rsidRPr="00732E22">
        <w:t>sú</w:t>
      </w:r>
      <w:proofErr w:type="spellEnd"/>
      <w:r w:rsidRPr="00732E22">
        <w:t xml:space="preserve"> </w:t>
      </w:r>
      <w:proofErr w:type="spellStart"/>
      <w:r w:rsidRPr="00732E22">
        <w:t>uvedené</w:t>
      </w:r>
      <w:proofErr w:type="spellEnd"/>
      <w:r w:rsidRPr="00732E22">
        <w:t xml:space="preserve"> </w:t>
      </w:r>
      <w:proofErr w:type="spellStart"/>
      <w:r w:rsidRPr="00732E22">
        <w:t>nižšie</w:t>
      </w:r>
      <w:proofErr w:type="spellEnd"/>
      <w:r w:rsidRPr="00732E22">
        <w:t>:</w:t>
      </w:r>
    </w:p>
    <w:p w14:paraId="2B0D012E" w14:textId="77777777" w:rsidR="00732E22" w:rsidRDefault="00732E22" w:rsidP="00732E22">
      <w:proofErr w:type="spellStart"/>
      <w:r>
        <w:t>Infračervená</w:t>
      </w:r>
      <w:proofErr w:type="spellEnd"/>
      <w:r>
        <w:t xml:space="preserve"> </w:t>
      </w:r>
      <w:proofErr w:type="spellStart"/>
      <w:r>
        <w:t>fyzická</w:t>
      </w:r>
      <w:proofErr w:type="spellEnd"/>
      <w:r>
        <w:t xml:space="preserve"> </w:t>
      </w:r>
      <w:proofErr w:type="spellStart"/>
      <w:r>
        <w:t>vrstva</w:t>
      </w:r>
      <w:proofErr w:type="spellEnd"/>
      <w:r>
        <w:t xml:space="preserve"> (</w:t>
      </w:r>
      <w:proofErr w:type="spellStart"/>
      <w:r>
        <w:t>IrPHY</w:t>
      </w:r>
      <w:proofErr w:type="spellEnd"/>
      <w:r>
        <w:t>)</w:t>
      </w:r>
    </w:p>
    <w:p w14:paraId="53F027A3" w14:textId="22564E04" w:rsidR="00732E22" w:rsidRDefault="00732E22" w:rsidP="00732E22">
      <w:proofErr w:type="spellStart"/>
      <w:r>
        <w:t>Táto</w:t>
      </w:r>
      <w:proofErr w:type="spellEnd"/>
      <w:r>
        <w:t xml:space="preserve"> </w:t>
      </w:r>
      <w:proofErr w:type="spellStart"/>
      <w:r>
        <w:t>špecifikácia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uľahčiť</w:t>
      </w:r>
      <w:proofErr w:type="spellEnd"/>
      <w:r>
        <w:t xml:space="preserve"> </w:t>
      </w:r>
      <w:proofErr w:type="spellStart"/>
      <w:r>
        <w:t>komunikáciu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elektronickými</w:t>
      </w:r>
      <w:proofErr w:type="spellEnd"/>
      <w:r>
        <w:t xml:space="preserve"> </w:t>
      </w:r>
      <w:proofErr w:type="spellStart"/>
      <w:r>
        <w:t>zariadeniami</w:t>
      </w:r>
      <w:proofErr w:type="spellEnd"/>
      <w:r>
        <w:t xml:space="preserve"> z </w:t>
      </w:r>
      <w:proofErr w:type="spellStart"/>
      <w:r>
        <w:t>jedného</w:t>
      </w:r>
      <w:proofErr w:type="spellEnd"/>
      <w:r>
        <w:t xml:space="preserve"> </w:t>
      </w:r>
      <w:proofErr w:type="spellStart"/>
      <w:r>
        <w:t>bodu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druhý</w:t>
      </w:r>
      <w:proofErr w:type="spellEnd"/>
      <w:r>
        <w:t xml:space="preserve">. </w:t>
      </w:r>
      <w:proofErr w:type="spellStart"/>
      <w:r>
        <w:t>Špecifikuje</w:t>
      </w:r>
      <w:proofErr w:type="spellEnd"/>
      <w:r>
        <w:t xml:space="preserve"> </w:t>
      </w:r>
      <w:proofErr w:type="spellStart"/>
      <w:r>
        <w:t>rozhrania</w:t>
      </w:r>
      <w:proofErr w:type="spellEnd"/>
      <w:r>
        <w:t xml:space="preserve"> </w:t>
      </w:r>
      <w:proofErr w:type="spellStart"/>
      <w:r>
        <w:t>optických</w:t>
      </w:r>
      <w:proofErr w:type="spellEnd"/>
      <w:r>
        <w:t xml:space="preserve"> </w:t>
      </w:r>
      <w:proofErr w:type="spellStart"/>
      <w:r>
        <w:t>médií</w:t>
      </w:r>
      <w:proofErr w:type="spellEnd"/>
      <w:r>
        <w:t xml:space="preserve"> pre </w:t>
      </w:r>
      <w:proofErr w:type="spellStart"/>
      <w:r>
        <w:t>dátový</w:t>
      </w:r>
      <w:proofErr w:type="spellEnd"/>
      <w:r>
        <w:t xml:space="preserve"> </w:t>
      </w:r>
      <w:proofErr w:type="spellStart"/>
      <w:r>
        <w:t>prenos</w:t>
      </w:r>
      <w:proofErr w:type="spellEnd"/>
      <w:r>
        <w:t xml:space="preserve"> Serial Infrared (SIR) a je </w:t>
      </w:r>
      <w:proofErr w:type="spellStart"/>
      <w:r>
        <w:t>súčasťou</w:t>
      </w:r>
      <w:proofErr w:type="spellEnd"/>
      <w:r>
        <w:t xml:space="preserve"> </w:t>
      </w:r>
      <w:proofErr w:type="spellStart"/>
      <w:r>
        <w:t>prvej</w:t>
      </w:r>
      <w:proofErr w:type="spellEnd"/>
      <w:r>
        <w:t xml:space="preserve"> </w:t>
      </w:r>
      <w:proofErr w:type="spellStart"/>
      <w:r>
        <w:t>vrstvy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OSI.</w:t>
      </w:r>
    </w:p>
    <w:p w14:paraId="2C76C61D" w14:textId="20365A48" w:rsidR="00ED63C0" w:rsidRDefault="00ED63C0" w:rsidP="00ED63C0">
      <w:proofErr w:type="spellStart"/>
      <w:r>
        <w:t>I</w:t>
      </w:r>
      <w:r>
        <w:t>nfračervený</w:t>
      </w:r>
      <w:proofErr w:type="spellEnd"/>
      <w:r>
        <w:t xml:space="preserve"> </w:t>
      </w:r>
      <w:proofErr w:type="spellStart"/>
      <w:r>
        <w:t>prístupový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(</w:t>
      </w:r>
      <w:proofErr w:type="spellStart"/>
      <w:r>
        <w:t>IrLAP</w:t>
      </w:r>
      <w:proofErr w:type="spellEnd"/>
      <w:r>
        <w:t>)</w:t>
      </w:r>
    </w:p>
    <w:p w14:paraId="63FBACF8" w14:textId="60324B94" w:rsidR="00732E22" w:rsidRDefault="00ED63C0" w:rsidP="00ED63C0">
      <w:proofErr w:type="spellStart"/>
      <w:r>
        <w:t>Táto</w:t>
      </w:r>
      <w:proofErr w:type="spellEnd"/>
      <w:r>
        <w:t xml:space="preserve"> </w:t>
      </w:r>
      <w:proofErr w:type="spellStart"/>
      <w:r>
        <w:t>špecifikácia</w:t>
      </w:r>
      <w:proofErr w:type="spellEnd"/>
      <w:r>
        <w:t xml:space="preserve"> je </w:t>
      </w:r>
      <w:proofErr w:type="spellStart"/>
      <w:r>
        <w:t>súčasťou</w:t>
      </w:r>
      <w:proofErr w:type="spellEnd"/>
      <w:r>
        <w:t xml:space="preserve"> </w:t>
      </w:r>
      <w:proofErr w:type="spellStart"/>
      <w:r>
        <w:t>druhej</w:t>
      </w:r>
      <w:proofErr w:type="spellEnd"/>
      <w:r>
        <w:t xml:space="preserve"> </w:t>
      </w:r>
      <w:proofErr w:type="spellStart"/>
      <w:r>
        <w:t>vrstvy</w:t>
      </w:r>
      <w:proofErr w:type="spellEnd"/>
      <w:r>
        <w:t xml:space="preserve"> </w:t>
      </w:r>
      <w:proofErr w:type="spellStart"/>
      <w:r>
        <w:t>špecifikácií</w:t>
      </w:r>
      <w:proofErr w:type="spellEnd"/>
      <w:r>
        <w:t xml:space="preserve"> IrDA. </w:t>
      </w:r>
      <w:proofErr w:type="spellStart"/>
      <w:r>
        <w:t>Leží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vrchu</w:t>
      </w:r>
      <w:proofErr w:type="spellEnd"/>
      <w:r>
        <w:t xml:space="preserve"> </w:t>
      </w:r>
      <w:proofErr w:type="spellStart"/>
      <w:r>
        <w:t>vrstvy</w:t>
      </w:r>
      <w:proofErr w:type="spellEnd"/>
      <w:r>
        <w:t xml:space="preserve"> </w:t>
      </w:r>
      <w:proofErr w:type="spellStart"/>
      <w:r>
        <w:t>IrPHY</w:t>
      </w:r>
      <w:proofErr w:type="spellEnd"/>
      <w:r>
        <w:t xml:space="preserve"> a pod </w:t>
      </w:r>
      <w:proofErr w:type="spellStart"/>
      <w:r>
        <w:t>vrstvou</w:t>
      </w:r>
      <w:proofErr w:type="spellEnd"/>
      <w:r>
        <w:t xml:space="preserve"> </w:t>
      </w:r>
      <w:proofErr w:type="spellStart"/>
      <w:r>
        <w:t>IrLMP</w:t>
      </w:r>
      <w:proofErr w:type="spellEnd"/>
      <w:r>
        <w:t xml:space="preserve">. </w:t>
      </w:r>
      <w:proofErr w:type="spellStart"/>
      <w:r>
        <w:t>Predstavuje</w:t>
      </w:r>
      <w:proofErr w:type="spellEnd"/>
      <w:r>
        <w:t xml:space="preserve"> </w:t>
      </w:r>
      <w:proofErr w:type="spellStart"/>
      <w:r>
        <w:t>vrstvu</w:t>
      </w:r>
      <w:proofErr w:type="spellEnd"/>
      <w:r>
        <w:t xml:space="preserve"> </w:t>
      </w:r>
      <w:proofErr w:type="spellStart"/>
      <w:r>
        <w:t>dátového</w:t>
      </w:r>
      <w:proofErr w:type="spellEnd"/>
      <w:r>
        <w:t xml:space="preserve"> </w:t>
      </w:r>
      <w:proofErr w:type="spellStart"/>
      <w:r>
        <w:t>spojenia</w:t>
      </w:r>
      <w:proofErr w:type="spellEnd"/>
      <w:r>
        <w:t>.</w:t>
      </w:r>
    </w:p>
    <w:p w14:paraId="281BD741" w14:textId="77777777" w:rsidR="00ED63C0" w:rsidRDefault="00ED63C0" w:rsidP="00ED63C0">
      <w:proofErr w:type="spellStart"/>
      <w:r>
        <w:t>Protokol</w:t>
      </w:r>
      <w:proofErr w:type="spellEnd"/>
      <w:r>
        <w:t xml:space="preserve"> </w:t>
      </w:r>
      <w:proofErr w:type="spellStart"/>
      <w:r>
        <w:t>správy</w:t>
      </w:r>
      <w:proofErr w:type="spellEnd"/>
      <w:r>
        <w:t xml:space="preserve"> </w:t>
      </w:r>
      <w:proofErr w:type="spellStart"/>
      <w:r>
        <w:t>infračerveného</w:t>
      </w:r>
      <w:proofErr w:type="spellEnd"/>
      <w:r>
        <w:t xml:space="preserve"> </w:t>
      </w:r>
      <w:proofErr w:type="spellStart"/>
      <w:r>
        <w:t>spojenia</w:t>
      </w:r>
      <w:proofErr w:type="spellEnd"/>
      <w:r>
        <w:t xml:space="preserve"> (</w:t>
      </w:r>
      <w:proofErr w:type="spellStart"/>
      <w:r>
        <w:t>IrLMP</w:t>
      </w:r>
      <w:proofErr w:type="spellEnd"/>
      <w:r>
        <w:t>)</w:t>
      </w:r>
    </w:p>
    <w:p w14:paraId="048A5B4A" w14:textId="21CB5C70" w:rsidR="00ED63C0" w:rsidRDefault="00ED63C0" w:rsidP="00ED63C0">
      <w:r>
        <w:t xml:space="preserve">Je to </w:t>
      </w:r>
      <w:proofErr w:type="spellStart"/>
      <w:r>
        <w:t>tretia</w:t>
      </w:r>
      <w:proofErr w:type="spellEnd"/>
      <w:r>
        <w:t xml:space="preserve"> </w:t>
      </w:r>
      <w:proofErr w:type="spellStart"/>
      <w:r>
        <w:t>vrstva</w:t>
      </w:r>
      <w:proofErr w:type="spellEnd"/>
      <w:r>
        <w:t xml:space="preserve"> </w:t>
      </w:r>
      <w:proofErr w:type="spellStart"/>
      <w:r>
        <w:t>špecifikácií</w:t>
      </w:r>
      <w:proofErr w:type="spellEnd"/>
      <w:r>
        <w:t xml:space="preserve"> IrDA. </w:t>
      </w:r>
      <w:proofErr w:type="spellStart"/>
      <w:r>
        <w:t>Definuje</w:t>
      </w:r>
      <w:proofErr w:type="spellEnd"/>
      <w:r>
        <w:t xml:space="preserve"> multiplexer </w:t>
      </w:r>
      <w:proofErr w:type="spellStart"/>
      <w:r>
        <w:t>správy</w:t>
      </w:r>
      <w:proofErr w:type="spellEnd"/>
      <w:r>
        <w:t xml:space="preserve"> </w:t>
      </w:r>
      <w:proofErr w:type="spellStart"/>
      <w:r>
        <w:t>spojov</w:t>
      </w:r>
      <w:proofErr w:type="spellEnd"/>
      <w:r>
        <w:t xml:space="preserve"> a </w:t>
      </w:r>
      <w:proofErr w:type="spellStart"/>
      <w:r>
        <w:t>prístup</w:t>
      </w:r>
      <w:proofErr w:type="spellEnd"/>
      <w:r>
        <w:t xml:space="preserve"> k </w:t>
      </w:r>
      <w:proofErr w:type="spellStart"/>
      <w:r>
        <w:t>informáciám</w:t>
      </w:r>
      <w:proofErr w:type="spellEnd"/>
      <w:r>
        <w:t xml:space="preserve"> o </w:t>
      </w:r>
      <w:proofErr w:type="spellStart"/>
      <w:r>
        <w:t>správe</w:t>
      </w:r>
      <w:proofErr w:type="spellEnd"/>
      <w:r>
        <w:t xml:space="preserve"> </w:t>
      </w:r>
      <w:proofErr w:type="spellStart"/>
      <w:r>
        <w:t>spojenia</w:t>
      </w:r>
      <w:proofErr w:type="spellEnd"/>
      <w:r>
        <w:t>.</w:t>
      </w:r>
    </w:p>
    <w:p w14:paraId="6EC8AAF1" w14:textId="77777777" w:rsidR="00ED63C0" w:rsidRDefault="00ED63C0" w:rsidP="00ED63C0">
      <w:proofErr w:type="spellStart"/>
      <w:r>
        <w:t>Transportný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(</w:t>
      </w:r>
      <w:proofErr w:type="spellStart"/>
      <w:r>
        <w:t>TinyTP</w:t>
      </w:r>
      <w:proofErr w:type="spellEnd"/>
      <w:r>
        <w:t>)</w:t>
      </w:r>
    </w:p>
    <w:p w14:paraId="11A5E612" w14:textId="4DF5BD09" w:rsidR="00ED63C0" w:rsidRDefault="00ED63C0" w:rsidP="00ED63C0">
      <w:proofErr w:type="spellStart"/>
      <w:r>
        <w:t>Tento</w:t>
      </w:r>
      <w:proofErr w:type="spellEnd"/>
      <w:r>
        <w:t xml:space="preserve"> </w:t>
      </w:r>
      <w:proofErr w:type="spellStart"/>
      <w:r>
        <w:t>voliteľný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uvedený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štvrtej</w:t>
      </w:r>
      <w:proofErr w:type="spellEnd"/>
      <w:r>
        <w:t xml:space="preserve"> </w:t>
      </w:r>
      <w:proofErr w:type="spellStart"/>
      <w:r>
        <w:t>vrstve</w:t>
      </w:r>
      <w:proofErr w:type="spellEnd"/>
      <w:r>
        <w:t xml:space="preserve"> </w:t>
      </w:r>
      <w:proofErr w:type="spellStart"/>
      <w:r>
        <w:t>leží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vrchu</w:t>
      </w:r>
      <w:proofErr w:type="spellEnd"/>
      <w:r>
        <w:t xml:space="preserve"> </w:t>
      </w:r>
      <w:proofErr w:type="spellStart"/>
      <w:r>
        <w:t>vrstvy</w:t>
      </w:r>
      <w:proofErr w:type="spellEnd"/>
      <w:r>
        <w:t xml:space="preserve"> </w:t>
      </w:r>
      <w:proofErr w:type="spellStart"/>
      <w:r>
        <w:t>IrLMP</w:t>
      </w:r>
      <w:proofErr w:type="spellEnd"/>
      <w:r>
        <w:t>.</w:t>
      </w:r>
    </w:p>
    <w:p w14:paraId="0C1FE606" w14:textId="77777777" w:rsidR="00ED63C0" w:rsidRDefault="00ED63C0" w:rsidP="00ED63C0">
      <w:proofErr w:type="spellStart"/>
      <w:r>
        <w:t>Infračervený</w:t>
      </w:r>
      <w:proofErr w:type="spellEnd"/>
      <w:r>
        <w:t xml:space="preserve"> </w:t>
      </w:r>
      <w:proofErr w:type="spellStart"/>
      <w:r>
        <w:t>komunikačný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(</w:t>
      </w:r>
      <w:proofErr w:type="spellStart"/>
      <w:r>
        <w:t>IrCOMM</w:t>
      </w:r>
      <w:proofErr w:type="spellEnd"/>
      <w:r>
        <w:t>)</w:t>
      </w:r>
    </w:p>
    <w:p w14:paraId="6761D00B" w14:textId="0474B1FA" w:rsidR="00ED63C0" w:rsidRDefault="00ED63C0" w:rsidP="00ED63C0">
      <w:proofErr w:type="spellStart"/>
      <w:r>
        <w:t>Protokol</w:t>
      </w:r>
      <w:proofErr w:type="spellEnd"/>
      <w:r>
        <w:t xml:space="preserve"> </w:t>
      </w:r>
      <w:proofErr w:type="spellStart"/>
      <w:r>
        <w:t>IrCOMM</w:t>
      </w:r>
      <w:proofErr w:type="spellEnd"/>
      <w:r>
        <w:t xml:space="preserve"> </w:t>
      </w:r>
      <w:proofErr w:type="spellStart"/>
      <w:r>
        <w:t>uvedený</w:t>
      </w:r>
      <w:proofErr w:type="spellEnd"/>
      <w:r>
        <w:t xml:space="preserve"> v </w:t>
      </w:r>
      <w:proofErr w:type="spellStart"/>
      <w:r>
        <w:t>piatej</w:t>
      </w:r>
      <w:proofErr w:type="spellEnd"/>
      <w:r>
        <w:t xml:space="preserve"> </w:t>
      </w:r>
      <w:proofErr w:type="spellStart"/>
      <w:r>
        <w:t>vrstve</w:t>
      </w:r>
      <w:proofErr w:type="spellEnd"/>
      <w:r>
        <w:t xml:space="preserve"> </w:t>
      </w:r>
      <w:proofErr w:type="spellStart"/>
      <w:r>
        <w:t>umožňuje</w:t>
      </w:r>
      <w:proofErr w:type="spellEnd"/>
      <w:r>
        <w:t xml:space="preserve">, aby </w:t>
      </w:r>
      <w:proofErr w:type="spellStart"/>
      <w:r>
        <w:t>infračervené</w:t>
      </w:r>
      <w:proofErr w:type="spellEnd"/>
      <w:r>
        <w:t xml:space="preserve"> </w:t>
      </w:r>
      <w:proofErr w:type="spellStart"/>
      <w:r>
        <w:t>zariadenie</w:t>
      </w:r>
      <w:proofErr w:type="spellEnd"/>
      <w:r>
        <w:t xml:space="preserve"> </w:t>
      </w:r>
      <w:proofErr w:type="spellStart"/>
      <w:r>
        <w:t>fungovalo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sériový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paralelný</w:t>
      </w:r>
      <w:proofErr w:type="spellEnd"/>
      <w:r>
        <w:t xml:space="preserve"> port.</w:t>
      </w:r>
    </w:p>
    <w:p w14:paraId="4CD41177" w14:textId="77777777" w:rsidR="00ED63C0" w:rsidRDefault="00ED63C0" w:rsidP="00ED63C0">
      <w:proofErr w:type="spellStart"/>
      <w:r>
        <w:t>Infračervené</w:t>
      </w:r>
      <w:proofErr w:type="spellEnd"/>
      <w:r>
        <w:t xml:space="preserve"> </w:t>
      </w:r>
      <w:proofErr w:type="spellStart"/>
      <w:r>
        <w:t>finančné</w:t>
      </w:r>
      <w:proofErr w:type="spellEnd"/>
      <w:r>
        <w:t xml:space="preserve"> </w:t>
      </w:r>
      <w:proofErr w:type="spellStart"/>
      <w:r>
        <w:t>správy</w:t>
      </w:r>
      <w:proofErr w:type="spellEnd"/>
      <w:r>
        <w:t xml:space="preserve"> (</w:t>
      </w:r>
      <w:proofErr w:type="spellStart"/>
      <w:r>
        <w:t>IrFM</w:t>
      </w:r>
      <w:proofErr w:type="spellEnd"/>
      <w:r>
        <w:t>)</w:t>
      </w:r>
    </w:p>
    <w:p w14:paraId="0BDC7E58" w14:textId="3E444941" w:rsidR="00ED63C0" w:rsidRPr="00732E22" w:rsidRDefault="00ED63C0" w:rsidP="00ED63C0">
      <w:proofErr w:type="spellStart"/>
      <w:r>
        <w:t>Tento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uvedený</w:t>
      </w:r>
      <w:proofErr w:type="spellEnd"/>
      <w:r>
        <w:t xml:space="preserve"> v </w:t>
      </w:r>
      <w:proofErr w:type="spellStart"/>
      <w:r>
        <w:t>šiestej</w:t>
      </w:r>
      <w:proofErr w:type="spellEnd"/>
      <w:r>
        <w:t xml:space="preserve"> </w:t>
      </w:r>
      <w:proofErr w:type="spellStart"/>
      <w:r>
        <w:t>vrstve</w:t>
      </w:r>
      <w:proofErr w:type="spellEnd"/>
      <w:r>
        <w:t xml:space="preserve"> je </w:t>
      </w:r>
      <w:proofErr w:type="spellStart"/>
      <w:r>
        <w:t>štandardom</w:t>
      </w:r>
      <w:proofErr w:type="spellEnd"/>
      <w:r>
        <w:t xml:space="preserve"> </w:t>
      </w:r>
      <w:proofErr w:type="spellStart"/>
      <w:r>
        <w:t>bezdrôtových</w:t>
      </w:r>
      <w:proofErr w:type="spellEnd"/>
      <w:r>
        <w:t xml:space="preserve"> </w:t>
      </w:r>
      <w:proofErr w:type="spellStart"/>
      <w:r>
        <w:t>platieb</w:t>
      </w:r>
      <w:proofErr w:type="spellEnd"/>
      <w:r>
        <w:t xml:space="preserve"> </w:t>
      </w:r>
      <w:proofErr w:type="spellStart"/>
      <w:r>
        <w:t>vyvinutým</w:t>
      </w:r>
      <w:proofErr w:type="spellEnd"/>
      <w:r>
        <w:t xml:space="preserve"> </w:t>
      </w:r>
      <w:proofErr w:type="spellStart"/>
      <w:r>
        <w:t>asociáciou</w:t>
      </w:r>
      <w:proofErr w:type="spellEnd"/>
      <w:r>
        <w:t xml:space="preserve"> Infrared Data Association.</w:t>
      </w:r>
      <w:r>
        <w:rPr>
          <w:rStyle w:val="FootnoteReference"/>
        </w:rPr>
        <w:footnoteReference w:id="2"/>
      </w:r>
    </w:p>
    <w:sectPr w:rsidR="00ED63C0" w:rsidRPr="00732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3FAD3" w14:textId="77777777" w:rsidR="00450D10" w:rsidRDefault="00450D10" w:rsidP="00732E22">
      <w:pPr>
        <w:spacing w:after="0" w:line="240" w:lineRule="auto"/>
      </w:pPr>
      <w:r>
        <w:separator/>
      </w:r>
    </w:p>
  </w:endnote>
  <w:endnote w:type="continuationSeparator" w:id="0">
    <w:p w14:paraId="4993F3D2" w14:textId="77777777" w:rsidR="00450D10" w:rsidRDefault="00450D10" w:rsidP="00732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3E6BA" w14:textId="77777777" w:rsidR="00450D10" w:rsidRDefault="00450D10" w:rsidP="00732E22">
      <w:pPr>
        <w:spacing w:after="0" w:line="240" w:lineRule="auto"/>
      </w:pPr>
      <w:r>
        <w:separator/>
      </w:r>
    </w:p>
  </w:footnote>
  <w:footnote w:type="continuationSeparator" w:id="0">
    <w:p w14:paraId="36B74E87" w14:textId="77777777" w:rsidR="00450D10" w:rsidRDefault="00450D10" w:rsidP="00732E22">
      <w:pPr>
        <w:spacing w:after="0" w:line="240" w:lineRule="auto"/>
      </w:pPr>
      <w:r>
        <w:continuationSeparator/>
      </w:r>
    </w:p>
  </w:footnote>
  <w:footnote w:id="1">
    <w:p w14:paraId="392E7A56" w14:textId="2CA4662F" w:rsidR="00732E22" w:rsidRDefault="00732E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32E22">
        <w:t>https://en.wikipedia.org/wiki/Infrared_Data_Association</w:t>
      </w:r>
    </w:p>
  </w:footnote>
  <w:footnote w:id="2">
    <w:p w14:paraId="5CBB1DF3" w14:textId="4A9A08C8" w:rsidR="00ED63C0" w:rsidRDefault="00ED63C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D63C0">
        <w:t>https://www.electronicsforu.com/technology-trends/learn-electronics/infrared-data-association-irda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0B"/>
    <w:rsid w:val="00450D10"/>
    <w:rsid w:val="00452C0B"/>
    <w:rsid w:val="00732E22"/>
    <w:rsid w:val="00ED4092"/>
    <w:rsid w:val="00ED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0F51"/>
  <w15:chartTrackingRefBased/>
  <w15:docId w15:val="{331EB82A-E01D-4A38-841D-477E3178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E2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2E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2E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2E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3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8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1875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1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64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12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736064">
                                          <w:marLeft w:val="165"/>
                                          <w:marRight w:val="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40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76305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2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1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0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7466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9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2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93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42776">
                                          <w:marLeft w:val="165"/>
                                          <w:marRight w:val="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4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06830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92492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30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1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60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06296">
                                          <w:marLeft w:val="165"/>
                                          <w:marRight w:val="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9324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1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9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4261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62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12269">
                                          <w:marLeft w:val="165"/>
                                          <w:marRight w:val="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4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82598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5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2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07811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3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5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3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137985">
                                          <w:marLeft w:val="165"/>
                                          <w:marRight w:val="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16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75995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3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154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7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71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9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93381">
                                          <w:marLeft w:val="165"/>
                                          <w:marRight w:val="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06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66215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A92B5-1766-4E09-9D4E-AE493193A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3</cp:revision>
  <dcterms:created xsi:type="dcterms:W3CDTF">2021-03-11T19:09:00Z</dcterms:created>
  <dcterms:modified xsi:type="dcterms:W3CDTF">2021-03-11T19:31:00Z</dcterms:modified>
</cp:coreProperties>
</file>