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21177" w14:textId="77777777" w:rsidR="00DF17B9" w:rsidRDefault="00DF17B9"/>
    <w:sectPr w:rsidR="00DF17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844"/>
    <w:rsid w:val="00070844"/>
    <w:rsid w:val="00DF1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2EB8E"/>
  <w15:chartTrackingRefBased/>
  <w15:docId w15:val="{942EDE08-415A-46A4-A19F-7900099DC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k-S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421904072277</dc:creator>
  <cp:keywords/>
  <dc:description/>
  <cp:lastModifiedBy>421904072277</cp:lastModifiedBy>
  <cp:revision>1</cp:revision>
  <dcterms:created xsi:type="dcterms:W3CDTF">2022-10-25T18:38:00Z</dcterms:created>
  <dcterms:modified xsi:type="dcterms:W3CDTF">2022-10-25T18:39:00Z</dcterms:modified>
</cp:coreProperties>
</file>