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9EA" w:rsidRDefault="005A149E">
      <w:pPr>
        <w:shd w:val="clear" w:color="auto" w:fill="31849B"/>
        <w:spacing w:after="0"/>
        <w:jc w:val="center"/>
        <w:rPr>
          <w:rFonts w:ascii="Times New Roman" w:hAnsi="Times New Roman" w:cs="Times New Roman"/>
          <w:b/>
          <w:bCs/>
          <w:iCs/>
          <w:color w:val="FFFFFF"/>
          <w:sz w:val="52"/>
          <w:szCs w:val="52"/>
          <w:lang w:val="en-GB"/>
        </w:rPr>
      </w:pPr>
      <w:r>
        <w:rPr>
          <w:rFonts w:ascii="Times New Roman" w:hAnsi="Times New Roman" w:cs="Times New Roman"/>
          <w:b/>
          <w:bCs/>
          <w:iCs/>
          <w:color w:val="FFFFFF"/>
          <w:sz w:val="52"/>
          <w:szCs w:val="52"/>
          <w:lang w:val="en-GB"/>
        </w:rPr>
        <w:t>USANG OKWE UKAM</w:t>
      </w:r>
    </w:p>
    <w:p w:rsidR="00A669EA" w:rsidRDefault="005A149E">
      <w:pPr>
        <w:shd w:val="clear" w:color="auto" w:fill="31849B"/>
        <w:spacing w:after="0"/>
        <w:jc w:val="center"/>
        <w:rPr>
          <w:rFonts w:ascii="Times New Roman" w:hAnsi="Times New Roman" w:cs="Times New Roman"/>
          <w:color w:val="FFFFFF"/>
        </w:rPr>
      </w:pPr>
      <w:r>
        <w:rPr>
          <w:rFonts w:ascii="Times New Roman" w:hAnsi="Times New Roman" w:cs="Times New Roman"/>
          <w:color w:val="FFFFFF"/>
          <w:lang w:val="en-GB"/>
        </w:rPr>
        <w:t>1 Comrade Usang Avenue</w:t>
      </w:r>
      <w:r w:rsidR="00082401">
        <w:rPr>
          <w:rFonts w:ascii="Times New Roman" w:hAnsi="Times New Roman" w:cs="Times New Roman"/>
          <w:color w:val="FFFFFF"/>
          <w:lang w:val="en-GB"/>
        </w:rPr>
        <w:t>,</w:t>
      </w:r>
      <w:r>
        <w:rPr>
          <w:rFonts w:ascii="Times New Roman" w:hAnsi="Times New Roman" w:cs="Times New Roman"/>
          <w:color w:val="FFFFFF"/>
          <w:lang w:val="en-GB"/>
        </w:rPr>
        <w:t xml:space="preserve"> Akpabuyo Cross River</w:t>
      </w:r>
      <w:r w:rsidR="00082401">
        <w:rPr>
          <w:rFonts w:ascii="Times New Roman" w:hAnsi="Times New Roman" w:cs="Times New Roman"/>
          <w:color w:val="FFFFFF"/>
          <w:lang w:val="en-GB"/>
        </w:rPr>
        <w:t>.</w:t>
      </w:r>
      <w:r>
        <w:rPr>
          <w:rFonts w:ascii="Times New Roman" w:hAnsi="Times New Roman" w:cs="Times New Roman"/>
          <w:color w:val="FFFFFF"/>
          <w:lang w:val="en-GB"/>
        </w:rPr>
        <w:t xml:space="preserve"> State </w:t>
      </w:r>
      <w:r>
        <w:rPr>
          <w:rFonts w:ascii="Times New Roman" w:hAnsi="Times New Roman" w:cs="Times New Roman"/>
          <w:color w:val="FFFFFF"/>
        </w:rPr>
        <w:t>Nigeria</w:t>
      </w:r>
      <w:r w:rsidR="00082401">
        <w:rPr>
          <w:rFonts w:ascii="Times New Roman" w:hAnsi="Times New Roman" w:cs="Times New Roman"/>
          <w:color w:val="FFFFFF"/>
        </w:rPr>
        <w:t>.</w:t>
      </w:r>
    </w:p>
    <w:p w:rsidR="00A669EA" w:rsidRDefault="005A149E">
      <w:pPr>
        <w:shd w:val="clear" w:color="auto" w:fill="31849B"/>
        <w:jc w:val="center"/>
        <w:rPr>
          <w:rFonts w:ascii="Times New Roman" w:hAnsi="Times New Roman" w:cs="Times New Roman"/>
          <w:bCs/>
          <w:iCs/>
          <w:color w:val="F2F2F2"/>
          <w:lang w:val="fr-FR"/>
        </w:rPr>
      </w:pPr>
      <w:r>
        <w:rPr>
          <w:rFonts w:ascii="Times New Roman" w:hAnsi="Times New Roman" w:cs="Times New Roman"/>
          <w:b/>
          <w:color w:val="FFFFFF"/>
          <w:lang w:val="fr-FR"/>
        </w:rPr>
        <w:t>Email:</w:t>
      </w:r>
      <w:hyperlink r:id="rId8" w:history="1">
        <w:r>
          <w:rPr>
            <w:rStyle w:val="Hyperlink"/>
            <w:rFonts w:ascii="Times New Roman" w:hAnsi="Times New Roman" w:cs="Times New Roman"/>
            <w:lang w:val="fr-FR"/>
          </w:rPr>
          <w:t>norbertusang@yahoo.com</w:t>
        </w:r>
      </w:hyperlink>
      <w:r>
        <w:rPr>
          <w:rFonts w:ascii="Times New Roman" w:hAnsi="Times New Roman" w:cs="Times New Roman"/>
          <w:bCs/>
          <w:i/>
          <w:iCs/>
          <w:color w:val="FFFFFF"/>
          <w:lang w:val="fr-FR"/>
        </w:rPr>
        <w:t xml:space="preserve">; </w:t>
      </w:r>
      <w:r>
        <w:rPr>
          <w:rFonts w:ascii="Times New Roman" w:hAnsi="Times New Roman" w:cs="Times New Roman"/>
          <w:b/>
          <w:color w:val="FFFFFF"/>
          <w:lang w:val="fr-FR"/>
        </w:rPr>
        <w:t>Phone:</w:t>
      </w:r>
      <w:r>
        <w:rPr>
          <w:rFonts w:ascii="Times New Roman" w:hAnsi="Times New Roman" w:cs="Times New Roman"/>
          <w:color w:val="FFFFFF"/>
          <w:lang w:val="fr-FR"/>
        </w:rPr>
        <w:t xml:space="preserve"> (+234)</w:t>
      </w:r>
      <w:r>
        <w:rPr>
          <w:rFonts w:ascii="Times New Roman" w:hAnsi="Times New Roman" w:cs="Times New Roman"/>
          <w:bCs/>
          <w:iCs/>
          <w:color w:val="F2F2F2"/>
          <w:lang w:val="fr-FR"/>
        </w:rPr>
        <w:t>8184169369, (+234)9019738985</w:t>
      </w:r>
    </w:p>
    <w:p w:rsidR="00A669EA" w:rsidRDefault="005A149E">
      <w:pPr>
        <w:pStyle w:val="NoSpacing"/>
        <w:jc w:val="both"/>
        <w:rPr>
          <w:rFonts w:ascii="Times New Roman" w:hAnsi="Times New Roman" w:cs="Times New Roman"/>
          <w:b/>
          <w:color w:val="31849B"/>
          <w:sz w:val="28"/>
        </w:rPr>
      </w:pPr>
      <w:r>
        <w:rPr>
          <w:rFonts w:ascii="Times New Roman" w:hAnsi="Times New Roman" w:cs="Times New Roman"/>
          <w:b/>
          <w:noProof/>
          <w:color w:val="31849B"/>
          <w:sz w:val="28"/>
        </w:rPr>
        <mc:AlternateContent>
          <mc:Choice Requires="wps">
            <w:drawing>
              <wp:anchor distT="0" distB="0" distL="0" distR="0" simplePos="0" relativeHeight="3" behindDoc="0" locked="0" layoutInCell="1" allowOverlap="1" wp14:anchorId="6E18C588" wp14:editId="475ED430">
                <wp:simplePos x="0" y="0"/>
                <wp:positionH relativeFrom="column">
                  <wp:posOffset>-88900</wp:posOffset>
                </wp:positionH>
                <wp:positionV relativeFrom="paragraph">
                  <wp:posOffset>187960</wp:posOffset>
                </wp:positionV>
                <wp:extent cx="6400800" cy="0"/>
                <wp:effectExtent l="53975" t="44450" r="60325" b="50800"/>
                <wp:wrapNone/>
                <wp:docPr id="1027"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00800" cy="0"/>
                        </a:xfrm>
                        <a:prstGeom prst="straightConnector1">
                          <a:avLst/>
                        </a:prstGeom>
                        <a:ln w="12700" cap="flat" cmpd="sng">
                          <a:solidFill>
                            <a:srgbClr val="31859B"/>
                          </a:solidFill>
                          <a:prstDash val="solid"/>
                          <a:round/>
                          <a:headEnd type="diamond" w="sm" len="med"/>
                          <a:tailEnd type="diamond" w="sm" len="med"/>
                        </a:ln>
                      </wps:spPr>
                      <wps:bodyPr/>
                    </wps:wsp>
                  </a:graphicData>
                </a:graphic>
                <wp14:sizeRelH relativeFrom="page">
                  <wp14:pctWidth>0</wp14:pctWidth>
                </wp14:sizeRelH>
                <wp14:sizeRelV relativeFrom="page">
                  <wp14:pctHeight>0</wp14:pctHeight>
                </wp14:sizeRelV>
              </wp:anchor>
            </w:drawing>
          </mc:Choice>
          <mc:Fallback>
            <w:pict>
              <v:shapetype w14:anchorId="3980E620" id="_x0000_t32" coordsize="21600,21600" o:spt="32" o:oned="t" path="m,l21600,21600e" filled="f">
                <v:path arrowok="t" fillok="f" o:connecttype="none"/>
                <o:lock v:ext="edit" shapetype="t"/>
              </v:shapetype>
              <v:shape id="1026" o:spid="_x0000_s1026" type="#_x0000_t32" style="position:absolute;margin-left:-7pt;margin-top:14.8pt;width:7in;height:0;flip:y;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" strokecolor="#31859b" strokeweight="1pt">
                <v:stroke startarrow="diamond" startarrowwidth="narrow" endarrow="diamond" endarrowwidth="narrow"/>
                <o:lock v:ext="edit" shapetype="f"/>
              </v:shape>
            </w:pict>
          </mc:Fallback>
        </mc:AlternateContent>
      </w:r>
      <w:r>
        <w:rPr>
          <w:rFonts w:ascii="Times New Roman" w:hAnsi="Times New Roman" w:cs="Times New Roman"/>
          <w:b/>
          <w:color w:val="31849B"/>
          <w:sz w:val="28"/>
        </w:rPr>
        <w:t>Personal Profile &amp; Data</w:t>
      </w:r>
    </w:p>
    <w:p w:rsidR="00A669EA" w:rsidRDefault="00A669EA">
      <w:pPr>
        <w:pStyle w:val="NoSpacing"/>
        <w:rPr>
          <w:rFonts w:ascii="Times New Roman" w:hAnsi="Times New Roman" w:cs="Times New Roman"/>
          <w:sz w:val="10"/>
        </w:rPr>
      </w:pPr>
    </w:p>
    <w:p w:rsidR="00A669EA" w:rsidRDefault="005A149E">
      <w:pPr>
        <w:spacing w:after="16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Electrical/Electronic Engineer and HSE team player</w:t>
      </w:r>
      <w:r w:rsidR="0039460E">
        <w:rPr>
          <w:rFonts w:ascii="Times New Roman" w:eastAsia="Times New Roman" w:hAnsi="Times New Roman" w:cs="Times New Roman"/>
          <w:sz w:val="28"/>
          <w:szCs w:val="28"/>
        </w:rPr>
        <w:t xml:space="preserve"> eager to work for organizations where exceptional personal skills and knowledge will be fully utilized</w:t>
      </w:r>
      <w:r w:rsidR="003C7FC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with experience in rural electrification, domestic and industrial installation, with proven ability to anticipate, develop and measure hazard controls in HSE operations and reducing their effects to as low as reasonably practicable.</w:t>
      </w:r>
    </w:p>
    <w:p w:rsidR="00A669EA" w:rsidRDefault="005A149E">
      <w:pPr>
        <w:pStyle w:val="NoSpacing"/>
        <w:spacing w:after="240"/>
        <w:rPr>
          <w:rFonts w:ascii="Times New Roman" w:hAnsi="Times New Roman" w:cs="Times New Roman"/>
          <w:b/>
          <w:color w:val="31849B"/>
          <w:sz w:val="28"/>
          <w:szCs w:val="28"/>
        </w:rPr>
      </w:pPr>
      <w:r>
        <w:rPr>
          <w:rFonts w:ascii="Times New Roman" w:hAnsi="Times New Roman" w:cs="Times New Roman"/>
          <w:b/>
          <w:noProof/>
          <w:color w:val="31849B"/>
          <w:sz w:val="28"/>
        </w:rPr>
        <mc:AlternateContent>
          <mc:Choice Requires="wps">
            <w:drawing>
              <wp:anchor distT="0" distB="0" distL="0" distR="0" simplePos="0" relativeHeight="7" behindDoc="0" locked="0" layoutInCell="1" allowOverlap="1" wp14:anchorId="1BFF10ED" wp14:editId="2339259F">
                <wp:simplePos x="0" y="0"/>
                <wp:positionH relativeFrom="column">
                  <wp:posOffset>-114300</wp:posOffset>
                </wp:positionH>
                <wp:positionV relativeFrom="paragraph">
                  <wp:posOffset>184785</wp:posOffset>
                </wp:positionV>
                <wp:extent cx="6400800" cy="0"/>
                <wp:effectExtent l="57150" t="46990" r="57150" b="48260"/>
                <wp:wrapNone/>
                <wp:docPr id="1028"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00800" cy="0"/>
                        </a:xfrm>
                        <a:prstGeom prst="straightConnector1">
                          <a:avLst/>
                        </a:prstGeom>
                        <a:ln w="12700" cap="flat" cmpd="sng">
                          <a:solidFill>
                            <a:srgbClr val="31859B"/>
                          </a:solidFill>
                          <a:prstDash val="solid"/>
                          <a:round/>
                          <a:headEnd type="diamond" w="sm" len="med"/>
                          <a:tailEnd type="diamond" w="sm" len="med"/>
                        </a:ln>
                      </wps:spPr>
                      <wps:bodyPr/>
                    </wps:wsp>
                  </a:graphicData>
                </a:graphic>
                <wp14:sizeRelH relativeFrom="page">
                  <wp14:pctWidth>0</wp14:pctWidth>
                </wp14:sizeRelH>
                <wp14:sizeRelV relativeFrom="page">
                  <wp14:pctHeight>0</wp14:pctHeight>
                </wp14:sizeRelV>
              </wp:anchor>
            </w:drawing>
          </mc:Choice>
          <mc:Fallback>
            <w:pict>
              <v:shape w14:anchorId="53D599D9" id="1027" o:spid="_x0000_s1026" type="#_x0000_t32" style="position:absolute;margin-left:-9pt;margin-top:14.55pt;width:7in;height:0;flip:y;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" strokecolor="#31859b" strokeweight="1pt">
                <v:stroke startarrow="diamond" startarrowwidth="narrow" endarrow="diamond" endarrowwidth="narrow"/>
                <o:lock v:ext="edit" shapetype="f"/>
              </v:shape>
            </w:pict>
          </mc:Fallback>
        </mc:AlternateContent>
      </w:r>
      <w:r>
        <w:rPr>
          <w:rFonts w:ascii="Times New Roman" w:hAnsi="Times New Roman" w:cs="Times New Roman"/>
          <w:b/>
          <w:color w:val="31849B"/>
          <w:sz w:val="28"/>
          <w:szCs w:val="28"/>
        </w:rPr>
        <w:t>Skills and Competences</w:t>
      </w:r>
    </w:p>
    <w:p w:rsidR="00A669EA" w:rsidRDefault="005A149E">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Self-motivated and target oriented</w:t>
      </w:r>
    </w:p>
    <w:p w:rsidR="00A669EA" w:rsidRDefault="005A149E">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Excellent Communication (Oral and Written) Skills.</w:t>
      </w:r>
    </w:p>
    <w:p w:rsidR="00A669EA" w:rsidRDefault="005A149E">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Multi-Tasking, Team Work and Flexibility.</w:t>
      </w:r>
    </w:p>
    <w:p w:rsidR="00A669EA" w:rsidRDefault="005A149E">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Highly Proactive in Nature</w:t>
      </w:r>
    </w:p>
    <w:p w:rsidR="00A669EA" w:rsidRDefault="005A149E">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Adherence to policies and procedures</w:t>
      </w:r>
    </w:p>
    <w:p w:rsidR="00A669EA" w:rsidRDefault="005A149E">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Committed to high standard of safety</w:t>
      </w:r>
    </w:p>
    <w:p w:rsidR="00A669EA" w:rsidRDefault="005A149E">
      <w:pPr>
        <w:pStyle w:val="NoSpacing"/>
        <w:spacing w:after="240"/>
        <w:rPr>
          <w:rFonts w:ascii="Times New Roman" w:hAnsi="Times New Roman" w:cs="Times New Roman"/>
          <w:b/>
          <w:color w:val="31849B"/>
          <w:sz w:val="28"/>
          <w:szCs w:val="28"/>
        </w:rPr>
      </w:pPr>
      <w:r>
        <w:rPr>
          <w:rFonts w:ascii="Times New Roman" w:hAnsi="Times New Roman" w:cs="Times New Roman"/>
          <w:b/>
          <w:noProof/>
          <w:color w:val="31849B"/>
          <w:sz w:val="28"/>
        </w:rPr>
        <mc:AlternateContent>
          <mc:Choice Requires="wps">
            <w:drawing>
              <wp:anchor distT="0" distB="0" distL="0" distR="0" simplePos="0" relativeHeight="8" behindDoc="0" locked="0" layoutInCell="1" allowOverlap="1">
                <wp:simplePos x="0" y="0"/>
                <wp:positionH relativeFrom="column">
                  <wp:posOffset>-78740</wp:posOffset>
                </wp:positionH>
                <wp:positionV relativeFrom="paragraph">
                  <wp:posOffset>184785</wp:posOffset>
                </wp:positionV>
                <wp:extent cx="6400800" cy="0"/>
                <wp:effectExtent l="54610" t="42545" r="59690" b="43180"/>
                <wp:wrapNone/>
                <wp:docPr id="1029"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00800" cy="0"/>
                        </a:xfrm>
                        <a:prstGeom prst="straightConnector1">
                          <a:avLst/>
                        </a:prstGeom>
                        <a:ln w="12700" cap="flat" cmpd="sng">
                          <a:solidFill>
                            <a:srgbClr val="31859B"/>
                          </a:solidFill>
                          <a:prstDash val="solid"/>
                          <a:round/>
                          <a:headEnd type="diamond" w="sm" len="med"/>
                          <a:tailEnd type="diamond" w="sm" len="med"/>
                        </a:ln>
                      </wps:spPr>
                      <wps:bodyPr/>
                    </wps:wsp>
                  </a:graphicData>
                </a:graphic>
                <wp14:sizeRelH relativeFrom="page">
                  <wp14:pctWidth>0</wp14:pctWidth>
                </wp14:sizeRelH>
                <wp14:sizeRelV relativeFrom="page">
                  <wp14:pctHeight>0</wp14:pctHeight>
                </wp14:sizeRelV>
              </wp:anchor>
            </w:drawing>
          </mc:Choice>
          <mc:Fallback>
            <w:pict>
              <v:shape id="1029" type="#_x0000_t32" filled="f" style="position:absolute;margin-left:-6.2pt;margin-top:14.55pt;width:504.0pt;height:0.0pt;z-index:8;mso-position-horizontal-relative:text;mso-position-vertical-relative:text;mso-width-percent:0;mso-height-percent:0;mso-width-relative:page;mso-height-relative:page;mso-wrap-distance-left:0.0pt;mso-wrap-distance-right:0.0pt;visibility:visible;flip:y;">
                <v:stroke startarrow="diamond" startarrowwidth="narrow" endarrow="diamond" endarrowwidth="narrow" color="#31859b" weight="1.0pt"/>
                <v:fill/>
              </v:shape>
            </w:pict>
          </mc:Fallback>
        </mc:AlternateContent>
      </w:r>
      <w:r>
        <w:rPr>
          <w:rFonts w:ascii="Times New Roman" w:hAnsi="Times New Roman" w:cs="Times New Roman"/>
          <w:b/>
          <w:color w:val="31849B"/>
          <w:sz w:val="28"/>
          <w:szCs w:val="28"/>
        </w:rPr>
        <w:t>Professional Skill</w:t>
      </w:r>
    </w:p>
    <w:p w:rsidR="00A669EA" w:rsidRDefault="00117BDC" w:rsidP="00F70AC2">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Proficient with </w:t>
      </w:r>
      <w:r w:rsidR="005A149E">
        <w:rPr>
          <w:rFonts w:ascii="Times New Roman" w:hAnsi="Times New Roman" w:cs="Times New Roman"/>
          <w:sz w:val="28"/>
          <w:szCs w:val="28"/>
        </w:rPr>
        <w:t>Microsoft Packages (Excel, Word and PowerPoint)</w:t>
      </w:r>
    </w:p>
    <w:p w:rsidR="00117BDC" w:rsidRDefault="00117BDC" w:rsidP="00F70AC2">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Highly committed to safety leadership and excellence</w:t>
      </w:r>
    </w:p>
    <w:p w:rsidR="00A669EA" w:rsidRDefault="00117BDC" w:rsidP="00F70AC2">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Knowledge of concepts and principles relevant to construction procedures</w:t>
      </w:r>
    </w:p>
    <w:p w:rsidR="00117BDC" w:rsidRDefault="00117BDC" w:rsidP="00F70AC2">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Strong knowledge of various construction safety regulations</w:t>
      </w:r>
    </w:p>
    <w:p w:rsidR="00A669EA" w:rsidRDefault="005A149E" w:rsidP="00F70AC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Proficiency in Numerical Skills</w:t>
      </w:r>
    </w:p>
    <w:p w:rsidR="00A669EA" w:rsidRDefault="00A669EA">
      <w:pPr>
        <w:pStyle w:val="ListParagraph"/>
        <w:spacing w:after="0" w:line="240" w:lineRule="auto"/>
        <w:rPr>
          <w:rFonts w:ascii="Times New Roman" w:hAnsi="Times New Roman" w:cs="Times New Roman"/>
        </w:rPr>
      </w:pPr>
    </w:p>
    <w:p w:rsidR="00A669EA" w:rsidRDefault="005A149E">
      <w:pPr>
        <w:pStyle w:val="NoSpacing"/>
        <w:spacing w:after="240"/>
        <w:rPr>
          <w:rFonts w:ascii="Times New Roman" w:hAnsi="Times New Roman" w:cs="Times New Roman"/>
          <w:b/>
          <w:color w:val="31849B"/>
          <w:sz w:val="28"/>
          <w:szCs w:val="28"/>
        </w:rPr>
      </w:pPr>
      <w:r>
        <w:rPr>
          <w:rFonts w:ascii="Times New Roman" w:hAnsi="Times New Roman" w:cs="Times New Roman"/>
          <w:b/>
          <w:noProof/>
          <w:color w:val="7030A0"/>
          <w:sz w:val="28"/>
        </w:rPr>
        <mc:AlternateContent>
          <mc:Choice Requires="wps">
            <w:drawing>
              <wp:anchor distT="0" distB="0" distL="0" distR="0" simplePos="0" relativeHeight="4" behindDoc="0" locked="0" layoutInCell="1" allowOverlap="1">
                <wp:simplePos x="0" y="0"/>
                <wp:positionH relativeFrom="column">
                  <wp:posOffset>-80010</wp:posOffset>
                </wp:positionH>
                <wp:positionV relativeFrom="paragraph">
                  <wp:posOffset>182880</wp:posOffset>
                </wp:positionV>
                <wp:extent cx="6400800" cy="0"/>
                <wp:effectExtent l="62865" t="47625" r="60960" b="47625"/>
                <wp:wrapNone/>
                <wp:docPr id="1030"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00800" cy="0"/>
                        </a:xfrm>
                        <a:prstGeom prst="straightConnector1">
                          <a:avLst/>
                        </a:prstGeom>
                        <a:ln w="12700" cap="flat" cmpd="sng">
                          <a:solidFill>
                            <a:srgbClr val="31859B"/>
                          </a:solidFill>
                          <a:prstDash val="solid"/>
                          <a:round/>
                          <a:headEnd type="diamond" w="sm" len="med"/>
                          <a:tailEnd type="diamond" w="sm" len="med"/>
                        </a:ln>
                      </wps:spPr>
                      <wps:bodyPr/>
                    </wps:wsp>
                  </a:graphicData>
                </a:graphic>
                <wp14:sizeRelH relativeFrom="page">
                  <wp14:pctWidth>0</wp14:pctWidth>
                </wp14:sizeRelH>
                <wp14:sizeRelV relativeFrom="page">
                  <wp14:pctHeight>0</wp14:pctHeight>
                </wp14:sizeRelV>
              </wp:anchor>
            </w:drawing>
          </mc:Choice>
          <mc:Fallback>
            <w:pict>
              <v:shape id="1030" type="#_x0000_t32" filled="f" style="position:absolute;margin-left:-6.3pt;margin-top:14.4pt;width:504.0pt;height:0.0pt;z-index:4;mso-position-horizontal-relative:text;mso-position-vertical-relative:text;mso-width-percent:0;mso-height-percent:0;mso-width-relative:page;mso-height-relative:page;mso-wrap-distance-left:0.0pt;mso-wrap-distance-right:0.0pt;visibility:visible;flip:y;">
                <v:stroke startarrow="diamond" startarrowwidth="narrow" endarrow="diamond" endarrowwidth="narrow" color="#31859b" weight="1.0pt"/>
                <v:fill/>
              </v:shape>
            </w:pict>
          </mc:Fallback>
        </mc:AlternateContent>
      </w:r>
      <w:r>
        <w:rPr>
          <w:rFonts w:ascii="Times New Roman" w:hAnsi="Times New Roman" w:cs="Times New Roman"/>
          <w:b/>
          <w:color w:val="31849B"/>
          <w:sz w:val="28"/>
          <w:szCs w:val="28"/>
        </w:rPr>
        <w:t>Educational Qualifications</w:t>
      </w:r>
    </w:p>
    <w:p w:rsidR="000804D8" w:rsidRDefault="005A149E" w:rsidP="0007592D">
      <w:pPr>
        <w:pStyle w:val="NoSpacing"/>
        <w:numPr>
          <w:ilvl w:val="0"/>
          <w:numId w:val="10"/>
        </w:numPr>
        <w:rPr>
          <w:rFonts w:ascii="Times New Roman" w:hAnsi="Times New Roman" w:cs="Times New Roman"/>
          <w:sz w:val="24"/>
          <w:szCs w:val="24"/>
        </w:rPr>
      </w:pPr>
      <w:r>
        <w:rPr>
          <w:rFonts w:ascii="Times New Roman" w:hAnsi="Times New Roman" w:cs="Times New Roman"/>
          <w:sz w:val="28"/>
          <w:szCs w:val="28"/>
        </w:rPr>
        <w:t>– 2017</w:t>
      </w:r>
      <w:r>
        <w:rPr>
          <w:rFonts w:ascii="Times New Roman" w:hAnsi="Times New Roman" w:cs="Times New Roman"/>
          <w:sz w:val="24"/>
          <w:szCs w:val="24"/>
        </w:rPr>
        <w:tab/>
      </w:r>
      <w:r w:rsidR="00A14EA5">
        <w:rPr>
          <w:rFonts w:ascii="Times New Roman" w:hAnsi="Times New Roman" w:cs="Times New Roman"/>
          <w:sz w:val="24"/>
          <w:szCs w:val="24"/>
        </w:rPr>
        <w:tab/>
      </w:r>
    </w:p>
    <w:p w:rsidR="00A669EA" w:rsidRPr="000804D8" w:rsidRDefault="005A149E" w:rsidP="00256682">
      <w:pPr>
        <w:pStyle w:val="NoSpacing"/>
        <w:numPr>
          <w:ilvl w:val="0"/>
          <w:numId w:val="15"/>
        </w:numPr>
        <w:rPr>
          <w:rFonts w:ascii="Times New Roman" w:hAnsi="Times New Roman" w:cs="Times New Roman"/>
          <w:sz w:val="24"/>
          <w:szCs w:val="24"/>
        </w:rPr>
      </w:pPr>
      <w:r>
        <w:rPr>
          <w:rFonts w:ascii="Times New Roman" w:hAnsi="Times New Roman" w:cs="Times New Roman"/>
          <w:b/>
          <w:iCs/>
          <w:sz w:val="28"/>
          <w:szCs w:val="28"/>
          <w:lang w:val="en-GB"/>
        </w:rPr>
        <w:t>Cross River University Technology, Calabar</w:t>
      </w:r>
    </w:p>
    <w:p w:rsidR="00A669EA" w:rsidRPr="00A36F49" w:rsidRDefault="005A149E" w:rsidP="008D14E1">
      <w:pPr>
        <w:pStyle w:val="NoSpacing"/>
        <w:ind w:left="720" w:firstLine="720"/>
        <w:rPr>
          <w:rFonts w:ascii="Times New Roman" w:hAnsi="Times New Roman" w:cs="Times New Roman"/>
          <w:b/>
          <w:sz w:val="28"/>
          <w:szCs w:val="28"/>
        </w:rPr>
      </w:pPr>
      <w:r w:rsidRPr="00A36F49">
        <w:rPr>
          <w:rFonts w:ascii="Times New Roman" w:hAnsi="Times New Roman" w:cs="Times New Roman"/>
          <w:b/>
          <w:bCs/>
          <w:sz w:val="28"/>
          <w:szCs w:val="28"/>
        </w:rPr>
        <w:t>Bachelor of Engineering in Electrical/Electronic Engineering</w:t>
      </w:r>
    </w:p>
    <w:p w:rsidR="00A669EA" w:rsidRDefault="00A669EA">
      <w:pPr>
        <w:pStyle w:val="NoSpacing"/>
        <w:ind w:left="2160"/>
        <w:rPr>
          <w:rFonts w:ascii="Times New Roman" w:hAnsi="Times New Roman" w:cs="Times New Roman"/>
          <w:sz w:val="28"/>
          <w:szCs w:val="28"/>
        </w:rPr>
      </w:pPr>
    </w:p>
    <w:p w:rsidR="000804D8" w:rsidRDefault="005A149E" w:rsidP="0007592D">
      <w:pPr>
        <w:pStyle w:val="NoSpacing"/>
        <w:numPr>
          <w:ilvl w:val="0"/>
          <w:numId w:val="13"/>
        </w:numPr>
        <w:rPr>
          <w:rFonts w:ascii="Times New Roman" w:hAnsi="Times New Roman" w:cs="Times New Roman"/>
          <w:sz w:val="24"/>
          <w:szCs w:val="24"/>
        </w:rPr>
      </w:pPr>
      <w:r>
        <w:rPr>
          <w:rFonts w:ascii="Times New Roman" w:hAnsi="Times New Roman" w:cs="Times New Roman"/>
          <w:sz w:val="28"/>
          <w:szCs w:val="28"/>
        </w:rPr>
        <w:t>– 2011</w:t>
      </w:r>
      <w:r>
        <w:rPr>
          <w:rFonts w:ascii="Times New Roman" w:hAnsi="Times New Roman" w:cs="Times New Roman"/>
          <w:sz w:val="24"/>
          <w:szCs w:val="24"/>
        </w:rPr>
        <w:tab/>
      </w:r>
      <w:r w:rsidR="00A14EA5">
        <w:rPr>
          <w:rFonts w:ascii="Times New Roman" w:hAnsi="Times New Roman" w:cs="Times New Roman"/>
          <w:sz w:val="24"/>
          <w:szCs w:val="24"/>
        </w:rPr>
        <w:tab/>
      </w:r>
    </w:p>
    <w:p w:rsidR="00A669EA" w:rsidRPr="000804D8" w:rsidRDefault="005A149E" w:rsidP="008D14E1">
      <w:pPr>
        <w:pStyle w:val="NoSpacing"/>
        <w:numPr>
          <w:ilvl w:val="0"/>
          <w:numId w:val="15"/>
        </w:numPr>
        <w:rPr>
          <w:rFonts w:ascii="Times New Roman" w:hAnsi="Times New Roman" w:cs="Times New Roman"/>
          <w:sz w:val="24"/>
          <w:szCs w:val="24"/>
        </w:rPr>
      </w:pPr>
      <w:r>
        <w:rPr>
          <w:rFonts w:ascii="Times New Roman" w:hAnsi="Times New Roman" w:cs="Times New Roman"/>
          <w:b/>
          <w:iCs/>
          <w:sz w:val="28"/>
          <w:szCs w:val="28"/>
          <w:lang w:val="en-GB"/>
        </w:rPr>
        <w:t>Federal Airport Authority of Nigeria Secondary School</w:t>
      </w:r>
    </w:p>
    <w:p w:rsidR="00A669EA" w:rsidRPr="00A36F49" w:rsidRDefault="005A149E" w:rsidP="008D14E1">
      <w:pPr>
        <w:pStyle w:val="NoSpacing"/>
        <w:spacing w:after="240"/>
        <w:ind w:left="720" w:firstLine="720"/>
        <w:rPr>
          <w:rFonts w:ascii="Times New Roman" w:hAnsi="Times New Roman" w:cs="Times New Roman"/>
          <w:b/>
          <w:bCs/>
          <w:sz w:val="28"/>
          <w:szCs w:val="28"/>
        </w:rPr>
      </w:pPr>
      <w:r w:rsidRPr="00A36F49">
        <w:rPr>
          <w:rFonts w:ascii="Times New Roman" w:hAnsi="Times New Roman" w:cs="Times New Roman"/>
          <w:b/>
          <w:bCs/>
          <w:sz w:val="28"/>
          <w:szCs w:val="28"/>
        </w:rPr>
        <w:t>Secondary School Certificate Examination (WAEC)</w:t>
      </w:r>
    </w:p>
    <w:p w:rsidR="000804D8" w:rsidRDefault="005A149E" w:rsidP="0007592D">
      <w:pPr>
        <w:pStyle w:val="NoSpacing"/>
        <w:numPr>
          <w:ilvl w:val="0"/>
          <w:numId w:val="14"/>
        </w:numPr>
        <w:spacing w:after="240"/>
        <w:rPr>
          <w:rFonts w:ascii="Times New Roman" w:hAnsi="Times New Roman" w:cs="Times New Roman"/>
          <w:sz w:val="24"/>
          <w:szCs w:val="24"/>
        </w:rPr>
      </w:pPr>
      <w:r>
        <w:rPr>
          <w:rFonts w:ascii="Times New Roman" w:hAnsi="Times New Roman" w:cs="Times New Roman"/>
          <w:sz w:val="28"/>
          <w:szCs w:val="28"/>
        </w:rPr>
        <w:t>– 2005</w:t>
      </w:r>
      <w:r>
        <w:rPr>
          <w:rFonts w:ascii="Times New Roman" w:hAnsi="Times New Roman" w:cs="Times New Roman"/>
          <w:sz w:val="24"/>
          <w:szCs w:val="24"/>
        </w:rPr>
        <w:tab/>
      </w:r>
    </w:p>
    <w:p w:rsidR="00A669EA" w:rsidRPr="00E3510F" w:rsidRDefault="005A149E" w:rsidP="008D14E1">
      <w:pPr>
        <w:pStyle w:val="NoSpacing"/>
        <w:numPr>
          <w:ilvl w:val="0"/>
          <w:numId w:val="15"/>
        </w:numPr>
        <w:spacing w:after="240"/>
        <w:rPr>
          <w:rFonts w:ascii="Times New Roman" w:hAnsi="Times New Roman" w:cs="Times New Roman"/>
          <w:sz w:val="28"/>
          <w:szCs w:val="28"/>
        </w:rPr>
      </w:pPr>
      <w:r>
        <w:rPr>
          <w:rFonts w:ascii="Times New Roman" w:hAnsi="Times New Roman" w:cs="Times New Roman"/>
          <w:b/>
          <w:sz w:val="28"/>
          <w:szCs w:val="28"/>
        </w:rPr>
        <w:t xml:space="preserve">Federal Airport Authority of Nigeria Nursery/Primary School. </w:t>
      </w:r>
      <w:r w:rsidRPr="00A36F49">
        <w:rPr>
          <w:rFonts w:ascii="Times New Roman" w:hAnsi="Times New Roman" w:cs="Times New Roman"/>
          <w:b/>
          <w:sz w:val="28"/>
          <w:szCs w:val="28"/>
        </w:rPr>
        <w:t>First School Leaving Certificate (FSLC)</w:t>
      </w:r>
    </w:p>
    <w:p w:rsidR="00E3510F" w:rsidRDefault="00E3510F" w:rsidP="00E3510F">
      <w:pPr>
        <w:pStyle w:val="NoSpacing"/>
        <w:spacing w:after="240"/>
        <w:ind w:left="1440"/>
        <w:rPr>
          <w:rFonts w:ascii="Times New Roman" w:hAnsi="Times New Roman" w:cs="Times New Roman"/>
          <w:sz w:val="28"/>
          <w:szCs w:val="28"/>
        </w:rPr>
      </w:pPr>
    </w:p>
    <w:p w:rsidR="00A669EA" w:rsidRDefault="005A149E">
      <w:pPr>
        <w:pStyle w:val="NoSpacing"/>
        <w:spacing w:after="240"/>
        <w:rPr>
          <w:rFonts w:ascii="Times New Roman" w:hAnsi="Times New Roman" w:cs="Times New Roman"/>
          <w:b/>
          <w:color w:val="31849B"/>
          <w:sz w:val="28"/>
          <w:szCs w:val="28"/>
        </w:rPr>
      </w:pPr>
      <w:r>
        <w:rPr>
          <w:rFonts w:ascii="Times New Roman" w:hAnsi="Times New Roman" w:cs="Times New Roman"/>
          <w:b/>
          <w:noProof/>
          <w:color w:val="31849B"/>
          <w:sz w:val="28"/>
        </w:rPr>
        <mc:AlternateContent>
          <mc:Choice Requires="wps">
            <w:drawing>
              <wp:anchor distT="0" distB="0" distL="0" distR="0" simplePos="0" relativeHeight="9" behindDoc="0" locked="0" layoutInCell="1" allowOverlap="1">
                <wp:simplePos x="0" y="0"/>
                <wp:positionH relativeFrom="column">
                  <wp:posOffset>-78740</wp:posOffset>
                </wp:positionH>
                <wp:positionV relativeFrom="paragraph">
                  <wp:posOffset>187325</wp:posOffset>
                </wp:positionV>
                <wp:extent cx="6400800" cy="0"/>
                <wp:effectExtent l="54610" t="49530" r="59690" b="45720"/>
                <wp:wrapNone/>
                <wp:docPr id="1031"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00800" cy="0"/>
                        </a:xfrm>
                        <a:prstGeom prst="straightConnector1">
                          <a:avLst/>
                        </a:prstGeom>
                        <a:ln w="12700" cap="flat" cmpd="sng">
                          <a:solidFill>
                            <a:srgbClr val="31859B"/>
                          </a:solidFill>
                          <a:prstDash val="solid"/>
                          <a:round/>
                          <a:headEnd type="diamond" w="sm" len="med"/>
                          <a:tailEnd type="diamond" w="sm" len="med"/>
                        </a:ln>
                      </wps:spPr>
                      <wps:bodyPr/>
                    </wps:wsp>
                  </a:graphicData>
                </a:graphic>
                <wp14:sizeRelH relativeFrom="page">
                  <wp14:pctWidth>0</wp14:pctWidth>
                </wp14:sizeRelH>
                <wp14:sizeRelV relativeFrom="page">
                  <wp14:pctHeight>0</wp14:pctHeight>
                </wp14:sizeRelV>
              </wp:anchor>
            </w:drawing>
          </mc:Choice>
          <mc:Fallback>
            <w:pict>
              <v:shape id="1031" type="#_x0000_t32" filled="f" style="position:absolute;margin-left:-6.2pt;margin-top:14.75pt;width:504.0pt;height:0.0pt;z-index:9;mso-position-horizontal-relative:text;mso-position-vertical-relative:text;mso-width-percent:0;mso-height-percent:0;mso-width-relative:page;mso-height-relative:page;mso-wrap-distance-left:0.0pt;mso-wrap-distance-right:0.0pt;visibility:visible;flip:y;">
                <v:stroke startarrow="diamond" startarrowwidth="narrow" endarrow="diamond" endarrowwidth="narrow" color="#31859b" weight="1.0pt"/>
                <v:fill/>
              </v:shape>
            </w:pict>
          </mc:Fallback>
        </mc:AlternateContent>
      </w:r>
      <w:r>
        <w:rPr>
          <w:rFonts w:ascii="Times New Roman" w:hAnsi="Times New Roman" w:cs="Times New Roman"/>
          <w:b/>
          <w:color w:val="31849B"/>
          <w:sz w:val="28"/>
          <w:szCs w:val="28"/>
        </w:rPr>
        <w:t>Professional Certifications</w:t>
      </w:r>
    </w:p>
    <w:p w:rsidR="00A669EA" w:rsidRDefault="005A149E" w:rsidP="005A5782">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Certificate of National Service</w:t>
      </w:r>
      <w:r w:rsidR="00E7183C">
        <w:rPr>
          <w:rFonts w:ascii="Times New Roman" w:hAnsi="Times New Roman" w:cs="Times New Roman"/>
          <w:sz w:val="28"/>
          <w:szCs w:val="28"/>
        </w:rPr>
        <w:t xml:space="preserve"> (NYSC</w:t>
      </w:r>
      <w:bookmarkStart w:id="0" w:name="_GoBack"/>
      <w:bookmarkEnd w:id="0"/>
      <w:r w:rsidR="00E7183C">
        <w:rPr>
          <w:rFonts w:ascii="Times New Roman" w:hAnsi="Times New Roman" w:cs="Times New Roman"/>
          <w:sz w:val="28"/>
          <w:szCs w:val="28"/>
        </w:rPr>
        <w:t>)</w:t>
      </w:r>
    </w:p>
    <w:p w:rsidR="00A669EA" w:rsidRDefault="005A149E" w:rsidP="005A5782">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Institute of Safety Professionals of Nigeria (ISPON), HSE 1,2, and 3</w:t>
      </w:r>
    </w:p>
    <w:p w:rsidR="00A669EA" w:rsidRDefault="005A149E" w:rsidP="00F70AC2">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Certificate of proficiency in basic safety training (STCW), Maritime Academy of Nigeria, Oron.</w:t>
      </w:r>
    </w:p>
    <w:p w:rsidR="00A669EA" w:rsidRDefault="005A149E" w:rsidP="00F70AC2">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Certificate of Proficiency in Security Awareness (ISPS), Maritime Academy of Nigeria, Oron.</w:t>
      </w:r>
    </w:p>
    <w:p w:rsidR="00A669EA" w:rsidRDefault="00A669EA">
      <w:pPr>
        <w:pStyle w:val="NoSpacing"/>
        <w:ind w:left="1440"/>
        <w:rPr>
          <w:rFonts w:ascii="Times New Roman" w:hAnsi="Times New Roman" w:cs="Times New Roman"/>
          <w:sz w:val="28"/>
          <w:szCs w:val="28"/>
        </w:rPr>
      </w:pPr>
    </w:p>
    <w:p w:rsidR="00A669EA" w:rsidRDefault="005A149E">
      <w:pPr>
        <w:pStyle w:val="NoSpacing"/>
        <w:spacing w:after="240"/>
        <w:rPr>
          <w:rFonts w:ascii="Times New Roman" w:hAnsi="Times New Roman" w:cs="Times New Roman"/>
        </w:rPr>
      </w:pPr>
      <w:r>
        <w:rPr>
          <w:rFonts w:ascii="Times New Roman" w:hAnsi="Times New Roman" w:cs="Times New Roman"/>
          <w:b/>
          <w:noProof/>
          <w:color w:val="31849B"/>
          <w:sz w:val="28"/>
        </w:rPr>
        <mc:AlternateContent>
          <mc:Choice Requires="wps">
            <w:drawing>
              <wp:anchor distT="0" distB="0" distL="0" distR="0" simplePos="0" relativeHeight="5" behindDoc="0" locked="0" layoutInCell="1" allowOverlap="1">
                <wp:simplePos x="0" y="0"/>
                <wp:positionH relativeFrom="column">
                  <wp:posOffset>-78740</wp:posOffset>
                </wp:positionH>
                <wp:positionV relativeFrom="paragraph">
                  <wp:posOffset>193675</wp:posOffset>
                </wp:positionV>
                <wp:extent cx="6400800" cy="0"/>
                <wp:effectExtent l="54610" t="48260" r="59690" b="46990"/>
                <wp:wrapNone/>
                <wp:docPr id="1032"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00800" cy="0"/>
                        </a:xfrm>
                        <a:prstGeom prst="straightConnector1">
                          <a:avLst/>
                        </a:prstGeom>
                        <a:ln w="12700" cap="flat" cmpd="sng">
                          <a:solidFill>
                            <a:srgbClr val="31859B"/>
                          </a:solidFill>
                          <a:prstDash val="solid"/>
                          <a:round/>
                          <a:headEnd type="diamond" w="sm" len="med"/>
                          <a:tailEnd type="diamond" w="sm" len="med"/>
                        </a:ln>
                      </wps:spPr>
                      <wps:bodyPr/>
                    </wps:wsp>
                  </a:graphicData>
                </a:graphic>
                <wp14:sizeRelH relativeFrom="page">
                  <wp14:pctWidth>0</wp14:pctWidth>
                </wp14:sizeRelH>
                <wp14:sizeRelV relativeFrom="page">
                  <wp14:pctHeight>0</wp14:pctHeight>
                </wp14:sizeRelV>
              </wp:anchor>
            </w:drawing>
          </mc:Choice>
          <mc:Fallback>
            <w:pict>
              <v:shape id="1032" type="#_x0000_t32" filled="f" style="position:absolute;margin-left:-6.2pt;margin-top:15.25pt;width:504.0pt;height:0.0pt;z-index:5;mso-position-horizontal-relative:text;mso-position-vertical-relative:text;mso-width-percent:0;mso-height-percent:0;mso-width-relative:page;mso-height-relative:page;mso-wrap-distance-left:0.0pt;mso-wrap-distance-right:0.0pt;visibility:visible;flip:y;">
                <v:stroke startarrow="diamond" startarrowwidth="narrow" endarrow="diamond" endarrowwidth="narrow" color="#31859b" weight="1.0pt"/>
                <v:fill/>
              </v:shape>
            </w:pict>
          </mc:Fallback>
        </mc:AlternateContent>
      </w:r>
      <w:r>
        <w:rPr>
          <w:rFonts w:ascii="Times New Roman" w:hAnsi="Times New Roman" w:cs="Times New Roman"/>
          <w:b/>
          <w:color w:val="31849B"/>
          <w:sz w:val="28"/>
          <w:szCs w:val="28"/>
        </w:rPr>
        <w:t xml:space="preserve">Professional Experience </w:t>
      </w:r>
    </w:p>
    <w:p w:rsidR="00E70C85" w:rsidRDefault="00A14EA5" w:rsidP="00E70C85">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Adnet – Weigh and Infotech</w:t>
      </w:r>
    </w:p>
    <w:p w:rsidR="00A14EA5" w:rsidRDefault="00A14EA5" w:rsidP="0039460E">
      <w:pPr>
        <w:spacing w:after="0" w:line="240" w:lineRule="auto"/>
        <w:ind w:left="1440" w:hanging="720"/>
        <w:rPr>
          <w:rFonts w:ascii="Times New Roman" w:hAnsi="Times New Roman" w:cs="Times New Roman"/>
          <w:sz w:val="28"/>
          <w:szCs w:val="28"/>
        </w:rPr>
      </w:pPr>
      <w:r>
        <w:rPr>
          <w:rFonts w:ascii="Times New Roman" w:hAnsi="Times New Roman" w:cs="Times New Roman"/>
          <w:b/>
          <w:sz w:val="28"/>
          <w:szCs w:val="28"/>
        </w:rPr>
        <w:t xml:space="preserve">Position Held: </w:t>
      </w:r>
      <w:r w:rsidRPr="0039460E">
        <w:rPr>
          <w:rFonts w:ascii="Times New Roman" w:hAnsi="Times New Roman" w:cs="Times New Roman"/>
          <w:b/>
          <w:sz w:val="28"/>
          <w:szCs w:val="28"/>
        </w:rPr>
        <w:t>HSE Officer</w:t>
      </w:r>
    </w:p>
    <w:p w:rsidR="0039460E" w:rsidRDefault="0039460E" w:rsidP="0039460E">
      <w:pPr>
        <w:spacing w:after="0" w:line="240" w:lineRule="auto"/>
        <w:ind w:left="1440" w:hanging="720"/>
        <w:rPr>
          <w:rFonts w:ascii="Times New Roman" w:hAnsi="Times New Roman" w:cs="Times New Roman"/>
          <w:b/>
          <w:sz w:val="28"/>
          <w:szCs w:val="28"/>
        </w:rPr>
      </w:pPr>
      <w:r>
        <w:rPr>
          <w:rFonts w:ascii="Times New Roman" w:hAnsi="Times New Roman" w:cs="Times New Roman"/>
          <w:b/>
          <w:sz w:val="28"/>
          <w:szCs w:val="28"/>
        </w:rPr>
        <w:t xml:space="preserve">October 2020 </w:t>
      </w:r>
      <w:r w:rsidRPr="0039460E">
        <w:rPr>
          <w:rFonts w:ascii="Times New Roman" w:hAnsi="Times New Roman" w:cs="Times New Roman"/>
          <w:b/>
          <w:sz w:val="28"/>
          <w:szCs w:val="28"/>
        </w:rPr>
        <w:t>– January 2021</w:t>
      </w:r>
    </w:p>
    <w:p w:rsidR="009166F2" w:rsidRDefault="009166F2" w:rsidP="0039460E">
      <w:pPr>
        <w:spacing w:after="0" w:line="240" w:lineRule="auto"/>
        <w:ind w:left="1440" w:hanging="720"/>
        <w:rPr>
          <w:rFonts w:ascii="Times New Roman" w:hAnsi="Times New Roman" w:cs="Times New Roman"/>
          <w:sz w:val="28"/>
          <w:szCs w:val="28"/>
        </w:rPr>
      </w:pPr>
    </w:p>
    <w:p w:rsidR="0039460E" w:rsidRDefault="00A14EA5" w:rsidP="00F70AC2">
      <w:pPr>
        <w:pStyle w:val="ListParagraph"/>
        <w:numPr>
          <w:ilvl w:val="0"/>
          <w:numId w:val="5"/>
        </w:numPr>
        <w:spacing w:after="0" w:line="240" w:lineRule="auto"/>
        <w:rPr>
          <w:rFonts w:ascii="Times New Roman" w:hAnsi="Times New Roman" w:cs="Times New Roman"/>
          <w:sz w:val="28"/>
          <w:szCs w:val="28"/>
        </w:rPr>
      </w:pPr>
      <w:r w:rsidRPr="0039460E">
        <w:rPr>
          <w:rFonts w:ascii="Times New Roman" w:hAnsi="Times New Roman" w:cs="Times New Roman"/>
          <w:sz w:val="28"/>
          <w:szCs w:val="28"/>
        </w:rPr>
        <w:t>Supervised site safety performances</w:t>
      </w:r>
    </w:p>
    <w:p w:rsidR="0039460E" w:rsidRDefault="00A14EA5" w:rsidP="00F70AC2">
      <w:pPr>
        <w:pStyle w:val="ListParagraph"/>
        <w:numPr>
          <w:ilvl w:val="0"/>
          <w:numId w:val="5"/>
        </w:numPr>
        <w:spacing w:after="0" w:line="240" w:lineRule="auto"/>
        <w:rPr>
          <w:rFonts w:ascii="Times New Roman" w:hAnsi="Times New Roman" w:cs="Times New Roman"/>
          <w:sz w:val="28"/>
          <w:szCs w:val="28"/>
        </w:rPr>
      </w:pPr>
      <w:r w:rsidRPr="0039460E">
        <w:rPr>
          <w:rFonts w:ascii="Times New Roman" w:hAnsi="Times New Roman" w:cs="Times New Roman"/>
          <w:sz w:val="28"/>
          <w:szCs w:val="28"/>
        </w:rPr>
        <w:t>Conducted on – site safety observations on a regular basis</w:t>
      </w:r>
    </w:p>
    <w:p w:rsidR="00A669EA" w:rsidRDefault="00A14EA5" w:rsidP="00F70AC2">
      <w:pPr>
        <w:pStyle w:val="ListParagraph"/>
        <w:numPr>
          <w:ilvl w:val="0"/>
          <w:numId w:val="5"/>
        </w:numPr>
        <w:spacing w:after="0" w:line="240" w:lineRule="auto"/>
        <w:rPr>
          <w:rFonts w:ascii="Times New Roman" w:hAnsi="Times New Roman" w:cs="Times New Roman"/>
          <w:sz w:val="28"/>
          <w:szCs w:val="28"/>
        </w:rPr>
      </w:pPr>
      <w:r w:rsidRPr="0039460E">
        <w:rPr>
          <w:rFonts w:ascii="Times New Roman" w:hAnsi="Times New Roman" w:cs="Times New Roman"/>
          <w:sz w:val="28"/>
          <w:szCs w:val="28"/>
        </w:rPr>
        <w:t>Provided construction safety services for projects</w:t>
      </w:r>
    </w:p>
    <w:p w:rsidR="0039460E" w:rsidRDefault="0039460E" w:rsidP="0039460E">
      <w:pPr>
        <w:spacing w:after="0" w:line="240" w:lineRule="auto"/>
        <w:rPr>
          <w:rFonts w:ascii="Times New Roman" w:hAnsi="Times New Roman" w:cs="Times New Roman"/>
          <w:sz w:val="28"/>
          <w:szCs w:val="28"/>
        </w:rPr>
      </w:pPr>
    </w:p>
    <w:p w:rsidR="0039460E" w:rsidRDefault="0039460E" w:rsidP="0039460E">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Livinco Electrical Limited</w:t>
      </w:r>
    </w:p>
    <w:p w:rsidR="0039460E" w:rsidRDefault="0039460E" w:rsidP="0039460E">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 xml:space="preserve">Position Held: Technician (Intern) </w:t>
      </w:r>
    </w:p>
    <w:p w:rsidR="0039460E" w:rsidRDefault="00C00B84" w:rsidP="0039460E">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June 2016 – December 2016</w:t>
      </w:r>
    </w:p>
    <w:p w:rsidR="009166F2" w:rsidRDefault="009166F2" w:rsidP="0039460E">
      <w:pPr>
        <w:spacing w:after="0" w:line="240" w:lineRule="auto"/>
        <w:ind w:left="720"/>
        <w:rPr>
          <w:rFonts w:ascii="Times New Roman" w:hAnsi="Times New Roman" w:cs="Times New Roman"/>
          <w:b/>
          <w:sz w:val="28"/>
          <w:szCs w:val="28"/>
        </w:rPr>
      </w:pPr>
    </w:p>
    <w:p w:rsidR="0039460E" w:rsidRPr="0039460E" w:rsidRDefault="0039460E" w:rsidP="00F70AC2">
      <w:pPr>
        <w:pStyle w:val="ListParagraph"/>
        <w:numPr>
          <w:ilvl w:val="0"/>
          <w:numId w:val="6"/>
        </w:numPr>
        <w:spacing w:after="0" w:line="240" w:lineRule="auto"/>
        <w:rPr>
          <w:rFonts w:ascii="Times New Roman" w:hAnsi="Times New Roman" w:cs="Times New Roman"/>
          <w:b/>
          <w:sz w:val="28"/>
          <w:szCs w:val="28"/>
        </w:rPr>
      </w:pPr>
      <w:r>
        <w:rPr>
          <w:rFonts w:ascii="Times New Roman" w:hAnsi="Times New Roman" w:cs="Times New Roman"/>
          <w:sz w:val="28"/>
          <w:szCs w:val="28"/>
        </w:rPr>
        <w:t>Domestic and industrial installation</w:t>
      </w:r>
    </w:p>
    <w:p w:rsidR="0039460E" w:rsidRPr="0039460E" w:rsidRDefault="0039460E" w:rsidP="00F70AC2">
      <w:pPr>
        <w:pStyle w:val="ListParagraph"/>
        <w:numPr>
          <w:ilvl w:val="0"/>
          <w:numId w:val="6"/>
        </w:numPr>
        <w:spacing w:after="0" w:line="240" w:lineRule="auto"/>
        <w:rPr>
          <w:rFonts w:ascii="Times New Roman" w:hAnsi="Times New Roman" w:cs="Times New Roman"/>
          <w:b/>
          <w:sz w:val="28"/>
          <w:szCs w:val="28"/>
        </w:rPr>
      </w:pPr>
      <w:r>
        <w:rPr>
          <w:rFonts w:ascii="Times New Roman" w:hAnsi="Times New Roman" w:cs="Times New Roman"/>
          <w:sz w:val="28"/>
          <w:szCs w:val="28"/>
        </w:rPr>
        <w:t>Mechanical and manual planting of HT and LT poles</w:t>
      </w:r>
    </w:p>
    <w:p w:rsidR="0039460E" w:rsidRPr="0039460E" w:rsidRDefault="0039460E" w:rsidP="00F70AC2">
      <w:pPr>
        <w:pStyle w:val="ListParagraph"/>
        <w:numPr>
          <w:ilvl w:val="0"/>
          <w:numId w:val="6"/>
        </w:num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Installed, troubleshoot and configured electrical systems </w:t>
      </w:r>
    </w:p>
    <w:p w:rsidR="0039460E" w:rsidRPr="0039460E" w:rsidRDefault="0039460E" w:rsidP="00F70AC2">
      <w:pPr>
        <w:pStyle w:val="ListParagraph"/>
        <w:numPr>
          <w:ilvl w:val="0"/>
          <w:numId w:val="6"/>
        </w:numPr>
        <w:spacing w:after="0" w:line="240" w:lineRule="auto"/>
        <w:rPr>
          <w:rFonts w:ascii="Times New Roman" w:hAnsi="Times New Roman" w:cs="Times New Roman"/>
          <w:b/>
          <w:sz w:val="28"/>
          <w:szCs w:val="28"/>
        </w:rPr>
      </w:pPr>
      <w:r>
        <w:rPr>
          <w:rFonts w:ascii="Times New Roman" w:hAnsi="Times New Roman" w:cs="Times New Roman"/>
          <w:sz w:val="28"/>
          <w:szCs w:val="28"/>
        </w:rPr>
        <w:t>Perform periodic maintenance on all high voltage electrical apparatus</w:t>
      </w:r>
    </w:p>
    <w:p w:rsidR="00A669EA" w:rsidRPr="00A14EA5" w:rsidRDefault="00A669EA" w:rsidP="00A14EA5">
      <w:pPr>
        <w:spacing w:after="0" w:line="240" w:lineRule="auto"/>
        <w:rPr>
          <w:rFonts w:ascii="Times New Roman" w:hAnsi="Times New Roman" w:cs="Times New Roman"/>
          <w:b/>
          <w:iCs/>
          <w:sz w:val="28"/>
          <w:szCs w:val="28"/>
          <w:lang w:val="en-GB"/>
        </w:rPr>
      </w:pPr>
    </w:p>
    <w:p w:rsidR="00A669EA" w:rsidRDefault="00A669EA">
      <w:pPr>
        <w:pStyle w:val="ListParagraph"/>
        <w:spacing w:after="0" w:line="240" w:lineRule="auto"/>
        <w:ind w:left="2880"/>
        <w:rPr>
          <w:rFonts w:ascii="Times New Roman" w:hAnsi="Times New Roman" w:cs="Times New Roman"/>
          <w:sz w:val="28"/>
          <w:szCs w:val="28"/>
        </w:rPr>
      </w:pPr>
    </w:p>
    <w:p w:rsidR="00A669EA" w:rsidRDefault="005A149E">
      <w:pPr>
        <w:pStyle w:val="NoSpacing"/>
        <w:spacing w:after="240"/>
        <w:rPr>
          <w:rFonts w:ascii="Times New Roman" w:hAnsi="Times New Roman" w:cs="Times New Roman"/>
          <w:b/>
          <w:color w:val="31849B"/>
          <w:sz w:val="28"/>
          <w:szCs w:val="28"/>
        </w:rPr>
      </w:pPr>
      <w:r>
        <w:rPr>
          <w:rFonts w:ascii="Times New Roman" w:hAnsi="Times New Roman" w:cs="Times New Roman"/>
          <w:b/>
          <w:noProof/>
          <w:color w:val="31849B"/>
          <w:sz w:val="28"/>
        </w:rPr>
        <mc:AlternateContent>
          <mc:Choice Requires="wps">
            <w:drawing>
              <wp:anchor distT="0" distB="0" distL="0" distR="0" simplePos="0" relativeHeight="10" behindDoc="0" locked="0" layoutInCell="1" allowOverlap="1">
                <wp:simplePos x="0" y="0"/>
                <wp:positionH relativeFrom="column">
                  <wp:posOffset>-86360</wp:posOffset>
                </wp:positionH>
                <wp:positionV relativeFrom="paragraph">
                  <wp:posOffset>209550</wp:posOffset>
                </wp:positionV>
                <wp:extent cx="6400800" cy="0"/>
                <wp:effectExtent l="56515" t="46355" r="57785" b="48895"/>
                <wp:wrapNone/>
                <wp:docPr id="1033" nam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straightConnector1">
                          <a:avLst/>
                        </a:prstGeom>
                        <a:ln w="12700" cap="flat" cmpd="sng">
                          <a:solidFill>
                            <a:srgbClr val="31859B"/>
                          </a:solidFill>
                          <a:prstDash val="solid"/>
                          <a:round/>
                          <a:headEnd type="diamond" w="sm" len="med"/>
                          <a:tailEnd type="diamond" w="sm" len="med"/>
                        </a:ln>
                      </wps:spPr>
                      <wps:bodyPr/>
                    </wps:wsp>
                  </a:graphicData>
                </a:graphic>
                <wp14:sizeRelH relativeFrom="page">
                  <wp14:pctWidth>0</wp14:pctWidth>
                </wp14:sizeRelH>
                <wp14:sizeRelV relativeFrom="page">
                  <wp14:pctHeight>0</wp14:pctHeight>
                </wp14:sizeRelV>
              </wp:anchor>
            </w:drawing>
          </mc:Choice>
          <mc:Fallback>
            <w:pict>
              <v:shape id="1033" type="#_x0000_t32" filled="f" style="position:absolute;margin-left:-6.8pt;margin-top:16.5pt;width:504.0pt;height:0.0pt;z-index:10;mso-position-horizontal-relative:text;mso-position-vertical-relative:text;mso-width-percent:0;mso-height-percent:0;mso-width-relative:page;mso-height-relative:page;mso-wrap-distance-left:0.0pt;mso-wrap-distance-right:0.0pt;visibility:visible;">
                <v:stroke startarrow="diamond" startarrowwidth="narrow" endarrow="diamond" endarrowwidth="narrow" color="#31859b" weight="1.0pt"/>
                <v:fill/>
              </v:shape>
            </w:pict>
          </mc:Fallback>
        </mc:AlternateContent>
      </w:r>
      <w:r>
        <w:rPr>
          <w:rFonts w:ascii="Times New Roman" w:hAnsi="Times New Roman" w:cs="Times New Roman"/>
          <w:b/>
          <w:noProof/>
          <w:color w:val="31849B"/>
          <w:sz w:val="28"/>
        </w:rPr>
        <w:t>Language Proficiency</w:t>
      </w:r>
    </w:p>
    <w:p w:rsidR="005A5782" w:rsidRDefault="005A149E" w:rsidP="005A5782">
      <w:pPr>
        <w:pStyle w:val="ListParagraph"/>
        <w:numPr>
          <w:ilvl w:val="0"/>
          <w:numId w:val="8"/>
        </w:numPr>
        <w:tabs>
          <w:tab w:val="left" w:pos="2160"/>
        </w:tabs>
        <w:spacing w:after="0"/>
        <w:jc w:val="both"/>
        <w:rPr>
          <w:rFonts w:ascii="Times New Roman" w:eastAsia="Cambria" w:hAnsi="Times New Roman" w:cs="Times New Roman"/>
          <w:sz w:val="28"/>
          <w:szCs w:val="28"/>
        </w:rPr>
      </w:pPr>
      <w:r w:rsidRPr="005A5782">
        <w:rPr>
          <w:rFonts w:ascii="Times New Roman" w:eastAsia="Cambria" w:hAnsi="Times New Roman" w:cs="Times New Roman"/>
          <w:sz w:val="28"/>
          <w:szCs w:val="28"/>
        </w:rPr>
        <w:t>Professionally Proficient in English Language</w:t>
      </w:r>
    </w:p>
    <w:p w:rsidR="00A669EA" w:rsidRPr="005A5782" w:rsidRDefault="005A149E" w:rsidP="005A5782">
      <w:pPr>
        <w:pStyle w:val="ListParagraph"/>
        <w:numPr>
          <w:ilvl w:val="0"/>
          <w:numId w:val="8"/>
        </w:numPr>
        <w:tabs>
          <w:tab w:val="left" w:pos="2160"/>
        </w:tabs>
        <w:spacing w:after="0"/>
        <w:jc w:val="both"/>
        <w:rPr>
          <w:rFonts w:ascii="Times New Roman" w:eastAsia="Cambria" w:hAnsi="Times New Roman" w:cs="Times New Roman"/>
          <w:sz w:val="28"/>
          <w:szCs w:val="28"/>
        </w:rPr>
      </w:pPr>
      <w:r w:rsidRPr="005A5782">
        <w:rPr>
          <w:rFonts w:ascii="Times New Roman" w:eastAsia="Cambria" w:hAnsi="Times New Roman" w:cs="Times New Roman"/>
          <w:sz w:val="28"/>
          <w:szCs w:val="28"/>
        </w:rPr>
        <w:t>Partially Proficient in Efik Language</w:t>
      </w:r>
    </w:p>
    <w:p w:rsidR="00A669EA" w:rsidRDefault="005A149E">
      <w:pPr>
        <w:pStyle w:val="NoSpacing"/>
        <w:spacing w:after="240"/>
        <w:rPr>
          <w:rFonts w:ascii="Times New Roman" w:hAnsi="Times New Roman" w:cs="Times New Roman"/>
          <w:b/>
          <w:color w:val="31849B"/>
          <w:sz w:val="28"/>
          <w:szCs w:val="28"/>
        </w:rPr>
      </w:pPr>
      <w:r>
        <w:rPr>
          <w:rFonts w:ascii="Times New Roman" w:hAnsi="Times New Roman" w:cs="Times New Roman"/>
          <w:b/>
          <w:noProof/>
          <w:color w:val="31849B"/>
          <w:sz w:val="28"/>
        </w:rPr>
        <mc:AlternateContent>
          <mc:Choice Requires="wps">
            <w:drawing>
              <wp:anchor distT="0" distB="0" distL="0" distR="0" simplePos="0" relativeHeight="6" behindDoc="0" locked="0" layoutInCell="1" allowOverlap="1">
                <wp:simplePos x="0" y="0"/>
                <wp:positionH relativeFrom="column">
                  <wp:posOffset>-78740</wp:posOffset>
                </wp:positionH>
                <wp:positionV relativeFrom="paragraph">
                  <wp:posOffset>184785</wp:posOffset>
                </wp:positionV>
                <wp:extent cx="6400800" cy="0"/>
                <wp:effectExtent l="54610" t="42545" r="59690" b="43180"/>
                <wp:wrapNone/>
                <wp:docPr id="1034" name="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00800" cy="0"/>
                        </a:xfrm>
                        <a:prstGeom prst="straightConnector1">
                          <a:avLst/>
                        </a:prstGeom>
                        <a:ln w="12700" cap="flat" cmpd="sng">
                          <a:solidFill>
                            <a:srgbClr val="31859B"/>
                          </a:solidFill>
                          <a:prstDash val="solid"/>
                          <a:round/>
                          <a:headEnd type="diamond" w="sm" len="med"/>
                          <a:tailEnd type="diamond" w="sm" len="med"/>
                        </a:ln>
                      </wps:spPr>
                      <wps:bodyPr/>
                    </wps:wsp>
                  </a:graphicData>
                </a:graphic>
                <wp14:sizeRelH relativeFrom="page">
                  <wp14:pctWidth>0</wp14:pctWidth>
                </wp14:sizeRelH>
                <wp14:sizeRelV relativeFrom="page">
                  <wp14:pctHeight>0</wp14:pctHeight>
                </wp14:sizeRelV>
              </wp:anchor>
            </w:drawing>
          </mc:Choice>
          <mc:Fallback>
            <w:pict>
              <v:shape id="1034" type="#_x0000_t32" filled="f" style="position:absolute;margin-left:-6.2pt;margin-top:14.55pt;width:504.0pt;height:0.0pt;z-index:6;mso-position-horizontal-relative:text;mso-position-vertical-relative:text;mso-width-percent:0;mso-height-percent:0;mso-width-relative:page;mso-height-relative:page;mso-wrap-distance-left:0.0pt;mso-wrap-distance-right:0.0pt;visibility:visible;flip:y;">
                <v:stroke startarrow="diamond" startarrowwidth="narrow" endarrow="diamond" endarrowwidth="narrow" color="#31859b" weight="1.0pt"/>
                <v:fill/>
              </v:shape>
            </w:pict>
          </mc:Fallback>
        </mc:AlternateContent>
      </w:r>
      <w:r>
        <w:rPr>
          <w:rFonts w:ascii="Times New Roman" w:hAnsi="Times New Roman" w:cs="Times New Roman"/>
          <w:b/>
          <w:color w:val="31849B"/>
          <w:sz w:val="28"/>
          <w:szCs w:val="28"/>
        </w:rPr>
        <w:t xml:space="preserve">Referees </w:t>
      </w:r>
    </w:p>
    <w:p w:rsidR="00A669EA" w:rsidRDefault="005A149E">
      <w:pPr>
        <w:pStyle w:val="NoSpacing"/>
        <w:rPr>
          <w:rFonts w:ascii="Times New Roman" w:hAnsi="Times New Roman" w:cs="Times New Roman"/>
          <w:b/>
          <w:bCs/>
          <w:iCs/>
          <w:color w:val="31849B"/>
          <w:sz w:val="26"/>
          <w:szCs w:val="24"/>
        </w:rPr>
      </w:pPr>
      <w:r>
        <w:rPr>
          <w:rFonts w:ascii="Times New Roman" w:hAnsi="Times New Roman" w:cs="Times New Roman"/>
          <w:b/>
          <w:bCs/>
          <w:iCs/>
          <w:color w:val="31849B"/>
          <w:sz w:val="26"/>
          <w:szCs w:val="24"/>
        </w:rPr>
        <w:t>On Request</w:t>
      </w:r>
    </w:p>
    <w:p w:rsidR="00A669EA" w:rsidRDefault="00A669EA">
      <w:pPr>
        <w:pStyle w:val="NoSpacing"/>
        <w:rPr>
          <w:rFonts w:ascii="Times New Roman" w:hAnsi="Times New Roman" w:cs="Times New Roman"/>
          <w:sz w:val="26"/>
          <w:szCs w:val="24"/>
        </w:rPr>
      </w:pPr>
    </w:p>
    <w:p w:rsidR="00A669EA" w:rsidRDefault="00A669EA">
      <w:pPr>
        <w:pStyle w:val="NoSpacing"/>
        <w:rPr>
          <w:rFonts w:ascii="Times New Roman" w:hAnsi="Times New Roman" w:cs="Times New Roman"/>
          <w:sz w:val="26"/>
          <w:szCs w:val="24"/>
        </w:rPr>
      </w:pPr>
    </w:p>
    <w:sectPr w:rsidR="00A669EA">
      <w:footerReference w:type="default" r:id="rId9"/>
      <w:type w:val="continuous"/>
      <w:pgSz w:w="12240" w:h="15840"/>
      <w:pgMar w:top="720" w:right="1440" w:bottom="180" w:left="1440" w:header="720" w:footer="720" w:gutter="0"/>
      <w:pgBorders w:offsetFrom="page">
        <w:top w:val="double" w:sz="24" w:space="24" w:color="31849B"/>
        <w:left w:val="double" w:sz="24" w:space="24" w:color="31849B"/>
        <w:bottom w:val="double" w:sz="24" w:space="24" w:color="31849B"/>
        <w:right w:val="double" w:sz="24" w:space="24" w:color="31849B"/>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6C6" w:rsidRDefault="009856C6">
      <w:pPr>
        <w:spacing w:after="0" w:line="240" w:lineRule="auto"/>
      </w:pPr>
      <w:r>
        <w:separator/>
      </w:r>
    </w:p>
  </w:endnote>
  <w:endnote w:type="continuationSeparator" w:id="0">
    <w:p w:rsidR="009856C6" w:rsidRDefault="0098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9EA" w:rsidRDefault="005A149E">
    <w:pPr>
      <w:pStyle w:val="Footer"/>
      <w:jc w:val="right"/>
    </w:pPr>
    <w:r>
      <w:fldChar w:fldCharType="begin"/>
    </w:r>
    <w:r>
      <w:instrText xml:space="preserve"> PAGE   \* MERGEFORMAT </w:instrText>
    </w:r>
    <w:r>
      <w:fldChar w:fldCharType="separate"/>
    </w:r>
    <w:r w:rsidR="00D55BEE">
      <w:rPr>
        <w:noProof/>
      </w:rPr>
      <w:t>1</w:t>
    </w:r>
    <w:r>
      <w:rPr>
        <w:noProof/>
      </w:rPr>
      <w:fldChar w:fldCharType="end"/>
    </w:r>
  </w:p>
  <w:p w:rsidR="00A669EA" w:rsidRDefault="00A669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6C6" w:rsidRDefault="009856C6">
      <w:pPr>
        <w:spacing w:after="0" w:line="240" w:lineRule="auto"/>
      </w:pPr>
      <w:r>
        <w:separator/>
      </w:r>
    </w:p>
  </w:footnote>
  <w:footnote w:type="continuationSeparator" w:id="0">
    <w:p w:rsidR="009856C6" w:rsidRDefault="009856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89C6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E"/>
    <w:multiLevelType w:val="hybridMultilevel"/>
    <w:tmpl w:val="9E1E9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00001A"/>
    <w:multiLevelType w:val="hybridMultilevel"/>
    <w:tmpl w:val="6BFA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1E"/>
    <w:multiLevelType w:val="hybridMultilevel"/>
    <w:tmpl w:val="CC8817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D4827"/>
    <w:multiLevelType w:val="hybridMultilevel"/>
    <w:tmpl w:val="82124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D2C6B22"/>
    <w:multiLevelType w:val="hybridMultilevel"/>
    <w:tmpl w:val="8C82E9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D62093"/>
    <w:multiLevelType w:val="hybridMultilevel"/>
    <w:tmpl w:val="36CA6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0A3933"/>
    <w:multiLevelType w:val="hybridMultilevel"/>
    <w:tmpl w:val="19EA6FE6"/>
    <w:lvl w:ilvl="0" w:tplc="B0EE4F5E">
      <w:start w:val="1997"/>
      <w:numFmt w:val="decimal"/>
      <w:lvlText w:val="%1"/>
      <w:lvlJc w:val="left"/>
      <w:pPr>
        <w:ind w:left="960" w:hanging="60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578A9"/>
    <w:multiLevelType w:val="hybridMultilevel"/>
    <w:tmpl w:val="66A09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730758"/>
    <w:multiLevelType w:val="hybridMultilevel"/>
    <w:tmpl w:val="3A4E1180"/>
    <w:lvl w:ilvl="0" w:tplc="86144C30">
      <w:start w:val="201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F54602"/>
    <w:multiLevelType w:val="hybridMultilevel"/>
    <w:tmpl w:val="652252A6"/>
    <w:lvl w:ilvl="0" w:tplc="C2604FDE">
      <w:start w:val="2012"/>
      <w:numFmt w:val="bullet"/>
      <w:lvlText w:val="-"/>
      <w:lvlJc w:val="left"/>
      <w:pPr>
        <w:ind w:left="1800" w:hanging="360"/>
      </w:pPr>
      <w:rPr>
        <w:rFonts w:ascii="Times New Roman" w:eastAsia="Calibri" w:hAnsi="Times New Roman" w:cs="Times New Roman" w:hint="default"/>
        <w:b/>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94639E"/>
    <w:multiLevelType w:val="hybridMultilevel"/>
    <w:tmpl w:val="1C2ABD02"/>
    <w:lvl w:ilvl="0" w:tplc="0FE0753C">
      <w:start w:val="2012"/>
      <w:numFmt w:val="decimal"/>
      <w:lvlText w:val="%1"/>
      <w:lvlJc w:val="left"/>
      <w:pPr>
        <w:ind w:left="960" w:hanging="60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D107B"/>
    <w:multiLevelType w:val="hybridMultilevel"/>
    <w:tmpl w:val="4F90AEA4"/>
    <w:lvl w:ilvl="0" w:tplc="549407E6">
      <w:start w:val="1997"/>
      <w:numFmt w:val="bullet"/>
      <w:lvlText w:val="-"/>
      <w:lvlJc w:val="left"/>
      <w:pPr>
        <w:ind w:left="1440" w:hanging="360"/>
      </w:pPr>
      <w:rPr>
        <w:rFonts w:ascii="Times New Roman" w:eastAsia="Calibri" w:hAnsi="Times New Roman" w:cs="Times New Roman"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5F2704"/>
    <w:multiLevelType w:val="hybridMultilevel"/>
    <w:tmpl w:val="AC441F20"/>
    <w:lvl w:ilvl="0" w:tplc="707831F4">
      <w:start w:val="2005"/>
      <w:numFmt w:val="decimal"/>
      <w:lvlText w:val="%1"/>
      <w:lvlJc w:val="left"/>
      <w:pPr>
        <w:ind w:left="960" w:hanging="60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24176"/>
    <w:multiLevelType w:val="hybridMultilevel"/>
    <w:tmpl w:val="5B9E326C"/>
    <w:lvl w:ilvl="0" w:tplc="5B9E487E">
      <w:start w:val="2012"/>
      <w:numFmt w:val="bullet"/>
      <w:lvlText w:val="-"/>
      <w:lvlJc w:val="left"/>
      <w:pPr>
        <w:ind w:left="1800" w:hanging="360"/>
      </w:pPr>
      <w:rPr>
        <w:rFonts w:ascii="Times New Roman" w:eastAsia="Calibri" w:hAnsi="Times New Roman" w:cs="Times New Roman" w:hint="default"/>
        <w:b/>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6"/>
  </w:num>
  <w:num w:numId="8">
    <w:abstractNumId w:val="8"/>
  </w:num>
  <w:num w:numId="9">
    <w:abstractNumId w:val="9"/>
  </w:num>
  <w:num w:numId="10">
    <w:abstractNumId w:val="11"/>
  </w:num>
  <w:num w:numId="11">
    <w:abstractNumId w:val="10"/>
  </w:num>
  <w:num w:numId="12">
    <w:abstractNumId w:val="14"/>
  </w:num>
  <w:num w:numId="13">
    <w:abstractNumId w:val="13"/>
  </w:num>
  <w:num w:numId="14">
    <w:abstractNumId w:val="7"/>
  </w:num>
  <w:num w:numId="1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EA"/>
    <w:rsid w:val="0007592D"/>
    <w:rsid w:val="000804D8"/>
    <w:rsid w:val="00082401"/>
    <w:rsid w:val="00117BDC"/>
    <w:rsid w:val="00256682"/>
    <w:rsid w:val="0039460E"/>
    <w:rsid w:val="003C7FC4"/>
    <w:rsid w:val="005A149E"/>
    <w:rsid w:val="005A5782"/>
    <w:rsid w:val="00755C07"/>
    <w:rsid w:val="008D14E1"/>
    <w:rsid w:val="009166F2"/>
    <w:rsid w:val="009856C6"/>
    <w:rsid w:val="00A14EA5"/>
    <w:rsid w:val="00A36F49"/>
    <w:rsid w:val="00A669EA"/>
    <w:rsid w:val="00C00B84"/>
    <w:rsid w:val="00D55BEE"/>
    <w:rsid w:val="00E3510F"/>
    <w:rsid w:val="00E70C85"/>
    <w:rsid w:val="00E7183C"/>
    <w:rsid w:val="00F7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51DD"/>
  <w15:docId w15:val="{B5B2F593-C23E-41FE-999A-6671AE43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rPr>
      <w:rFonts w:eastAsia="SimSun"/>
    </w:rPr>
  </w:style>
  <w:style w:type="character" w:customStyle="1" w:styleId="HeaderChar">
    <w:name w:val="Header Char"/>
    <w:basedOn w:val="DefaultParagraphFont"/>
    <w:link w:val="Header"/>
    <w:uiPriority w:val="99"/>
    <w:rPr>
      <w:rFonts w:ascii="Calibri" w:eastAsia="SimSun" w:hAnsi="Calibri" w:cs="SimSu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orbertusang@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F9A80-6F4A-4BD2-9A8C-5D5231ED0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Clem_pc</dc:creator>
  <cp:lastModifiedBy>norbert usang</cp:lastModifiedBy>
  <cp:revision>2</cp:revision>
  <cp:lastPrinted>2019-12-31T20:19:00Z</cp:lastPrinted>
  <dcterms:created xsi:type="dcterms:W3CDTF">2021-05-03T16:06:00Z</dcterms:created>
  <dcterms:modified xsi:type="dcterms:W3CDTF">2021-05-03T16:06:00Z</dcterms:modified>
</cp:coreProperties>
</file>