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F967" w14:textId="77777777" w:rsidR="00691650" w:rsidRDefault="00691650">
      <w:pPr>
        <w:spacing w:before="0" w:after="160"/>
        <w:jc w:val="left"/>
      </w:pPr>
      <w:r>
        <w:br w:type="page"/>
      </w:r>
    </w:p>
    <w:p w14:paraId="6357BD82" w14:textId="77777777" w:rsidR="00000000" w:rsidRDefault="00691650" w:rsidP="00691650">
      <w:pPr>
        <w:pStyle w:val="Heading1"/>
      </w:pPr>
      <w:r>
        <w:lastRenderedPageBreak/>
        <w:t>Introduction</w:t>
      </w:r>
    </w:p>
    <w:p w14:paraId="7674F83D" w14:textId="71D3C6DE" w:rsidR="007C1129" w:rsidRDefault="007C1129" w:rsidP="007C1129">
      <w:pPr>
        <w:spacing w:before="0" w:after="160"/>
        <w:jc w:val="left"/>
      </w:pPr>
      <w:r>
        <w:t>In today's digitally connected world, the volume of text data generated from various sources such as social media, customer reviews, and online discussions is growing at an unprecedented rate. This vast repository of textual information contains valuable insights into public opinion, customer satisfaction, and market trends. However, extracting meaningful information from this data can be a daunting task without the right tools and techniques.</w:t>
      </w:r>
    </w:p>
    <w:p w14:paraId="00643819" w14:textId="77777777" w:rsidR="007C1129" w:rsidRDefault="007C1129" w:rsidP="007C1129">
      <w:pPr>
        <w:spacing w:before="0" w:after="160"/>
        <w:jc w:val="left"/>
      </w:pPr>
    </w:p>
    <w:p w14:paraId="4783953E" w14:textId="31D1DD16" w:rsidR="007C1129" w:rsidRDefault="007C1129" w:rsidP="007C1129">
      <w:pPr>
        <w:spacing w:before="0" w:after="160"/>
        <w:jc w:val="left"/>
      </w:pPr>
      <w:r>
        <w:t>This is where sentiment analysis comes into play. Sentiment analysis, also known as opinion mining, is a natural language processing (NLP) technique that aims to automatically determine the sentiment or emotional tone expressed in a piece of text, whether it be positive, negative, or neutral. It holds immense potential for businesses, researchers, and decision-makers to gain deeper insights into the opinions and emotions of individuals and communities.</w:t>
      </w:r>
    </w:p>
    <w:p w14:paraId="5B1B70C7" w14:textId="77777777" w:rsidR="007C1129" w:rsidRDefault="007C1129">
      <w:pPr>
        <w:spacing w:before="0" w:after="160"/>
        <w:jc w:val="left"/>
      </w:pPr>
      <w:r>
        <w:br w:type="page"/>
      </w:r>
    </w:p>
    <w:p w14:paraId="0BAD85CB" w14:textId="77777777" w:rsidR="00691650" w:rsidRDefault="00691650" w:rsidP="00691650">
      <w:pPr>
        <w:pStyle w:val="Heading1"/>
        <w:numPr>
          <w:ilvl w:val="1"/>
          <w:numId w:val="1"/>
        </w:numPr>
      </w:pPr>
      <w:r>
        <w:lastRenderedPageBreak/>
        <w:t>Description of the Problem</w:t>
      </w:r>
    </w:p>
    <w:p w14:paraId="40319DDE" w14:textId="77777777" w:rsidR="007C1129" w:rsidRDefault="007C1129" w:rsidP="007C1129">
      <w:pPr>
        <w:pStyle w:val="Heading1"/>
        <w:numPr>
          <w:ilvl w:val="0"/>
          <w:numId w:val="0"/>
        </w:numPr>
        <w:rPr>
          <w:b w:val="0"/>
          <w:bCs/>
          <w:sz w:val="24"/>
          <w:szCs w:val="24"/>
        </w:rPr>
      </w:pPr>
      <w:r w:rsidRPr="007C1129">
        <w:rPr>
          <w:b w:val="0"/>
          <w:bCs/>
          <w:sz w:val="24"/>
          <w:szCs w:val="24"/>
        </w:rPr>
        <w:t xml:space="preserve">The problem sentiment analysis aims to solve is the effective extraction of sentiment and emotional context from unstructured text data. </w:t>
      </w:r>
    </w:p>
    <w:p w14:paraId="04878406" w14:textId="77777777" w:rsidR="009C23DD" w:rsidRDefault="007C1129" w:rsidP="007C1129">
      <w:pPr>
        <w:pStyle w:val="Heading1"/>
        <w:numPr>
          <w:ilvl w:val="0"/>
          <w:numId w:val="0"/>
        </w:numPr>
        <w:rPr>
          <w:b w:val="0"/>
          <w:bCs/>
          <w:sz w:val="24"/>
          <w:szCs w:val="24"/>
        </w:rPr>
      </w:pPr>
      <w:r>
        <w:rPr>
          <w:b w:val="0"/>
          <w:bCs/>
          <w:sz w:val="24"/>
          <w:szCs w:val="24"/>
        </w:rPr>
        <w:t xml:space="preserve">As we said, </w:t>
      </w:r>
      <w:r w:rsidRPr="007C1129">
        <w:rPr>
          <w:b w:val="0"/>
          <w:bCs/>
          <w:sz w:val="24"/>
          <w:szCs w:val="24"/>
        </w:rPr>
        <w:t xml:space="preserve">extracting meaningful information from </w:t>
      </w:r>
      <w:r w:rsidR="009C23DD">
        <w:rPr>
          <w:b w:val="0"/>
          <w:bCs/>
          <w:sz w:val="24"/>
          <w:szCs w:val="24"/>
        </w:rPr>
        <w:t>t</w:t>
      </w:r>
      <w:r w:rsidRPr="007C1129">
        <w:rPr>
          <w:b w:val="0"/>
          <w:bCs/>
          <w:sz w:val="24"/>
          <w:szCs w:val="24"/>
        </w:rPr>
        <w:t>h</w:t>
      </w:r>
      <w:r w:rsidR="009C23DD">
        <w:rPr>
          <w:b w:val="0"/>
          <w:bCs/>
          <w:sz w:val="24"/>
          <w:szCs w:val="24"/>
        </w:rPr>
        <w:t xml:space="preserve">e </w:t>
      </w:r>
      <w:r w:rsidRPr="007C1129">
        <w:rPr>
          <w:b w:val="0"/>
          <w:bCs/>
          <w:sz w:val="24"/>
          <w:szCs w:val="24"/>
        </w:rPr>
        <w:t xml:space="preserve">repository of textual information </w:t>
      </w:r>
      <w:r w:rsidR="009C23DD">
        <w:rPr>
          <w:b w:val="0"/>
          <w:bCs/>
          <w:sz w:val="24"/>
          <w:szCs w:val="24"/>
        </w:rPr>
        <w:t xml:space="preserve">with </w:t>
      </w:r>
      <w:r w:rsidRPr="007C1129">
        <w:rPr>
          <w:b w:val="0"/>
          <w:bCs/>
          <w:sz w:val="24"/>
          <w:szCs w:val="24"/>
        </w:rPr>
        <w:t>valuable insights into public opinion, customer satisfaction, and market trends.  can be a daunting task without the right tools and techniques</w:t>
      </w:r>
      <w:r w:rsidRPr="007C1129">
        <w:rPr>
          <w:b w:val="0"/>
          <w:bCs/>
          <w:sz w:val="24"/>
          <w:szCs w:val="24"/>
        </w:rPr>
        <w:t xml:space="preserve"> </w:t>
      </w:r>
      <w:r w:rsidR="009C23DD">
        <w:rPr>
          <w:b w:val="0"/>
          <w:bCs/>
          <w:sz w:val="24"/>
          <w:szCs w:val="24"/>
        </w:rPr>
        <w:t>for a simple human.</w:t>
      </w:r>
    </w:p>
    <w:p w14:paraId="51C9D93B" w14:textId="1BF6B6D3" w:rsidR="007C1129" w:rsidRPr="007C1129" w:rsidRDefault="009C23DD" w:rsidP="007C1129">
      <w:pPr>
        <w:pStyle w:val="Heading1"/>
        <w:numPr>
          <w:ilvl w:val="0"/>
          <w:numId w:val="0"/>
        </w:numPr>
        <w:rPr>
          <w:b w:val="0"/>
          <w:bCs/>
          <w:sz w:val="24"/>
          <w:szCs w:val="24"/>
        </w:rPr>
      </w:pPr>
      <w:r w:rsidRPr="009C23DD">
        <w:rPr>
          <w:b w:val="0"/>
          <w:bCs/>
          <w:sz w:val="24"/>
          <w:szCs w:val="24"/>
        </w:rPr>
        <w:t>The sheer volume of text data available online is overwhelming. Millions of tweets, reviews, comments, and articles are posted daily across various platforms. Manually reading and analyzing this vast amount of text is impractical and time-consuming.</w:t>
      </w:r>
      <w:r w:rsidR="007C1129" w:rsidRPr="007C1129">
        <w:rPr>
          <w:b w:val="0"/>
          <w:bCs/>
          <w:sz w:val="24"/>
          <w:szCs w:val="24"/>
        </w:rPr>
        <w:br w:type="page"/>
      </w:r>
    </w:p>
    <w:p w14:paraId="5F7AC6E4" w14:textId="29701C36" w:rsidR="00691650" w:rsidRDefault="00691650" w:rsidP="00691650">
      <w:pPr>
        <w:pStyle w:val="Heading1"/>
      </w:pPr>
      <w:r>
        <w:lastRenderedPageBreak/>
        <w:t>Solution</w:t>
      </w:r>
    </w:p>
    <w:p w14:paraId="24F5130E" w14:textId="63FDBC15" w:rsidR="009C23DD" w:rsidRDefault="009C23DD" w:rsidP="009C23DD">
      <w:pPr>
        <w:spacing w:before="0" w:after="160"/>
        <w:jc w:val="left"/>
      </w:pPr>
      <w:r>
        <w:t>In essence, sentiment analysis addresses the challenge of transforming unstructured text data into structured information by discerning the emotional tone and opinions expressed within it. By automating this process, sentiment analysis streamlines decision-making, facilitates market research, and enables businesses and organizations to stay attuned to public opinion and adapt to changing sentiments effectively.</w:t>
      </w:r>
    </w:p>
    <w:p w14:paraId="09E2ADFC" w14:textId="77777777" w:rsidR="0018479A" w:rsidRDefault="009C23DD" w:rsidP="009C23DD">
      <w:pPr>
        <w:spacing w:before="0" w:after="160"/>
        <w:jc w:val="left"/>
      </w:pPr>
      <w:r>
        <w:t>In this context, sentiment analysis serves as a powerful tool that not only enhances our understanding of the digital world but also empowers individuals and businesses to respond proactively to evolving sentiments, thereby improving their products, services, and communication strategies.</w:t>
      </w:r>
    </w:p>
    <w:p w14:paraId="291CBA1E" w14:textId="77777777" w:rsidR="0018479A" w:rsidRDefault="0018479A" w:rsidP="009C23DD">
      <w:pPr>
        <w:spacing w:before="0" w:after="160"/>
        <w:jc w:val="left"/>
      </w:pPr>
    </w:p>
    <w:p w14:paraId="2AA5BD82" w14:textId="0B0CFDCD" w:rsidR="0018479A" w:rsidRDefault="0018479A" w:rsidP="009C23DD">
      <w:pPr>
        <w:spacing w:before="0" w:after="160"/>
        <w:jc w:val="left"/>
      </w:pPr>
      <w:r w:rsidRPr="0018479A">
        <w:t>This system will be capable of:</w:t>
      </w:r>
    </w:p>
    <w:p w14:paraId="266BC537" w14:textId="551EC10D" w:rsidR="0018479A" w:rsidRDefault="0018479A" w:rsidP="0018479A">
      <w:pPr>
        <w:spacing w:before="0" w:after="160"/>
        <w:jc w:val="left"/>
      </w:pPr>
      <w:r w:rsidRPr="0018479A">
        <w:rPr>
          <w:b/>
          <w:bCs/>
        </w:rPr>
        <w:t>Sentiment Classification:</w:t>
      </w:r>
      <w:r>
        <w:t xml:space="preserve"> Automatically categorizing text data into different sentiment classes, such as positive, negative, or neutral.</w:t>
      </w:r>
    </w:p>
    <w:p w14:paraId="449CC805" w14:textId="77777777" w:rsidR="0018479A" w:rsidRDefault="0018479A" w:rsidP="0018479A">
      <w:pPr>
        <w:spacing w:before="0" w:after="160"/>
        <w:jc w:val="left"/>
      </w:pPr>
      <w:r w:rsidRPr="0018479A">
        <w:rPr>
          <w:b/>
          <w:bCs/>
        </w:rPr>
        <w:t>Fine-grained Sentiment Analysis:</w:t>
      </w:r>
      <w:r>
        <w:t xml:space="preserve"> Going beyond simple polarity detection to identify the intensity and nuances of sentiments within text, enabling a deeper understanding of opinions.</w:t>
      </w:r>
    </w:p>
    <w:p w14:paraId="49ECA2F2" w14:textId="77777777" w:rsidR="0018479A" w:rsidRDefault="0018479A" w:rsidP="0018479A">
      <w:pPr>
        <w:spacing w:before="0" w:after="160"/>
        <w:jc w:val="left"/>
      </w:pPr>
      <w:r w:rsidRPr="0018479A">
        <w:rPr>
          <w:b/>
          <w:bCs/>
        </w:rPr>
        <w:t>Multi-language Support:</w:t>
      </w:r>
      <w:r>
        <w:t xml:space="preserve"> Handling text data in multiple languages to ensure the project's applicability across diverse linguistic contexts.</w:t>
      </w:r>
    </w:p>
    <w:p w14:paraId="62BA3886" w14:textId="77777777" w:rsidR="0018479A" w:rsidRDefault="0018479A" w:rsidP="0018479A">
      <w:pPr>
        <w:spacing w:before="0" w:after="160"/>
        <w:jc w:val="left"/>
      </w:pPr>
      <w:r w:rsidRPr="0018479A">
        <w:rPr>
          <w:b/>
          <w:bCs/>
        </w:rPr>
        <w:t>Real-time Analysis:</w:t>
      </w:r>
      <w:r>
        <w:t xml:space="preserve"> Providing real-time sentiment analysis capabilities to process data streams and make timely decisions.</w:t>
      </w:r>
    </w:p>
    <w:p w14:paraId="256B7AC7" w14:textId="77777777" w:rsidR="0018479A" w:rsidRDefault="0018479A" w:rsidP="0018479A">
      <w:pPr>
        <w:spacing w:before="0" w:after="160"/>
        <w:jc w:val="left"/>
      </w:pPr>
      <w:r w:rsidRPr="0018479A">
        <w:rPr>
          <w:b/>
          <w:bCs/>
        </w:rPr>
        <w:t>Customization:</w:t>
      </w:r>
      <w:r>
        <w:t xml:space="preserve"> Allowing users to fine-tune the sentiment analysis model to specific domains or industries, ensuring highly accurate results for their unique needs.</w:t>
      </w:r>
    </w:p>
    <w:p w14:paraId="0C64947F" w14:textId="77777777" w:rsidR="0018479A" w:rsidRDefault="0018479A" w:rsidP="0018479A">
      <w:pPr>
        <w:spacing w:before="0" w:after="160"/>
        <w:jc w:val="left"/>
      </w:pPr>
      <w:r w:rsidRPr="0018479A">
        <w:rPr>
          <w:b/>
          <w:bCs/>
        </w:rPr>
        <w:t>Visualizations and Insights:</w:t>
      </w:r>
      <w:r>
        <w:t xml:space="preserve"> Presenting the analyzed data through interactive visualizations and reports to facilitate decision-making.</w:t>
      </w:r>
    </w:p>
    <w:p w14:paraId="042CF30C" w14:textId="15476916" w:rsidR="00691650" w:rsidRDefault="0018479A" w:rsidP="0018479A">
      <w:pPr>
        <w:spacing w:before="0" w:after="160"/>
        <w:jc w:val="left"/>
        <w:rPr>
          <w:rFonts w:eastAsiaTheme="majorEastAsia" w:cstheme="majorBidi"/>
          <w:b/>
          <w:sz w:val="28"/>
          <w:szCs w:val="32"/>
        </w:rPr>
      </w:pPr>
      <w:r w:rsidRPr="0018479A">
        <w:rPr>
          <w:b/>
          <w:bCs/>
        </w:rPr>
        <w:t>Scalability:</w:t>
      </w:r>
      <w:r>
        <w:t xml:space="preserve"> Scaling the sentiment analysis system to accommodate large volumes of data, making it suitable for both small-scale research projects and enterprise-level applications.</w:t>
      </w:r>
      <w:r w:rsidR="00691650">
        <w:br w:type="page"/>
      </w:r>
    </w:p>
    <w:p w14:paraId="30D47AF4" w14:textId="1EA24FC6" w:rsidR="009C23DD" w:rsidRDefault="00691650" w:rsidP="009C23DD">
      <w:pPr>
        <w:pStyle w:val="Heading1"/>
      </w:pPr>
      <w:r>
        <w:lastRenderedPageBreak/>
        <w:t>Limitations</w:t>
      </w:r>
    </w:p>
    <w:p w14:paraId="14E4A84A" w14:textId="690AB007" w:rsidR="009C23DD" w:rsidRDefault="009C23DD" w:rsidP="009C23DD">
      <w:r w:rsidRPr="009C23DD">
        <w:t>Sentiment analysis with NLTK (Natural Language Toolkit) is a valuable approach, but it comes with several limitations</w:t>
      </w:r>
      <w:r>
        <w:t xml:space="preserve">, </w:t>
      </w:r>
    </w:p>
    <w:p w14:paraId="164F921A" w14:textId="2F6911D1" w:rsidR="009C23DD" w:rsidRDefault="009C23DD" w:rsidP="009C23DD">
      <w:r w:rsidRPr="009C23DD">
        <w:t>NLTK's built-in sentiment analysis primarily relies on lexicon-based methods. These methods use predefined lists of words with associated sentiment scores (positive, negative, neutral) to determine sentiment. Consequently, NLTK may struggle with accurately capturing sentiment in text containing sarcasm, irony, or figurative language, as it relies on word-level analysis without considering context.</w:t>
      </w:r>
    </w:p>
    <w:p w14:paraId="483435F5" w14:textId="5AEF7504" w:rsidR="0018479A" w:rsidRPr="009C23DD" w:rsidRDefault="0018479A" w:rsidP="009C23DD">
      <w:r w:rsidRPr="0018479A">
        <w:t>NLTK's sentiment analysis doesn't consider the broader context of sentences or documents. It treats each sentence or text snippet as an independent entity, which can lead to misinterpretations when the overall sentiment depends on the context.</w:t>
      </w:r>
    </w:p>
    <w:p w14:paraId="1D8798D0" w14:textId="77777777" w:rsidR="0018479A" w:rsidRDefault="0018479A">
      <w:pPr>
        <w:spacing w:before="0" w:after="160"/>
        <w:jc w:val="left"/>
      </w:pPr>
      <w:r>
        <w:t>L</w:t>
      </w:r>
      <w:r w:rsidRPr="0018479A">
        <w:t>exicon-based approach might not effectively handle negations, such as "not good" or "not bad." It can misclassify such sentences because it doesn't consider the impact of negation words on sentiment.</w:t>
      </w:r>
    </w:p>
    <w:p w14:paraId="273A91A1" w14:textId="77777777" w:rsidR="00F6277A" w:rsidRDefault="0018479A">
      <w:pPr>
        <w:spacing w:before="0" w:after="160"/>
        <w:jc w:val="left"/>
      </w:pPr>
      <w:r w:rsidRPr="0018479A">
        <w:t>NLTK's lexicon-based sentiment analysis is primarily designed for English text. It may not perform well with languages other than English or languages with complex grammatical structures.</w:t>
      </w:r>
    </w:p>
    <w:p w14:paraId="2D11DA2C" w14:textId="77777777" w:rsidR="00F6277A" w:rsidRDefault="00F6277A">
      <w:pPr>
        <w:spacing w:before="0" w:after="160"/>
        <w:jc w:val="left"/>
      </w:pPr>
      <w:r>
        <w:br w:type="page"/>
      </w:r>
    </w:p>
    <w:p w14:paraId="11A8F922" w14:textId="2DBC6579" w:rsidR="00F6277A" w:rsidRDefault="00F6277A" w:rsidP="00691650">
      <w:pPr>
        <w:pStyle w:val="Heading1"/>
      </w:pPr>
      <w:r>
        <w:lastRenderedPageBreak/>
        <w:t xml:space="preserve"> Real world cases and scenarios</w:t>
      </w:r>
    </w:p>
    <w:p w14:paraId="013AF4B7" w14:textId="77777777" w:rsidR="00F6277A" w:rsidRDefault="00F6277A" w:rsidP="00F6277A">
      <w:pPr>
        <w:spacing w:before="0" w:after="160"/>
        <w:jc w:val="left"/>
      </w:pPr>
      <w:r>
        <w:t>Sentiment analysis has a wide range of real-world use cases across various industries and domains. Its ability to extract insights from textual data by analyzing sentiment, emotions, and opinions can significantly impact decision-making, customer satisfaction, and business strategies. Here are some prominent use cases where sentiment analysis plays a crucial role:</w:t>
      </w:r>
    </w:p>
    <w:p w14:paraId="4DCAB44C" w14:textId="77777777" w:rsidR="00F6277A" w:rsidRDefault="00F6277A" w:rsidP="00F6277A">
      <w:pPr>
        <w:spacing w:before="0" w:after="160"/>
        <w:jc w:val="left"/>
      </w:pPr>
    </w:p>
    <w:p w14:paraId="1202E18E" w14:textId="2F8D9CC3" w:rsidR="00F6277A" w:rsidRPr="00F6277A" w:rsidRDefault="00F6277A" w:rsidP="00F6277A">
      <w:pPr>
        <w:spacing w:before="0" w:after="160"/>
        <w:jc w:val="left"/>
        <w:rPr>
          <w:b/>
          <w:bCs/>
        </w:rPr>
      </w:pPr>
      <w:r w:rsidRPr="00F6277A">
        <w:rPr>
          <w:b/>
          <w:bCs/>
        </w:rPr>
        <w:t>Customer Feedback and Reviews:</w:t>
      </w:r>
    </w:p>
    <w:p w14:paraId="1393C94C" w14:textId="77777777" w:rsidR="00F6277A" w:rsidRDefault="00F6277A" w:rsidP="00F6277A">
      <w:pPr>
        <w:spacing w:before="0" w:after="160"/>
        <w:jc w:val="left"/>
      </w:pPr>
      <w:r>
        <w:t>Product Reviews: E-commerce platforms can use sentiment analysis to analyze product reviews, helping customers make informed purchasing decisions and providing valuable feedback to manufacturers.</w:t>
      </w:r>
    </w:p>
    <w:p w14:paraId="279E31BE" w14:textId="77777777" w:rsidR="00F6277A" w:rsidRDefault="00F6277A" w:rsidP="00F6277A">
      <w:pPr>
        <w:spacing w:before="0" w:after="160"/>
        <w:jc w:val="left"/>
      </w:pPr>
      <w:r>
        <w:t>Restaurant Reviews: Restaurants can monitor online reviews to gauge customer satisfaction, identify areas for improvement, and respond to feedback promptly.</w:t>
      </w:r>
    </w:p>
    <w:p w14:paraId="7DFB5071" w14:textId="77777777" w:rsidR="00F6277A" w:rsidRDefault="00F6277A" w:rsidP="00F6277A">
      <w:pPr>
        <w:spacing w:before="0" w:after="160"/>
        <w:jc w:val="left"/>
      </w:pPr>
    </w:p>
    <w:p w14:paraId="7AE70449" w14:textId="66C3BB74" w:rsidR="00F6277A" w:rsidRDefault="00F6277A" w:rsidP="00F6277A">
      <w:pPr>
        <w:spacing w:before="0" w:after="160"/>
        <w:jc w:val="left"/>
      </w:pPr>
      <w:r w:rsidRPr="00F6277A">
        <w:rPr>
          <w:b/>
          <w:bCs/>
        </w:rPr>
        <w:t>Social Media Monitoring</w:t>
      </w:r>
      <w:r>
        <w:t>:</w:t>
      </w:r>
    </w:p>
    <w:p w14:paraId="097D82C8" w14:textId="77777777" w:rsidR="00F6277A" w:rsidRDefault="00F6277A" w:rsidP="00F6277A">
      <w:pPr>
        <w:spacing w:before="0" w:after="160"/>
        <w:jc w:val="left"/>
      </w:pPr>
      <w:r>
        <w:t>Brand Sentiment Analysis: Companies can track brand mentions on social media to understand how customers perceive their brand and products, allowing them to adapt marketing strategies accordingly.</w:t>
      </w:r>
    </w:p>
    <w:p w14:paraId="5F3BD947" w14:textId="2F0EF80B" w:rsidR="00F6277A" w:rsidRDefault="00F6277A" w:rsidP="00F6277A">
      <w:r>
        <w:t>Crisis Management: Sentiment analysis can help identify emerging crises or negative sentiment trends on social media, enabling organizations to address issues before they escalate.</w:t>
      </w:r>
    </w:p>
    <w:p w14:paraId="08906C6F" w14:textId="52606100" w:rsidR="00F6277A" w:rsidRDefault="00F6277A" w:rsidP="00F6277A"/>
    <w:p w14:paraId="567626B9" w14:textId="77777777" w:rsidR="00F6277A" w:rsidRDefault="00F6277A">
      <w:pPr>
        <w:spacing w:before="0" w:after="160"/>
        <w:jc w:val="left"/>
      </w:pPr>
      <w:r>
        <w:br w:type="page"/>
      </w:r>
    </w:p>
    <w:p w14:paraId="201221F5" w14:textId="57BD3BB8" w:rsidR="00691650" w:rsidRDefault="00691650" w:rsidP="00691650">
      <w:pPr>
        <w:pStyle w:val="Heading1"/>
      </w:pPr>
      <w:r>
        <w:lastRenderedPageBreak/>
        <w:t>Conclusion</w:t>
      </w:r>
    </w:p>
    <w:p w14:paraId="04BE6022" w14:textId="30716882" w:rsidR="00EE53CA" w:rsidRDefault="00EE53CA" w:rsidP="00EE53CA">
      <w:r>
        <w:t>In conclusion, sentiment analysis with NLTK offers a valuable tool for extracting insights from textual data by analyzing sentiments, emotions, and opinions. While NLTK's lexicon-based approach has its limitations, including sensitivity to context, domain-specificity, and linguistic nuances, it remains a useful resource for basic sentiment classification tasks.</w:t>
      </w:r>
    </w:p>
    <w:p w14:paraId="167AB7BE" w14:textId="58B84665" w:rsidR="00EE53CA" w:rsidRPr="00EE53CA" w:rsidRDefault="00EE53CA" w:rsidP="00EE53CA">
      <w:r>
        <w:t>However, for more complex and specialized applications, particularly in business, marketing, and research, more advanced NLP techniques and machine learning models are often necessary to overcome these limitations and achieve higher accuracy and contextual understanding. Custom lexicons, deep learning models, and fine-tuning approaches have been developed to address the challenges associated with sentiment analysis.</w:t>
      </w:r>
    </w:p>
    <w:p w14:paraId="72C851EE" w14:textId="38F206FB" w:rsidR="00EE53CA" w:rsidRPr="00EE53CA" w:rsidRDefault="00EE53CA" w:rsidP="00EE53CA"/>
    <w:sectPr w:rsidR="00EE53CA" w:rsidRPr="00EE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33945"/>
    <w:multiLevelType w:val="multilevel"/>
    <w:tmpl w:val="C078691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2730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4D"/>
    <w:rsid w:val="000128C9"/>
    <w:rsid w:val="0018479A"/>
    <w:rsid w:val="00195CE5"/>
    <w:rsid w:val="0038481A"/>
    <w:rsid w:val="00691650"/>
    <w:rsid w:val="007C1129"/>
    <w:rsid w:val="009C23DD"/>
    <w:rsid w:val="009C764D"/>
    <w:rsid w:val="00EE53CA"/>
    <w:rsid w:val="00F6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7FD9"/>
  <w15:chartTrackingRefBased/>
  <w15:docId w15:val="{62D03751-29EC-4EA7-B34E-81A3B1D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1A"/>
    <w:pPr>
      <w:spacing w:before="240" w:after="280"/>
      <w:jc w:val="both"/>
    </w:pPr>
    <w:rPr>
      <w:rFonts w:ascii="Times New Roman" w:hAnsi="Times New Roman"/>
      <w:sz w:val="24"/>
    </w:rPr>
  </w:style>
  <w:style w:type="paragraph" w:styleId="Heading1">
    <w:name w:val="heading 1"/>
    <w:basedOn w:val="Normal"/>
    <w:next w:val="Normal"/>
    <w:link w:val="Heading1Char"/>
    <w:uiPriority w:val="9"/>
    <w:qFormat/>
    <w:rsid w:val="000128C9"/>
    <w:pPr>
      <w:keepNext/>
      <w:keepLines/>
      <w:numPr>
        <w:numId w:val="1"/>
      </w:numPr>
      <w:spacing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C9"/>
    <w:rPr>
      <w:rFonts w:ascii="Times New Roman" w:eastAsiaTheme="majorEastAsia" w:hAnsi="Times New Roman" w:cstheme="majorBidi"/>
      <w:b/>
      <w:sz w:val="28"/>
      <w:szCs w:val="32"/>
    </w:rPr>
  </w:style>
  <w:style w:type="paragraph" w:styleId="ListParagraph">
    <w:name w:val="List Paragraph"/>
    <w:basedOn w:val="Normal"/>
    <w:uiPriority w:val="34"/>
    <w:qFormat/>
    <w:rsid w:val="00F6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168">
      <w:bodyDiv w:val="1"/>
      <w:marLeft w:val="0"/>
      <w:marRight w:val="0"/>
      <w:marTop w:val="0"/>
      <w:marBottom w:val="0"/>
      <w:divBdr>
        <w:top w:val="none" w:sz="0" w:space="0" w:color="auto"/>
        <w:left w:val="none" w:sz="0" w:space="0" w:color="auto"/>
        <w:bottom w:val="none" w:sz="0" w:space="0" w:color="auto"/>
        <w:right w:val="none" w:sz="0" w:space="0" w:color="auto"/>
      </w:divBdr>
    </w:div>
    <w:div w:id="782265609">
      <w:bodyDiv w:val="1"/>
      <w:marLeft w:val="0"/>
      <w:marRight w:val="0"/>
      <w:marTop w:val="0"/>
      <w:marBottom w:val="0"/>
      <w:divBdr>
        <w:top w:val="none" w:sz="0" w:space="0" w:color="auto"/>
        <w:left w:val="none" w:sz="0" w:space="0" w:color="auto"/>
        <w:bottom w:val="none" w:sz="0" w:space="0" w:color="auto"/>
        <w:right w:val="none" w:sz="0" w:space="0" w:color="auto"/>
      </w:divBdr>
    </w:div>
    <w:div w:id="1577401562">
      <w:bodyDiv w:val="1"/>
      <w:marLeft w:val="0"/>
      <w:marRight w:val="0"/>
      <w:marTop w:val="0"/>
      <w:marBottom w:val="0"/>
      <w:divBdr>
        <w:top w:val="none" w:sz="0" w:space="0" w:color="auto"/>
        <w:left w:val="none" w:sz="0" w:space="0" w:color="auto"/>
        <w:bottom w:val="none" w:sz="0" w:space="0" w:color="auto"/>
        <w:right w:val="none" w:sz="0" w:space="0" w:color="auto"/>
      </w:divBdr>
    </w:div>
    <w:div w:id="2000304059">
      <w:bodyDiv w:val="1"/>
      <w:marLeft w:val="0"/>
      <w:marRight w:val="0"/>
      <w:marTop w:val="0"/>
      <w:marBottom w:val="0"/>
      <w:divBdr>
        <w:top w:val="none" w:sz="0" w:space="0" w:color="auto"/>
        <w:left w:val="none" w:sz="0" w:space="0" w:color="auto"/>
        <w:bottom w:val="none" w:sz="0" w:space="0" w:color="auto"/>
        <w:right w:val="none" w:sz="0" w:space="0" w:color="auto"/>
      </w:divBdr>
    </w:div>
    <w:div w:id="20322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Simba</dc:creator>
  <cp:keywords/>
  <dc:description/>
  <cp:lastModifiedBy>Frank Coutinho</cp:lastModifiedBy>
  <cp:revision>4</cp:revision>
  <dcterms:created xsi:type="dcterms:W3CDTF">2023-09-22T13:38:00Z</dcterms:created>
  <dcterms:modified xsi:type="dcterms:W3CDTF">2023-09-22T15:46:00Z</dcterms:modified>
</cp:coreProperties>
</file>