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7A5873">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CB67BB" w:rsidRDefault="00CB67BB">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CB67BB" w:rsidRDefault="00CB67BB">
                            <w:pPr>
                              <w:pStyle w:val="NoSpacing"/>
                              <w:rPr>
                                <w:color w:val="FFFFFF" w:themeColor="background1"/>
                                <w:sz w:val="40"/>
                                <w:szCs w:val="40"/>
                              </w:rPr>
                            </w:pPr>
                            <w:r>
                              <w:rPr>
                                <w:color w:val="FFFFFF" w:themeColor="background1"/>
                                <w:sz w:val="40"/>
                                <w:szCs w:val="40"/>
                              </w:rPr>
                              <w:t>Norbert Podsadowski</w:t>
                            </w:r>
                          </w:p>
                        </w:sdtContent>
                      </w:sdt>
                      <w:p w:rsidR="00CB67BB" w:rsidRDefault="00CB67BB">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CB67BB" w:rsidRDefault="00CB67BB">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CB67BB" w:rsidRDefault="00CB67BB">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CB67BB" w:rsidRDefault="00CB67BB">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7A5873">
          <w:pPr>
            <w:rPr>
              <w:rStyle w:val="IntenseReference"/>
              <w:rFonts w:ascii="Trebuchet MS" w:hAnsi="Trebuchet MS"/>
              <w:color w:val="365F91" w:themeColor="accent1" w:themeShade="BF"/>
              <w:sz w:val="40"/>
            </w:rPr>
          </w:pPr>
          <w:r w:rsidRPr="007A5873">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CB67BB" w:rsidRDefault="00CB67BB">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r>
        <w:rPr>
          <w:rFonts w:ascii="Trebuchet MS" w:hAnsi="Trebuchet MS"/>
          <w:sz w:val="36"/>
        </w:rPr>
        <w:lastRenderedPageBreak/>
        <w:t>Backgruond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102100" w:rsidRPr="000E03E3" w:rsidRDefault="00690212" w:rsidP="000E03E3">
      <w:pPr>
        <w:pStyle w:val="Heading1"/>
        <w:rPr>
          <w:rFonts w:ascii="Trebuchet MS" w:hAnsi="Trebuchet MS"/>
          <w:b w:val="0"/>
          <w:u w:val="single"/>
        </w:rPr>
      </w:pPr>
      <w:r w:rsidRPr="00F84EC7">
        <w:rPr>
          <w:rFonts w:ascii="Trebuchet MS" w:hAnsi="Trebuchet MS"/>
          <w:b w:val="0"/>
          <w:u w:val="single"/>
        </w:rPr>
        <w:lastRenderedPageBreak/>
        <w:t>Document analysi</w:t>
      </w:r>
      <w:bookmarkEnd w:id="3"/>
      <w:r w:rsidR="000E03E3">
        <w:rPr>
          <w:rFonts w:ascii="Trebuchet MS" w:hAnsi="Trebuchet MS"/>
          <w:b w:val="0"/>
          <w:u w:val="single"/>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7A5873"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CB67BB" w:rsidRPr="005205A4" w:rsidRDefault="00CB67BB"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7A5873" w:rsidP="00690212">
      <w:pPr>
        <w:rPr>
          <w:rFonts w:ascii="Trebuchet MS" w:hAnsi="Trebuchet MS"/>
          <w:i/>
          <w:sz w:val="20"/>
        </w:rPr>
      </w:pPr>
      <w:r w:rsidRPr="007A5873">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CB67BB" w:rsidRPr="005205A4" w:rsidRDefault="00CB67BB" w:rsidP="00102100">
                  <w:pPr>
                    <w:rPr>
                      <w:rFonts w:ascii="Trebuchet MS" w:hAnsi="Trebuchet MS"/>
                    </w:rPr>
                  </w:pPr>
                  <w:r w:rsidRPr="005205A4">
                    <w:rPr>
                      <w:rFonts w:ascii="Trebuchet MS" w:hAnsi="Trebuchet MS"/>
                    </w:rPr>
                    <w:t>Company details need to be visible for every quote.</w:t>
                  </w:r>
                </w:p>
              </w:txbxContent>
            </v:textbox>
          </v:shape>
        </w:pict>
      </w:r>
      <w:r w:rsidRPr="007A5873">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7A5873">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CB67BB" w:rsidRPr="005205A4" w:rsidRDefault="00CB67BB"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7A5873">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7A5873">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7A5873">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CB67BB" w:rsidRPr="005205A4" w:rsidRDefault="00CB67BB"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7A5873">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7A5873">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7A5873">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CB67BB" w:rsidRPr="005205A4" w:rsidRDefault="00CB67BB"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7A5873">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7A5873">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7A5873">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7A5873"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CB67BB" w:rsidRPr="005205A4" w:rsidRDefault="00CB67BB"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CB67BB" w:rsidRPr="005205A4" w:rsidRDefault="00CB67BB"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CB67BB" w:rsidRPr="005205A4" w:rsidRDefault="00CB67BB"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CB67BB" w:rsidRPr="005205A4" w:rsidRDefault="00CB67BB"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7A5873" w:rsidP="00690212">
      <w:pPr>
        <w:pStyle w:val="Heading2"/>
        <w:rPr>
          <w:rFonts w:ascii="Trebuchet MS" w:hAnsi="Trebuchet MS"/>
          <w:noProof/>
          <w:u w:val="none"/>
          <w:lang w:eastAsia="en-GB"/>
        </w:rPr>
      </w:pPr>
      <w:r w:rsidRPr="007A5873">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7A5873">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7A5873">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CB67BB" w:rsidRPr="005205A4" w:rsidRDefault="00CB67BB"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7A5873"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CB67BB" w:rsidRPr="005205A4" w:rsidRDefault="00CB67BB"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7A5873"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CB67BB" w:rsidRPr="00423B9D" w:rsidRDefault="00CB67BB"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CB67BB" w:rsidRPr="00423B9D" w:rsidRDefault="00CB67BB"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CB67BB" w:rsidRPr="00423B9D" w:rsidRDefault="00CB67BB">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CB67BB" w:rsidRPr="00423B9D" w:rsidRDefault="00CB67BB"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CB67BB" w:rsidRPr="00423B9D" w:rsidRDefault="00CB67BB"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7A5873"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7A5873"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CB67BB" w:rsidRPr="00423B9D" w:rsidRDefault="00CB67BB"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CB67BB" w:rsidRPr="00423B9D" w:rsidRDefault="00CB67BB"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CB67BB" w:rsidRPr="00423B9D" w:rsidRDefault="00CB67BB"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CB67BB" w:rsidRPr="00423B9D" w:rsidRDefault="00CB67BB"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CB67BB" w:rsidRPr="00423B9D" w:rsidRDefault="00CB67BB"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7A5873"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CB67BB" w:rsidRPr="00423B9D" w:rsidRDefault="00CB67BB"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CB67BB" w:rsidRPr="00423B9D" w:rsidRDefault="00CB67BB"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CB67BB" w:rsidRPr="00423B9D" w:rsidRDefault="00CB67BB"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CB67BB" w:rsidRPr="00423B9D" w:rsidRDefault="00CB67BB"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CB67BB" w:rsidRPr="00423B9D" w:rsidRDefault="00CB67BB"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7A5873"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7A5873"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CB67BB" w:rsidRPr="00423B9D" w:rsidRDefault="00CB67BB"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CB67BB" w:rsidRPr="00423B9D" w:rsidRDefault="00CB67BB"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CB67BB" w:rsidRPr="00423B9D" w:rsidRDefault="00CB67BB"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CB67BB" w:rsidRPr="00423B9D" w:rsidRDefault="00CB67BB"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CB67BB" w:rsidRPr="00423B9D" w:rsidRDefault="00CB67BB"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7A5873"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7A5873"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CB67BB" w:rsidRPr="00423B9D" w:rsidRDefault="00CB67BB"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CB67BB" w:rsidRPr="00423B9D" w:rsidRDefault="00CB67BB"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CB67BB" w:rsidRPr="00423B9D" w:rsidRDefault="00CB67BB"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CB67BB" w:rsidRPr="00423B9D" w:rsidRDefault="00CB67BB"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CB67BB" w:rsidRPr="00423B9D" w:rsidRDefault="00CB67BB" w:rsidP="00A12165">
                    <w:pPr>
                      <w:rPr>
                        <w:i/>
                      </w:rPr>
                    </w:pPr>
                    <w:r>
                      <w:rPr>
                        <w:i/>
                      </w:rPr>
                      <w:t>4</w:t>
                    </w:r>
                  </w:p>
                </w:txbxContent>
              </v:textbox>
            </v:shape>
          </v:group>
        </w:pict>
      </w:r>
      <w:r w:rsidR="00704725" w:rsidRPr="005205A4">
        <w:rPr>
          <w:rFonts w:ascii="Trebuchet MS" w:hAnsi="Trebuchet MS"/>
        </w:rPr>
        <w:br/>
      </w:r>
    </w:p>
    <w:p w:rsidR="00423B9D" w:rsidRPr="005205A4" w:rsidRDefault="007A5873"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7A5873"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CB67BB" w:rsidRPr="00423B9D" w:rsidRDefault="00CB67BB"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CB67BB" w:rsidRPr="00423B9D" w:rsidRDefault="00CB67BB"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CB67BB" w:rsidRPr="00423B9D" w:rsidRDefault="00CB67BB"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CB67BB" w:rsidRPr="00423B9D" w:rsidRDefault="00CB67BB"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CB67BB" w:rsidRPr="00423B9D" w:rsidRDefault="00CB67BB" w:rsidP="00704725">
                    <w:pPr>
                      <w:rPr>
                        <w:i/>
                      </w:rPr>
                    </w:pPr>
                    <w:r>
                      <w:rPr>
                        <w:i/>
                      </w:rPr>
                      <w:t>4-9</w:t>
                    </w:r>
                  </w:p>
                </w:txbxContent>
              </v:textbox>
            </v:shape>
          </v:group>
        </w:pict>
      </w:r>
      <w:r w:rsidR="00704725" w:rsidRPr="005205A4">
        <w:rPr>
          <w:rFonts w:ascii="Trebuchet MS" w:hAnsi="Trebuchet MS"/>
        </w:rPr>
        <w:br/>
      </w:r>
    </w:p>
    <w:p w:rsidR="00C92F95" w:rsidRPr="005205A4" w:rsidRDefault="007A5873"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7A5873"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CB67BB" w:rsidRPr="00423B9D" w:rsidRDefault="00CB67BB"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CB67BB" w:rsidRPr="00423B9D" w:rsidRDefault="00CB67BB"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CB67BB" w:rsidRPr="00423B9D" w:rsidRDefault="00CB67BB"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CB67BB" w:rsidRPr="00423B9D" w:rsidRDefault="00CB67BB"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CB67BB" w:rsidRPr="00423B9D" w:rsidRDefault="00CB67BB" w:rsidP="00C92F95">
                    <w:pPr>
                      <w:rPr>
                        <w:i/>
                      </w:rPr>
                    </w:pPr>
                    <w:r>
                      <w:rPr>
                        <w:i/>
                      </w:rPr>
                      <w:t>4-5</w:t>
                    </w:r>
                  </w:p>
                </w:txbxContent>
              </v:textbox>
            </v:shape>
          </v:group>
        </w:pict>
      </w:r>
      <w:r w:rsidR="00C92F95" w:rsidRPr="005205A4">
        <w:rPr>
          <w:rFonts w:ascii="Trebuchet MS" w:hAnsi="Trebuchet MS"/>
        </w:rPr>
        <w:br/>
      </w:r>
    </w:p>
    <w:p w:rsidR="00423B9D" w:rsidRPr="005205A4" w:rsidRDefault="007A5873"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7A5873"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CB67BB" w:rsidRPr="00423B9D" w:rsidRDefault="00CB67BB"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CB67BB" w:rsidRPr="00423B9D" w:rsidRDefault="00CB67BB"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CB67BB" w:rsidRPr="00423B9D" w:rsidRDefault="00CB67BB"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CB67BB" w:rsidRPr="00423B9D" w:rsidRDefault="00CB67BB"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CB67BB" w:rsidRPr="00423B9D" w:rsidRDefault="00CB67BB" w:rsidP="00C92F95">
                    <w:pPr>
                      <w:rPr>
                        <w:i/>
                      </w:rPr>
                    </w:pPr>
                    <w:r>
                      <w:rPr>
                        <w:i/>
                      </w:rPr>
                      <w:t>&gt; 7</w:t>
                    </w:r>
                  </w:p>
                </w:txbxContent>
              </v:textbox>
            </v:shape>
          </v:group>
        </w:pict>
      </w:r>
      <w:r w:rsidR="00C92F95" w:rsidRPr="005205A4">
        <w:rPr>
          <w:rFonts w:ascii="Trebuchet MS" w:hAnsi="Trebuchet MS"/>
        </w:rPr>
        <w:br/>
      </w:r>
    </w:p>
    <w:p w:rsidR="001C406A" w:rsidRPr="005205A4" w:rsidRDefault="007A5873"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7A5873">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CB67BB" w:rsidRPr="00423B9D" w:rsidRDefault="00CB67BB" w:rsidP="001C406A">
                    <w:pPr>
                      <w:rPr>
                        <w:i/>
                      </w:rPr>
                    </w:pPr>
                    <w:r>
                      <w:rPr>
                        <w:i/>
                      </w:rPr>
                      <w:t>6-10</w:t>
                    </w:r>
                  </w:p>
                </w:txbxContent>
              </v:textbox>
            </v:shape>
          </v:group>
        </w:pict>
      </w:r>
      <w:r w:rsidR="007A5873">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CB67BB" w:rsidRPr="00423B9D" w:rsidRDefault="00CB67BB" w:rsidP="001C406A">
                    <w:pPr>
                      <w:rPr>
                        <w:i/>
                      </w:rPr>
                    </w:pPr>
                    <w:r>
                      <w:rPr>
                        <w:i/>
                      </w:rPr>
                      <w:t>&lt; 5</w:t>
                    </w:r>
                  </w:p>
                </w:txbxContent>
              </v:textbox>
            </v:shape>
          </v:group>
        </w:pict>
      </w:r>
      <w:r w:rsidR="007A5873">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CB67BB" w:rsidRPr="00423B9D" w:rsidRDefault="00CB67BB" w:rsidP="001C406A">
                    <w:pPr>
                      <w:rPr>
                        <w:i/>
                      </w:rPr>
                    </w:pPr>
                    <w:r>
                      <w:rPr>
                        <w:i/>
                      </w:rPr>
                      <w:t>&gt; 20</w:t>
                    </w:r>
                  </w:p>
                </w:txbxContent>
              </v:textbox>
            </v:shape>
          </v:group>
        </w:pict>
      </w:r>
      <w:r w:rsidR="007A5873">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CB67BB" w:rsidRPr="00423B9D" w:rsidRDefault="00CB67BB" w:rsidP="001C406A">
                    <w:pPr>
                      <w:rPr>
                        <w:i/>
                      </w:rPr>
                    </w:pPr>
                    <w:r>
                      <w:rPr>
                        <w:i/>
                      </w:rPr>
                      <w:t>16-20</w:t>
                    </w:r>
                  </w:p>
                </w:txbxContent>
              </v:textbox>
            </v:shape>
          </v:group>
        </w:pict>
      </w:r>
      <w:r w:rsidR="007A5873">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CB67BB" w:rsidRPr="00423B9D" w:rsidRDefault="00CB67BB" w:rsidP="001C406A">
                    <w:pPr>
                      <w:rPr>
                        <w:i/>
                      </w:rPr>
                    </w:pPr>
                    <w:r>
                      <w:rPr>
                        <w:i/>
                      </w:rPr>
                      <w:t>11-15</w:t>
                    </w:r>
                  </w:p>
                </w:txbxContent>
              </v:textbox>
            </v:shape>
          </v:group>
        </w:pict>
      </w:r>
    </w:p>
    <w:p w:rsidR="005205A4" w:rsidRDefault="007A5873"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CB67BB" w:rsidRPr="00423B9D" w:rsidRDefault="00CB67BB"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CB67BB" w:rsidRPr="00423B9D" w:rsidRDefault="00CB67BB"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CB67BB" w:rsidRPr="00423B9D" w:rsidRDefault="00CB67BB"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CB67BB" w:rsidRPr="00423B9D" w:rsidRDefault="00CB67BB"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CB67BB" w:rsidRPr="00423B9D" w:rsidRDefault="00CB67BB"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94701D" w:rsidRDefault="00FF3714" w:rsidP="0094701D">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94701D" w:rsidRDefault="00D02388" w:rsidP="0094701D">
      <w:pPr>
        <w:pStyle w:val="Heading1"/>
        <w:jc w:val="center"/>
        <w:rPr>
          <w:rStyle w:val="Heading1Char"/>
          <w:rFonts w:ascii="Trebuchet MS" w:hAnsi="Trebuchet MS"/>
          <w:b/>
          <w:u w:val="single"/>
        </w:rPr>
      </w:pPr>
      <w:r w:rsidRPr="005205A4">
        <w:rPr>
          <w:rFonts w:ascii="Trebuchet MS" w:hAnsi="Trebuchet MS"/>
          <w:noProof/>
          <w:lang w:eastAsia="en-GB"/>
        </w:rPr>
        <w:drawing>
          <wp:inline distT="0" distB="0" distL="0" distR="0">
            <wp:extent cx="6056622" cy="1895475"/>
            <wp:effectExtent l="19050" t="0" r="1278"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072789" cy="1900534"/>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819775" cy="3875159"/>
            <wp:effectExtent l="19050" t="0" r="9525"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823758" cy="3877811"/>
                    </a:xfrm>
                    <a:prstGeom prst="rect">
                      <a:avLst/>
                    </a:prstGeom>
                    <a:noFill/>
                    <a:ln w="9525">
                      <a:noFill/>
                      <a:miter lim="800000"/>
                      <a:headEnd/>
                      <a:tailEnd/>
                    </a:ln>
                  </pic:spPr>
                </pic:pic>
              </a:graphicData>
            </a:graphic>
          </wp:inline>
        </w:drawing>
      </w:r>
    </w:p>
    <w:p w:rsidR="0094701D" w:rsidRDefault="00D02388" w:rsidP="00A87D01">
      <w:pPr>
        <w:jc w:val="center"/>
        <w:rPr>
          <w:rStyle w:val="Heading1Char"/>
          <w:rFonts w:ascii="Trebuchet MS" w:hAnsi="Trebuchet MS"/>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6181725" cy="1898805"/>
            <wp:effectExtent l="19050" t="0" r="9525"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189848" cy="1901300"/>
                    </a:xfrm>
                    <a:prstGeom prst="rect">
                      <a:avLst/>
                    </a:prstGeom>
                    <a:noFill/>
                    <a:ln w="9525">
                      <a:noFill/>
                      <a:miter lim="800000"/>
                      <a:headEnd/>
                      <a:tailEnd/>
                    </a:ln>
                  </pic:spPr>
                </pic:pic>
              </a:graphicData>
            </a:graphic>
          </wp:inline>
        </w:drawing>
      </w:r>
      <w:r w:rsidR="007A5873" w:rsidRPr="007A5873">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CB67BB" w:rsidRPr="00DE534E" w:rsidRDefault="00CB67BB"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r w:rsidRPr="005205A4">
        <w:rPr>
          <w:rFonts w:ascii="Trebuchet MS" w:hAnsi="Trebuchet MS"/>
          <w:i/>
        </w:rPr>
        <w:t>quoteSettings</w:t>
      </w:r>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Pr="005205A4">
        <w:rPr>
          <w:rFonts w:ascii="Trebuchet MS" w:hAnsi="Trebuchet MS"/>
          <w:i/>
        </w:rPr>
        <w:t>materialsPriceColEnabled</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r w:rsidR="003C096B" w:rsidRPr="005205A4">
        <w:rPr>
          <w:rFonts w:ascii="Trebuchet MS" w:hAnsi="Trebuchet MS"/>
          <w:i/>
        </w:rPr>
        <w:t>labourPriceColEnabled</w:t>
      </w:r>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Pr="005205A4">
        <w:rPr>
          <w:rFonts w:ascii="Trebuchet MS" w:hAnsi="Trebuchet MS"/>
          <w:i/>
        </w:rPr>
        <w:t xml:space="preserve">materialsPriceColEnabled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7A5873" w:rsidP="0013212A">
      <w:pPr>
        <w:rPr>
          <w:rFonts w:ascii="Trebuchet MS" w:hAnsi="Trebuchet MS"/>
        </w:rPr>
      </w:pPr>
      <w:r w:rsidRPr="007A5873">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CB67BB" w:rsidRPr="00055C76" w:rsidRDefault="00CB67BB"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 xml:space="preserve">It’s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B1441E" w:rsidRDefault="00B1441E" w:rsidP="0000726F">
      <w:pPr>
        <w:rPr>
          <w:rFonts w:ascii="Trebuchet MS" w:hAnsi="Trebuchet MS"/>
          <w:b/>
          <w:color w:val="C0504D" w:themeColor="accent2"/>
          <w:sz w:val="36"/>
          <w:u w:val="single"/>
        </w:rPr>
      </w:pPr>
      <w:r>
        <w:rPr>
          <w:rFonts w:ascii="Trebuchet MS" w:hAnsi="Trebuchet MS"/>
          <w:b/>
          <w:noProof/>
          <w:color w:val="C0504D" w:themeColor="accent2"/>
          <w:sz w:val="36"/>
          <w:u w:val="single"/>
          <w:lang w:eastAsia="en-GB"/>
        </w:rPr>
        <w:drawing>
          <wp:anchor distT="0" distB="0" distL="114300" distR="114300" simplePos="0" relativeHeight="251803648" behindDoc="0" locked="0" layoutInCell="1" allowOverlap="1">
            <wp:simplePos x="0" y="0"/>
            <wp:positionH relativeFrom="column">
              <wp:posOffset>-226695</wp:posOffset>
            </wp:positionH>
            <wp:positionV relativeFrom="paragraph">
              <wp:posOffset>160656</wp:posOffset>
            </wp:positionV>
            <wp:extent cx="7363460" cy="6972300"/>
            <wp:effectExtent l="19050" t="0" r="8890" b="0"/>
            <wp:wrapNone/>
            <wp:docPr id="14"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2894" cy="6971764"/>
                    </a:xfrm>
                    <a:prstGeom prst="rect">
                      <a:avLst/>
                    </a:prstGeom>
                    <a:noFill/>
                    <a:ln w="9525">
                      <a:noFill/>
                      <a:miter lim="800000"/>
                      <a:headEnd/>
                      <a:tailEnd/>
                    </a:ln>
                  </pic:spPr>
                </pic:pic>
              </a:graphicData>
            </a:graphic>
          </wp:anchor>
        </w:drawing>
      </w:r>
    </w:p>
    <w:p w:rsidR="00534965" w:rsidRDefault="00534965" w:rsidP="00B1441E">
      <w:pPr>
        <w:jc w:val="center"/>
        <w:rPr>
          <w:rFonts w:ascii="Trebuchet MS" w:hAnsi="Trebuchet MS"/>
          <w:b/>
          <w:color w:val="C0504D" w:themeColor="accent2"/>
          <w:sz w:val="36"/>
          <w:u w:val="single"/>
        </w:rPr>
      </w:pPr>
    </w:p>
    <w:p w:rsidR="00B1441E" w:rsidRDefault="00B1441E">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r>
              <w:rPr>
                <w:rFonts w:ascii="Trebuchet MS" w:hAnsi="Trebuchet MS"/>
                <w:b w:val="0"/>
                <w:sz w:val="16"/>
                <w:szCs w:val="16"/>
              </w:rPr>
              <w:t>q</w:t>
            </w:r>
            <w:r w:rsidR="00D73A5E" w:rsidRPr="00D73A5E">
              <w:rPr>
                <w:rFonts w:ascii="Trebuchet MS" w:hAnsi="Trebuchet MS"/>
                <w:b w:val="0"/>
                <w:sz w:val="16"/>
                <w:szCs w:val="16"/>
              </w:rPr>
              <w:t>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r>
              <w:rPr>
                <w:rFonts w:ascii="Trebuchet MS" w:hAnsi="Trebuchet MS"/>
                <w:b w:val="0"/>
                <w:sz w:val="16"/>
                <w:szCs w:val="16"/>
              </w:rPr>
              <w:t>clientFirstName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r>
              <w:rPr>
                <w:rFonts w:ascii="Trebuchet MS" w:hAnsi="Trebuchet MS"/>
                <w:b w:val="0"/>
                <w:sz w:val="16"/>
                <w:szCs w:val="16"/>
              </w:rPr>
              <w:t>clientLastName</w:t>
            </w:r>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firstLineAddress</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followed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 xml:space="preserve">Note: the total cost does not include the service charges of the asbestos </w:t>
            </w:r>
            <w:r>
              <w:rPr>
                <w:rFonts w:ascii="Trebuchet MS" w:hAnsi="Trebuchet MS"/>
                <w:sz w:val="16"/>
                <w:szCs w:val="16"/>
              </w:rPr>
              <w:lastRenderedPageBreak/>
              <w:t>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lastRenderedPageBreak/>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w:t>
            </w:r>
            <w:r>
              <w:rPr>
                <w:rFonts w:ascii="Trebuchet MS" w:hAnsi="Trebuchet MS"/>
                <w:sz w:val="16"/>
                <w:szCs w:val="16"/>
              </w:rPr>
              <w:lastRenderedPageBreak/>
              <w:t>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quoteSettings</w:t>
            </w:r>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bookmarkStart w:id="19" w:name="_GoBack"/>
        <w:bookmarkEnd w:id="19"/>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I</w:t>
            </w:r>
            <w:r w:rsidR="001A503B" w:rsidRPr="001A503B">
              <w:rPr>
                <w:rFonts w:ascii="Trebuchet MS" w:hAnsi="Trebuchet MS"/>
                <w:sz w:val="16"/>
                <w:szCs w:val="16"/>
              </w:rPr>
              <w:t>nt</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settingTypeId</w:t>
            </w:r>
          </w:p>
        </w:tc>
        <w:tc>
          <w:tcPr>
            <w:tcW w:w="567"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0 - materialsEnabled</w:t>
            </w:r>
          </w:p>
          <w:p w:rsidR="0055447B" w:rsidRDefault="0055447B" w:rsidP="0055447B">
            <w:pPr>
              <w:cnfStyle w:val="000000000000"/>
              <w:rPr>
                <w:rFonts w:ascii="Trebuchet MS" w:hAnsi="Trebuchet MS"/>
                <w:sz w:val="16"/>
                <w:szCs w:val="16"/>
              </w:rPr>
            </w:pPr>
            <w:r>
              <w:rPr>
                <w:rFonts w:ascii="Trebuchet MS" w:hAnsi="Trebuchet MS"/>
                <w:sz w:val="16"/>
                <w:szCs w:val="16"/>
              </w:rPr>
              <w:t>1 – materialsPriceEnabled</w:t>
            </w:r>
          </w:p>
          <w:p w:rsidR="0055447B" w:rsidRDefault="0055447B" w:rsidP="0055447B">
            <w:pPr>
              <w:cnfStyle w:val="000000000000"/>
              <w:rPr>
                <w:rFonts w:ascii="Trebuchet MS" w:hAnsi="Trebuchet MS"/>
                <w:sz w:val="16"/>
                <w:szCs w:val="16"/>
              </w:rPr>
            </w:pPr>
            <w:r>
              <w:rPr>
                <w:rFonts w:ascii="Trebuchet MS" w:hAnsi="Trebuchet MS"/>
                <w:sz w:val="16"/>
                <w:szCs w:val="16"/>
              </w:rPr>
              <w:t>2 – labourPriceEnabled</w:t>
            </w:r>
          </w:p>
          <w:p w:rsidR="0055447B" w:rsidRDefault="0055447B" w:rsidP="0055447B">
            <w:pPr>
              <w:cnfStyle w:val="000000000000"/>
              <w:rPr>
                <w:rFonts w:ascii="Trebuchet MS" w:hAnsi="Trebuchet MS"/>
                <w:sz w:val="16"/>
                <w:szCs w:val="16"/>
              </w:rPr>
            </w:pPr>
            <w:r>
              <w:rPr>
                <w:rFonts w:ascii="Trebuchet MS" w:hAnsi="Trebuchet MS"/>
                <w:sz w:val="16"/>
                <w:szCs w:val="16"/>
              </w:rPr>
              <w:t>3 - jobDescriptionsEnabled</w:t>
            </w:r>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r w:rsidRPr="0055447B">
              <w:rPr>
                <w:rFonts w:ascii="Trebuchet MS" w:hAnsi="Trebuchet MS"/>
                <w:sz w:val="16"/>
                <w:szCs w:val="16"/>
              </w:rPr>
              <w:t>groupsEnabled</w:t>
            </w:r>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If the database has a quoteSetting entry with aprojectId of 2, settingTypeId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jobGroups</w:t>
            </w:r>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Foreign key – jobG</w:t>
            </w:r>
            <w:r w:rsidR="00C50C5B">
              <w:rPr>
                <w:rFonts w:ascii="Trebuchet MS" w:hAnsi="Trebuchet MS"/>
                <w:sz w:val="16"/>
                <w:szCs w:val="16"/>
              </w:rPr>
              <w:t>roups table. Indicates the group which this job is associated with. Has the value of 0 if “groupsenabled” is false (in the quotesettings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led (as specified in the quoteS</w:t>
            </w:r>
            <w:r w:rsidR="00C50C5B">
              <w:rPr>
                <w:rFonts w:ascii="Trebuchet MS" w:hAnsi="Trebuchet MS"/>
                <w:sz w:val="16"/>
                <w:szCs w:val="16"/>
              </w:rPr>
              <w:t>ettings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r>
              <w:rPr>
                <w:rFonts w:ascii="Trebuchet MS" w:hAnsi="Trebuchet MS"/>
                <w:sz w:val="16"/>
                <w:szCs w:val="16"/>
              </w:rPr>
              <w:t>n</w:t>
            </w:r>
            <w:r w:rsidR="00C50C5B">
              <w:rPr>
                <w:rFonts w:ascii="Trebuchet MS" w:hAnsi="Trebuchet MS"/>
                <w:sz w:val="16"/>
                <w:szCs w:val="16"/>
              </w:rPr>
              <w:t>pods</w:t>
            </w:r>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in the range of 6-20 characters, contains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Starts with any alphanumeric string, followed by ‘@’, followed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r>
              <w:rPr>
                <w:rFonts w:ascii="Trebuchet MS" w:hAnsi="Trebuchet MS"/>
                <w:b w:val="0"/>
                <w:sz w:val="16"/>
                <w:szCs w:val="16"/>
              </w:rPr>
              <w:t>firstName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Pr>
                <w:rFonts w:ascii="Trebuchet MS" w:hAnsi="Trebuchet MS"/>
                <w:b w:val="0"/>
                <w:sz w:val="16"/>
                <w:szCs w:val="16"/>
              </w:rPr>
              <w:t>lastName</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firstLineAddress</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secondLineAddress</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The seond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userType</w:t>
            </w:r>
            <w:r w:rsidR="00C261C0">
              <w:rPr>
                <w:rFonts w:ascii="Trebuchet MS" w:hAnsi="Trebuchet MS"/>
                <w:b w:val="0"/>
                <w:sz w:val="16"/>
                <w:szCs w:val="16"/>
              </w:rPr>
              <w:t>Id</w:t>
            </w:r>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 xml:space="preserve">resence </w:t>
            </w:r>
            <w:r w:rsidRPr="00797A04">
              <w:rPr>
                <w:rFonts w:ascii="Trebuchet MS" w:hAnsi="Trebuchet MS"/>
                <w:sz w:val="16"/>
                <w:szCs w:val="16"/>
              </w:rPr>
              <w:lastRenderedPageBreak/>
              <w:t>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Is present, is in </w:t>
            </w:r>
            <w:r>
              <w:rPr>
                <w:rFonts w:ascii="Trebuchet MS" w:hAnsi="Trebuchet MS"/>
                <w:sz w:val="16"/>
                <w:szCs w:val="16"/>
              </w:rPr>
              <w:lastRenderedPageBreak/>
              <w:t>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No need, </w:t>
            </w:r>
            <w:r>
              <w:rPr>
                <w:rFonts w:ascii="Trebuchet MS" w:hAnsi="Trebuchet MS"/>
                <w:sz w:val="16"/>
                <w:szCs w:val="16"/>
              </w:rPr>
              <w:lastRenderedPageBreak/>
              <w:t>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 xml:space="preserve">The type of this employee’s user </w:t>
            </w:r>
            <w:r>
              <w:rPr>
                <w:rFonts w:ascii="Trebuchet MS" w:hAnsi="Trebuchet MS"/>
                <w:sz w:val="16"/>
                <w:szCs w:val="16"/>
              </w:rPr>
              <w:lastRenderedPageBreak/>
              <w:t>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r>
              <w:rPr>
                <w:rFonts w:ascii="Trebuchet MS" w:hAnsi="Trebuchet MS"/>
                <w:b w:val="0"/>
                <w:sz w:val="16"/>
                <w:szCs w:val="16"/>
              </w:rPr>
              <w:t>start</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w:t>
            </w:r>
            <w:r w:rsidR="007447AA" w:rsidRPr="00797A04">
              <w:rPr>
                <w:rFonts w:ascii="Trebuchet MS" w:hAnsi="Trebuchet MS"/>
                <w:sz w:val="16"/>
                <w:szCs w:val="16"/>
              </w:rPr>
              <w:t>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Wed, 19 nov 2014 18:53:41 gmt</w:t>
            </w:r>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r w:rsidR="00C261C0">
              <w:rPr>
                <w:rFonts w:ascii="Trebuchet MS" w:hAnsi="Trebuchet MS"/>
                <w:b w:val="0"/>
                <w:sz w:val="16"/>
                <w:szCs w:val="16"/>
              </w:rPr>
              <w:t>Id</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lastRenderedPageBreak/>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4 – materialS</w:t>
            </w:r>
            <w:r w:rsidR="00C50C5B">
              <w:rPr>
                <w:rFonts w:ascii="Trebuchet MS" w:hAnsi="Trebuchet MS"/>
                <w:sz w:val="16"/>
                <w:szCs w:val="16"/>
              </w:rPr>
              <w:t>tock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Essentially, this field holds a foreign key to any of the messages, assignments, projects, materialsStrock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stockedMaterials</w:t>
            </w:r>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r w:rsidR="00C261C0">
              <w:rPr>
                <w:rFonts w:ascii="Trebuchet MS" w:hAnsi="Trebuchet MS"/>
                <w:b w:val="0"/>
                <w:sz w:val="16"/>
                <w:szCs w:val="16"/>
              </w:rPr>
              <w:t>Id</w:t>
            </w:r>
          </w:p>
        </w:tc>
        <w:tc>
          <w:tcPr>
            <w:tcW w:w="850"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requiredMaterials</w:t>
            </w:r>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 xml:space="preserve">Uniqueness </w:t>
            </w:r>
            <w:r w:rsidRPr="00797A04">
              <w:rPr>
                <w:rFonts w:ascii="Trebuchet MS" w:hAnsi="Trebuchet MS"/>
                <w:sz w:val="16"/>
                <w:szCs w:val="16"/>
              </w:rPr>
              <w:lastRenderedPageBreak/>
              <w:t>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lastRenderedPageBreak/>
              <w:t xml:space="preserve">Is unique, is </w:t>
            </w:r>
            <w:r w:rsidRPr="00797A04">
              <w:rPr>
                <w:rFonts w:ascii="Trebuchet MS" w:hAnsi="Trebuchet MS"/>
                <w:sz w:val="16"/>
                <w:szCs w:val="16"/>
              </w:rPr>
              <w:lastRenderedPageBreak/>
              <w:t>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lastRenderedPageBreak/>
              <w:t xml:space="preserve">No need, </w:t>
            </w:r>
            <w:r w:rsidRPr="00797A04">
              <w:rPr>
                <w:rFonts w:ascii="Trebuchet MS" w:hAnsi="Trebuchet MS"/>
                <w:sz w:val="16"/>
                <w:szCs w:val="16"/>
              </w:rPr>
              <w:lastRenderedPageBreak/>
              <w:t>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lastRenderedPageBreak/>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r>
              <w:rPr>
                <w:rFonts w:ascii="Trebuchet MS" w:hAnsi="Trebuchet MS"/>
                <w:b w:val="0"/>
                <w:sz w:val="16"/>
                <w:szCs w:val="16"/>
              </w:rPr>
              <w:lastRenderedPageBreak/>
              <w:t>stockedMaterialId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Foreign key – materialsS</w:t>
            </w:r>
            <w:r w:rsidR="00C50C5B">
              <w:rPr>
                <w:rFonts w:ascii="Trebuchet MS" w:hAnsi="Trebuchet MS"/>
                <w:sz w:val="16"/>
                <w:szCs w:val="16"/>
              </w:rPr>
              <w:t>tock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Validation required</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Database design including normalised relations</w:t>
      </w:r>
    </w:p>
    <w:p w:rsidR="00AF02D9" w:rsidRDefault="00AF02D9" w:rsidP="00AF02D9">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 xml:space="preserve">, jobGroupId, </w:t>
      </w:r>
      <w:r w:rsidRPr="00B94DE1">
        <w:rPr>
          <w:rFonts w:ascii="Trebuchet MS" w:hAnsi="Trebuchet MS"/>
        </w:rPr>
        <w:t>groupName</w:t>
      </w:r>
      <w:r>
        <w:rPr>
          <w:rFonts w:ascii="Trebuchet MS" w:hAnsi="Trebuchet MS"/>
        </w:rPr>
        <w:t xml:space="preserve">, jobId,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r w:rsidRPr="00B94DE1">
        <w:rPr>
          <w:rFonts w:ascii="Trebuchet MS" w:hAnsi="Trebuchet MS"/>
        </w:rPr>
        <w:t>labourPrice</w:t>
      </w:r>
      <w:r>
        <w:rPr>
          <w:rFonts w:ascii="Trebuchet MS" w:hAnsi="Trebuchet MS"/>
        </w:rPr>
        <w:t xml:space="preserve">, </w:t>
      </w:r>
      <w:r w:rsidRPr="00B94DE1">
        <w:rPr>
          <w:rFonts w:ascii="Trebuchet MS" w:hAnsi="Trebuchet MS"/>
        </w:rPr>
        <w:t>materialPrice</w:t>
      </w:r>
      <w:r>
        <w:rPr>
          <w:rFonts w:ascii="Trebuchet MS" w:hAnsi="Trebuchet MS"/>
        </w:rPr>
        <w:t xml:space="preserve">, employeeId,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fullName</w:t>
      </w:r>
      <w:r>
        <w:rPr>
          <w:rFonts w:ascii="Trebuchet MS" w:hAnsi="Trebuchet MS"/>
        </w:rPr>
        <w:t xml:space="preserve">, </w:t>
      </w:r>
      <w:r w:rsidRPr="00B94DE1">
        <w:rPr>
          <w:rFonts w:ascii="Trebuchet MS" w:hAnsi="Trebuchet MS"/>
        </w:rPr>
        <w:t>userType</w:t>
      </w:r>
      <w:r>
        <w:rPr>
          <w:rFonts w:ascii="Trebuchet MS" w:hAnsi="Trebuchet MS"/>
        </w:rPr>
        <w:t xml:space="preserve">, </w:t>
      </w:r>
      <w:r w:rsidRPr="00B94DE1">
        <w:rPr>
          <w:rFonts w:ascii="Trebuchet MS" w:hAnsi="Trebuchet MS"/>
        </w:rPr>
        <w:t>defaultWage</w:t>
      </w:r>
      <w:r>
        <w:rPr>
          <w:rFonts w:ascii="Trebuchet MS" w:hAnsi="Trebuchet MS"/>
        </w:rPr>
        <w:t xml:space="preserve">, </w:t>
      </w:r>
      <w:r w:rsidRPr="00B94DE1">
        <w:rPr>
          <w:rFonts w:ascii="Trebuchet MS" w:hAnsi="Trebuchet MS"/>
        </w:rPr>
        <w:t>activationCode</w:t>
      </w:r>
      <w:r>
        <w:rPr>
          <w:rFonts w:ascii="Trebuchet MS" w:hAnsi="Trebuchet MS"/>
        </w:rPr>
        <w:t>,</w:t>
      </w:r>
      <w:r w:rsidRPr="00EA37DA">
        <w:rPr>
          <w:rFonts w:ascii="Trebuchet MS" w:hAnsi="Trebuchet MS"/>
        </w:rPr>
        <w:t xml:space="preserve"> </w:t>
      </w:r>
      <w:r>
        <w:rPr>
          <w:rFonts w:ascii="Trebuchet MS" w:hAnsi="Trebuchet MS"/>
        </w:rPr>
        <w:t xml:space="preserve">languageSetting, assignmentId, </w:t>
      </w:r>
      <w:r w:rsidRPr="00B94DE1">
        <w:rPr>
          <w:rFonts w:ascii="Trebuchet MS" w:hAnsi="Trebuchet MS"/>
        </w:rPr>
        <w:t>hourlyWage</w:t>
      </w:r>
      <w:r>
        <w:rPr>
          <w:rFonts w:ascii="Trebuchet MS" w:hAnsi="Trebuchet MS"/>
        </w:rPr>
        <w:t xml:space="preserve">, </w:t>
      </w:r>
      <w:r w:rsidRPr="00B94DE1">
        <w:rPr>
          <w:rFonts w:ascii="Trebuchet MS" w:hAnsi="Trebuchet MS"/>
        </w:rPr>
        <w:t>startDate</w:t>
      </w:r>
      <w:r>
        <w:rPr>
          <w:rFonts w:ascii="Trebuchet MS" w:hAnsi="Trebuchet MS"/>
        </w:rPr>
        <w:t xml:space="preserve">, </w:t>
      </w:r>
      <w:r w:rsidRPr="00B94DE1">
        <w:rPr>
          <w:rFonts w:ascii="Trebuchet MS" w:hAnsi="Trebuchet MS"/>
        </w:rPr>
        <w:t>endDate</w:t>
      </w:r>
      <w:r>
        <w:rPr>
          <w:rFonts w:ascii="Trebuchet MS" w:hAnsi="Trebuchet MS"/>
        </w:rPr>
        <w:t xml:space="preserve">, </w:t>
      </w:r>
      <w:r w:rsidRPr="00B94DE1">
        <w:rPr>
          <w:rFonts w:ascii="Trebuchet MS" w:hAnsi="Trebuchet MS"/>
        </w:rPr>
        <w:t>isCompleted</w:t>
      </w:r>
      <w:r>
        <w:rPr>
          <w:rFonts w:ascii="Trebuchet MS" w:hAnsi="Trebuchet MS"/>
        </w:rPr>
        <w:t xml:space="preserve">, messageId, </w:t>
      </w:r>
      <w:r w:rsidRPr="00B94DE1">
        <w:rPr>
          <w:rFonts w:ascii="Trebuchet MS" w:hAnsi="Trebuchet MS"/>
        </w:rPr>
        <w:t>senderId</w:t>
      </w:r>
      <w:r>
        <w:rPr>
          <w:rFonts w:ascii="Trebuchet MS" w:hAnsi="Trebuchet MS"/>
        </w:rPr>
        <w:t xml:space="preserve">, </w:t>
      </w:r>
      <w:r w:rsidRPr="00B94DE1">
        <w:rPr>
          <w:rFonts w:ascii="Trebuchet MS" w:hAnsi="Trebuchet MS"/>
        </w:rPr>
        <w:t>recipientId</w:t>
      </w:r>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notificationId,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stockedMaterialId, </w:t>
      </w:r>
      <w:r w:rsidRPr="00B94DE1">
        <w:rPr>
          <w:rFonts w:ascii="Trebuchet MS" w:hAnsi="Trebuchet MS"/>
        </w:rPr>
        <w:t>name</w:t>
      </w:r>
      <w:r>
        <w:rPr>
          <w:rFonts w:ascii="Trebuchet MS" w:hAnsi="Trebuchet MS"/>
        </w:rPr>
        <w:t xml:space="preserve">, </w:t>
      </w:r>
      <w:r w:rsidRPr="00B94DE1">
        <w:rPr>
          <w:rFonts w:ascii="Trebuchet MS" w:hAnsi="Trebuchet MS"/>
        </w:rPr>
        <w:t>quantityInStock</w:t>
      </w:r>
      <w:r>
        <w:rPr>
          <w:rFonts w:ascii="Trebuchet MS" w:hAnsi="Trebuchet MS"/>
        </w:rPr>
        <w:t xml:space="preserve">, </w:t>
      </w:r>
      <w:r w:rsidRPr="00B94DE1">
        <w:rPr>
          <w:rFonts w:ascii="Trebuchet MS" w:hAnsi="Trebuchet MS"/>
        </w:rPr>
        <w:t>quantityType</w:t>
      </w:r>
      <w:r>
        <w:rPr>
          <w:rFonts w:ascii="Trebuchet MS" w:hAnsi="Trebuchet MS"/>
        </w:rPr>
        <w:t xml:space="preserve">, requiredMaterialId, jobId, quantityRequired, </w:t>
      </w:r>
      <w:r w:rsidRPr="00B94DE1">
        <w:rPr>
          <w:rFonts w:ascii="Trebuchet MS" w:hAnsi="Trebuchet MS"/>
        </w:rPr>
        <w:t>quantityRequiredType</w:t>
      </w:r>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w:t>
      </w:r>
      <w:r w:rsidRPr="00B94DE1">
        <w:rPr>
          <w:rFonts w:ascii="Trebuchet MS" w:hAnsi="Trebuchet MS"/>
        </w:rPr>
        <w:t>projectId</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w:t>
      </w:r>
      <w:r w:rsidRPr="00B94DE1">
        <w:rPr>
          <w:rFonts w:ascii="Trebuchet MS" w:hAnsi="Trebuchet MS"/>
        </w:rPr>
        <w:t>projectId</w:t>
      </w:r>
      <w:r>
        <w:rPr>
          <w:rFonts w:ascii="Trebuchet MS" w:hAnsi="Trebuchet MS"/>
        </w:rPr>
        <w:t xml:space="preserve">, </w:t>
      </w:r>
      <w:r w:rsidRPr="00B94DE1">
        <w:rPr>
          <w:rFonts w:ascii="Trebuchet MS" w:hAnsi="Trebuchet MS"/>
        </w:rPr>
        <w:t>groupName</w:t>
      </w:r>
      <w:r>
        <w:rPr>
          <w:rFonts w:ascii="Trebuchet MS" w:hAnsi="Trebuchet MS"/>
        </w:rPr>
        <w:t xml:space="preserve">, </w:t>
      </w:r>
      <w:r w:rsidRPr="00B94DE1">
        <w:rPr>
          <w:rFonts w:ascii="Trebuchet MS" w:hAnsi="Trebuchet MS"/>
        </w:rPr>
        <w:t>title</w:t>
      </w:r>
      <w:r>
        <w:rPr>
          <w:rFonts w:ascii="Trebuchet MS" w:hAnsi="Trebuchet MS"/>
        </w:rPr>
        <w:t xml:space="preserve">, description, employeeId, labourPrice, </w:t>
      </w:r>
      <w:r w:rsidRPr="00B94DE1">
        <w:rPr>
          <w:rFonts w:ascii="Trebuchet MS" w:hAnsi="Trebuchet MS"/>
        </w:rPr>
        <w:t>materialPrice</w:t>
      </w:r>
      <w:r>
        <w:rPr>
          <w:rFonts w:ascii="Trebuchet MS" w:hAnsi="Trebuchet MS"/>
        </w:rPr>
        <w:t xml:space="preserve">, </w:t>
      </w:r>
      <w:r w:rsidRPr="00B94DE1">
        <w:rPr>
          <w:rFonts w:ascii="Trebuchet MS" w:hAnsi="Trebuchet MS"/>
        </w:rPr>
        <w:t>employeeId</w:t>
      </w:r>
      <w:r>
        <w:rPr>
          <w:rFonts w:ascii="Trebuchet MS" w:hAnsi="Trebuchet MS"/>
        </w:rPr>
        <w:t xml:space="preserve">, hourlyWage, </w:t>
      </w:r>
      <w:r w:rsidRPr="00B94DE1">
        <w:rPr>
          <w:rFonts w:ascii="Trebuchet MS" w:hAnsi="Trebuchet MS"/>
        </w:rPr>
        <w:t>startDate</w:t>
      </w:r>
      <w:r>
        <w:rPr>
          <w:rFonts w:ascii="Trebuchet MS" w:hAnsi="Trebuchet MS"/>
        </w:rPr>
        <w:t xml:space="preserve">, endDate,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lastRenderedPageBreak/>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Pr="00655A44"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projectNote,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6700CB">
        <w:rPr>
          <w:rFonts w:ascii="Trebuchet MS" w:hAnsi="Trebuchet MS"/>
          <w:b/>
        </w:rPr>
        <w:t>clientFirstName</w:t>
      </w:r>
      <w:r>
        <w:rPr>
          <w:rFonts w:ascii="Trebuchet MS" w:hAnsi="Trebuchet MS"/>
        </w:rPr>
        <w:t xml:space="preserve">, </w:t>
      </w:r>
      <w:r w:rsidRPr="006700CB">
        <w:rPr>
          <w:rFonts w:ascii="Trebuchet MS" w:hAnsi="Trebuchet MS"/>
          <w:b/>
        </w:rPr>
        <w:t>clientSecondName</w:t>
      </w:r>
      <w:r>
        <w:rPr>
          <w:rFonts w:ascii="Trebuchet MS" w:hAnsi="Trebuchet MS"/>
        </w:rPr>
        <w:t xml:space="preserve">, </w:t>
      </w:r>
      <w:r w:rsidRPr="007B5699">
        <w:rPr>
          <w:rFonts w:ascii="Trebuchet MS" w:hAnsi="Trebuchet MS"/>
          <w:b/>
        </w:rPr>
        <w:t>firstLineAddress</w:t>
      </w:r>
      <w:r>
        <w:rPr>
          <w:rFonts w:ascii="Trebuchet MS" w:hAnsi="Trebuchet MS"/>
        </w:rPr>
        <w:t xml:space="preserve">, </w:t>
      </w:r>
      <w:r w:rsidRPr="007B5699">
        <w:rPr>
          <w:rFonts w:ascii="Trebuchet MS" w:hAnsi="Trebuchet MS"/>
          <w:b/>
        </w:rPr>
        <w:t>secondLineAddress</w:t>
      </w:r>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projectSettings</w:t>
      </w:r>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 xml:space="preserve">(quoteSettingId,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sidRPr="006700CB">
        <w:rPr>
          <w:rFonts w:ascii="Trebuchet MS" w:hAnsi="Trebuchet MS"/>
          <w:b/>
        </w:rPr>
        <w:t>firstname</w:t>
      </w:r>
      <w:r>
        <w:rPr>
          <w:rFonts w:ascii="Trebuchet MS" w:hAnsi="Trebuchet MS"/>
        </w:rPr>
        <w:t xml:space="preserve">, </w:t>
      </w:r>
      <w:r w:rsidRPr="006700CB">
        <w:rPr>
          <w:rFonts w:ascii="Trebuchet MS" w:hAnsi="Trebuchet MS"/>
          <w:b/>
        </w:rPr>
        <w:t>lastname</w:t>
      </w:r>
      <w:r>
        <w:rPr>
          <w:rFonts w:ascii="Trebuchet MS" w:hAnsi="Trebuchet MS"/>
        </w:rPr>
        <w:t>,</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(messageId,</w:t>
      </w:r>
      <w:r w:rsidRPr="00655A44">
        <w:rPr>
          <w:rFonts w:ascii="Trebuchet MS" w:hAnsi="Trebuchet MS"/>
        </w:rPr>
        <w:t xml:space="preserve"> </w:t>
      </w:r>
      <w:r>
        <w:rPr>
          <w:rFonts w:ascii="Trebuchet MS" w:hAnsi="Trebuchet MS"/>
        </w:rPr>
        <w:t>senderId,</w:t>
      </w:r>
      <w:r w:rsidRPr="00655A44">
        <w:rPr>
          <w:rFonts w:ascii="Trebuchet MS" w:hAnsi="Trebuchet MS"/>
        </w:rPr>
        <w:t xml:space="preserve"> </w:t>
      </w:r>
      <w:r>
        <w:rPr>
          <w:rFonts w:ascii="Trebuchet MS" w:hAnsi="Trebuchet MS"/>
        </w:rPr>
        <w:t>recipientId,</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(notificationId,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r w:rsidRPr="00B94DE1">
        <w:rPr>
          <w:rFonts w:ascii="Trebuchet MS" w:hAnsi="Trebuchet MS"/>
        </w:rPr>
        <w:t>associatedId</w:t>
      </w:r>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Pr>
          <w:rFonts w:ascii="Trebuchet MS" w:hAnsi="Trebuchet MS"/>
          <w:b/>
        </w:rPr>
        <w:t>stockedMaterials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r>
        <w:rPr>
          <w:rFonts w:ascii="Trebuchet MS" w:hAnsi="Trebuchet MS"/>
        </w:rPr>
        <w:t>quantityInStock,</w:t>
      </w:r>
      <w:r w:rsidRPr="00655A44">
        <w:rPr>
          <w:rFonts w:ascii="Trebuchet MS" w:hAnsi="Trebuchet MS"/>
        </w:rPr>
        <w:t xml:space="preserve"> </w:t>
      </w:r>
      <w:r w:rsidRPr="00B94DE1">
        <w:rPr>
          <w:rFonts w:ascii="Trebuchet MS" w:hAnsi="Trebuchet MS"/>
        </w:rPr>
        <w:t>quantityType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requiredMaterials</w:t>
      </w:r>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(requiredMaterialId,</w:t>
      </w:r>
      <w:r w:rsidRPr="00655A44">
        <w:rPr>
          <w:rFonts w:ascii="Trebuchet MS" w:hAnsi="Trebuchet MS"/>
        </w:rPr>
        <w:t xml:space="preserve"> </w:t>
      </w:r>
      <w:r>
        <w:rPr>
          <w:rFonts w:ascii="Trebuchet MS" w:hAnsi="Trebuchet MS"/>
        </w:rPr>
        <w:t>stockedMaterialId,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quantityRequired</w:t>
      </w:r>
      <w:r>
        <w:rPr>
          <w:rFonts w:ascii="Trebuchet MS" w:hAnsi="Trebuchet MS"/>
        </w:rPr>
        <w:t>,</w:t>
      </w:r>
      <w:r w:rsidRPr="00655A44">
        <w:rPr>
          <w:rFonts w:ascii="Trebuchet MS" w:hAnsi="Trebuchet MS"/>
        </w:rPr>
        <w:t xml:space="preserve"> </w:t>
      </w:r>
      <w:r w:rsidRPr="00B94DE1">
        <w:rPr>
          <w:rFonts w:ascii="Trebuchet MS" w:hAnsi="Trebuchet MS"/>
        </w:rPr>
        <w:t>quantityRequiredType</w:t>
      </w:r>
      <w:r>
        <w:rPr>
          <w:rFonts w:ascii="Trebuchet MS" w:hAnsi="Trebuchet MS"/>
        </w:rPr>
        <w:t>)</w:t>
      </w:r>
    </w:p>
    <w:p w:rsidR="00AF02D9" w:rsidRDefault="00AF02D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Sample of planned SQL queries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storage media</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 xml:space="preserve">Identification of </w:t>
      </w:r>
      <w:r w:rsidR="000B3559">
        <w:rPr>
          <w:rFonts w:ascii="Trebuchet MS" w:hAnsi="Trebuchet MS"/>
          <w:b/>
          <w:color w:val="C0504D" w:themeColor="accent2"/>
          <w:sz w:val="36"/>
          <w:u w:val="single"/>
        </w:rPr>
        <w:t xml:space="preserve">suitable </w:t>
      </w:r>
      <w:r>
        <w:rPr>
          <w:rFonts w:ascii="Trebuchet MS" w:hAnsi="Trebuchet MS"/>
          <w:b/>
          <w:color w:val="C0504D" w:themeColor="accent2"/>
          <w:sz w:val="36"/>
          <w:u w:val="single"/>
        </w:rPr>
        <w:t>algorithms for data transformation</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ResultSet </w:t>
      </w:r>
      <w:r>
        <w:rPr>
          <w:rFonts w:ascii="Consolas" w:hAnsi="Consolas" w:cs="Consolas"/>
          <w:color w:val="6A3E3E"/>
          <w:sz w:val="20"/>
          <w:szCs w:val="20"/>
        </w:rPr>
        <w:t>result</w:t>
      </w:r>
      <w:r>
        <w:rPr>
          <w:rFonts w:ascii="Consolas" w:hAnsi="Consolas" w:cs="Consolas"/>
          <w:color w:val="000000"/>
          <w:sz w:val="20"/>
          <w:szCs w:val="20"/>
        </w:rPr>
        <w:t xml:space="preserve"> = Database.</w:t>
      </w:r>
      <w:r>
        <w:rPr>
          <w:rFonts w:ascii="Consolas" w:hAnsi="Consolas" w:cs="Consolas"/>
          <w:i/>
          <w:iCs/>
          <w:color w:val="000000"/>
          <w:sz w:val="20"/>
          <w:szCs w:val="20"/>
        </w:rPr>
        <w:t>executeQuery</w:t>
      </w:r>
      <w:r>
        <w:rPr>
          <w:rFonts w:ascii="Consolas" w:hAnsi="Consolas" w:cs="Consolas"/>
          <w:color w:val="000000"/>
          <w:sz w:val="20"/>
          <w:szCs w:val="20"/>
        </w:rPr>
        <w:t>(</w:t>
      </w:r>
      <w:r>
        <w:rPr>
          <w:rFonts w:ascii="Consolas" w:hAnsi="Consolas" w:cs="Consolas"/>
          <w:color w:val="2A00FF"/>
          <w:sz w:val="20"/>
          <w:szCs w:val="20"/>
        </w:rPr>
        <w:t>"SELECT * FROM "</w:t>
      </w:r>
      <w:r>
        <w:rPr>
          <w:rFonts w:ascii="Consolas" w:hAnsi="Consolas" w:cs="Consolas"/>
          <w:color w:val="000000"/>
          <w:sz w:val="20"/>
          <w:szCs w:val="20"/>
        </w:rPr>
        <w:t xml:space="preserve"> + </w:t>
      </w:r>
      <w:r>
        <w:rPr>
          <w:rFonts w:ascii="Consolas" w:hAnsi="Consolas" w:cs="Consolas"/>
          <w:b/>
          <w:bCs/>
          <w:i/>
          <w:iCs/>
          <w:color w:val="0000C0"/>
          <w:sz w:val="20"/>
          <w:szCs w:val="20"/>
        </w:rPr>
        <w:t>DB_TABLE_NAME</w:t>
      </w:r>
      <w:r>
        <w:rPr>
          <w:rFonts w:ascii="Consolas" w:hAnsi="Consolas" w:cs="Consolas"/>
          <w:color w:val="000000"/>
          <w:sz w:val="20"/>
          <w:szCs w:val="20"/>
        </w:rPr>
        <w:t xml:space="preserve">  + </w:t>
      </w:r>
      <w:r>
        <w:rPr>
          <w:rFonts w:ascii="Consolas" w:hAnsi="Consolas" w:cs="Consolas"/>
          <w:color w:val="2A00FF"/>
          <w:sz w:val="20"/>
          <w:szCs w:val="20"/>
        </w:rPr>
        <w:t>" WHERE username = ?"</w:t>
      </w:r>
      <w:r>
        <w:rPr>
          <w:rFonts w:ascii="Consolas" w:hAnsi="Consolas" w:cs="Consolas"/>
          <w:color w:val="000000"/>
          <w:sz w:val="20"/>
          <w:szCs w:val="20"/>
        </w:rPr>
        <w:t xml:space="preserve">, </w:t>
      </w:r>
      <w:r>
        <w:rPr>
          <w:rFonts w:ascii="Consolas" w:hAnsi="Consolas" w:cs="Consolas"/>
          <w:color w:val="6A3E3E"/>
          <w:sz w:val="20"/>
          <w:szCs w:val="20"/>
        </w:rPr>
        <w:t>inputUser</w:t>
      </w:r>
      <w:r>
        <w:rPr>
          <w:rFonts w:ascii="Consolas" w:hAnsi="Consolas" w:cs="Consolas"/>
          <w:color w:val="000000"/>
          <w:sz w:val="20"/>
          <w:szCs w:val="20"/>
        </w:rPr>
        <w:t>);</w:t>
      </w:r>
    </w:p>
    <w:p w:rsidR="00CB67BB" w:rsidRDefault="00CB67BB" w:rsidP="00CB67BB">
      <w:pPr>
        <w:autoSpaceDE w:val="0"/>
        <w:autoSpaceDN w:val="0"/>
        <w:adjustRightInd w:val="0"/>
        <w:spacing w:after="0" w:line="240" w:lineRule="auto"/>
        <w:rPr>
          <w:rFonts w:ascii="Consolas" w:hAnsi="Consolas" w:cs="Consolas"/>
          <w:sz w:val="20"/>
          <w:szCs w:val="20"/>
        </w:rPr>
      </w:pP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.next())</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r>
        <w:rPr>
          <w:rFonts w:ascii="Consolas" w:hAnsi="Consolas" w:cs="Consolas"/>
          <w:color w:val="6A3E3E"/>
          <w:sz w:val="20"/>
          <w:szCs w:val="20"/>
        </w:rPr>
        <w:t>employee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employee</w:t>
      </w:r>
      <w:r>
        <w:rPr>
          <w:rFonts w:ascii="Consolas" w:hAnsi="Consolas" w:cs="Consolas"/>
          <w:color w:val="000000"/>
          <w:sz w:val="20"/>
          <w:szCs w:val="20"/>
        </w:rPr>
        <w:t>.loadFromResult(</w:t>
      </w:r>
      <w:r>
        <w:rPr>
          <w:rFonts w:ascii="Consolas" w:hAnsi="Consolas" w:cs="Consolas"/>
          <w:color w:val="6A3E3E"/>
          <w:sz w:val="20"/>
          <w:szCs w:val="20"/>
        </w:rPr>
        <w:t>result</w:t>
      </w:r>
      <w:r>
        <w:rPr>
          <w:rFonts w:ascii="Consolas" w:hAnsi="Consolas" w:cs="Consolas"/>
          <w:color w:val="000000"/>
          <w:sz w:val="20"/>
          <w:szCs w:val="20"/>
        </w:rPr>
        <w:t>);</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employee</w:t>
      </w:r>
      <w:r>
        <w:rPr>
          <w:rFonts w:ascii="Consolas" w:hAnsi="Consolas" w:cs="Consolas"/>
          <w:color w:val="000000"/>
          <w:sz w:val="20"/>
          <w:szCs w:val="20"/>
        </w:rPr>
        <w:t>.loadSettings();</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employee</w:t>
      </w:r>
      <w:r>
        <w:rPr>
          <w:rFonts w:ascii="Consolas" w:hAnsi="Consolas" w:cs="Consolas"/>
          <w:color w:val="000000"/>
          <w:sz w:val="20"/>
          <w:szCs w:val="20"/>
        </w:rPr>
        <w:t>.checkPassword(</w:t>
      </w:r>
      <w:r>
        <w:rPr>
          <w:rFonts w:ascii="Consolas" w:hAnsi="Consolas" w:cs="Consolas"/>
          <w:color w:val="6A3E3E"/>
          <w:sz w:val="20"/>
          <w:szCs w:val="20"/>
        </w:rPr>
        <w:t>inputPassword</w:t>
      </w:r>
      <w:r>
        <w:rPr>
          <w:rFonts w:ascii="Consolas" w:hAnsi="Consolas" w:cs="Consolas"/>
          <w:color w:val="000000"/>
          <w:sz w:val="20"/>
          <w:szCs w:val="20"/>
        </w:rPr>
        <w:t>))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employee</w:t>
      </w:r>
      <w:r>
        <w:rPr>
          <w:rFonts w:ascii="Consolas" w:hAnsi="Consolas" w:cs="Consolas"/>
          <w:color w:val="000000"/>
          <w:sz w:val="20"/>
          <w:szCs w:val="20"/>
        </w:rPr>
        <w:t>.login();</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employee</w:t>
      </w:r>
      <w:r>
        <w:rPr>
          <w:rFonts w:ascii="Consolas" w:hAnsi="Consolas" w:cs="Consolas"/>
          <w:color w:val="000000"/>
          <w:sz w:val="20"/>
          <w:szCs w:val="20"/>
        </w:rPr>
        <w:t xml:space="preserve">;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PasswordException();</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UsernameException();</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w:t>
      </w:r>
    </w:p>
    <w:p w:rsidR="00CB67BB" w:rsidRDefault="00CB67BB" w:rsidP="00CB6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Log.</w:t>
      </w:r>
      <w:r>
        <w:rPr>
          <w:rFonts w:ascii="Consolas" w:hAnsi="Consolas" w:cs="Consolas"/>
          <w:i/>
          <w:iCs/>
          <w:color w:val="000000"/>
          <w:sz w:val="20"/>
          <w:szCs w:val="20"/>
        </w:rPr>
        <w:t>error</w:t>
      </w:r>
      <w:r>
        <w:rPr>
          <w:rFonts w:ascii="Consolas" w:hAnsi="Consolas" w:cs="Consolas"/>
          <w:color w:val="000000"/>
          <w:sz w:val="20"/>
          <w:szCs w:val="20"/>
        </w:rPr>
        <w:t>(</w:t>
      </w:r>
      <w:r>
        <w:rPr>
          <w:rFonts w:ascii="Consolas" w:hAnsi="Consolas" w:cs="Consolas"/>
          <w:color w:val="2A00FF"/>
          <w:sz w:val="20"/>
          <w:szCs w:val="20"/>
        </w:rPr>
        <w:t>"Database error"</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CB67BB" w:rsidRDefault="00CB67BB" w:rsidP="00CB67BB">
      <w:pPr>
        <w:rPr>
          <w:rFonts w:ascii="Consolas" w:hAnsi="Consolas" w:cs="Consolas"/>
          <w:color w:val="000000"/>
          <w:sz w:val="20"/>
          <w:szCs w:val="20"/>
        </w:rPr>
      </w:pPr>
      <w:r>
        <w:rPr>
          <w:rFonts w:ascii="Consolas" w:hAnsi="Consolas" w:cs="Consolas"/>
          <w:color w:val="000000"/>
          <w:sz w:val="20"/>
          <w:szCs w:val="20"/>
        </w:rPr>
        <w:t xml:space="preserve">        }</w:t>
      </w:r>
    </w:p>
    <w:p w:rsidR="00CB67BB" w:rsidRDefault="00CB67BB" w:rsidP="00CB67BB">
      <w:pPr>
        <w:spacing w:after="0"/>
        <w:rPr>
          <w:rFonts w:ascii="Trebuchet MS" w:hAnsi="Trebuchet MS"/>
        </w:rPr>
      </w:pPr>
      <w:r>
        <w:rPr>
          <w:rFonts w:ascii="Trebuchet MS" w:hAnsi="Trebuchet MS"/>
        </w:rPr>
        <w:t>function login(inputUsername, inputPassword) {</w:t>
      </w:r>
    </w:p>
    <w:p w:rsidR="00A56218" w:rsidRDefault="00A56218" w:rsidP="00CB67BB">
      <w:pPr>
        <w:spacing w:after="0"/>
        <w:rPr>
          <w:rFonts w:ascii="Trebuchet MS" w:hAnsi="Trebuchet MS"/>
        </w:rPr>
      </w:pPr>
      <w:r>
        <w:rPr>
          <w:rFonts w:ascii="Trebuchet MS" w:hAnsi="Trebuchet MS"/>
        </w:rPr>
        <w:tab/>
        <w:t xml:space="preserve">execute SQL: get employee data where username = inputUsername </w:t>
      </w:r>
    </w:p>
    <w:p w:rsidR="00A56218" w:rsidRDefault="00A56218" w:rsidP="00CB67BB">
      <w:pPr>
        <w:spacing w:after="0"/>
        <w:rPr>
          <w:rFonts w:ascii="Trebuchet MS" w:hAnsi="Trebuchet MS"/>
        </w:rPr>
      </w:pPr>
      <w:r>
        <w:rPr>
          <w:rFonts w:ascii="Trebuchet MS" w:hAnsi="Trebuchet MS"/>
        </w:rPr>
        <w:t xml:space="preserve"> </w:t>
      </w:r>
      <w:r>
        <w:rPr>
          <w:rFonts w:ascii="Trebuchet MS" w:hAnsi="Trebuchet MS"/>
        </w:rPr>
        <w:tab/>
        <w:t>if (query returned result) {</w:t>
      </w:r>
    </w:p>
    <w:p w:rsidR="00A56218" w:rsidRDefault="00A56218" w:rsidP="00CB67BB">
      <w:pPr>
        <w:spacing w:after="0"/>
        <w:rPr>
          <w:rFonts w:ascii="Trebuchet MS" w:hAnsi="Trebuchet MS"/>
        </w:rPr>
      </w:pPr>
    </w:p>
    <w:p w:rsidR="00A56218" w:rsidRDefault="00A56218" w:rsidP="00A56218">
      <w:pPr>
        <w:spacing w:after="0"/>
        <w:ind w:firstLine="720"/>
        <w:rPr>
          <w:rFonts w:ascii="Trebuchet MS" w:hAnsi="Trebuchet MS"/>
        </w:rPr>
      </w:pPr>
      <w:r>
        <w:rPr>
          <w:rFonts w:ascii="Trebuchet MS" w:hAnsi="Trebuchet MS"/>
        </w:rPr>
        <w:t xml:space="preserve">} </w:t>
      </w:r>
    </w:p>
    <w:p w:rsidR="00A56218" w:rsidRPr="006315D8" w:rsidRDefault="00A56218" w:rsidP="00CB67BB">
      <w:pPr>
        <w:spacing w:after="0"/>
        <w:rPr>
          <w:rFonts w:ascii="Trebuchet MS" w:hAnsi="Trebuchet MS"/>
        </w:rPr>
      </w:pPr>
      <w:r>
        <w:rPr>
          <w:rFonts w:ascii="Trebuchet MS" w:hAnsi="Trebuchet MS"/>
        </w:rPr>
        <w:t>}</w:t>
      </w:r>
    </w:p>
    <w:p w:rsidR="00CB67BB" w:rsidRDefault="00CB67BB" w:rsidP="00CB67BB">
      <w:pPr>
        <w:rPr>
          <w:rFonts w:ascii="Consolas" w:hAnsi="Consolas" w:cs="Consolas"/>
          <w:color w:val="000000"/>
          <w:sz w:val="20"/>
          <w:szCs w:val="20"/>
        </w:rPr>
      </w:pPr>
    </w:p>
    <w:p w:rsidR="00CB67BB" w:rsidRPr="00CB67BB" w:rsidRDefault="00CB67BB" w:rsidP="00CB67BB">
      <w:pPr>
        <w:rPr>
          <w:rFonts w:ascii="Trebuchet MS" w:hAnsi="Trebuchet MS"/>
          <w:color w:val="C0504D" w:themeColor="accent2"/>
          <w:sz w:val="36"/>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Class definitions and details of behaviours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w:t>
      </w:r>
      <w:r>
        <w:rPr>
          <w:rFonts w:ascii="Trebuchet MS" w:hAnsi="Trebuchet MS"/>
        </w:rPr>
        <w:lastRenderedPageBreak/>
        <w:t xml:space="preserve">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A351E"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 of planned data capture and entry</w:t>
      </w:r>
      <w:r w:rsidR="00AF02D9">
        <w:rPr>
          <w:rFonts w:ascii="Trebuchet MS" w:hAnsi="Trebuchet MS"/>
          <w:b/>
          <w:color w:val="C0504D" w:themeColor="accent2"/>
          <w:sz w:val="36"/>
          <w:u w:val="single"/>
        </w:rPr>
        <w:t xml:space="preserve"> </w:t>
      </w:r>
    </w:p>
    <w:p w:rsidR="0093688B" w:rsidRPr="0093688B" w:rsidRDefault="001B40A0" w:rsidP="0093688B">
      <w:pPr>
        <w:jc w:val="center"/>
        <w:rPr>
          <w:rFonts w:ascii="Trebuchet MS" w:hAnsi="Trebuchet MS"/>
          <w:b/>
          <w:color w:val="C0504D" w:themeColor="accent2"/>
          <w:sz w:val="32"/>
          <w:u w:val="single"/>
        </w:rPr>
      </w:pPr>
      <w:r>
        <w:rPr>
          <w:rFonts w:ascii="Trebuchet MS" w:hAnsi="Trebuchet MS"/>
          <w:b/>
          <w:color w:val="C0504D" w:themeColor="accent2"/>
          <w:sz w:val="32"/>
          <w:u w:val="single"/>
        </w:rPr>
        <w:t>Global forms (available to all user types)</w:t>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26"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27"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28"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29"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3688B" w:rsidP="0093688B">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30"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31"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32"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33"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34"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3819525"/>
            <wp:effectExtent l="19050" t="0" r="9525" b="0"/>
            <wp:docPr id="46" name="Picture 20" descr="N:\git\TopBuilders\COMP4 Project - Norbert Podsadowski\form_0011_mess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it\TopBuilders\COMP4 Project - Norbert Podsadowski\form_0011_message_details.png"/>
                    <pic:cNvPicPr>
                      <a:picLocks noChangeAspect="1" noChangeArrowheads="1"/>
                    </pic:cNvPicPr>
                  </pic:nvPicPr>
                  <pic:blipFill>
                    <a:blip r:embed="rId35"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3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5D578F" w:rsidP="005D578F">
      <w:pPr>
        <w:rPr>
          <w:rFonts w:ascii="Trebuchet MS" w:hAnsi="Trebuchet MS"/>
          <w:b/>
          <w:color w:val="C0504D" w:themeColor="accent2"/>
          <w:sz w:val="36"/>
        </w:rPr>
      </w:pPr>
    </w:p>
    <w:p w:rsidR="005D578F" w:rsidRPr="005D578F" w:rsidRDefault="005D578F" w:rsidP="005D578F">
      <w:pPr>
        <w:jc w:val="center"/>
        <w:rPr>
          <w:rFonts w:ascii="Trebuchet MS" w:hAnsi="Trebuchet MS"/>
          <w:b/>
          <w:color w:val="C0504D" w:themeColor="accent2"/>
          <w:sz w:val="32"/>
          <w:u w:val="single"/>
        </w:rPr>
      </w:pPr>
      <w:r w:rsidRPr="005D578F">
        <w:rPr>
          <w:rFonts w:ascii="Trebuchet MS" w:hAnsi="Trebuchet MS"/>
          <w:b/>
          <w:color w:val="C0504D" w:themeColor="accent2"/>
          <w:sz w:val="32"/>
          <w:u w:val="single"/>
        </w:rPr>
        <w:lastRenderedPageBreak/>
        <w:t>Manager-</w:t>
      </w:r>
      <w:r w:rsidR="001B40A0">
        <w:rPr>
          <w:rFonts w:ascii="Trebuchet MS" w:hAnsi="Trebuchet MS"/>
          <w:b/>
          <w:color w:val="C0504D" w:themeColor="accent2"/>
          <w:sz w:val="32"/>
          <w:u w:val="single"/>
        </w:rPr>
        <w:t>specific</w:t>
      </w:r>
      <w:r w:rsidRPr="005D578F">
        <w:rPr>
          <w:rFonts w:ascii="Trebuchet MS" w:hAnsi="Trebuchet MS"/>
          <w:b/>
          <w:color w:val="C0504D" w:themeColor="accent2"/>
          <w:sz w:val="32"/>
          <w:u w:val="single"/>
        </w:rPr>
        <w:t xml:space="preserve"> forms</w:t>
      </w:r>
    </w:p>
    <w:p w:rsidR="005D578F" w:rsidRDefault="005D578F" w:rsidP="005D578F">
      <w:pPr>
        <w:jc w:val="center"/>
        <w:rPr>
          <w:rFonts w:ascii="Trebuchet MS" w:hAnsi="Trebuchet MS"/>
          <w:b/>
          <w:color w:val="C0504D" w:themeColor="accent2"/>
          <w:sz w:val="36"/>
        </w:rPr>
      </w:pPr>
      <w:r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37"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38"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93688B" w:rsidRDefault="0093688B" w:rsidP="005D578F">
      <w:pPr>
        <w:jc w:val="center"/>
        <w:rPr>
          <w:rFonts w:ascii="Trebuchet MS" w:hAnsi="Trebuchet MS"/>
          <w:b/>
          <w:color w:val="C0504D" w:themeColor="accent2"/>
          <w:sz w:val="36"/>
        </w:rPr>
      </w:pPr>
      <w:r w:rsidRPr="0093688B">
        <w:rPr>
          <w:rFonts w:ascii="Trebuchet MS" w:hAnsi="Trebuchet MS"/>
          <w:b/>
          <w:noProof/>
          <w:color w:val="C0504D" w:themeColor="accent2"/>
          <w:sz w:val="36"/>
          <w:lang w:eastAsia="en-GB"/>
        </w:rPr>
        <w:lastRenderedPageBreak/>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39"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40"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5D578F"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41"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lastRenderedPageBreak/>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42"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43"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44"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45"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 xml:space="preserve">UI sample of planned </w:t>
      </w:r>
      <w:r w:rsidR="001D6D7F">
        <w:rPr>
          <w:rFonts w:ascii="Trebuchet MS" w:hAnsi="Trebuchet MS"/>
          <w:b/>
          <w:color w:val="C0504D" w:themeColor="accent2"/>
          <w:sz w:val="36"/>
          <w:u w:val="single"/>
        </w:rPr>
        <w:t>data capture and entry designs</w:t>
      </w:r>
    </w:p>
    <w:p w:rsidR="000B3559" w:rsidRDefault="000B3559"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w:t>
      </w:r>
      <w:r w:rsidR="0052412E">
        <w:rPr>
          <w:rFonts w:ascii="Trebuchet MS" w:hAnsi="Trebuchet MS"/>
          <w:b/>
          <w:color w:val="C0504D" w:themeColor="accent2"/>
          <w:sz w:val="36"/>
          <w:u w:val="single"/>
        </w:rPr>
        <w:t xml:space="preserve"> of planned output designs</w:t>
      </w:r>
    </w:p>
    <w:p w:rsidR="0052412E" w:rsidRDefault="0052412E" w:rsidP="00534965">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security and integrity of data</w:t>
      </w:r>
    </w:p>
    <w:p w:rsidR="0052412E" w:rsidRDefault="0052412E" w:rsidP="003703BA">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system security</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46"/>
      <w:footerReference w:type="default" r:id="rId47"/>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67BB" w:rsidRDefault="00CB67BB" w:rsidP="00A544F1">
      <w:pPr>
        <w:spacing w:after="0" w:line="240" w:lineRule="auto"/>
      </w:pPr>
      <w:r>
        <w:separator/>
      </w:r>
    </w:p>
  </w:endnote>
  <w:endnote w:type="continuationSeparator" w:id="0">
    <w:p w:rsidR="00CB67BB" w:rsidRDefault="00CB67BB"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7BB" w:rsidRPr="00D01B3F" w:rsidRDefault="00CB67BB">
    <w:pPr>
      <w:pStyle w:val="Footer"/>
      <w:rPr>
        <w:color w:val="C0504D" w:themeColor="accent2"/>
      </w:rPr>
    </w:pPr>
    <w:r w:rsidRPr="007A5873">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CB67BB" w:rsidRPr="008B1B2D" w:rsidRDefault="00CB67BB">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7A5873">
      <w:rPr>
        <w:color w:val="C0504D" w:themeColor="accent2"/>
      </w:rPr>
      <w:fldChar w:fldCharType="begin"/>
    </w:r>
    <w:r w:rsidRPr="00D01B3F">
      <w:rPr>
        <w:color w:val="C0504D" w:themeColor="accent2"/>
      </w:rPr>
      <w:instrText xml:space="preserve"> PAGE   \* MERGEFORMAT </w:instrText>
    </w:r>
    <w:r w:rsidRPr="007A5873">
      <w:rPr>
        <w:color w:val="C0504D" w:themeColor="accent2"/>
      </w:rPr>
      <w:fldChar w:fldCharType="separate"/>
    </w:r>
    <w:r w:rsidRPr="00CB67BB">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7BB" w:rsidRPr="00BD774E" w:rsidRDefault="00CB67BB"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7BB" w:rsidRPr="00D01B3F" w:rsidRDefault="00CB67BB">
    <w:pPr>
      <w:pStyle w:val="Footer"/>
      <w:rPr>
        <w:color w:val="C0504D" w:themeColor="accent2"/>
      </w:rPr>
    </w:pPr>
    <w:r w:rsidRPr="007A5873">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CB67BB" w:rsidRPr="008B1B2D" w:rsidRDefault="00CB67BB">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7A5873">
      <w:rPr>
        <w:color w:val="C0504D" w:themeColor="accent2"/>
      </w:rPr>
      <w:fldChar w:fldCharType="begin"/>
    </w:r>
    <w:r w:rsidRPr="00D01B3F">
      <w:rPr>
        <w:color w:val="C0504D" w:themeColor="accent2"/>
      </w:rPr>
      <w:instrText xml:space="preserve"> PAGE   \* MERGEFORMAT </w:instrText>
    </w:r>
    <w:r w:rsidRPr="007A5873">
      <w:rPr>
        <w:color w:val="C0504D" w:themeColor="accent2"/>
      </w:rPr>
      <w:fldChar w:fldCharType="separate"/>
    </w:r>
    <w:r w:rsidR="00A56218" w:rsidRPr="00A56218">
      <w:rPr>
        <w:b/>
        <w:bCs/>
        <w:noProof/>
        <w:color w:val="C0504D" w:themeColor="accent2"/>
      </w:rPr>
      <w:t>31</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67BB" w:rsidRDefault="00CB67BB" w:rsidP="00A544F1">
      <w:pPr>
        <w:spacing w:after="0" w:line="240" w:lineRule="auto"/>
      </w:pPr>
      <w:r>
        <w:separator/>
      </w:r>
    </w:p>
  </w:footnote>
  <w:footnote w:type="continuationSeparator" w:id="0">
    <w:p w:rsidR="00CB67BB" w:rsidRDefault="00CB67BB"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CB67BB">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B67BB" w:rsidRDefault="00CB67BB"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CB67BB" w:rsidRDefault="00CB67BB">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CB67BB" w:rsidRDefault="00CB67BB">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CB67BB" w:rsidRPr="008B1B2D" w:rsidRDefault="00CB67BB"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CB67BB">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B67BB" w:rsidRDefault="00CB67BB"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CB67BB" w:rsidRDefault="00CB67BB">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CB67BB" w:rsidRDefault="00CB67B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CB67BB">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B67BB" w:rsidRDefault="00CB67BB"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CB67BB" w:rsidRDefault="00CB67BB">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CB67BB" w:rsidRDefault="00CB67BB">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CB67BB" w:rsidRPr="008B1B2D" w:rsidRDefault="00CB67BB"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27928"/>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3559"/>
    <w:rsid w:val="000B69EF"/>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4AB0"/>
    <w:rsid w:val="00147022"/>
    <w:rsid w:val="001525A9"/>
    <w:rsid w:val="0015280C"/>
    <w:rsid w:val="0015472E"/>
    <w:rsid w:val="00155E72"/>
    <w:rsid w:val="00160EFB"/>
    <w:rsid w:val="001655B7"/>
    <w:rsid w:val="00166210"/>
    <w:rsid w:val="00167085"/>
    <w:rsid w:val="00167D52"/>
    <w:rsid w:val="00171AF7"/>
    <w:rsid w:val="001755B7"/>
    <w:rsid w:val="00187479"/>
    <w:rsid w:val="00192326"/>
    <w:rsid w:val="00195010"/>
    <w:rsid w:val="001A230A"/>
    <w:rsid w:val="001A292C"/>
    <w:rsid w:val="001A503B"/>
    <w:rsid w:val="001B40A0"/>
    <w:rsid w:val="001B4346"/>
    <w:rsid w:val="001B4D77"/>
    <w:rsid w:val="001C406A"/>
    <w:rsid w:val="001C4A73"/>
    <w:rsid w:val="001D468B"/>
    <w:rsid w:val="001D6D7F"/>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D78BE"/>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5FA"/>
    <w:rsid w:val="004C6E5F"/>
    <w:rsid w:val="004C7A0A"/>
    <w:rsid w:val="004D1EA8"/>
    <w:rsid w:val="004D3F3B"/>
    <w:rsid w:val="004D4C5C"/>
    <w:rsid w:val="004D6BC7"/>
    <w:rsid w:val="004E2685"/>
    <w:rsid w:val="004F0FD8"/>
    <w:rsid w:val="004F305B"/>
    <w:rsid w:val="004F5795"/>
    <w:rsid w:val="005012E5"/>
    <w:rsid w:val="00501B8D"/>
    <w:rsid w:val="00506F45"/>
    <w:rsid w:val="00516D8A"/>
    <w:rsid w:val="005178EA"/>
    <w:rsid w:val="005201F7"/>
    <w:rsid w:val="005205A4"/>
    <w:rsid w:val="0052412E"/>
    <w:rsid w:val="00524B4B"/>
    <w:rsid w:val="00527B31"/>
    <w:rsid w:val="005340E1"/>
    <w:rsid w:val="00534965"/>
    <w:rsid w:val="00537D48"/>
    <w:rsid w:val="00543552"/>
    <w:rsid w:val="00544A15"/>
    <w:rsid w:val="00551786"/>
    <w:rsid w:val="00552B31"/>
    <w:rsid w:val="005540F5"/>
    <w:rsid w:val="0055447B"/>
    <w:rsid w:val="00556795"/>
    <w:rsid w:val="00560242"/>
    <w:rsid w:val="00570381"/>
    <w:rsid w:val="0057369C"/>
    <w:rsid w:val="00592DAF"/>
    <w:rsid w:val="00593533"/>
    <w:rsid w:val="005A4593"/>
    <w:rsid w:val="005B2BC7"/>
    <w:rsid w:val="005B2DA3"/>
    <w:rsid w:val="005B6ADC"/>
    <w:rsid w:val="005C7665"/>
    <w:rsid w:val="005D578F"/>
    <w:rsid w:val="005D7D5F"/>
    <w:rsid w:val="005E1761"/>
    <w:rsid w:val="005E2814"/>
    <w:rsid w:val="005F3C72"/>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75FA4"/>
    <w:rsid w:val="00690212"/>
    <w:rsid w:val="006934E0"/>
    <w:rsid w:val="006A351E"/>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2341"/>
    <w:rsid w:val="007735FD"/>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4E9A"/>
    <w:rsid w:val="0093688B"/>
    <w:rsid w:val="00937F77"/>
    <w:rsid w:val="00945649"/>
    <w:rsid w:val="00946EE3"/>
    <w:rsid w:val="0094701D"/>
    <w:rsid w:val="009556A5"/>
    <w:rsid w:val="00955CAE"/>
    <w:rsid w:val="00960020"/>
    <w:rsid w:val="0096354D"/>
    <w:rsid w:val="00963C60"/>
    <w:rsid w:val="009641B5"/>
    <w:rsid w:val="00964D36"/>
    <w:rsid w:val="00964F12"/>
    <w:rsid w:val="009810AC"/>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050A5"/>
    <w:rsid w:val="00A11829"/>
    <w:rsid w:val="00A12165"/>
    <w:rsid w:val="00A144A4"/>
    <w:rsid w:val="00A14AB2"/>
    <w:rsid w:val="00A33E24"/>
    <w:rsid w:val="00A3484D"/>
    <w:rsid w:val="00A40D98"/>
    <w:rsid w:val="00A41A6B"/>
    <w:rsid w:val="00A41F73"/>
    <w:rsid w:val="00A544F1"/>
    <w:rsid w:val="00A56218"/>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119A4"/>
    <w:rsid w:val="00B1441E"/>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E7F09"/>
    <w:rsid w:val="00BF2A63"/>
    <w:rsid w:val="00BF6C7C"/>
    <w:rsid w:val="00C04968"/>
    <w:rsid w:val="00C065FE"/>
    <w:rsid w:val="00C079E2"/>
    <w:rsid w:val="00C1007D"/>
    <w:rsid w:val="00C14DE4"/>
    <w:rsid w:val="00C162C5"/>
    <w:rsid w:val="00C21E91"/>
    <w:rsid w:val="00C22328"/>
    <w:rsid w:val="00C261C0"/>
    <w:rsid w:val="00C27A68"/>
    <w:rsid w:val="00C3499B"/>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B67BB"/>
    <w:rsid w:val="00CC029B"/>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973F5"/>
    <w:rsid w:val="00DA0026"/>
    <w:rsid w:val="00DA17F2"/>
    <w:rsid w:val="00DA1E20"/>
    <w:rsid w:val="00DA3141"/>
    <w:rsid w:val="00DA4DC5"/>
    <w:rsid w:val="00DB5FD3"/>
    <w:rsid w:val="00DB60B5"/>
    <w:rsid w:val="00DB7C41"/>
    <w:rsid w:val="00DD0434"/>
    <w:rsid w:val="00DD2E28"/>
    <w:rsid w:val="00DD42E5"/>
    <w:rsid w:val="00DD6F14"/>
    <w:rsid w:val="00DE04CB"/>
    <w:rsid w:val="00DE534E"/>
    <w:rsid w:val="00DF0B93"/>
    <w:rsid w:val="00DF2386"/>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341"/>
    <w:rsid w:val="00F127B0"/>
    <w:rsid w:val="00F13D70"/>
    <w:rsid w:val="00F21AFF"/>
    <w:rsid w:val="00F317EE"/>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04"/>
        <o:r id="V:Rule31" type="connector" idref="#_x0000_s1200"/>
        <o:r id="V:Rule32" type="connector" idref="#_x0000_s1084"/>
        <o:r id="V:Rule33" type="connector" idref="#_x0000_s1358"/>
        <o:r id="V:Rule34" type="connector" idref="#_x0000_s1161"/>
        <o:r id="V:Rule35" type="connector" idref="#_x0000_s1162"/>
        <o:r id="V:Rule36" type="connector" idref="#_x0000_s1353"/>
        <o:r id="V:Rule37" type="connector" idref="#_x0000_s1378"/>
        <o:r id="V:Rule38" type="connector" idref="#_x0000_s1121"/>
        <o:r id="V:Rule39" type="connector" idref="#_x0000_s1237"/>
        <o:r id="V:Rule40" type="connector" idref="#_x0000_s1360"/>
        <o:r id="V:Rule41" type="connector" idref="#_x0000_s1256"/>
        <o:r id="V:Rule42" type="connector" idref="#_x0000_s1356"/>
        <o:r id="V:Rule43" type="connector" idref="#_x0000_s1144"/>
        <o:r id="V:Rule44" type="connector" idref="#_x0000_s1179"/>
        <o:r id="V:Rule45" type="connector" idref="#_x0000_s1122"/>
        <o:r id="V:Rule46" type="connector" idref="#_x0000_s1180"/>
        <o:r id="V:Rule47" type="connector" idref="#_x0000_s1085"/>
        <o:r id="V:Rule48" type="connector" idref="#_x0000_s1065"/>
        <o:r id="V:Rule49" type="connector" idref="#_x0000_s1103"/>
        <o:r id="V:Rule50" type="connector" idref="#_x0000_s1371"/>
        <o:r id="V:Rule51" type="connector" idref="#_x0000_s1143"/>
        <o:r id="V:Rule52" type="connector" idref="#_x0000_s1066"/>
        <o:r id="V:Rule53" type="connector" idref="#_x0000_s1381"/>
        <o:r id="V:Rule54" type="connector" idref="#_x0000_s1255"/>
        <o:r id="V:Rule55" type="connector" idref="#_x0000_s1201"/>
        <o:r id="V:Rule56" type="connector" idref="#_x0000_s1376"/>
        <o:r id="V:Rule57" type="connector" idref="#_x0000_s1238"/>
        <o:r id="V:Rule58" type="connector" idref="#_x0000_s13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591A1-7A03-4A32-848D-708F55544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44</Pages>
  <Words>8523</Words>
  <Characters>48584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56994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442</cp:revision>
  <dcterms:created xsi:type="dcterms:W3CDTF">2014-07-07T09:30:00Z</dcterms:created>
  <dcterms:modified xsi:type="dcterms:W3CDTF">2015-03-13T12:57:00Z</dcterms:modified>
</cp:coreProperties>
</file>