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47CF4">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DB3C1C" w:rsidRDefault="00DB3C1C">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DB3C1C" w:rsidRDefault="00DB3C1C">
                            <w:pPr>
                              <w:pStyle w:val="NoSpacing"/>
                              <w:rPr>
                                <w:color w:val="FFFFFF" w:themeColor="background1"/>
                                <w:sz w:val="40"/>
                                <w:szCs w:val="40"/>
                              </w:rPr>
                            </w:pPr>
                            <w:r>
                              <w:rPr>
                                <w:color w:val="FFFFFF" w:themeColor="background1"/>
                                <w:sz w:val="40"/>
                                <w:szCs w:val="40"/>
                              </w:rPr>
                              <w:t>Norbert Podsadowski</w:t>
                            </w:r>
                          </w:p>
                        </w:sdtContent>
                      </w:sdt>
                      <w:p w:rsidR="00DB3C1C" w:rsidRDefault="00DB3C1C">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EndPr/>
                        <w:sdtContent>
                          <w:p w:rsidR="00DB3C1C" w:rsidRDefault="00DB3C1C">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DB3C1C" w:rsidRDefault="00DB3C1C">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rsidR="00DB3C1C" w:rsidRDefault="00DB3C1C">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47CF4">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DB3C1C" w:rsidRDefault="00DB3C1C">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47CF4"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18;mso-fit-shape-to-text:t">
              <w:txbxContent>
                <w:p w:rsidR="00DB3C1C" w:rsidRPr="005205A4" w:rsidRDefault="00DB3C1C"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47CF4"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DB3C1C" w:rsidRPr="005205A4" w:rsidRDefault="00DB3C1C"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DB3C1C" w:rsidRPr="005205A4" w:rsidRDefault="00DB3C1C"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DB3C1C" w:rsidRPr="005205A4" w:rsidRDefault="00DB3C1C"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DB3C1C" w:rsidRPr="005205A4" w:rsidRDefault="00DB3C1C"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947CF4"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DB3C1C" w:rsidRPr="005205A4" w:rsidRDefault="00DB3C1C"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DB3C1C" w:rsidRPr="005205A4" w:rsidRDefault="00DB3C1C"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DB3C1C" w:rsidRPr="005205A4" w:rsidRDefault="00DB3C1C"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DB3C1C" w:rsidRPr="005205A4" w:rsidRDefault="00DB3C1C"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47CF4"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DB3C1C" w:rsidRPr="005205A4" w:rsidRDefault="00DB3C1C"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947CF4"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DB3C1C" w:rsidRPr="005205A4" w:rsidRDefault="00DB3C1C"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947CF4"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DB3C1C" w:rsidRPr="00423B9D" w:rsidRDefault="00DB3C1C"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DB3C1C" w:rsidRPr="00423B9D" w:rsidRDefault="00DB3C1C"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DB3C1C" w:rsidRPr="00423B9D" w:rsidRDefault="00DB3C1C">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DB3C1C" w:rsidRPr="00423B9D" w:rsidRDefault="00DB3C1C"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DB3C1C" w:rsidRPr="00423B9D" w:rsidRDefault="00DB3C1C"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47CF4"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47CF4"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DB3C1C" w:rsidRPr="00423B9D" w:rsidRDefault="00DB3C1C"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DB3C1C" w:rsidRPr="00423B9D" w:rsidRDefault="00DB3C1C"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DB3C1C" w:rsidRPr="00423B9D" w:rsidRDefault="00DB3C1C"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DB3C1C" w:rsidRPr="00423B9D" w:rsidRDefault="00DB3C1C"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DB3C1C" w:rsidRPr="00423B9D" w:rsidRDefault="00DB3C1C"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47CF4"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DB3C1C" w:rsidRPr="00423B9D" w:rsidRDefault="00DB3C1C"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DB3C1C" w:rsidRPr="00423B9D" w:rsidRDefault="00DB3C1C"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DB3C1C" w:rsidRPr="00423B9D" w:rsidRDefault="00DB3C1C"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DB3C1C" w:rsidRPr="00423B9D" w:rsidRDefault="00DB3C1C"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DB3C1C" w:rsidRPr="00423B9D" w:rsidRDefault="00DB3C1C"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47CF4"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47CF4"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DB3C1C" w:rsidRPr="00423B9D" w:rsidRDefault="00DB3C1C"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DB3C1C" w:rsidRPr="00423B9D" w:rsidRDefault="00DB3C1C"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DB3C1C" w:rsidRPr="00423B9D" w:rsidRDefault="00DB3C1C"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DB3C1C" w:rsidRPr="00423B9D" w:rsidRDefault="00DB3C1C"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DB3C1C" w:rsidRPr="00423B9D" w:rsidRDefault="00DB3C1C"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47CF4"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47CF4"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DB3C1C" w:rsidRPr="00423B9D" w:rsidRDefault="00DB3C1C"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DB3C1C" w:rsidRPr="00423B9D" w:rsidRDefault="00DB3C1C"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DB3C1C" w:rsidRPr="00423B9D" w:rsidRDefault="00DB3C1C"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DB3C1C" w:rsidRPr="00423B9D" w:rsidRDefault="00DB3C1C"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DB3C1C" w:rsidRPr="00423B9D" w:rsidRDefault="00DB3C1C" w:rsidP="00A12165">
                    <w:pPr>
                      <w:rPr>
                        <w:i/>
                      </w:rPr>
                    </w:pPr>
                    <w:r>
                      <w:rPr>
                        <w:i/>
                      </w:rPr>
                      <w:t>4</w:t>
                    </w:r>
                  </w:p>
                </w:txbxContent>
              </v:textbox>
            </v:shape>
          </v:group>
        </w:pict>
      </w:r>
      <w:r w:rsidR="00704725" w:rsidRPr="005205A4">
        <w:rPr>
          <w:rFonts w:ascii="Trebuchet MS" w:hAnsi="Trebuchet MS"/>
        </w:rPr>
        <w:br/>
      </w:r>
    </w:p>
    <w:p w:rsidR="00423B9D" w:rsidRPr="005205A4" w:rsidRDefault="00947CF4"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47CF4"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DB3C1C" w:rsidRPr="00423B9D" w:rsidRDefault="00DB3C1C"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DB3C1C" w:rsidRPr="00423B9D" w:rsidRDefault="00DB3C1C"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DB3C1C" w:rsidRPr="00423B9D" w:rsidRDefault="00DB3C1C"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DB3C1C" w:rsidRPr="00423B9D" w:rsidRDefault="00DB3C1C"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DB3C1C" w:rsidRPr="00423B9D" w:rsidRDefault="00DB3C1C" w:rsidP="00704725">
                    <w:pPr>
                      <w:rPr>
                        <w:i/>
                      </w:rPr>
                    </w:pPr>
                    <w:r>
                      <w:rPr>
                        <w:i/>
                      </w:rPr>
                      <w:t>4-9</w:t>
                    </w:r>
                  </w:p>
                </w:txbxContent>
              </v:textbox>
            </v:shape>
          </v:group>
        </w:pict>
      </w:r>
      <w:r w:rsidR="00704725" w:rsidRPr="005205A4">
        <w:rPr>
          <w:rFonts w:ascii="Trebuchet MS" w:hAnsi="Trebuchet MS"/>
        </w:rPr>
        <w:br/>
      </w:r>
    </w:p>
    <w:p w:rsidR="00C92F95" w:rsidRPr="005205A4" w:rsidRDefault="00947CF4"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47CF4"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DB3C1C" w:rsidRPr="00423B9D" w:rsidRDefault="00DB3C1C"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DB3C1C" w:rsidRPr="00423B9D" w:rsidRDefault="00DB3C1C"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DB3C1C" w:rsidRPr="00423B9D" w:rsidRDefault="00DB3C1C"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DB3C1C" w:rsidRPr="00423B9D" w:rsidRDefault="00DB3C1C"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DB3C1C" w:rsidRPr="00423B9D" w:rsidRDefault="00DB3C1C" w:rsidP="00C92F95">
                    <w:pPr>
                      <w:rPr>
                        <w:i/>
                      </w:rPr>
                    </w:pPr>
                    <w:r>
                      <w:rPr>
                        <w:i/>
                      </w:rPr>
                      <w:t>4-5</w:t>
                    </w:r>
                  </w:p>
                </w:txbxContent>
              </v:textbox>
            </v:shape>
          </v:group>
        </w:pict>
      </w:r>
      <w:r w:rsidR="00C92F95" w:rsidRPr="005205A4">
        <w:rPr>
          <w:rFonts w:ascii="Trebuchet MS" w:hAnsi="Trebuchet MS"/>
        </w:rPr>
        <w:br/>
      </w:r>
    </w:p>
    <w:p w:rsidR="00423B9D" w:rsidRPr="005205A4" w:rsidRDefault="00947CF4"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47CF4"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DB3C1C" w:rsidRPr="00423B9D" w:rsidRDefault="00DB3C1C"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DB3C1C" w:rsidRPr="00423B9D" w:rsidRDefault="00DB3C1C"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DB3C1C" w:rsidRPr="00423B9D" w:rsidRDefault="00DB3C1C"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DB3C1C" w:rsidRPr="00423B9D" w:rsidRDefault="00DB3C1C"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DB3C1C" w:rsidRPr="00423B9D" w:rsidRDefault="00DB3C1C" w:rsidP="00C92F95">
                    <w:pPr>
                      <w:rPr>
                        <w:i/>
                      </w:rPr>
                    </w:pPr>
                    <w:r>
                      <w:rPr>
                        <w:i/>
                      </w:rPr>
                      <w:t>&gt; 7</w:t>
                    </w:r>
                  </w:p>
                </w:txbxContent>
              </v:textbox>
            </v:shape>
          </v:group>
        </w:pict>
      </w:r>
      <w:r w:rsidR="00C92F95" w:rsidRPr="005205A4">
        <w:rPr>
          <w:rFonts w:ascii="Trebuchet MS" w:hAnsi="Trebuchet MS"/>
        </w:rPr>
        <w:br/>
      </w:r>
    </w:p>
    <w:p w:rsidR="001C406A" w:rsidRPr="005205A4" w:rsidRDefault="00947CF4"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47CF4">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DB3C1C" w:rsidRPr="00423B9D" w:rsidRDefault="00DB3C1C" w:rsidP="001C406A">
                    <w:pPr>
                      <w:rPr>
                        <w:i/>
                      </w:rPr>
                    </w:pPr>
                    <w:r>
                      <w:rPr>
                        <w:i/>
                      </w:rPr>
                      <w:t>6-10</w:t>
                    </w:r>
                  </w:p>
                </w:txbxContent>
              </v:textbox>
            </v:shape>
          </v:group>
        </w:pict>
      </w:r>
      <w:r w:rsidR="00947CF4">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DB3C1C" w:rsidRPr="00423B9D" w:rsidRDefault="00DB3C1C" w:rsidP="001C406A">
                    <w:pPr>
                      <w:rPr>
                        <w:i/>
                      </w:rPr>
                    </w:pPr>
                    <w:r>
                      <w:rPr>
                        <w:i/>
                      </w:rPr>
                      <w:t>&lt; 5</w:t>
                    </w:r>
                  </w:p>
                </w:txbxContent>
              </v:textbox>
            </v:shape>
          </v:group>
        </w:pict>
      </w:r>
      <w:r w:rsidR="00947CF4">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DB3C1C" w:rsidRPr="00423B9D" w:rsidRDefault="00DB3C1C" w:rsidP="001C406A">
                    <w:pPr>
                      <w:rPr>
                        <w:i/>
                      </w:rPr>
                    </w:pPr>
                    <w:r>
                      <w:rPr>
                        <w:i/>
                      </w:rPr>
                      <w:t>&gt; 20</w:t>
                    </w:r>
                  </w:p>
                </w:txbxContent>
              </v:textbox>
            </v:shape>
          </v:group>
        </w:pict>
      </w:r>
      <w:r w:rsidR="00947CF4">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DB3C1C" w:rsidRPr="00423B9D" w:rsidRDefault="00DB3C1C" w:rsidP="001C406A">
                    <w:pPr>
                      <w:rPr>
                        <w:i/>
                      </w:rPr>
                    </w:pPr>
                    <w:r>
                      <w:rPr>
                        <w:i/>
                      </w:rPr>
                      <w:t>16-20</w:t>
                    </w:r>
                  </w:p>
                </w:txbxContent>
              </v:textbox>
            </v:shape>
          </v:group>
        </w:pict>
      </w:r>
      <w:r w:rsidR="00947CF4">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DB3C1C" w:rsidRPr="00423B9D" w:rsidRDefault="00DB3C1C" w:rsidP="001C406A">
                    <w:pPr>
                      <w:rPr>
                        <w:i/>
                      </w:rPr>
                    </w:pPr>
                    <w:r>
                      <w:rPr>
                        <w:i/>
                      </w:rPr>
                      <w:t>11-15</w:t>
                    </w:r>
                  </w:p>
                </w:txbxContent>
              </v:textbox>
            </v:shape>
          </v:group>
        </w:pict>
      </w:r>
    </w:p>
    <w:p w:rsidR="005205A4" w:rsidRDefault="00947CF4"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DB3C1C" w:rsidRPr="00423B9D" w:rsidRDefault="00DB3C1C"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DB3C1C" w:rsidRPr="00423B9D" w:rsidRDefault="00DB3C1C"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DB3C1C" w:rsidRPr="00423B9D" w:rsidRDefault="00DB3C1C"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DB3C1C" w:rsidRPr="00423B9D" w:rsidRDefault="00DB3C1C"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DB3C1C" w:rsidRPr="00423B9D" w:rsidRDefault="00DB3C1C"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947CF4">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DB3C1C" w:rsidRPr="00DE534E" w:rsidRDefault="00DB3C1C"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947CF4"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DB3C1C" w:rsidRPr="00055C76" w:rsidRDefault="00DB3C1C"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3675"/>
        <w:gridCol w:w="3675"/>
        <w:gridCol w:w="3675"/>
      </w:tblGrid>
      <w:tr w:rsidR="004C5278" w:rsidRPr="004C5278" w:rsidTr="00257C09">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Outputs</w:t>
            </w:r>
          </w:p>
        </w:tc>
      </w:tr>
      <w:tr w:rsidR="004C5278" w:rsidRPr="00797A04" w:rsidTr="00257C09">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B63816"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confirmation dialogs</w:t>
            </w:r>
          </w:p>
        </w:tc>
      </w:tr>
    </w:tbl>
    <w:p w:rsidR="00BD52C4" w:rsidRDefault="00BD52C4" w:rsidP="0000726F">
      <w:pPr>
        <w:rPr>
          <w:rFonts w:ascii="Trebuchet MS" w:hAnsi="Trebuchet MS"/>
          <w:b/>
          <w:color w:val="C0504D" w:themeColor="accent2"/>
          <w:sz w:val="36"/>
          <w:u w:val="single"/>
        </w:rPr>
        <w:sectPr w:rsidR="00BD52C4" w:rsidSect="008B5795">
          <w:headerReference w:type="default" r:id="rId26"/>
          <w:footerReference w:type="default" r:id="rId27"/>
          <w:pgSz w:w="11906" w:h="16838"/>
          <w:pgMar w:top="426" w:right="566" w:bottom="567" w:left="567" w:header="227" w:footer="237" w:gutter="0"/>
          <w:cols w:space="708"/>
          <w:docGrid w:linePitch="360"/>
        </w:sectPr>
      </w:pPr>
    </w:p>
    <w:p w:rsidR="00534965" w:rsidRDefault="00BD52C4" w:rsidP="00534965">
      <w:pPr>
        <w:rPr>
          <w:rFonts w:ascii="Trebuchet MS" w:hAnsi="Trebuchet MS"/>
          <w:b/>
          <w:color w:val="C0504D" w:themeColor="accent2"/>
          <w:sz w:val="28"/>
          <w:u w:val="single"/>
        </w:rPr>
      </w:pPr>
      <w:r w:rsidRPr="00D34890">
        <w:rPr>
          <w:rFonts w:ascii="Trebuchet MS" w:hAnsi="Trebuchet MS"/>
          <w:b/>
          <w:noProof/>
          <w:color w:val="C0504D" w:themeColor="accent2"/>
          <w:sz w:val="28"/>
          <w:u w:val="single"/>
          <w:lang w:eastAsia="en-GB"/>
        </w:rPr>
        <w:lastRenderedPageBreak/>
        <w:drawing>
          <wp:anchor distT="0" distB="0" distL="114300" distR="114300" simplePos="0" relativeHeight="251803648" behindDoc="0" locked="0" layoutInCell="1" allowOverlap="1" wp14:anchorId="7D8FC8CC" wp14:editId="10172A0E">
            <wp:simplePos x="0" y="0"/>
            <wp:positionH relativeFrom="column">
              <wp:posOffset>2787015</wp:posOffset>
            </wp:positionH>
            <wp:positionV relativeFrom="paragraph">
              <wp:posOffset>-113030</wp:posOffset>
            </wp:positionV>
            <wp:extent cx="7315200" cy="659638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8" cstate="print"/>
                    <a:srcRect/>
                    <a:stretch>
                      <a:fillRect/>
                    </a:stretch>
                  </pic:blipFill>
                  <pic:spPr bwMode="auto">
                    <a:xfrm>
                      <a:off x="0" y="0"/>
                      <a:ext cx="7315200" cy="6596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34965" w:rsidRPr="00D34890">
        <w:rPr>
          <w:rFonts w:ascii="Trebuchet MS" w:hAnsi="Trebuchet MS"/>
          <w:b/>
          <w:color w:val="C0504D" w:themeColor="accent2"/>
          <w:sz w:val="28"/>
          <w:u w:val="single"/>
        </w:rPr>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BD52C4" w:rsidRDefault="00631CAC">
      <w:pPr>
        <w:rPr>
          <w:noProof/>
          <w:lang w:eastAsia="en-GB"/>
        </w:rPr>
        <w:sectPr w:rsidR="00BD52C4" w:rsidSect="00BD52C4">
          <w:pgSz w:w="16838" w:h="11906" w:orient="landscape"/>
          <w:pgMar w:top="566" w:right="567" w:bottom="567" w:left="426" w:header="227" w:footer="237" w:gutter="0"/>
          <w:cols w:space="708"/>
          <w:docGrid w:linePitch="360"/>
        </w:sectPr>
      </w:pPr>
      <w:r>
        <w:rPr>
          <w:noProof/>
          <w:lang w:eastAsia="en-GB"/>
        </w:rPr>
        <w:br w:type="page"/>
      </w:r>
    </w:p>
    <w:p w:rsidR="00631CAC" w:rsidRDefault="00631CAC">
      <w:pPr>
        <w:rPr>
          <w:noProof/>
          <w:lang w:eastAsia="en-GB"/>
        </w:rPr>
      </w:pPr>
    </w:p>
    <w:p w:rsidR="009A2118" w:rsidRDefault="009A2118" w:rsidP="00BD52C4">
      <w:pPr>
        <w:jc w:val="center"/>
        <w:rPr>
          <w:noProof/>
          <w:lang w:eastAsia="en-GB"/>
        </w:rPr>
      </w:pPr>
      <w:r>
        <w:rPr>
          <w:noProof/>
          <w:lang w:eastAsia="en-GB"/>
        </w:rPr>
        <w:drawing>
          <wp:inline distT="0" distB="0" distL="0" distR="0" wp14:anchorId="20ACD485" wp14:editId="2161AF76">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14:anchorId="3B94FDBC" wp14:editId="5DD6F428">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14:anchorId="1A617AB9" wp14:editId="28ADDD08">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31053CDF" wp14:editId="30FCFCFF">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74828F23" wp14:editId="4FBA1D03">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14:anchorId="31F7DA20" wp14:editId="0C77D5E5">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14:anchorId="6C55649E" wp14:editId="2301E49B">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1AABD4AB" wp14:editId="4D0A6D1A">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14:anchorId="24085524" wp14:editId="6EB6FF9F">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14:anchorId="7D7963C7" wp14:editId="34F5D496">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425"/>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567"/>
        <w:gridCol w:w="992"/>
        <w:gridCol w:w="851"/>
        <w:gridCol w:w="1275"/>
        <w:gridCol w:w="2268"/>
        <w:gridCol w:w="2376"/>
      </w:tblGrid>
      <w:tr w:rsidR="003E4A25" w:rsidRPr="005205A4" w:rsidTr="003E4A2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Pr="001A503B" w:rsidRDefault="003E4A25" w:rsidP="007B5BD6">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BD52C4" w:rsidRDefault="00BD52C4">
      <w:pPr>
        <w:rPr>
          <w:rFonts w:ascii="Trebuchet MS" w:hAnsi="Trebuchet MS"/>
          <w:b/>
          <w:color w:val="C0504D" w:themeColor="accent2"/>
          <w:sz w:val="28"/>
          <w:u w:val="single"/>
        </w:rPr>
        <w:sectPr w:rsidR="00BD52C4" w:rsidSect="008B5795">
          <w:pgSz w:w="11906" w:h="16838"/>
          <w:pgMar w:top="426" w:right="566" w:bottom="567" w:left="567" w:header="227" w:footer="237" w:gutter="0"/>
          <w:cols w:space="708"/>
          <w:docGrid w:linePitch="360"/>
        </w:sectPr>
      </w:pPr>
      <w:r>
        <w:rPr>
          <w:rFonts w:ascii="Trebuchet MS" w:hAnsi="Trebuchet MS"/>
          <w:b/>
          <w:color w:val="C0504D" w:themeColor="accent2"/>
          <w:sz w:val="28"/>
          <w:u w:val="single"/>
        </w:rPr>
        <w:br w:type="page"/>
      </w:r>
    </w:p>
    <w:p w:rsidR="00D5783A" w:rsidRPr="00D34890" w:rsidRDefault="00BD52C4" w:rsidP="00534965">
      <w:pPr>
        <w:rPr>
          <w:rFonts w:ascii="Trebuchet MS" w:hAnsi="Trebuchet MS"/>
          <w:b/>
          <w:color w:val="C0504D" w:themeColor="accent2"/>
          <w:sz w:val="28"/>
          <w:u w:val="single"/>
        </w:rPr>
      </w:pPr>
      <w:r>
        <w:rPr>
          <w:rFonts w:ascii="Trebuchet MS" w:hAnsi="Trebuchet MS"/>
          <w:noProof/>
          <w:lang w:eastAsia="en-GB"/>
        </w:rPr>
        <w:lastRenderedPageBreak/>
        <w:drawing>
          <wp:anchor distT="0" distB="0" distL="114300" distR="114300" simplePos="0" relativeHeight="251897856" behindDoc="0" locked="0" layoutInCell="1" allowOverlap="1" wp14:anchorId="3C472FBE" wp14:editId="11FF5C33">
            <wp:simplePos x="0" y="0"/>
            <wp:positionH relativeFrom="column">
              <wp:posOffset>1844040</wp:posOffset>
            </wp:positionH>
            <wp:positionV relativeFrom="paragraph">
              <wp:posOffset>-103505</wp:posOffset>
            </wp:positionV>
            <wp:extent cx="8343900" cy="6584315"/>
            <wp:effectExtent l="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8343900" cy="6584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34E9A" w:rsidRPr="00D34890">
        <w:rPr>
          <w:rFonts w:ascii="Trebuchet MS" w:hAnsi="Trebuchet MS"/>
          <w:b/>
          <w:color w:val="C0504D" w:themeColor="accent2"/>
          <w:sz w:val="28"/>
          <w:u w:val="single"/>
        </w:rPr>
        <w:t>Description of record structure</w:t>
      </w:r>
    </w:p>
    <w:p w:rsidR="00D5783A" w:rsidRPr="004E5266" w:rsidRDefault="00D5783A" w:rsidP="00534965">
      <w:pPr>
        <w:rPr>
          <w:rFonts w:ascii="Trebuchet MS" w:hAnsi="Trebuchet MS"/>
        </w:rPr>
      </w:pPr>
      <w:r>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BD52C4" w:rsidRDefault="004E5266">
      <w:pPr>
        <w:rPr>
          <w:rFonts w:ascii="Trebuchet MS" w:hAnsi="Trebuchet MS"/>
          <w:b/>
          <w:color w:val="C0504D" w:themeColor="accent2"/>
          <w:sz w:val="28"/>
          <w:u w:val="single"/>
        </w:rPr>
        <w:sectPr w:rsidR="00BD52C4" w:rsidSect="00BD52C4">
          <w:pgSz w:w="16838" w:h="11906" w:orient="landscape"/>
          <w:pgMar w:top="566" w:right="567" w:bottom="567" w:left="426" w:header="227" w:footer="237" w:gutter="0"/>
          <w:cols w:space="708"/>
          <w:docGrid w:linePitch="360"/>
        </w:sect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F163B9">
        <w:rPr>
          <w:rFonts w:ascii="Trebuchet MS" w:hAnsi="Trebuchet MS"/>
          <w:color w:val="000000" w:themeColor="text1"/>
        </w:rPr>
        <w:t>6</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1. </w:t>
      </w:r>
      <w:r w:rsidR="0077702C">
        <w:rPr>
          <w:rFonts w:ascii="Trebuchet MS" w:hAnsi="Trebuchet MS"/>
          <w:b/>
          <w:color w:val="000000" w:themeColor="text1"/>
        </w:rPr>
        <w:t>Load all model</w:t>
      </w:r>
      <w:r w:rsidR="00354CE1">
        <w:rPr>
          <w:rFonts w:ascii="Trebuchet MS" w:hAnsi="Trebuchet MS"/>
          <w:b/>
          <w:color w:val="000000" w:themeColor="text1"/>
        </w:rPr>
        <w:t>s from a given table</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p>
    <w:p w:rsidR="0077702C" w:rsidRDefault="00F163B9" w:rsidP="00534965">
      <w:pPr>
        <w:rPr>
          <w:rFonts w:ascii="Trebuchet MS" w:hAnsi="Trebuchet MS"/>
          <w:b/>
          <w:color w:val="000000" w:themeColor="text1"/>
        </w:rPr>
      </w:pPr>
      <w:r>
        <w:rPr>
          <w:rFonts w:ascii="Trebuchet MS" w:hAnsi="Trebuchet MS"/>
          <w:b/>
          <w:color w:val="000000" w:themeColor="text1"/>
        </w:rPr>
        <w:t xml:space="preserve">2.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3.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163B9" w:rsidP="00534965">
      <w:pPr>
        <w:rPr>
          <w:rFonts w:ascii="Trebuchet MS" w:hAnsi="Trebuchet MS"/>
          <w:b/>
          <w:color w:val="000000" w:themeColor="text1"/>
        </w:rPr>
      </w:pPr>
      <w:r>
        <w:rPr>
          <w:rFonts w:ascii="Trebuchet MS" w:hAnsi="Trebuchet MS"/>
          <w:b/>
          <w:color w:val="000000" w:themeColor="text1"/>
        </w:rPr>
        <w:t xml:space="preserve">4. </w:t>
      </w:r>
      <w:r w:rsidR="00F53F39">
        <w:rPr>
          <w:rFonts w:ascii="Trebuchet MS" w:hAnsi="Trebuchet MS"/>
          <w:b/>
          <w:color w:val="000000" w:themeColor="text1"/>
        </w:rPr>
        <w:t>Delete model with given ID</w:t>
      </w:r>
    </w:p>
    <w:p w:rsid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4121FE" w:rsidRDefault="00F163B9" w:rsidP="00534965">
      <w:pPr>
        <w:rPr>
          <w:rFonts w:ascii="Trebuchet MS" w:hAnsi="Trebuchet MS"/>
          <w:b/>
          <w:color w:val="000000" w:themeColor="text1"/>
        </w:rPr>
      </w:pPr>
      <w:r>
        <w:rPr>
          <w:rFonts w:ascii="Trebuchet MS" w:hAnsi="Trebuchet MS"/>
          <w:b/>
          <w:color w:val="000000" w:themeColor="text1"/>
        </w:rPr>
        <w:t xml:space="preserve">5. </w:t>
      </w:r>
      <w:r w:rsidR="00354CE1">
        <w:rPr>
          <w:rFonts w:ascii="Trebuchet MS" w:hAnsi="Trebuchet MS"/>
          <w:b/>
          <w:color w:val="000000" w:themeColor="text1"/>
        </w:rPr>
        <w:t>Update model</w:t>
      </w:r>
    </w:p>
    <w:p w:rsidR="004121FE" w:rsidRDefault="004121FE" w:rsidP="00534965">
      <w:pPr>
        <w:rPr>
          <w:rFonts w:ascii="Trebuchet MS" w:hAnsi="Trebuchet MS"/>
          <w:color w:val="000000" w:themeColor="text1"/>
        </w:rPr>
      </w:pPr>
      <w:r>
        <w:rPr>
          <w:rFonts w:ascii="Trebuchet MS" w:hAnsi="Trebuchet MS"/>
          <w:color w:val="000000" w:themeColor="text1"/>
        </w:rPr>
        <w:t>Below is the specific update query which will be use</w:t>
      </w:r>
      <w:r w:rsidR="00F163B9">
        <w:rPr>
          <w:rFonts w:ascii="Trebuchet MS" w:hAnsi="Trebuchet MS"/>
          <w:color w:val="000000" w:themeColor="text1"/>
        </w:rPr>
        <w:t>d for the a</w:t>
      </w:r>
      <w:r>
        <w:rPr>
          <w:rFonts w:ascii="Trebuchet MS" w:hAnsi="Trebuchet MS"/>
          <w:color w:val="000000" w:themeColor="text1"/>
        </w:rPr>
        <w:t>ssignment model. The following is an example of an update query which will be modified (particularly the italicised parts) on a per-model basis, covering all the required properties of a given model – each model will define this update query in its update method.</w:t>
      </w:r>
    </w:p>
    <w:p w:rsidR="004121FE" w:rsidRDefault="004121FE" w:rsidP="004121FE">
      <w:pPr>
        <w:rPr>
          <w:rFonts w:ascii="Trebuchet MS" w:hAnsi="Trebuchet MS"/>
          <w:color w:val="000000" w:themeColor="text1"/>
        </w:rPr>
      </w:pPr>
      <w:r w:rsidRPr="004121FE">
        <w:rPr>
          <w:rFonts w:ascii="Trebuchet MS" w:hAnsi="Trebuchet MS"/>
          <w:color w:val="000000" w:themeColor="text1"/>
        </w:rPr>
        <w:t xml:space="preserve">UPDATE </w:t>
      </w:r>
      <w:r w:rsidRPr="004121FE">
        <w:rPr>
          <w:rFonts w:ascii="Trebuchet MS" w:hAnsi="Trebuchet MS"/>
          <w:i/>
          <w:color w:val="000000" w:themeColor="text1"/>
        </w:rPr>
        <w:t>assignments</w:t>
      </w:r>
      <w:r>
        <w:rPr>
          <w:rFonts w:ascii="Trebuchet MS" w:hAnsi="Trebuchet MS"/>
          <w:color w:val="000000" w:themeColor="text1"/>
        </w:rPr>
        <w:t xml:space="preserve"> SET </w:t>
      </w:r>
      <w:proofErr w:type="spellStart"/>
      <w:r w:rsidRPr="004121FE">
        <w:rPr>
          <w:rFonts w:ascii="Trebuchet MS" w:hAnsi="Trebuchet MS"/>
          <w:i/>
          <w:color w:val="000000" w:themeColor="text1"/>
        </w:rPr>
        <w:t>employeeId</w:t>
      </w:r>
      <w:proofErr w:type="spellEnd"/>
      <w:r w:rsidRPr="004121FE">
        <w:rPr>
          <w:rFonts w:ascii="Trebuchet MS" w:hAnsi="Trebuchet MS"/>
          <w:color w:val="000000" w:themeColor="text1"/>
        </w:rPr>
        <w:t>=</w:t>
      </w:r>
      <w:proofErr w:type="gramStart"/>
      <w:r w:rsidRPr="004121FE">
        <w:rPr>
          <w:rFonts w:ascii="Trebuchet MS" w:hAnsi="Trebuchet MS"/>
          <w:color w:val="000000" w:themeColor="text1"/>
        </w:rPr>
        <w:t>?,</w:t>
      </w:r>
      <w:proofErr w:type="gramEnd"/>
      <w:r>
        <w:rPr>
          <w:rFonts w:ascii="Trebuchet MS" w:hAnsi="Trebuchet MS"/>
          <w:color w:val="000000" w:themeColor="text1"/>
        </w:rPr>
        <w:t xml:space="preserve"> </w:t>
      </w:r>
      <w:proofErr w:type="spellStart"/>
      <w:r w:rsidRPr="004121FE">
        <w:rPr>
          <w:rFonts w:ascii="Trebuchet MS" w:hAnsi="Trebuchet MS"/>
          <w:i/>
          <w:color w:val="000000" w:themeColor="text1"/>
        </w:rPr>
        <w:t>jobId</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hourlyWage</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startTimestamp</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endTimestamp</w:t>
      </w:r>
      <w:proofErr w:type="spellEnd"/>
      <w:r>
        <w:rPr>
          <w:rFonts w:ascii="Trebuchet MS" w:hAnsi="Trebuchet MS"/>
          <w:color w:val="000000" w:themeColor="text1"/>
        </w:rPr>
        <w:t xml:space="preserve">=?, </w:t>
      </w:r>
      <w:proofErr w:type="spellStart"/>
      <w:r w:rsidRPr="004121FE">
        <w:rPr>
          <w:rFonts w:ascii="Trebuchet MS" w:hAnsi="Trebuchet MS"/>
          <w:i/>
          <w:color w:val="000000" w:themeColor="text1"/>
        </w:rPr>
        <w:t>isCompleted</w:t>
      </w:r>
      <w:proofErr w:type="spellEnd"/>
      <w:r>
        <w:rPr>
          <w:rFonts w:ascii="Trebuchet MS" w:hAnsi="Trebuchet MS"/>
          <w:color w:val="000000" w:themeColor="text1"/>
        </w:rPr>
        <w:t xml:space="preserve">=? </w:t>
      </w:r>
      <w:r w:rsidRPr="004121FE">
        <w:rPr>
          <w:rFonts w:ascii="Trebuchet MS" w:hAnsi="Trebuchet MS"/>
          <w:color w:val="000000" w:themeColor="text1"/>
        </w:rPr>
        <w:t xml:space="preserve">WHERE id </w:t>
      </w:r>
      <w:proofErr w:type="gramStart"/>
      <w:r>
        <w:rPr>
          <w:rFonts w:ascii="Trebuchet MS" w:hAnsi="Trebuchet MS"/>
          <w:color w:val="000000" w:themeColor="text1"/>
        </w:rPr>
        <w:t>= ?</w:t>
      </w:r>
      <w:proofErr w:type="gramEnd"/>
    </w:p>
    <w:p w:rsidR="004121FE" w:rsidRDefault="00F163B9" w:rsidP="004121FE">
      <w:pPr>
        <w:rPr>
          <w:rFonts w:ascii="Trebuchet MS" w:hAnsi="Trebuchet MS"/>
          <w:b/>
          <w:color w:val="000000" w:themeColor="text1"/>
        </w:rPr>
      </w:pPr>
      <w:r>
        <w:rPr>
          <w:rFonts w:ascii="Trebuchet MS" w:hAnsi="Trebuchet MS"/>
          <w:b/>
          <w:color w:val="000000" w:themeColor="text1"/>
        </w:rPr>
        <w:t xml:space="preserve">6. </w:t>
      </w:r>
      <w:r w:rsidR="00354CE1">
        <w:rPr>
          <w:rFonts w:ascii="Trebuchet MS" w:hAnsi="Trebuchet MS"/>
          <w:b/>
          <w:color w:val="000000" w:themeColor="text1"/>
        </w:rPr>
        <w:t>Insert model</w:t>
      </w:r>
    </w:p>
    <w:p w:rsidR="004121FE" w:rsidRDefault="004121FE" w:rsidP="004121FE">
      <w:pPr>
        <w:rPr>
          <w:rFonts w:ascii="Trebuchet MS" w:hAnsi="Trebuchet MS"/>
          <w:color w:val="000000" w:themeColor="text1"/>
        </w:rPr>
      </w:pPr>
      <w:r>
        <w:rPr>
          <w:rFonts w:ascii="Trebuchet MS" w:hAnsi="Trebuchet MS"/>
          <w:color w:val="000000" w:themeColor="text1"/>
        </w:rPr>
        <w:t>Below is the specific insert query which will be use</w:t>
      </w:r>
      <w:r w:rsidR="00F163B9">
        <w:rPr>
          <w:rFonts w:ascii="Trebuchet MS" w:hAnsi="Trebuchet MS"/>
          <w:color w:val="000000" w:themeColor="text1"/>
        </w:rPr>
        <w:t>d for the a</w:t>
      </w:r>
      <w:r>
        <w:rPr>
          <w:rFonts w:ascii="Trebuchet MS" w:hAnsi="Trebuchet MS"/>
          <w:color w:val="000000" w:themeColor="text1"/>
        </w:rPr>
        <w:t xml:space="preserve">ssignment model. The following is an example of an </w:t>
      </w:r>
      <w:r w:rsidR="005756A8">
        <w:rPr>
          <w:rFonts w:ascii="Trebuchet MS" w:hAnsi="Trebuchet MS"/>
          <w:color w:val="000000" w:themeColor="text1"/>
        </w:rPr>
        <w:t>insert</w:t>
      </w:r>
      <w:r>
        <w:rPr>
          <w:rFonts w:ascii="Trebuchet MS" w:hAnsi="Trebuchet MS"/>
          <w:color w:val="000000" w:themeColor="text1"/>
        </w:rPr>
        <w:t xml:space="preserve"> query which will be modified (particularly the italicised parts) on a per-model basis, covering all the required properties of a given model – each model will define this </w:t>
      </w:r>
      <w:r w:rsidR="00F11626">
        <w:rPr>
          <w:rFonts w:ascii="Trebuchet MS" w:hAnsi="Trebuchet MS"/>
          <w:color w:val="000000" w:themeColor="text1"/>
        </w:rPr>
        <w:t>insert</w:t>
      </w:r>
      <w:r>
        <w:rPr>
          <w:rFonts w:ascii="Trebuchet MS" w:hAnsi="Trebuchet MS"/>
          <w:color w:val="000000" w:themeColor="text1"/>
        </w:rPr>
        <w:t xml:space="preserve"> query in its insert method.</w:t>
      </w:r>
    </w:p>
    <w:p w:rsidR="004121FE" w:rsidRPr="004121FE" w:rsidRDefault="004121FE" w:rsidP="004121FE">
      <w:pPr>
        <w:rPr>
          <w:rFonts w:ascii="Trebuchet MS" w:hAnsi="Trebuchet MS"/>
          <w:color w:val="000000" w:themeColor="text1"/>
        </w:rPr>
      </w:pPr>
      <w:r>
        <w:rPr>
          <w:rFonts w:ascii="Trebuchet MS" w:hAnsi="Trebuchet MS"/>
          <w:color w:val="000000" w:themeColor="text1"/>
        </w:rPr>
        <w:t xml:space="preserve">INSERT INTO </w:t>
      </w:r>
      <w:r>
        <w:rPr>
          <w:rFonts w:ascii="Trebuchet MS" w:hAnsi="Trebuchet MS"/>
          <w:i/>
          <w:color w:val="000000" w:themeColor="text1"/>
        </w:rPr>
        <w:t>assignments</w:t>
      </w:r>
      <w:r w:rsidRPr="004121FE">
        <w:rPr>
          <w:rFonts w:ascii="Trebuchet MS" w:hAnsi="Trebuchet MS"/>
          <w:color w:val="000000" w:themeColor="text1"/>
        </w:rPr>
        <w:t xml:space="preserve"> (</w:t>
      </w:r>
      <w:r w:rsidRPr="004121FE">
        <w:rPr>
          <w:rFonts w:ascii="Trebuchet MS" w:hAnsi="Trebuchet MS"/>
          <w:i/>
          <w:color w:val="000000" w:themeColor="text1"/>
        </w:rPr>
        <w:t>employeeId</w:t>
      </w:r>
      <w:proofErr w:type="gramStart"/>
      <w:r w:rsidRPr="004121FE">
        <w:rPr>
          <w:rFonts w:ascii="Trebuchet MS" w:hAnsi="Trebuchet MS"/>
          <w:color w:val="000000" w:themeColor="text1"/>
        </w:rPr>
        <w:t>,</w:t>
      </w:r>
      <w:r w:rsidRPr="004121FE">
        <w:rPr>
          <w:rFonts w:ascii="Trebuchet MS" w:hAnsi="Trebuchet MS"/>
          <w:i/>
          <w:color w:val="000000" w:themeColor="text1"/>
        </w:rPr>
        <w:t>jobId</w:t>
      </w:r>
      <w:r w:rsidRPr="004121FE">
        <w:rPr>
          <w:rFonts w:ascii="Trebuchet MS" w:hAnsi="Trebuchet MS"/>
          <w:color w:val="000000" w:themeColor="text1"/>
        </w:rPr>
        <w:t>,</w:t>
      </w:r>
      <w:r w:rsidRPr="004121FE">
        <w:rPr>
          <w:rFonts w:ascii="Trebuchet MS" w:hAnsi="Trebuchet MS"/>
          <w:i/>
          <w:color w:val="000000" w:themeColor="text1"/>
        </w:rPr>
        <w:t>hourlyWage</w:t>
      </w:r>
      <w:r w:rsidRPr="004121FE">
        <w:rPr>
          <w:rFonts w:ascii="Trebuchet MS" w:hAnsi="Trebuchet MS"/>
          <w:color w:val="000000" w:themeColor="text1"/>
        </w:rPr>
        <w:t>,</w:t>
      </w:r>
      <w:r w:rsidRPr="004121FE">
        <w:rPr>
          <w:rFonts w:ascii="Trebuchet MS" w:hAnsi="Trebuchet MS"/>
          <w:i/>
          <w:color w:val="000000" w:themeColor="text1"/>
        </w:rPr>
        <w:t>startTimestamp</w:t>
      </w:r>
      <w:r w:rsidRPr="004121FE">
        <w:rPr>
          <w:rFonts w:ascii="Trebuchet MS" w:hAnsi="Trebuchet MS"/>
          <w:color w:val="000000" w:themeColor="text1"/>
        </w:rPr>
        <w:t>,</w:t>
      </w:r>
      <w:r w:rsidRPr="004121FE">
        <w:rPr>
          <w:rFonts w:ascii="Trebuchet MS" w:hAnsi="Trebuchet MS"/>
          <w:i/>
          <w:color w:val="000000" w:themeColor="text1"/>
        </w:rPr>
        <w:t>endTimestamp</w:t>
      </w:r>
      <w:r w:rsidRPr="004121FE">
        <w:rPr>
          <w:rFonts w:ascii="Trebuchet MS" w:hAnsi="Trebuchet MS"/>
          <w:color w:val="000000" w:themeColor="text1"/>
        </w:rPr>
        <w:t>,</w:t>
      </w:r>
      <w:r w:rsidRPr="004121FE">
        <w:rPr>
          <w:rFonts w:ascii="Trebuchet MS" w:hAnsi="Trebuchet MS"/>
          <w:i/>
          <w:color w:val="000000" w:themeColor="text1"/>
        </w:rPr>
        <w:t>isCompleted</w:t>
      </w:r>
      <w:proofErr w:type="gramEnd"/>
      <w:r>
        <w:rPr>
          <w:rFonts w:ascii="Trebuchet MS" w:hAnsi="Trebuchet MS"/>
          <w:color w:val="000000" w:themeColor="text1"/>
        </w:rPr>
        <w:t xml:space="preserve">) </w:t>
      </w:r>
      <w:r w:rsidRPr="004121FE">
        <w:rPr>
          <w:rFonts w:ascii="Trebuchet MS" w:hAnsi="Trebuchet MS"/>
          <w:color w:val="000000" w:themeColor="text1"/>
        </w:rPr>
        <w:t>VALUES (?,?,?,?,?,?)</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w:t>
      </w:r>
      <w:r>
        <w:rPr>
          <w:rFonts w:ascii="Trebuchet MS" w:hAnsi="Trebuchet MS"/>
        </w:rPr>
        <w:lastRenderedPageBreak/>
        <w:t xml:space="preserve">at any one time. The server also has a MySQL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lastRenderedPageBreak/>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9" o:title=""/>
          </v:shape>
          <o:OLEObject Type="Embed" ProgID="Word.OpenDocumentText.12" ShapeID="_x0000_i1025" DrawAspect="Content" ObjectID="_1488826677" r:id="rId40"/>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lastRenderedPageBreak/>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lastRenderedPageBreak/>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6F670A" w:rsidRDefault="006F670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Pr="00C8087B" w:rsidRDefault="00366B1A" w:rsidP="00366B1A">
      <w:pPr>
        <w:rPr>
          <w:rFonts w:ascii="Trebuchet MS" w:hAnsi="Trebuchet MS"/>
          <w:b/>
          <w:color w:val="000000" w:themeColor="text1"/>
        </w:rPr>
      </w:pPr>
      <w:r w:rsidRPr="00C8087B">
        <w:rPr>
          <w:rFonts w:ascii="Trebuchet MS" w:hAnsi="Trebuchet MS"/>
          <w:b/>
          <w:color w:val="000000" w:themeColor="text1"/>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system will need to make use of a GUI library to facilitate the creation, display, and management of the user interface. For this task, I have chosen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proofErr w:type="spellStart"/>
      <w:r>
        <w:rPr>
          <w:rFonts w:ascii="Trebuchet MS" w:hAnsi="Trebuchet MS"/>
          <w:color w:val="000000" w:themeColor="text1"/>
        </w:rPr>
        <w:t>JavaFX</w:t>
      </w:r>
      <w:proofErr w:type="spellEnd"/>
      <w:r>
        <w:rPr>
          <w:rFonts w:ascii="Trebuchet MS" w:hAnsi="Trebuchet MS"/>
          <w:color w:val="000000" w:themeColor="text1"/>
        </w:rPr>
        <w:t xml:space="preserve"> provides a wide range of graphical components, and follows a very modern design pattern with an easy-to-use API. One feature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is that components may either be created in code, or using a special flavour of XML (</w:t>
      </w:r>
      <w:r w:rsidRPr="00214DF5">
        <w:rPr>
          <w:rFonts w:ascii="Trebuchet MS" w:hAnsi="Trebuchet MS"/>
          <w:color w:val="000000" w:themeColor="text1"/>
        </w:rPr>
        <w:t xml:space="preserve">Extensible </w:t>
      </w:r>
      <w:proofErr w:type="spellStart"/>
      <w:r w:rsidRPr="00214DF5">
        <w:rPr>
          <w:rFonts w:ascii="Trebuchet MS" w:hAnsi="Trebuchet MS"/>
          <w:color w:val="000000" w:themeColor="text1"/>
        </w:rPr>
        <w:t>Markup</w:t>
      </w:r>
      <w:proofErr w:type="spellEnd"/>
      <w:r w:rsidRPr="00214DF5">
        <w:rPr>
          <w:rFonts w:ascii="Trebuchet MS" w:hAnsi="Trebuchet MS"/>
          <w:color w:val="000000" w:themeColor="text1"/>
        </w:rPr>
        <w:t xml:space="preserve"> Language</w:t>
      </w:r>
      <w:r>
        <w:rPr>
          <w:rFonts w:ascii="Trebuchet MS" w:hAnsi="Trebuchet MS"/>
          <w:color w:val="000000" w:themeColor="text1"/>
        </w:rPr>
        <w:t xml:space="preserve">) called FXML. FXML allows the developer to transfer layout code into a structured </w:t>
      </w:r>
      <w:proofErr w:type="spellStart"/>
      <w:r>
        <w:rPr>
          <w:rFonts w:ascii="Trebuchet MS" w:hAnsi="Trebuchet MS"/>
          <w:color w:val="000000" w:themeColor="text1"/>
        </w:rPr>
        <w:t>markup</w:t>
      </w:r>
      <w:proofErr w:type="spellEnd"/>
      <w:r>
        <w:rPr>
          <w:rFonts w:ascii="Trebuchet MS" w:hAnsi="Trebuchet MS"/>
          <w:color w:val="000000" w:themeColor="text1"/>
        </w:rPr>
        <w:t xml:space="preserve"> format which greatly speeds up development time and is very intuitive to use. </w:t>
      </w:r>
    </w:p>
    <w:p w:rsidR="00F40AAA" w:rsidRPr="00580D36"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F40AAA" w:rsidRPr="00C8087B" w:rsidRDefault="00F40AAA" w:rsidP="00F40AAA">
      <w:pPr>
        <w:rPr>
          <w:rFonts w:ascii="Trebuchet MS" w:hAnsi="Trebuchet MS"/>
          <w:b/>
          <w:color w:val="000000" w:themeColor="text1"/>
          <w:sz w:val="24"/>
        </w:rPr>
      </w:pPr>
      <w:proofErr w:type="spellStart"/>
      <w:r w:rsidRPr="00C8087B">
        <w:rPr>
          <w:rFonts w:ascii="Trebuchet MS" w:hAnsi="Trebuchet MS"/>
          <w:b/>
          <w:color w:val="000000" w:themeColor="text1"/>
          <w:sz w:val="24"/>
        </w:rPr>
        <w:lastRenderedPageBreak/>
        <w:t>JavaFX</w:t>
      </w:r>
      <w:proofErr w:type="spellEnd"/>
      <w:r w:rsidRPr="00C8087B">
        <w:rPr>
          <w:rFonts w:ascii="Trebuchet MS" w:hAnsi="Trebuchet MS"/>
          <w:b/>
          <w:color w:val="000000" w:themeColor="text1"/>
          <w:sz w:val="24"/>
        </w:rPr>
        <w:t xml:space="preserve"> properties</w:t>
      </w:r>
    </w:p>
    <w:p w:rsidR="00F40AAA" w:rsidRDefault="00F40AAA" w:rsidP="00366B1A">
      <w:pPr>
        <w:rPr>
          <w:rFonts w:ascii="Trebuchet MS" w:hAnsi="Trebuchet MS"/>
          <w:color w:val="000000" w:themeColor="text1"/>
        </w:rPr>
      </w:pPr>
      <w:r>
        <w:rPr>
          <w:rFonts w:ascii="Trebuchet MS" w:hAnsi="Trebuchet MS"/>
          <w:color w:val="000000" w:themeColor="text1"/>
        </w:rPr>
        <w:t xml:space="preserve">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provides a mechanism </w:t>
      </w:r>
      <w:r w:rsidR="00B52841">
        <w:rPr>
          <w:rFonts w:ascii="Trebuchet MS" w:hAnsi="Trebuchet MS"/>
          <w:color w:val="000000" w:themeColor="text1"/>
        </w:rPr>
        <w:t>which encapsulates the primitive Java types (</w:t>
      </w:r>
      <w:proofErr w:type="spellStart"/>
      <w:r w:rsidR="00B52841">
        <w:rPr>
          <w:rFonts w:ascii="Trebuchet MS" w:hAnsi="Trebuchet MS"/>
          <w:color w:val="000000" w:themeColor="text1"/>
        </w:rPr>
        <w:t>int</w:t>
      </w:r>
      <w:proofErr w:type="spellEnd"/>
      <w:r w:rsidR="00B52841">
        <w:rPr>
          <w:rFonts w:ascii="Trebuchet MS" w:hAnsi="Trebuchet MS"/>
          <w:color w:val="000000" w:themeColor="text1"/>
        </w:rPr>
        <w:t>, double, char, String) into classes which represent properties (</w:t>
      </w:r>
      <w:proofErr w:type="spellStart"/>
      <w:r w:rsidR="00B52841">
        <w:rPr>
          <w:rFonts w:ascii="Trebuchet MS" w:hAnsi="Trebuchet MS"/>
          <w:color w:val="000000" w:themeColor="text1"/>
        </w:rPr>
        <w:t>IntegerProperty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DoubleProperty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StringProperty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etc</w:t>
      </w:r>
      <w:proofErr w:type="spellEnd"/>
      <w:r w:rsidR="00B52841">
        <w:rPr>
          <w:rFonts w:ascii="Trebuchet MS" w:hAnsi="Trebuchet MS"/>
          <w:color w:val="000000" w:themeColor="text1"/>
        </w:rPr>
        <w:t xml:space="preserve">). The components provided with the library are designed especially for this pattern and rely on the developer to create models without primitive types, but with the defined </w:t>
      </w:r>
      <w:proofErr w:type="spellStart"/>
      <w:r w:rsidR="00B52841">
        <w:rPr>
          <w:rFonts w:ascii="Trebuchet MS" w:hAnsi="Trebuchet MS"/>
          <w:color w:val="000000" w:themeColor="text1"/>
        </w:rPr>
        <w:t>JavaFX</w:t>
      </w:r>
      <w:proofErr w:type="spellEnd"/>
      <w:r w:rsidR="00B52841">
        <w:rPr>
          <w:rFonts w:ascii="Trebuchet MS" w:hAnsi="Trebuchet MS"/>
          <w:color w:val="000000" w:themeColor="text1"/>
        </w:rPr>
        <w:t xml:space="preserve"> property types. The advantages of this include:</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The capability to bind one property to another to ensure that they are kept synchronised at all times (when one changes, the other does too)</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As a result of the above, components may stay synchronised with their corresponding models and other components (e.g. changing a row in a table will update the property in the actual model object rather than just the table itself)</w:t>
      </w:r>
    </w:p>
    <w:p w:rsidR="00B52841" w:rsidRPr="00B52841" w:rsidRDefault="00B52841" w:rsidP="00B52841">
      <w:pPr>
        <w:rPr>
          <w:rFonts w:ascii="Trebuchet MS" w:hAnsi="Trebuchet MS"/>
          <w:color w:val="000000" w:themeColor="text1"/>
        </w:rPr>
      </w:pPr>
      <w:r>
        <w:rPr>
          <w:rFonts w:ascii="Trebuchet MS" w:hAnsi="Trebuchet MS"/>
          <w:color w:val="000000" w:themeColor="text1"/>
        </w:rPr>
        <w:t xml:space="preserve">All of the models which I will define for this project will be defined in terms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properties so that the above advantages may be exploited.</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F40AAA" w:rsidRDefault="00F40AAA" w:rsidP="00366B1A">
      <w:pPr>
        <w:rPr>
          <w:rFonts w:ascii="Trebuchet MS" w:hAnsi="Trebuchet MS"/>
          <w:color w:val="000000" w:themeColor="text1"/>
        </w:rPr>
      </w:pPr>
      <w:r>
        <w:rPr>
          <w:rFonts w:ascii="Trebuchet MS" w:hAnsi="Trebuchet MS"/>
          <w:color w:val="000000" w:themeColor="text1"/>
        </w:rPr>
        <w:t xml:space="preserve">In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context, models become classes which map the database structure on to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property classes, along with all their required access methods and various behaviours. Views become the actual GUI designs implemented in FXML code, and controllers become classes which have direct access to the components defined in FXML and decide how to manipulate their contents.</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adds a further component to this pattern, namely Cascading Style Sheets (CSS). CSS is normally used on the web to style the components of a web page once its layout has been defined in an HTML file. Similarly, </w:t>
      </w:r>
      <w:proofErr w:type="spellStart"/>
      <w:r>
        <w:rPr>
          <w:rFonts w:ascii="Trebuchet MS" w:hAnsi="Trebuchet MS"/>
          <w:color w:val="000000" w:themeColor="text1"/>
        </w:rPr>
        <w:t>JavaFX</w:t>
      </w:r>
      <w:proofErr w:type="spellEnd"/>
      <w:r>
        <w:rPr>
          <w:rFonts w:ascii="Trebuchet MS" w:hAnsi="Trebuchet MS"/>
          <w:color w:val="000000" w:themeColor="text1"/>
        </w:rPr>
        <w:t xml:space="preserve"> uses CSS to define how components of the GUI defined in an FXML file should be styled. </w:t>
      </w:r>
      <w:proofErr w:type="spellStart"/>
      <w:r w:rsidR="00F40AAA">
        <w:rPr>
          <w:rFonts w:ascii="Trebuchet MS" w:hAnsi="Trebuchet MS"/>
          <w:color w:val="000000" w:themeColor="text1"/>
        </w:rPr>
        <w:t>JavaFX</w:t>
      </w:r>
      <w:proofErr w:type="spellEnd"/>
      <w:r w:rsidR="00F40AAA">
        <w:rPr>
          <w:rFonts w:ascii="Trebuchet MS" w:hAnsi="Trebuchet MS"/>
          <w:color w:val="000000" w:themeColor="text1"/>
        </w:rPr>
        <w:t xml:space="preserve"> provides a wide range of properties which can be set on components to fully customize the look and feel of the application – colours, fonts, backgrounds, etc. This is very important in implementing the desired Top Builders colour scheme.</w:t>
      </w:r>
    </w:p>
    <w:p w:rsidR="00366B1A"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Pr="00C8087B" w:rsidRDefault="004121FE" w:rsidP="00366B1A">
      <w:pPr>
        <w:rPr>
          <w:rFonts w:ascii="Trebuchet MS" w:hAnsi="Trebuchet MS"/>
          <w:b/>
          <w:color w:val="000000" w:themeColor="text1"/>
          <w:sz w:val="24"/>
        </w:rPr>
      </w:pPr>
      <w:r>
        <w:rPr>
          <w:rFonts w:ascii="Trebuchet MS" w:hAnsi="Trebuchet MS"/>
          <w:b/>
          <w:color w:val="000000" w:themeColor="text1"/>
          <w:sz w:val="24"/>
        </w:rPr>
        <w:t>Class inheritance and model loading</w:t>
      </w:r>
    </w:p>
    <w:p w:rsidR="00102C4A" w:rsidRDefault="000942EC" w:rsidP="00534965">
      <w:pPr>
        <w:rPr>
          <w:rFonts w:ascii="Trebuchet MS" w:hAnsi="Trebuchet MS"/>
        </w:rPr>
      </w:pPr>
      <w:r>
        <w:rPr>
          <w:rFonts w:ascii="Trebuchet MS" w:hAnsi="Trebuchet MS"/>
        </w:rPr>
        <w:t>As I am making use the MVC pattern described above, it is clear that I will have to define a collection of model classes, one for each table in the database, including all of the relevant fields (refer to the ERD diagram) and behaviours. Each row in the database will be mapped to a separate class instance of the model corresponding to that row’s table. I therefore have to think about how the actual fields stored in the database will be loaded into the object and how all of the defined properties will initially be set.</w:t>
      </w:r>
    </w:p>
    <w:p w:rsidR="000942EC" w:rsidRDefault="000942EC" w:rsidP="00534965">
      <w:pPr>
        <w:rPr>
          <w:rFonts w:ascii="Trebuchet MS" w:hAnsi="Trebuchet MS"/>
        </w:rPr>
      </w:pPr>
      <w:r>
        <w:rPr>
          <w:rFonts w:ascii="Trebuchet MS" w:hAnsi="Trebuchet MS"/>
        </w:rPr>
        <w:t>I have opted to take advantage of Java’s inheritance features in order to create a general, AbstractModel which will serve as a base parent class for all other defined models. This class will define the basic operations which will be common to all model classes, such as save, load and delete. Every model class will also have the common “id” property, as every single database table has the common “id” primary key – hence AbstractModel will also define this. Finally, AbstractModel will have to manage a Boolean flag, such as “</w:t>
      </w:r>
      <w:proofErr w:type="spellStart"/>
      <w:r>
        <w:rPr>
          <w:rFonts w:ascii="Trebuchet MS" w:hAnsi="Trebuchet MS"/>
        </w:rPr>
        <w:t>newModel</w:t>
      </w:r>
      <w:proofErr w:type="spellEnd"/>
      <w:r>
        <w:rPr>
          <w:rFonts w:ascii="Trebuchet MS" w:hAnsi="Trebuchet MS"/>
        </w:rPr>
        <w:t xml:space="preserve">”, to distinguish between models which have only just been created (and therefore have to be </w:t>
      </w:r>
      <w:proofErr w:type="spellStart"/>
      <w:r>
        <w:rPr>
          <w:rFonts w:ascii="Trebuchet MS" w:hAnsi="Trebuchet MS"/>
        </w:rPr>
        <w:lastRenderedPageBreak/>
        <w:t>INSERTed</w:t>
      </w:r>
      <w:proofErr w:type="spellEnd"/>
      <w:r>
        <w:rPr>
          <w:rFonts w:ascii="Trebuchet MS" w:hAnsi="Trebuchet MS"/>
        </w:rPr>
        <w:t xml:space="preserve"> upon saving) and models which have already been loaded from the database (and therefore have to be </w:t>
      </w:r>
      <w:proofErr w:type="spellStart"/>
      <w:r>
        <w:rPr>
          <w:rFonts w:ascii="Trebuchet MS" w:hAnsi="Trebuchet MS"/>
        </w:rPr>
        <w:t>UPDATEed</w:t>
      </w:r>
      <w:proofErr w:type="spellEnd"/>
      <w:r>
        <w:rPr>
          <w:rFonts w:ascii="Trebuchet MS" w:hAnsi="Trebuchet MS"/>
        </w:rPr>
        <w:t xml:space="preserve"> upon saving).</w:t>
      </w:r>
    </w:p>
    <w:p w:rsidR="000942EC" w:rsidRDefault="000942EC" w:rsidP="00534965">
      <w:pPr>
        <w:rPr>
          <w:rFonts w:ascii="Trebuchet MS" w:hAnsi="Trebuchet MS"/>
        </w:rPr>
      </w:pPr>
      <w:r>
        <w:rPr>
          <w:rFonts w:ascii="Trebuchet MS" w:hAnsi="Trebuchet MS"/>
        </w:rPr>
        <w:t xml:space="preserve">A further consideration which has to be made is the following: once a model is loaded from the database, it would be ideal if no other duplicate instance of this model </w:t>
      </w:r>
      <w:r w:rsidR="00EC5A10">
        <w:rPr>
          <w:rFonts w:ascii="Trebuchet MS" w:hAnsi="Trebuchet MS"/>
        </w:rPr>
        <w:t xml:space="preserve">exists anywhere during the runtime of the application. The reason for this is mainly to prevent the application from manipulating two instances of the same model, which would result in inconsistencies across different forms, for example, or the corruption of data. To illustrate this, imagine we are currently working inside the projects tab and add a required material to one of our jobs. If we then switch to the stocked materials tab and change the name of the same material which we added, that change will not be reflected until the project tab is closed and re-opened again (to allow the system to query the database and create the new instance of the updated model). </w:t>
      </w:r>
    </w:p>
    <w:p w:rsidR="00A52D3B" w:rsidRDefault="00EC5A10" w:rsidP="00534965">
      <w:pPr>
        <w:rPr>
          <w:rFonts w:ascii="Trebuchet MS" w:hAnsi="Trebuchet MS"/>
        </w:rPr>
      </w:pPr>
      <w:r>
        <w:rPr>
          <w:rFonts w:ascii="Trebuchet MS" w:hAnsi="Trebuchet MS"/>
        </w:rPr>
        <w:t>In order to prevent this, the model loading class will have to be implemented in a way which checks whether a model currently being loaded has already been loaded – if not, we create a new instance – otherwise, we simply return the existing instance. One way to implement this check is to iterate through the list of loaded models and check their IDs – if the ID of the model we are currently checking is equal to the ID of the model we are attempting to load then we have found an existing instance.</w:t>
      </w:r>
    </w:p>
    <w:p w:rsidR="00A52D3B" w:rsidRDefault="00EC5A10" w:rsidP="00534965">
      <w:pPr>
        <w:rPr>
          <w:rFonts w:ascii="Trebuchet MS" w:hAnsi="Trebuchet MS"/>
        </w:rPr>
      </w:pPr>
      <w:r>
        <w:rPr>
          <w:rFonts w:ascii="Trebuchet MS" w:hAnsi="Trebuchet MS"/>
        </w:rPr>
        <w:t xml:space="preserve">The specific implementation of the loading class is given below. The code uses reflection (an advanced programming technique which allows an object to examine objects at run-time rather than compile-time), in order to gain access into the static </w:t>
      </w:r>
      <w:proofErr w:type="gramStart"/>
      <w:r>
        <w:rPr>
          <w:rFonts w:ascii="Trebuchet MS" w:hAnsi="Trebuchet MS"/>
        </w:rPr>
        <w:t>getModels(</w:t>
      </w:r>
      <w:proofErr w:type="gramEnd"/>
      <w:r>
        <w:rPr>
          <w:rFonts w:ascii="Trebuchet MS" w:hAnsi="Trebuchet MS"/>
        </w:rPr>
        <w:t>) method inside the class which we are attempting to load (this class will be passed to the method itself).</w:t>
      </w:r>
      <w:r w:rsidR="00A52D3B" w:rsidRPr="00A52D3B">
        <w:rPr>
          <w:rFonts w:ascii="Trebuchet MS" w:hAnsi="Trebuchet MS"/>
        </w:rPr>
        <w:t xml:space="preserve"> </w:t>
      </w:r>
      <w:r w:rsidR="00564302">
        <w:rPr>
          <w:rFonts w:ascii="Trebuchet MS" w:hAnsi="Trebuchet MS"/>
        </w:rPr>
        <w:t>As the method is quite complex, comments are provided to explain various parts if it for clearer understanding.</w:t>
      </w:r>
    </w:p>
    <w:p w:rsidR="00EC5A10" w:rsidRDefault="00947CF4" w:rsidP="00534965">
      <w:pPr>
        <w:rPr>
          <w:rFonts w:ascii="Trebuchet MS" w:hAnsi="Trebuchet MS"/>
        </w:rPr>
      </w:pPr>
      <w:r>
        <w:rPr>
          <w:rFonts w:ascii="Trebuchet MS" w:hAnsi="Trebuchet MS"/>
        </w:rPr>
      </w:r>
      <w:r>
        <w:rPr>
          <w:rFonts w:ascii="Trebuchet MS" w:hAnsi="Trebuchet MS"/>
        </w:rPr>
        <w:pict>
          <v:shape id="Text Box 2" o:spid="_x0000_s1481" type="#_x0000_t202" style="width:545.75pt;height:614.2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style="mso-next-textbox:#Text Box 2">
              <w:txbxContent>
                <w:p w:rsidR="00DB3C1C" w:rsidRPr="00583BD5" w:rsidRDefault="00DB3C1C" w:rsidP="00583BD5">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8200"/>
                      <w:sz w:val="18"/>
                      <w:szCs w:val="18"/>
                      <w:bdr w:val="none" w:sz="0" w:space="0" w:color="auto" w:frame="1"/>
                      <w:lang w:eastAsia="en-GB"/>
                    </w:rPr>
                    <w:t>//Returns a list of model instances based on the given result of a query. The class corresponding to the models must be supplied to make use of reflection</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b/>
                      <w:bCs/>
                      <w:color w:val="006699"/>
                      <w:sz w:val="18"/>
                      <w:szCs w:val="18"/>
                      <w:bdr w:val="none" w:sz="0" w:space="0" w:color="auto" w:frame="1"/>
                      <w:lang w:eastAsia="en-GB"/>
                    </w:rPr>
                    <w:t>protected</w:t>
                  </w: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static</w:t>
                  </w:r>
                  <w:r w:rsidRPr="00583BD5">
                    <w:rPr>
                      <w:rFonts w:ascii="Consolas" w:eastAsia="Times New Roman" w:hAnsi="Consolas" w:cs="Consolas"/>
                      <w:color w:val="000000"/>
                      <w:sz w:val="18"/>
                      <w:szCs w:val="18"/>
                      <w:bdr w:val="none" w:sz="0" w:space="0" w:color="auto" w:frame="1"/>
                      <w:lang w:eastAsia="en-GB"/>
                    </w:rPr>
                    <w:t> &lt;T </w:t>
                  </w:r>
                  <w:r w:rsidRPr="00583BD5">
                    <w:rPr>
                      <w:rFonts w:ascii="Consolas" w:eastAsia="Times New Roman" w:hAnsi="Consolas" w:cs="Consolas"/>
                      <w:b/>
                      <w:bCs/>
                      <w:color w:val="006699"/>
                      <w:sz w:val="18"/>
                      <w:szCs w:val="18"/>
                      <w:bdr w:val="none" w:sz="0" w:space="0" w:color="auto" w:frame="1"/>
                      <w:lang w:eastAsia="en-GB"/>
                    </w:rPr>
                    <w:t>extends</w:t>
                  </w:r>
                  <w:r w:rsidRPr="00583BD5">
                    <w:rPr>
                      <w:rFonts w:ascii="Consolas" w:eastAsia="Times New Roman" w:hAnsi="Consolas" w:cs="Consolas"/>
                      <w:color w:val="000000"/>
                      <w:sz w:val="18"/>
                      <w:szCs w:val="18"/>
                      <w:bdr w:val="none" w:sz="0" w:space="0" w:color="auto" w:frame="1"/>
                      <w:lang w:eastAsia="en-GB"/>
                    </w:rPr>
                    <w:t> AbstractModel&gt; ObservableList&lt;T&gt; loadList(ResultSet result, Class&lt;T&gt; clazz)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list to store loaded models which we will eventually return</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models = FXCollections.observableArrayList();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//Go through all loaded rows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while</w:t>
                  </w:r>
                  <w:r w:rsidRPr="00583BD5">
                    <w:rPr>
                      <w:rFonts w:ascii="Consolas" w:eastAsia="Times New Roman" w:hAnsi="Consolas" w:cs="Consolas"/>
                      <w:color w:val="000000"/>
                      <w:sz w:val="18"/>
                      <w:szCs w:val="18"/>
                      <w:bdr w:val="none" w:sz="0" w:space="0" w:color="auto" w:frame="1"/>
                      <w:lang w:eastAsia="en-GB"/>
                    </w:rPr>
                    <w:t> (result.next())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hold the model object which we will eventually return, and initialise it to a new instance of the class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T model = clazz.newInstance();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store the currently existing models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modelList = </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//Invoke the static method getModels() inside the desired class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 = (ObservableList&lt;T&gt;) clazz.getMethod(</w:t>
                  </w:r>
                  <w:r w:rsidRPr="00583BD5">
                    <w:rPr>
                      <w:rFonts w:ascii="Consolas" w:eastAsia="Times New Roman" w:hAnsi="Consolas" w:cs="Consolas"/>
                      <w:color w:val="0000FF"/>
                      <w:sz w:val="18"/>
                      <w:szCs w:val="18"/>
                      <w:bdr w:val="none" w:sz="0" w:space="0" w:color="auto" w:frame="1"/>
                      <w:lang w:eastAsia="en-GB"/>
                    </w:rPr>
                    <w:t>"getModels"</w:t>
                  </w:r>
                  <w:r w:rsidRPr="00583BD5">
                    <w:rPr>
                      <w:rFonts w:ascii="Consolas" w:eastAsia="Times New Roman" w:hAnsi="Consolas" w:cs="Consolas"/>
                      <w:color w:val="000000"/>
                      <w:sz w:val="18"/>
                      <w:szCs w:val="18"/>
                      <w:bdr w:val="none" w:sz="0" w:space="0" w:color="auto" w:frame="1"/>
                      <w:lang w:eastAsia="en-GB"/>
                    </w:rPr>
                    <w:t>).invoke(</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(IllegalArgumentException | InvocationTargetException | NoSuchMethodException | SecurityException e)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//Try to find an existing model witin the model list</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for</w:t>
                  </w:r>
                  <w:r w:rsidRPr="00583BD5">
                    <w:rPr>
                      <w:rFonts w:ascii="Consolas" w:eastAsia="Times New Roman" w:hAnsi="Consolas" w:cs="Consolas"/>
                      <w:color w:val="000000"/>
                      <w:sz w:val="18"/>
                      <w:szCs w:val="18"/>
                      <w:bdr w:val="none" w:sz="0" w:space="0" w:color="auto" w:frame="1"/>
                      <w:lang w:eastAsia="en-GB"/>
                    </w:rPr>
                    <w:t> (AbstractModel existingModel : modelList)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a model ID matches the ID of the current row in the result set, then set the model variable which we are returning to the existing model object</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(existingModel.getId() == result.getInt(</w:t>
                  </w:r>
                  <w:r w:rsidRPr="00583BD5">
                    <w:rPr>
                      <w:rFonts w:ascii="Consolas" w:eastAsia="Times New Roman" w:hAnsi="Consolas" w:cs="Consolas"/>
                      <w:color w:val="0000FF"/>
                      <w:sz w:val="18"/>
                      <w:szCs w:val="18"/>
                      <w:bdr w:val="none" w:sz="0" w:space="0" w:color="auto" w:frame="1"/>
                      <w:lang w:eastAsia="en-GB"/>
                    </w:rPr>
                    <w:t>"id"</w:t>
                  </w: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 = (T) existingModel;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no existing model was found (i.e. if the model variable still has an ID of 0, which would be the case as we created a new instance of the class)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(model.getId() == </w:t>
                  </w:r>
                  <w:r w:rsidRPr="00583BD5">
                    <w:rPr>
                      <w:rFonts w:ascii="Consolas" w:eastAsia="Times New Roman" w:hAnsi="Consolas" w:cs="Consolas"/>
                      <w:color w:val="C00000"/>
                      <w:sz w:val="18"/>
                      <w:szCs w:val="18"/>
                      <w:bdr w:val="none" w:sz="0" w:space="0" w:color="auto" w:frame="1"/>
                      <w:lang w:eastAsia="en-GB"/>
                    </w:rPr>
                    <w:t>0</w:t>
                  </w: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//Load the row data into the new model instance</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model.loadFromResult(result);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existing models</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modelList.add(model);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models which we are returning</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models.add(model);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(SQLException | InstantiationException | IllegalAccessException e) {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//Return the models list consisting of existing instances of the required models or new instances based on the logic above</w:t>
                  </w:r>
                  <w:r w:rsidRPr="00583BD5">
                    <w:rPr>
                      <w:rFonts w:ascii="Consolas" w:eastAsia="Times New Roman" w:hAnsi="Consolas" w:cs="Consolas"/>
                      <w:color w:val="000000"/>
                      <w:sz w:val="18"/>
                      <w:szCs w:val="18"/>
                      <w:bdr w:val="none" w:sz="0" w:space="0" w:color="auto" w:frame="1"/>
                      <w:lang w:eastAsia="en-GB"/>
                    </w:rPr>
                    <w:t>  </w:t>
                  </w:r>
                </w:p>
                <w:p w:rsidR="00DB3C1C" w:rsidRPr="00583BD5" w:rsidRDefault="00DB3C1C"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return</w:t>
                  </w:r>
                  <w:r w:rsidRPr="00583BD5">
                    <w:rPr>
                      <w:rFonts w:ascii="Consolas" w:eastAsia="Times New Roman" w:hAnsi="Consolas" w:cs="Consolas"/>
                      <w:color w:val="000000"/>
                      <w:sz w:val="18"/>
                      <w:szCs w:val="18"/>
                      <w:bdr w:val="none" w:sz="0" w:space="0" w:color="auto" w:frame="1"/>
                      <w:lang w:eastAsia="en-GB"/>
                    </w:rPr>
                    <w:t> models;  </w:t>
                  </w:r>
                </w:p>
                <w:p w:rsidR="00DB3C1C" w:rsidRPr="00583BD5" w:rsidRDefault="00DB3C1C"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DB3C1C" w:rsidRDefault="00DB3C1C" w:rsidP="00A52D3B"/>
              </w:txbxContent>
            </v:textbox>
            <w10:wrap type="none"/>
            <w10:anchorlock/>
          </v:shape>
        </w:pict>
      </w:r>
    </w:p>
    <w:p w:rsidR="004121FE" w:rsidRDefault="00882A9C" w:rsidP="00534965">
      <w:pPr>
        <w:rPr>
          <w:rFonts w:ascii="Trebuchet MS" w:hAnsi="Trebuchet MS"/>
        </w:rPr>
      </w:pPr>
      <w:r>
        <w:rPr>
          <w:rFonts w:ascii="Trebuchet MS" w:hAnsi="Trebuchet MS"/>
        </w:rPr>
        <w:t xml:space="preserve">The above method is one of the most crucial parts of the entire application and will be called extensively through the runtime of the application. It is a static method, and will be accessible to all models which inherit from AbstractModel. </w:t>
      </w:r>
    </w:p>
    <w:p w:rsidR="00354CE1" w:rsidRDefault="00354CE1">
      <w:pPr>
        <w:rPr>
          <w:rFonts w:ascii="Trebuchet MS" w:hAnsi="Trebuchet MS"/>
          <w:b/>
          <w:sz w:val="24"/>
        </w:rPr>
      </w:pPr>
      <w:r>
        <w:rPr>
          <w:rFonts w:ascii="Trebuchet MS" w:hAnsi="Trebuchet MS"/>
          <w:b/>
          <w:sz w:val="24"/>
        </w:rPr>
        <w:br w:type="page"/>
      </w:r>
    </w:p>
    <w:p w:rsidR="00DB3C1C" w:rsidRPr="00C8087B" w:rsidRDefault="00DB3C1C" w:rsidP="00DB3C1C">
      <w:pPr>
        <w:rPr>
          <w:rFonts w:ascii="Trebuchet MS" w:hAnsi="Trebuchet MS"/>
          <w:b/>
          <w:color w:val="000000" w:themeColor="text1"/>
          <w:sz w:val="24"/>
        </w:rPr>
      </w:pPr>
      <w:r w:rsidRPr="00C8087B">
        <w:rPr>
          <w:rFonts w:ascii="Trebuchet MS" w:hAnsi="Trebuchet MS"/>
          <w:b/>
          <w:color w:val="000000" w:themeColor="text1"/>
          <w:sz w:val="24"/>
        </w:rPr>
        <w:lastRenderedPageBreak/>
        <w:t>Package structure</w:t>
      </w:r>
    </w:p>
    <w:p w:rsidR="00DB3C1C" w:rsidRDefault="00DB3C1C" w:rsidP="00DB3C1C">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DB3C1C" w:rsidRDefault="00DB3C1C" w:rsidP="00DB3C1C">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w:t>
      </w:r>
      <w:proofErr w:type="spellStart"/>
      <w:r>
        <w:rPr>
          <w:rFonts w:ascii="Trebuchet MS" w:hAnsi="Trebuchet MS"/>
          <w:color w:val="000000" w:themeColor="text1"/>
        </w:rPr>
        <w:t>com.google</w:t>
      </w:r>
      <w:proofErr w:type="spellEnd"/>
      <w:r>
        <w:rPr>
          <w:rFonts w:ascii="Trebuchet MS" w:hAnsi="Trebuchet MS"/>
          <w:color w:val="000000" w:themeColor="text1"/>
        </w:rPr>
        <w:t xml:space="preserve">). Freelance developers tend to use a name pointing to their online code repository on a version control service like </w:t>
      </w:r>
      <w:proofErr w:type="spellStart"/>
      <w:r>
        <w:rPr>
          <w:rFonts w:ascii="Trebuchet MS" w:hAnsi="Trebuchet MS"/>
          <w:color w:val="000000" w:themeColor="text1"/>
        </w:rPr>
        <w:t>GitHub</w:t>
      </w:r>
      <w:proofErr w:type="spellEnd"/>
      <w:r>
        <w:rPr>
          <w:rFonts w:ascii="Trebuchet MS" w:hAnsi="Trebuchet MS"/>
          <w:color w:val="000000" w:themeColor="text1"/>
        </w:rPr>
        <w:t xml:space="preserve">. I have created an online repository for this system at </w:t>
      </w:r>
      <w:hyperlink r:id="rId41"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DB3C1C" w:rsidRDefault="00DB3C1C" w:rsidP="00DB3C1C">
      <w:pPr>
        <w:rPr>
          <w:rFonts w:ascii="Trebuchet MS" w:hAnsi="Trebuchet MS"/>
          <w:color w:val="000000" w:themeColor="text1"/>
        </w:rPr>
      </w:pPr>
      <w:r>
        <w:rPr>
          <w:rFonts w:ascii="Trebuchet MS" w:hAnsi="Trebuchet MS"/>
          <w:color w:val="000000" w:themeColor="text1"/>
        </w:rPr>
        <w:t>The package structure which will be used in this system is as follows:</w:t>
      </w:r>
    </w:p>
    <w:p w:rsidR="00DB3C1C" w:rsidRDefault="00DB3C1C" w:rsidP="00DB3C1C">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DB3C1C" w:rsidRDefault="00DB3C1C" w:rsidP="00DB3C1C">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css</w:t>
      </w:r>
      <w:proofErr w:type="spellEnd"/>
      <w:r>
        <w:rPr>
          <w:rFonts w:ascii="Trebuchet MS" w:hAnsi="Trebuchet MS"/>
          <w:color w:val="000000" w:themeColor="text1"/>
        </w:rPr>
        <w:t xml:space="preserve"> (package consisting all CSS files)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fxml</w:t>
      </w:r>
      <w:proofErr w:type="spellEnd"/>
      <w:r>
        <w:rPr>
          <w:rFonts w:ascii="Trebuchet MS" w:hAnsi="Trebuchet MS"/>
          <w:color w:val="000000" w:themeColor="text1"/>
        </w:rPr>
        <w:t xml:space="preserve"> (package consisting of all FXML files)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DB3C1C" w:rsidRDefault="00DB3C1C" w:rsidP="00DB3C1C">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DB3C1C" w:rsidRDefault="00DB3C1C" w:rsidP="00DB3C1C">
      <w:pPr>
        <w:pStyle w:val="ListParagraph"/>
        <w:numPr>
          <w:ilvl w:val="2"/>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enums</w:t>
      </w:r>
      <w:proofErr w:type="spellEnd"/>
      <w:r>
        <w:rPr>
          <w:rFonts w:ascii="Trebuchet MS" w:hAnsi="Trebuchet MS"/>
          <w:color w:val="000000" w:themeColor="text1"/>
        </w:rPr>
        <w:t xml:space="preserve"> (enumerated types related to models)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exceptions</w:t>
      </w:r>
      <w:r>
        <w:rPr>
          <w:rFonts w:ascii="Trebuchet MS" w:hAnsi="Trebuchet MS"/>
          <w:color w:val="000000" w:themeColor="text1"/>
        </w:rPr>
        <w:t xml:space="preserve"> (exceptions related to models)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util</w:t>
      </w:r>
      <w:proofErr w:type="spellEnd"/>
      <w:r>
        <w:rPr>
          <w:rFonts w:ascii="Trebuchet MS" w:hAnsi="Trebuchet MS"/>
          <w:color w:val="000000" w:themeColor="text1"/>
        </w:rPr>
        <w:t xml:space="preserve"> (package consisting of all utility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components)</w:t>
      </w:r>
    </w:p>
    <w:p w:rsidR="00DB3C1C" w:rsidRPr="00DB3C1C" w:rsidRDefault="00DB3C1C" w:rsidP="00534965">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882A9C" w:rsidRPr="004121FE" w:rsidRDefault="00147189" w:rsidP="00534965">
      <w:pPr>
        <w:rPr>
          <w:rFonts w:ascii="Trebuchet MS" w:hAnsi="Trebuchet MS"/>
          <w:b/>
          <w:sz w:val="24"/>
        </w:rPr>
      </w:pPr>
      <w:r>
        <w:rPr>
          <w:rFonts w:ascii="Trebuchet MS" w:hAnsi="Trebuchet MS"/>
          <w:b/>
          <w:sz w:val="24"/>
        </w:rPr>
        <w:t>Class volumes</w:t>
      </w:r>
    </w:p>
    <w:p w:rsidR="00DB3C1C" w:rsidRDefault="00DB3C1C" w:rsidP="00354CE1">
      <w:pPr>
        <w:rPr>
          <w:rFonts w:ascii="Trebuchet MS" w:hAnsi="Trebuchet MS"/>
        </w:rPr>
      </w:pPr>
      <w:r>
        <w:rPr>
          <w:rFonts w:ascii="Trebuchet MS" w:hAnsi="Trebuchet MS"/>
        </w:rPr>
        <w:t>It is difficult know exactly how many classes the system is going to use. However, I can make a fairly accurate prediction based on the descriptions of the design patterns made above.</w:t>
      </w:r>
    </w:p>
    <w:p w:rsidR="00DB3C1C" w:rsidRDefault="00DB3C1C" w:rsidP="00DB3C1C">
      <w:pPr>
        <w:pStyle w:val="ListParagraph"/>
        <w:numPr>
          <w:ilvl w:val="0"/>
          <w:numId w:val="38"/>
        </w:numPr>
        <w:rPr>
          <w:rFonts w:ascii="Trebuchet MS" w:hAnsi="Trebuchet MS"/>
        </w:rPr>
      </w:pPr>
      <w:r w:rsidRPr="00DB3C1C">
        <w:rPr>
          <w:rFonts w:ascii="Trebuchet MS" w:hAnsi="Trebuchet MS"/>
        </w:rPr>
        <w:t>Every single scene and tab will require a separate controller class. There are currently 9 distinct tabs planned, and 8 distinct scenes</w:t>
      </w:r>
      <w:r w:rsidR="008A7896">
        <w:rPr>
          <w:rFonts w:ascii="Trebuchet MS" w:hAnsi="Trebuchet MS"/>
        </w:rPr>
        <w:t xml:space="preserve">. In addition to this, I will use an </w:t>
      </w:r>
      <w:proofErr w:type="spellStart"/>
      <w:r w:rsidR="008A7896">
        <w:rPr>
          <w:rFonts w:ascii="Trebuchet MS" w:hAnsi="Trebuchet MS"/>
        </w:rPr>
        <w:t>AbstractController</w:t>
      </w:r>
      <w:proofErr w:type="spellEnd"/>
      <w:r w:rsidR="008A7896">
        <w:rPr>
          <w:rFonts w:ascii="Trebuchet MS" w:hAnsi="Trebuchet MS"/>
        </w:rPr>
        <w:t xml:space="preserve"> and </w:t>
      </w:r>
      <w:proofErr w:type="spellStart"/>
      <w:r w:rsidR="008A7896">
        <w:rPr>
          <w:rFonts w:ascii="Trebuchet MS" w:hAnsi="Trebuchet MS"/>
        </w:rPr>
        <w:t>AbstractTab</w:t>
      </w:r>
      <w:proofErr w:type="spellEnd"/>
      <w:r w:rsidR="008A7896">
        <w:rPr>
          <w:rFonts w:ascii="Trebuchet MS" w:hAnsi="Trebuchet MS"/>
        </w:rPr>
        <w:t xml:space="preserve"> classes to allow these various controller classes to inherit common properties from these parent classes to avoid code duplication and take advantage of Java’s polymorphism. This gives a total of about 19</w:t>
      </w:r>
      <w:r w:rsidR="008A7896" w:rsidRPr="00DB3C1C">
        <w:rPr>
          <w:rFonts w:ascii="Trebuchet MS" w:hAnsi="Trebuchet MS"/>
        </w:rPr>
        <w:t xml:space="preserve"> </w:t>
      </w:r>
      <w:r w:rsidR="008A7896">
        <w:rPr>
          <w:rFonts w:ascii="Trebuchet MS" w:hAnsi="Trebuchet MS"/>
        </w:rPr>
        <w:t xml:space="preserve">classes concerning controllers. </w:t>
      </w:r>
    </w:p>
    <w:p w:rsidR="00DB3C1C" w:rsidRDefault="00DB3C1C" w:rsidP="00DB3C1C">
      <w:pPr>
        <w:pStyle w:val="ListParagraph"/>
        <w:numPr>
          <w:ilvl w:val="0"/>
          <w:numId w:val="38"/>
        </w:numPr>
        <w:rPr>
          <w:rFonts w:ascii="Trebuchet MS" w:hAnsi="Trebuchet MS"/>
        </w:rPr>
      </w:pPr>
      <w:r>
        <w:rPr>
          <w:rFonts w:ascii="Trebuchet MS" w:hAnsi="Trebuchet MS"/>
        </w:rPr>
        <w:t xml:space="preserve">Every model will also require a corresponding class. There are currently 11 planned database tables, resulting in </w:t>
      </w:r>
      <w:r w:rsidR="00BA33E2">
        <w:rPr>
          <w:rFonts w:ascii="Trebuchet MS" w:hAnsi="Trebuchet MS"/>
        </w:rPr>
        <w:t>about 11 distinct model classes, and potentially more if I decide to make abstract parent classes for certain models.</w:t>
      </w:r>
    </w:p>
    <w:p w:rsidR="00782A6D" w:rsidRDefault="00782A6D" w:rsidP="00DB3C1C">
      <w:pPr>
        <w:pStyle w:val="ListParagraph"/>
        <w:numPr>
          <w:ilvl w:val="0"/>
          <w:numId w:val="38"/>
        </w:numPr>
        <w:rPr>
          <w:rFonts w:ascii="Trebuchet MS" w:hAnsi="Trebuchet MS"/>
        </w:rPr>
      </w:pPr>
      <w:r>
        <w:rPr>
          <w:rFonts w:ascii="Trebuchet MS" w:hAnsi="Trebuchet MS"/>
        </w:rPr>
        <w:t xml:space="preserve">Enumeration classes will be required to define elements of the system which may be “enumerated” into a logical group of items. For example, a quantity type enumeration will list all the possible quantity types which the system may accept, or a notification type enumeration will list the possible </w:t>
      </w:r>
      <w:r>
        <w:rPr>
          <w:rFonts w:ascii="Trebuchet MS" w:hAnsi="Trebuchet MS"/>
        </w:rPr>
        <w:lastRenderedPageBreak/>
        <w:t>notification types. Based on the structure of the database, I predict about 5 classes will be necessary for this purpose.</w:t>
      </w:r>
    </w:p>
    <w:p w:rsidR="00DB3C1C" w:rsidRDefault="00DB3C1C" w:rsidP="00DB3C1C">
      <w:pPr>
        <w:pStyle w:val="ListParagraph"/>
        <w:numPr>
          <w:ilvl w:val="0"/>
          <w:numId w:val="38"/>
        </w:numPr>
        <w:rPr>
          <w:rFonts w:ascii="Trebuchet MS" w:hAnsi="Trebuchet MS"/>
        </w:rPr>
      </w:pPr>
      <w:r>
        <w:rPr>
          <w:rFonts w:ascii="Trebuchet MS" w:hAnsi="Trebuchet MS"/>
        </w:rPr>
        <w:t>Various custom components will have to be created, and the corresponding controller classes for the</w:t>
      </w:r>
      <w:r w:rsidR="008A7896">
        <w:rPr>
          <w:rFonts w:ascii="Trebuchet MS" w:hAnsi="Trebuchet MS"/>
        </w:rPr>
        <w:t>se components. The exact scenarios in which a custom component is most appropriate will have to be decided during development time – for now we I may predict about 3-5 custom component classes.</w:t>
      </w:r>
    </w:p>
    <w:p w:rsidR="008A7896" w:rsidRDefault="008A7896" w:rsidP="00DB3C1C">
      <w:pPr>
        <w:pStyle w:val="ListParagraph"/>
        <w:numPr>
          <w:ilvl w:val="0"/>
          <w:numId w:val="38"/>
        </w:numPr>
        <w:rPr>
          <w:rFonts w:ascii="Trebuchet MS" w:hAnsi="Trebuchet MS"/>
        </w:rPr>
      </w:pPr>
      <w:r>
        <w:rPr>
          <w:rFonts w:ascii="Trebuchet MS" w:hAnsi="Trebuchet MS"/>
        </w:rPr>
        <w:t xml:space="preserve">One of </w:t>
      </w:r>
      <w:proofErr w:type="spellStart"/>
      <w:r>
        <w:rPr>
          <w:rFonts w:ascii="Trebuchet MS" w:hAnsi="Trebuchet MS"/>
        </w:rPr>
        <w:t>JavaFX’s</w:t>
      </w:r>
      <w:proofErr w:type="spellEnd"/>
      <w:r>
        <w:rPr>
          <w:rFonts w:ascii="Trebuchet MS" w:hAnsi="Trebuchet MS"/>
        </w:rPr>
        <w:t xml:space="preserve"> design patterns is the use of “factories” in conjunction with many of its components. Factories allow the developer to fully customize the behaviour of certain components, which will be very important in allowing the system to perform all of its required functions. For example, making a row display its text in a different colour based on a certain condition in a table will require a factory. I can predict about 7-10 factory classes will be necessary for this purpose.</w:t>
      </w:r>
    </w:p>
    <w:p w:rsidR="00782A6D" w:rsidRDefault="008A7896" w:rsidP="00DB3C1C">
      <w:pPr>
        <w:pStyle w:val="ListParagraph"/>
        <w:numPr>
          <w:ilvl w:val="0"/>
          <w:numId w:val="38"/>
        </w:numPr>
        <w:rPr>
          <w:rFonts w:ascii="Trebuchet MS" w:hAnsi="Trebuchet MS"/>
        </w:rPr>
      </w:pPr>
      <w:r>
        <w:rPr>
          <w:rFonts w:ascii="Trebuchet MS" w:hAnsi="Trebuchet MS"/>
        </w:rPr>
        <w:t xml:space="preserve">Utility and helper classes with static methods will also be required – these classes will contain functions which will need to be usable by multiple classes in the entire system. In order to keep the code structured and maintainable, I will separate these functions into logical groups, e.g. an </w:t>
      </w:r>
      <w:proofErr w:type="spellStart"/>
      <w:r>
        <w:rPr>
          <w:rFonts w:ascii="Trebuchet MS" w:hAnsi="Trebuchet MS"/>
        </w:rPr>
        <w:t>EmailUtil</w:t>
      </w:r>
      <w:proofErr w:type="spellEnd"/>
      <w:r>
        <w:rPr>
          <w:rFonts w:ascii="Trebuchet MS" w:hAnsi="Trebuchet MS"/>
        </w:rPr>
        <w:t xml:space="preserve"> class to provide e-mail sending methods or a </w:t>
      </w:r>
      <w:proofErr w:type="spellStart"/>
      <w:r>
        <w:rPr>
          <w:rFonts w:ascii="Trebuchet MS" w:hAnsi="Trebuchet MS"/>
        </w:rPr>
        <w:t>HashUtil</w:t>
      </w:r>
      <w:proofErr w:type="spellEnd"/>
      <w:r>
        <w:rPr>
          <w:rFonts w:ascii="Trebuchet MS" w:hAnsi="Trebuchet MS"/>
        </w:rPr>
        <w:t xml:space="preserve"> class to provide hash encryption methods. </w:t>
      </w:r>
      <w:r w:rsidR="00BA33E2">
        <w:rPr>
          <w:rFonts w:ascii="Trebuchet MS" w:hAnsi="Trebuchet MS"/>
        </w:rPr>
        <w:t>I predict about 15</w:t>
      </w:r>
      <w:r>
        <w:rPr>
          <w:rFonts w:ascii="Trebuchet MS" w:hAnsi="Trebuchet MS"/>
        </w:rPr>
        <w:t xml:space="preserve"> classes will be necessary for this</w:t>
      </w:r>
      <w:r w:rsidR="00782A6D">
        <w:rPr>
          <w:rFonts w:ascii="Trebuchet MS" w:hAnsi="Trebuchet MS"/>
        </w:rPr>
        <w:t>.</w:t>
      </w:r>
      <w:r w:rsidR="00782A6D" w:rsidRPr="00DB3C1C">
        <w:rPr>
          <w:rFonts w:ascii="Trebuchet MS" w:hAnsi="Trebuchet MS"/>
        </w:rPr>
        <w:t xml:space="preserve"> </w:t>
      </w:r>
    </w:p>
    <w:p w:rsidR="00147189" w:rsidRDefault="00147189" w:rsidP="00DB3C1C">
      <w:pPr>
        <w:pStyle w:val="ListParagraph"/>
        <w:numPr>
          <w:ilvl w:val="0"/>
          <w:numId w:val="38"/>
        </w:numPr>
        <w:rPr>
          <w:rFonts w:ascii="Trebuchet MS" w:hAnsi="Trebuchet MS"/>
        </w:rPr>
      </w:pPr>
      <w:r>
        <w:rPr>
          <w:rFonts w:ascii="Trebuchet MS" w:hAnsi="Trebuchet MS"/>
        </w:rPr>
        <w:t>Other classes, such as the Main entry class or a class to store global constants etc. will also be necessary, adding about 3-5 extra classes to our list.</w:t>
      </w:r>
    </w:p>
    <w:p w:rsidR="00147189" w:rsidRDefault="00147189" w:rsidP="00147189">
      <w:pPr>
        <w:rPr>
          <w:rFonts w:ascii="Trebuchet MS" w:hAnsi="Trebuchet MS"/>
        </w:rPr>
      </w:pPr>
      <w:r>
        <w:rPr>
          <w:rFonts w:ascii="Trebuchet MS" w:hAnsi="Trebuchet MS"/>
        </w:rPr>
        <w:t>This gives a total of about 63-70 distinct classes, all with their own properties and behaviours. Given such a large number of classes, it would be impractical to list all of them below. Not only that, but the exact behaviour of many of the classes, such as the utility or factory classes, may only be known during development time, and unable to be determined at the design stage – the reason for this being that these classes are highly dependent on the technical implementation of the system. For these reasons, the below class definitions are only a sample, showing only a list of classes where their behaviour can be relatively accurately predicted.</w:t>
      </w:r>
    </w:p>
    <w:p w:rsidR="00147189" w:rsidRPr="00147189" w:rsidRDefault="00147189" w:rsidP="00147189">
      <w:pPr>
        <w:rPr>
          <w:rFonts w:ascii="Trebuchet MS" w:hAnsi="Trebuchet MS"/>
          <w:b/>
        </w:rPr>
      </w:pPr>
      <w:r>
        <w:rPr>
          <w:rFonts w:ascii="Trebuchet MS" w:hAnsi="Trebuchet MS"/>
          <w:b/>
        </w:rPr>
        <w:t xml:space="preserve">Class </w:t>
      </w:r>
      <w:proofErr w:type="spellStart"/>
      <w:r>
        <w:rPr>
          <w:rFonts w:ascii="Trebuchet MS" w:hAnsi="Trebuchet MS"/>
          <w:b/>
        </w:rPr>
        <w:t>defintions</w:t>
      </w:r>
      <w:proofErr w:type="spellEnd"/>
    </w:p>
    <w:p w:rsidR="00354CE1" w:rsidRDefault="00D2302A" w:rsidP="00354CE1">
      <w:pPr>
        <w:rPr>
          <w:rFonts w:ascii="Trebuchet MS" w:hAnsi="Trebuchet MS"/>
        </w:rPr>
      </w:pPr>
      <w:r>
        <w:rPr>
          <w:rFonts w:ascii="Trebuchet MS" w:hAnsi="Trebuchet MS"/>
        </w:rPr>
        <w:t>The class definitions are given as a list of properties, and then a list of methods which directly affect the behaviour of the object. Primitive access methods (getters and setters for the primitive values contained inside property objects), as well as property access methods (which return actual property objects themselves) are not included to avoid unnecessary clutter; for every property listed in the top section of the diagram, one can in</w:t>
      </w:r>
      <w:r w:rsidR="00094625">
        <w:rPr>
          <w:rFonts w:ascii="Trebuchet MS" w:hAnsi="Trebuchet MS"/>
        </w:rPr>
        <w:t>fer 3 extra methods which have no</w:t>
      </w:r>
      <w:r>
        <w:rPr>
          <w:rFonts w:ascii="Trebuchet MS" w:hAnsi="Trebuchet MS"/>
        </w:rPr>
        <w:t>t been listed (the getter, setter, and property access method for that property).</w:t>
      </w:r>
      <w:r w:rsidR="00094625">
        <w:rPr>
          <w:rFonts w:ascii="Trebuchet MS" w:hAnsi="Trebuchet MS"/>
        </w:rPr>
        <w:t xml:space="preserve"> Proposed arguments for methods as well as return values are also provided.</w:t>
      </w:r>
    </w:p>
    <w:p w:rsidR="00DB3C1C" w:rsidRPr="00DB3C1C" w:rsidRDefault="00DB3C1C" w:rsidP="00354CE1">
      <w:pPr>
        <w:rPr>
          <w:rFonts w:ascii="Trebuchet MS" w:hAnsi="Trebuchet MS"/>
          <w:b/>
        </w:rPr>
      </w:pPr>
      <w:proofErr w:type="spellStart"/>
      <w:r>
        <w:rPr>
          <w:rFonts w:ascii="Trebuchet MS" w:hAnsi="Trebuchet MS"/>
          <w:b/>
        </w:rPr>
        <w:t>AbstractModel</w:t>
      </w:r>
      <w:proofErr w:type="spellEnd"/>
    </w:p>
    <w:p w:rsidR="00D2302A" w:rsidRDefault="004121FE" w:rsidP="00354CE1">
      <w:pPr>
        <w:rPr>
          <w:rFonts w:ascii="Trebuchet MS" w:hAnsi="Trebuchet MS"/>
        </w:rPr>
      </w:pPr>
      <w:r>
        <w:rPr>
          <w:rFonts w:ascii="Trebuchet MS" w:hAnsi="Trebuchet MS"/>
        </w:rPr>
        <w:t>Below is the proposed Abstract</w:t>
      </w:r>
      <w:r w:rsidR="00354CE1">
        <w:rPr>
          <w:rFonts w:ascii="Trebuchet MS" w:hAnsi="Trebuchet MS"/>
        </w:rPr>
        <w:t>Model class</w:t>
      </w:r>
      <w:r w:rsidR="00D2302A">
        <w:rPr>
          <w:rFonts w:ascii="Trebuchet MS" w:hAnsi="Trebuchet MS"/>
        </w:rPr>
        <w:t>. It contains a constructor which creates either a blank model or initializes it with an ID. It then has 3 primary abstract instance methods</w:t>
      </w:r>
      <w:r w:rsidR="00354CE1">
        <w:rPr>
          <w:rFonts w:ascii="Trebuchet MS" w:hAnsi="Trebuchet MS"/>
        </w:rPr>
        <w:t xml:space="preserve">, </w:t>
      </w:r>
      <w:r w:rsidR="00D2302A">
        <w:rPr>
          <w:rFonts w:ascii="Trebuchet MS" w:hAnsi="Trebuchet MS"/>
        </w:rPr>
        <w:t>covering 3 of the SQL queries mentioned earlier – add, update and delete. The add and update methods are marked as abstract, forcing all subclasses of AbstractModel to provide their own implementation – this implementation will include simply running the correct INSERT or UPDATE query</w:t>
      </w:r>
      <w:r w:rsidR="00094625">
        <w:rPr>
          <w:rFonts w:ascii="Trebuchet MS" w:hAnsi="Trebuchet MS"/>
        </w:rPr>
        <w:t xml:space="preserve"> based on the properties of the implementing model</w:t>
      </w:r>
      <w:r w:rsidR="00D2302A">
        <w:rPr>
          <w:rFonts w:ascii="Trebuchet MS" w:hAnsi="Trebuchet MS"/>
        </w:rPr>
        <w:t xml:space="preserve">. The delete method is not marked as abstract as every model will </w:t>
      </w:r>
      <w:r w:rsidR="00094625">
        <w:rPr>
          <w:rFonts w:ascii="Trebuchet MS" w:hAnsi="Trebuchet MS"/>
        </w:rPr>
        <w:t xml:space="preserve">usually </w:t>
      </w:r>
      <w:r w:rsidR="00D2302A">
        <w:rPr>
          <w:rFonts w:ascii="Trebuchet MS" w:hAnsi="Trebuchet MS"/>
        </w:rPr>
        <w:t>have the same delete query.</w:t>
      </w:r>
      <w:r w:rsidR="0017593E">
        <w:rPr>
          <w:rFonts w:ascii="Trebuchet MS" w:hAnsi="Trebuchet MS"/>
        </w:rPr>
        <w:t xml:space="preserve"> </w:t>
      </w:r>
      <w:r w:rsidR="00094625">
        <w:rPr>
          <w:rFonts w:ascii="Trebuchet MS" w:hAnsi="Trebuchet MS"/>
        </w:rPr>
        <w:t>The a</w:t>
      </w:r>
      <w:r w:rsidR="0017593E">
        <w:rPr>
          <w:rFonts w:ascii="Trebuchet MS" w:hAnsi="Trebuchet MS"/>
        </w:rPr>
        <w:t xml:space="preserve">dd and </w:t>
      </w:r>
      <w:r w:rsidR="00094625">
        <w:rPr>
          <w:rFonts w:ascii="Trebuchet MS" w:hAnsi="Trebuchet MS"/>
        </w:rPr>
        <w:t>update methods</w:t>
      </w:r>
      <w:r w:rsidR="0017593E">
        <w:rPr>
          <w:rFonts w:ascii="Trebuchet MS" w:hAnsi="Trebuchet MS"/>
        </w:rPr>
        <w:t xml:space="preserve"> should never be called on their own – when a model needs to be saved, the save method should be called instead, which will decide which of the two are appropriate to execute</w:t>
      </w:r>
      <w:r w:rsidR="00094625">
        <w:rPr>
          <w:rFonts w:ascii="Trebuchet MS" w:hAnsi="Trebuchet MS"/>
        </w:rPr>
        <w:t xml:space="preserve"> based on whether the </w:t>
      </w:r>
      <w:proofErr w:type="spellStart"/>
      <w:r w:rsidR="00094625">
        <w:rPr>
          <w:rFonts w:ascii="Trebuchet MS" w:hAnsi="Trebuchet MS"/>
        </w:rPr>
        <w:t>newModel</w:t>
      </w:r>
      <w:proofErr w:type="spellEnd"/>
      <w:r w:rsidR="00094625">
        <w:rPr>
          <w:rFonts w:ascii="Trebuchet MS" w:hAnsi="Trebuchet MS"/>
        </w:rPr>
        <w:t xml:space="preserve"> </w:t>
      </w:r>
      <w:proofErr w:type="spellStart"/>
      <w:proofErr w:type="gramStart"/>
      <w:r w:rsidR="00094625">
        <w:rPr>
          <w:rFonts w:ascii="Trebuchet MS" w:hAnsi="Trebuchet MS"/>
        </w:rPr>
        <w:t>b</w:t>
      </w:r>
      <w:r w:rsidR="0017593E">
        <w:rPr>
          <w:rFonts w:ascii="Trebuchet MS" w:hAnsi="Trebuchet MS"/>
        </w:rPr>
        <w:t>oolean</w:t>
      </w:r>
      <w:proofErr w:type="spellEnd"/>
      <w:proofErr w:type="gramEnd"/>
      <w:r w:rsidR="0017593E">
        <w:rPr>
          <w:rFonts w:ascii="Trebuchet MS" w:hAnsi="Trebuchet MS"/>
        </w:rPr>
        <w:t xml:space="preserve"> flag is true (if it is, add is called; otherwise, update is called).</w:t>
      </w:r>
    </w:p>
    <w:p w:rsidR="004121FE" w:rsidRDefault="00094625" w:rsidP="00354CE1">
      <w:pPr>
        <w:rPr>
          <w:rFonts w:ascii="Trebuchet MS" w:hAnsi="Trebuchet MS"/>
        </w:rPr>
      </w:pPr>
      <w:proofErr w:type="spellStart"/>
      <w:r>
        <w:rPr>
          <w:rFonts w:ascii="Trebuchet MS" w:hAnsi="Trebuchet MS"/>
        </w:rPr>
        <w:t>AbstractModel</w:t>
      </w:r>
      <w:proofErr w:type="spellEnd"/>
      <w:r>
        <w:rPr>
          <w:rFonts w:ascii="Trebuchet MS" w:hAnsi="Trebuchet MS"/>
        </w:rPr>
        <w:t xml:space="preserve"> also provi</w:t>
      </w:r>
      <w:r w:rsidR="00D2302A">
        <w:rPr>
          <w:rFonts w:ascii="Trebuchet MS" w:hAnsi="Trebuchet MS"/>
        </w:rPr>
        <w:t xml:space="preserve">des 6 static </w:t>
      </w:r>
      <w:r w:rsidR="0017593E">
        <w:rPr>
          <w:rFonts w:ascii="Trebuchet MS" w:hAnsi="Trebuchet MS"/>
        </w:rPr>
        <w:t>methods</w:t>
      </w:r>
      <w:r w:rsidR="00D2302A">
        <w:rPr>
          <w:rFonts w:ascii="Trebuchet MS" w:hAnsi="Trebuchet MS"/>
        </w:rPr>
        <w:t xml:space="preserve"> – 4 of which concern the remaining 3 SQL queries which deal with </w:t>
      </w:r>
      <w:proofErr w:type="spellStart"/>
      <w:r w:rsidR="00D2302A">
        <w:rPr>
          <w:rFonts w:ascii="Trebuchet MS" w:hAnsi="Trebuchet MS"/>
        </w:rPr>
        <w:t>SELECTing</w:t>
      </w:r>
      <w:proofErr w:type="spellEnd"/>
      <w:r w:rsidR="00D2302A">
        <w:rPr>
          <w:rFonts w:ascii="Trebuchet MS" w:hAnsi="Trebuchet MS"/>
        </w:rPr>
        <w:t xml:space="preserve"> the actual models from the database (1 of those methods is just an overloaded method, allowing multiple fields and parameters to be passed in the form of an array). The other </w:t>
      </w:r>
      <w:r>
        <w:rPr>
          <w:rFonts w:ascii="Trebuchet MS" w:hAnsi="Trebuchet MS"/>
        </w:rPr>
        <w:t xml:space="preserve">static method, </w:t>
      </w:r>
      <w:proofErr w:type="spellStart"/>
      <w:r>
        <w:rPr>
          <w:rFonts w:ascii="Trebuchet MS" w:hAnsi="Trebuchet MS"/>
        </w:rPr>
        <w:t>loadList</w:t>
      </w:r>
      <w:proofErr w:type="spellEnd"/>
      <w:r w:rsidR="00D2302A">
        <w:rPr>
          <w:rFonts w:ascii="Trebuchet MS" w:hAnsi="Trebuchet MS"/>
        </w:rPr>
        <w:t>, return</w:t>
      </w:r>
      <w:r>
        <w:rPr>
          <w:rFonts w:ascii="Trebuchet MS" w:hAnsi="Trebuchet MS"/>
        </w:rPr>
        <w:t>s</w:t>
      </w:r>
      <w:r w:rsidR="00D2302A">
        <w:rPr>
          <w:rFonts w:ascii="Trebuchet MS" w:hAnsi="Trebuchet MS"/>
        </w:rPr>
        <w:t xml:space="preserve"> a list of models loaded from the given SQL ResultSet – this implementation was described </w:t>
      </w:r>
      <w:r w:rsidR="00D2302A">
        <w:rPr>
          <w:rFonts w:ascii="Trebuchet MS" w:hAnsi="Trebuchet MS"/>
        </w:rPr>
        <w:lastRenderedPageBreak/>
        <w:t xml:space="preserve">earlier. </w:t>
      </w:r>
      <w:proofErr w:type="spellStart"/>
      <w:proofErr w:type="gramStart"/>
      <w:r w:rsidR="00D2302A">
        <w:rPr>
          <w:rFonts w:ascii="Trebuchet MS" w:hAnsi="Trebuchet MS"/>
        </w:rPr>
        <w:t>loadOne</w:t>
      </w:r>
      <w:proofErr w:type="spellEnd"/>
      <w:proofErr w:type="gramEnd"/>
      <w:r w:rsidR="00D2302A">
        <w:rPr>
          <w:rFonts w:ascii="Trebuchet MS" w:hAnsi="Trebuchet MS"/>
        </w:rPr>
        <w:t xml:space="preserve"> simply redirects to the loadList method, but instead returns only 1 model rather than a list (for purposes of cleaner code in the future).</w:t>
      </w:r>
    </w:p>
    <w:p w:rsidR="00BB0893" w:rsidRDefault="00BB0893" w:rsidP="00354CE1">
      <w:pPr>
        <w:rPr>
          <w:rFonts w:ascii="Trebuchet MS" w:hAnsi="Trebuchet MS"/>
        </w:rPr>
      </w:pPr>
      <w:r>
        <w:rPr>
          <w:rFonts w:ascii="Trebuchet MS" w:hAnsi="Trebuchet MS"/>
        </w:rPr>
        <w:t xml:space="preserve">Finally, the </w:t>
      </w:r>
      <w:proofErr w:type="spellStart"/>
      <w:r>
        <w:rPr>
          <w:rFonts w:ascii="Trebuchet MS" w:hAnsi="Trebuchet MS"/>
        </w:rPr>
        <w:t>loadFromResult</w:t>
      </w:r>
      <w:proofErr w:type="spellEnd"/>
      <w:r>
        <w:rPr>
          <w:rFonts w:ascii="Trebuchet MS" w:hAnsi="Trebuchet MS"/>
        </w:rPr>
        <w:t xml:space="preserve"> method is an abstract method responsible for populating properties with loaded data, which subclasses of AbstractModel will have to override as well.</w:t>
      </w:r>
    </w:p>
    <w:p w:rsidR="004121FE" w:rsidRDefault="004121FE" w:rsidP="003A7089">
      <w:pPr>
        <w:jc w:val="center"/>
        <w:rPr>
          <w:rFonts w:ascii="Trebuchet MS" w:hAnsi="Trebuchet MS"/>
        </w:rPr>
      </w:pPr>
      <w:r>
        <w:rPr>
          <w:noProof/>
          <w:lang w:eastAsia="en-GB"/>
        </w:rPr>
        <w:drawing>
          <wp:inline distT="0" distB="0" distL="0" distR="0" wp14:anchorId="19DF351F" wp14:editId="230595B2">
            <wp:extent cx="7058025" cy="3716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7063200" cy="3719500"/>
                    </a:xfrm>
                    <a:prstGeom prst="rect">
                      <a:avLst/>
                    </a:prstGeom>
                  </pic:spPr>
                </pic:pic>
              </a:graphicData>
            </a:graphic>
          </wp:inline>
        </w:drawing>
      </w:r>
    </w:p>
    <w:p w:rsidR="00DB3C1C" w:rsidRPr="00DB3C1C" w:rsidRDefault="00DB3C1C" w:rsidP="00283A38">
      <w:pPr>
        <w:rPr>
          <w:rFonts w:ascii="Trebuchet MS" w:hAnsi="Trebuchet MS"/>
          <w:b/>
        </w:rPr>
      </w:pPr>
      <w:proofErr w:type="spellStart"/>
      <w:r>
        <w:rPr>
          <w:rFonts w:ascii="Trebuchet MS" w:hAnsi="Trebuchet MS"/>
          <w:b/>
        </w:rPr>
        <w:t>AbstractSetting</w:t>
      </w:r>
      <w:proofErr w:type="spellEnd"/>
    </w:p>
    <w:p w:rsidR="00283A38" w:rsidRDefault="00283A38" w:rsidP="00283A38">
      <w:pPr>
        <w:rPr>
          <w:rFonts w:ascii="Trebuchet MS" w:hAnsi="Trebuchet MS"/>
        </w:rPr>
      </w:pPr>
      <w:r>
        <w:rPr>
          <w:rFonts w:ascii="Trebuchet MS" w:hAnsi="Trebuchet MS"/>
        </w:rPr>
        <w:t xml:space="preserve">As the </w:t>
      </w:r>
      <w:proofErr w:type="spellStart"/>
      <w:r>
        <w:rPr>
          <w:rFonts w:ascii="Trebuchet MS" w:hAnsi="Trebuchet MS"/>
        </w:rPr>
        <w:t>employeeSettings</w:t>
      </w:r>
      <w:proofErr w:type="spellEnd"/>
      <w:r>
        <w:rPr>
          <w:rFonts w:ascii="Trebuchet MS" w:hAnsi="Trebuchet MS"/>
        </w:rPr>
        <w:t xml:space="preserve"> and </w:t>
      </w:r>
      <w:proofErr w:type="spellStart"/>
      <w:r>
        <w:rPr>
          <w:rFonts w:ascii="Trebuchet MS" w:hAnsi="Trebuchet MS"/>
        </w:rPr>
        <w:t>quoteSettings</w:t>
      </w:r>
      <w:proofErr w:type="spellEnd"/>
      <w:r>
        <w:rPr>
          <w:rFonts w:ascii="Trebuchet MS" w:hAnsi="Trebuchet MS"/>
        </w:rPr>
        <w:t xml:space="preserve"> follow a very similar structure, needless code duplication can be avoided by creating just one </w:t>
      </w:r>
      <w:proofErr w:type="spellStart"/>
      <w:r>
        <w:rPr>
          <w:rFonts w:ascii="Trebuchet MS" w:hAnsi="Trebuchet MS"/>
        </w:rPr>
        <w:t>AbstractSetting</w:t>
      </w:r>
      <w:proofErr w:type="spellEnd"/>
      <w:r>
        <w:rPr>
          <w:rFonts w:ascii="Trebuchet MS" w:hAnsi="Trebuchet MS"/>
        </w:rPr>
        <w:t xml:space="preserve"> class which extends AbstractModel and provides the behaviour for those two tables. </w:t>
      </w:r>
    </w:p>
    <w:p w:rsidR="00815512" w:rsidRDefault="00815512" w:rsidP="003A7089">
      <w:pPr>
        <w:jc w:val="center"/>
        <w:rPr>
          <w:rFonts w:ascii="Trebuchet MS" w:hAnsi="Trebuchet MS"/>
        </w:rPr>
      </w:pPr>
      <w:r>
        <w:rPr>
          <w:noProof/>
          <w:lang w:eastAsia="en-GB"/>
        </w:rPr>
        <w:drawing>
          <wp:inline distT="0" distB="0" distL="0" distR="0" wp14:anchorId="284C8051" wp14:editId="19E3752D">
            <wp:extent cx="3845064"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853795" cy="1775673"/>
                    </a:xfrm>
                    <a:prstGeom prst="rect">
                      <a:avLst/>
                    </a:prstGeom>
                  </pic:spPr>
                </pic:pic>
              </a:graphicData>
            </a:graphic>
          </wp:inline>
        </w:drawing>
      </w:r>
    </w:p>
    <w:p w:rsidR="00DB3C1C" w:rsidRPr="00DB3C1C" w:rsidRDefault="00DB3C1C" w:rsidP="00283A38">
      <w:pPr>
        <w:rPr>
          <w:rFonts w:ascii="Trebuchet MS" w:hAnsi="Trebuchet MS"/>
          <w:b/>
        </w:rPr>
      </w:pPr>
      <w:r>
        <w:rPr>
          <w:rFonts w:ascii="Trebuchet MS" w:hAnsi="Trebuchet MS"/>
          <w:b/>
        </w:rPr>
        <w:t>All models</w:t>
      </w:r>
    </w:p>
    <w:p w:rsidR="00283A38" w:rsidRDefault="00283A38" w:rsidP="00283A38">
      <w:pPr>
        <w:rPr>
          <w:rFonts w:ascii="Trebuchet MS" w:hAnsi="Trebuchet MS"/>
        </w:rPr>
      </w:pPr>
      <w:r>
        <w:rPr>
          <w:rFonts w:ascii="Trebuchet MS" w:hAnsi="Trebuchet MS"/>
        </w:rPr>
        <w:t xml:space="preserve">The following diagrams </w:t>
      </w:r>
      <w:r w:rsidR="00094625">
        <w:rPr>
          <w:rFonts w:ascii="Trebuchet MS" w:hAnsi="Trebuchet MS"/>
        </w:rPr>
        <w:t>concern all of the other models in the system and list their proposed properties and methods.</w:t>
      </w:r>
      <w:r w:rsidR="00BD52C4">
        <w:rPr>
          <w:rFonts w:ascii="Trebuchet MS" w:hAnsi="Trebuchet MS"/>
        </w:rPr>
        <w:t xml:space="preserve"> All of the following classes extend the </w:t>
      </w:r>
      <w:proofErr w:type="spellStart"/>
      <w:r w:rsidR="00BD52C4">
        <w:rPr>
          <w:rFonts w:ascii="Trebuchet MS" w:hAnsi="Trebuchet MS"/>
        </w:rPr>
        <w:t>AbstractModel</w:t>
      </w:r>
      <w:proofErr w:type="spellEnd"/>
      <w:r w:rsidR="00BD52C4">
        <w:rPr>
          <w:rFonts w:ascii="Trebuchet MS" w:hAnsi="Trebuchet MS"/>
        </w:rPr>
        <w:t xml:space="preserve"> class for reasons described earlier.</w:t>
      </w:r>
    </w:p>
    <w:p w:rsidR="00094625" w:rsidRDefault="00E65072" w:rsidP="003A7089">
      <w:pPr>
        <w:jc w:val="center"/>
        <w:rPr>
          <w:rFonts w:ascii="Trebuchet MS" w:hAnsi="Trebuchet MS"/>
        </w:rPr>
      </w:pPr>
      <w:r>
        <w:rPr>
          <w:noProof/>
          <w:lang w:eastAsia="en-GB"/>
        </w:rPr>
        <w:lastRenderedPageBreak/>
        <w:drawing>
          <wp:inline distT="0" distB="0" distL="0" distR="0" wp14:anchorId="4612F958" wp14:editId="60F46F12">
            <wp:extent cx="5808653" cy="6286500"/>
            <wp:effectExtent l="19050" t="0" r="159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819973" cy="6298751"/>
                    </a:xfrm>
                    <a:prstGeom prst="rect">
                      <a:avLst/>
                    </a:prstGeom>
                  </pic:spPr>
                </pic:pic>
              </a:graphicData>
            </a:graphic>
          </wp:inline>
        </w:drawing>
      </w:r>
    </w:p>
    <w:p w:rsidR="00094625" w:rsidRDefault="00094625" w:rsidP="003A7089">
      <w:pPr>
        <w:jc w:val="center"/>
        <w:rPr>
          <w:rFonts w:ascii="Trebuchet MS" w:hAnsi="Trebuchet MS"/>
        </w:rPr>
      </w:pPr>
      <w:r w:rsidRPr="00094625">
        <w:rPr>
          <w:rFonts w:ascii="Trebuchet MS" w:hAnsi="Trebuchet MS"/>
          <w:noProof/>
          <w:lang w:eastAsia="en-GB"/>
        </w:rPr>
        <w:lastRenderedPageBreak/>
        <w:drawing>
          <wp:inline distT="0" distB="0" distL="0" distR="0" wp14:anchorId="1C55F808" wp14:editId="2919135D">
            <wp:extent cx="4600575" cy="5381625"/>
            <wp:effectExtent l="0" t="0" r="9525" b="9525"/>
            <wp:docPr id="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600575" cy="5381625"/>
                    </a:xfrm>
                    <a:prstGeom prst="rect">
                      <a:avLst/>
                    </a:prstGeom>
                  </pic:spPr>
                </pic:pic>
              </a:graphicData>
            </a:graphic>
          </wp:inline>
        </w:drawing>
      </w:r>
    </w:p>
    <w:p w:rsidR="00E65072" w:rsidRDefault="00E65072" w:rsidP="003A7089">
      <w:pPr>
        <w:jc w:val="center"/>
        <w:rPr>
          <w:rFonts w:ascii="Trebuchet MS" w:hAnsi="Trebuchet MS"/>
        </w:rPr>
      </w:pPr>
      <w:r>
        <w:rPr>
          <w:noProof/>
          <w:lang w:eastAsia="en-GB"/>
        </w:rPr>
        <w:drawing>
          <wp:inline distT="0" distB="0" distL="0" distR="0" wp14:anchorId="4208A310" wp14:editId="60647334">
            <wp:extent cx="4591050" cy="3000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591050" cy="3000375"/>
                    </a:xfrm>
                    <a:prstGeom prst="rect">
                      <a:avLst/>
                    </a:prstGeom>
                  </pic:spPr>
                </pic:pic>
              </a:graphicData>
            </a:graphic>
          </wp:inline>
        </w:drawing>
      </w:r>
    </w:p>
    <w:p w:rsidR="000714D3" w:rsidRPr="00C8087B" w:rsidRDefault="00E65072" w:rsidP="003A7089">
      <w:pPr>
        <w:jc w:val="center"/>
        <w:rPr>
          <w:rFonts w:ascii="Trebuchet MS" w:hAnsi="Trebuchet MS"/>
        </w:rPr>
      </w:pPr>
      <w:r>
        <w:rPr>
          <w:noProof/>
          <w:lang w:eastAsia="en-GB"/>
        </w:rPr>
        <w:lastRenderedPageBreak/>
        <w:drawing>
          <wp:inline distT="0" distB="0" distL="0" distR="0" wp14:anchorId="08A47C4B" wp14:editId="2940FA07">
            <wp:extent cx="4953000" cy="409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953000" cy="4095750"/>
                    </a:xfrm>
                    <a:prstGeom prst="rect">
                      <a:avLst/>
                    </a:prstGeom>
                  </pic:spPr>
                </pic:pic>
              </a:graphicData>
            </a:graphic>
          </wp:inline>
        </w:drawing>
      </w:r>
    </w:p>
    <w:p w:rsidR="00E65072" w:rsidRDefault="00094625" w:rsidP="00094625">
      <w:pPr>
        <w:jc w:val="center"/>
        <w:rPr>
          <w:noProof/>
          <w:lang w:eastAsia="en-GB"/>
        </w:rPr>
      </w:pPr>
      <w:r w:rsidRPr="00094625">
        <w:rPr>
          <w:rFonts w:ascii="Trebuchet MS" w:hAnsi="Trebuchet MS"/>
          <w:b/>
          <w:noProof/>
          <w:color w:val="C0504D" w:themeColor="accent2"/>
          <w:sz w:val="28"/>
          <w:lang w:eastAsia="en-GB"/>
        </w:rPr>
        <w:drawing>
          <wp:inline distT="0" distB="0" distL="0" distR="0" wp14:anchorId="3CC49B89" wp14:editId="5D8FAB10">
            <wp:extent cx="4981575" cy="3152775"/>
            <wp:effectExtent l="0" t="0" r="0" b="0"/>
            <wp:docPr id="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srcRect r="571"/>
                    <a:stretch/>
                  </pic:blipFill>
                  <pic:spPr bwMode="auto">
                    <a:xfrm>
                      <a:off x="0" y="0"/>
                      <a:ext cx="4981575" cy="3152775"/>
                    </a:xfrm>
                    <a:prstGeom prst="rect">
                      <a:avLst/>
                    </a:prstGeom>
                    <a:ln>
                      <a:noFill/>
                    </a:ln>
                    <a:extLst>
                      <a:ext uri="{53640926-AAD7-44D8-BBD7-CCE9431645EC}">
                        <a14:shadowObscured xmlns:a14="http://schemas.microsoft.com/office/drawing/2010/main"/>
                      </a:ext>
                    </a:extLst>
                  </pic:spPr>
                </pic:pic>
              </a:graphicData>
            </a:graphic>
          </wp:inline>
        </w:drawing>
      </w:r>
      <w:r w:rsidR="00A52D3B">
        <w:rPr>
          <w:rFonts w:ascii="Trebuchet MS" w:hAnsi="Trebuchet MS"/>
          <w:b/>
          <w:color w:val="C0504D" w:themeColor="accent2"/>
          <w:sz w:val="28"/>
          <w:u w:val="single"/>
        </w:rPr>
        <w:br w:type="page"/>
      </w:r>
    </w:p>
    <w:p w:rsidR="00A52D3B" w:rsidRDefault="00A52D3B" w:rsidP="00094625">
      <w:pPr>
        <w:jc w:val="center"/>
        <w:rPr>
          <w:rFonts w:ascii="Trebuchet MS" w:hAnsi="Trebuchet MS"/>
          <w:b/>
          <w:color w:val="C0504D" w:themeColor="accent2"/>
          <w:sz w:val="28"/>
          <w:u w:val="single"/>
        </w:rPr>
      </w:pP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drawing>
          <wp:inline distT="0" distB="0" distL="0" distR="0" wp14:anchorId="6BA26BE9" wp14:editId="5112C773">
            <wp:extent cx="5800725" cy="2420687"/>
            <wp:effectExtent l="19050" t="0" r="9525"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809649" cy="2424411"/>
                    </a:xfrm>
                    <a:prstGeom prst="rect">
                      <a:avLst/>
                    </a:prstGeom>
                  </pic:spPr>
                </pic:pic>
              </a:graphicData>
            </a:graphic>
          </wp:inline>
        </w:drawing>
      </w:r>
    </w:p>
    <w:p w:rsidR="00094625" w:rsidRDefault="00E65072" w:rsidP="00094625">
      <w:pPr>
        <w:jc w:val="center"/>
        <w:rPr>
          <w:rFonts w:ascii="Trebuchet MS" w:hAnsi="Trebuchet MS"/>
          <w:b/>
          <w:color w:val="C0504D" w:themeColor="accent2"/>
          <w:sz w:val="28"/>
          <w:u w:val="single"/>
        </w:rPr>
      </w:pPr>
      <w:r>
        <w:rPr>
          <w:noProof/>
          <w:lang w:eastAsia="en-GB"/>
        </w:rPr>
        <w:drawing>
          <wp:inline distT="0" distB="0" distL="0" distR="0" wp14:anchorId="587A5FB7" wp14:editId="69B6E09F">
            <wp:extent cx="5800725" cy="2524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800725" cy="2524125"/>
                    </a:xfrm>
                    <a:prstGeom prst="rect">
                      <a:avLst/>
                    </a:prstGeom>
                  </pic:spPr>
                </pic:pic>
              </a:graphicData>
            </a:graphic>
          </wp:inline>
        </w:drawing>
      </w:r>
    </w:p>
    <w:p w:rsidR="00E65072" w:rsidRDefault="00E65072" w:rsidP="00094625">
      <w:pPr>
        <w:jc w:val="center"/>
        <w:rPr>
          <w:rFonts w:ascii="Trebuchet MS" w:hAnsi="Trebuchet MS"/>
          <w:b/>
          <w:color w:val="C0504D" w:themeColor="accent2"/>
          <w:sz w:val="28"/>
          <w:u w:val="single"/>
        </w:rPr>
      </w:pPr>
      <w:r>
        <w:rPr>
          <w:noProof/>
          <w:lang w:eastAsia="en-GB"/>
        </w:rPr>
        <w:drawing>
          <wp:inline distT="0" distB="0" distL="0" distR="0" wp14:anchorId="27D4183E" wp14:editId="0EB2CC42">
            <wp:extent cx="4667250" cy="23812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67250" cy="2381250"/>
                    </a:xfrm>
                    <a:prstGeom prst="rect">
                      <a:avLst/>
                    </a:prstGeom>
                  </pic:spPr>
                </pic:pic>
              </a:graphicData>
            </a:graphic>
          </wp:inline>
        </w:drawing>
      </w: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lastRenderedPageBreak/>
        <w:drawing>
          <wp:inline distT="0" distB="0" distL="0" distR="0" wp14:anchorId="7C52A942" wp14:editId="0A344C68">
            <wp:extent cx="5295900" cy="444817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srcRect r="715"/>
                    <a:stretch/>
                  </pic:blipFill>
                  <pic:spPr bwMode="auto">
                    <a:xfrm>
                      <a:off x="0" y="0"/>
                      <a:ext cx="5295900" cy="4448175"/>
                    </a:xfrm>
                    <a:prstGeom prst="rect">
                      <a:avLst/>
                    </a:prstGeom>
                    <a:ln>
                      <a:noFill/>
                    </a:ln>
                    <a:extLst>
                      <a:ext uri="{53640926-AAD7-44D8-BBD7-CCE9431645EC}">
                        <a14:shadowObscured xmlns:a14="http://schemas.microsoft.com/office/drawing/2010/main"/>
                      </a:ext>
                    </a:extLst>
                  </pic:spPr>
                </pic:pic>
              </a:graphicData>
            </a:graphic>
          </wp:inline>
        </w:drawing>
      </w:r>
    </w:p>
    <w:p w:rsidR="00EA255A" w:rsidRDefault="00EA255A" w:rsidP="00094625">
      <w:pPr>
        <w:jc w:val="center"/>
        <w:rPr>
          <w:noProof/>
          <w:lang w:eastAsia="en-GB"/>
        </w:rPr>
      </w:pP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14:anchorId="712AC6CF" wp14:editId="1119DF53">
            <wp:extent cx="5610225" cy="6038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0225" cy="6038850"/>
                    </a:xfrm>
                    <a:prstGeom prst="rect">
                      <a:avLst/>
                    </a:prstGeom>
                  </pic:spPr>
                </pic:pic>
              </a:graphicData>
            </a:graphic>
          </wp:inline>
        </w:drawing>
      </w:r>
      <w:r>
        <w:rPr>
          <w:noProof/>
          <w:lang w:eastAsia="en-GB"/>
        </w:rPr>
        <w:drawing>
          <wp:inline distT="0" distB="0" distL="0" distR="0" wp14:anchorId="5C59A69E" wp14:editId="7659DB4E">
            <wp:extent cx="5610225" cy="3562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0225" cy="3562350"/>
                    </a:xfrm>
                    <a:prstGeom prst="rect">
                      <a:avLst/>
                    </a:prstGeom>
                  </pic:spPr>
                </pic:pic>
              </a:graphicData>
            </a:graphic>
          </wp:inline>
        </w:drawing>
      </w:r>
      <w:bookmarkStart w:id="20" w:name="_GoBack"/>
      <w:bookmarkEnd w:id="20"/>
    </w:p>
    <w:p w:rsidR="00EA255A" w:rsidRDefault="00EA255A" w:rsidP="00094625">
      <w:pPr>
        <w:jc w:val="center"/>
        <w:rPr>
          <w:rFonts w:ascii="Trebuchet MS" w:hAnsi="Trebuchet MS"/>
          <w:b/>
          <w:color w:val="C0504D" w:themeColor="accent2"/>
          <w:sz w:val="28"/>
          <w:u w:val="single"/>
        </w:rPr>
      </w:pP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4F2B8021" wp14:editId="5B6715F2">
            <wp:extent cx="2971800" cy="438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b="3158"/>
                    <a:stretch/>
                  </pic:blipFill>
                  <pic:spPr bwMode="auto">
                    <a:xfrm>
                      <a:off x="0" y="0"/>
                      <a:ext cx="2971800" cy="4381500"/>
                    </a:xfrm>
                    <a:prstGeom prst="rect">
                      <a:avLst/>
                    </a:prstGeom>
                    <a:ln>
                      <a:noFill/>
                    </a:ln>
                    <a:extLst>
                      <a:ext uri="{53640926-AAD7-44D8-BBD7-CCE9431645EC}">
                        <a14:shadowObscured xmlns:a14="http://schemas.microsoft.com/office/drawing/2010/main"/>
                      </a:ext>
                    </a:extLst>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149ABAA8" wp14:editId="47CDE16E">
            <wp:extent cx="2981325" cy="419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81325" cy="41910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14:anchorId="3933D1D3" wp14:editId="2FBCD14E">
            <wp:extent cx="2638425" cy="1371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38425" cy="13716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31A620CF" wp14:editId="7AC35B5C">
            <wp:extent cx="5124450" cy="5800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24450" cy="5800725"/>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14:anchorId="586D6568" wp14:editId="3BFA87D2">
            <wp:extent cx="4391025" cy="3009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91025" cy="30099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5A3F15FB" wp14:editId="14A7DDC0">
            <wp:extent cx="4371975" cy="29908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71975" cy="299085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14:anchorId="18B63177" wp14:editId="20945675">
            <wp:extent cx="4019550" cy="381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19550" cy="38100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33556407" wp14:editId="751748AA">
            <wp:extent cx="4438650" cy="2600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38650" cy="2600325"/>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14:anchorId="0EA4D1F4" wp14:editId="69E67082">
            <wp:extent cx="5095875" cy="2590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95875" cy="25908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lastRenderedPageBreak/>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947CF4"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style="mso-next-textbox:#_x0000_s1407">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style="mso-next-textbox:#_x0000_s1387">
              <w:txbxContent>
                <w:p w:rsidR="00DB3C1C" w:rsidRPr="00E34115" w:rsidRDefault="00DB3C1C"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1363D5D3" wp14:editId="780EC149">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64"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947CF4"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style="mso-next-textbox:#_x0000_s1404">
              <w:txbxContent>
                <w:p w:rsidR="00DB3C1C" w:rsidRPr="00E34115" w:rsidRDefault="00DB3C1C"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style="mso-next-textbox:#_x0000_s1388">
              <w:txbxContent>
                <w:p w:rsidR="00DB3C1C" w:rsidRPr="00E34115" w:rsidRDefault="00DB3C1C"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691A1237" wp14:editId="2839BC32">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65"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14:anchorId="49F59970" wp14:editId="6E0C3E45">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66"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947CF4" w:rsidP="006A351E">
      <w:pPr>
        <w:jc w:val="center"/>
        <w:rPr>
          <w:rFonts w:ascii="Trebuchet MS" w:hAnsi="Trebuchet MS"/>
          <w:b/>
          <w:color w:val="FFFFFF" w:themeColor="background1"/>
          <w:sz w:val="36"/>
          <w:u w:val="single"/>
        </w:rPr>
      </w:pPr>
      <w:r>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style="mso-next-textbox:#_x0000_s1390">
              <w:txbxContent>
                <w:p w:rsidR="00DB3C1C" w:rsidRPr="00E34115" w:rsidRDefault="00DB3C1C"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14:anchorId="66BDBC13" wp14:editId="17E50B08">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67"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47CF4" w:rsidP="0093688B">
      <w:pPr>
        <w:jc w:val="center"/>
        <w:rPr>
          <w:rFonts w:ascii="Trebuchet MS" w:hAnsi="Trebuchet MS"/>
          <w:b/>
          <w:color w:val="C0504D" w:themeColor="accent2"/>
          <w:sz w:val="36"/>
          <w:u w:val="single"/>
        </w:rPr>
      </w:pPr>
      <w:r>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style="mso-next-textbox:#_x0000_s1401">
              <w:txbxContent>
                <w:p w:rsidR="00DB3C1C" w:rsidRPr="00E34115" w:rsidRDefault="00DB3C1C"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style="mso-next-textbox:#_x0000_s1400">
              <w:txbxContent>
                <w:p w:rsidR="00DB3C1C" w:rsidRPr="00E34115" w:rsidRDefault="00DB3C1C"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style="mso-next-textbox:#_x0000_s1393">
              <w:txbxContent>
                <w:p w:rsidR="00DB3C1C" w:rsidRPr="00E34115" w:rsidRDefault="00DB3C1C"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style="mso-next-textbox:#_x0000_s1392">
              <w:txbxContent>
                <w:p w:rsidR="00DB3C1C" w:rsidRPr="00E34115" w:rsidRDefault="00DB3C1C"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14:anchorId="68BFA26D" wp14:editId="1AC72EAE">
                        <wp:extent cx="907415" cy="383415"/>
                        <wp:effectExtent l="19050" t="0" r="698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style="mso-next-textbox:#_x0000_s1397">
              <w:txbxContent>
                <w:p w:rsidR="00DB3C1C" w:rsidRPr="00E34115" w:rsidRDefault="00DB3C1C"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style="mso-next-textbox:#_x0000_s1394">
              <w:txbxContent>
                <w:p w:rsidR="00DB3C1C" w:rsidRPr="00E34115" w:rsidRDefault="00DB3C1C"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14:anchorId="48E4FB7C" wp14:editId="1390AC2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69"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947CF4"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style="mso-next-textbox:#_x0000_s1406">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30280691" wp14:editId="0A90B255">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70"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947CF4" w:rsidP="006A351E">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style="mso-next-textbox:#_x0000_s1398">
              <w:txbxContent>
                <w:p w:rsidR="00DB3C1C" w:rsidRPr="00E34115" w:rsidRDefault="00DB3C1C"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14:anchorId="6C162F8F" wp14:editId="2A2B6222">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71"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947CF4"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style="mso-next-textbox:#_x0000_s1409">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14:anchorId="5D607C74" wp14:editId="599360A1">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72"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947CF4"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14:anchorId="05EEEF50" wp14:editId="3A5F75FA">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73"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947CF4"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style="mso-next-textbox:#_x0000_s1418">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style="mso-next-textbox:#_x0000_s1417">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style="mso-next-textbox:#_x0000_s1415">
              <w:txbxContent>
                <w:p w:rsidR="00DB3C1C" w:rsidRPr="00BB01AB" w:rsidRDefault="00DB3C1C" w:rsidP="00BB01AB">
                  <w:pPr>
                    <w:rPr>
                      <w:rFonts w:ascii="Helvetica" w:hAnsi="Helvetica"/>
                    </w:rPr>
                  </w:pPr>
                  <w:r>
                    <w:rPr>
                      <w:rFonts w:ascii="Helvetica" w:hAnsi="Helvetica"/>
                    </w:rPr>
                    <w:t>Discard changes</w:t>
                  </w:r>
                </w:p>
              </w:txbxContent>
            </v:textbox>
          </v:shape>
        </w:pict>
      </w:r>
      <w:r>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style="mso-next-textbox:#_x0000_s1414">
              <w:txbxContent>
                <w:p w:rsidR="00DB3C1C" w:rsidRPr="00BB01AB" w:rsidRDefault="00DB3C1C"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style="mso-next-textbox:#_x0000_s1411">
              <w:txbxContent>
                <w:p w:rsidR="00DB3C1C" w:rsidRPr="00BB01AB" w:rsidRDefault="00DB3C1C">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14:anchorId="7B3DCE36" wp14:editId="0D1CD805">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74"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947CF4"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style="mso-next-textbox:#_x0000_s1416">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14:anchorId="2697E899" wp14:editId="2CC2F293">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947CF4" w:rsidP="00BB01AB">
      <w:pPr>
        <w:ind w:firstLine="720"/>
        <w:jc w:val="center"/>
        <w:rPr>
          <w:rFonts w:ascii="Trebuchet MS" w:hAnsi="Trebuchet MS"/>
          <w:b/>
          <w:color w:val="C0504D" w:themeColor="accent2"/>
          <w:sz w:val="24"/>
          <w:u w:val="single"/>
        </w:rPr>
      </w:pPr>
      <w:r>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style="mso-next-textbox:#_x0000_s1419">
              <w:txbxContent>
                <w:p w:rsidR="00DB3C1C" w:rsidRPr="00E34115" w:rsidRDefault="00DB3C1C"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947CF4"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style="mso-next-textbox:#_x0000_s1420">
              <w:txbxContent>
                <w:p w:rsidR="00DB3C1C" w:rsidRPr="00E34115" w:rsidRDefault="00DB3C1C"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14:anchorId="4DE0C5B2" wp14:editId="430D24C4">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76"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947CF4"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DB3C1C" w:rsidRPr="00E34115" w:rsidRDefault="00DB3C1C"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DB3C1C" w:rsidRPr="00E34115" w:rsidRDefault="00DB3C1C"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14:anchorId="6A484AA4" wp14:editId="726474CE">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77"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947CF4"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DB3C1C" w:rsidRPr="00E34115" w:rsidRDefault="00DB3C1C"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14:anchorId="12E1ED03" wp14:editId="004E4E68">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DB3C1C" w:rsidRPr="00E34115" w:rsidRDefault="00DB3C1C"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14:anchorId="572295BD" wp14:editId="64D76913">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14:anchorId="36E6D7F8" wp14:editId="50F8054E">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80"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14:anchorId="55F074B9" wp14:editId="04BAD2EC">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81"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14:anchorId="0E3A68ED" wp14:editId="71D8009F">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82"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DB3C1C" w:rsidRPr="00E34115" w:rsidRDefault="00DB3C1C"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14:anchorId="069CBA44" wp14:editId="45A288C3">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83"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947CF4"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DB3C1C" w:rsidRPr="00E34115" w:rsidRDefault="00DB3C1C"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DB3C1C" w:rsidRPr="00E34115" w:rsidRDefault="00DB3C1C"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DB3C1C" w:rsidRPr="00E34115" w:rsidRDefault="00DB3C1C"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DB3C1C" w:rsidRPr="00E34115" w:rsidRDefault="00DB3C1C"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14:anchorId="07657450" wp14:editId="5A2BE1E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84"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DB3C1C" w:rsidRPr="00E34115" w:rsidRDefault="00DB3C1C"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DB3C1C" w:rsidRPr="00B36955" w:rsidRDefault="00DB3C1C" w:rsidP="00B36955">
                  <w:pPr>
                    <w:rPr>
                      <w:rFonts w:ascii="Trebuchet MS" w:hAnsi="Trebuchet MS"/>
                    </w:rPr>
                  </w:pPr>
                  <w:r w:rsidRPr="00B36955">
                    <w:rPr>
                      <w:rFonts w:ascii="Trebuchet MS" w:hAnsi="Trebuchet MS"/>
                    </w:rPr>
                    <w:t>Delete project</w:t>
                  </w:r>
                </w:p>
              </w:txbxContent>
            </v:textbox>
          </v:shape>
        </w:pict>
      </w:r>
      <w:r>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DB3C1C" w:rsidRPr="00E34115" w:rsidRDefault="00DB3C1C"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DB3C1C" w:rsidRPr="00E34115" w:rsidRDefault="00DB3C1C"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14:anchorId="60852CC8" wp14:editId="7013EFC3">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85"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947CF4"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DB3C1C" w:rsidRPr="00E34115" w:rsidRDefault="00DB3C1C"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14:anchorId="47E1F663" wp14:editId="42B6190B">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86"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14:anchorId="5EEB961B" wp14:editId="0EEA8538">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56056F0A" wp14:editId="2981A73B">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6DF938AE" wp14:editId="0D005889">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14:anchorId="615133D8" wp14:editId="033EC887">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w:t>
      </w:r>
      <w:r>
        <w:rPr>
          <w:rFonts w:ascii="Trebuchet MS" w:hAnsi="Trebuchet MS"/>
        </w:rPr>
        <w:lastRenderedPageBreak/>
        <w:t xml:space="preserve">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w:t>
      </w:r>
      <w:r w:rsidR="00E42696">
        <w:rPr>
          <w:rFonts w:ascii="Trebuchet MS" w:hAnsi="Trebuchet MS"/>
        </w:rPr>
        <w:lastRenderedPageBreak/>
        <w:t>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CF4B20" w:rsidRDefault="006D20A0" w:rsidP="00CF4B20">
      <w:pPr>
        <w:rPr>
          <w:rFonts w:ascii="Trebuchet MS" w:hAnsi="Trebuchet MS"/>
          <w:b/>
          <w:color w:val="C0504D" w:themeColor="accent2"/>
          <w:sz w:val="28"/>
          <w:u w:val="single"/>
        </w:rPr>
      </w:pPr>
      <w:r w:rsidRPr="00D34890">
        <w:rPr>
          <w:rFonts w:ascii="Trebuchet MS" w:hAnsi="Trebuchet MS"/>
          <w:b/>
          <w:color w:val="C0504D" w:themeColor="accent2"/>
          <w:sz w:val="28"/>
          <w:u w:val="single"/>
        </w:rPr>
        <w:t>Overall test strategy</w:t>
      </w:r>
    </w:p>
    <w:p w:rsidR="0057331D" w:rsidRDefault="0057331D" w:rsidP="0057331D">
      <w:pPr>
        <w:rPr>
          <w:rFonts w:ascii="Trebuchet MS" w:hAnsi="Trebuchet MS"/>
          <w:b/>
          <w:sz w:val="24"/>
        </w:rPr>
      </w:pPr>
      <w:r>
        <w:rPr>
          <w:rFonts w:ascii="Trebuchet MS" w:hAnsi="Trebuchet MS"/>
          <w:b/>
          <w:sz w:val="24"/>
        </w:rPr>
        <w:t>Testing strategies</w:t>
      </w:r>
    </w:p>
    <w:p w:rsidR="0057331D" w:rsidRDefault="0057331D" w:rsidP="0057331D">
      <w:pPr>
        <w:rPr>
          <w:rFonts w:ascii="Trebuchet MS" w:hAnsi="Trebuchet MS"/>
        </w:rPr>
      </w:pPr>
      <w:r>
        <w:rPr>
          <w:rFonts w:ascii="Trebuchet MS" w:hAnsi="Trebuchet MS"/>
        </w:rPr>
        <w:t>There are various test strategies one could use to ensure that the implemented system works as expected and meets all user requirements.</w:t>
      </w:r>
    </w:p>
    <w:p w:rsidR="0057331D" w:rsidRPr="0057331D" w:rsidRDefault="0057331D" w:rsidP="0057331D">
      <w:pPr>
        <w:rPr>
          <w:rFonts w:ascii="Trebuchet MS" w:hAnsi="Trebuchet MS"/>
          <w:u w:val="single"/>
        </w:rPr>
      </w:pPr>
      <w:r w:rsidRPr="0057331D">
        <w:rPr>
          <w:rFonts w:ascii="Trebuchet MS" w:hAnsi="Trebuchet MS"/>
          <w:u w:val="single"/>
        </w:rPr>
        <w:t>Functional testing</w:t>
      </w:r>
    </w:p>
    <w:p w:rsidR="00BE121A" w:rsidRDefault="0057331D" w:rsidP="0057331D">
      <w:pPr>
        <w:rPr>
          <w:rFonts w:ascii="Trebuchet MS" w:hAnsi="Trebuchet MS"/>
          <w:b/>
        </w:rPr>
      </w:pPr>
      <w:r>
        <w:rPr>
          <w:rFonts w:ascii="Trebuchet MS" w:hAnsi="Trebuchet MS"/>
        </w:rPr>
        <w:t>Functional testing involves identifying the functions which the system is expected to perform and then producing a suitable set of input data to be used with these functions. A set of expected output data is then created</w:t>
      </w:r>
      <w:r w:rsidR="00143B37">
        <w:rPr>
          <w:rFonts w:ascii="Trebuchet MS" w:hAnsi="Trebuchet MS"/>
        </w:rPr>
        <w:t xml:space="preserve"> outside the system, to be later compared to the data produced by the system. The comparison will reveal how closely actual output data matches the expected output data and this is used to determine if the system meets the user requirements. The internal</w:t>
      </w:r>
      <w:r w:rsidR="003670C1">
        <w:rPr>
          <w:rFonts w:ascii="Trebuchet MS" w:hAnsi="Trebuchet MS"/>
        </w:rPr>
        <w:t xml:space="preserve"> implementation of the system does not have to be known prior to carrying out the test cases, and this makes it a type of </w:t>
      </w:r>
      <w:r w:rsidR="003670C1">
        <w:rPr>
          <w:rFonts w:ascii="Trebuchet MS" w:hAnsi="Trebuchet MS"/>
          <w:b/>
        </w:rPr>
        <w:t>black-box testing</w:t>
      </w:r>
      <w:r w:rsidR="00BE121A">
        <w:rPr>
          <w:rFonts w:ascii="Trebuchet MS" w:hAnsi="Trebuchet MS"/>
          <w:b/>
        </w:rPr>
        <w:t>.</w:t>
      </w:r>
    </w:p>
    <w:p w:rsidR="003670C1" w:rsidRDefault="003670C1" w:rsidP="00BE121A">
      <w:pPr>
        <w:spacing w:before="240"/>
        <w:rPr>
          <w:rFonts w:ascii="Trebuchet MS" w:hAnsi="Trebuchet MS"/>
        </w:rPr>
      </w:pPr>
      <w:r>
        <w:rPr>
          <w:rFonts w:ascii="Trebuchet MS" w:hAnsi="Trebuchet MS"/>
        </w:rPr>
        <w:t>In the context of the Top Builders project management system, a function test case could consist of exporting a project quote into an Excel spread sheet. The input data would include all the job groups, jobs, required materials and prices while the output would include the actual created Excel spread sheet. The generated spread sheet could then be compared to the expected spread sheet design decided earlier and a judgment would be made on how effective this function has performed its job.</w:t>
      </w:r>
    </w:p>
    <w:p w:rsidR="00BE121A" w:rsidRDefault="003670C1" w:rsidP="00BE121A">
      <w:pPr>
        <w:rPr>
          <w:rFonts w:ascii="Trebuchet MS" w:hAnsi="Trebuchet MS"/>
          <w:u w:val="single"/>
        </w:rPr>
      </w:pPr>
      <w:r>
        <w:rPr>
          <w:rFonts w:ascii="Trebuchet MS" w:hAnsi="Trebuchet MS"/>
          <w:u w:val="single"/>
        </w:rPr>
        <w:t>System testing</w:t>
      </w:r>
    </w:p>
    <w:p w:rsidR="00BE121A" w:rsidRDefault="00BE121A" w:rsidP="00BE121A">
      <w:pPr>
        <w:rPr>
          <w:rFonts w:ascii="Trebuchet MS" w:hAnsi="Trebuchet MS"/>
        </w:rPr>
      </w:pPr>
      <w:r>
        <w:rPr>
          <w:rFonts w:ascii="Trebuchet MS" w:hAnsi="Trebuchet MS"/>
        </w:rPr>
        <w:t>System testing differs from functional testing in that it no longer evaluates individual functions and checks whether each one adequately performs its intended task. Instead, system testing can be seen as a level higher than functional testing and looks at how the system performs as a whole. In other words, it considers how well the individual functions of the system integrate with each other in order to deliver the overall end user requirements.</w:t>
      </w:r>
    </w:p>
    <w:p w:rsidR="00BE121A" w:rsidRDefault="00BE121A" w:rsidP="00BE121A">
      <w:pPr>
        <w:rPr>
          <w:rFonts w:ascii="Trebuchet MS" w:hAnsi="Trebuchet MS"/>
        </w:rPr>
      </w:pPr>
      <w:r>
        <w:rPr>
          <w:rFonts w:ascii="Trebuchet MS" w:hAnsi="Trebuchet MS"/>
        </w:rPr>
        <w:lastRenderedPageBreak/>
        <w:t>An example for Top Builders follows on from the earlier example of exporting a quote to Excel. Prior to such an export, a wide range of functions would have to be performed in order to put the system into a state which is ready to perform that single individual function (of exporting the quote into Excel). This includes firstly creating managers, which are able to firstly manage the material types and quantities stocked by Top Builders. This can then lead to creation of</w:t>
      </w:r>
      <w:r w:rsidR="00B82271">
        <w:rPr>
          <w:rFonts w:ascii="Trebuchet MS" w:hAnsi="Trebuchet MS"/>
        </w:rPr>
        <w:t xml:space="preserve"> an individual project, then</w:t>
      </w:r>
      <w:r>
        <w:rPr>
          <w:rFonts w:ascii="Trebuchet MS" w:hAnsi="Trebuchet MS"/>
        </w:rPr>
        <w:t xml:space="preserve"> creation of all job groups, jobs and calculation of total costs.  Only once these functions have been performed, the quote may be exported into Excel. This is an example of considering the system as a whole and judging its overall effectiveness in meeting the end user requirements rather than looking at a single particular function of the system as with functional testing.</w:t>
      </w:r>
    </w:p>
    <w:p w:rsidR="0041543D" w:rsidRDefault="00AC027A" w:rsidP="0000726F">
      <w:pPr>
        <w:rPr>
          <w:rFonts w:ascii="Trebuchet MS" w:hAnsi="Trebuchet MS"/>
          <w:u w:val="single"/>
        </w:rPr>
      </w:pPr>
      <w:r>
        <w:rPr>
          <w:rFonts w:ascii="Trebuchet MS" w:hAnsi="Trebuchet MS"/>
          <w:u w:val="single"/>
        </w:rPr>
        <w:t>End-user testing</w:t>
      </w:r>
    </w:p>
    <w:p w:rsidR="000C2884" w:rsidRDefault="002C4C6F" w:rsidP="0000726F">
      <w:pPr>
        <w:rPr>
          <w:rFonts w:ascii="Trebuchet MS" w:hAnsi="Trebuchet MS"/>
        </w:rPr>
      </w:pPr>
      <w:r>
        <w:rPr>
          <w:rFonts w:ascii="Trebuchet MS" w:hAnsi="Trebuchet MS"/>
        </w:rPr>
        <w:t xml:space="preserve">End user testing is the third form type of testing strategy which will be used for the system. End user testing involves giving the finished system to the end user and allowing them to use it for a specified amount of time. They may either be provided with a set list of functions to test, or simply left to </w:t>
      </w:r>
      <w:r w:rsidR="00580D36">
        <w:rPr>
          <w:rFonts w:ascii="Trebuchet MS" w:hAnsi="Trebuchet MS"/>
        </w:rPr>
        <w:t>use the system on</w:t>
      </w:r>
      <w:r>
        <w:rPr>
          <w:rFonts w:ascii="Trebuchet MS" w:hAnsi="Trebuchet MS"/>
        </w:rPr>
        <w:t xml:space="preserve"> their own accord. This type of testing provides a very “natural” method of checking whether the specified system requirements have been met, as the end user was not only the person </w:t>
      </w:r>
      <w:r w:rsidR="00C1188F">
        <w:rPr>
          <w:rFonts w:ascii="Trebuchet MS" w:hAnsi="Trebuchet MS"/>
        </w:rPr>
        <w:t>who</w:t>
      </w:r>
      <w:r>
        <w:rPr>
          <w:rFonts w:ascii="Trebuchet MS" w:hAnsi="Trebuchet MS"/>
        </w:rPr>
        <w:t xml:space="preserve"> directed these requirements, but also they do not have a technical awareness of the specific implementation of the system. We are able to then see whether the system is usable by someone who has not designed it and has not used it before, and produce a set of results which </w:t>
      </w:r>
      <w:r w:rsidR="006A0837">
        <w:rPr>
          <w:rFonts w:ascii="Trebuchet MS" w:hAnsi="Trebuchet MS"/>
        </w:rPr>
        <w:t>tends to be more “realistic”.</w:t>
      </w:r>
    </w:p>
    <w:p w:rsidR="000C2884" w:rsidRPr="000C2884" w:rsidRDefault="000C2884" w:rsidP="0000726F">
      <w:pPr>
        <w:rPr>
          <w:rFonts w:ascii="Trebuchet MS" w:hAnsi="Trebuchet MS"/>
        </w:rPr>
      </w:pPr>
      <w:r>
        <w:rPr>
          <w:rFonts w:ascii="Trebuchet MS" w:hAnsi="Trebuchet MS"/>
        </w:rPr>
        <w:t>After finishing the entire implementation of the system, I will hand the system to Peter, and produce a list of functions performed by the system. I will then allow him to try out every aspect of the system in any order he likes, and mark the functions which he is satisfied with, and which functions do not work as expected.</w:t>
      </w:r>
    </w:p>
    <w:p w:rsidR="000C2884" w:rsidRDefault="000C2884" w:rsidP="0000726F">
      <w:pPr>
        <w:rPr>
          <w:rFonts w:ascii="Trebuchet MS" w:hAnsi="Trebuchet MS"/>
          <w:u w:val="single"/>
        </w:rPr>
      </w:pPr>
    </w:p>
    <w:p w:rsidR="000C2884" w:rsidRPr="0041543D" w:rsidRDefault="000C2884" w:rsidP="0000726F">
      <w:pPr>
        <w:rPr>
          <w:rFonts w:ascii="Trebuchet MS" w:hAnsi="Trebuchet MS"/>
          <w:u w:val="single"/>
        </w:rPr>
        <w:sectPr w:rsidR="000C2884" w:rsidRPr="0041543D" w:rsidSect="008B5795">
          <w:pgSz w:w="11906" w:h="16838"/>
          <w:pgMar w:top="426" w:right="566" w:bottom="567" w:left="567" w:header="227" w:footer="237" w:gutter="0"/>
          <w:cols w:space="708"/>
          <w:docGrid w:linePitch="360"/>
        </w:sect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Pr="0056067C" w:rsidRDefault="0056067C" w:rsidP="0056067C">
      <w:pPr>
        <w:jc w:val="center"/>
        <w:rPr>
          <w:rFonts w:ascii="Trebuchet MS" w:hAnsi="Trebuchet MS"/>
          <w:color w:val="E36C0A" w:themeColor="accent6" w:themeShade="BF"/>
          <w:sz w:val="160"/>
          <w:szCs w:val="160"/>
          <w:u w:val="single"/>
        </w:rPr>
      </w:pPr>
      <w:r>
        <w:rPr>
          <w:rFonts w:ascii="Trebuchet MS" w:hAnsi="Trebuchet MS"/>
          <w:color w:val="E36C0A" w:themeColor="accent6" w:themeShade="BF"/>
          <w:sz w:val="160"/>
          <w:szCs w:val="160"/>
          <w:u w:val="single"/>
        </w:rPr>
        <w:t>Testing</w:t>
      </w:r>
    </w:p>
    <w:p w:rsidR="0056067C" w:rsidRDefault="0056067C">
      <w:pPr>
        <w:rPr>
          <w:rFonts w:ascii="Trebuchet MS" w:hAnsi="Trebuchet MS"/>
        </w:rPr>
      </w:pPr>
      <w:r>
        <w:rPr>
          <w:rFonts w:ascii="Trebuchet MS" w:hAnsi="Trebuchet MS"/>
        </w:rPr>
        <w:br w:type="page"/>
      </w:r>
    </w:p>
    <w:p w:rsidR="0056067C" w:rsidRDefault="0056067C" w:rsidP="0056067C">
      <w:pPr>
        <w:rPr>
          <w:rFonts w:ascii="Trebuchet MS" w:hAnsi="Trebuchet MS"/>
          <w:b/>
          <w:color w:val="E36C0A" w:themeColor="accent6" w:themeShade="BF"/>
          <w:sz w:val="28"/>
          <w:u w:val="single"/>
        </w:rPr>
      </w:pPr>
      <w:r>
        <w:rPr>
          <w:rFonts w:ascii="Trebuchet MS" w:hAnsi="Trebuchet MS"/>
          <w:b/>
          <w:color w:val="E36C0A" w:themeColor="accent6" w:themeShade="BF"/>
          <w:sz w:val="28"/>
          <w:u w:val="single"/>
        </w:rPr>
        <w:lastRenderedPageBreak/>
        <w:t>Design of test plan</w:t>
      </w:r>
    </w:p>
    <w:p w:rsidR="0056067C" w:rsidRDefault="0056067C" w:rsidP="0056067C">
      <w:pPr>
        <w:rPr>
          <w:rFonts w:ascii="Trebuchet MS" w:hAnsi="Trebuchet MS"/>
          <w:b/>
          <w:sz w:val="24"/>
        </w:rPr>
      </w:pPr>
      <w:r>
        <w:rPr>
          <w:rFonts w:ascii="Trebuchet MS" w:hAnsi="Trebuchet MS"/>
          <w:b/>
          <w:sz w:val="24"/>
        </w:rPr>
        <w:t>Functional test plan</w:t>
      </w:r>
    </w:p>
    <w:tbl>
      <w:tblPr>
        <w:tblStyle w:val="LightList-Accent6"/>
        <w:tblW w:w="0" w:type="auto"/>
        <w:jc w:val="center"/>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firstRow="1" w:lastRow="0" w:firstColumn="1" w:lastColumn="0" w:noHBand="0" w:noVBand="1"/>
      </w:tblPr>
      <w:tblGrid>
        <w:gridCol w:w="675"/>
        <w:gridCol w:w="2835"/>
        <w:gridCol w:w="993"/>
        <w:gridCol w:w="3118"/>
        <w:gridCol w:w="3368"/>
      </w:tblGrid>
      <w:tr w:rsidR="00C22F6A" w:rsidRPr="00C22F6A" w:rsidTr="008A3E4C">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C22F6A" w:rsidRPr="00C22F6A" w:rsidRDefault="00C22F6A" w:rsidP="00C22F6A">
            <w:pPr>
              <w:jc w:val="center"/>
              <w:rPr>
                <w:rFonts w:ascii="Trebuchet MS" w:hAnsi="Trebuchet MS"/>
                <w:sz w:val="20"/>
                <w:szCs w:val="16"/>
              </w:rPr>
            </w:pPr>
            <w:r w:rsidRPr="00C22F6A">
              <w:rPr>
                <w:rFonts w:ascii="Trebuchet MS" w:hAnsi="Trebuchet MS"/>
                <w:sz w:val="20"/>
                <w:szCs w:val="16"/>
              </w:rPr>
              <w:t>Test No.</w:t>
            </w:r>
          </w:p>
        </w:tc>
        <w:tc>
          <w:tcPr>
            <w:tcW w:w="2835" w:type="dxa"/>
            <w:vAlign w:val="center"/>
          </w:tcPr>
          <w:p w:rsidR="00C22F6A" w:rsidRPr="00C22F6A" w:rsidRDefault="00C22F6A" w:rsidP="00C22F6A">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auto"/>
                <w:sz w:val="20"/>
                <w:szCs w:val="16"/>
              </w:rPr>
            </w:pPr>
            <w:r w:rsidRPr="00C22F6A">
              <w:rPr>
                <w:rFonts w:ascii="Trebuchet MS" w:hAnsi="Trebuchet MS"/>
                <w:sz w:val="20"/>
                <w:szCs w:val="16"/>
              </w:rPr>
              <w:t>Purpose of Test</w:t>
            </w:r>
          </w:p>
        </w:tc>
        <w:tc>
          <w:tcPr>
            <w:tcW w:w="4111" w:type="dxa"/>
            <w:gridSpan w:val="2"/>
            <w:vAlign w:val="center"/>
          </w:tcPr>
          <w:p w:rsidR="00C22F6A" w:rsidRPr="00C22F6A" w:rsidRDefault="00C22F6A" w:rsidP="00C22F6A">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auto"/>
                <w:sz w:val="20"/>
                <w:szCs w:val="16"/>
              </w:rPr>
            </w:pPr>
            <w:r w:rsidRPr="00C22F6A">
              <w:rPr>
                <w:rFonts w:ascii="Trebuchet MS" w:hAnsi="Trebuchet MS"/>
                <w:sz w:val="20"/>
                <w:szCs w:val="16"/>
              </w:rPr>
              <w:t>Test Data</w:t>
            </w:r>
          </w:p>
        </w:tc>
        <w:tc>
          <w:tcPr>
            <w:tcW w:w="3368" w:type="dxa"/>
            <w:vAlign w:val="center"/>
          </w:tcPr>
          <w:p w:rsidR="00C22F6A" w:rsidRPr="00C22F6A" w:rsidRDefault="00C22F6A" w:rsidP="00C22F6A">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auto"/>
                <w:sz w:val="20"/>
                <w:szCs w:val="16"/>
              </w:rPr>
            </w:pPr>
            <w:r w:rsidRPr="00C22F6A">
              <w:rPr>
                <w:rFonts w:ascii="Trebuchet MS" w:hAnsi="Trebuchet MS"/>
                <w:sz w:val="20"/>
                <w:szCs w:val="16"/>
              </w:rPr>
              <w:t>Expected Result</w:t>
            </w:r>
          </w:p>
        </w:tc>
      </w:tr>
      <w:tr w:rsidR="00E924EF" w:rsidRPr="00C22F6A" w:rsidTr="008A3E4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675" w:type="dxa"/>
            <w:vMerge w:val="restart"/>
            <w:shd w:val="clear" w:color="auto" w:fill="FFFFFF" w:themeFill="background1"/>
            <w:vAlign w:val="center"/>
          </w:tcPr>
          <w:p w:rsidR="00E924EF" w:rsidRPr="00C22F6A" w:rsidRDefault="00E924EF"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1.1</w:t>
            </w:r>
          </w:p>
        </w:tc>
        <w:tc>
          <w:tcPr>
            <w:tcW w:w="2835" w:type="dxa"/>
            <w:vMerge w:val="restart"/>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User-name text field accepts a maximum of 20 characters</w:t>
            </w:r>
          </w:p>
        </w:tc>
        <w:tc>
          <w:tcPr>
            <w:tcW w:w="993"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Normal</w:t>
            </w:r>
          </w:p>
        </w:tc>
        <w:tc>
          <w:tcPr>
            <w:tcW w:w="3118"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8A3E4C">
        <w:trPr>
          <w:trHeight w:val="289"/>
          <w:jc w:val="center"/>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Boundary</w:t>
            </w:r>
          </w:p>
        </w:tc>
        <w:tc>
          <w:tcPr>
            <w:tcW w:w="3118" w:type="dxa"/>
            <w:shd w:val="clear" w:color="auto" w:fill="FFFFFF" w:themeFill="background1"/>
            <w:vAlign w:val="center"/>
          </w:tcPr>
          <w:p w:rsidR="00E924EF" w:rsidRDefault="00E924EF"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8A3E4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843829" w:rsidRPr="00C22F6A" w:rsidTr="008A3E4C">
        <w:trPr>
          <w:trHeight w:val="289"/>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843829" w:rsidRDefault="00843829"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1.2</w:t>
            </w:r>
          </w:p>
        </w:tc>
        <w:tc>
          <w:tcPr>
            <w:tcW w:w="2835" w:type="dxa"/>
            <w:shd w:val="clear" w:color="auto" w:fill="FFFFFF" w:themeFill="background1"/>
            <w:vAlign w:val="center"/>
          </w:tcPr>
          <w:p w:rsidR="00843829" w:rsidRDefault="00843829"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Password text field accepts a maximum of 20 characters</w:t>
            </w:r>
          </w:p>
        </w:tc>
        <w:tc>
          <w:tcPr>
            <w:tcW w:w="993" w:type="dxa"/>
            <w:shd w:val="clear" w:color="auto" w:fill="FFFFFF" w:themeFill="background1"/>
            <w:vAlign w:val="center"/>
          </w:tcPr>
          <w:p w:rsidR="00843829" w:rsidRDefault="00843829"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3118" w:type="dxa"/>
            <w:shd w:val="clear" w:color="auto" w:fill="FFFFFF" w:themeFill="background1"/>
            <w:vAlign w:val="center"/>
          </w:tcPr>
          <w:p w:rsidR="00843829" w:rsidRDefault="00843829"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843829" w:rsidRDefault="00843829"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8A3E4C" w:rsidRPr="00C22F6A" w:rsidTr="008A3E4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675" w:type="dxa"/>
            <w:vMerge w:val="restart"/>
            <w:shd w:val="clear" w:color="auto" w:fill="FFFFFF" w:themeFill="background1"/>
            <w:vAlign w:val="center"/>
          </w:tcPr>
          <w:p w:rsidR="008A3E4C" w:rsidRPr="00D11585" w:rsidRDefault="008A3E4C" w:rsidP="00D11585">
            <w:pPr>
              <w:jc w:val="center"/>
              <w:rPr>
                <w:rFonts w:ascii="Trebuchet MS" w:hAnsi="Trebuchet MS"/>
                <w:bCs w:val="0"/>
                <w:color w:val="000000" w:themeColor="text1"/>
                <w:sz w:val="16"/>
                <w:szCs w:val="16"/>
              </w:rPr>
            </w:pPr>
            <w:r w:rsidRPr="00C22F6A">
              <w:rPr>
                <w:rFonts w:ascii="Trebuchet MS" w:hAnsi="Trebuchet MS"/>
                <w:b w:val="0"/>
                <w:color w:val="000000" w:themeColor="text1"/>
                <w:sz w:val="16"/>
                <w:szCs w:val="16"/>
              </w:rPr>
              <w:t>1.</w:t>
            </w:r>
            <w:r w:rsidR="00843829">
              <w:rPr>
                <w:rFonts w:ascii="Trebuchet MS" w:hAnsi="Trebuchet MS"/>
                <w:b w:val="0"/>
                <w:color w:val="000000" w:themeColor="text1"/>
                <w:sz w:val="16"/>
                <w:szCs w:val="16"/>
              </w:rPr>
              <w:t>3</w:t>
            </w:r>
          </w:p>
        </w:tc>
        <w:tc>
          <w:tcPr>
            <w:tcW w:w="2835" w:type="dxa"/>
            <w:vMerge w:val="restart"/>
            <w:shd w:val="clear" w:color="auto" w:fill="FFFFFF" w:themeFill="background1"/>
            <w:vAlign w:val="center"/>
          </w:tcPr>
          <w:p w:rsidR="008A3E4C" w:rsidRPr="00C22F6A" w:rsidRDefault="008A3E4C"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Sign-in button authenticates the user only when the correct user and password are entered</w:t>
            </w:r>
          </w:p>
        </w:tc>
        <w:tc>
          <w:tcPr>
            <w:tcW w:w="993" w:type="dxa"/>
            <w:shd w:val="clear" w:color="auto" w:fill="FFFFFF" w:themeFill="background1"/>
            <w:vAlign w:val="center"/>
          </w:tcPr>
          <w:p w:rsidR="008A3E4C" w:rsidRPr="00C22F6A" w:rsidRDefault="008A3E4C"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 xml:space="preserve">Normal </w:t>
            </w:r>
          </w:p>
        </w:tc>
        <w:tc>
          <w:tcPr>
            <w:tcW w:w="3118" w:type="dxa"/>
            <w:shd w:val="clear" w:color="auto" w:fill="FFFFFF" w:themeFill="background1"/>
            <w:vAlign w:val="center"/>
          </w:tcPr>
          <w:p w:rsidR="008A3E4C" w:rsidRPr="00C22F6A" w:rsidRDefault="008A3E4C"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Any correct account data</w:t>
            </w:r>
          </w:p>
        </w:tc>
        <w:tc>
          <w:tcPr>
            <w:tcW w:w="3368" w:type="dxa"/>
            <w:shd w:val="clear" w:color="auto" w:fill="FFFFFF" w:themeFill="background1"/>
            <w:vAlign w:val="center"/>
          </w:tcPr>
          <w:p w:rsidR="008A3E4C" w:rsidRPr="00C22F6A" w:rsidRDefault="008A3E4C"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Show the main form and open the home tab based on the user type</w:t>
            </w:r>
          </w:p>
        </w:tc>
      </w:tr>
      <w:tr w:rsidR="008A3E4C" w:rsidRPr="00C22F6A" w:rsidTr="008A3E4C">
        <w:trPr>
          <w:trHeight w:val="289"/>
          <w:jc w:val="center"/>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FF" w:themeFill="background1"/>
            <w:vAlign w:val="center"/>
          </w:tcPr>
          <w:p w:rsidR="008A3E4C" w:rsidRPr="00C22F6A" w:rsidRDefault="008A3E4C"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8A3E4C" w:rsidRPr="00C22F6A" w:rsidRDefault="008A3E4C"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993" w:type="dxa"/>
            <w:shd w:val="clear" w:color="auto" w:fill="FFFFFF" w:themeFill="background1"/>
            <w:vAlign w:val="center"/>
          </w:tcPr>
          <w:p w:rsidR="008A3E4C" w:rsidRPr="00C22F6A" w:rsidRDefault="008A3E4C"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8A3E4C" w:rsidRPr="00C22F6A" w:rsidRDefault="008A3E4C"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Any non-existent account data</w:t>
            </w:r>
          </w:p>
        </w:tc>
        <w:tc>
          <w:tcPr>
            <w:tcW w:w="3368" w:type="dxa"/>
            <w:shd w:val="clear" w:color="auto" w:fill="FFFFFF" w:themeFill="background1"/>
            <w:vAlign w:val="center"/>
          </w:tcPr>
          <w:p w:rsidR="008A3E4C" w:rsidRPr="00C22F6A" w:rsidRDefault="008A3E4C" w:rsidP="00843829">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Show on error message underneath the text fields</w:t>
            </w:r>
            <w:r w:rsidR="00843829">
              <w:rPr>
                <w:rFonts w:ascii="Trebuchet MS" w:hAnsi="Trebuchet MS"/>
                <w:color w:val="000000" w:themeColor="text1"/>
                <w:sz w:val="16"/>
                <w:szCs w:val="16"/>
              </w:rPr>
              <w:t>, telling the user of if the given username does not exist or a wrong password was entered.</w:t>
            </w:r>
          </w:p>
        </w:tc>
      </w:tr>
      <w:tr w:rsidR="0041543D" w:rsidRPr="00C22F6A" w:rsidTr="008A3E4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val="restart"/>
            <w:shd w:val="clear" w:color="auto" w:fill="FFFFFF" w:themeFill="background1"/>
            <w:vAlign w:val="center"/>
          </w:tcPr>
          <w:p w:rsidR="0041543D" w:rsidRPr="00C22F6A"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41543D" w:rsidRPr="00C22F6A" w:rsidTr="008A3E4C">
        <w:trPr>
          <w:trHeight w:val="289"/>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41543D" w:rsidRPr="00C22F6A" w:rsidTr="008A3E4C">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bl>
    <w:p w:rsidR="0056067C" w:rsidRPr="0056067C" w:rsidRDefault="0056067C" w:rsidP="0056067C">
      <w:pPr>
        <w:rPr>
          <w:rFonts w:ascii="Trebuchet MS" w:hAnsi="Trebuchet MS"/>
        </w:rPr>
      </w:pPr>
    </w:p>
    <w:p w:rsidR="00E924EF" w:rsidRDefault="00E924EF">
      <w:pPr>
        <w:rPr>
          <w:rFonts w:ascii="Trebuchet MS" w:hAnsi="Trebuchet MS"/>
          <w:b/>
          <w:sz w:val="24"/>
        </w:rPr>
      </w:pPr>
      <w:r>
        <w:rPr>
          <w:rFonts w:ascii="Trebuchet MS" w:hAnsi="Trebuchet MS"/>
          <w:b/>
          <w:sz w:val="24"/>
        </w:rPr>
        <w:br w:type="page"/>
      </w:r>
    </w:p>
    <w:p w:rsidR="00E924EF" w:rsidRDefault="008A3E4C" w:rsidP="008A3E4C">
      <w:pPr>
        <w:rPr>
          <w:rFonts w:ascii="Trebuchet MS" w:hAnsi="Trebuchet MS"/>
          <w:b/>
          <w:sz w:val="24"/>
        </w:rPr>
      </w:pPr>
      <w:r>
        <w:rPr>
          <w:rFonts w:ascii="Trebuchet MS" w:hAnsi="Trebuchet MS"/>
          <w:b/>
          <w:sz w:val="24"/>
        </w:rPr>
        <w:lastRenderedPageBreak/>
        <w:t>End-user test plan</w:t>
      </w:r>
    </w:p>
    <w:p w:rsidR="00E924EF" w:rsidRPr="00E924EF" w:rsidRDefault="00E924EF" w:rsidP="008A3E4C">
      <w:pPr>
        <w:rPr>
          <w:rFonts w:ascii="Trebuchet MS" w:hAnsi="Trebuchet MS"/>
        </w:rPr>
      </w:pPr>
    </w:p>
    <w:tbl>
      <w:tblPr>
        <w:tblStyle w:val="LightList-Accent6"/>
        <w:tblW w:w="11023"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firstRow="1" w:lastRow="0" w:firstColumn="1" w:lastColumn="0" w:noHBand="0" w:noVBand="1"/>
      </w:tblPr>
      <w:tblGrid>
        <w:gridCol w:w="675"/>
        <w:gridCol w:w="8364"/>
        <w:gridCol w:w="1984"/>
      </w:tblGrid>
      <w:tr w:rsidR="00E924EF" w:rsidRPr="00C22F6A" w:rsidTr="00E924EF">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675" w:type="dxa"/>
            <w:vAlign w:val="center"/>
          </w:tcPr>
          <w:p w:rsidR="00E924EF" w:rsidRPr="00E924EF" w:rsidRDefault="00E924EF" w:rsidP="00E924EF">
            <w:pPr>
              <w:jc w:val="center"/>
              <w:rPr>
                <w:rFonts w:ascii="Trebuchet MS" w:hAnsi="Trebuchet MS"/>
                <w:sz w:val="20"/>
                <w:szCs w:val="16"/>
              </w:rPr>
            </w:pPr>
            <w:r w:rsidRPr="00E924EF">
              <w:rPr>
                <w:rFonts w:ascii="Trebuchet MS" w:hAnsi="Trebuchet MS"/>
                <w:sz w:val="20"/>
                <w:szCs w:val="16"/>
              </w:rPr>
              <w:t>No.</w:t>
            </w:r>
          </w:p>
        </w:tc>
        <w:tc>
          <w:tcPr>
            <w:tcW w:w="8364" w:type="dxa"/>
            <w:vAlign w:val="center"/>
          </w:tcPr>
          <w:p w:rsidR="00E924EF" w:rsidRPr="00E924EF" w:rsidRDefault="00E924EF" w:rsidP="00E924EF">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auto"/>
                <w:sz w:val="20"/>
                <w:szCs w:val="16"/>
              </w:rPr>
            </w:pPr>
            <w:r w:rsidRPr="00E924EF">
              <w:rPr>
                <w:rFonts w:ascii="Trebuchet MS" w:hAnsi="Trebuchet MS"/>
                <w:sz w:val="20"/>
                <w:szCs w:val="16"/>
              </w:rPr>
              <w:t>Question</w:t>
            </w:r>
          </w:p>
        </w:tc>
        <w:tc>
          <w:tcPr>
            <w:tcW w:w="1984" w:type="dxa"/>
            <w:vAlign w:val="center"/>
          </w:tcPr>
          <w:p w:rsidR="00E924EF" w:rsidRPr="00E924EF" w:rsidRDefault="00E924EF" w:rsidP="00E924EF">
            <w:pPr>
              <w:jc w:val="center"/>
              <w:cnfStyle w:val="100000000000" w:firstRow="1" w:lastRow="0" w:firstColumn="0" w:lastColumn="0" w:oddVBand="0" w:evenVBand="0" w:oddHBand="0" w:evenHBand="0" w:firstRowFirstColumn="0" w:firstRowLastColumn="0" w:lastRowFirstColumn="0" w:lastRowLastColumn="0"/>
              <w:rPr>
                <w:rFonts w:ascii="Trebuchet MS" w:hAnsi="Trebuchet MS"/>
                <w:color w:val="auto"/>
                <w:sz w:val="20"/>
                <w:szCs w:val="16"/>
              </w:rPr>
            </w:pPr>
            <w:r w:rsidRPr="00E924EF">
              <w:rPr>
                <w:rFonts w:ascii="Trebuchet MS" w:hAnsi="Trebuchet MS"/>
                <w:sz w:val="20"/>
                <w:szCs w:val="16"/>
              </w:rPr>
              <w:t>Answer</w:t>
            </w: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r w:rsidRPr="00E924EF">
              <w:rPr>
                <w:rFonts w:ascii="Trebuchet MS" w:hAnsi="Trebuchet MS"/>
                <w:color w:val="000000" w:themeColor="text1"/>
                <w:sz w:val="16"/>
                <w:szCs w:val="16"/>
              </w:rPr>
              <w:t>1.1</w:t>
            </w: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 xml:space="preserve">Does the log-in form allow you to easily sign-in to the system </w:t>
            </w: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Can you create a new project in less than 10 minutes</w:t>
            </w: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Does the system match your company house style</w:t>
            </w: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How intuitive is the system overall (1-10)</w:t>
            </w: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Is the layout easy to follow</w:t>
            </w: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r w:rsidRPr="00E924EF">
              <w:rPr>
                <w:rFonts w:ascii="Trebuchet MS" w:hAnsi="Trebuchet MS"/>
                <w:color w:val="000000" w:themeColor="text1"/>
                <w:sz w:val="16"/>
                <w:szCs w:val="16"/>
              </w:rPr>
              <w:t>Is it easy to navigate the system</w:t>
            </w: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r>
              <w:rPr>
                <w:rFonts w:ascii="Trebuchet MS" w:hAnsi="Trebuchet MS"/>
                <w:color w:val="000000" w:themeColor="text1"/>
                <w:sz w:val="16"/>
                <w:szCs w:val="16"/>
              </w:rPr>
              <w:t>Were the error messages helpful</w:t>
            </w: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firstRow="0" w:lastRow="0" w:firstColumn="0" w:lastColumn="0" w:oddVBand="0" w:evenVBand="0" w:oddHBand="1" w:evenHBand="0" w:firstRowFirstColumn="0" w:firstRowLastColumn="0" w:lastRowFirstColumn="0" w:lastRowLastColumn="0"/>
              <w:rPr>
                <w:rFonts w:ascii="Trebuchet MS" w:hAnsi="Trebuchet MS"/>
                <w:color w:val="000000" w:themeColor="text1"/>
                <w:sz w:val="16"/>
                <w:szCs w:val="16"/>
              </w:rPr>
            </w:pPr>
          </w:p>
        </w:tc>
      </w:tr>
      <w:tr w:rsidR="00E924EF" w:rsidRPr="00C22F6A" w:rsidTr="00E924EF">
        <w:trPr>
          <w:trHeight w:val="289"/>
        </w:trPr>
        <w:tc>
          <w:tcPr>
            <w:cnfStyle w:val="001000000000" w:firstRow="0" w:lastRow="0" w:firstColumn="1" w:lastColumn="0" w:oddVBand="0" w:evenVBand="0" w:oddHBand="0" w:evenHBand="0" w:firstRowFirstColumn="0" w:firstRowLastColumn="0" w:lastRowFirstColumn="0" w:lastRowLastColumn="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16"/>
                <w:szCs w:val="16"/>
              </w:rPr>
            </w:pPr>
          </w:p>
        </w:tc>
      </w:tr>
    </w:tbl>
    <w:p w:rsidR="007B1081" w:rsidRPr="007B1081" w:rsidRDefault="007B1081" w:rsidP="0000726F">
      <w:pPr>
        <w:rPr>
          <w:rFonts w:ascii="Trebuchet MS" w:hAnsi="Trebuchet MS"/>
        </w:rPr>
      </w:pPr>
    </w:p>
    <w:sectPr w:rsidR="007B1081" w:rsidRPr="007B1081" w:rsidSect="008B5795">
      <w:headerReference w:type="default" r:id="rId91"/>
      <w:footerReference w:type="default" r:id="rId92"/>
      <w:pgSz w:w="11906" w:h="16838"/>
      <w:pgMar w:top="426" w:right="566" w:bottom="567" w:left="567"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CF4" w:rsidRDefault="00947CF4" w:rsidP="00A544F1">
      <w:pPr>
        <w:spacing w:after="0" w:line="240" w:lineRule="auto"/>
      </w:pPr>
      <w:r>
        <w:separator/>
      </w:r>
    </w:p>
  </w:endnote>
  <w:endnote w:type="continuationSeparator" w:id="0">
    <w:p w:rsidR="00947CF4" w:rsidRDefault="00947CF4"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1C" w:rsidRPr="00D01B3F" w:rsidRDefault="00947CF4">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DB3C1C" w:rsidRPr="008B1B2D" w:rsidRDefault="00DB3C1C">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00DB3C1C" w:rsidRPr="00D01B3F">
      <w:rPr>
        <w:color w:val="C0504D" w:themeColor="accent2"/>
      </w:rPr>
      <w:t>Norbert Podsadowski</w:t>
    </w:r>
    <w:r w:rsidR="00DB3C1C" w:rsidRPr="00D01B3F">
      <w:rPr>
        <w:color w:val="C0504D" w:themeColor="accent2"/>
      </w:rPr>
      <w:ptab w:relativeTo="margin" w:alignment="center" w:leader="none"/>
    </w:r>
    <w:r w:rsidR="00DB3C1C" w:rsidRPr="00D01B3F">
      <w:rPr>
        <w:color w:val="C0504D" w:themeColor="accent2"/>
      </w:rPr>
      <w:t>COMP4 Project</w:t>
    </w:r>
    <w:r w:rsidR="00DB3C1C" w:rsidRPr="00D01B3F">
      <w:rPr>
        <w:color w:val="C0504D" w:themeColor="accent2"/>
      </w:rPr>
      <w:ptab w:relativeTo="margin" w:alignment="right" w:leader="none"/>
    </w:r>
    <w:r w:rsidR="00DB3C1C" w:rsidRPr="00D01B3F">
      <w:rPr>
        <w:color w:val="C0504D" w:themeColor="accent2"/>
        <w:spacing w:val="60"/>
      </w:rPr>
      <w:t>Page</w:t>
    </w:r>
    <w:r w:rsidR="00DB3C1C" w:rsidRPr="00D01B3F">
      <w:rPr>
        <w:color w:val="C0504D" w:themeColor="accent2"/>
      </w:rPr>
      <w:t xml:space="preserve"> | </w:t>
    </w:r>
    <w:r w:rsidR="00DB3C1C" w:rsidRPr="00D01B3F">
      <w:rPr>
        <w:color w:val="C0504D" w:themeColor="accent2"/>
      </w:rPr>
      <w:fldChar w:fldCharType="begin"/>
    </w:r>
    <w:r w:rsidR="00DB3C1C" w:rsidRPr="00D01B3F">
      <w:rPr>
        <w:color w:val="C0504D" w:themeColor="accent2"/>
      </w:rPr>
      <w:instrText xml:space="preserve"> PAGE   \* MERGEFORMAT </w:instrText>
    </w:r>
    <w:r w:rsidR="00DB3C1C" w:rsidRPr="00D01B3F">
      <w:rPr>
        <w:color w:val="C0504D" w:themeColor="accent2"/>
      </w:rPr>
      <w:fldChar w:fldCharType="separate"/>
    </w:r>
    <w:r w:rsidR="00EA255A" w:rsidRPr="00EA255A">
      <w:rPr>
        <w:b/>
        <w:bCs/>
        <w:noProof/>
        <w:color w:val="C0504D" w:themeColor="accent2"/>
      </w:rPr>
      <w:t>16</w:t>
    </w:r>
    <w:r w:rsidR="00DB3C1C"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1C" w:rsidRPr="00BD774E" w:rsidRDefault="00DB3C1C"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1C" w:rsidRPr="00D01B3F" w:rsidRDefault="00947CF4">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DB3C1C" w:rsidRPr="008B1B2D" w:rsidRDefault="00DB3C1C">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00DB3C1C" w:rsidRPr="00D01B3F">
      <w:rPr>
        <w:color w:val="C0504D" w:themeColor="accent2"/>
      </w:rPr>
      <w:t>Norbert Podsadowski</w:t>
    </w:r>
    <w:r w:rsidR="00DB3C1C" w:rsidRPr="00D01B3F">
      <w:rPr>
        <w:color w:val="C0504D" w:themeColor="accent2"/>
      </w:rPr>
      <w:ptab w:relativeTo="margin" w:alignment="center" w:leader="none"/>
    </w:r>
    <w:r w:rsidR="00DB3C1C" w:rsidRPr="00D01B3F">
      <w:rPr>
        <w:color w:val="C0504D" w:themeColor="accent2"/>
      </w:rPr>
      <w:t>COMP4 Project</w:t>
    </w:r>
    <w:r w:rsidR="00DB3C1C" w:rsidRPr="00D01B3F">
      <w:rPr>
        <w:color w:val="C0504D" w:themeColor="accent2"/>
      </w:rPr>
      <w:ptab w:relativeTo="margin" w:alignment="right" w:leader="none"/>
    </w:r>
    <w:r w:rsidR="00DB3C1C" w:rsidRPr="00D01B3F">
      <w:rPr>
        <w:color w:val="C0504D" w:themeColor="accent2"/>
        <w:spacing w:val="60"/>
      </w:rPr>
      <w:t>Page</w:t>
    </w:r>
    <w:r w:rsidR="00DB3C1C" w:rsidRPr="00D01B3F">
      <w:rPr>
        <w:color w:val="C0504D" w:themeColor="accent2"/>
      </w:rPr>
      <w:t xml:space="preserve"> | </w:t>
    </w:r>
    <w:r w:rsidR="00DB3C1C" w:rsidRPr="00D01B3F">
      <w:rPr>
        <w:color w:val="C0504D" w:themeColor="accent2"/>
      </w:rPr>
      <w:fldChar w:fldCharType="begin"/>
    </w:r>
    <w:r w:rsidR="00DB3C1C" w:rsidRPr="00D01B3F">
      <w:rPr>
        <w:color w:val="C0504D" w:themeColor="accent2"/>
      </w:rPr>
      <w:instrText xml:space="preserve"> PAGE   \* MERGEFORMAT </w:instrText>
    </w:r>
    <w:r w:rsidR="00DB3C1C" w:rsidRPr="00D01B3F">
      <w:rPr>
        <w:color w:val="C0504D" w:themeColor="accent2"/>
      </w:rPr>
      <w:fldChar w:fldCharType="separate"/>
    </w:r>
    <w:r w:rsidR="00EA255A" w:rsidRPr="00EA255A">
      <w:rPr>
        <w:b/>
        <w:bCs/>
        <w:noProof/>
        <w:color w:val="C0504D" w:themeColor="accent2"/>
      </w:rPr>
      <w:t>60</w:t>
    </w:r>
    <w:r w:rsidR="00DB3C1C" w:rsidRPr="00D01B3F">
      <w:rPr>
        <w:b/>
        <w:bCs/>
        <w:noProof/>
        <w:color w:val="C0504D" w:themeColor="accent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2C4" w:rsidRPr="00BD52C4" w:rsidRDefault="00947CF4">
    <w:pPr>
      <w:pStyle w:val="Footer"/>
      <w:rPr>
        <w:color w:val="F79646" w:themeColor="accent6"/>
      </w:rPr>
    </w:pPr>
    <w:r>
      <w:rPr>
        <w:noProof/>
        <w:color w:val="F79646" w:themeColor="accent6"/>
        <w:lang w:val="en-US" w:eastAsia="zh-TW"/>
      </w:rPr>
      <w:pict>
        <v:shapetype id="_x0000_t202" coordsize="21600,21600" o:spt="202" path="m,l,21600r21600,l21600,xe">
          <v:stroke joinstyle="miter"/>
          <v:path gradientshapeok="t" o:connecttype="rect"/>
        </v:shapetype>
        <v:shape id="_x0000_s2062" type="#_x0000_t202" style="position:absolute;margin-left:-7.9pt;margin-top:-802.25pt;width:396.95pt;height:23.9pt;z-index:251667456;mso-width-relative:margin;mso-height-relative:margin" stroked="f">
          <v:textbox style="mso-next-textbox:#_x0000_s2062">
            <w:txbxContent>
              <w:p w:rsidR="00BD52C4" w:rsidRPr="008B1B2D" w:rsidRDefault="00BD52C4">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00BD52C4" w:rsidRPr="00BD52C4">
      <w:rPr>
        <w:color w:val="F79646" w:themeColor="accent6"/>
      </w:rPr>
      <w:t>Norbert Podsadowski</w:t>
    </w:r>
    <w:r w:rsidR="00BD52C4" w:rsidRPr="00BD52C4">
      <w:rPr>
        <w:color w:val="F79646" w:themeColor="accent6"/>
      </w:rPr>
      <w:ptab w:relativeTo="margin" w:alignment="center" w:leader="none"/>
    </w:r>
    <w:r w:rsidR="00BD52C4" w:rsidRPr="00BD52C4">
      <w:rPr>
        <w:color w:val="F79646" w:themeColor="accent6"/>
      </w:rPr>
      <w:t>COMP4 Project</w:t>
    </w:r>
    <w:r w:rsidR="00BD52C4" w:rsidRPr="00BD52C4">
      <w:rPr>
        <w:color w:val="F79646" w:themeColor="accent6"/>
      </w:rPr>
      <w:ptab w:relativeTo="margin" w:alignment="right" w:leader="none"/>
    </w:r>
    <w:r w:rsidR="00BD52C4" w:rsidRPr="00BD52C4">
      <w:rPr>
        <w:color w:val="F79646" w:themeColor="accent6"/>
        <w:spacing w:val="60"/>
      </w:rPr>
      <w:t>Page</w:t>
    </w:r>
    <w:r w:rsidR="00BD52C4" w:rsidRPr="00BD52C4">
      <w:rPr>
        <w:color w:val="F79646" w:themeColor="accent6"/>
      </w:rPr>
      <w:t xml:space="preserve"> | </w:t>
    </w:r>
    <w:r w:rsidR="00BD52C4" w:rsidRPr="00BD52C4">
      <w:rPr>
        <w:color w:val="F79646" w:themeColor="accent6"/>
      </w:rPr>
      <w:fldChar w:fldCharType="begin"/>
    </w:r>
    <w:r w:rsidR="00BD52C4" w:rsidRPr="00BD52C4">
      <w:rPr>
        <w:color w:val="F79646" w:themeColor="accent6"/>
      </w:rPr>
      <w:instrText xml:space="preserve"> PAGE   \* MERGEFORMAT </w:instrText>
    </w:r>
    <w:r w:rsidR="00BD52C4" w:rsidRPr="00BD52C4">
      <w:rPr>
        <w:color w:val="F79646" w:themeColor="accent6"/>
      </w:rPr>
      <w:fldChar w:fldCharType="separate"/>
    </w:r>
    <w:r w:rsidR="00EA255A" w:rsidRPr="00EA255A">
      <w:rPr>
        <w:b/>
        <w:bCs/>
        <w:noProof/>
        <w:color w:val="F79646" w:themeColor="accent6"/>
      </w:rPr>
      <w:t>84</w:t>
    </w:r>
    <w:r w:rsidR="00BD52C4" w:rsidRPr="00BD52C4">
      <w:rPr>
        <w:b/>
        <w:bCs/>
        <w:noProof/>
        <w:color w:val="F79646" w:themeColor="accent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CF4" w:rsidRDefault="00947CF4" w:rsidP="00A544F1">
      <w:pPr>
        <w:spacing w:after="0" w:line="240" w:lineRule="auto"/>
      </w:pPr>
      <w:r>
        <w:separator/>
      </w:r>
    </w:p>
  </w:footnote>
  <w:footnote w:type="continuationSeparator" w:id="0">
    <w:p w:rsidR="00947CF4" w:rsidRDefault="00947CF4"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B3C1C">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B3C1C" w:rsidRDefault="00DB3C1C"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DB3C1C" w:rsidRDefault="00DB3C1C">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DB3C1C" w:rsidRDefault="00947CF4">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DB3C1C" w:rsidRPr="008B1B2D" w:rsidRDefault="00DB3C1C"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B3C1C">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B3C1C" w:rsidRDefault="00DB3C1C"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DB3C1C" w:rsidRDefault="00DB3C1C">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DB3C1C" w:rsidRDefault="00DB3C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B3C1C">
      <w:trPr>
        <w:trHeight w:val="288"/>
      </w:trPr>
      <w:sdt>
        <w:sdtPr>
          <w:rPr>
            <w:rFonts w:asciiTheme="majorHAnsi" w:eastAsiaTheme="majorEastAsia" w:hAnsiTheme="majorHAnsi" w:cstheme="majorBidi"/>
            <w:sz w:val="36"/>
            <w:szCs w:val="36"/>
          </w:rPr>
          <w:alias w:val="Title"/>
          <w:id w:val="1722720"/>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B3C1C" w:rsidRDefault="00DB3C1C"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172272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DB3C1C" w:rsidRDefault="00DB3C1C">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DB3C1C" w:rsidRDefault="00947CF4">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DB3C1C" w:rsidRPr="008B1B2D" w:rsidRDefault="00DB3C1C"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BD52C4">
      <w:trPr>
        <w:trHeight w:val="288"/>
      </w:trPr>
      <w:sdt>
        <w:sdtPr>
          <w:rPr>
            <w:rFonts w:asciiTheme="majorHAnsi" w:eastAsiaTheme="majorEastAsia" w:hAnsiTheme="majorHAnsi" w:cstheme="majorBidi"/>
            <w:sz w:val="36"/>
            <w:szCs w:val="36"/>
          </w:rPr>
          <w:alias w:val="Title"/>
          <w:id w:val="-1489160316"/>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D52C4" w:rsidRDefault="00BD52C4"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F79646" w:themeColor="accent6"/>
            <w:sz w:val="36"/>
            <w:szCs w:val="36"/>
          </w:rPr>
          <w:alias w:val="Year"/>
          <w:id w:val="25417730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tc>
            <w:tcPr>
              <w:tcW w:w="1105" w:type="dxa"/>
            </w:tcPr>
            <w:p w:rsidR="00BD52C4" w:rsidRDefault="00BD52C4">
              <w:pPr>
                <w:pStyle w:val="Header"/>
                <w:rPr>
                  <w:rFonts w:asciiTheme="majorHAnsi" w:eastAsiaTheme="majorEastAsia" w:hAnsiTheme="majorHAnsi" w:cstheme="majorBidi"/>
                  <w:b/>
                  <w:bCs/>
                  <w:color w:val="4F81BD" w:themeColor="accent1"/>
                  <w:sz w:val="36"/>
                  <w:szCs w:val="36"/>
                </w:rPr>
              </w:pPr>
              <w:r w:rsidRPr="00BD52C4">
                <w:rPr>
                  <w:rFonts w:asciiTheme="majorHAnsi" w:eastAsiaTheme="majorEastAsia" w:hAnsiTheme="majorHAnsi" w:cstheme="majorBidi"/>
                  <w:b/>
                  <w:bCs/>
                  <w:color w:val="F79646" w:themeColor="accent6"/>
                  <w:sz w:val="36"/>
                  <w:szCs w:val="36"/>
                  <w:lang w:val="en-US"/>
                </w:rPr>
                <w:t>2015</w:t>
              </w:r>
            </w:p>
          </w:tc>
        </w:sdtContent>
      </w:sdt>
    </w:tr>
  </w:tbl>
  <w:p w:rsidR="00BD52C4" w:rsidRDefault="00947CF4">
    <w:pPr>
      <w:pStyle w:val="Header"/>
    </w:pPr>
    <w:r>
      <w:rPr>
        <w:noProof/>
        <w:lang w:eastAsia="en-GB"/>
      </w:rPr>
      <w:pict>
        <v:shapetype id="_x0000_t202" coordsize="21600,21600" o:spt="202" path="m,l,21600r21600,l21600,xe">
          <v:stroke joinstyle="miter"/>
          <v:path gradientshapeok="t" o:connecttype="rect"/>
        </v:shapetype>
        <v:shape id="_x0000_s2063" type="#_x0000_t202" style="position:absolute;margin-left:-1.15pt;margin-top:-27.2pt;width:396.95pt;height:23.9pt;z-index:251669504;mso-position-horizontal-relative:text;mso-position-vertical-relative:text;mso-width-relative:margin;mso-height-relative:margin" stroked="f">
          <v:textbox style="mso-next-textbox:#_x0000_s2063">
            <w:txbxContent>
              <w:p w:rsidR="00BD52C4" w:rsidRPr="008B1B2D" w:rsidRDefault="00BD52C4" w:rsidP="00EC519D">
                <w:pPr>
                  <w:rPr>
                    <w:rFonts w:asciiTheme="majorHAnsi" w:hAnsiTheme="majorHAnsi"/>
                    <w:sz w:val="28"/>
                  </w:rPr>
                </w:pPr>
                <w:r w:rsidRPr="00BD52C4">
                  <w:rPr>
                    <w:rFonts w:asciiTheme="majorHAnsi" w:hAnsiTheme="majorHAnsi"/>
                    <w:color w:val="F79646" w:themeColor="accent6"/>
                    <w:sz w:val="28"/>
                  </w:rPr>
                  <w:t>Candidate:</w:t>
                </w:r>
                <w:r w:rsidRPr="008B1B2D">
                  <w:rPr>
                    <w:rFonts w:asciiTheme="majorHAnsi" w:hAnsiTheme="majorHAnsi"/>
                    <w:sz w:val="28"/>
                  </w:rPr>
                  <w:t xml:space="preserve"> Norbert Podsadowski</w:t>
                </w:r>
                <w:r>
                  <w:rPr>
                    <w:rFonts w:asciiTheme="majorHAnsi" w:hAnsiTheme="majorHAnsi"/>
                    <w:sz w:val="28"/>
                  </w:rPr>
                  <w:tab/>
                </w:r>
                <w:r w:rsidRPr="00BD52C4">
                  <w:rPr>
                    <w:rFonts w:asciiTheme="majorHAnsi" w:hAnsiTheme="majorHAnsi"/>
                    <w:color w:val="F79646" w:themeColor="accent6"/>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D58E40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2E07E8"/>
    <w:multiLevelType w:val="hybridMultilevel"/>
    <w:tmpl w:val="1CC0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EA5E98"/>
    <w:multiLevelType w:val="multilevel"/>
    <w:tmpl w:val="936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21">
    <w:nsid w:val="414F2CFC"/>
    <w:multiLevelType w:val="hybridMultilevel"/>
    <w:tmpl w:val="FD2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8A175B"/>
    <w:multiLevelType w:val="hybridMultilevel"/>
    <w:tmpl w:val="874A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4"/>
  </w:num>
  <w:num w:numId="3">
    <w:abstractNumId w:val="4"/>
  </w:num>
  <w:num w:numId="4">
    <w:abstractNumId w:val="18"/>
  </w:num>
  <w:num w:numId="5">
    <w:abstractNumId w:val="6"/>
  </w:num>
  <w:num w:numId="6">
    <w:abstractNumId w:val="37"/>
  </w:num>
  <w:num w:numId="7">
    <w:abstractNumId w:val="25"/>
  </w:num>
  <w:num w:numId="8">
    <w:abstractNumId w:val="26"/>
  </w:num>
  <w:num w:numId="9">
    <w:abstractNumId w:val="14"/>
  </w:num>
  <w:num w:numId="10">
    <w:abstractNumId w:val="40"/>
  </w:num>
  <w:num w:numId="11">
    <w:abstractNumId w:val="9"/>
  </w:num>
  <w:num w:numId="12">
    <w:abstractNumId w:val="13"/>
  </w:num>
  <w:num w:numId="13">
    <w:abstractNumId w:val="5"/>
  </w:num>
  <w:num w:numId="14">
    <w:abstractNumId w:val="20"/>
  </w:num>
  <w:num w:numId="15">
    <w:abstractNumId w:val="2"/>
  </w:num>
  <w:num w:numId="16">
    <w:abstractNumId w:val="7"/>
  </w:num>
  <w:num w:numId="17">
    <w:abstractNumId w:val="17"/>
  </w:num>
  <w:num w:numId="18">
    <w:abstractNumId w:val="22"/>
  </w:num>
  <w:num w:numId="19">
    <w:abstractNumId w:val="29"/>
  </w:num>
  <w:num w:numId="20">
    <w:abstractNumId w:val="31"/>
  </w:num>
  <w:num w:numId="21">
    <w:abstractNumId w:val="16"/>
  </w:num>
  <w:num w:numId="22">
    <w:abstractNumId w:val="28"/>
  </w:num>
  <w:num w:numId="23">
    <w:abstractNumId w:val="34"/>
  </w:num>
  <w:num w:numId="24">
    <w:abstractNumId w:val="30"/>
  </w:num>
  <w:num w:numId="25">
    <w:abstractNumId w:val="35"/>
  </w:num>
  <w:num w:numId="26">
    <w:abstractNumId w:val="15"/>
  </w:num>
  <w:num w:numId="27">
    <w:abstractNumId w:val="36"/>
  </w:num>
  <w:num w:numId="28">
    <w:abstractNumId w:val="0"/>
  </w:num>
  <w:num w:numId="29">
    <w:abstractNumId w:val="42"/>
  </w:num>
  <w:num w:numId="30">
    <w:abstractNumId w:val="27"/>
  </w:num>
  <w:num w:numId="31">
    <w:abstractNumId w:val="3"/>
  </w:num>
  <w:num w:numId="32">
    <w:abstractNumId w:val="32"/>
  </w:num>
  <w:num w:numId="33">
    <w:abstractNumId w:val="23"/>
  </w:num>
  <w:num w:numId="34">
    <w:abstractNumId w:val="8"/>
  </w:num>
  <w:num w:numId="35">
    <w:abstractNumId w:val="1"/>
  </w:num>
  <w:num w:numId="36">
    <w:abstractNumId w:val="41"/>
  </w:num>
  <w:num w:numId="37">
    <w:abstractNumId w:val="39"/>
  </w:num>
  <w:num w:numId="38">
    <w:abstractNumId w:val="10"/>
  </w:num>
  <w:num w:numId="39">
    <w:abstractNumId w:val="33"/>
  </w:num>
  <w:num w:numId="40">
    <w:abstractNumId w:val="21"/>
  </w:num>
  <w:num w:numId="41">
    <w:abstractNumId w:val="11"/>
  </w:num>
  <w:num w:numId="42">
    <w:abstractNumId w:val="1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14D3"/>
    <w:rsid w:val="00073836"/>
    <w:rsid w:val="00073D78"/>
    <w:rsid w:val="00075625"/>
    <w:rsid w:val="00076A8B"/>
    <w:rsid w:val="0007700F"/>
    <w:rsid w:val="000867F0"/>
    <w:rsid w:val="000942EC"/>
    <w:rsid w:val="00094625"/>
    <w:rsid w:val="000964C2"/>
    <w:rsid w:val="000A091E"/>
    <w:rsid w:val="000B0A6B"/>
    <w:rsid w:val="000B258B"/>
    <w:rsid w:val="000B3559"/>
    <w:rsid w:val="000B69EF"/>
    <w:rsid w:val="000C2884"/>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3B37"/>
    <w:rsid w:val="00144AB0"/>
    <w:rsid w:val="00147022"/>
    <w:rsid w:val="00147189"/>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7593E"/>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3A38"/>
    <w:rsid w:val="002860D8"/>
    <w:rsid w:val="00286646"/>
    <w:rsid w:val="00294B40"/>
    <w:rsid w:val="002A098C"/>
    <w:rsid w:val="002A1CFA"/>
    <w:rsid w:val="002A624B"/>
    <w:rsid w:val="002B31BC"/>
    <w:rsid w:val="002B5F2C"/>
    <w:rsid w:val="002B79D3"/>
    <w:rsid w:val="002C1DA2"/>
    <w:rsid w:val="002C4C6F"/>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4CE1"/>
    <w:rsid w:val="00357BC0"/>
    <w:rsid w:val="00360746"/>
    <w:rsid w:val="00360B57"/>
    <w:rsid w:val="0036129D"/>
    <w:rsid w:val="00362C7D"/>
    <w:rsid w:val="00363FC3"/>
    <w:rsid w:val="00364189"/>
    <w:rsid w:val="00366B1A"/>
    <w:rsid w:val="003670C1"/>
    <w:rsid w:val="00370290"/>
    <w:rsid w:val="003703BA"/>
    <w:rsid w:val="003724DC"/>
    <w:rsid w:val="003853EF"/>
    <w:rsid w:val="003878D8"/>
    <w:rsid w:val="003954D5"/>
    <w:rsid w:val="003A1B63"/>
    <w:rsid w:val="003A7089"/>
    <w:rsid w:val="003A7B23"/>
    <w:rsid w:val="003B2663"/>
    <w:rsid w:val="003B5D3E"/>
    <w:rsid w:val="003B76BE"/>
    <w:rsid w:val="003C0548"/>
    <w:rsid w:val="003C096B"/>
    <w:rsid w:val="003C3B5A"/>
    <w:rsid w:val="003D08AF"/>
    <w:rsid w:val="003D20D7"/>
    <w:rsid w:val="003D2C8C"/>
    <w:rsid w:val="003D6B54"/>
    <w:rsid w:val="003D6EED"/>
    <w:rsid w:val="003D72FB"/>
    <w:rsid w:val="003E20D1"/>
    <w:rsid w:val="003E4A25"/>
    <w:rsid w:val="003F675F"/>
    <w:rsid w:val="004029E5"/>
    <w:rsid w:val="00410FAF"/>
    <w:rsid w:val="004121FE"/>
    <w:rsid w:val="00412925"/>
    <w:rsid w:val="00412C9D"/>
    <w:rsid w:val="004133F1"/>
    <w:rsid w:val="0041543D"/>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1BB4"/>
    <w:rsid w:val="004F305B"/>
    <w:rsid w:val="004F5795"/>
    <w:rsid w:val="004F6F7B"/>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6067C"/>
    <w:rsid w:val="00564302"/>
    <w:rsid w:val="00570381"/>
    <w:rsid w:val="0057331D"/>
    <w:rsid w:val="0057369C"/>
    <w:rsid w:val="0057378A"/>
    <w:rsid w:val="005756A8"/>
    <w:rsid w:val="00580D36"/>
    <w:rsid w:val="00583BD5"/>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0837"/>
    <w:rsid w:val="006A351E"/>
    <w:rsid w:val="006B013E"/>
    <w:rsid w:val="006B04BD"/>
    <w:rsid w:val="006B5D76"/>
    <w:rsid w:val="006B734B"/>
    <w:rsid w:val="006C575E"/>
    <w:rsid w:val="006C75DB"/>
    <w:rsid w:val="006D0432"/>
    <w:rsid w:val="006D20A0"/>
    <w:rsid w:val="006D7D13"/>
    <w:rsid w:val="006E4DCF"/>
    <w:rsid w:val="006E5CAE"/>
    <w:rsid w:val="006F179A"/>
    <w:rsid w:val="006F220A"/>
    <w:rsid w:val="006F254C"/>
    <w:rsid w:val="006F670A"/>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2A6D"/>
    <w:rsid w:val="0078518C"/>
    <w:rsid w:val="00797A04"/>
    <w:rsid w:val="007A08C2"/>
    <w:rsid w:val="007A5873"/>
    <w:rsid w:val="007B0D3B"/>
    <w:rsid w:val="007B1081"/>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1E1E"/>
    <w:rsid w:val="0080369A"/>
    <w:rsid w:val="0081472C"/>
    <w:rsid w:val="00814D94"/>
    <w:rsid w:val="00815512"/>
    <w:rsid w:val="008164DE"/>
    <w:rsid w:val="00817947"/>
    <w:rsid w:val="008242FF"/>
    <w:rsid w:val="00827B81"/>
    <w:rsid w:val="00834E9D"/>
    <w:rsid w:val="00840056"/>
    <w:rsid w:val="00843829"/>
    <w:rsid w:val="008479BF"/>
    <w:rsid w:val="00852487"/>
    <w:rsid w:val="00853ABB"/>
    <w:rsid w:val="00856B61"/>
    <w:rsid w:val="008608E6"/>
    <w:rsid w:val="0086262C"/>
    <w:rsid w:val="00862FAD"/>
    <w:rsid w:val="008635C2"/>
    <w:rsid w:val="00863681"/>
    <w:rsid w:val="00863F3E"/>
    <w:rsid w:val="0086545C"/>
    <w:rsid w:val="00866B69"/>
    <w:rsid w:val="00880C9D"/>
    <w:rsid w:val="00882A9C"/>
    <w:rsid w:val="00883EB5"/>
    <w:rsid w:val="008901AF"/>
    <w:rsid w:val="00891EAD"/>
    <w:rsid w:val="008A0870"/>
    <w:rsid w:val="008A3E4C"/>
    <w:rsid w:val="008A4396"/>
    <w:rsid w:val="008A50C8"/>
    <w:rsid w:val="008A7896"/>
    <w:rsid w:val="008B1B2D"/>
    <w:rsid w:val="008B1C5D"/>
    <w:rsid w:val="008B3A3A"/>
    <w:rsid w:val="008B4211"/>
    <w:rsid w:val="008B5795"/>
    <w:rsid w:val="008B57DB"/>
    <w:rsid w:val="008B722A"/>
    <w:rsid w:val="008C17E4"/>
    <w:rsid w:val="008C3EED"/>
    <w:rsid w:val="008C538E"/>
    <w:rsid w:val="008C6B01"/>
    <w:rsid w:val="008D1AE2"/>
    <w:rsid w:val="008D534D"/>
    <w:rsid w:val="008E01E2"/>
    <w:rsid w:val="008E4E5F"/>
    <w:rsid w:val="008F2C53"/>
    <w:rsid w:val="008F58A3"/>
    <w:rsid w:val="008F5F6A"/>
    <w:rsid w:val="008F6330"/>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47CF4"/>
    <w:rsid w:val="00952388"/>
    <w:rsid w:val="009556A5"/>
    <w:rsid w:val="00955CAE"/>
    <w:rsid w:val="00955E78"/>
    <w:rsid w:val="00960020"/>
    <w:rsid w:val="0096354D"/>
    <w:rsid w:val="00963C60"/>
    <w:rsid w:val="009641B5"/>
    <w:rsid w:val="00964D36"/>
    <w:rsid w:val="00964F12"/>
    <w:rsid w:val="00964F91"/>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2D3B"/>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27A"/>
    <w:rsid w:val="00AC056C"/>
    <w:rsid w:val="00AC07DF"/>
    <w:rsid w:val="00AC3112"/>
    <w:rsid w:val="00AC47B7"/>
    <w:rsid w:val="00AC5CD0"/>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841"/>
    <w:rsid w:val="00B52D08"/>
    <w:rsid w:val="00B53418"/>
    <w:rsid w:val="00B5750F"/>
    <w:rsid w:val="00B57F03"/>
    <w:rsid w:val="00B63816"/>
    <w:rsid w:val="00B63B47"/>
    <w:rsid w:val="00B669B6"/>
    <w:rsid w:val="00B74CED"/>
    <w:rsid w:val="00B8181A"/>
    <w:rsid w:val="00B82271"/>
    <w:rsid w:val="00B92CCA"/>
    <w:rsid w:val="00B93745"/>
    <w:rsid w:val="00B94DE1"/>
    <w:rsid w:val="00BA33E2"/>
    <w:rsid w:val="00BA424C"/>
    <w:rsid w:val="00BB01AB"/>
    <w:rsid w:val="00BB0893"/>
    <w:rsid w:val="00BB0CCC"/>
    <w:rsid w:val="00BB45A7"/>
    <w:rsid w:val="00BB4779"/>
    <w:rsid w:val="00BC25DF"/>
    <w:rsid w:val="00BC51B9"/>
    <w:rsid w:val="00BC6A1D"/>
    <w:rsid w:val="00BD37C3"/>
    <w:rsid w:val="00BD452E"/>
    <w:rsid w:val="00BD52C4"/>
    <w:rsid w:val="00BD774E"/>
    <w:rsid w:val="00BE121A"/>
    <w:rsid w:val="00BE233E"/>
    <w:rsid w:val="00BE7F09"/>
    <w:rsid w:val="00BF2A63"/>
    <w:rsid w:val="00BF6C7C"/>
    <w:rsid w:val="00C04968"/>
    <w:rsid w:val="00C065FE"/>
    <w:rsid w:val="00C079E2"/>
    <w:rsid w:val="00C1007D"/>
    <w:rsid w:val="00C1188F"/>
    <w:rsid w:val="00C12F55"/>
    <w:rsid w:val="00C14DE4"/>
    <w:rsid w:val="00C162C5"/>
    <w:rsid w:val="00C21E91"/>
    <w:rsid w:val="00C22328"/>
    <w:rsid w:val="00C22F6A"/>
    <w:rsid w:val="00C258C3"/>
    <w:rsid w:val="00C261C0"/>
    <w:rsid w:val="00C27A68"/>
    <w:rsid w:val="00C3499B"/>
    <w:rsid w:val="00C35983"/>
    <w:rsid w:val="00C50C5B"/>
    <w:rsid w:val="00C60F9B"/>
    <w:rsid w:val="00C61FCD"/>
    <w:rsid w:val="00C625D0"/>
    <w:rsid w:val="00C63DEA"/>
    <w:rsid w:val="00C66C98"/>
    <w:rsid w:val="00C6772A"/>
    <w:rsid w:val="00C72587"/>
    <w:rsid w:val="00C8087B"/>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1585"/>
    <w:rsid w:val="00D15317"/>
    <w:rsid w:val="00D16E41"/>
    <w:rsid w:val="00D17A1B"/>
    <w:rsid w:val="00D17FA0"/>
    <w:rsid w:val="00D2237B"/>
    <w:rsid w:val="00D2302A"/>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A6269"/>
    <w:rsid w:val="00DB3C1C"/>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2568"/>
    <w:rsid w:val="00E54A90"/>
    <w:rsid w:val="00E56FA0"/>
    <w:rsid w:val="00E60D0A"/>
    <w:rsid w:val="00E65072"/>
    <w:rsid w:val="00E704BA"/>
    <w:rsid w:val="00E72F53"/>
    <w:rsid w:val="00E777DA"/>
    <w:rsid w:val="00E8460D"/>
    <w:rsid w:val="00E873A9"/>
    <w:rsid w:val="00E924EF"/>
    <w:rsid w:val="00E976C6"/>
    <w:rsid w:val="00EA255A"/>
    <w:rsid w:val="00EA37DA"/>
    <w:rsid w:val="00EA49A8"/>
    <w:rsid w:val="00EA559F"/>
    <w:rsid w:val="00EB0851"/>
    <w:rsid w:val="00EB301B"/>
    <w:rsid w:val="00EB6D16"/>
    <w:rsid w:val="00EC0DDE"/>
    <w:rsid w:val="00EC108F"/>
    <w:rsid w:val="00EC17EC"/>
    <w:rsid w:val="00EC3F3F"/>
    <w:rsid w:val="00EC519D"/>
    <w:rsid w:val="00EC51A7"/>
    <w:rsid w:val="00EC5A10"/>
    <w:rsid w:val="00EC5B9A"/>
    <w:rsid w:val="00EC76C7"/>
    <w:rsid w:val="00EC77FA"/>
    <w:rsid w:val="00EE00F3"/>
    <w:rsid w:val="00EF32A1"/>
    <w:rsid w:val="00F00251"/>
    <w:rsid w:val="00F00341"/>
    <w:rsid w:val="00F11626"/>
    <w:rsid w:val="00F127B0"/>
    <w:rsid w:val="00F13D70"/>
    <w:rsid w:val="00F163B9"/>
    <w:rsid w:val="00F21AFF"/>
    <w:rsid w:val="00F2694D"/>
    <w:rsid w:val="00F317EE"/>
    <w:rsid w:val="00F340AD"/>
    <w:rsid w:val="00F375BD"/>
    <w:rsid w:val="00F40AAA"/>
    <w:rsid w:val="00F43480"/>
    <w:rsid w:val="00F450FA"/>
    <w:rsid w:val="00F53F39"/>
    <w:rsid w:val="00F5534E"/>
    <w:rsid w:val="00F5607A"/>
    <w:rsid w:val="00F815D3"/>
    <w:rsid w:val="00F84EC7"/>
    <w:rsid w:val="00F87E75"/>
    <w:rsid w:val="00F91437"/>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rules v:ext="edit">
        <o:r id="V:Rule1" type="connector" idref="#_x0000_s1475"/>
        <o:r id="V:Rule2" type="connector" idref="#_x0000_s1446"/>
        <o:r id="V:Rule3" type="connector" idref="#_x0000_s1473"/>
        <o:r id="V:Rule4" type="connector" idref="#_x0000_s1462"/>
        <o:r id="V:Rule5" type="connector" idref="#_x0000_s1238"/>
        <o:r id="V:Rule6" type="connector" idref="#_x0000_s1200"/>
        <o:r id="V:Rule7" type="connector" idref="#_x0000_s1467"/>
        <o:r id="V:Rule8" type="connector" idref="#_x0000_s1408"/>
        <o:r id="V:Rule9" type="connector" idref="#_x0000_s1405"/>
        <o:r id="V:Rule10" type="connector" idref="#_x0000_s1161"/>
        <o:r id="V:Rule11" type="connector" idref="#_x0000_s1356"/>
        <o:r id="V:Rule12" type="connector" idref="#_x0000_s1371"/>
        <o:r id="V:Rule13" type="connector" idref="#_x0000_s1144"/>
        <o:r id="V:Rule14" type="connector" idref="#_x0000_s1084"/>
        <o:r id="V:Rule15" type="connector" idref="#_x0000_s1358"/>
        <o:r id="V:Rule16" type="connector" idref="#_x0000_s1378"/>
        <o:r id="V:Rule17" type="connector" idref="#_x0000_s1456"/>
        <o:r id="V:Rule18" type="connector" idref="#_x0000_s1381"/>
        <o:r id="V:Rule19" type="connector" idref="#_x0000_s1255"/>
        <o:r id="V:Rule20" type="connector" idref="#_x0000_s1399"/>
        <o:r id="V:Rule21" type="connector" idref="#_x0000_s1391"/>
        <o:r id="V:Rule22" type="connector" idref="#_x0000_s1460"/>
        <o:r id="V:Rule23" type="connector" idref="#_x0000_s1353"/>
        <o:r id="V:Rule24" type="connector" idref="#_x0000_s1065"/>
        <o:r id="V:Rule25" type="connector" idref="#_x0000_s1444"/>
        <o:r id="V:Rule26" type="connector" idref="#_x0000_s1347"/>
        <o:r id="V:Rule27" type="connector" idref="#_x0000_s1143"/>
        <o:r id="V:Rule28" type="connector" idref="#_x0000_s1376"/>
        <o:r id="V:Rule29" type="connector" idref="#_x0000_s1179"/>
        <o:r id="V:Rule30" type="connector" idref="#_x0000_s1450"/>
        <o:r id="V:Rule31" type="connector" idref="#_x0000_s1436"/>
        <o:r id="V:Rule32" type="connector" idref="#_x0000_s1452"/>
        <o:r id="V:Rule33" type="connector" idref="#_x0000_s1471"/>
        <o:r id="V:Rule34" type="connector" idref="#_x0000_s1454"/>
        <o:r id="V:Rule35" type="connector" idref="#_x0000_s1385"/>
        <o:r id="V:Rule36" type="connector" idref="#_x0000_s1237"/>
        <o:r id="V:Rule37" type="connector" idref="#_x0000_s1440"/>
        <o:r id="V:Rule38" type="connector" idref="#_x0000_s1410"/>
        <o:r id="V:Rule39" type="connector" idref="#_x0000_s1429"/>
        <o:r id="V:Rule40" type="connector" idref="#_x0000_s1360"/>
        <o:r id="V:Rule41" type="connector" idref="#_x0000_s1463"/>
        <o:r id="V:Rule42" type="connector" idref="#_x0000_s1469"/>
        <o:r id="V:Rule43" type="connector" idref="#_x0000_s1180"/>
        <o:r id="V:Rule44" type="connector" idref="#_x0000_s1389"/>
        <o:r id="V:Rule45" type="connector" idref="#_x0000_s1434"/>
        <o:r id="V:Rule46" type="connector" idref="#_x0000_s1403"/>
        <o:r id="V:Rule47" type="connector" idref="#_x0000_s1162"/>
        <o:r id="V:Rule48" type="connector" idref="#_x0000_s1421"/>
        <o:r id="V:Rule49" type="connector" idref="#_x0000_s1438"/>
        <o:r id="V:Rule50" type="connector" idref="#_x0000_s1104"/>
        <o:r id="V:Rule51" type="connector" idref="#_x0000_s1431"/>
        <o:r id="V:Rule52" type="connector" idref="#_x0000_s1256"/>
        <o:r id="V:Rule53" type="connector" idref="#_x0000_s1425"/>
        <o:r id="V:Rule54" type="connector" idref="#_x0000_s1465"/>
        <o:r id="V:Rule55" type="connector" idref="#_x0000_s1103"/>
        <o:r id="V:Rule56" type="connector" idref="#_x0000_s1085"/>
        <o:r id="V:Rule57" type="connector" idref="#_x0000_s1442"/>
        <o:r id="V:Rule58" type="connector" idref="#_x0000_s1122"/>
        <o:r id="V:Rule59" type="connector" idref="#_x0000_s1395"/>
        <o:r id="V:Rule60" type="connector" idref="#_x0000_s1201"/>
        <o:r id="V:Rule61" type="connector" idref="#_x0000_s1427"/>
        <o:r id="V:Rule62" type="connector" idref="#_x0000_s1066"/>
        <o:r id="V:Rule63" type="connector" idref="#_x0000_s1121"/>
        <o:r id="V:Rule64" type="connector" idref="#_x0000_s1402"/>
        <o:r id="V:Rule65" type="connector" idref="#_x0000_s14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A52D3B"/>
    <w:pPr>
      <w:spacing w:after="0" w:line="240" w:lineRule="auto"/>
    </w:pPr>
  </w:style>
  <w:style w:type="character" w:customStyle="1" w:styleId="comment">
    <w:name w:val="comment"/>
    <w:basedOn w:val="DefaultParagraphFont"/>
    <w:rsid w:val="00583BD5"/>
  </w:style>
  <w:style w:type="character" w:customStyle="1" w:styleId="keyword">
    <w:name w:val="keyword"/>
    <w:basedOn w:val="DefaultParagraphFont"/>
    <w:rsid w:val="00583BD5"/>
  </w:style>
  <w:style w:type="character" w:customStyle="1" w:styleId="string">
    <w:name w:val="string"/>
    <w:basedOn w:val="DefaultParagraphFont"/>
    <w:rsid w:val="00583BD5"/>
  </w:style>
  <w:style w:type="character" w:customStyle="1" w:styleId="number">
    <w:name w:val="number"/>
    <w:basedOn w:val="DefaultParagraphFont"/>
    <w:rsid w:val="00583BD5"/>
  </w:style>
  <w:style w:type="table" w:styleId="LightList-Accent6">
    <w:name w:val="Light List Accent 6"/>
    <w:basedOn w:val="TableNormal"/>
    <w:uiPriority w:val="61"/>
    <w:rsid w:val="00C22F6A"/>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 w:id="1122187725">
      <w:bodyDiv w:val="1"/>
      <w:marLeft w:val="0"/>
      <w:marRight w:val="0"/>
      <w:marTop w:val="0"/>
      <w:marBottom w:val="0"/>
      <w:divBdr>
        <w:top w:val="none" w:sz="0" w:space="0" w:color="auto"/>
        <w:left w:val="none" w:sz="0" w:space="0" w:color="auto"/>
        <w:bottom w:val="none" w:sz="0" w:space="0" w:color="auto"/>
        <w:right w:val="none" w:sz="0" w:space="0" w:color="auto"/>
      </w:divBdr>
    </w:div>
    <w:div w:id="160229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emf"/><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1.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jpeg"/><Relationship Id="rId41" Type="http://schemas.openxmlformats.org/officeDocument/2006/relationships/hyperlink" Target="https://github.com/Norbo11/TopBuilders"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7EFCA-1566-4E1F-8974-144A065AD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3174</TotalTime>
  <Pages>87</Pages>
  <Words>16110</Words>
  <Characters>91833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107728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568</cp:revision>
  <dcterms:created xsi:type="dcterms:W3CDTF">2014-07-07T09:30:00Z</dcterms:created>
  <dcterms:modified xsi:type="dcterms:W3CDTF">2015-03-25T22:12:00Z</dcterms:modified>
</cp:coreProperties>
</file>