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C82F" w14:textId="6BB942EB" w:rsidR="001934A3" w:rsidRPr="001B6250" w:rsidRDefault="001934A3" w:rsidP="001934A3">
      <w:pPr>
        <w:spacing w:after="0"/>
        <w:rPr>
          <w:rFonts w:ascii="Comic Sans MS" w:hAnsi="Comic Sans MS"/>
          <w:b/>
          <w:bCs/>
          <w:sz w:val="28"/>
          <w:szCs w:val="28"/>
          <w:u w:val="single"/>
        </w:rPr>
      </w:pPr>
      <w:r w:rsidRPr="001B6250">
        <w:rPr>
          <w:rFonts w:ascii="Comic Sans MS" w:hAnsi="Comic Sans MS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684FCED6" wp14:editId="3D4911A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5138420" cy="4981575"/>
            <wp:effectExtent l="0" t="0" r="5080" b="9525"/>
            <wp:wrapTight wrapText="bothSides">
              <wp:wrapPolygon edited="0">
                <wp:start x="0" y="0"/>
                <wp:lineTo x="0" y="21559"/>
                <wp:lineTo x="21541" y="21559"/>
                <wp:lineTo x="21541" y="0"/>
                <wp:lineTo x="0" y="0"/>
              </wp:wrapPolygon>
            </wp:wrapTight>
            <wp:docPr id="112555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5203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250">
        <w:rPr>
          <w:rFonts w:ascii="Comic Sans MS" w:hAnsi="Comic Sans MS"/>
          <w:b/>
          <w:bCs/>
          <w:sz w:val="28"/>
          <w:szCs w:val="28"/>
          <w:u w:val="single"/>
        </w:rPr>
        <w:t>Vertical</w:t>
      </w:r>
    </w:p>
    <w:p w14:paraId="554D299E" w14:textId="77777777" w:rsidR="001934A3" w:rsidRPr="001934A3" w:rsidRDefault="001934A3" w:rsidP="001934A3">
      <w:pPr>
        <w:spacing w:after="0"/>
        <w:rPr>
          <w:rFonts w:ascii="Comic Sans MS" w:hAnsi="Comic Sans MS"/>
          <w:sz w:val="20"/>
          <w:szCs w:val="20"/>
        </w:rPr>
      </w:pPr>
    </w:p>
    <w:p w14:paraId="045E5924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>1. The part of a machine learning system that learns and predicts.</w:t>
      </w:r>
    </w:p>
    <w:p w14:paraId="1AA96DCF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3. The science of teaching computers to learn from data without explicit programming. </w:t>
      </w:r>
    </w:p>
    <w:p w14:paraId="4E17942F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4. Processing audio using RNNs, CNNs, or transformers. </w:t>
      </w:r>
    </w:p>
    <w:p w14:paraId="0B1CDE45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5. Suggesting products or services to clients. </w:t>
      </w:r>
    </w:p>
    <w:p w14:paraId="07B52B62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6. Learning from labeled examples. </w:t>
      </w:r>
    </w:p>
    <w:p w14:paraId="6573A4CD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>8. Studying computer-human language interactions.</w:t>
      </w:r>
    </w:p>
    <w:p w14:paraId="4DB1CB3A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9. Grouping instances based on similarity. </w:t>
      </w:r>
    </w:p>
    <w:p w14:paraId="5D4F5D4E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11. Detecting rare events or outliers. </w:t>
      </w:r>
    </w:p>
    <w:p w14:paraId="593B6B6F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12. Learning without labels. </w:t>
      </w:r>
    </w:p>
    <w:p w14:paraId="1C5D97D0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13. Selecting or creating relevant features. </w:t>
      </w:r>
    </w:p>
    <w:p w14:paraId="08111524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14. Selecting </w:t>
      </w:r>
      <w:proofErr w:type="gramStart"/>
      <w:r w:rsidRPr="001934A3">
        <w:rPr>
          <w:rFonts w:ascii="Comic Sans MS" w:hAnsi="Comic Sans MS"/>
          <w:sz w:val="20"/>
          <w:szCs w:val="20"/>
        </w:rPr>
        <w:t>best</w:t>
      </w:r>
      <w:proofErr w:type="gramEnd"/>
      <w:r w:rsidRPr="001934A3">
        <w:rPr>
          <w:rFonts w:ascii="Comic Sans MS" w:hAnsi="Comic Sans MS"/>
          <w:sz w:val="20"/>
          <w:szCs w:val="20"/>
        </w:rPr>
        <w:t xml:space="preserve"> hyperparameters. </w:t>
      </w:r>
    </w:p>
    <w:p w14:paraId="3B1B862F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15. Predicting some part of input. </w:t>
      </w:r>
    </w:p>
    <w:p w14:paraId="6B33AA89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17. Model is too simple to learn data structure. </w:t>
      </w:r>
    </w:p>
    <w:p w14:paraId="152F3635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18. Discovering patterns in large amounts of data. </w:t>
      </w:r>
    </w:p>
    <w:p w14:paraId="4C9047D5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19. Constraining a model to reduce overfitting. </w:t>
      </w:r>
    </w:p>
    <w:p w14:paraId="3BF5D2BF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20. Subset of training set used to tune hyperparameters. </w:t>
      </w:r>
    </w:p>
    <w:p w14:paraId="5F0E7AE8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21. Collecting, cleaning, and transforming data. </w:t>
      </w:r>
    </w:p>
    <w:p w14:paraId="64FF89E8" w14:textId="77777777" w:rsidR="001934A3" w:rsidRPr="001934A3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 xml:space="preserve">22. Offline learning with all available data. </w:t>
      </w:r>
    </w:p>
    <w:p w14:paraId="31846B66" w14:textId="0BD32F59" w:rsidR="001B6250" w:rsidRPr="001B6250" w:rsidRDefault="001934A3" w:rsidP="001B6250">
      <w:pPr>
        <w:spacing w:after="0" w:line="276" w:lineRule="auto"/>
        <w:rPr>
          <w:rFonts w:ascii="Comic Sans MS" w:hAnsi="Comic Sans MS"/>
          <w:sz w:val="20"/>
          <w:szCs w:val="20"/>
        </w:rPr>
      </w:pPr>
      <w:r w:rsidRPr="001934A3">
        <w:rPr>
          <w:rFonts w:ascii="Comic Sans MS" w:hAnsi="Comic Sans MS"/>
          <w:sz w:val="20"/>
          <w:szCs w:val="20"/>
        </w:rPr>
        <w:t>25. A performance measure for classification tasks.</w:t>
      </w:r>
      <w:r w:rsidR="001B6250">
        <w:rPr>
          <w:rFonts w:ascii="Comic Sans MS" w:hAnsi="Comic Sans MS"/>
          <w:sz w:val="20"/>
          <w:szCs w:val="20"/>
        </w:rPr>
        <w:t xml:space="preserve">               </w:t>
      </w:r>
      <w:r w:rsidR="001B6250" w:rsidRPr="001B6250">
        <w:rPr>
          <w:rFonts w:ascii="Comic Sans MS" w:hAnsi="Comic Sans MS"/>
          <w:b/>
          <w:bCs/>
          <w:sz w:val="28"/>
          <w:szCs w:val="28"/>
          <w:u w:val="single"/>
        </w:rPr>
        <w:t>Horizontal</w:t>
      </w:r>
    </w:p>
    <w:p w14:paraId="03723ADE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</w:p>
    <w:p w14:paraId="1ECDF0DB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2. Deploying model to production environment.</w:t>
      </w:r>
    </w:p>
    <w:p w14:paraId="724CBFD4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7. Incremental learning with sequential data.</w:t>
      </w:r>
    </w:p>
    <w:p w14:paraId="76D64D1C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10. Representing data in a clear diagram.</w:t>
      </w:r>
    </w:p>
    <w:p w14:paraId="051AD420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16. Predicting numerical values.</w:t>
      </w:r>
    </w:p>
    <w:p w14:paraId="61C20231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23. Training agents to maximize rewards.</w:t>
      </w:r>
    </w:p>
    <w:p w14:paraId="66C65213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24. Detecting tumors by classifying each pixel.</w:t>
      </w:r>
    </w:p>
    <w:p w14:paraId="25ADEB89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26. Testing model performance on a separate test set.</w:t>
      </w:r>
    </w:p>
    <w:p w14:paraId="68B543A7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27. A set of examples used to teach a machine learning system.</w:t>
      </w:r>
    </w:p>
    <w:p w14:paraId="16825865" w14:textId="77777777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28. Each example in a training set.</w:t>
      </w:r>
    </w:p>
    <w:p w14:paraId="174B826A" w14:textId="46D6D0F5" w:rsidR="001B6250" w:rsidRPr="001B6250" w:rsidRDefault="001B6250" w:rsidP="001B6250">
      <w:pPr>
        <w:spacing w:after="0"/>
        <w:ind w:left="5760"/>
        <w:rPr>
          <w:rFonts w:ascii="Comic Sans MS" w:hAnsi="Comic Sans MS"/>
          <w:sz w:val="20"/>
          <w:szCs w:val="20"/>
        </w:rPr>
      </w:pPr>
      <w:r w:rsidRPr="001B6250">
        <w:rPr>
          <w:rFonts w:ascii="Comic Sans MS" w:hAnsi="Comic Sans MS"/>
          <w:sz w:val="20"/>
          <w:szCs w:val="20"/>
        </w:rPr>
        <w:t>29. Model fits training data too closely</w:t>
      </w:r>
    </w:p>
    <w:sectPr w:rsidR="001B6250" w:rsidRPr="001B6250" w:rsidSect="00193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A3"/>
    <w:rsid w:val="00040BD7"/>
    <w:rsid w:val="001934A3"/>
    <w:rsid w:val="001B6250"/>
    <w:rsid w:val="00972459"/>
    <w:rsid w:val="00F4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4ECA"/>
  <w15:chartTrackingRefBased/>
  <w15:docId w15:val="{16BC89E2-EDF3-4C86-A3C5-4D82ED47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 Mohamed Elbastwisi</dc:creator>
  <cp:keywords/>
  <dc:description/>
  <cp:lastModifiedBy>Nordin Mohamed Elbastwisi</cp:lastModifiedBy>
  <cp:revision>1</cp:revision>
  <dcterms:created xsi:type="dcterms:W3CDTF">2023-07-23T10:49:00Z</dcterms:created>
  <dcterms:modified xsi:type="dcterms:W3CDTF">2023-07-23T11:03:00Z</dcterms:modified>
</cp:coreProperties>
</file>