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1D520DB">
      <w:pPr>
        <w:pStyle w:val="4"/>
        <w:spacing w:line="360" w:lineRule="auto"/>
        <w:jc w:val="center"/>
        <w:rPr>
          <w:rFonts w:hint="default" w:ascii="Times New Roman" w:hAnsi="Times New Roman" w:cs="Times New Roman"/>
          <w:b/>
          <w:bCs/>
          <w:color w:val="auto"/>
          <w:sz w:val="28"/>
          <w:szCs w:val="28"/>
          <w:lang w:val="es-UY"/>
        </w:rPr>
      </w:pPr>
      <w:r>
        <w:rPr>
          <w:rFonts w:hint="default" w:ascii="Times New Roman" w:hAnsi="Times New Roman" w:cs="Times New Roman"/>
          <w:color w:val="auto"/>
        </w:rPr>
        <w:pict>
          <v:rect id="_x0000_s1038" o:spid="_x0000_s1038" o:spt="1" style="position:absolute;left:0pt;margin-left:-131.05pt;margin-top:174.6pt;height:343.95pt;width:857pt;mso-position-horizontal-relative:page;rotation:-5898240f;z-index:-251650048;mso-width-relative:page;mso-height-relative:page;" fillcolor="#FFFFFF" filled="t" stroked="f" coordsize="21600,21600">
            <v:path/>
            <v:fill on="t" color2="#FFFFFF" o:opacity2="0f" focussize="0,0"/>
            <v:stroke on="f"/>
            <v:imagedata o:title=""/>
            <o:lock v:ext="edit" aspectratio="f"/>
          </v:rect>
        </w:pict>
      </w:r>
      <w:r>
        <w:rPr>
          <w:rFonts w:hint="default" w:ascii="Times New Roman" w:hAnsi="Times New Roman" w:cs="Times New Roman"/>
          <w:color w:val="auto"/>
        </w:rPr>
        <mc:AlternateContent>
          <mc:Choice Requires="wps">
            <w:drawing>
              <wp:anchor distT="0" distB="0" distL="114300" distR="114300" simplePos="0" relativeHeight="251661312" behindDoc="0" locked="0" layoutInCell="1" allowOverlap="1">
                <wp:simplePos x="0" y="0"/>
                <wp:positionH relativeFrom="page">
                  <wp:posOffset>-104775</wp:posOffset>
                </wp:positionH>
                <wp:positionV relativeFrom="paragraph">
                  <wp:posOffset>9888220</wp:posOffset>
                </wp:positionV>
                <wp:extent cx="7775575" cy="819150"/>
                <wp:effectExtent l="0" t="0" r="12065" b="3810"/>
                <wp:wrapNone/>
                <wp:docPr id="7" name="Rectángulos 7"/>
                <wp:cNvGraphicFramePr/>
                <a:graphic xmlns:a="http://schemas.openxmlformats.org/drawingml/2006/main">
                  <a:graphicData uri="http://schemas.microsoft.com/office/word/2010/wordprocessingShape">
                    <wps:wsp>
                      <wps:cNvSpPr/>
                      <wps:spPr>
                        <a:xfrm>
                          <a:off x="0" y="0"/>
                          <a:ext cx="7775575" cy="819150"/>
                        </a:xfrm>
                        <a:prstGeom prst="rect">
                          <a:avLst/>
                        </a:prstGeom>
                        <a:gradFill rotWithShape="0">
                          <a:gsLst>
                            <a:gs pos="0">
                              <a:srgbClr val="FFFFFF">
                                <a:alpha val="0"/>
                              </a:srgbClr>
                            </a:gs>
                            <a:gs pos="100000">
                              <a:srgbClr val="FFFFFF"/>
                            </a:gs>
                          </a:gsLst>
                          <a:lin ang="5400000" scaled="1"/>
                          <a:tileRect/>
                        </a:gradFill>
                        <a:ln>
                          <a:noFill/>
                        </a:ln>
                      </wps:spPr>
                      <wps:bodyPr upright="1"/>
                    </wps:wsp>
                  </a:graphicData>
                </a:graphic>
              </wp:anchor>
            </w:drawing>
          </mc:Choice>
          <mc:Fallback>
            <w:pict>
              <v:rect id="_x0000_s1026" o:spid="_x0000_s1026" o:spt="1" style="position:absolute;left:0pt;margin-left:-8.25pt;margin-top:778.6pt;height:64.5pt;width:612.25pt;mso-position-horizontal-relative:page;z-index:251661312;mso-width-relative:page;mso-height-relative:page;" fillcolor="#FFFFFF" filled="t" stroked="f" coordsize="21600,21600" o:gfxdata="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AUen3dwAAAAOAQAADwAAAAAAAAABACAAAAAiAAAAZHJzL2Rvd25yZXYu&#10;eG1sUEsBAhQAFAAAAAgAh07iQA5JT+D3AQAAGgQAAA4AAAAAAAAAAQAgAAAAKwEAAGRycy9lMm9E&#10;b2MueG1sUEsFBgAAAAAGAAYAWQEAAJQFAAAAAA==&#10;">
                <v:fill type="gradient" on="t" color2="#FFFFFF" opacity="0f" focus="100%" focussize="0,0"/>
                <v:stroke on="f"/>
                <v:imagedata o:title=""/>
                <o:lock v:ext="edit" aspectratio="f"/>
              </v:rect>
            </w:pict>
          </mc:Fallback>
        </mc:AlternateContent>
      </w:r>
      <w:r>
        <w:rPr>
          <w:rFonts w:hint="default" w:ascii="Times New Roman" w:hAnsi="Times New Roman" w:cs="Times New Roman"/>
          <w:color w:val="auto"/>
        </w:rPr>
        <mc:AlternateContent>
          <mc:Choice Requires="wps">
            <w:drawing>
              <wp:anchor distT="0" distB="0" distL="114300" distR="114300" simplePos="0" relativeHeight="251662336" behindDoc="0" locked="0" layoutInCell="1" allowOverlap="1">
                <wp:simplePos x="0" y="0"/>
                <wp:positionH relativeFrom="page">
                  <wp:posOffset>47625</wp:posOffset>
                </wp:positionH>
                <wp:positionV relativeFrom="paragraph">
                  <wp:posOffset>10040620</wp:posOffset>
                </wp:positionV>
                <wp:extent cx="7775575" cy="819150"/>
                <wp:effectExtent l="0" t="0" r="12065" b="3810"/>
                <wp:wrapNone/>
                <wp:docPr id="8" name="Rectángulos 8"/>
                <wp:cNvGraphicFramePr/>
                <a:graphic xmlns:a="http://schemas.openxmlformats.org/drawingml/2006/main">
                  <a:graphicData uri="http://schemas.microsoft.com/office/word/2010/wordprocessingShape">
                    <wps:wsp>
                      <wps:cNvSpPr/>
                      <wps:spPr>
                        <a:xfrm>
                          <a:off x="0" y="0"/>
                          <a:ext cx="7775575" cy="819150"/>
                        </a:xfrm>
                        <a:prstGeom prst="rect">
                          <a:avLst/>
                        </a:prstGeom>
                        <a:gradFill rotWithShape="0">
                          <a:gsLst>
                            <a:gs pos="0">
                              <a:srgbClr val="FFFFFF">
                                <a:alpha val="0"/>
                              </a:srgbClr>
                            </a:gs>
                            <a:gs pos="100000">
                              <a:srgbClr val="FFFFFF"/>
                            </a:gs>
                          </a:gsLst>
                          <a:lin ang="5400000" scaled="1"/>
                          <a:tileRect/>
                        </a:gradFill>
                        <a:ln>
                          <a:noFill/>
                        </a:ln>
                      </wps:spPr>
                      <wps:bodyPr upright="1"/>
                    </wps:wsp>
                  </a:graphicData>
                </a:graphic>
              </wp:anchor>
            </w:drawing>
          </mc:Choice>
          <mc:Fallback>
            <w:pict>
              <v:rect id="_x0000_s1026" o:spid="_x0000_s1026" o:spt="1" style="position:absolute;left:0pt;margin-left:3.75pt;margin-top:790.6pt;height:64.5pt;width:612.25pt;mso-position-horizontal-relative:page;z-index:251662336;mso-width-relative:page;mso-height-relative:page;" fillcolor="#FFFFFF" filled="t" stroked="f" coordsize="21600,21600" o:gfxdata="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JZaYmrbAAAADAEAAA8AAAAAAAAAAQAgAAAAIgAAAGRycy9kb3ducmV2Lnht&#10;bFBLAQIUABQAAAAIAIdO4kALaCKb9gEAABoEAAAOAAAAAAAAAAEAIAAAACoBAABkcnMvZTJvRG9j&#10;LnhtbFBLBQYAAAAABgAGAFkBAACSBQAAAAA=&#10;">
                <v:fill type="gradient" on="t" color2="#FFFFFF" opacity="0f" focus="100%" focussize="0,0"/>
                <v:stroke on="f"/>
                <v:imagedata o:title=""/>
                <o:lock v:ext="edit" aspectratio="f"/>
              </v:rect>
            </w:pict>
          </mc:Fallback>
        </mc:AlternateContent>
      </w:r>
      <w:r>
        <w:rPr>
          <w:rFonts w:hint="default" w:ascii="Times New Roman" w:hAnsi="Times New Roman" w:cs="Times New Roman"/>
          <w:color w:val="auto"/>
        </w:rPr>
        <mc:AlternateContent>
          <mc:Choice Requires="wps">
            <w:drawing>
              <wp:anchor distT="0" distB="0" distL="114300" distR="114300" simplePos="0" relativeHeight="251665408" behindDoc="0" locked="0" layoutInCell="1" allowOverlap="1">
                <wp:simplePos x="0" y="0"/>
                <wp:positionH relativeFrom="page">
                  <wp:posOffset>200025</wp:posOffset>
                </wp:positionH>
                <wp:positionV relativeFrom="paragraph">
                  <wp:posOffset>10193020</wp:posOffset>
                </wp:positionV>
                <wp:extent cx="7775575" cy="819150"/>
                <wp:effectExtent l="0" t="0" r="12065" b="3810"/>
                <wp:wrapNone/>
                <wp:docPr id="11" name="Rectángulos 11"/>
                <wp:cNvGraphicFramePr/>
                <a:graphic xmlns:a="http://schemas.openxmlformats.org/drawingml/2006/main">
                  <a:graphicData uri="http://schemas.microsoft.com/office/word/2010/wordprocessingShape">
                    <wps:wsp>
                      <wps:cNvSpPr/>
                      <wps:spPr>
                        <a:xfrm>
                          <a:off x="0" y="0"/>
                          <a:ext cx="7775575" cy="819150"/>
                        </a:xfrm>
                        <a:prstGeom prst="rect">
                          <a:avLst/>
                        </a:prstGeom>
                        <a:gradFill rotWithShape="0">
                          <a:gsLst>
                            <a:gs pos="0">
                              <a:srgbClr val="FFFFFF">
                                <a:alpha val="0"/>
                              </a:srgbClr>
                            </a:gs>
                            <a:gs pos="100000">
                              <a:srgbClr val="FFFFFF"/>
                            </a:gs>
                          </a:gsLst>
                          <a:lin ang="5400000" scaled="1"/>
                          <a:tileRect/>
                        </a:gradFill>
                        <a:ln>
                          <a:noFill/>
                        </a:ln>
                      </wps:spPr>
                      <wps:bodyPr upright="1"/>
                    </wps:wsp>
                  </a:graphicData>
                </a:graphic>
              </wp:anchor>
            </w:drawing>
          </mc:Choice>
          <mc:Fallback>
            <w:pict>
              <v:rect id="_x0000_s1026" o:spid="_x0000_s1026" o:spt="1" style="position:absolute;left:0pt;margin-left:15.75pt;margin-top:802.6pt;height:64.5pt;width:612.25pt;mso-position-horizontal-relative:page;z-index:251665408;mso-width-relative:page;mso-height-relative:page;" fillcolor="#FFFFFF" filled="t" stroked="f" coordsize="21600,21600" o:gfxdata="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Yuzr9wAAAANAQAADwAAAAAAAAABACAAAAAiAAAAZHJzL2Rvd25yZXYu&#10;eG1sUEsBAhQAFAAAAAgAh07iQJQpiiT3AQAAHAQAAA4AAAAAAAAAAQAgAAAAKwEAAGRycy9lMm9E&#10;b2MueG1sUEsFBgAAAAAGAAYAWQEAAJQFAAAAAA==&#10;">
                <v:fill type="gradient" on="t" color2="#FFFFFF" opacity="0f" focus="100%" focussize="0,0"/>
                <v:stroke on="f"/>
                <v:imagedata o:title=""/>
                <o:lock v:ext="edit" aspectratio="f"/>
              </v:rect>
            </w:pict>
          </mc:Fallback>
        </mc:AlternateContent>
      </w:r>
      <w:r>
        <w:rPr>
          <w:rFonts w:hint="default" w:ascii="Times New Roman" w:hAnsi="Times New Roman" w:eastAsia="SimSun" w:cs="Times New Roman"/>
          <w:color w:val="auto"/>
          <w:sz w:val="24"/>
          <w:szCs w:val="24"/>
        </w:rPr>
        <w:drawing>
          <wp:anchor distT="0" distB="0" distL="114300" distR="114300" simplePos="0" relativeHeight="251660288" behindDoc="1" locked="0" layoutInCell="1" allowOverlap="1">
            <wp:simplePos x="0" y="0"/>
            <wp:positionH relativeFrom="column">
              <wp:posOffset>-959485</wp:posOffset>
            </wp:positionH>
            <wp:positionV relativeFrom="paragraph">
              <wp:posOffset>-944880</wp:posOffset>
            </wp:positionV>
            <wp:extent cx="7646670" cy="13642975"/>
            <wp:effectExtent l="0" t="0" r="3810" b="12065"/>
            <wp:wrapNone/>
            <wp:docPr id="5" name="Imagen 2" descr="C:/Users/arcom/Downloads/pngtree-beautiful-painting-of-sunset-sky-picture-image_15588097.jpegpngtree-beautiful-painting-of-sunset-sky-picture-image_1558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descr="C:/Users/arcom/Downloads/pngtree-beautiful-painting-of-sunset-sky-picture-image_15588097.jpegpngtree-beautiful-painting-of-sunset-sky-picture-image_15588097"/>
                    <pic:cNvPicPr>
                      <a:picLocks noChangeAspect="1"/>
                    </pic:cNvPicPr>
                  </pic:nvPicPr>
                  <pic:blipFill>
                    <a:blip r:embed="rId7"/>
                    <a:srcRect t="33" b="33"/>
                    <a:stretch>
                      <a:fillRect/>
                    </a:stretch>
                  </pic:blipFill>
                  <pic:spPr>
                    <a:xfrm>
                      <a:off x="0" y="0"/>
                      <a:ext cx="7646670" cy="13642975"/>
                    </a:xfrm>
                    <a:prstGeom prst="rect">
                      <a:avLst/>
                    </a:prstGeom>
                    <a:noFill/>
                    <a:ln w="9525">
                      <a:noFill/>
                    </a:ln>
                  </pic:spPr>
                </pic:pic>
              </a:graphicData>
            </a:graphic>
          </wp:anchor>
        </w:drawing>
      </w:r>
      <w:r>
        <w:rPr>
          <w:rFonts w:hint="default" w:ascii="Times New Roman" w:hAnsi="Times New Roman" w:cs="Times New Roman"/>
          <w:b/>
          <w:bCs/>
          <w:color w:val="auto"/>
          <w:sz w:val="28"/>
          <w:szCs w:val="28"/>
          <w:lang w:val="es-UY"/>
        </w:rPr>
        <w:drawing>
          <wp:inline distT="0" distB="0" distL="114300" distR="114300">
            <wp:extent cx="2672080" cy="2021840"/>
            <wp:effectExtent l="0" t="0" r="0" b="5080"/>
            <wp:docPr id="1" name="Imagen 6" descr="Logo_Nordly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6" descr="Logo_Nordlyn"/>
                    <pic:cNvPicPr>
                      <a:picLocks noChangeAspect="1"/>
                    </pic:cNvPicPr>
                  </pic:nvPicPr>
                  <pic:blipFill>
                    <a:blip r:embed="rId8"/>
                    <a:stretch>
                      <a:fillRect/>
                    </a:stretch>
                  </pic:blipFill>
                  <pic:spPr>
                    <a:xfrm>
                      <a:off x="0" y="0"/>
                      <a:ext cx="2672080" cy="2021840"/>
                    </a:xfrm>
                    <a:prstGeom prst="rect">
                      <a:avLst/>
                    </a:prstGeom>
                    <a:noFill/>
                    <a:ln>
                      <a:noFill/>
                    </a:ln>
                  </pic:spPr>
                </pic:pic>
              </a:graphicData>
            </a:graphic>
          </wp:inline>
        </w:drawing>
      </w:r>
      <w:r>
        <w:rPr>
          <w:rFonts w:hint="default" w:ascii="Times New Roman" w:hAnsi="Times New Roman" w:cs="Times New Roman"/>
          <w:color w:val="auto"/>
        </w:rPr>
        <w:pict>
          <v:shape id="_x0000_s1031" o:spid="_x0000_s1031" o:spt="75" alt="dcd8b760b3af74b7f6365404" type="#_x0000_t75" style="position:absolute;left:0pt;margin-left:0.15pt;margin-top:-1.2pt;height:675.15pt;width:612.15pt;mso-position-horizontal-relative:page;mso-position-vertical-relative:page;z-index:-251657216;mso-width-relative:page;mso-height-relative:page;" filled="f" o:preferrelative="f" stroked="f" coordsize="21600,21600">
            <v:path/>
            <v:fill on="f" focussize="0,0"/>
            <v:stroke on="f"/>
            <v:imagedata r:id="rId9" o:title="dcd8b760b3af74b7f6365404"/>
            <o:lock v:ext="edit" aspectratio="f"/>
          </v:shape>
        </w:pict>
      </w:r>
    </w:p>
    <w:p w14:paraId="0E693AC5">
      <w:pPr>
        <w:pStyle w:val="4"/>
        <w:spacing w:line="360" w:lineRule="auto"/>
        <w:jc w:val="center"/>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lang w:val="es-UY"/>
        </w:rPr>
        <w:t>I.S.B.O</w:t>
      </w:r>
      <w:r>
        <w:rPr>
          <w:rFonts w:hint="default" w:ascii="Times New Roman" w:hAnsi="Times New Roman" w:cs="Times New Roman"/>
          <w:b/>
          <w:bCs/>
          <w:color w:val="auto"/>
          <w:sz w:val="28"/>
          <w:szCs w:val="28"/>
        </w:rPr>
        <w:t xml:space="preserve"> - Escuela Técnica Arroyo Seco</w:t>
      </w:r>
    </w:p>
    <w:p w14:paraId="60246AB7">
      <w:pPr>
        <w:pStyle w:val="4"/>
        <w:spacing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Proyecto de Egreso - BT - Tecnologías de la Información - 202</w:t>
      </w:r>
      <w:r>
        <w:rPr>
          <w:rFonts w:hint="default" w:ascii="Times New Roman" w:hAnsi="Times New Roman" w:cs="Times New Roman"/>
          <w:color w:val="auto"/>
        </w:rPr>
        <mc:AlternateContent>
          <mc:Choice Requires="wps">
            <w:drawing>
              <wp:anchor distT="0" distB="0" distL="114300" distR="114300" simplePos="0" relativeHeight="251663360" behindDoc="0" locked="0" layoutInCell="1" allowOverlap="1">
                <wp:simplePos x="0" y="0"/>
                <wp:positionH relativeFrom="page">
                  <wp:posOffset>-104775</wp:posOffset>
                </wp:positionH>
                <wp:positionV relativeFrom="paragraph">
                  <wp:posOffset>9888220</wp:posOffset>
                </wp:positionV>
                <wp:extent cx="7775575" cy="819150"/>
                <wp:effectExtent l="0" t="0" r="12065" b="3810"/>
                <wp:wrapNone/>
                <wp:docPr id="9" name="Rectángulos 9"/>
                <wp:cNvGraphicFramePr/>
                <a:graphic xmlns:a="http://schemas.openxmlformats.org/drawingml/2006/main">
                  <a:graphicData uri="http://schemas.microsoft.com/office/word/2010/wordprocessingShape">
                    <wps:wsp>
                      <wps:cNvSpPr/>
                      <wps:spPr>
                        <a:xfrm>
                          <a:off x="0" y="0"/>
                          <a:ext cx="7775575" cy="819150"/>
                        </a:xfrm>
                        <a:prstGeom prst="rect">
                          <a:avLst/>
                        </a:prstGeom>
                        <a:gradFill rotWithShape="0">
                          <a:gsLst>
                            <a:gs pos="0">
                              <a:srgbClr val="FFFFFF">
                                <a:alpha val="0"/>
                              </a:srgbClr>
                            </a:gs>
                            <a:gs pos="100000">
                              <a:srgbClr val="FFFFFF"/>
                            </a:gs>
                          </a:gsLst>
                          <a:lin ang="5400000" scaled="1"/>
                          <a:tileRect/>
                        </a:gradFill>
                        <a:ln>
                          <a:noFill/>
                        </a:ln>
                      </wps:spPr>
                      <wps:bodyPr upright="1"/>
                    </wps:wsp>
                  </a:graphicData>
                </a:graphic>
              </wp:anchor>
            </w:drawing>
          </mc:Choice>
          <mc:Fallback>
            <w:pict>
              <v:rect id="_x0000_s1026" o:spid="_x0000_s1026" o:spt="1" style="position:absolute;left:0pt;margin-left:-8.25pt;margin-top:778.6pt;height:64.5pt;width:612.25pt;mso-position-horizontal-relative:page;z-index:251663360;mso-width-relative:page;mso-height-relative:page;" fillcolor="#FFFFFF" filled="t" stroked="f" coordsize="21600,21600" o:gfxdata="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AUen3dwAAAAOAQAADwAAAAAAAAABACAAAAAiAAAAZHJzL2Rvd25yZXYu&#10;eG1sUEsBAhQAFAAAAAgAh07iQC1tjGz3AQAAGgQAAA4AAAAAAAAAAQAgAAAAKwEAAGRycy9lMm9E&#10;b2MueG1sUEsFBgAAAAAGAAYAWQEAAJQFAAAAAA==&#10;">
                <v:fill type="gradient" on="t" color2="#FFFFFF" opacity="0f" focus="100%" focussize="0,0"/>
                <v:stroke on="f"/>
                <v:imagedata o:title=""/>
                <o:lock v:ext="edit" aspectratio="f"/>
              </v:rect>
            </w:pict>
          </mc:Fallback>
        </mc:AlternateContent>
      </w:r>
      <w:r>
        <w:rPr>
          <w:rFonts w:hint="default" w:ascii="Times New Roman" w:hAnsi="Times New Roman" w:cs="Times New Roman"/>
          <w:color w:val="auto"/>
          <w:sz w:val="24"/>
          <w:szCs w:val="24"/>
        </w:rPr>
        <w:t>6</w:t>
      </w:r>
    </w:p>
    <w:p w14:paraId="676BF05A">
      <w:pPr>
        <w:pStyle w:val="4"/>
        <w:spacing w:line="360" w:lineRule="auto"/>
        <w:jc w:val="center"/>
        <w:rPr>
          <w:rFonts w:hint="default" w:ascii="Times New Roman" w:hAnsi="Times New Roman" w:cs="Times New Roman"/>
          <w:color w:val="auto"/>
          <w:sz w:val="24"/>
          <w:szCs w:val="24"/>
        </w:rPr>
      </w:pPr>
    </w:p>
    <w:p w14:paraId="249DB509">
      <w:pPr>
        <w:pStyle w:val="4"/>
        <w:spacing w:line="360" w:lineRule="auto"/>
        <w:jc w:val="center"/>
        <w:rPr>
          <w:rFonts w:hint="default" w:ascii="Times New Roman" w:hAnsi="Times New Roman" w:cs="Times New Roman"/>
          <w:color w:val="auto"/>
          <w:sz w:val="24"/>
          <w:szCs w:val="24"/>
        </w:rPr>
      </w:pPr>
    </w:p>
    <w:p w14:paraId="0841377B">
      <w:pPr>
        <w:pStyle w:val="4"/>
        <w:spacing w:line="360" w:lineRule="auto"/>
        <w:jc w:val="center"/>
        <w:rPr>
          <w:rFonts w:hint="default" w:ascii="Times New Roman" w:hAnsi="Times New Roman" w:cs="Times New Roman"/>
          <w:b/>
          <w:bCs/>
          <w:color w:val="auto"/>
          <w:sz w:val="32"/>
          <w:szCs w:val="32"/>
          <w:u w:val="single"/>
          <w:lang w:val="es-UY"/>
        </w:rPr>
      </w:pPr>
      <w:r>
        <w:rPr>
          <w:rFonts w:hint="default" w:ascii="Times New Roman" w:hAnsi="Times New Roman" w:cs="Times New Roman"/>
          <w:b/>
          <w:bCs/>
          <w:color w:val="auto"/>
          <w:sz w:val="32"/>
          <w:szCs w:val="32"/>
          <w:u w:val="single"/>
          <w:lang w:val="es-UY"/>
        </w:rPr>
        <w:t>Nordlyn</w:t>
      </w:r>
    </w:p>
    <w:p w14:paraId="626E1A77">
      <w:pPr>
        <w:pStyle w:val="4"/>
        <w:spacing w:line="360" w:lineRule="auto"/>
        <w:jc w:val="center"/>
        <w:rPr>
          <w:rFonts w:hint="default" w:ascii="Times New Roman" w:hAnsi="Times New Roman" w:cs="Times New Roman"/>
          <w:b/>
          <w:bCs/>
          <w:color w:val="auto"/>
          <w:sz w:val="24"/>
          <w:szCs w:val="24"/>
          <w:u w:val="single"/>
          <w:lang w:val="es-UY"/>
        </w:rPr>
      </w:pPr>
    </w:p>
    <w:p w14:paraId="26FDD23E">
      <w:pPr>
        <w:pStyle w:val="4"/>
        <w:spacing w:line="360" w:lineRule="auto"/>
        <w:ind w:left="2160" w:leftChars="0" w:right="0" w:firstLine="0"/>
        <w:jc w:val="both"/>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Integrantes:</w:t>
      </w:r>
    </w:p>
    <w:p w14:paraId="3FD0F727">
      <w:pPr>
        <w:pStyle w:val="4"/>
        <w:spacing w:line="360" w:lineRule="auto"/>
        <w:ind w:left="2880" w:leftChars="0" w:right="0" w:firstLine="0"/>
        <w:jc w:val="both"/>
        <w:rPr>
          <w:rFonts w:hint="default" w:ascii="Times New Roman" w:hAnsi="Times New Roman" w:cs="Times New Roman"/>
          <w:color w:val="auto"/>
          <w:sz w:val="24"/>
          <w:szCs w:val="24"/>
          <w:lang w:val="es-UY"/>
        </w:rPr>
      </w:pPr>
      <w:r>
        <w:rPr>
          <w:rFonts w:hint="default" w:ascii="Times New Roman" w:hAnsi="Times New Roman" w:cs="Times New Roman"/>
          <w:color w:val="auto"/>
          <w:sz w:val="24"/>
          <w:szCs w:val="24"/>
          <w:lang w:val="es-UY"/>
        </w:rPr>
        <w:t>Diana Lahoda</w:t>
      </w:r>
      <w:r>
        <w:rPr>
          <w:rFonts w:hint="default" w:ascii="Times New Roman" w:hAnsi="Times New Roman" w:cs="Times New Roman"/>
          <w:color w:val="auto"/>
          <w:sz w:val="24"/>
          <w:szCs w:val="24"/>
        </w:rPr>
        <w:t xml:space="preserve"> - C.I </w:t>
      </w:r>
      <w:r>
        <w:rPr>
          <w:rFonts w:hint="default" w:ascii="Times New Roman" w:hAnsi="Times New Roman" w:cs="Times New Roman"/>
          <w:color w:val="auto"/>
          <w:sz w:val="24"/>
          <w:szCs w:val="24"/>
          <w:lang w:val="es-UY"/>
        </w:rPr>
        <w:t>6.419.490-0</w:t>
      </w:r>
    </w:p>
    <w:p w14:paraId="7D5A40FB">
      <w:pPr>
        <w:pStyle w:val="4"/>
        <w:spacing w:before="57" w:after="57" w:line="360" w:lineRule="auto"/>
        <w:ind w:left="2880" w:leftChars="0" w:right="0" w:firstLine="0"/>
        <w:jc w:val="both"/>
        <w:rPr>
          <w:rFonts w:hint="default" w:ascii="Times New Roman" w:hAnsi="Times New Roman" w:cs="Times New Roman"/>
          <w:color w:val="auto"/>
          <w:sz w:val="24"/>
          <w:szCs w:val="24"/>
          <w:lang w:val="es-UY"/>
        </w:rPr>
      </w:pPr>
      <w:r>
        <w:rPr>
          <w:rFonts w:hint="default" w:ascii="Times New Roman" w:hAnsi="Times New Roman" w:cs="Times New Roman"/>
          <w:color w:val="auto"/>
          <w:sz w:val="24"/>
          <w:szCs w:val="24"/>
          <w:lang w:val="es-UY"/>
        </w:rPr>
        <w:t xml:space="preserve">Joaquin Texeira </w:t>
      </w:r>
      <w:r>
        <w:rPr>
          <w:rFonts w:hint="default" w:ascii="Times New Roman" w:hAnsi="Times New Roman" w:cs="Times New Roman"/>
          <w:color w:val="auto"/>
          <w:sz w:val="24"/>
          <w:szCs w:val="24"/>
        </w:rPr>
        <w:t xml:space="preserve">- C.I </w:t>
      </w:r>
      <w:r>
        <w:rPr>
          <w:rFonts w:hint="default" w:ascii="Times New Roman" w:hAnsi="Times New Roman" w:cs="Times New Roman"/>
          <w:color w:val="auto"/>
          <w:sz w:val="24"/>
          <w:szCs w:val="24"/>
          <w:lang w:val="es-UY"/>
        </w:rPr>
        <w:t>5.710.827-7</w:t>
      </w:r>
    </w:p>
    <w:p w14:paraId="42B724A0">
      <w:pPr>
        <w:pStyle w:val="4"/>
        <w:spacing w:before="57" w:after="57" w:line="360" w:lineRule="auto"/>
        <w:ind w:left="2880" w:leftChars="0" w:right="0" w:firstLine="0"/>
        <w:jc w:val="both"/>
        <w:rPr>
          <w:rFonts w:hint="default" w:ascii="Times New Roman" w:hAnsi="Times New Roman" w:cs="Times New Roman"/>
          <w:color w:val="auto"/>
          <w:sz w:val="24"/>
          <w:szCs w:val="24"/>
          <w:lang w:val="es-UY"/>
        </w:rPr>
      </w:pPr>
      <w:r>
        <w:rPr>
          <w:rFonts w:hint="default" w:ascii="Times New Roman" w:hAnsi="Times New Roman" w:cs="Times New Roman"/>
          <w:color w:val="auto"/>
          <w:sz w:val="24"/>
          <w:szCs w:val="24"/>
          <w:lang w:val="es-UY"/>
        </w:rPr>
        <w:t>Katerin Arevalo</w:t>
      </w:r>
      <w:r>
        <w:rPr>
          <w:rFonts w:hint="default" w:ascii="Times New Roman" w:hAnsi="Times New Roman" w:cs="Times New Roman"/>
          <w:color w:val="auto"/>
          <w:sz w:val="24"/>
          <w:szCs w:val="24"/>
        </w:rPr>
        <w:t xml:space="preserve"> - C.I 5</w:t>
      </w:r>
      <w:r>
        <w:rPr>
          <w:rFonts w:hint="default" w:ascii="Times New Roman" w:hAnsi="Times New Roman" w:cs="Times New Roman"/>
          <w:color w:val="auto"/>
          <w:sz w:val="24"/>
          <w:szCs w:val="24"/>
          <w:lang w:val="es-UY"/>
        </w:rPr>
        <w:t>.</w:t>
      </w:r>
      <w:r>
        <w:rPr>
          <w:rFonts w:hint="default" w:ascii="Times New Roman" w:hAnsi="Times New Roman" w:cs="Times New Roman"/>
          <w:color w:val="auto"/>
          <w:sz w:val="24"/>
          <w:szCs w:val="24"/>
        </w:rPr>
        <w:t>7</w:t>
      </w:r>
      <w:r>
        <w:rPr>
          <w:rFonts w:hint="default" w:ascii="Times New Roman" w:hAnsi="Times New Roman" w:cs="Times New Roman"/>
          <w:color w:val="auto"/>
          <w:sz w:val="24"/>
          <w:szCs w:val="24"/>
          <w:lang w:val="es-UY"/>
        </w:rPr>
        <w:t>12.714-4</w:t>
      </w:r>
    </w:p>
    <w:p w14:paraId="2A4EFCC5">
      <w:pPr>
        <w:pStyle w:val="4"/>
        <w:spacing w:line="360" w:lineRule="auto"/>
        <w:ind w:left="2880" w:leftChars="0" w:right="0" w:firstLine="0"/>
        <w:jc w:val="both"/>
        <w:rPr>
          <w:rFonts w:hint="default" w:ascii="Times New Roman" w:hAnsi="Times New Roman" w:cs="Times New Roman"/>
          <w:color w:val="auto"/>
          <w:sz w:val="24"/>
          <w:szCs w:val="24"/>
          <w:lang w:val="es-UY"/>
        </w:rPr>
      </w:pPr>
      <w:r>
        <w:rPr>
          <w:rFonts w:hint="default" w:ascii="Times New Roman" w:hAnsi="Times New Roman" w:cs="Times New Roman"/>
          <w:color w:val="auto"/>
          <w:sz w:val="24"/>
          <w:szCs w:val="24"/>
          <w:lang w:val="es-UY"/>
        </w:rPr>
        <w:t>Andres Cherro</w:t>
      </w:r>
      <w:r>
        <w:rPr>
          <w:rFonts w:hint="default" w:ascii="Times New Roman" w:hAnsi="Times New Roman" w:cs="Times New Roman"/>
          <w:color w:val="auto"/>
          <w:sz w:val="24"/>
          <w:szCs w:val="24"/>
        </w:rPr>
        <w:t xml:space="preserve"> - C.I </w:t>
      </w:r>
      <w:r>
        <w:rPr>
          <w:rFonts w:hint="default" w:ascii="Times New Roman" w:hAnsi="Times New Roman" w:cs="Times New Roman"/>
          <w:color w:val="auto"/>
          <w:sz w:val="24"/>
          <w:szCs w:val="24"/>
          <w:lang w:val="es-UY"/>
        </w:rPr>
        <w:t>5.739.764-4</w:t>
      </w:r>
    </w:p>
    <w:p w14:paraId="2D94B391">
      <w:pPr>
        <w:pStyle w:val="4"/>
        <w:spacing w:line="360" w:lineRule="auto"/>
        <w:ind w:left="2880" w:leftChars="0" w:right="0" w:firstLine="0"/>
        <w:rPr>
          <w:rFonts w:hint="default" w:ascii="Times New Roman" w:hAnsi="Times New Roman" w:cs="Times New Roman"/>
          <w:color w:val="auto"/>
          <w:sz w:val="24"/>
          <w:szCs w:val="24"/>
        </w:rPr>
      </w:pPr>
    </w:p>
    <w:p w14:paraId="2B96145B">
      <w:pPr>
        <w:pStyle w:val="4"/>
        <w:spacing w:line="360" w:lineRule="auto"/>
        <w:ind w:left="2160" w:leftChars="0" w:right="0" w:firstLine="0"/>
        <w:jc w:val="both"/>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Docentes:</w:t>
      </w:r>
    </w:p>
    <w:p w14:paraId="0405CE7E">
      <w:pPr>
        <w:pStyle w:val="4"/>
        <w:spacing w:line="360" w:lineRule="auto"/>
        <w:ind w:left="2880" w:leftChars="0" w:right="0" w:firstLin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Ingenieria de Software: </w:t>
      </w:r>
      <w:r>
        <w:rPr>
          <w:rFonts w:hint="default" w:ascii="Times New Roman" w:hAnsi="Times New Roman" w:cs="Times New Roman"/>
          <w:color w:val="auto"/>
          <w:sz w:val="24"/>
          <w:szCs w:val="24"/>
          <w:lang w:val="es-UY"/>
        </w:rPr>
        <w:t xml:space="preserve">Patricia </w:t>
      </w:r>
      <w:r>
        <w:rPr>
          <w:rFonts w:hint="default" w:ascii="Times New Roman" w:hAnsi="Times New Roman" w:cs="Times New Roman"/>
          <w:color w:val="auto"/>
          <w:sz w:val="24"/>
          <w:szCs w:val="24"/>
        </w:rPr>
        <w:t>Arias</w:t>
      </w:r>
    </w:p>
    <w:p w14:paraId="366FA97C">
      <w:pPr>
        <w:pStyle w:val="4"/>
        <w:spacing w:line="360" w:lineRule="auto"/>
        <w:ind w:left="2880" w:leftChars="0" w:right="0" w:firstLin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Programacion Full</w:t>
      </w:r>
      <w:r>
        <w:rPr>
          <w:rFonts w:hint="default" w:ascii="Times New Roman" w:hAnsi="Times New Roman" w:cs="Times New Roman"/>
          <w:color w:val="auto"/>
          <w:sz w:val="24"/>
          <w:szCs w:val="24"/>
          <w:lang w:val="es-UY"/>
        </w:rPr>
        <w:t xml:space="preserve"> S</w:t>
      </w:r>
      <w:r>
        <w:rPr>
          <w:rFonts w:hint="default" w:ascii="Times New Roman" w:hAnsi="Times New Roman" w:cs="Times New Roman"/>
          <w:color w:val="auto"/>
          <w:sz w:val="24"/>
          <w:szCs w:val="24"/>
        </w:rPr>
        <w:t xml:space="preserve">tack: </w:t>
      </w:r>
      <w:r>
        <w:rPr>
          <w:rFonts w:hint="default" w:ascii="Times New Roman" w:hAnsi="Times New Roman" w:cs="Times New Roman"/>
          <w:color w:val="auto"/>
          <w:sz w:val="24"/>
          <w:szCs w:val="24"/>
          <w:lang w:val="es-UY"/>
        </w:rPr>
        <w:t xml:space="preserve">Eres </w:t>
      </w:r>
      <w:r>
        <w:rPr>
          <w:rFonts w:hint="default" w:ascii="Times New Roman" w:hAnsi="Times New Roman" w:cs="Times New Roman"/>
          <w:color w:val="auto"/>
          <w:sz w:val="24"/>
          <w:szCs w:val="24"/>
        </w:rPr>
        <w:t>Sosa</w:t>
      </w:r>
    </w:p>
    <w:p w14:paraId="42B4589C">
      <w:pPr>
        <w:pStyle w:val="4"/>
        <w:spacing w:line="360" w:lineRule="auto"/>
        <w:ind w:left="2880" w:leftChars="0" w:right="0" w:firstLin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Admin. Sistemas Operativos: </w:t>
      </w:r>
      <w:r>
        <w:rPr>
          <w:rFonts w:hint="default" w:ascii="Times New Roman" w:hAnsi="Times New Roman" w:cs="Times New Roman"/>
          <w:color w:val="auto"/>
          <w:sz w:val="24"/>
          <w:szCs w:val="24"/>
          <w:lang w:val="es-UY"/>
        </w:rPr>
        <w:t xml:space="preserve">Andrea </w:t>
      </w:r>
      <w:r>
        <w:rPr>
          <w:rFonts w:hint="default" w:ascii="Times New Roman" w:hAnsi="Times New Roman" w:cs="Times New Roman"/>
          <w:color w:val="auto"/>
          <w:sz w:val="24"/>
          <w:szCs w:val="24"/>
        </w:rPr>
        <w:t>Barbas</w:t>
      </w:r>
    </w:p>
    <w:p w14:paraId="50432A61">
      <w:pPr>
        <w:pStyle w:val="4"/>
        <w:spacing w:line="360" w:lineRule="auto"/>
        <w:ind w:left="2880" w:leftChars="0" w:right="0" w:firstLine="0"/>
        <w:jc w:val="both"/>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Tutoria de Proyecto UTU</w:t>
      </w:r>
      <w:r>
        <w:rPr>
          <w:rFonts w:hint="default" w:ascii="Times New Roman" w:hAnsi="Times New Roman" w:cs="Times New Roman"/>
          <w:color w:val="auto"/>
          <w:sz w:val="24"/>
          <w:szCs w:val="24"/>
          <w:lang w:val="es-UY"/>
        </w:rPr>
        <w:t xml:space="preserve"> </w:t>
      </w:r>
      <w:r>
        <w:rPr>
          <w:rFonts w:hint="default" w:ascii="Times New Roman" w:hAnsi="Times New Roman" w:cs="Times New Roman"/>
          <w:color w:val="auto"/>
          <w:sz w:val="24"/>
          <w:szCs w:val="24"/>
        </w:rPr>
        <w:t>L</w:t>
      </w:r>
      <w:r>
        <w:rPr>
          <w:rFonts w:hint="default" w:ascii="Times New Roman" w:hAnsi="Times New Roman" w:cs="Times New Roman"/>
          <w:color w:val="auto"/>
          <w:sz w:val="24"/>
          <w:szCs w:val="24"/>
          <w:lang w:val="es-UY"/>
        </w:rPr>
        <w:t>ab</w:t>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lang w:val="es-UY"/>
        </w:rPr>
        <w:t xml:space="preserve">Pablo </w:t>
      </w:r>
      <w:r>
        <w:rPr>
          <w:rFonts w:hint="default" w:ascii="Times New Roman" w:hAnsi="Times New Roman" w:cs="Times New Roman"/>
          <w:color w:val="auto"/>
          <w:sz w:val="24"/>
          <w:szCs w:val="24"/>
        </w:rPr>
        <w:t>Flores</w:t>
      </w:r>
    </w:p>
    <w:p w14:paraId="46598B3E">
      <w:pPr>
        <w:pStyle w:val="4"/>
        <w:spacing w:line="360" w:lineRule="auto"/>
        <w:ind w:left="2160" w:right="0" w:firstLine="0"/>
        <w:jc w:val="both"/>
        <w:rPr>
          <w:rFonts w:hint="default" w:ascii="Times New Roman" w:hAnsi="Times New Roman" w:cs="Times New Roman"/>
          <w:color w:val="auto"/>
          <w:sz w:val="24"/>
          <w:szCs w:val="24"/>
        </w:rPr>
      </w:pPr>
    </w:p>
    <w:p w14:paraId="4610A43A">
      <w:pPr>
        <w:pStyle w:val="4"/>
        <w:spacing w:line="360" w:lineRule="auto"/>
        <w:ind w:left="2160" w:right="0" w:firstLine="0"/>
        <w:jc w:val="both"/>
        <w:rPr>
          <w:rFonts w:hint="default" w:ascii="Times New Roman" w:hAnsi="Times New Roman" w:cs="Times New Roman"/>
          <w:color w:val="auto"/>
          <w:sz w:val="24"/>
          <w:szCs w:val="24"/>
        </w:rPr>
      </w:pPr>
    </w:p>
    <w:p w14:paraId="77565FB2">
      <w:pPr>
        <w:pStyle w:val="4"/>
        <w:spacing w:line="360" w:lineRule="auto"/>
        <w:ind w:left="2160" w:right="0" w:firstLine="0"/>
        <w:jc w:val="both"/>
        <w:rPr>
          <w:rFonts w:hint="default" w:ascii="Times New Roman" w:hAnsi="Times New Roman" w:cs="Times New Roman"/>
          <w:color w:val="auto"/>
          <w:sz w:val="24"/>
          <w:szCs w:val="24"/>
        </w:rPr>
      </w:pPr>
    </w:p>
    <w:p w14:paraId="4A408DAC">
      <w:pPr>
        <w:pStyle w:val="4"/>
        <w:spacing w:line="360" w:lineRule="auto"/>
        <w:jc w:val="center"/>
        <w:rPr>
          <w:rFonts w:hint="default" w:ascii="Times New Roman" w:hAnsi="Times New Roman" w:cs="Times New Roman"/>
          <w:b/>
          <w:bCs/>
          <w:color w:val="auto"/>
          <w:sz w:val="32"/>
          <w:szCs w:val="32"/>
          <w:u w:val="single"/>
        </w:rPr>
      </w:pPr>
      <w:r>
        <w:rPr>
          <w:rFonts w:hint="default" w:ascii="Times New Roman" w:hAnsi="Times New Roman" w:cs="Times New Roman"/>
          <w:b/>
          <w:bCs/>
          <w:color w:val="auto"/>
          <w:sz w:val="32"/>
          <w:szCs w:val="32"/>
          <w:u w:val="single"/>
        </w:rPr>
        <w:t>Primera Entrega</w:t>
      </w:r>
    </w:p>
    <w:p w14:paraId="5CE6798C">
      <w:pPr>
        <w:pStyle w:val="4"/>
        <w:spacing w:line="360" w:lineRule="auto"/>
        <w:jc w:val="center"/>
        <w:rPr>
          <w:rFonts w:hint="default" w:ascii="Times New Roman" w:hAnsi="Times New Roman" w:cs="Times New Roman"/>
          <w:color w:val="auto"/>
          <w:sz w:val="32"/>
          <w:szCs w:val="32"/>
          <w:lang w:val="es-UY"/>
        </w:rPr>
      </w:pPr>
      <w:r>
        <w:rPr>
          <w:rFonts w:hint="default" w:ascii="Times New Roman" w:hAnsi="Times New Roman" w:cs="Times New Roman"/>
          <w:b/>
          <w:bCs/>
          <w:color w:val="auto"/>
          <w:sz w:val="32"/>
          <w:szCs w:val="32"/>
          <w:u w:val="single"/>
          <w:lang w:val="es-UY"/>
        </w:rPr>
        <w:t>Programación Full Stack</w:t>
      </w:r>
    </w:p>
    <w:p w14:paraId="46FB1851">
      <w:pPr>
        <w:pStyle w:val="4"/>
        <w:spacing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Fecha de culminación: </w:t>
      </w:r>
      <w:r>
        <w:rPr>
          <w:rFonts w:hint="default" w:ascii="Times New Roman" w:hAnsi="Times New Roman" w:cs="Times New Roman"/>
          <w:color w:val="auto"/>
          <w:sz w:val="24"/>
          <w:szCs w:val="24"/>
          <w:lang w:val="es-UY"/>
        </w:rPr>
        <w:t>8</w:t>
      </w:r>
      <w:r>
        <w:rPr>
          <w:rFonts w:hint="default" w:ascii="Times New Roman" w:hAnsi="Times New Roman" w:cs="Times New Roman"/>
          <w:color w:val="auto"/>
          <w:sz w:val="24"/>
          <w:szCs w:val="24"/>
        </w:rPr>
        <w:t xml:space="preserve"> de ju</w:t>
      </w:r>
      <w:r>
        <w:rPr>
          <w:rFonts w:hint="default" w:ascii="Times New Roman" w:hAnsi="Times New Roman" w:cs="Times New Roman"/>
          <w:color w:val="auto"/>
          <w:sz w:val="24"/>
          <w:szCs w:val="24"/>
          <w:lang w:val="es-UY"/>
        </w:rPr>
        <w:t>l</w:t>
      </w:r>
      <w:r>
        <w:rPr>
          <w:rFonts w:hint="default" w:ascii="Times New Roman" w:hAnsi="Times New Roman" w:cs="Times New Roman"/>
          <w:color w:val="auto"/>
          <w:sz w:val="24"/>
          <w:szCs w:val="24"/>
        </w:rPr>
        <w:t>io de 2026</w:t>
      </w:r>
    </w:p>
    <w:p w14:paraId="3FDAB73E">
      <w:pPr>
        <w:pStyle w:val="4"/>
        <w:spacing w:line="360" w:lineRule="auto"/>
        <w:jc w:val="center"/>
        <w:rPr>
          <w:rFonts w:hint="default" w:ascii="Times New Roman" w:hAnsi="Times New Roman" w:cs="Times New Roman"/>
          <w:b/>
          <w:bCs/>
          <w:color w:val="auto"/>
          <w:sz w:val="32"/>
          <w:szCs w:val="32"/>
        </w:rPr>
      </w:pPr>
      <w:r>
        <w:rPr>
          <w:rFonts w:hint="default" w:ascii="Times New Roman" w:hAnsi="Times New Roman" w:cs="Times New Roman"/>
          <w:color w:val="auto"/>
          <w:sz w:val="24"/>
          <w:szCs w:val="24"/>
          <w:lang w:val="es-UY"/>
        </w:rPr>
        <w:t>Montevideo, Uruguay</w:t>
      </w:r>
    </w:p>
    <w:p w14:paraId="58FADF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0" w:beforeAutospacing="0" w:after="0" w:afterAutospacing="0" w:line="360" w:lineRule="auto"/>
        <w:ind w:left="0" w:right="0" w:firstLine="0"/>
        <w:rPr>
          <w:rFonts w:hint="default" w:ascii="Times New Roman" w:hAnsi="Times New Roman" w:eastAsia="sans-serif" w:cs="Times New Roman"/>
          <w:b/>
          <w:bCs/>
          <w:i w:val="0"/>
          <w:iCs w:val="0"/>
          <w:caps w:val="0"/>
          <w:color w:val="auto"/>
          <w:spacing w:val="0"/>
          <w:sz w:val="32"/>
          <w:szCs w:val="32"/>
          <w:u w:val="single"/>
          <w:shd w:val="clear" w:fill="FFFFFF"/>
          <w:vertAlign w:val="baseline"/>
        </w:rPr>
        <w:sectPr>
          <w:footerReference r:id="rId5" w:type="default"/>
          <w:footnotePr>
            <w:pos w:val="beneathText"/>
            <w:numFmt w:val="decimal"/>
          </w:footnotePr>
          <w:pgSz w:w="11906" w:h="16838"/>
          <w:pgMar w:top="1440" w:right="1440" w:bottom="1440" w:left="1440" w:header="720" w:footer="720" w:gutter="0"/>
          <w:pgNumType w:fmt="decimal" w:start="1"/>
          <w:cols w:space="720" w:num="1"/>
          <w:docGrid w:linePitch="100" w:charSpace="4096"/>
        </w:sectPr>
      </w:pPr>
    </w:p>
    <w:p w14:paraId="3CE01A00">
      <w:pPr>
        <w:pStyle w:val="4"/>
        <w:spacing w:line="360" w:lineRule="auto"/>
        <w:jc w:val="center"/>
        <w:rPr>
          <w:rFonts w:hint="default" w:ascii="Times New Roman" w:hAnsi="Times New Roman" w:eastAsia="sans-serif" w:cs="Times New Roman"/>
          <w:b/>
          <w:bCs/>
          <w:i w:val="0"/>
          <w:iCs w:val="0"/>
          <w:caps w:val="0"/>
          <w:color w:val="auto"/>
          <w:spacing w:val="0"/>
          <w:sz w:val="32"/>
          <w:szCs w:val="32"/>
          <w:u w:val="single"/>
          <w:shd w:val="clear" w:fill="FFFFFF"/>
          <w:vertAlign w:val="baseline"/>
        </w:rPr>
      </w:pPr>
      <w:r>
        <w:rPr>
          <w:rFonts w:hint="eastAsia"/>
          <w:color w:val="auto"/>
        </w:rPr>
        <mc:AlternateContent>
          <mc:Choice Requires="wps">
            <w:drawing>
              <wp:anchor distT="0" distB="0" distL="114300" distR="114300" simplePos="0" relativeHeight="251667456" behindDoc="0" locked="0" layoutInCell="1" allowOverlap="1">
                <wp:simplePos x="0" y="0"/>
                <wp:positionH relativeFrom="page">
                  <wp:posOffset>-104775</wp:posOffset>
                </wp:positionH>
                <wp:positionV relativeFrom="paragraph">
                  <wp:posOffset>9888220</wp:posOffset>
                </wp:positionV>
                <wp:extent cx="7775575" cy="819150"/>
                <wp:effectExtent l="0" t="0" r="12065" b="3810"/>
                <wp:wrapNone/>
                <wp:docPr id="6" name="Rectángulos 6"/>
                <wp:cNvGraphicFramePr/>
                <a:graphic xmlns:a="http://schemas.openxmlformats.org/drawingml/2006/main">
                  <a:graphicData uri="http://schemas.microsoft.com/office/word/2010/wordprocessingShape">
                    <wps:wsp>
                      <wps:cNvSpPr/>
                      <wps:spPr>
                        <a:xfrm>
                          <a:off x="0" y="0"/>
                          <a:ext cx="7775575" cy="819150"/>
                        </a:xfrm>
                        <a:prstGeom prst="rect">
                          <a:avLst/>
                        </a:prstGeom>
                        <a:gradFill rotWithShape="0">
                          <a:gsLst>
                            <a:gs pos="0">
                              <a:srgbClr val="FFFFFF">
                                <a:alpha val="0"/>
                              </a:srgbClr>
                            </a:gs>
                            <a:gs pos="100000">
                              <a:srgbClr val="FFFFFF"/>
                            </a:gs>
                          </a:gsLst>
                          <a:lin ang="5400000" scaled="1"/>
                          <a:tileRect/>
                        </a:gradFill>
                        <a:ln>
                          <a:noFill/>
                        </a:ln>
                      </wps:spPr>
                      <wps:bodyPr upright="1"/>
                    </wps:wsp>
                  </a:graphicData>
                </a:graphic>
              </wp:anchor>
            </w:drawing>
          </mc:Choice>
          <mc:Fallback>
            <w:pict>
              <v:rect id="_x0000_s1026" o:spid="_x0000_s1026" o:spt="1" style="position:absolute;left:0pt;margin-left:-8.25pt;margin-top:778.6pt;height:64.5pt;width:612.25pt;mso-position-horizontal-relative:page;z-index:251667456;mso-width-relative:page;mso-height-relative:page;" fillcolor="#FFFFFF" filled="t" stroked="f" coordsize="21600,21600" o:gfxdata="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AUen3dwAAAAOAQAADwAAAAAAAAABACAAAAAiAAAAZHJzL2Rvd25yZXYu&#10;eG1sUEsBAhQAFAAAAAgAh07iQChM4Rf3AQAAGgQAAA4AAAAAAAAAAQAgAAAAKwEAAGRycy9lMm9E&#10;b2MueG1sUEsFBgAAAAAGAAYAWQEAAJQFAAAAAA==&#10;">
                <v:fill type="gradient" on="t" color2="#FFFFFF" opacity="0f" focus="100%" focussize="0,0"/>
                <v:stroke on="f"/>
                <v:imagedata o:title=""/>
                <o:lock v:ext="edit" aspectratio="f"/>
              </v:rect>
            </w:pict>
          </mc:Fallback>
        </mc:AlternateContent>
      </w:r>
      <w:r>
        <w:rPr>
          <w:rFonts w:hint="default" w:ascii="Times New Roman" w:hAnsi="Times New Roman" w:cs="Times New Roman"/>
          <w:b/>
          <w:bCs/>
          <w:color w:val="auto"/>
          <w:sz w:val="32"/>
          <w:szCs w:val="32"/>
        </w:rPr>
        <w:t>ÍNDICE</w:t>
      </w:r>
      <w:r>
        <w:rPr>
          <w:rFonts w:hint="eastAsia"/>
          <w:color w:val="auto"/>
        </w:rPr>
        <mc:AlternateContent>
          <mc:Choice Requires="wps">
            <w:drawing>
              <wp:anchor distT="0" distB="0" distL="114300" distR="114300" simplePos="0" relativeHeight="251668480" behindDoc="0" locked="0" layoutInCell="1" allowOverlap="1">
                <wp:simplePos x="0" y="0"/>
                <wp:positionH relativeFrom="page">
                  <wp:posOffset>47625</wp:posOffset>
                </wp:positionH>
                <wp:positionV relativeFrom="paragraph">
                  <wp:posOffset>10040620</wp:posOffset>
                </wp:positionV>
                <wp:extent cx="7775575" cy="819150"/>
                <wp:effectExtent l="0" t="0" r="12065" b="3810"/>
                <wp:wrapNone/>
                <wp:docPr id="18" name="Rectángulos 18"/>
                <wp:cNvGraphicFramePr/>
                <a:graphic xmlns:a="http://schemas.openxmlformats.org/drawingml/2006/main">
                  <a:graphicData uri="http://schemas.microsoft.com/office/word/2010/wordprocessingShape">
                    <wps:wsp>
                      <wps:cNvSpPr/>
                      <wps:spPr>
                        <a:xfrm>
                          <a:off x="0" y="0"/>
                          <a:ext cx="7775575" cy="819150"/>
                        </a:xfrm>
                        <a:prstGeom prst="rect">
                          <a:avLst/>
                        </a:prstGeom>
                        <a:gradFill rotWithShape="0">
                          <a:gsLst>
                            <a:gs pos="0">
                              <a:srgbClr val="FFFFFF">
                                <a:alpha val="0"/>
                              </a:srgbClr>
                            </a:gs>
                            <a:gs pos="100000">
                              <a:srgbClr val="FFFFFF"/>
                            </a:gs>
                          </a:gsLst>
                          <a:lin ang="5400000" scaled="1"/>
                          <a:tileRect/>
                        </a:gradFill>
                        <a:ln>
                          <a:noFill/>
                        </a:ln>
                      </wps:spPr>
                      <wps:bodyPr upright="1"/>
                    </wps:wsp>
                  </a:graphicData>
                </a:graphic>
              </wp:anchor>
            </w:drawing>
          </mc:Choice>
          <mc:Fallback>
            <w:pict>
              <v:rect id="_x0000_s1026" o:spid="_x0000_s1026" o:spt="1" style="position:absolute;left:0pt;margin-left:3.75pt;margin-top:790.6pt;height:64.5pt;width:612.25pt;mso-position-horizontal-relative:page;z-index:251668480;mso-width-relative:page;mso-height-relative:page;" fillcolor="#FFFFFF" filled="t" stroked="f" coordsize="21600,21600" o:gfxdata="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WWmJq2wAAAAwBAAAPAAAAAAAAAAEAIAAAACIAAABkcnMvZG93bnJldi54&#10;bWxQSwECFAAUAAAACACHTuJAiQJAA/cBAAAcBAAADgAAAAAAAAABACAAAAAqAQAAZHJzL2Uyb0Rv&#10;Yy54bWxQSwUGAAAAAAYABgBZAQAAkwUAAAAA&#10;">
                <v:fill type="gradient" on="t" color2="#FFFFFF" opacity="0f" focus="100%" focussize="0,0"/>
                <v:stroke on="f"/>
                <v:imagedata o:title=""/>
                <o:lock v:ext="edit" aspectratio="f"/>
              </v:rect>
            </w:pict>
          </mc:Fallback>
        </mc:AlternateContent>
      </w:r>
    </w:p>
    <w:p w14:paraId="5E9A2352">
      <w:pPr>
        <w:pStyle w:val="15"/>
        <w:tabs>
          <w:tab w:val="right" w:leader="dot" w:pos="9026"/>
        </w:tabs>
      </w:pPr>
      <w:r>
        <w:rPr>
          <w:rFonts w:hint="default"/>
        </w:rPr>
        <w:fldChar w:fldCharType="begin"/>
      </w:r>
      <w:r>
        <w:rPr>
          <w:rFonts w:hint="default"/>
        </w:rPr>
        <w:instrText xml:space="preserve">TOC \o "1-2" \h \u </w:instrText>
      </w:r>
      <w:r>
        <w:rPr>
          <w:rFonts w:hint="default"/>
        </w:rPr>
        <w:fldChar w:fldCharType="separate"/>
      </w:r>
      <w:r>
        <w:rPr>
          <w:rFonts w:hint="default"/>
        </w:rPr>
        <w:fldChar w:fldCharType="begin"/>
      </w:r>
      <w:r>
        <w:rPr>
          <w:rFonts w:hint="default"/>
        </w:rPr>
        <w:instrText xml:space="preserve"> HYPERLINK \l _Toc12125 </w:instrText>
      </w:r>
      <w:r>
        <w:rPr>
          <w:rFonts w:hint="default"/>
        </w:rPr>
        <w:fldChar w:fldCharType="separate"/>
      </w:r>
      <w:r>
        <w:rPr>
          <w:rFonts w:hint="default"/>
          <w:lang w:val="es-UY"/>
        </w:rPr>
        <w:t>Introducción</w:t>
      </w:r>
      <w:r>
        <w:tab/>
      </w:r>
      <w:r>
        <w:fldChar w:fldCharType="begin"/>
      </w:r>
      <w:r>
        <w:instrText xml:space="preserve"> PAGEREF _Toc12125 \h </w:instrText>
      </w:r>
      <w:r>
        <w:fldChar w:fldCharType="separate"/>
      </w:r>
      <w:r>
        <w:t>4</w:t>
      </w:r>
      <w:r>
        <w:fldChar w:fldCharType="end"/>
      </w:r>
      <w:r>
        <w:rPr>
          <w:rFonts w:hint="default"/>
        </w:rPr>
        <w:fldChar w:fldCharType="end"/>
      </w:r>
    </w:p>
    <w:p w14:paraId="153A6AE4">
      <w:pPr>
        <w:pStyle w:val="15"/>
        <w:tabs>
          <w:tab w:val="right" w:leader="dot" w:pos="9026"/>
        </w:tabs>
      </w:pPr>
      <w:r>
        <w:rPr>
          <w:rFonts w:hint="default"/>
        </w:rPr>
        <w:fldChar w:fldCharType="begin"/>
      </w:r>
      <w:r>
        <w:rPr>
          <w:rFonts w:hint="default"/>
        </w:rPr>
        <w:instrText xml:space="preserve"> HYPERLINK \l _Toc9722 </w:instrText>
      </w:r>
      <w:r>
        <w:rPr>
          <w:rFonts w:hint="default"/>
        </w:rPr>
        <w:fldChar w:fldCharType="separate"/>
      </w:r>
      <w:r>
        <w:rPr>
          <w:rFonts w:hint="default"/>
        </w:rPr>
        <w:t>Justificación Tecnológica</w:t>
      </w:r>
      <w:r>
        <w:tab/>
      </w:r>
      <w:r>
        <w:fldChar w:fldCharType="begin"/>
      </w:r>
      <w:r>
        <w:instrText xml:space="preserve"> PAGEREF _Toc9722 \h </w:instrText>
      </w:r>
      <w:r>
        <w:fldChar w:fldCharType="separate"/>
      </w:r>
      <w:r>
        <w:t>4</w:t>
      </w:r>
      <w:r>
        <w:fldChar w:fldCharType="end"/>
      </w:r>
      <w:r>
        <w:rPr>
          <w:rFonts w:hint="default"/>
        </w:rPr>
        <w:fldChar w:fldCharType="end"/>
      </w:r>
    </w:p>
    <w:p w14:paraId="0C21D502">
      <w:pPr>
        <w:pStyle w:val="16"/>
        <w:tabs>
          <w:tab w:val="right" w:leader="dot" w:pos="9026"/>
        </w:tabs>
      </w:pPr>
      <w:r>
        <w:rPr>
          <w:rFonts w:hint="default"/>
        </w:rPr>
        <w:fldChar w:fldCharType="begin"/>
      </w:r>
      <w:r>
        <w:rPr>
          <w:rFonts w:hint="default"/>
        </w:rPr>
        <w:instrText xml:space="preserve"> HYPERLINK \l _Toc15271 </w:instrText>
      </w:r>
      <w:r>
        <w:rPr>
          <w:rFonts w:hint="default"/>
        </w:rPr>
        <w:fldChar w:fldCharType="separate"/>
      </w:r>
      <w:r>
        <w:rPr>
          <w:rFonts w:hint="default"/>
        </w:rPr>
        <w:t>PHP como lenguaje Backend</w:t>
      </w:r>
      <w:r>
        <w:tab/>
      </w:r>
      <w:r>
        <w:fldChar w:fldCharType="begin"/>
      </w:r>
      <w:r>
        <w:instrText xml:space="preserve"> PAGEREF _Toc15271 \h </w:instrText>
      </w:r>
      <w:r>
        <w:fldChar w:fldCharType="separate"/>
      </w:r>
      <w:r>
        <w:t>4</w:t>
      </w:r>
      <w:r>
        <w:fldChar w:fldCharType="end"/>
      </w:r>
      <w:r>
        <w:rPr>
          <w:rFonts w:hint="default"/>
        </w:rPr>
        <w:fldChar w:fldCharType="end"/>
      </w:r>
    </w:p>
    <w:p w14:paraId="7DDB8460">
      <w:pPr>
        <w:pStyle w:val="16"/>
        <w:tabs>
          <w:tab w:val="right" w:leader="dot" w:pos="9026"/>
        </w:tabs>
      </w:pPr>
      <w:r>
        <w:rPr>
          <w:rFonts w:hint="default"/>
        </w:rPr>
        <w:fldChar w:fldCharType="begin"/>
      </w:r>
      <w:r>
        <w:rPr>
          <w:rFonts w:hint="default"/>
        </w:rPr>
        <w:instrText xml:space="preserve"> HYPERLINK \l _Toc19774 </w:instrText>
      </w:r>
      <w:r>
        <w:rPr>
          <w:rFonts w:hint="default"/>
        </w:rPr>
        <w:fldChar w:fldCharType="separate"/>
      </w:r>
      <w:r>
        <w:rPr>
          <w:rFonts w:hint="default"/>
        </w:rPr>
        <w:t>MariaDB como gestor de bases de datos</w:t>
      </w:r>
      <w:r>
        <w:tab/>
      </w:r>
      <w:r>
        <w:fldChar w:fldCharType="begin"/>
      </w:r>
      <w:r>
        <w:instrText xml:space="preserve"> PAGEREF _Toc19774 \h </w:instrText>
      </w:r>
      <w:r>
        <w:fldChar w:fldCharType="separate"/>
      </w:r>
      <w:r>
        <w:t>5</w:t>
      </w:r>
      <w:r>
        <w:fldChar w:fldCharType="end"/>
      </w:r>
      <w:r>
        <w:rPr>
          <w:rFonts w:hint="default"/>
        </w:rPr>
        <w:fldChar w:fldCharType="end"/>
      </w:r>
    </w:p>
    <w:p w14:paraId="69A4B29E">
      <w:pPr>
        <w:pStyle w:val="16"/>
        <w:tabs>
          <w:tab w:val="right" w:leader="dot" w:pos="9026"/>
        </w:tabs>
      </w:pPr>
      <w:r>
        <w:rPr>
          <w:rFonts w:hint="default"/>
        </w:rPr>
        <w:fldChar w:fldCharType="begin"/>
      </w:r>
      <w:r>
        <w:rPr>
          <w:rFonts w:hint="default"/>
        </w:rPr>
        <w:instrText xml:space="preserve"> HYPERLINK \l _Toc8976 </w:instrText>
      </w:r>
      <w:r>
        <w:rPr>
          <w:rFonts w:hint="default"/>
        </w:rPr>
        <w:fldChar w:fldCharType="separate"/>
      </w:r>
      <w:r>
        <w:rPr>
          <w:rFonts w:hint="default"/>
        </w:rPr>
        <w:t>Bootstrap como framework Frontend</w:t>
      </w:r>
      <w:r>
        <w:tab/>
      </w:r>
      <w:r>
        <w:fldChar w:fldCharType="begin"/>
      </w:r>
      <w:r>
        <w:instrText xml:space="preserve"> PAGEREF _Toc8976 \h </w:instrText>
      </w:r>
      <w:r>
        <w:fldChar w:fldCharType="separate"/>
      </w:r>
      <w:r>
        <w:t>5</w:t>
      </w:r>
      <w:r>
        <w:fldChar w:fldCharType="end"/>
      </w:r>
      <w:r>
        <w:rPr>
          <w:rFonts w:hint="default"/>
        </w:rPr>
        <w:fldChar w:fldCharType="end"/>
      </w:r>
    </w:p>
    <w:p w14:paraId="103D8AF2">
      <w:pPr>
        <w:pStyle w:val="16"/>
        <w:tabs>
          <w:tab w:val="right" w:leader="dot" w:pos="9026"/>
        </w:tabs>
      </w:pPr>
      <w:r>
        <w:rPr>
          <w:rFonts w:hint="default"/>
        </w:rPr>
        <w:fldChar w:fldCharType="begin"/>
      </w:r>
      <w:r>
        <w:rPr>
          <w:rFonts w:hint="default"/>
        </w:rPr>
        <w:instrText xml:space="preserve"> HYPERLINK \l _Toc14984 </w:instrText>
      </w:r>
      <w:r>
        <w:rPr>
          <w:rFonts w:hint="default"/>
        </w:rPr>
        <w:fldChar w:fldCharType="separate"/>
      </w:r>
      <w:r>
        <w:rPr>
          <w:rFonts w:hint="default"/>
        </w:rPr>
        <w:t>Git y GitHub como sistema de control de versiones</w:t>
      </w:r>
      <w:r>
        <w:tab/>
      </w:r>
      <w:r>
        <w:fldChar w:fldCharType="begin"/>
      </w:r>
      <w:r>
        <w:instrText xml:space="preserve"> PAGEREF _Toc14984 \h </w:instrText>
      </w:r>
      <w:r>
        <w:fldChar w:fldCharType="separate"/>
      </w:r>
      <w:r>
        <w:t>6</w:t>
      </w:r>
      <w:r>
        <w:fldChar w:fldCharType="end"/>
      </w:r>
      <w:r>
        <w:rPr>
          <w:rFonts w:hint="default"/>
        </w:rPr>
        <w:fldChar w:fldCharType="end"/>
      </w:r>
    </w:p>
    <w:p w14:paraId="259E0225">
      <w:pPr>
        <w:pStyle w:val="16"/>
        <w:tabs>
          <w:tab w:val="right" w:leader="dot" w:pos="9026"/>
        </w:tabs>
      </w:pPr>
      <w:r>
        <w:rPr>
          <w:rFonts w:hint="default"/>
        </w:rPr>
        <w:fldChar w:fldCharType="begin"/>
      </w:r>
      <w:r>
        <w:rPr>
          <w:rFonts w:hint="default"/>
        </w:rPr>
        <w:instrText xml:space="preserve"> HYPERLINK \l _Toc16201 </w:instrText>
      </w:r>
      <w:r>
        <w:rPr>
          <w:rFonts w:hint="default"/>
        </w:rPr>
        <w:fldChar w:fldCharType="separate"/>
      </w:r>
      <w:r>
        <w:rPr>
          <w:rFonts w:hint="default"/>
        </w:rPr>
        <w:t>Visual Studio Code como entorno de desarrollo</w:t>
      </w:r>
      <w:r>
        <w:tab/>
      </w:r>
      <w:r>
        <w:fldChar w:fldCharType="begin"/>
      </w:r>
      <w:r>
        <w:instrText xml:space="preserve"> PAGEREF _Toc16201 \h </w:instrText>
      </w:r>
      <w:r>
        <w:fldChar w:fldCharType="separate"/>
      </w:r>
      <w:r>
        <w:t>6</w:t>
      </w:r>
      <w:r>
        <w:fldChar w:fldCharType="end"/>
      </w:r>
      <w:r>
        <w:rPr>
          <w:rFonts w:hint="default"/>
        </w:rPr>
        <w:fldChar w:fldCharType="end"/>
      </w:r>
    </w:p>
    <w:p w14:paraId="141318F5">
      <w:pPr>
        <w:pStyle w:val="16"/>
        <w:tabs>
          <w:tab w:val="right" w:leader="dot" w:pos="9026"/>
        </w:tabs>
      </w:pPr>
      <w:r>
        <w:rPr>
          <w:rFonts w:hint="default"/>
        </w:rPr>
        <w:fldChar w:fldCharType="begin"/>
      </w:r>
      <w:r>
        <w:rPr>
          <w:rFonts w:hint="default"/>
        </w:rPr>
        <w:instrText xml:space="preserve"> HYPERLINK \l _Toc19897 </w:instrText>
      </w:r>
      <w:r>
        <w:rPr>
          <w:rFonts w:hint="default"/>
        </w:rPr>
        <w:fldChar w:fldCharType="separate"/>
      </w:r>
      <w:r>
        <w:rPr>
          <w:rFonts w:hint="default"/>
        </w:rPr>
        <w:t>Relación de las tecnologías con las necesidades del sistema</w:t>
      </w:r>
      <w:r>
        <w:tab/>
      </w:r>
      <w:r>
        <w:fldChar w:fldCharType="begin"/>
      </w:r>
      <w:r>
        <w:instrText xml:space="preserve"> PAGEREF _Toc19897 \h </w:instrText>
      </w:r>
      <w:r>
        <w:fldChar w:fldCharType="separate"/>
      </w:r>
      <w:r>
        <w:t>7</w:t>
      </w:r>
      <w:r>
        <w:fldChar w:fldCharType="end"/>
      </w:r>
      <w:r>
        <w:rPr>
          <w:rFonts w:hint="default"/>
        </w:rPr>
        <w:fldChar w:fldCharType="end"/>
      </w:r>
    </w:p>
    <w:p w14:paraId="22BEC869">
      <w:pPr>
        <w:pStyle w:val="15"/>
        <w:tabs>
          <w:tab w:val="right" w:leader="dot" w:pos="9026"/>
        </w:tabs>
      </w:pPr>
      <w:r>
        <w:rPr>
          <w:rFonts w:hint="default"/>
        </w:rPr>
        <w:fldChar w:fldCharType="begin"/>
      </w:r>
      <w:r>
        <w:rPr>
          <w:rFonts w:hint="default"/>
        </w:rPr>
        <w:instrText xml:space="preserve"> HYPERLINK \l _Toc4546 </w:instrText>
      </w:r>
      <w:r>
        <w:rPr>
          <w:rFonts w:hint="default"/>
        </w:rPr>
        <w:fldChar w:fldCharType="separate"/>
      </w:r>
      <w:r>
        <w:rPr>
          <w:rFonts w:hint="default"/>
        </w:rPr>
        <w:t>Modelo Entidad-Relación (DER) — Primera versión</w:t>
      </w:r>
      <w:r>
        <w:tab/>
      </w:r>
      <w:r>
        <w:fldChar w:fldCharType="begin"/>
      </w:r>
      <w:r>
        <w:instrText xml:space="preserve"> PAGEREF _Toc4546 \h </w:instrText>
      </w:r>
      <w:r>
        <w:fldChar w:fldCharType="separate"/>
      </w:r>
      <w:r>
        <w:t>8</w:t>
      </w:r>
      <w:r>
        <w:fldChar w:fldCharType="end"/>
      </w:r>
      <w:r>
        <w:rPr>
          <w:rFonts w:hint="default"/>
        </w:rPr>
        <w:fldChar w:fldCharType="end"/>
      </w:r>
    </w:p>
    <w:p w14:paraId="4C2EF40F">
      <w:pPr>
        <w:pStyle w:val="16"/>
        <w:tabs>
          <w:tab w:val="right" w:leader="dot" w:pos="9026"/>
        </w:tabs>
      </w:pPr>
      <w:r>
        <w:rPr>
          <w:rFonts w:hint="default"/>
        </w:rPr>
        <w:fldChar w:fldCharType="begin"/>
      </w:r>
      <w:r>
        <w:rPr>
          <w:rFonts w:hint="default"/>
        </w:rPr>
        <w:instrText xml:space="preserve"> HYPERLINK \l _Toc26446 </w:instrText>
      </w:r>
      <w:r>
        <w:rPr>
          <w:rFonts w:hint="default"/>
        </w:rPr>
        <w:fldChar w:fldCharType="separate"/>
      </w:r>
      <w:r>
        <w:rPr>
          <w:rFonts w:hint="default"/>
        </w:rPr>
        <w:t>USUARIO</w:t>
      </w:r>
      <w:r>
        <w:tab/>
      </w:r>
      <w:r>
        <w:fldChar w:fldCharType="begin"/>
      </w:r>
      <w:r>
        <w:instrText xml:space="preserve"> PAGEREF _Toc26446 \h </w:instrText>
      </w:r>
      <w:r>
        <w:fldChar w:fldCharType="separate"/>
      </w:r>
      <w:r>
        <w:t>8</w:t>
      </w:r>
      <w:r>
        <w:fldChar w:fldCharType="end"/>
      </w:r>
      <w:r>
        <w:rPr>
          <w:rFonts w:hint="default"/>
        </w:rPr>
        <w:fldChar w:fldCharType="end"/>
      </w:r>
    </w:p>
    <w:p w14:paraId="06D84C59">
      <w:pPr>
        <w:pStyle w:val="16"/>
        <w:tabs>
          <w:tab w:val="right" w:leader="dot" w:pos="9026"/>
        </w:tabs>
      </w:pPr>
      <w:r>
        <w:rPr>
          <w:rFonts w:hint="default"/>
        </w:rPr>
        <w:fldChar w:fldCharType="begin"/>
      </w:r>
      <w:r>
        <w:rPr>
          <w:rFonts w:hint="default"/>
        </w:rPr>
        <w:instrText xml:space="preserve"> HYPERLINK \l _Toc29346 </w:instrText>
      </w:r>
      <w:r>
        <w:rPr>
          <w:rFonts w:hint="default"/>
        </w:rPr>
        <w:fldChar w:fldCharType="separate"/>
      </w:r>
      <w:r>
        <w:rPr>
          <w:rFonts w:hint="default"/>
        </w:rPr>
        <w:t>ROL</w:t>
      </w:r>
      <w:r>
        <w:tab/>
      </w:r>
      <w:r>
        <w:fldChar w:fldCharType="begin"/>
      </w:r>
      <w:r>
        <w:instrText xml:space="preserve"> PAGEREF _Toc29346 \h </w:instrText>
      </w:r>
      <w:r>
        <w:fldChar w:fldCharType="separate"/>
      </w:r>
      <w:r>
        <w:t>8</w:t>
      </w:r>
      <w:r>
        <w:fldChar w:fldCharType="end"/>
      </w:r>
      <w:r>
        <w:rPr>
          <w:rFonts w:hint="default"/>
        </w:rPr>
        <w:fldChar w:fldCharType="end"/>
      </w:r>
    </w:p>
    <w:p w14:paraId="08DF7D65">
      <w:pPr>
        <w:pStyle w:val="16"/>
        <w:tabs>
          <w:tab w:val="right" w:leader="dot" w:pos="9026"/>
        </w:tabs>
      </w:pPr>
      <w:r>
        <w:rPr>
          <w:rFonts w:hint="default"/>
        </w:rPr>
        <w:fldChar w:fldCharType="begin"/>
      </w:r>
      <w:r>
        <w:rPr>
          <w:rFonts w:hint="default"/>
        </w:rPr>
        <w:instrText xml:space="preserve"> HYPERLINK \l _Toc6635 </w:instrText>
      </w:r>
      <w:r>
        <w:rPr>
          <w:rFonts w:hint="default"/>
        </w:rPr>
        <w:fldChar w:fldCharType="separate"/>
      </w:r>
      <w:r>
        <w:rPr>
          <w:rFonts w:hint="default"/>
        </w:rPr>
        <w:t>DOCUMENTO</w:t>
      </w:r>
      <w:r>
        <w:tab/>
      </w:r>
      <w:r>
        <w:fldChar w:fldCharType="begin"/>
      </w:r>
      <w:r>
        <w:instrText xml:space="preserve"> PAGEREF _Toc6635 \h </w:instrText>
      </w:r>
      <w:r>
        <w:fldChar w:fldCharType="separate"/>
      </w:r>
      <w:r>
        <w:t>9</w:t>
      </w:r>
      <w:r>
        <w:fldChar w:fldCharType="end"/>
      </w:r>
      <w:r>
        <w:rPr>
          <w:rFonts w:hint="default"/>
        </w:rPr>
        <w:fldChar w:fldCharType="end"/>
      </w:r>
    </w:p>
    <w:p w14:paraId="3A567884">
      <w:pPr>
        <w:pStyle w:val="16"/>
        <w:tabs>
          <w:tab w:val="right" w:leader="dot" w:pos="9026"/>
        </w:tabs>
      </w:pPr>
      <w:r>
        <w:rPr>
          <w:rFonts w:hint="default"/>
        </w:rPr>
        <w:fldChar w:fldCharType="begin"/>
      </w:r>
      <w:r>
        <w:rPr>
          <w:rFonts w:hint="default"/>
        </w:rPr>
        <w:instrText xml:space="preserve"> HYPERLINK \l _Toc16565 </w:instrText>
      </w:r>
      <w:r>
        <w:rPr>
          <w:rFonts w:hint="default"/>
        </w:rPr>
        <w:fldChar w:fldCharType="separate"/>
      </w:r>
      <w:r>
        <w:rPr>
          <w:rFonts w:hint="default"/>
        </w:rPr>
        <w:t>VERSION_DOCUMENTO</w:t>
      </w:r>
      <w:r>
        <w:tab/>
      </w:r>
      <w:r>
        <w:fldChar w:fldCharType="begin"/>
      </w:r>
      <w:r>
        <w:instrText xml:space="preserve"> PAGEREF _Toc16565 \h </w:instrText>
      </w:r>
      <w:r>
        <w:fldChar w:fldCharType="separate"/>
      </w:r>
      <w:r>
        <w:t>9</w:t>
      </w:r>
      <w:r>
        <w:fldChar w:fldCharType="end"/>
      </w:r>
      <w:r>
        <w:rPr>
          <w:rFonts w:hint="default"/>
        </w:rPr>
        <w:fldChar w:fldCharType="end"/>
      </w:r>
    </w:p>
    <w:p w14:paraId="62B33C3D">
      <w:pPr>
        <w:pStyle w:val="16"/>
        <w:tabs>
          <w:tab w:val="right" w:leader="dot" w:pos="9026"/>
        </w:tabs>
      </w:pPr>
      <w:r>
        <w:rPr>
          <w:rFonts w:hint="default"/>
        </w:rPr>
        <w:fldChar w:fldCharType="begin"/>
      </w:r>
      <w:r>
        <w:rPr>
          <w:rFonts w:hint="default"/>
        </w:rPr>
        <w:instrText xml:space="preserve"> HYPERLINK \l _Toc19733 </w:instrText>
      </w:r>
      <w:r>
        <w:rPr>
          <w:rFonts w:hint="default"/>
        </w:rPr>
        <w:fldChar w:fldCharType="separate"/>
      </w:r>
      <w:r>
        <w:rPr>
          <w:rFonts w:hint="default"/>
        </w:rPr>
        <w:t>CATEGORIA</w:t>
      </w:r>
      <w:r>
        <w:tab/>
      </w:r>
      <w:r>
        <w:fldChar w:fldCharType="begin"/>
      </w:r>
      <w:r>
        <w:instrText xml:space="preserve"> PAGEREF _Toc19733 \h </w:instrText>
      </w:r>
      <w:r>
        <w:fldChar w:fldCharType="separate"/>
      </w:r>
      <w:r>
        <w:t>10</w:t>
      </w:r>
      <w:r>
        <w:fldChar w:fldCharType="end"/>
      </w:r>
      <w:r>
        <w:rPr>
          <w:rFonts w:hint="default"/>
        </w:rPr>
        <w:fldChar w:fldCharType="end"/>
      </w:r>
    </w:p>
    <w:p w14:paraId="539EEDF6">
      <w:pPr>
        <w:pStyle w:val="16"/>
        <w:tabs>
          <w:tab w:val="right" w:leader="dot" w:pos="9026"/>
        </w:tabs>
      </w:pPr>
      <w:r>
        <w:rPr>
          <w:rFonts w:hint="default"/>
        </w:rPr>
        <w:fldChar w:fldCharType="begin"/>
      </w:r>
      <w:r>
        <w:rPr>
          <w:rFonts w:hint="default"/>
        </w:rPr>
        <w:instrText xml:space="preserve"> HYPERLINK \l _Toc25004 </w:instrText>
      </w:r>
      <w:r>
        <w:rPr>
          <w:rFonts w:hint="default"/>
        </w:rPr>
        <w:fldChar w:fldCharType="separate"/>
      </w:r>
      <w:r>
        <w:rPr>
          <w:rFonts w:hint="default"/>
        </w:rPr>
        <w:t>DOCUMENTO_CATEGORIA</w:t>
      </w:r>
      <w:r>
        <w:tab/>
      </w:r>
      <w:r>
        <w:fldChar w:fldCharType="begin"/>
      </w:r>
      <w:r>
        <w:instrText xml:space="preserve"> PAGEREF _Toc25004 \h </w:instrText>
      </w:r>
      <w:r>
        <w:fldChar w:fldCharType="separate"/>
      </w:r>
      <w:r>
        <w:t>11</w:t>
      </w:r>
      <w:r>
        <w:fldChar w:fldCharType="end"/>
      </w:r>
      <w:r>
        <w:rPr>
          <w:rFonts w:hint="default"/>
        </w:rPr>
        <w:fldChar w:fldCharType="end"/>
      </w:r>
    </w:p>
    <w:p w14:paraId="0603C9D8">
      <w:pPr>
        <w:pStyle w:val="16"/>
        <w:tabs>
          <w:tab w:val="right" w:leader="dot" w:pos="9026"/>
        </w:tabs>
      </w:pPr>
      <w:r>
        <w:rPr>
          <w:rFonts w:hint="default"/>
        </w:rPr>
        <w:fldChar w:fldCharType="begin"/>
      </w:r>
      <w:r>
        <w:rPr>
          <w:rFonts w:hint="default"/>
        </w:rPr>
        <w:instrText xml:space="preserve"> HYPERLINK \l _Toc759 </w:instrText>
      </w:r>
      <w:r>
        <w:rPr>
          <w:rFonts w:hint="default"/>
        </w:rPr>
        <w:fldChar w:fldCharType="separate"/>
      </w:r>
      <w:r>
        <w:rPr>
          <w:rFonts w:hint="default"/>
        </w:rPr>
        <w:t>CODIGO_QR_DOCUMENTO</w:t>
      </w:r>
      <w:r>
        <w:tab/>
      </w:r>
      <w:r>
        <w:fldChar w:fldCharType="begin"/>
      </w:r>
      <w:r>
        <w:instrText xml:space="preserve"> PAGEREF _Toc759 \h </w:instrText>
      </w:r>
      <w:r>
        <w:fldChar w:fldCharType="separate"/>
      </w:r>
      <w:r>
        <w:t>11</w:t>
      </w:r>
      <w:r>
        <w:fldChar w:fldCharType="end"/>
      </w:r>
      <w:r>
        <w:rPr>
          <w:rFonts w:hint="default"/>
        </w:rPr>
        <w:fldChar w:fldCharType="end"/>
      </w:r>
    </w:p>
    <w:p w14:paraId="7A238747">
      <w:pPr>
        <w:pStyle w:val="16"/>
        <w:tabs>
          <w:tab w:val="right" w:leader="dot" w:pos="9026"/>
        </w:tabs>
      </w:pPr>
      <w:r>
        <w:rPr>
          <w:rFonts w:hint="default"/>
        </w:rPr>
        <w:fldChar w:fldCharType="begin"/>
      </w:r>
      <w:r>
        <w:rPr>
          <w:rFonts w:hint="default"/>
        </w:rPr>
        <w:instrText xml:space="preserve"> HYPERLINK \l _Toc7509 </w:instrText>
      </w:r>
      <w:r>
        <w:rPr>
          <w:rFonts w:hint="default"/>
        </w:rPr>
        <w:fldChar w:fldCharType="separate"/>
      </w:r>
      <w:r>
        <w:rPr>
          <w:rFonts w:hint="default"/>
        </w:rPr>
        <w:t>ENCUESTA</w:t>
      </w:r>
      <w:r>
        <w:tab/>
      </w:r>
      <w:r>
        <w:fldChar w:fldCharType="begin"/>
      </w:r>
      <w:r>
        <w:instrText xml:space="preserve"> PAGEREF _Toc7509 \h </w:instrText>
      </w:r>
      <w:r>
        <w:fldChar w:fldCharType="separate"/>
      </w:r>
      <w:r>
        <w:t>11</w:t>
      </w:r>
      <w:r>
        <w:fldChar w:fldCharType="end"/>
      </w:r>
      <w:r>
        <w:rPr>
          <w:rFonts w:hint="default"/>
        </w:rPr>
        <w:fldChar w:fldCharType="end"/>
      </w:r>
    </w:p>
    <w:p w14:paraId="1313CB04">
      <w:pPr>
        <w:pStyle w:val="16"/>
        <w:tabs>
          <w:tab w:val="right" w:leader="dot" w:pos="9026"/>
        </w:tabs>
      </w:pPr>
      <w:r>
        <w:rPr>
          <w:rFonts w:hint="default"/>
        </w:rPr>
        <w:fldChar w:fldCharType="begin"/>
      </w:r>
      <w:r>
        <w:rPr>
          <w:rFonts w:hint="default"/>
        </w:rPr>
        <w:instrText xml:space="preserve"> HYPERLINK \l _Toc16685 </w:instrText>
      </w:r>
      <w:r>
        <w:rPr>
          <w:rFonts w:hint="default"/>
        </w:rPr>
        <w:fldChar w:fldCharType="separate"/>
      </w:r>
      <w:r>
        <w:rPr>
          <w:rFonts w:hint="default"/>
        </w:rPr>
        <w:t>PREGUNTA</w:t>
      </w:r>
      <w:r>
        <w:tab/>
      </w:r>
      <w:r>
        <w:fldChar w:fldCharType="begin"/>
      </w:r>
      <w:r>
        <w:instrText xml:space="preserve"> PAGEREF _Toc16685 \h </w:instrText>
      </w:r>
      <w:r>
        <w:fldChar w:fldCharType="separate"/>
      </w:r>
      <w:r>
        <w:t>12</w:t>
      </w:r>
      <w:r>
        <w:fldChar w:fldCharType="end"/>
      </w:r>
      <w:r>
        <w:rPr>
          <w:rFonts w:hint="default"/>
        </w:rPr>
        <w:fldChar w:fldCharType="end"/>
      </w:r>
    </w:p>
    <w:p w14:paraId="0262C187">
      <w:pPr>
        <w:pStyle w:val="16"/>
        <w:tabs>
          <w:tab w:val="right" w:leader="dot" w:pos="9026"/>
        </w:tabs>
      </w:pPr>
      <w:r>
        <w:rPr>
          <w:rFonts w:hint="default"/>
        </w:rPr>
        <w:fldChar w:fldCharType="begin"/>
      </w:r>
      <w:r>
        <w:rPr>
          <w:rFonts w:hint="default"/>
        </w:rPr>
        <w:instrText xml:space="preserve"> HYPERLINK \l _Toc29634 </w:instrText>
      </w:r>
      <w:r>
        <w:rPr>
          <w:rFonts w:hint="default"/>
        </w:rPr>
        <w:fldChar w:fldCharType="separate"/>
      </w:r>
      <w:r>
        <w:rPr>
          <w:rFonts w:hint="default"/>
        </w:rPr>
        <w:t>RESPUESTA</w:t>
      </w:r>
      <w:r>
        <w:tab/>
      </w:r>
      <w:r>
        <w:fldChar w:fldCharType="begin"/>
      </w:r>
      <w:r>
        <w:instrText xml:space="preserve"> PAGEREF _Toc29634 \h </w:instrText>
      </w:r>
      <w:r>
        <w:fldChar w:fldCharType="separate"/>
      </w:r>
      <w:r>
        <w:t>13</w:t>
      </w:r>
      <w:r>
        <w:fldChar w:fldCharType="end"/>
      </w:r>
      <w:r>
        <w:rPr>
          <w:rFonts w:hint="default"/>
        </w:rPr>
        <w:fldChar w:fldCharType="end"/>
      </w:r>
    </w:p>
    <w:p w14:paraId="21356C3E">
      <w:pPr>
        <w:pStyle w:val="16"/>
        <w:tabs>
          <w:tab w:val="right" w:leader="dot" w:pos="9026"/>
        </w:tabs>
      </w:pPr>
      <w:r>
        <w:rPr>
          <w:rFonts w:hint="default"/>
        </w:rPr>
        <w:fldChar w:fldCharType="begin"/>
      </w:r>
      <w:r>
        <w:rPr>
          <w:rFonts w:hint="default"/>
        </w:rPr>
        <w:instrText xml:space="preserve"> HYPERLINK \l _Toc23771 </w:instrText>
      </w:r>
      <w:r>
        <w:rPr>
          <w:rFonts w:hint="default"/>
        </w:rPr>
        <w:fldChar w:fldCharType="separate"/>
      </w:r>
      <w:r>
        <w:rPr>
          <w:rFonts w:hint="default"/>
        </w:rPr>
        <w:t>CODIGO_QR_ENCUESTA</w:t>
      </w:r>
      <w:r>
        <w:tab/>
      </w:r>
      <w:r>
        <w:fldChar w:fldCharType="begin"/>
      </w:r>
      <w:r>
        <w:instrText xml:space="preserve"> PAGEREF _Toc23771 \h </w:instrText>
      </w:r>
      <w:r>
        <w:fldChar w:fldCharType="separate"/>
      </w:r>
      <w:r>
        <w:t>13</w:t>
      </w:r>
      <w:r>
        <w:fldChar w:fldCharType="end"/>
      </w:r>
      <w:r>
        <w:rPr>
          <w:rFonts w:hint="default"/>
        </w:rPr>
        <w:fldChar w:fldCharType="end"/>
      </w:r>
    </w:p>
    <w:p w14:paraId="541F6B61">
      <w:pPr>
        <w:pStyle w:val="15"/>
        <w:tabs>
          <w:tab w:val="right" w:leader="dot" w:pos="9026"/>
        </w:tabs>
      </w:pPr>
      <w:r>
        <w:rPr>
          <w:rFonts w:hint="default"/>
        </w:rPr>
        <w:fldChar w:fldCharType="begin"/>
      </w:r>
      <w:r>
        <w:rPr>
          <w:rFonts w:hint="default"/>
        </w:rPr>
        <w:instrText xml:space="preserve"> HYPERLINK \l _Toc19829 </w:instrText>
      </w:r>
      <w:r>
        <w:rPr>
          <w:rFonts w:hint="default"/>
        </w:rPr>
        <w:fldChar w:fldCharType="separate"/>
      </w:r>
      <w:r>
        <w:rPr>
          <w:rFonts w:hint="default"/>
        </w:rPr>
        <w:t>Restricciones No Estructurales</w:t>
      </w:r>
      <w:r>
        <w:tab/>
      </w:r>
      <w:r>
        <w:fldChar w:fldCharType="begin"/>
      </w:r>
      <w:r>
        <w:instrText xml:space="preserve"> PAGEREF _Toc19829 \h </w:instrText>
      </w:r>
      <w:r>
        <w:fldChar w:fldCharType="separate"/>
      </w:r>
      <w:r>
        <w:t>14</w:t>
      </w:r>
      <w:r>
        <w:fldChar w:fldCharType="end"/>
      </w:r>
      <w:r>
        <w:rPr>
          <w:rFonts w:hint="default"/>
        </w:rPr>
        <w:fldChar w:fldCharType="end"/>
      </w:r>
    </w:p>
    <w:p w14:paraId="61F36DE8">
      <w:pPr>
        <w:pStyle w:val="16"/>
        <w:tabs>
          <w:tab w:val="right" w:leader="dot" w:pos="9026"/>
        </w:tabs>
      </w:pPr>
      <w:r>
        <w:rPr>
          <w:rFonts w:hint="default"/>
        </w:rPr>
        <w:fldChar w:fldCharType="begin"/>
      </w:r>
      <w:r>
        <w:rPr>
          <w:rFonts w:hint="default"/>
        </w:rPr>
        <w:instrText xml:space="preserve"> HYPERLINK \l _Toc11430 </w:instrText>
      </w:r>
      <w:r>
        <w:rPr>
          <w:rFonts w:hint="default"/>
        </w:rPr>
        <w:fldChar w:fldCharType="separate"/>
      </w:r>
      <w:r>
        <w:rPr>
          <w:rFonts w:hint="default"/>
        </w:rPr>
        <w:t>Autenticación mediante cédula de identidad</w:t>
      </w:r>
      <w:r>
        <w:tab/>
      </w:r>
      <w:r>
        <w:fldChar w:fldCharType="begin"/>
      </w:r>
      <w:r>
        <w:instrText xml:space="preserve"> PAGEREF _Toc11430 \h </w:instrText>
      </w:r>
      <w:r>
        <w:fldChar w:fldCharType="separate"/>
      </w:r>
      <w:r>
        <w:t>14</w:t>
      </w:r>
      <w:r>
        <w:fldChar w:fldCharType="end"/>
      </w:r>
      <w:r>
        <w:rPr>
          <w:rFonts w:hint="default"/>
        </w:rPr>
        <w:fldChar w:fldCharType="end"/>
      </w:r>
    </w:p>
    <w:p w14:paraId="7622299E">
      <w:pPr>
        <w:pStyle w:val="16"/>
        <w:tabs>
          <w:tab w:val="right" w:leader="dot" w:pos="9026"/>
        </w:tabs>
      </w:pPr>
      <w:r>
        <w:rPr>
          <w:rFonts w:hint="default"/>
        </w:rPr>
        <w:fldChar w:fldCharType="begin"/>
      </w:r>
      <w:r>
        <w:rPr>
          <w:rFonts w:hint="default"/>
        </w:rPr>
        <w:instrText xml:space="preserve"> HYPERLINK \l _Toc7685 </w:instrText>
      </w:r>
      <w:r>
        <w:rPr>
          <w:rFonts w:hint="default"/>
        </w:rPr>
        <w:fldChar w:fldCharType="separate"/>
      </w:r>
      <w:r>
        <w:rPr>
          <w:rFonts w:hint="default"/>
        </w:rPr>
        <w:t>Acceso a las encuestas mediante un código único</w:t>
      </w:r>
      <w:r>
        <w:tab/>
      </w:r>
      <w:r>
        <w:fldChar w:fldCharType="begin"/>
      </w:r>
      <w:r>
        <w:instrText xml:space="preserve"> PAGEREF _Toc7685 \h </w:instrText>
      </w:r>
      <w:r>
        <w:fldChar w:fldCharType="separate"/>
      </w:r>
      <w:r>
        <w:t>14</w:t>
      </w:r>
      <w:r>
        <w:fldChar w:fldCharType="end"/>
      </w:r>
      <w:r>
        <w:rPr>
          <w:rFonts w:hint="default"/>
        </w:rPr>
        <w:fldChar w:fldCharType="end"/>
      </w:r>
    </w:p>
    <w:p w14:paraId="4BBD16BA">
      <w:pPr>
        <w:pStyle w:val="16"/>
        <w:tabs>
          <w:tab w:val="right" w:leader="dot" w:pos="9026"/>
        </w:tabs>
      </w:pPr>
      <w:r>
        <w:rPr>
          <w:rFonts w:hint="default"/>
        </w:rPr>
        <w:fldChar w:fldCharType="begin"/>
      </w:r>
      <w:r>
        <w:rPr>
          <w:rFonts w:hint="default"/>
        </w:rPr>
        <w:instrText xml:space="preserve"> HYPERLINK \l _Toc30533 </w:instrText>
      </w:r>
      <w:r>
        <w:rPr>
          <w:rFonts w:hint="default"/>
        </w:rPr>
        <w:fldChar w:fldCharType="separate"/>
      </w:r>
      <w:r>
        <w:rPr>
          <w:rFonts w:hint="default"/>
        </w:rPr>
        <w:t>Disponibilidad de un dispositivo con acceso a Internet</w:t>
      </w:r>
      <w:r>
        <w:tab/>
      </w:r>
      <w:r>
        <w:fldChar w:fldCharType="begin"/>
      </w:r>
      <w:r>
        <w:instrText xml:space="preserve"> PAGEREF _Toc30533 \h </w:instrText>
      </w:r>
      <w:r>
        <w:fldChar w:fldCharType="separate"/>
      </w:r>
      <w:r>
        <w:t>14</w:t>
      </w:r>
      <w:r>
        <w:fldChar w:fldCharType="end"/>
      </w:r>
      <w:r>
        <w:rPr>
          <w:rFonts w:hint="default"/>
        </w:rPr>
        <w:fldChar w:fldCharType="end"/>
      </w:r>
    </w:p>
    <w:p w14:paraId="57D1539B">
      <w:pPr>
        <w:pStyle w:val="16"/>
        <w:tabs>
          <w:tab w:val="right" w:leader="dot" w:pos="9026"/>
        </w:tabs>
      </w:pPr>
      <w:r>
        <w:rPr>
          <w:rFonts w:hint="default"/>
        </w:rPr>
        <w:fldChar w:fldCharType="begin"/>
      </w:r>
      <w:r>
        <w:rPr>
          <w:rFonts w:hint="default"/>
        </w:rPr>
        <w:instrText xml:space="preserve"> HYPERLINK \l _Toc5340 </w:instrText>
      </w:r>
      <w:r>
        <w:rPr>
          <w:rFonts w:hint="default"/>
        </w:rPr>
        <w:fldChar w:fldCharType="separate"/>
      </w:r>
      <w:r>
        <w:rPr>
          <w:rFonts w:hint="default"/>
        </w:rPr>
        <w:t>Lectura de códigos QR</w:t>
      </w:r>
      <w:r>
        <w:tab/>
      </w:r>
      <w:r>
        <w:fldChar w:fldCharType="begin"/>
      </w:r>
      <w:r>
        <w:instrText xml:space="preserve"> PAGEREF _Toc5340 \h </w:instrText>
      </w:r>
      <w:r>
        <w:fldChar w:fldCharType="separate"/>
      </w:r>
      <w:r>
        <w:t>15</w:t>
      </w:r>
      <w:r>
        <w:fldChar w:fldCharType="end"/>
      </w:r>
      <w:r>
        <w:rPr>
          <w:rFonts w:hint="default"/>
        </w:rPr>
        <w:fldChar w:fldCharType="end"/>
      </w:r>
    </w:p>
    <w:p w14:paraId="52DCD523">
      <w:pPr>
        <w:pStyle w:val="16"/>
        <w:tabs>
          <w:tab w:val="right" w:leader="dot" w:pos="9026"/>
        </w:tabs>
      </w:pPr>
      <w:r>
        <w:rPr>
          <w:rFonts w:hint="default"/>
        </w:rPr>
        <w:fldChar w:fldCharType="begin"/>
      </w:r>
      <w:r>
        <w:rPr>
          <w:rFonts w:hint="default"/>
        </w:rPr>
        <w:instrText xml:space="preserve"> HYPERLINK \l _Toc27587 </w:instrText>
      </w:r>
      <w:r>
        <w:rPr>
          <w:rFonts w:hint="default"/>
        </w:rPr>
        <w:fldChar w:fldCharType="separate"/>
      </w:r>
      <w:r>
        <w:rPr>
          <w:rFonts w:hint="default"/>
        </w:rPr>
        <w:t>Administración de la información</w:t>
      </w:r>
      <w:r>
        <w:tab/>
      </w:r>
      <w:r>
        <w:fldChar w:fldCharType="begin"/>
      </w:r>
      <w:r>
        <w:instrText xml:space="preserve"> PAGEREF _Toc27587 \h </w:instrText>
      </w:r>
      <w:r>
        <w:fldChar w:fldCharType="separate"/>
      </w:r>
      <w:r>
        <w:t>15</w:t>
      </w:r>
      <w:r>
        <w:fldChar w:fldCharType="end"/>
      </w:r>
      <w:r>
        <w:rPr>
          <w:rFonts w:hint="default"/>
        </w:rPr>
        <w:fldChar w:fldCharType="end"/>
      </w:r>
    </w:p>
    <w:p w14:paraId="31015187">
      <w:pPr>
        <w:pStyle w:val="15"/>
        <w:tabs>
          <w:tab w:val="right" w:leader="dot" w:pos="9026"/>
        </w:tabs>
      </w:pPr>
      <w:r>
        <w:rPr>
          <w:rFonts w:hint="default"/>
        </w:rPr>
        <w:fldChar w:fldCharType="begin"/>
      </w:r>
      <w:r>
        <w:rPr>
          <w:rFonts w:hint="default"/>
        </w:rPr>
        <w:instrText xml:space="preserve"> HYPERLINK \l _Toc5375 </w:instrText>
      </w:r>
      <w:r>
        <w:rPr>
          <w:rFonts w:hint="default"/>
        </w:rPr>
        <w:fldChar w:fldCharType="separate"/>
      </w:r>
      <w:r>
        <w:rPr>
          <w:rFonts w:hint="default"/>
        </w:rPr>
        <w:t>Configuración del Entorno de Desarrollo</w:t>
      </w:r>
      <w:r>
        <w:tab/>
      </w:r>
      <w:r>
        <w:fldChar w:fldCharType="begin"/>
      </w:r>
      <w:r>
        <w:instrText xml:space="preserve"> PAGEREF _Toc5375 \h </w:instrText>
      </w:r>
      <w:r>
        <w:fldChar w:fldCharType="separate"/>
      </w:r>
      <w:r>
        <w:t>15</w:t>
      </w:r>
      <w:r>
        <w:fldChar w:fldCharType="end"/>
      </w:r>
      <w:r>
        <w:rPr>
          <w:rFonts w:hint="default"/>
        </w:rPr>
        <w:fldChar w:fldCharType="end"/>
      </w:r>
    </w:p>
    <w:p w14:paraId="75A8C6E9">
      <w:pPr>
        <w:pStyle w:val="16"/>
        <w:tabs>
          <w:tab w:val="right" w:leader="dot" w:pos="9026"/>
        </w:tabs>
      </w:pPr>
      <w:r>
        <w:rPr>
          <w:rFonts w:hint="default"/>
        </w:rPr>
        <w:fldChar w:fldCharType="begin"/>
      </w:r>
      <w:r>
        <w:rPr>
          <w:rFonts w:hint="default"/>
        </w:rPr>
        <w:instrText xml:space="preserve"> HYPERLINK \l _Toc6313 </w:instrText>
      </w:r>
      <w:r>
        <w:rPr>
          <w:rFonts w:hint="default"/>
        </w:rPr>
        <w:fldChar w:fldCharType="separate"/>
      </w:r>
      <w:r>
        <w:rPr>
          <w:rFonts w:hint="default"/>
        </w:rPr>
        <w:t>Instalación de Debian</w:t>
      </w:r>
      <w:r>
        <w:tab/>
      </w:r>
      <w:r>
        <w:fldChar w:fldCharType="begin"/>
      </w:r>
      <w:r>
        <w:instrText xml:space="preserve"> PAGEREF _Toc6313 \h </w:instrText>
      </w:r>
      <w:r>
        <w:fldChar w:fldCharType="separate"/>
      </w:r>
      <w:r>
        <w:t>16</w:t>
      </w:r>
      <w:r>
        <w:fldChar w:fldCharType="end"/>
      </w:r>
      <w:r>
        <w:rPr>
          <w:rFonts w:hint="default"/>
        </w:rPr>
        <w:fldChar w:fldCharType="end"/>
      </w:r>
    </w:p>
    <w:p w14:paraId="20D594BC">
      <w:pPr>
        <w:pStyle w:val="16"/>
        <w:tabs>
          <w:tab w:val="right" w:leader="dot" w:pos="9026"/>
        </w:tabs>
      </w:pPr>
      <w:r>
        <w:rPr>
          <w:rFonts w:hint="default"/>
        </w:rPr>
        <w:fldChar w:fldCharType="begin"/>
      </w:r>
      <w:r>
        <w:rPr>
          <w:rFonts w:hint="default"/>
        </w:rPr>
        <w:instrText xml:space="preserve"> HYPERLINK \l _Toc13312 </w:instrText>
      </w:r>
      <w:r>
        <w:rPr>
          <w:rFonts w:hint="default"/>
        </w:rPr>
        <w:fldChar w:fldCharType="separate"/>
      </w:r>
      <w:r>
        <w:rPr>
          <w:rFonts w:hint="default"/>
        </w:rPr>
        <w:t>Actualización del sistema</w:t>
      </w:r>
      <w:r>
        <w:tab/>
      </w:r>
      <w:r>
        <w:fldChar w:fldCharType="begin"/>
      </w:r>
      <w:r>
        <w:instrText xml:space="preserve"> PAGEREF _Toc13312 \h </w:instrText>
      </w:r>
      <w:r>
        <w:fldChar w:fldCharType="separate"/>
      </w:r>
      <w:r>
        <w:t>17</w:t>
      </w:r>
      <w:r>
        <w:fldChar w:fldCharType="end"/>
      </w:r>
      <w:r>
        <w:rPr>
          <w:rFonts w:hint="default"/>
        </w:rPr>
        <w:fldChar w:fldCharType="end"/>
      </w:r>
    </w:p>
    <w:p w14:paraId="7ADBF13C">
      <w:pPr>
        <w:pStyle w:val="16"/>
        <w:tabs>
          <w:tab w:val="right" w:leader="dot" w:pos="9026"/>
        </w:tabs>
      </w:pPr>
      <w:r>
        <w:rPr>
          <w:rFonts w:hint="default"/>
        </w:rPr>
        <w:fldChar w:fldCharType="begin"/>
      </w:r>
      <w:r>
        <w:rPr>
          <w:rFonts w:hint="default"/>
        </w:rPr>
        <w:instrText xml:space="preserve"> HYPERLINK \l _Toc16811 </w:instrText>
      </w:r>
      <w:r>
        <w:rPr>
          <w:rFonts w:hint="default"/>
        </w:rPr>
        <w:fldChar w:fldCharType="separate"/>
      </w:r>
      <w:r>
        <w:rPr>
          <w:rFonts w:hint="default"/>
        </w:rPr>
        <w:t>Instalación del servidor Apache</w:t>
      </w:r>
      <w:r>
        <w:tab/>
      </w:r>
      <w:r>
        <w:fldChar w:fldCharType="begin"/>
      </w:r>
      <w:r>
        <w:instrText xml:space="preserve"> PAGEREF _Toc16811 \h </w:instrText>
      </w:r>
      <w:r>
        <w:fldChar w:fldCharType="separate"/>
      </w:r>
      <w:r>
        <w:t>18</w:t>
      </w:r>
      <w:r>
        <w:fldChar w:fldCharType="end"/>
      </w:r>
      <w:r>
        <w:rPr>
          <w:rFonts w:hint="default"/>
        </w:rPr>
        <w:fldChar w:fldCharType="end"/>
      </w:r>
    </w:p>
    <w:p w14:paraId="518848BA">
      <w:pPr>
        <w:pStyle w:val="16"/>
        <w:tabs>
          <w:tab w:val="right" w:leader="dot" w:pos="9026"/>
        </w:tabs>
      </w:pPr>
      <w:r>
        <w:rPr>
          <w:rFonts w:hint="default"/>
        </w:rPr>
        <w:fldChar w:fldCharType="begin"/>
      </w:r>
      <w:r>
        <w:rPr>
          <w:rFonts w:hint="default"/>
        </w:rPr>
        <w:instrText xml:space="preserve"> HYPERLINK \l _Toc16774 </w:instrText>
      </w:r>
      <w:r>
        <w:rPr>
          <w:rFonts w:hint="default"/>
        </w:rPr>
        <w:fldChar w:fldCharType="separate"/>
      </w:r>
      <w:r>
        <w:rPr>
          <w:rFonts w:hint="default"/>
        </w:rPr>
        <w:t>Instalación de PHP</w:t>
      </w:r>
      <w:r>
        <w:tab/>
      </w:r>
      <w:r>
        <w:fldChar w:fldCharType="begin"/>
      </w:r>
      <w:r>
        <w:instrText xml:space="preserve"> PAGEREF _Toc16774 \h </w:instrText>
      </w:r>
      <w:r>
        <w:fldChar w:fldCharType="separate"/>
      </w:r>
      <w:r>
        <w:t>18</w:t>
      </w:r>
      <w:r>
        <w:fldChar w:fldCharType="end"/>
      </w:r>
      <w:r>
        <w:rPr>
          <w:rFonts w:hint="default"/>
        </w:rPr>
        <w:fldChar w:fldCharType="end"/>
      </w:r>
    </w:p>
    <w:p w14:paraId="774FD955">
      <w:pPr>
        <w:pStyle w:val="16"/>
        <w:tabs>
          <w:tab w:val="right" w:leader="dot" w:pos="9026"/>
        </w:tabs>
      </w:pPr>
      <w:r>
        <w:rPr>
          <w:rFonts w:hint="default"/>
        </w:rPr>
        <w:fldChar w:fldCharType="begin"/>
      </w:r>
      <w:r>
        <w:rPr>
          <w:rFonts w:hint="default"/>
        </w:rPr>
        <w:instrText xml:space="preserve"> HYPERLINK \l _Toc12176 </w:instrText>
      </w:r>
      <w:r>
        <w:rPr>
          <w:rFonts w:hint="default"/>
        </w:rPr>
        <w:fldChar w:fldCharType="separate"/>
      </w:r>
      <w:r>
        <w:rPr>
          <w:rFonts w:hint="default"/>
        </w:rPr>
        <w:t>Instalación de MariaDB</w:t>
      </w:r>
      <w:r>
        <w:tab/>
      </w:r>
      <w:r>
        <w:fldChar w:fldCharType="begin"/>
      </w:r>
      <w:r>
        <w:instrText xml:space="preserve"> PAGEREF _Toc12176 \h </w:instrText>
      </w:r>
      <w:r>
        <w:fldChar w:fldCharType="separate"/>
      </w:r>
      <w:r>
        <w:t>19</w:t>
      </w:r>
      <w:r>
        <w:fldChar w:fldCharType="end"/>
      </w:r>
      <w:r>
        <w:rPr>
          <w:rFonts w:hint="default"/>
        </w:rPr>
        <w:fldChar w:fldCharType="end"/>
      </w:r>
    </w:p>
    <w:p w14:paraId="6B17CBFA">
      <w:pPr>
        <w:pStyle w:val="16"/>
        <w:tabs>
          <w:tab w:val="right" w:leader="dot" w:pos="9026"/>
        </w:tabs>
      </w:pPr>
      <w:r>
        <w:rPr>
          <w:rFonts w:hint="default"/>
        </w:rPr>
        <w:fldChar w:fldCharType="begin"/>
      </w:r>
      <w:r>
        <w:rPr>
          <w:rFonts w:hint="default"/>
        </w:rPr>
        <w:instrText xml:space="preserve"> HYPERLINK \l _Toc9233 </w:instrText>
      </w:r>
      <w:r>
        <w:rPr>
          <w:rFonts w:hint="default"/>
        </w:rPr>
        <w:fldChar w:fldCharType="separate"/>
      </w:r>
      <w:r>
        <w:rPr>
          <w:rFonts w:hint="default"/>
        </w:rPr>
        <w:t>Instalación de Visual Studio Code</w:t>
      </w:r>
      <w:r>
        <w:tab/>
      </w:r>
      <w:r>
        <w:fldChar w:fldCharType="begin"/>
      </w:r>
      <w:r>
        <w:instrText xml:space="preserve"> PAGEREF _Toc9233 \h </w:instrText>
      </w:r>
      <w:r>
        <w:fldChar w:fldCharType="separate"/>
      </w:r>
      <w:r>
        <w:t>20</w:t>
      </w:r>
      <w:r>
        <w:fldChar w:fldCharType="end"/>
      </w:r>
      <w:r>
        <w:rPr>
          <w:rFonts w:hint="default"/>
        </w:rPr>
        <w:fldChar w:fldCharType="end"/>
      </w:r>
    </w:p>
    <w:p w14:paraId="0BD4C61F">
      <w:pPr>
        <w:pStyle w:val="16"/>
        <w:tabs>
          <w:tab w:val="right" w:leader="dot" w:pos="9026"/>
        </w:tabs>
      </w:pPr>
      <w:r>
        <w:rPr>
          <w:rFonts w:hint="default"/>
        </w:rPr>
        <w:fldChar w:fldCharType="begin"/>
      </w:r>
      <w:r>
        <w:rPr>
          <w:rFonts w:hint="default"/>
        </w:rPr>
        <w:instrText xml:space="preserve"> HYPERLINK \l _Toc13410 </w:instrText>
      </w:r>
      <w:r>
        <w:rPr>
          <w:rFonts w:hint="default"/>
        </w:rPr>
        <w:fldChar w:fldCharType="separate"/>
      </w:r>
      <w:r>
        <w:rPr>
          <w:rFonts w:hint="default"/>
        </w:rPr>
        <w:t>Instalación de extensiones</w:t>
      </w:r>
      <w:r>
        <w:tab/>
      </w:r>
      <w:r>
        <w:fldChar w:fldCharType="begin"/>
      </w:r>
      <w:r>
        <w:instrText xml:space="preserve"> PAGEREF _Toc13410 \h </w:instrText>
      </w:r>
      <w:r>
        <w:fldChar w:fldCharType="separate"/>
      </w:r>
      <w:r>
        <w:t>20</w:t>
      </w:r>
      <w:r>
        <w:fldChar w:fldCharType="end"/>
      </w:r>
      <w:r>
        <w:rPr>
          <w:rFonts w:hint="default"/>
        </w:rPr>
        <w:fldChar w:fldCharType="end"/>
      </w:r>
    </w:p>
    <w:p w14:paraId="6C9A6B00">
      <w:pPr>
        <w:pStyle w:val="16"/>
        <w:tabs>
          <w:tab w:val="right" w:leader="dot" w:pos="9026"/>
        </w:tabs>
      </w:pPr>
      <w:r>
        <w:rPr>
          <w:rFonts w:hint="default"/>
        </w:rPr>
        <w:fldChar w:fldCharType="begin"/>
      </w:r>
      <w:r>
        <w:rPr>
          <w:rFonts w:hint="default"/>
        </w:rPr>
        <w:instrText xml:space="preserve"> HYPERLINK \l _Toc31971 </w:instrText>
      </w:r>
      <w:r>
        <w:rPr>
          <w:rFonts w:hint="default"/>
        </w:rPr>
        <w:fldChar w:fldCharType="separate"/>
      </w:r>
      <w:r>
        <w:rPr>
          <w:rFonts w:hint="default"/>
        </w:rPr>
        <w:t>Instalación de Git</w:t>
      </w:r>
      <w:r>
        <w:tab/>
      </w:r>
      <w:r>
        <w:fldChar w:fldCharType="begin"/>
      </w:r>
      <w:r>
        <w:instrText xml:space="preserve"> PAGEREF _Toc31971 \h </w:instrText>
      </w:r>
      <w:r>
        <w:fldChar w:fldCharType="separate"/>
      </w:r>
      <w:r>
        <w:t>21</w:t>
      </w:r>
      <w:r>
        <w:fldChar w:fldCharType="end"/>
      </w:r>
      <w:r>
        <w:rPr>
          <w:rFonts w:hint="default"/>
        </w:rPr>
        <w:fldChar w:fldCharType="end"/>
      </w:r>
    </w:p>
    <w:p w14:paraId="60F5D4E1">
      <w:pPr>
        <w:pStyle w:val="16"/>
        <w:tabs>
          <w:tab w:val="right" w:leader="dot" w:pos="9026"/>
        </w:tabs>
      </w:pPr>
      <w:r>
        <w:rPr>
          <w:rFonts w:hint="default"/>
        </w:rPr>
        <w:fldChar w:fldCharType="begin"/>
      </w:r>
      <w:r>
        <w:rPr>
          <w:rFonts w:hint="default"/>
        </w:rPr>
        <w:instrText xml:space="preserve"> HYPERLINK \l _Toc11827 </w:instrText>
      </w:r>
      <w:r>
        <w:rPr>
          <w:rFonts w:hint="default"/>
        </w:rPr>
        <w:fldChar w:fldCharType="separate"/>
      </w:r>
      <w:r>
        <w:rPr>
          <w:rFonts w:hint="default"/>
        </w:rPr>
        <w:t>Configuración de GitHub mediante SSH</w:t>
      </w:r>
      <w:r>
        <w:tab/>
      </w:r>
      <w:r>
        <w:fldChar w:fldCharType="begin"/>
      </w:r>
      <w:r>
        <w:instrText xml:space="preserve"> PAGEREF _Toc11827 \h </w:instrText>
      </w:r>
      <w:r>
        <w:fldChar w:fldCharType="separate"/>
      </w:r>
      <w:r>
        <w:t>21</w:t>
      </w:r>
      <w:r>
        <w:fldChar w:fldCharType="end"/>
      </w:r>
      <w:r>
        <w:rPr>
          <w:rFonts w:hint="default"/>
        </w:rPr>
        <w:fldChar w:fldCharType="end"/>
      </w:r>
    </w:p>
    <w:p w14:paraId="3CA6425E">
      <w:pPr>
        <w:pStyle w:val="16"/>
        <w:tabs>
          <w:tab w:val="right" w:leader="dot" w:pos="9026"/>
        </w:tabs>
      </w:pPr>
      <w:r>
        <w:rPr>
          <w:rFonts w:hint="default"/>
        </w:rPr>
        <w:fldChar w:fldCharType="begin"/>
      </w:r>
      <w:r>
        <w:rPr>
          <w:rFonts w:hint="default"/>
        </w:rPr>
        <w:instrText xml:space="preserve"> HYPERLINK \l _Toc21561 </w:instrText>
      </w:r>
      <w:r>
        <w:rPr>
          <w:rFonts w:hint="default"/>
        </w:rPr>
        <w:fldChar w:fldCharType="separate"/>
      </w:r>
      <w:r>
        <w:rPr>
          <w:rFonts w:hint="default"/>
        </w:rPr>
        <w:t>Clonar el repositorio del proyecto</w:t>
      </w:r>
      <w:r>
        <w:tab/>
      </w:r>
      <w:r>
        <w:fldChar w:fldCharType="begin"/>
      </w:r>
      <w:r>
        <w:instrText xml:space="preserve"> PAGEREF _Toc21561 \h </w:instrText>
      </w:r>
      <w:r>
        <w:fldChar w:fldCharType="separate"/>
      </w:r>
      <w:r>
        <w:t>23</w:t>
      </w:r>
      <w:r>
        <w:fldChar w:fldCharType="end"/>
      </w:r>
      <w:r>
        <w:rPr>
          <w:rFonts w:hint="default"/>
        </w:rPr>
        <w:fldChar w:fldCharType="end"/>
      </w:r>
    </w:p>
    <w:p w14:paraId="23FAF1AC">
      <w:pPr>
        <w:pStyle w:val="16"/>
        <w:tabs>
          <w:tab w:val="right" w:leader="dot" w:pos="9026"/>
        </w:tabs>
      </w:pPr>
      <w:r>
        <w:rPr>
          <w:rFonts w:hint="default"/>
        </w:rPr>
        <w:fldChar w:fldCharType="begin"/>
      </w:r>
      <w:r>
        <w:rPr>
          <w:rFonts w:hint="default"/>
        </w:rPr>
        <w:instrText xml:space="preserve"> HYPERLINK \l _Toc25848 </w:instrText>
      </w:r>
      <w:r>
        <w:rPr>
          <w:rFonts w:hint="default"/>
        </w:rPr>
        <w:fldChar w:fldCharType="separate"/>
      </w:r>
      <w:r>
        <w:rPr>
          <w:rFonts w:hint="default"/>
        </w:rPr>
        <w:t>Verificación del entorno</w:t>
      </w:r>
      <w:r>
        <w:tab/>
      </w:r>
      <w:r>
        <w:fldChar w:fldCharType="begin"/>
      </w:r>
      <w:r>
        <w:instrText xml:space="preserve"> PAGEREF _Toc25848 \h </w:instrText>
      </w:r>
      <w:r>
        <w:fldChar w:fldCharType="separate"/>
      </w:r>
      <w:r>
        <w:t>24</w:t>
      </w:r>
      <w:r>
        <w:fldChar w:fldCharType="end"/>
      </w:r>
      <w:r>
        <w:rPr>
          <w:rFonts w:hint="default"/>
        </w:rPr>
        <w:fldChar w:fldCharType="end"/>
      </w:r>
    </w:p>
    <w:p w14:paraId="62D7D034">
      <w:pPr>
        <w:pStyle w:val="15"/>
        <w:tabs>
          <w:tab w:val="right" w:leader="dot" w:pos="9026"/>
        </w:tabs>
      </w:pPr>
      <w:r>
        <w:rPr>
          <w:rFonts w:hint="default"/>
        </w:rPr>
        <w:fldChar w:fldCharType="begin"/>
      </w:r>
      <w:r>
        <w:rPr>
          <w:rFonts w:hint="default"/>
        </w:rPr>
        <w:instrText xml:space="preserve"> HYPERLINK \l _Toc22580 </w:instrText>
      </w:r>
      <w:r>
        <w:rPr>
          <w:rFonts w:hint="default"/>
        </w:rPr>
        <w:fldChar w:fldCharType="separate"/>
      </w:r>
      <w:r>
        <w:rPr>
          <w:rFonts w:hint="default"/>
        </w:rPr>
        <w:t>Control de Versiones y Repositorio</w:t>
      </w:r>
      <w:r>
        <w:tab/>
      </w:r>
      <w:r>
        <w:fldChar w:fldCharType="begin"/>
      </w:r>
      <w:r>
        <w:instrText xml:space="preserve"> PAGEREF _Toc22580 \h </w:instrText>
      </w:r>
      <w:r>
        <w:fldChar w:fldCharType="separate"/>
      </w:r>
      <w:r>
        <w:t>24</w:t>
      </w:r>
      <w:r>
        <w:fldChar w:fldCharType="end"/>
      </w:r>
      <w:r>
        <w:rPr>
          <w:rFonts w:hint="default"/>
        </w:rPr>
        <w:fldChar w:fldCharType="end"/>
      </w:r>
    </w:p>
    <w:p w14:paraId="19D21EF5">
      <w:pPr>
        <w:pStyle w:val="16"/>
        <w:tabs>
          <w:tab w:val="right" w:leader="dot" w:pos="9026"/>
        </w:tabs>
      </w:pPr>
      <w:r>
        <w:rPr>
          <w:rFonts w:hint="default"/>
        </w:rPr>
        <w:fldChar w:fldCharType="begin"/>
      </w:r>
      <w:r>
        <w:rPr>
          <w:rFonts w:hint="default"/>
        </w:rPr>
        <w:instrText xml:space="preserve"> HYPERLINK \l _Toc17480 </w:instrText>
      </w:r>
      <w:r>
        <w:rPr>
          <w:rFonts w:hint="default"/>
        </w:rPr>
        <w:fldChar w:fldCharType="separate"/>
      </w:r>
      <w:r>
        <w:rPr>
          <w:rFonts w:hint="default"/>
        </w:rPr>
        <w:t>Repositorio del proyecto</w:t>
      </w:r>
      <w:r>
        <w:tab/>
      </w:r>
      <w:r>
        <w:fldChar w:fldCharType="begin"/>
      </w:r>
      <w:r>
        <w:instrText xml:space="preserve"> PAGEREF _Toc17480 \h </w:instrText>
      </w:r>
      <w:r>
        <w:fldChar w:fldCharType="separate"/>
      </w:r>
      <w:r>
        <w:t>24</w:t>
      </w:r>
      <w:r>
        <w:fldChar w:fldCharType="end"/>
      </w:r>
      <w:r>
        <w:rPr>
          <w:rFonts w:hint="default"/>
        </w:rPr>
        <w:fldChar w:fldCharType="end"/>
      </w:r>
    </w:p>
    <w:p w14:paraId="5C80AA6F">
      <w:pPr>
        <w:pStyle w:val="16"/>
        <w:tabs>
          <w:tab w:val="right" w:leader="dot" w:pos="9026"/>
        </w:tabs>
      </w:pPr>
      <w:r>
        <w:rPr>
          <w:rFonts w:hint="default"/>
        </w:rPr>
        <w:fldChar w:fldCharType="begin"/>
      </w:r>
      <w:r>
        <w:rPr>
          <w:rFonts w:hint="default"/>
        </w:rPr>
        <w:instrText xml:space="preserve"> HYPERLINK \l _Toc19491 </w:instrText>
      </w:r>
      <w:r>
        <w:rPr>
          <w:rFonts w:hint="default"/>
        </w:rPr>
        <w:fldChar w:fldCharType="separate"/>
      </w:r>
      <w:r>
        <w:rPr>
          <w:rFonts w:hint="default"/>
        </w:rPr>
        <w:t>Organización del repositorio</w:t>
      </w:r>
      <w:r>
        <w:tab/>
      </w:r>
      <w:r>
        <w:fldChar w:fldCharType="begin"/>
      </w:r>
      <w:r>
        <w:instrText xml:space="preserve"> PAGEREF _Toc19491 \h </w:instrText>
      </w:r>
      <w:r>
        <w:fldChar w:fldCharType="separate"/>
      </w:r>
      <w:r>
        <w:t>25</w:t>
      </w:r>
      <w:r>
        <w:fldChar w:fldCharType="end"/>
      </w:r>
      <w:r>
        <w:rPr>
          <w:rFonts w:hint="default"/>
        </w:rPr>
        <w:fldChar w:fldCharType="end"/>
      </w:r>
    </w:p>
    <w:p w14:paraId="03E9CFD1">
      <w:pPr>
        <w:pStyle w:val="16"/>
        <w:tabs>
          <w:tab w:val="right" w:leader="dot" w:pos="9026"/>
        </w:tabs>
      </w:pPr>
      <w:r>
        <w:rPr>
          <w:rFonts w:hint="default"/>
        </w:rPr>
        <w:fldChar w:fldCharType="begin"/>
      </w:r>
      <w:r>
        <w:rPr>
          <w:rFonts w:hint="default"/>
        </w:rPr>
        <w:instrText xml:space="preserve"> HYPERLINK \l _Toc14336 </w:instrText>
      </w:r>
      <w:r>
        <w:rPr>
          <w:rFonts w:hint="default"/>
        </w:rPr>
        <w:fldChar w:fldCharType="separate"/>
      </w:r>
      <w:r>
        <w:rPr>
          <w:rFonts w:hint="default"/>
        </w:rPr>
        <w:t>Convenciones de commits</w:t>
      </w:r>
      <w:r>
        <w:tab/>
      </w:r>
      <w:r>
        <w:fldChar w:fldCharType="begin"/>
      </w:r>
      <w:r>
        <w:instrText xml:space="preserve"> PAGEREF _Toc14336 \h </w:instrText>
      </w:r>
      <w:r>
        <w:fldChar w:fldCharType="separate"/>
      </w:r>
      <w:r>
        <w:t>26</w:t>
      </w:r>
      <w:r>
        <w:fldChar w:fldCharType="end"/>
      </w:r>
      <w:r>
        <w:rPr>
          <w:rFonts w:hint="default"/>
        </w:rPr>
        <w:fldChar w:fldCharType="end"/>
      </w:r>
    </w:p>
    <w:p w14:paraId="0947D86D">
      <w:pPr>
        <w:pStyle w:val="16"/>
        <w:tabs>
          <w:tab w:val="right" w:leader="dot" w:pos="9026"/>
        </w:tabs>
      </w:pPr>
      <w:r>
        <w:rPr>
          <w:rFonts w:hint="default"/>
        </w:rPr>
        <w:fldChar w:fldCharType="begin"/>
      </w:r>
      <w:r>
        <w:rPr>
          <w:rFonts w:hint="default"/>
        </w:rPr>
        <w:instrText xml:space="preserve"> HYPERLINK \l _Toc29455 </w:instrText>
      </w:r>
      <w:r>
        <w:rPr>
          <w:rFonts w:hint="default"/>
        </w:rPr>
        <w:fldChar w:fldCharType="separate"/>
      </w:r>
      <w:r>
        <w:rPr>
          <w:rFonts w:hint="default"/>
        </w:rPr>
        <w:t>Archivo README.md</w:t>
      </w:r>
      <w:r>
        <w:tab/>
      </w:r>
      <w:r>
        <w:fldChar w:fldCharType="begin"/>
      </w:r>
      <w:r>
        <w:instrText xml:space="preserve"> PAGEREF _Toc29455 \h </w:instrText>
      </w:r>
      <w:r>
        <w:fldChar w:fldCharType="separate"/>
      </w:r>
      <w:r>
        <w:t>27</w:t>
      </w:r>
      <w:r>
        <w:fldChar w:fldCharType="end"/>
      </w:r>
      <w:r>
        <w:rPr>
          <w:rFonts w:hint="default"/>
        </w:rPr>
        <w:fldChar w:fldCharType="end"/>
      </w:r>
    </w:p>
    <w:p w14:paraId="08BE6276">
      <w:pPr>
        <w:spacing w:line="360" w:lineRule="auto"/>
        <w:rPr>
          <w:rFonts w:hint="default"/>
          <w:lang w:val="ru-RU"/>
        </w:rPr>
        <w:sectPr>
          <w:footnotePr>
            <w:pos w:val="beneathText"/>
            <w:numFmt w:val="decimal"/>
          </w:footnotePr>
          <w:pgSz w:w="11906" w:h="16838"/>
          <w:pgMar w:top="1440" w:right="1440" w:bottom="1440" w:left="1440" w:header="720" w:footer="720" w:gutter="0"/>
          <w:pgNumType w:fmt="decimal"/>
          <w:cols w:space="720" w:num="1"/>
          <w:docGrid w:linePitch="100" w:charSpace="4096"/>
        </w:sectPr>
      </w:pPr>
      <w:r>
        <w:rPr>
          <w:rFonts w:hint="default"/>
        </w:rPr>
        <w:fldChar w:fldCharType="end"/>
      </w:r>
    </w:p>
    <w:p w14:paraId="70379B90">
      <w:pPr>
        <w:pStyle w:val="2"/>
        <w:bidi w:val="0"/>
        <w:spacing w:line="360" w:lineRule="auto"/>
        <w:rPr>
          <w:rFonts w:hint="default"/>
          <w:u w:val="single"/>
          <w:lang w:val="es-UY"/>
        </w:rPr>
      </w:pPr>
      <w:bookmarkStart w:id="0" w:name="_Toc12125"/>
      <w:bookmarkStart w:id="1" w:name="_Toc10864"/>
      <w:bookmarkStart w:id="2" w:name="_Toc6970"/>
      <w:r>
        <w:rPr>
          <w:rFonts w:hint="default"/>
          <w:u w:val="single"/>
          <w:lang w:val="es-UY"/>
        </w:rPr>
        <w:t>Introducción</w:t>
      </w:r>
      <w:bookmarkEnd w:id="0"/>
    </w:p>
    <w:p w14:paraId="0AECF112">
      <w:pPr>
        <w:bidi w:val="0"/>
        <w:spacing w:line="360" w:lineRule="auto"/>
      </w:pPr>
      <w:r>
        <w:t>Somos Nordlyn, un equipo de desarrollo de software conformado por estudiantes de la Escuela Técnica Arroyo Seco (UTU), que durante el año 2026 trabaja en el desarrollo de un sistema informático para el Hospital de Clínicas.</w:t>
      </w:r>
    </w:p>
    <w:p w14:paraId="27096CB2">
      <w:pPr>
        <w:bidi w:val="0"/>
        <w:spacing w:line="360" w:lineRule="auto"/>
      </w:pPr>
      <w:r>
        <w:t>El proyecto surge a partir de una solicitud realizada por representantes del Hospital de Clínicas, quienes plantearon la necesidad de contar con una solución informática que contribuya a optimizar determinados procesos internos y mejorar la interacción de los usuarios con los servicios ofrecidos por la institución.</w:t>
      </w:r>
    </w:p>
    <w:p w14:paraId="3477FEA3">
      <w:pPr>
        <w:bidi w:val="0"/>
        <w:spacing w:line="360" w:lineRule="auto"/>
      </w:pPr>
      <w:r>
        <w:t>El presente documento reúne el trabajo realizado por nuestro equipo como parte de la Primera Entrega del proyecto. En él se presenta la información correspondiente a esta etapa inicial, la cual servirá como base para el desarrollo, implementación y evaluación de las siguientes fases del sistema. Todas las decisiones aquí documentadas fueron elaboradas a partir del relevamiento realizado con el cliente y de los criterios técnicos definidos por nuestro equipo.</w:t>
      </w:r>
      <w:bookmarkEnd w:id="1"/>
      <w:bookmarkEnd w:id="2"/>
    </w:p>
    <w:p w14:paraId="6F5106C7">
      <w:pPr>
        <w:bidi w:val="0"/>
        <w:spacing w:line="360" w:lineRule="auto"/>
      </w:pPr>
    </w:p>
    <w:p w14:paraId="08147A01">
      <w:pPr>
        <w:bidi w:val="0"/>
        <w:spacing w:line="360" w:lineRule="auto"/>
      </w:pPr>
    </w:p>
    <w:p w14:paraId="47FD269F">
      <w:pPr>
        <w:bidi w:val="0"/>
        <w:spacing w:line="360" w:lineRule="auto"/>
      </w:pPr>
    </w:p>
    <w:p w14:paraId="58058DB0">
      <w:pPr>
        <w:pStyle w:val="2"/>
        <w:bidi w:val="0"/>
        <w:spacing w:line="360" w:lineRule="auto"/>
        <w:rPr>
          <w:rFonts w:hint="default"/>
          <w:u w:val="single"/>
        </w:rPr>
      </w:pPr>
      <w:bookmarkStart w:id="3" w:name="_Toc9722"/>
      <w:r>
        <w:rPr>
          <w:rFonts w:hint="default"/>
          <w:u w:val="single"/>
        </w:rPr>
        <w:t>Justificación Tecnológica</w:t>
      </w:r>
      <w:bookmarkEnd w:id="3"/>
    </w:p>
    <w:p w14:paraId="143EBCCD">
      <w:pPr>
        <w:bidi w:val="0"/>
        <w:spacing w:line="360" w:lineRule="auto"/>
        <w:rPr>
          <w:rFonts w:hint="default"/>
        </w:rPr>
      </w:pPr>
      <w:r>
        <w:rPr>
          <w:rFonts w:hint="default"/>
        </w:rPr>
        <w:t>Para desarrollar el sistema del Hospital de Clínicas, nuestro equipo seleccionó un conjunto de tecnologías que responden a las necesidades planteadas durante el relevamiento con el cliente. La prioridad fue elegir herramientas confiables, fáciles de mantener y que permitan seguir ampliando el sistema en el futuro sin necesidad de reemplazar toda la solución.</w:t>
      </w:r>
    </w:p>
    <w:p w14:paraId="31EACC33">
      <w:pPr>
        <w:bidi w:val="0"/>
        <w:spacing w:line="360" w:lineRule="auto"/>
        <w:rPr>
          <w:rFonts w:hint="default"/>
        </w:rPr>
      </w:pPr>
    </w:p>
    <w:p w14:paraId="4CA595B9">
      <w:pPr>
        <w:bidi w:val="0"/>
        <w:spacing w:line="360" w:lineRule="auto"/>
        <w:rPr>
          <w:rFonts w:hint="default"/>
        </w:rPr>
      </w:pPr>
    </w:p>
    <w:p w14:paraId="14B1B60E">
      <w:pPr>
        <w:pStyle w:val="3"/>
        <w:bidi w:val="0"/>
        <w:spacing w:line="360" w:lineRule="auto"/>
        <w:rPr>
          <w:rFonts w:hint="default"/>
        </w:rPr>
      </w:pPr>
      <w:bookmarkStart w:id="4" w:name="_Toc15271"/>
      <w:r>
        <w:rPr>
          <w:rFonts w:hint="default"/>
        </w:rPr>
        <w:t>PHP como lenguaje Backend</w:t>
      </w:r>
      <w:bookmarkEnd w:id="4"/>
    </w:p>
    <w:p w14:paraId="28BA2569">
      <w:pPr>
        <w:bidi w:val="0"/>
        <w:spacing w:line="360" w:lineRule="auto"/>
        <w:rPr>
          <w:rFonts w:hint="default"/>
        </w:rPr>
      </w:pPr>
      <w:r>
        <w:rPr>
          <w:rFonts w:hint="default"/>
        </w:rPr>
        <w:t>Para desarrollar la lógica del sistema utilizaremos PHP, ya que permite construir aplicaciones web dinámicas capaces de procesar la información que recibe el usuario y responder según las acciones realizadas. En nuestro proyecto será el encargado de validar el inicio de sesión, controlar los permisos de cada rol, administrar los documentos, gestionar las encuestas y generar las estadísticas que utilizarán los funcionarios.</w:t>
      </w:r>
    </w:p>
    <w:p w14:paraId="4F3840F0">
      <w:pPr>
        <w:bidi w:val="0"/>
        <w:spacing w:line="360" w:lineRule="auto"/>
        <w:rPr>
          <w:rFonts w:hint="default"/>
        </w:rPr>
      </w:pPr>
      <w:r>
        <w:rPr>
          <w:rFonts w:hint="default"/>
        </w:rPr>
        <w:t>Otra de las razones por las que elegimos PHP es que se integra de forma sencilla con la base de datos MariaDB, permitiendo almacenar y recuperar información de manera rápida y segura. Esto facilita el desarrollo del sistema y hace posible mantener una comunicación constante entre el portal web, las encuestas y la base de datos.</w:t>
      </w:r>
    </w:p>
    <w:p w14:paraId="23AA3306">
      <w:pPr>
        <w:bidi w:val="0"/>
        <w:spacing w:line="360" w:lineRule="auto"/>
        <w:rPr>
          <w:rFonts w:hint="default"/>
        </w:rPr>
      </w:pPr>
      <w:r>
        <w:rPr>
          <w:rFonts w:hint="default"/>
        </w:rPr>
        <w:t>Además, PHP es un lenguaje maduro y ampliamente documentado, por lo que resulta más sencillo mantener el sistema a largo plazo e incorporar nuevas funcionalidades cuando el Hospital lo necesite, sin depender de tecnologías propietarias.</w:t>
      </w:r>
    </w:p>
    <w:p w14:paraId="0E070677">
      <w:pPr>
        <w:bidi w:val="0"/>
        <w:spacing w:line="360" w:lineRule="auto"/>
        <w:rPr>
          <w:rFonts w:hint="default"/>
        </w:rPr>
      </w:pPr>
    </w:p>
    <w:p w14:paraId="1A1B0F10">
      <w:pPr>
        <w:bidi w:val="0"/>
        <w:spacing w:line="360" w:lineRule="auto"/>
        <w:rPr>
          <w:rFonts w:hint="default"/>
        </w:rPr>
      </w:pPr>
    </w:p>
    <w:p w14:paraId="2C634278">
      <w:pPr>
        <w:pStyle w:val="3"/>
        <w:bidi w:val="0"/>
        <w:spacing w:line="360" w:lineRule="auto"/>
        <w:rPr>
          <w:rFonts w:hint="default"/>
        </w:rPr>
      </w:pPr>
      <w:bookmarkStart w:id="5" w:name="_Toc19774"/>
      <w:r>
        <w:rPr>
          <w:rFonts w:hint="default"/>
        </w:rPr>
        <w:t>MariaDB como gestor de bases de datos</w:t>
      </w:r>
      <w:bookmarkEnd w:id="5"/>
    </w:p>
    <w:p w14:paraId="7CA0E8F1">
      <w:pPr>
        <w:bidi w:val="0"/>
        <w:spacing w:line="360" w:lineRule="auto"/>
        <w:rPr>
          <w:rFonts w:hint="default"/>
        </w:rPr>
      </w:pPr>
      <w:r>
        <w:rPr>
          <w:rFonts w:hint="default"/>
        </w:rPr>
        <w:t>Toda la información del sistema deberá almacenarse de forma segura y organizada. Por ese motivo utilizaremos MariaDB, una base de datos relacional preparada para trabajar con grandes volúmenes de información sin perder estabilidad ni rendimiento.</w:t>
      </w:r>
    </w:p>
    <w:p w14:paraId="7E3EFBCF">
      <w:pPr>
        <w:bidi w:val="0"/>
        <w:spacing w:line="360" w:lineRule="auto"/>
        <w:rPr>
          <w:rFonts w:hint="default"/>
        </w:rPr>
      </w:pPr>
      <w:r>
        <w:rPr>
          <w:rFonts w:hint="default"/>
        </w:rPr>
        <w:t>En ella se almacenarán los usuarios, los roles, las categorías, los documentos publicados, las encuestas, las respuestas de los pacientes y el registro de las acciones realizadas por los funcionarios. Debido a que toda esta información forma parte del funcionamiento diario del sistema, es importante que los datos permanezcan siempre consistentes y correctamente relacionados entre sí.</w:t>
      </w:r>
    </w:p>
    <w:p w14:paraId="7AED5F7D">
      <w:pPr>
        <w:bidi w:val="0"/>
        <w:spacing w:line="360" w:lineRule="auto"/>
        <w:rPr>
          <w:rFonts w:hint="default"/>
        </w:rPr>
      </w:pPr>
      <w:r>
        <w:rPr>
          <w:rFonts w:hint="default"/>
        </w:rPr>
        <w:t>MariaDB incorpora mecanismos que ayudan a evitar registros incompletos, relaciones incorrectas o pérdidas de información cuando varios usuarios trabajan simultáneamente. Esto aporta mayor confiabilidad al sistema y garantiza que las estadísticas y consultas se generen utilizando información válida.</w:t>
      </w:r>
    </w:p>
    <w:p w14:paraId="18E50DD6">
      <w:pPr>
        <w:bidi w:val="0"/>
        <w:spacing w:line="360" w:lineRule="auto"/>
        <w:rPr>
          <w:rFonts w:hint="default"/>
        </w:rPr>
      </w:pPr>
    </w:p>
    <w:p w14:paraId="17CDEAF0">
      <w:pPr>
        <w:bidi w:val="0"/>
        <w:spacing w:line="360" w:lineRule="auto"/>
        <w:rPr>
          <w:rFonts w:hint="default"/>
        </w:rPr>
      </w:pPr>
    </w:p>
    <w:p w14:paraId="4D3B79CD">
      <w:pPr>
        <w:pStyle w:val="3"/>
        <w:bidi w:val="0"/>
        <w:spacing w:line="360" w:lineRule="auto"/>
        <w:rPr>
          <w:rFonts w:hint="default"/>
        </w:rPr>
      </w:pPr>
      <w:bookmarkStart w:id="6" w:name="_Toc8976"/>
      <w:r>
        <w:rPr>
          <w:rFonts w:hint="default"/>
        </w:rPr>
        <w:t>Bootstrap como framework Frontend</w:t>
      </w:r>
      <w:bookmarkEnd w:id="6"/>
    </w:p>
    <w:p w14:paraId="5746363A">
      <w:pPr>
        <w:bidi w:val="0"/>
        <w:spacing w:line="360" w:lineRule="auto"/>
        <w:rPr>
          <w:rFonts w:hint="default"/>
        </w:rPr>
      </w:pPr>
      <w:r>
        <w:rPr>
          <w:rFonts w:hint="default"/>
        </w:rPr>
        <w:t>Uno de los objetivos principales del proyecto es que tanto los funcionarios como los pacientes puedan utilizar el sistema sin dificultades. Para lograrlo utilizaremos Bootstrap, un framework que permite desarrollar interfaces claras, ordenadas y adaptables a cualquier dispositivo.</w:t>
      </w:r>
    </w:p>
    <w:p w14:paraId="0D983964">
      <w:pPr>
        <w:bidi w:val="0"/>
        <w:spacing w:line="360" w:lineRule="auto"/>
        <w:rPr>
          <w:rFonts w:hint="default"/>
        </w:rPr>
      </w:pPr>
      <w:r>
        <w:rPr>
          <w:rFonts w:hint="default"/>
        </w:rPr>
        <w:t>En el portal administrativo facilitará la construcción de formularios, tablas y paneles de gestión con una apariencia uniforme, permitiendo que médicos, enfermeros y administradores encuentren rápidamente las opciones que necesitan para trabajar.</w:t>
      </w:r>
    </w:p>
    <w:p w14:paraId="379DA21F">
      <w:pPr>
        <w:bidi w:val="0"/>
        <w:spacing w:line="360" w:lineRule="auto"/>
        <w:rPr>
          <w:rFonts w:hint="default"/>
        </w:rPr>
      </w:pPr>
      <w:r>
        <w:rPr>
          <w:rFonts w:hint="default"/>
        </w:rPr>
        <w:t>Por otra parte, muchos pacientes accederán a la documentación desde sus teléfonos móviles después de escanear un código QR. Bootstrap adapta automáticamente la interfaz al tamaño de la pantalla, evitando que el usuario tenga que ampliar el contenido o desplazarse constantemente para leer la información. Esto mejora considerablemente la experiencia de uso sin necesidad de desarrollar una aplicación móvil independiente.</w:t>
      </w:r>
    </w:p>
    <w:p w14:paraId="71040D27">
      <w:pPr>
        <w:bidi w:val="0"/>
        <w:spacing w:line="360" w:lineRule="auto"/>
        <w:rPr>
          <w:rFonts w:hint="default"/>
        </w:rPr>
      </w:pPr>
    </w:p>
    <w:p w14:paraId="32C208ED">
      <w:pPr>
        <w:bidi w:val="0"/>
        <w:spacing w:line="360" w:lineRule="auto"/>
        <w:rPr>
          <w:rFonts w:hint="default"/>
        </w:rPr>
      </w:pPr>
    </w:p>
    <w:p w14:paraId="2591A3D9">
      <w:pPr>
        <w:pStyle w:val="3"/>
        <w:bidi w:val="0"/>
        <w:spacing w:line="360" w:lineRule="auto"/>
        <w:rPr>
          <w:rFonts w:hint="default"/>
        </w:rPr>
      </w:pPr>
      <w:bookmarkStart w:id="7" w:name="_Toc14984"/>
      <w:r>
        <w:rPr>
          <w:rFonts w:hint="default"/>
        </w:rPr>
        <w:t>Git y GitHub como sistema de control de versiones</w:t>
      </w:r>
      <w:bookmarkEnd w:id="7"/>
    </w:p>
    <w:p w14:paraId="67779CBA">
      <w:pPr>
        <w:bidi w:val="0"/>
        <w:spacing w:line="360" w:lineRule="auto"/>
        <w:rPr>
          <w:rFonts w:hint="default"/>
        </w:rPr>
      </w:pPr>
      <w:r>
        <w:rPr>
          <w:rFonts w:hint="default"/>
        </w:rPr>
        <w:t>Durante el desarrollo del proyecto trabajaremos con Git como sistema de control de versiones y GitHub como plataforma para almacenar el repositorio del proyecto y compartir el trabajo entre los integrantes de nuestro equipo.</w:t>
      </w:r>
    </w:p>
    <w:p w14:paraId="7A5C16F7">
      <w:pPr>
        <w:bidi w:val="0"/>
        <w:spacing w:line="360" w:lineRule="auto"/>
        <w:rPr>
          <w:rFonts w:hint="default"/>
        </w:rPr>
      </w:pPr>
      <w:r>
        <w:rPr>
          <w:rFonts w:hint="default"/>
        </w:rPr>
        <w:t>Git permitirá registrar cada modificación realizada sobre el código fuente, de manera que cualquier cambio pueda consultarse, revertirse o recuperarse si fuera necesario. Esto brinda mayor seguridad durante el desarrollo, ya que evita la pérdida de trabajo y permite mantener un historial completo de la evolución del sistema.</w:t>
      </w:r>
    </w:p>
    <w:p w14:paraId="33241E3C">
      <w:pPr>
        <w:bidi w:val="0"/>
        <w:spacing w:line="360" w:lineRule="auto"/>
        <w:rPr>
          <w:rFonts w:hint="default"/>
        </w:rPr>
      </w:pPr>
      <w:r>
        <w:rPr>
          <w:rFonts w:hint="default"/>
        </w:rPr>
        <w:t>Por su parte, GitHub facilitará el trabajo colaborativo, permitiendo que cada integrante desarrolle diferentes funcionalidades sin interferir con el trabajo de los demás. Todas las modificaciones quedarán registradas y será posible revisar quién realizó cada cambio antes de incorporarlo al proyecto principal. De esta forma, el desarrollo se mantendrá organizado y será más sencillo detectar y corregir posibles errores.</w:t>
      </w:r>
    </w:p>
    <w:p w14:paraId="72A6831D">
      <w:pPr>
        <w:bidi w:val="0"/>
        <w:spacing w:line="360" w:lineRule="auto"/>
        <w:rPr>
          <w:rFonts w:hint="default"/>
        </w:rPr>
      </w:pPr>
    </w:p>
    <w:p w14:paraId="0272F980">
      <w:pPr>
        <w:bidi w:val="0"/>
        <w:spacing w:line="360" w:lineRule="auto"/>
        <w:rPr>
          <w:rFonts w:hint="default"/>
        </w:rPr>
      </w:pPr>
    </w:p>
    <w:p w14:paraId="73772D9F">
      <w:pPr>
        <w:pStyle w:val="3"/>
        <w:bidi w:val="0"/>
        <w:spacing w:line="360" w:lineRule="auto"/>
        <w:rPr>
          <w:rFonts w:hint="default"/>
        </w:rPr>
      </w:pPr>
      <w:bookmarkStart w:id="8" w:name="_Toc16201"/>
      <w:r>
        <w:rPr>
          <w:rFonts w:hint="default"/>
        </w:rPr>
        <w:t>Visual Studio Code como entorno de desarrollo</w:t>
      </w:r>
      <w:bookmarkEnd w:id="8"/>
    </w:p>
    <w:p w14:paraId="416CD0C7">
      <w:pPr>
        <w:bidi w:val="0"/>
        <w:spacing w:line="360" w:lineRule="auto"/>
        <w:rPr>
          <w:rFonts w:hint="default"/>
        </w:rPr>
      </w:pPr>
      <w:r>
        <w:rPr>
          <w:rFonts w:hint="default"/>
        </w:rPr>
        <w:t>Como entorno de desarrollo utilizaremos Visual Studio Code, ya que reúne en una única herramienta todas las funciones necesarias para desarrollar el sistema de forma cómoda y organizada.</w:t>
      </w:r>
    </w:p>
    <w:p w14:paraId="77739167">
      <w:pPr>
        <w:bidi w:val="0"/>
        <w:spacing w:line="360" w:lineRule="auto"/>
        <w:rPr>
          <w:rFonts w:hint="default"/>
        </w:rPr>
      </w:pPr>
      <w:r>
        <w:rPr>
          <w:rFonts w:hint="default"/>
        </w:rPr>
        <w:t>Este editor ofrece soporte para los lenguajes que utilizaremos durante el proyecto, como PHP, HTML, CSS y JavaScript, además de permitir la instalación de extensiones que mejoran el autocompletado, ayudan a detectar errores y facilitan la escritura del código.</w:t>
      </w:r>
    </w:p>
    <w:p w14:paraId="3FF4FE1F">
      <w:pPr>
        <w:bidi w:val="0"/>
        <w:spacing w:line="360" w:lineRule="auto"/>
        <w:rPr>
          <w:rFonts w:hint="default"/>
          <w:lang w:val="es-UY"/>
        </w:rPr>
      </w:pPr>
      <w:r>
        <w:rPr>
          <w:rFonts w:hint="default"/>
        </w:rPr>
        <w:t>Otra ventaja importante es su integración con Git, lo que permite realizar confirmaciones (commits), consultar el historial de cambios, comparar versiones y resolver conflictos sin necesidad de utilizar otras aplicaciones. Además, gracias a su integración con GitHub, nuestro equipo podrá enviar y recibir modificaciones del repositorio compartido directamente desde el editor, haciendo que el trabajo colaborativo sea mucho más ágil y ordenado.</w:t>
      </w:r>
    </w:p>
    <w:p w14:paraId="1E0017A2">
      <w:pPr>
        <w:bidi w:val="0"/>
        <w:spacing w:line="360" w:lineRule="auto"/>
        <w:rPr>
          <w:rFonts w:hint="default"/>
        </w:rPr>
      </w:pPr>
    </w:p>
    <w:p w14:paraId="2C6BF52B">
      <w:pPr>
        <w:bidi w:val="0"/>
        <w:spacing w:line="360" w:lineRule="auto"/>
        <w:rPr>
          <w:rFonts w:hint="default"/>
        </w:rPr>
      </w:pPr>
    </w:p>
    <w:p w14:paraId="6B115CFA">
      <w:pPr>
        <w:pStyle w:val="3"/>
        <w:bidi w:val="0"/>
        <w:spacing w:line="360" w:lineRule="auto"/>
        <w:rPr>
          <w:rFonts w:hint="default"/>
        </w:rPr>
      </w:pPr>
      <w:bookmarkStart w:id="9" w:name="_Toc19897"/>
      <w:r>
        <w:rPr>
          <w:rFonts w:hint="default"/>
        </w:rPr>
        <w:t>Relación de las tecnologías con las necesidades del sistema</w:t>
      </w:r>
      <w:bookmarkEnd w:id="9"/>
    </w:p>
    <w:p w14:paraId="2D6B8526">
      <w:pPr>
        <w:bidi w:val="0"/>
        <w:spacing w:line="360" w:lineRule="auto"/>
        <w:rPr>
          <w:rFonts w:hint="default"/>
        </w:rPr>
      </w:pPr>
      <w:r>
        <w:rPr>
          <w:rFonts w:hint="default"/>
        </w:rPr>
        <w:t>La combinación de estas tecnologías permite cubrir todas las necesidades identificadas durante el relevamiento realizado con el Hospital de Clínicas.</w:t>
      </w:r>
    </w:p>
    <w:p w14:paraId="08D3206F">
      <w:pPr>
        <w:bidi w:val="0"/>
        <w:spacing w:line="360" w:lineRule="auto"/>
        <w:rPr>
          <w:rFonts w:hint="default"/>
        </w:rPr>
      </w:pPr>
      <w:r>
        <w:rPr>
          <w:rFonts w:hint="default"/>
        </w:rPr>
        <w:t>PHP y MariaDB proporcionarán una base sólida para administrar usuarios, documentos, categorías y encuestas, garantizando un funcionamiento estable y seguro. Bootstrap facilitará el acceso tanto desde computadoras como desde dispositivos móviles, algo fundamental considerando que los pacientes consultarán la documentación escaneando códigos QR.</w:t>
      </w:r>
    </w:p>
    <w:p w14:paraId="6DF7E6FE">
      <w:pPr>
        <w:bidi w:val="0"/>
        <w:spacing w:line="360" w:lineRule="auto"/>
        <w:rPr>
          <w:rFonts w:hint="default"/>
        </w:rPr>
      </w:pPr>
      <w:r>
        <w:rPr>
          <w:rFonts w:hint="default"/>
        </w:rPr>
        <w:t>Por otra parte, Git permitirá llevar un control completo sobre la evolución del proyecto, mientras que GitHub facilitará el trabajo colaborativo entre los integrantes de nuestro equipo mediante un repositorio compartido. Finalmente, Visual Studio Code integrará todas estas herramientas en un mismo entorno de trabajo, simplificando el desarrollo y el mantenimiento del sistema.</w:t>
      </w:r>
    </w:p>
    <w:p w14:paraId="0E414120">
      <w:pPr>
        <w:bidi w:val="0"/>
        <w:spacing w:line="360" w:lineRule="auto"/>
        <w:rPr>
          <w:rFonts w:hint="default"/>
          <w:lang w:val="ru-RU"/>
        </w:rPr>
      </w:pPr>
      <w:r>
        <w:rPr>
          <w:rFonts w:hint="default"/>
        </w:rPr>
        <w:t>En conjunto, estas tecnologías ofrecen una solución moderna, estable y preparada para acompañar el crecimiento del sistema, permitiendo que el Hospital de Clínicas pueda incorporar nuevas funcionalidades en el futuro sin necesidad de cambiar la base tecnológica del proyecto.</w:t>
      </w:r>
    </w:p>
    <w:p w14:paraId="28D3A568">
      <w:pPr>
        <w:bidi w:val="0"/>
        <w:spacing w:line="360" w:lineRule="auto"/>
        <w:rPr>
          <w:rFonts w:hint="default"/>
        </w:rPr>
      </w:pPr>
    </w:p>
    <w:p w14:paraId="51571875">
      <w:pPr>
        <w:bidi w:val="0"/>
        <w:spacing w:line="360" w:lineRule="auto"/>
        <w:rPr>
          <w:rFonts w:hint="default"/>
        </w:rPr>
      </w:pPr>
    </w:p>
    <w:p w14:paraId="33CDD8EC">
      <w:pPr>
        <w:bidi w:val="0"/>
        <w:spacing w:line="360" w:lineRule="auto"/>
        <w:rPr>
          <w:rFonts w:hint="default"/>
        </w:rPr>
      </w:pPr>
    </w:p>
    <w:p w14:paraId="6D9F7AE1">
      <w:pPr>
        <w:pStyle w:val="2"/>
        <w:bidi w:val="0"/>
        <w:spacing w:line="360" w:lineRule="auto"/>
        <w:rPr>
          <w:rFonts w:hint="default"/>
          <w:u w:val="single"/>
        </w:rPr>
      </w:pPr>
      <w:bookmarkStart w:id="10" w:name="_Toc4546"/>
      <w:r>
        <w:rPr>
          <w:rFonts w:hint="default"/>
          <w:u w:val="single"/>
        </w:rPr>
        <w:t>Modelo Entidad-Relación (DER) — Primera versión</w:t>
      </w:r>
      <w:bookmarkEnd w:id="10"/>
    </w:p>
    <w:p w14:paraId="2E057EBA">
      <w:pPr>
        <w:pStyle w:val="3"/>
        <w:bidi w:val="0"/>
        <w:spacing w:line="360" w:lineRule="auto"/>
        <w:rPr>
          <w:rFonts w:hint="default"/>
        </w:rPr>
      </w:pPr>
      <w:bookmarkStart w:id="11" w:name="_Toc26446"/>
      <w:r>
        <w:rPr>
          <w:rFonts w:hint="default"/>
        </w:rPr>
        <w:t>USUARIO</w:t>
      </w:r>
      <w:bookmarkEnd w:id="11"/>
    </w:p>
    <w:p w14:paraId="4CDE7438">
      <w:pPr>
        <w:bidi w:val="0"/>
        <w:spacing w:line="360" w:lineRule="auto"/>
        <w:rPr>
          <w:rFonts w:hint="default"/>
        </w:rPr>
      </w:pPr>
      <w:r>
        <w:rPr>
          <w:rFonts w:hint="default"/>
        </w:rPr>
        <w:t>Representa las personas registradas en el sistema.</w:t>
      </w:r>
    </w:p>
    <w:p w14:paraId="4CA89277">
      <w:pPr>
        <w:bidi w:val="0"/>
        <w:spacing w:line="360" w:lineRule="auto"/>
        <w:rPr>
          <w:rFonts w:hint="default"/>
        </w:rPr>
      </w:pPr>
      <w:r>
        <w:rPr>
          <w:rFonts w:hint="default"/>
        </w:rPr>
        <w:t>Atributos</w:t>
      </w:r>
    </w:p>
    <w:p w14:paraId="54FB41BF">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id_usuario (PK) </w:t>
      </w:r>
    </w:p>
    <w:p w14:paraId="11BDEA60">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cedula </w:t>
      </w:r>
    </w:p>
    <w:p w14:paraId="5C6893A4">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nombre </w:t>
      </w:r>
    </w:p>
    <w:p w14:paraId="6F9E2E81">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apellido </w:t>
      </w:r>
    </w:p>
    <w:p w14:paraId="63290C85">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correo </w:t>
      </w:r>
    </w:p>
    <w:p w14:paraId="1DE1461E">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lang w:val="es-UY"/>
        </w:rPr>
        <w:t>celular</w:t>
      </w:r>
    </w:p>
    <w:p w14:paraId="1B5E7027">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contraseña </w:t>
      </w:r>
    </w:p>
    <w:p w14:paraId="7878C90A">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estado </w:t>
      </w:r>
    </w:p>
    <w:p w14:paraId="07127986">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id_rol (FK) </w:t>
      </w:r>
    </w:p>
    <w:p w14:paraId="6F86F9C8">
      <w:pPr>
        <w:bidi w:val="0"/>
        <w:spacing w:line="360" w:lineRule="auto"/>
        <w:rPr>
          <w:rFonts w:hint="default"/>
        </w:rPr>
      </w:pPr>
      <w:r>
        <w:rPr>
          <w:rFonts w:hint="default"/>
        </w:rPr>
        <w:t>Relaciones</w:t>
      </w:r>
    </w:p>
    <w:p w14:paraId="6126A5E3">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 usuario pertenece a un único rol (N:1). </w:t>
      </w:r>
    </w:p>
    <w:p w14:paraId="1CE74D63">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 usuario puede crear uno o varios documentos (1:N). </w:t>
      </w:r>
    </w:p>
    <w:p w14:paraId="00A008D2">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 usuario puede modificar documentos, generando una o varias versiones (1:N). </w:t>
      </w:r>
    </w:p>
    <w:p w14:paraId="11D9A2F1">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Un usuario puede crear una o varias encuestas (1:N).</w:t>
      </w:r>
    </w:p>
    <w:p w14:paraId="3C62EAF7">
      <w:pPr>
        <w:bidi w:val="0"/>
        <w:spacing w:line="360" w:lineRule="auto"/>
        <w:rPr>
          <w:rFonts w:hint="default"/>
        </w:rPr>
      </w:pPr>
    </w:p>
    <w:p w14:paraId="5A57FBAD">
      <w:pPr>
        <w:bidi w:val="0"/>
        <w:spacing w:line="360" w:lineRule="auto"/>
        <w:rPr>
          <w:rFonts w:hint="default"/>
        </w:rPr>
      </w:pPr>
    </w:p>
    <w:p w14:paraId="6D7FE81A">
      <w:pPr>
        <w:pStyle w:val="3"/>
        <w:bidi w:val="0"/>
        <w:spacing w:line="360" w:lineRule="auto"/>
        <w:rPr>
          <w:rFonts w:hint="default"/>
        </w:rPr>
      </w:pPr>
      <w:bookmarkStart w:id="12" w:name="_Toc29346"/>
      <w:r>
        <w:rPr>
          <w:rFonts w:hint="default"/>
        </w:rPr>
        <w:t>ROL</w:t>
      </w:r>
      <w:bookmarkEnd w:id="12"/>
    </w:p>
    <w:p w14:paraId="02BB1CDB">
      <w:pPr>
        <w:bidi w:val="0"/>
        <w:spacing w:line="360" w:lineRule="auto"/>
        <w:rPr>
          <w:rFonts w:hint="default"/>
        </w:rPr>
      </w:pPr>
      <w:r>
        <w:rPr>
          <w:rFonts w:hint="default"/>
        </w:rPr>
        <w:t>Representa los diferentes niveles de acceso dentro del sistema.</w:t>
      </w:r>
    </w:p>
    <w:p w14:paraId="6D4DB826">
      <w:pPr>
        <w:bidi w:val="0"/>
        <w:spacing w:line="360" w:lineRule="auto"/>
        <w:rPr>
          <w:rFonts w:hint="default"/>
        </w:rPr>
      </w:pPr>
      <w:r>
        <w:rPr>
          <w:rFonts w:hint="default"/>
        </w:rPr>
        <w:t>Atributos</w:t>
      </w:r>
    </w:p>
    <w:p w14:paraId="599627F8">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id_rol (PK) </w:t>
      </w:r>
    </w:p>
    <w:p w14:paraId="7F0D4E7F">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nombre </w:t>
      </w:r>
    </w:p>
    <w:p w14:paraId="06C72D85">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descripcion </w:t>
      </w:r>
    </w:p>
    <w:p w14:paraId="0E4BEE4D">
      <w:pPr>
        <w:bidi w:val="0"/>
        <w:spacing w:line="360" w:lineRule="auto"/>
        <w:rPr>
          <w:rFonts w:hint="default"/>
        </w:rPr>
      </w:pPr>
      <w:r>
        <w:rPr>
          <w:rFonts w:hint="default"/>
        </w:rPr>
        <w:t>Relaciones</w:t>
      </w:r>
    </w:p>
    <w:p w14:paraId="75EAB1E0">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 rol puede estar asignado a uno o varios usuarios (1:N). </w:t>
      </w:r>
    </w:p>
    <w:p w14:paraId="46B52BAF">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Cada usuario pertenece a un único rol (N:1).</w:t>
      </w:r>
    </w:p>
    <w:p w14:paraId="4686D2D6">
      <w:pPr>
        <w:bidi w:val="0"/>
        <w:spacing w:line="360" w:lineRule="auto"/>
        <w:rPr>
          <w:rFonts w:hint="default"/>
          <w:lang w:val="en-US"/>
        </w:rPr>
      </w:pPr>
    </w:p>
    <w:p w14:paraId="12A29A9E">
      <w:pPr>
        <w:bidi w:val="0"/>
        <w:spacing w:line="360" w:lineRule="auto"/>
        <w:rPr>
          <w:rFonts w:hint="default"/>
          <w:lang w:val="en-US"/>
        </w:rPr>
      </w:pPr>
    </w:p>
    <w:p w14:paraId="36C65E59">
      <w:pPr>
        <w:pStyle w:val="3"/>
        <w:bidi w:val="0"/>
        <w:spacing w:line="360" w:lineRule="auto"/>
        <w:rPr>
          <w:rFonts w:hint="default"/>
        </w:rPr>
      </w:pPr>
      <w:bookmarkStart w:id="13" w:name="_Toc6635"/>
      <w:r>
        <w:rPr>
          <w:rFonts w:hint="default"/>
        </w:rPr>
        <w:t>DOCUMENTO</w:t>
      </w:r>
      <w:bookmarkEnd w:id="13"/>
    </w:p>
    <w:p w14:paraId="20ACBAF4">
      <w:pPr>
        <w:bidi w:val="0"/>
        <w:spacing w:line="360" w:lineRule="auto"/>
        <w:rPr>
          <w:rFonts w:hint="default"/>
        </w:rPr>
      </w:pPr>
      <w:r>
        <w:rPr>
          <w:rFonts w:hint="default"/>
        </w:rPr>
        <w:t>Representa los documentos educativos publicados en el portal.</w:t>
      </w:r>
    </w:p>
    <w:p w14:paraId="1752E58B">
      <w:pPr>
        <w:bidi w:val="0"/>
        <w:spacing w:line="360" w:lineRule="auto"/>
        <w:rPr>
          <w:rFonts w:hint="default"/>
        </w:rPr>
      </w:pPr>
      <w:r>
        <w:rPr>
          <w:rFonts w:hint="default"/>
        </w:rPr>
        <w:t>Atributos</w:t>
      </w:r>
    </w:p>
    <w:p w14:paraId="718D9CE8">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id_documento (PK) </w:t>
      </w:r>
    </w:p>
    <w:p w14:paraId="19F9A7FB">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titulo </w:t>
      </w:r>
    </w:p>
    <w:p w14:paraId="6DEE339E">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descripcion </w:t>
      </w:r>
    </w:p>
    <w:p w14:paraId="7655BFBF">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archivo_pdf </w:t>
      </w:r>
    </w:p>
    <w:p w14:paraId="5B47FE7B">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fecha_publicacion </w:t>
      </w:r>
    </w:p>
    <w:p w14:paraId="4AB48F7E">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fecha_actualizacion </w:t>
      </w:r>
    </w:p>
    <w:p w14:paraId="34D77771">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estado_vigencia </w:t>
      </w:r>
    </w:p>
    <w:p w14:paraId="13F57036">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id_usuario (FK) </w:t>
      </w:r>
    </w:p>
    <w:p w14:paraId="5940AC73">
      <w:pPr>
        <w:bidi w:val="0"/>
        <w:spacing w:line="360" w:lineRule="auto"/>
        <w:rPr>
          <w:rFonts w:hint="default"/>
        </w:rPr>
      </w:pPr>
      <w:r>
        <w:rPr>
          <w:rFonts w:hint="default"/>
        </w:rPr>
        <w:t>Relaciones</w:t>
      </w:r>
    </w:p>
    <w:p w14:paraId="1D4DD2F8">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 documento es creado por un único usuario (N:1). </w:t>
      </w:r>
    </w:p>
    <w:p w14:paraId="2EAF3288">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 documento puede tener una o varias versiones (1:N). </w:t>
      </w:r>
    </w:p>
    <w:p w14:paraId="65FCB983">
      <w:pPr>
        <w:keepNext w:val="0"/>
        <w:keepLines w:val="0"/>
        <w:widowControl/>
        <w:numPr>
          <w:ilvl w:val="0"/>
          <w:numId w:val="1"/>
        </w:numPr>
        <w:suppressLineNumbers w:val="0"/>
        <w:spacing w:before="0" w:beforeAutospacing="1" w:after="0" w:afterAutospacing="1" w:line="360" w:lineRule="auto"/>
        <w:ind w:left="720" w:hanging="360"/>
        <w:rPr>
          <w:rFonts w:hint="default"/>
          <w:lang w:val="ru-RU"/>
        </w:rPr>
      </w:pPr>
      <w:r>
        <w:rPr>
          <w:rFonts w:hint="default"/>
        </w:rPr>
        <w:t xml:space="preserve">Un documento posee un único código QR (1:1). </w:t>
      </w:r>
    </w:p>
    <w:p w14:paraId="4DD01A44">
      <w:pPr>
        <w:keepNext w:val="0"/>
        <w:keepLines w:val="0"/>
        <w:widowControl/>
        <w:numPr>
          <w:ilvl w:val="0"/>
          <w:numId w:val="1"/>
        </w:numPr>
        <w:suppressLineNumbers w:val="0"/>
        <w:spacing w:before="0" w:beforeAutospacing="1" w:after="0" w:afterAutospacing="1" w:line="360" w:lineRule="auto"/>
        <w:ind w:left="720" w:hanging="360"/>
        <w:rPr>
          <w:rFonts w:hint="default"/>
          <w:lang w:val="ru-RU"/>
        </w:rPr>
      </w:pPr>
      <w:r>
        <w:rPr>
          <w:rFonts w:hint="default"/>
        </w:rPr>
        <w:t xml:space="preserve">Un documento puede pertenecer a una o varias categorías mediante la entidad DOCUMENTO_CATEGORIA (N:M). </w:t>
      </w:r>
    </w:p>
    <w:p w14:paraId="769918C9">
      <w:pPr>
        <w:bidi w:val="0"/>
        <w:spacing w:line="360" w:lineRule="auto"/>
        <w:rPr>
          <w:rFonts w:hint="default"/>
          <w:lang w:val="ru-RU"/>
        </w:rPr>
      </w:pPr>
    </w:p>
    <w:p w14:paraId="1226EDED">
      <w:pPr>
        <w:bidi w:val="0"/>
        <w:spacing w:line="360" w:lineRule="auto"/>
        <w:rPr>
          <w:rFonts w:hint="default"/>
          <w:lang w:val="ru-RU"/>
        </w:rPr>
      </w:pPr>
    </w:p>
    <w:p w14:paraId="59047E78">
      <w:pPr>
        <w:pStyle w:val="3"/>
        <w:bidi w:val="0"/>
        <w:spacing w:line="360" w:lineRule="auto"/>
        <w:rPr>
          <w:rFonts w:hint="default"/>
        </w:rPr>
      </w:pPr>
      <w:bookmarkStart w:id="14" w:name="_Toc16565"/>
      <w:r>
        <w:rPr>
          <w:rFonts w:hint="default"/>
        </w:rPr>
        <w:t>VERSION_DOCUMENTO</w:t>
      </w:r>
      <w:bookmarkEnd w:id="14"/>
    </w:p>
    <w:p w14:paraId="66FCA05C">
      <w:pPr>
        <w:bidi w:val="0"/>
        <w:spacing w:line="360" w:lineRule="auto"/>
        <w:rPr>
          <w:rFonts w:hint="default"/>
        </w:rPr>
      </w:pPr>
      <w:r>
        <w:rPr>
          <w:rFonts w:hint="default"/>
        </w:rPr>
        <w:t>Representa el historial de modificaciones de un documento.</w:t>
      </w:r>
    </w:p>
    <w:p w14:paraId="1E5A3FB8">
      <w:pPr>
        <w:bidi w:val="0"/>
        <w:spacing w:line="360" w:lineRule="auto"/>
        <w:rPr>
          <w:rFonts w:hint="default"/>
        </w:rPr>
      </w:pPr>
      <w:r>
        <w:rPr>
          <w:rFonts w:hint="default"/>
        </w:rPr>
        <w:t>Atributos</w:t>
      </w:r>
    </w:p>
    <w:p w14:paraId="2AE659F3">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id_version (PK) </w:t>
      </w:r>
    </w:p>
    <w:p w14:paraId="1218D8B9">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numero_version </w:t>
      </w:r>
    </w:p>
    <w:p w14:paraId="20D41009">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archivo_pdf </w:t>
      </w:r>
    </w:p>
    <w:p w14:paraId="1165D52A">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fecha_modificacion </w:t>
      </w:r>
    </w:p>
    <w:p w14:paraId="61FF9320">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descripcion_cambio </w:t>
      </w:r>
    </w:p>
    <w:p w14:paraId="604BE64F">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id_documento (FK) </w:t>
      </w:r>
    </w:p>
    <w:p w14:paraId="3E4F2262">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id_usuario (FK) </w:t>
      </w:r>
    </w:p>
    <w:p w14:paraId="409E671A">
      <w:pPr>
        <w:bidi w:val="0"/>
        <w:spacing w:line="360" w:lineRule="auto"/>
        <w:rPr>
          <w:rFonts w:hint="default"/>
        </w:rPr>
      </w:pPr>
      <w:r>
        <w:rPr>
          <w:rFonts w:hint="default"/>
        </w:rPr>
        <w:t>Relaciones</w:t>
      </w:r>
    </w:p>
    <w:p w14:paraId="3D2270A9">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Una versión pertenece a un único documento (N:1). </w:t>
      </w:r>
    </w:p>
    <w:p w14:paraId="34059C67">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 documento puede tener muchas versiones (1:N). </w:t>
      </w:r>
    </w:p>
    <w:p w14:paraId="4463E788">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Una versión es generada por un único usuario (N:1). </w:t>
      </w:r>
    </w:p>
    <w:p w14:paraId="512C60BD">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 usuario puede generar muchas versiones de documentos (1:N). </w:t>
      </w:r>
    </w:p>
    <w:p w14:paraId="120E392F">
      <w:pPr>
        <w:bidi w:val="0"/>
        <w:spacing w:line="360" w:lineRule="auto"/>
        <w:rPr>
          <w:rFonts w:hint="default"/>
          <w:lang w:val="ru-RU"/>
        </w:rPr>
      </w:pPr>
    </w:p>
    <w:p w14:paraId="53F9196C">
      <w:pPr>
        <w:bidi w:val="0"/>
        <w:spacing w:line="360" w:lineRule="auto"/>
        <w:rPr>
          <w:rFonts w:hint="default"/>
          <w:lang w:val="ru-RU"/>
        </w:rPr>
      </w:pPr>
    </w:p>
    <w:p w14:paraId="29E475A8">
      <w:pPr>
        <w:pStyle w:val="3"/>
        <w:bidi w:val="0"/>
        <w:spacing w:line="360" w:lineRule="auto"/>
        <w:rPr>
          <w:rFonts w:hint="default"/>
        </w:rPr>
      </w:pPr>
      <w:bookmarkStart w:id="15" w:name="_Toc19733"/>
      <w:r>
        <w:rPr>
          <w:rFonts w:hint="default"/>
        </w:rPr>
        <w:t>CATEGORIA</w:t>
      </w:r>
      <w:bookmarkEnd w:id="15"/>
    </w:p>
    <w:p w14:paraId="06A98BC3">
      <w:pPr>
        <w:bidi w:val="0"/>
        <w:spacing w:line="360" w:lineRule="auto"/>
        <w:rPr>
          <w:rFonts w:hint="default"/>
        </w:rPr>
      </w:pPr>
      <w:r>
        <w:rPr>
          <w:rFonts w:hint="default"/>
        </w:rPr>
        <w:t>Representa la clasificación utilizada para organizar los documentos.</w:t>
      </w:r>
    </w:p>
    <w:p w14:paraId="6F9CE3D3">
      <w:pPr>
        <w:bidi w:val="0"/>
        <w:spacing w:line="360" w:lineRule="auto"/>
        <w:rPr>
          <w:rFonts w:hint="default"/>
        </w:rPr>
      </w:pPr>
      <w:r>
        <w:rPr>
          <w:rFonts w:hint="default"/>
        </w:rPr>
        <w:t>Atributos</w:t>
      </w:r>
    </w:p>
    <w:p w14:paraId="7DB31BA0">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id_categoria (PK) </w:t>
      </w:r>
    </w:p>
    <w:p w14:paraId="04674026">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nombre </w:t>
      </w:r>
    </w:p>
    <w:p w14:paraId="6C4DA313">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descripcion </w:t>
      </w:r>
    </w:p>
    <w:p w14:paraId="7261F821">
      <w:pPr>
        <w:bidi w:val="0"/>
        <w:spacing w:line="360" w:lineRule="auto"/>
        <w:rPr>
          <w:rFonts w:hint="default"/>
        </w:rPr>
      </w:pPr>
      <w:r>
        <w:rPr>
          <w:rFonts w:hint="default"/>
        </w:rPr>
        <w:t>Relaciones</w:t>
      </w:r>
    </w:p>
    <w:p w14:paraId="780287FE">
      <w:pPr>
        <w:keepNext w:val="0"/>
        <w:keepLines w:val="0"/>
        <w:widowControl/>
        <w:numPr>
          <w:ilvl w:val="0"/>
          <w:numId w:val="1"/>
        </w:numPr>
        <w:suppressLineNumbers w:val="0"/>
        <w:spacing w:before="0" w:beforeAutospacing="1" w:after="0" w:afterAutospacing="1" w:line="360" w:lineRule="auto"/>
        <w:ind w:left="720" w:hanging="360"/>
        <w:rPr>
          <w:rFonts w:hint="default"/>
          <w:lang w:val="es-UY"/>
        </w:rPr>
      </w:pPr>
      <w:r>
        <w:rPr>
          <w:rFonts w:hint="default"/>
        </w:rPr>
        <w:t xml:space="preserve">Una categoría puede contener uno o varios documentos mediante la entidad DOCUMENTO_CATEGORIA (N:M). </w:t>
      </w:r>
    </w:p>
    <w:p w14:paraId="512EA9AF">
      <w:pPr>
        <w:keepNext w:val="0"/>
        <w:keepLines w:val="0"/>
        <w:widowControl/>
        <w:numPr>
          <w:ilvl w:val="0"/>
          <w:numId w:val="1"/>
        </w:numPr>
        <w:suppressLineNumbers w:val="0"/>
        <w:spacing w:before="0" w:beforeAutospacing="1" w:after="0" w:afterAutospacing="1" w:line="360" w:lineRule="auto"/>
        <w:ind w:left="720" w:hanging="360"/>
        <w:rPr>
          <w:rFonts w:hint="default"/>
          <w:lang w:val="es-UY"/>
        </w:rPr>
      </w:pPr>
      <w:r>
        <w:rPr>
          <w:rFonts w:hint="default"/>
        </w:rPr>
        <w:t>Cada categoría puede estar asociada a muchos documentos.</w:t>
      </w:r>
      <w:r>
        <w:rPr>
          <w:rFonts w:hint="default"/>
          <w:lang w:val="es-UY"/>
        </w:rPr>
        <w:t xml:space="preserve"> </w:t>
      </w:r>
    </w:p>
    <w:p w14:paraId="64F3EEDA">
      <w:pPr>
        <w:bidi w:val="0"/>
        <w:spacing w:line="360" w:lineRule="auto"/>
        <w:rPr>
          <w:rFonts w:hint="default"/>
          <w:lang w:val="ru-RU"/>
        </w:rPr>
      </w:pPr>
    </w:p>
    <w:p w14:paraId="051C6221">
      <w:pPr>
        <w:bidi w:val="0"/>
        <w:spacing w:line="360" w:lineRule="auto"/>
        <w:rPr>
          <w:rFonts w:hint="default"/>
          <w:lang w:val="ru-RU"/>
        </w:rPr>
      </w:pPr>
    </w:p>
    <w:p w14:paraId="3C0741E6">
      <w:pPr>
        <w:pStyle w:val="3"/>
        <w:bidi w:val="0"/>
        <w:spacing w:line="360" w:lineRule="auto"/>
        <w:rPr>
          <w:rFonts w:hint="default"/>
        </w:rPr>
      </w:pPr>
      <w:bookmarkStart w:id="16" w:name="_Toc25004"/>
      <w:r>
        <w:rPr>
          <w:rFonts w:hint="default"/>
        </w:rPr>
        <w:t>DOCUMENTO_CATEGORIA</w:t>
      </w:r>
      <w:bookmarkEnd w:id="16"/>
    </w:p>
    <w:p w14:paraId="02CCE388">
      <w:pPr>
        <w:bidi w:val="0"/>
        <w:spacing w:line="360" w:lineRule="auto"/>
        <w:rPr>
          <w:rFonts w:hint="default"/>
        </w:rPr>
      </w:pPr>
      <w:r>
        <w:rPr>
          <w:rFonts w:hint="default"/>
        </w:rPr>
        <w:t>Entidad asociativa que resuelve la relación muchos a muchos entre documentos y categorías.</w:t>
      </w:r>
    </w:p>
    <w:p w14:paraId="3D9EB3A2">
      <w:pPr>
        <w:bidi w:val="0"/>
        <w:spacing w:line="360" w:lineRule="auto"/>
        <w:rPr>
          <w:rFonts w:hint="default"/>
        </w:rPr>
      </w:pPr>
      <w:r>
        <w:rPr>
          <w:rFonts w:hint="default"/>
        </w:rPr>
        <w:t>Atributos</w:t>
      </w:r>
    </w:p>
    <w:p w14:paraId="18A72D50">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id_documento (PK)(FK) </w:t>
      </w:r>
    </w:p>
    <w:p w14:paraId="1FBDFDD6">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id_categoria (PK)(FK) </w:t>
      </w:r>
    </w:p>
    <w:p w14:paraId="6FECE895">
      <w:pPr>
        <w:bidi w:val="0"/>
        <w:spacing w:line="360" w:lineRule="auto"/>
        <w:rPr>
          <w:rFonts w:hint="default"/>
        </w:rPr>
      </w:pPr>
      <w:r>
        <w:rPr>
          <w:rFonts w:hint="default"/>
        </w:rPr>
        <w:t>Relaciones</w:t>
      </w:r>
    </w:p>
    <w:p w14:paraId="055EDFE5">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Un documento puede estar asociado a muchas categorías</w:t>
      </w:r>
      <w:r>
        <w:rPr>
          <w:rFonts w:hint="default"/>
          <w:lang w:val="es-UY"/>
        </w:rPr>
        <w:t xml:space="preserve"> (N:M)</w:t>
      </w:r>
      <w:r>
        <w:rPr>
          <w:rFonts w:hint="default"/>
        </w:rPr>
        <w:t xml:space="preserve">. </w:t>
      </w:r>
    </w:p>
    <w:p w14:paraId="32F4B5AE">
      <w:pPr>
        <w:keepNext w:val="0"/>
        <w:keepLines w:val="0"/>
        <w:widowControl/>
        <w:numPr>
          <w:ilvl w:val="0"/>
          <w:numId w:val="1"/>
        </w:numPr>
        <w:suppressLineNumbers w:val="0"/>
        <w:spacing w:before="0" w:beforeAutospacing="1" w:after="0" w:afterAutospacing="1" w:line="360" w:lineRule="auto"/>
        <w:ind w:left="720" w:hanging="360"/>
        <w:rPr>
          <w:rFonts w:hint="default"/>
          <w:lang w:val="ru-RU"/>
        </w:rPr>
      </w:pPr>
      <w:r>
        <w:rPr>
          <w:rFonts w:hint="default"/>
        </w:rPr>
        <w:t>Una categoría puede estar asociada a muchos documentos</w:t>
      </w:r>
      <w:r>
        <w:rPr>
          <w:rFonts w:hint="default"/>
          <w:lang w:val="es-UY"/>
        </w:rPr>
        <w:t xml:space="preserve"> (N:M)</w:t>
      </w:r>
      <w:r>
        <w:rPr>
          <w:rFonts w:hint="default"/>
        </w:rPr>
        <w:t>.</w:t>
      </w:r>
    </w:p>
    <w:p w14:paraId="77F6CCD8">
      <w:pPr>
        <w:bidi w:val="0"/>
        <w:spacing w:line="360" w:lineRule="auto"/>
        <w:rPr>
          <w:rFonts w:hint="default"/>
          <w:lang w:val="ru-RU"/>
        </w:rPr>
      </w:pPr>
    </w:p>
    <w:p w14:paraId="0B950BF9">
      <w:pPr>
        <w:bidi w:val="0"/>
        <w:spacing w:line="360" w:lineRule="auto"/>
        <w:rPr>
          <w:rFonts w:hint="default"/>
          <w:lang w:val="ru-RU"/>
        </w:rPr>
      </w:pPr>
    </w:p>
    <w:p w14:paraId="266651F4">
      <w:pPr>
        <w:pStyle w:val="3"/>
        <w:bidi w:val="0"/>
        <w:spacing w:line="360" w:lineRule="auto"/>
        <w:rPr>
          <w:rFonts w:hint="default"/>
        </w:rPr>
      </w:pPr>
      <w:bookmarkStart w:id="17" w:name="_Toc759"/>
      <w:r>
        <w:rPr>
          <w:rFonts w:hint="default"/>
        </w:rPr>
        <w:t>CODIGO_QR_DOCUMENTO</w:t>
      </w:r>
      <w:bookmarkEnd w:id="17"/>
    </w:p>
    <w:p w14:paraId="10DA2AD5">
      <w:pPr>
        <w:bidi w:val="0"/>
        <w:spacing w:line="360" w:lineRule="auto"/>
        <w:rPr>
          <w:rFonts w:hint="default"/>
        </w:rPr>
      </w:pPr>
      <w:r>
        <w:rPr>
          <w:rFonts w:hint="default"/>
        </w:rPr>
        <w:t>Representa el código QR asociado a un documento.</w:t>
      </w:r>
    </w:p>
    <w:p w14:paraId="68A10B28">
      <w:pPr>
        <w:bidi w:val="0"/>
        <w:spacing w:line="360" w:lineRule="auto"/>
        <w:rPr>
          <w:rFonts w:hint="default"/>
        </w:rPr>
      </w:pPr>
      <w:r>
        <w:rPr>
          <w:rFonts w:hint="default"/>
        </w:rPr>
        <w:t>Atributos</w:t>
      </w:r>
    </w:p>
    <w:p w14:paraId="479FD5ED">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id_qr_documento (PK) </w:t>
      </w:r>
    </w:p>
    <w:p w14:paraId="1FCC0681">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codigo_qr </w:t>
      </w:r>
    </w:p>
    <w:p w14:paraId="28076793">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fecha_generacion </w:t>
      </w:r>
    </w:p>
    <w:p w14:paraId="44A54D9A">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estado </w:t>
      </w:r>
    </w:p>
    <w:p w14:paraId="5AAF18DB">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id_documento (FK) </w:t>
      </w:r>
    </w:p>
    <w:p w14:paraId="27871CD5">
      <w:pPr>
        <w:bidi w:val="0"/>
        <w:spacing w:line="360" w:lineRule="auto"/>
        <w:rPr>
          <w:rFonts w:hint="default"/>
        </w:rPr>
      </w:pPr>
      <w:r>
        <w:rPr>
          <w:rFonts w:hint="default"/>
        </w:rPr>
        <w:t>Relaciones</w:t>
      </w:r>
    </w:p>
    <w:p w14:paraId="56ADB592">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Cada código QR pertenece a un único documento (1:1). </w:t>
      </w:r>
    </w:p>
    <w:p w14:paraId="240F6859">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Cada documento posee un único código QR (1:1). </w:t>
      </w:r>
    </w:p>
    <w:p w14:paraId="18E8AD82">
      <w:pPr>
        <w:bidi w:val="0"/>
        <w:spacing w:line="360" w:lineRule="auto"/>
        <w:rPr>
          <w:rFonts w:hint="default"/>
          <w:lang w:val="ru-RU"/>
        </w:rPr>
      </w:pPr>
    </w:p>
    <w:p w14:paraId="480E24FD">
      <w:pPr>
        <w:bidi w:val="0"/>
        <w:spacing w:line="360" w:lineRule="auto"/>
        <w:rPr>
          <w:rFonts w:hint="default"/>
          <w:lang w:val="ru-RU"/>
        </w:rPr>
      </w:pPr>
    </w:p>
    <w:p w14:paraId="762C6821">
      <w:pPr>
        <w:pStyle w:val="3"/>
        <w:bidi w:val="0"/>
        <w:spacing w:line="360" w:lineRule="auto"/>
        <w:rPr>
          <w:rFonts w:hint="default"/>
        </w:rPr>
      </w:pPr>
      <w:bookmarkStart w:id="18" w:name="_Toc7509"/>
      <w:r>
        <w:rPr>
          <w:rFonts w:hint="default"/>
        </w:rPr>
        <w:t>ENCUESTA</w:t>
      </w:r>
      <w:bookmarkEnd w:id="18"/>
    </w:p>
    <w:p w14:paraId="58742633">
      <w:pPr>
        <w:bidi w:val="0"/>
        <w:spacing w:line="360" w:lineRule="auto"/>
        <w:rPr>
          <w:rFonts w:hint="default"/>
        </w:rPr>
      </w:pPr>
      <w:r>
        <w:rPr>
          <w:rFonts w:hint="default"/>
        </w:rPr>
        <w:t>Representa una encuesta de satisfacción.</w:t>
      </w:r>
    </w:p>
    <w:p w14:paraId="352E6752">
      <w:pPr>
        <w:bidi w:val="0"/>
        <w:spacing w:line="360" w:lineRule="auto"/>
        <w:rPr>
          <w:rFonts w:hint="default"/>
        </w:rPr>
      </w:pPr>
      <w:r>
        <w:rPr>
          <w:rFonts w:hint="default"/>
        </w:rPr>
        <w:t>Atributos</w:t>
      </w:r>
    </w:p>
    <w:p w14:paraId="5EB43AE2">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id_encuesta (PK) </w:t>
      </w:r>
    </w:p>
    <w:p w14:paraId="2D3F296A">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titulo </w:t>
      </w:r>
    </w:p>
    <w:p w14:paraId="20428766">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descripcion </w:t>
      </w:r>
    </w:p>
    <w:p w14:paraId="11442AE6">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fecha_creacion </w:t>
      </w:r>
    </w:p>
    <w:p w14:paraId="05EDA930">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estado </w:t>
      </w:r>
    </w:p>
    <w:p w14:paraId="48C4CD9E">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id_usuario (FK) </w:t>
      </w:r>
    </w:p>
    <w:p w14:paraId="64B8E20F">
      <w:pPr>
        <w:bidi w:val="0"/>
        <w:spacing w:line="360" w:lineRule="auto"/>
        <w:rPr>
          <w:rFonts w:hint="default"/>
        </w:rPr>
      </w:pPr>
      <w:r>
        <w:rPr>
          <w:rFonts w:hint="default"/>
        </w:rPr>
        <w:t>Relaciones</w:t>
      </w:r>
    </w:p>
    <w:p w14:paraId="7CEBA3A3">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Una encuesta es creada por un único usuario (N:1). </w:t>
      </w:r>
    </w:p>
    <w:p w14:paraId="6AD4A5AE">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 usuario puede crear muchas encuestas (1:N). </w:t>
      </w:r>
    </w:p>
    <w:p w14:paraId="1C666789">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Una encuesta contiene una o varias preguntas (1:N). </w:t>
      </w:r>
    </w:p>
    <w:p w14:paraId="3F8E5EC8">
      <w:pPr>
        <w:keepNext w:val="0"/>
        <w:keepLines w:val="0"/>
        <w:widowControl/>
        <w:numPr>
          <w:ilvl w:val="0"/>
          <w:numId w:val="1"/>
        </w:numPr>
        <w:suppressLineNumbers w:val="0"/>
        <w:spacing w:before="0" w:beforeAutospacing="1" w:after="0" w:afterAutospacing="1" w:line="360" w:lineRule="auto"/>
        <w:ind w:left="720" w:hanging="360"/>
        <w:rPr>
          <w:rFonts w:hint="default"/>
          <w:lang w:val="ru-RU"/>
        </w:rPr>
      </w:pPr>
      <w:r>
        <w:rPr>
          <w:rFonts w:hint="default"/>
        </w:rPr>
        <w:t>Una encuesta posee un único código QR de acceso (1:1).</w:t>
      </w:r>
    </w:p>
    <w:p w14:paraId="796ABE25">
      <w:pPr>
        <w:bidi w:val="0"/>
        <w:spacing w:line="360" w:lineRule="auto"/>
        <w:rPr>
          <w:rFonts w:hint="default"/>
          <w:lang w:val="ru-RU"/>
        </w:rPr>
      </w:pPr>
    </w:p>
    <w:p w14:paraId="5810D675">
      <w:pPr>
        <w:bidi w:val="0"/>
        <w:spacing w:line="360" w:lineRule="auto"/>
        <w:rPr>
          <w:rFonts w:hint="default"/>
          <w:lang w:val="ru-RU"/>
        </w:rPr>
      </w:pPr>
    </w:p>
    <w:p w14:paraId="3ABD80D9">
      <w:pPr>
        <w:pStyle w:val="3"/>
        <w:bidi w:val="0"/>
        <w:spacing w:line="360" w:lineRule="auto"/>
        <w:rPr>
          <w:rFonts w:hint="default"/>
        </w:rPr>
      </w:pPr>
      <w:bookmarkStart w:id="19" w:name="_Toc16685"/>
      <w:r>
        <w:rPr>
          <w:rFonts w:hint="default"/>
        </w:rPr>
        <w:t>PREGUNTA</w:t>
      </w:r>
      <w:bookmarkEnd w:id="19"/>
    </w:p>
    <w:p w14:paraId="15CC2E7D">
      <w:pPr>
        <w:bidi w:val="0"/>
        <w:spacing w:line="360" w:lineRule="auto"/>
        <w:rPr>
          <w:rFonts w:hint="default"/>
        </w:rPr>
      </w:pPr>
      <w:r>
        <w:rPr>
          <w:rFonts w:hint="default"/>
        </w:rPr>
        <w:t>Representa las preguntas de una encuesta.</w:t>
      </w:r>
    </w:p>
    <w:p w14:paraId="455FAC94">
      <w:pPr>
        <w:bidi w:val="0"/>
        <w:spacing w:line="360" w:lineRule="auto"/>
        <w:rPr>
          <w:rFonts w:hint="default"/>
        </w:rPr>
      </w:pPr>
      <w:r>
        <w:rPr>
          <w:rFonts w:hint="default"/>
        </w:rPr>
        <w:t>Atributos</w:t>
      </w:r>
    </w:p>
    <w:p w14:paraId="599F3757">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id_pregunta (PK) </w:t>
      </w:r>
    </w:p>
    <w:p w14:paraId="734AF25C">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texto_pregunta </w:t>
      </w:r>
    </w:p>
    <w:p w14:paraId="5A637C67">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tipo_respuesta </w:t>
      </w:r>
    </w:p>
    <w:p w14:paraId="1AF3EEE0">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orden </w:t>
      </w:r>
    </w:p>
    <w:p w14:paraId="3E8C68E2">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id_encuesta (FK) </w:t>
      </w:r>
    </w:p>
    <w:p w14:paraId="0F8E0739">
      <w:pPr>
        <w:bidi w:val="0"/>
        <w:spacing w:line="360" w:lineRule="auto"/>
        <w:rPr>
          <w:rFonts w:hint="default"/>
        </w:rPr>
      </w:pPr>
      <w:r>
        <w:rPr>
          <w:rFonts w:hint="default"/>
        </w:rPr>
        <w:t>Relaciones</w:t>
      </w:r>
    </w:p>
    <w:p w14:paraId="6ADB266B">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Una pregunta pertenece a una única encuesta (N:1). </w:t>
      </w:r>
    </w:p>
    <w:p w14:paraId="6820C661">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Una encuesta puede contener muchas preguntas (1:N). </w:t>
      </w:r>
    </w:p>
    <w:p w14:paraId="3DA550A0">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Una pregunta puede recibir muchas respuestas (1:N). </w:t>
      </w:r>
    </w:p>
    <w:p w14:paraId="49CD3CAB">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Cada respuesta corresponde únicamente a una pregunta (N:1).</w:t>
      </w:r>
    </w:p>
    <w:p w14:paraId="59DE1FE3">
      <w:pPr>
        <w:pStyle w:val="3"/>
        <w:bidi w:val="0"/>
        <w:spacing w:line="360" w:lineRule="auto"/>
        <w:rPr>
          <w:rFonts w:hint="default"/>
        </w:rPr>
      </w:pPr>
      <w:bookmarkStart w:id="20" w:name="_Toc29634"/>
      <w:r>
        <w:rPr>
          <w:rFonts w:hint="default"/>
        </w:rPr>
        <w:t>RESPUESTA</w:t>
      </w:r>
      <w:bookmarkEnd w:id="20"/>
    </w:p>
    <w:p w14:paraId="22F95126">
      <w:pPr>
        <w:bidi w:val="0"/>
        <w:spacing w:line="360" w:lineRule="auto"/>
        <w:rPr>
          <w:rFonts w:hint="default"/>
        </w:rPr>
      </w:pPr>
      <w:r>
        <w:rPr>
          <w:rFonts w:hint="default"/>
        </w:rPr>
        <w:t>Representa las respuestas enviadas por quienes completan la encuesta.</w:t>
      </w:r>
    </w:p>
    <w:p w14:paraId="3D32E01A">
      <w:pPr>
        <w:bidi w:val="0"/>
        <w:spacing w:line="360" w:lineRule="auto"/>
        <w:rPr>
          <w:rFonts w:hint="default"/>
        </w:rPr>
      </w:pPr>
      <w:r>
        <w:rPr>
          <w:rFonts w:hint="default"/>
        </w:rPr>
        <w:t>Atributos</w:t>
      </w:r>
    </w:p>
    <w:p w14:paraId="667E3B5D">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id_respuesta (PK) </w:t>
      </w:r>
    </w:p>
    <w:p w14:paraId="4BD3B8D0">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contenido_respuesta </w:t>
      </w:r>
    </w:p>
    <w:p w14:paraId="2276F41F">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fecha_respuesta </w:t>
      </w:r>
    </w:p>
    <w:p w14:paraId="56464921">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codigo_pulsera </w:t>
      </w:r>
    </w:p>
    <w:p w14:paraId="529D3EF6">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id_pregunta (FK) </w:t>
      </w:r>
    </w:p>
    <w:p w14:paraId="61B8FCBF">
      <w:pPr>
        <w:bidi w:val="0"/>
        <w:spacing w:line="360" w:lineRule="auto"/>
        <w:rPr>
          <w:rFonts w:hint="default"/>
        </w:rPr>
      </w:pPr>
      <w:r>
        <w:rPr>
          <w:rFonts w:hint="default"/>
        </w:rPr>
        <w:t>Relaciones</w:t>
      </w:r>
    </w:p>
    <w:p w14:paraId="00FF3813">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Una respuesta pertenece a una única pregunta (N:1). </w:t>
      </w:r>
    </w:p>
    <w:p w14:paraId="20C95D84">
      <w:pPr>
        <w:keepNext w:val="0"/>
        <w:keepLines w:val="0"/>
        <w:widowControl/>
        <w:numPr>
          <w:ilvl w:val="0"/>
          <w:numId w:val="1"/>
        </w:numPr>
        <w:suppressLineNumbers w:val="0"/>
        <w:spacing w:before="0" w:beforeAutospacing="1" w:after="0" w:afterAutospacing="1" w:line="360" w:lineRule="auto"/>
        <w:ind w:left="720" w:hanging="360"/>
        <w:rPr>
          <w:rFonts w:hint="default"/>
          <w:lang w:val="ru-RU"/>
        </w:rPr>
      </w:pPr>
      <w:r>
        <w:rPr>
          <w:rFonts w:hint="default"/>
        </w:rPr>
        <w:t xml:space="preserve">Una pregunta puede tener muchas respuestas (1:N). </w:t>
      </w:r>
    </w:p>
    <w:p w14:paraId="4C614651">
      <w:pPr>
        <w:bidi w:val="0"/>
        <w:spacing w:line="360" w:lineRule="auto"/>
        <w:rPr>
          <w:rFonts w:hint="default"/>
          <w:lang w:val="ru-RU"/>
        </w:rPr>
      </w:pPr>
    </w:p>
    <w:p w14:paraId="52754032">
      <w:pPr>
        <w:bidi w:val="0"/>
        <w:spacing w:line="360" w:lineRule="auto"/>
        <w:rPr>
          <w:rFonts w:hint="default"/>
          <w:lang w:val="ru-RU"/>
        </w:rPr>
      </w:pPr>
    </w:p>
    <w:p w14:paraId="303ACE1E">
      <w:pPr>
        <w:pStyle w:val="3"/>
        <w:bidi w:val="0"/>
        <w:spacing w:line="360" w:lineRule="auto"/>
        <w:rPr>
          <w:rFonts w:hint="default"/>
        </w:rPr>
      </w:pPr>
      <w:bookmarkStart w:id="21" w:name="_Toc23771"/>
      <w:r>
        <w:rPr>
          <w:rFonts w:hint="default"/>
        </w:rPr>
        <w:t>CODIGO_QR_ENCUESTA</w:t>
      </w:r>
      <w:bookmarkEnd w:id="21"/>
    </w:p>
    <w:p w14:paraId="768C0987">
      <w:pPr>
        <w:bidi w:val="0"/>
        <w:spacing w:line="360" w:lineRule="auto"/>
        <w:rPr>
          <w:rFonts w:hint="default"/>
        </w:rPr>
      </w:pPr>
      <w:r>
        <w:rPr>
          <w:rFonts w:hint="default"/>
        </w:rPr>
        <w:t>Representa el código QR utilizado para acceder a una encuesta.</w:t>
      </w:r>
    </w:p>
    <w:p w14:paraId="59B83DF5">
      <w:pPr>
        <w:bidi w:val="0"/>
        <w:spacing w:line="360" w:lineRule="auto"/>
        <w:rPr>
          <w:rFonts w:hint="default"/>
        </w:rPr>
      </w:pPr>
      <w:r>
        <w:rPr>
          <w:rFonts w:hint="default"/>
        </w:rPr>
        <w:t>Atributos</w:t>
      </w:r>
    </w:p>
    <w:p w14:paraId="3CF314B4">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id_qr_encuesta (PK) </w:t>
      </w:r>
    </w:p>
    <w:p w14:paraId="73D5DFAD">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codigo_qr </w:t>
      </w:r>
    </w:p>
    <w:p w14:paraId="2EF5A06A">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fecha_generacion </w:t>
      </w:r>
    </w:p>
    <w:p w14:paraId="690B8628">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estado </w:t>
      </w:r>
    </w:p>
    <w:p w14:paraId="4B0579C3">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id_encuesta (FK) </w:t>
      </w:r>
    </w:p>
    <w:p w14:paraId="696A5603">
      <w:pPr>
        <w:bidi w:val="0"/>
        <w:spacing w:line="360" w:lineRule="auto"/>
        <w:rPr>
          <w:rFonts w:hint="default"/>
        </w:rPr>
      </w:pPr>
      <w:r>
        <w:rPr>
          <w:rFonts w:hint="default"/>
        </w:rPr>
        <w:t>Relaciones</w:t>
      </w:r>
    </w:p>
    <w:p w14:paraId="7CB6DB91">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 xml:space="preserve">Cada código QR pertenece a una única encuesta (1:1). </w:t>
      </w:r>
    </w:p>
    <w:p w14:paraId="21000B35">
      <w:pPr>
        <w:keepNext w:val="0"/>
        <w:keepLines w:val="0"/>
        <w:widowControl/>
        <w:numPr>
          <w:ilvl w:val="0"/>
          <w:numId w:val="1"/>
        </w:numPr>
        <w:suppressLineNumbers w:val="0"/>
        <w:spacing w:before="0" w:beforeAutospacing="1" w:after="0" w:afterAutospacing="1" w:line="360" w:lineRule="auto"/>
        <w:ind w:left="720" w:hanging="360"/>
        <w:rPr>
          <w:rFonts w:hint="default"/>
        </w:rPr>
      </w:pPr>
      <w:r>
        <w:rPr>
          <w:rFonts w:hint="default"/>
        </w:rPr>
        <w:t>Cada encuesta posee un único código QR (1:1).</w:t>
      </w:r>
      <w:r>
        <w:rPr>
          <w:rFonts w:hint="default"/>
        </w:rPr>
        <mc:AlternateContent>
          <mc:Choice Requires="wps">
            <w:drawing>
              <wp:anchor distT="0" distB="0" distL="114300" distR="114300" simplePos="0" relativeHeight="251664384" behindDoc="0" locked="0" layoutInCell="1" allowOverlap="1">
                <wp:simplePos x="0" y="0"/>
                <wp:positionH relativeFrom="page">
                  <wp:posOffset>47625</wp:posOffset>
                </wp:positionH>
                <wp:positionV relativeFrom="paragraph">
                  <wp:posOffset>10040620</wp:posOffset>
                </wp:positionV>
                <wp:extent cx="7775575" cy="819150"/>
                <wp:effectExtent l="0" t="0" r="12065" b="3810"/>
                <wp:wrapNone/>
                <wp:docPr id="10" name="Rectángulos 10"/>
                <wp:cNvGraphicFramePr/>
                <a:graphic xmlns:a="http://schemas.openxmlformats.org/drawingml/2006/main">
                  <a:graphicData uri="http://schemas.microsoft.com/office/word/2010/wordprocessingShape">
                    <wps:wsp>
                      <wps:cNvSpPr/>
                      <wps:spPr>
                        <a:xfrm>
                          <a:off x="0" y="0"/>
                          <a:ext cx="7775575" cy="819150"/>
                        </a:xfrm>
                        <a:prstGeom prst="rect">
                          <a:avLst/>
                        </a:prstGeom>
                        <a:gradFill rotWithShape="0">
                          <a:gsLst>
                            <a:gs pos="0">
                              <a:srgbClr val="FFFFFF">
                                <a:alpha val="0"/>
                              </a:srgbClr>
                            </a:gs>
                            <a:gs pos="100000">
                              <a:srgbClr val="FFFFFF"/>
                            </a:gs>
                          </a:gsLst>
                          <a:lin ang="5400000" scaled="1"/>
                          <a:tileRect/>
                        </a:gradFill>
                        <a:ln>
                          <a:noFill/>
                        </a:ln>
                      </wps:spPr>
                      <wps:bodyPr upright="1"/>
                    </wps:wsp>
                  </a:graphicData>
                </a:graphic>
              </wp:anchor>
            </w:drawing>
          </mc:Choice>
          <mc:Fallback>
            <w:pict>
              <v:rect id="_x0000_s1026" o:spid="_x0000_s1026" o:spt="1" style="position:absolute;left:0pt;margin-left:3.75pt;margin-top:790.6pt;height:64.5pt;width:612.25pt;mso-position-horizontal-relative:page;z-index:251664384;mso-width-relative:page;mso-height-relative:page;" fillcolor="#FFFFFF" filled="t" stroked="f" coordsize="21600,21600" o:gfxdata="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WWmJq2wAAAAwBAAAPAAAAAAAAAAEAIAAAACIAAABkcnMvZG93bnJldi54&#10;bWxQSwECFAAUAAAACACHTuJAF0PdqvcBAAAcBAAADgAAAAAAAAABACAAAAAqAQAAZHJzL2Uyb0Rv&#10;Yy54bWxQSwUGAAAAAAYABgBZAQAAkwUAAAAA&#10;">
                <v:fill type="gradient" on="t" color2="#FFFFFF" opacity="0f" focus="100%" focussize="0,0"/>
                <v:stroke on="f"/>
                <v:imagedata o:title=""/>
                <o:lock v:ext="edit" aspectratio="f"/>
              </v:rect>
            </w:pict>
          </mc:Fallback>
        </mc:AlternateContent>
      </w:r>
    </w:p>
    <w:p w14:paraId="3B0446B9">
      <w:pPr>
        <w:keepNext w:val="0"/>
        <w:keepLines w:val="0"/>
        <w:widowControl/>
        <w:numPr>
          <w:ilvl w:val="0"/>
          <w:numId w:val="0"/>
        </w:numPr>
        <w:suppressLineNumbers w:val="0"/>
        <w:tabs>
          <w:tab w:val="left" w:pos="720"/>
        </w:tabs>
        <w:suppressAutoHyphens/>
        <w:kinsoku/>
        <w:overflowPunct/>
        <w:autoSpaceDE/>
        <w:bidi w:val="0"/>
        <w:spacing w:before="0" w:beforeAutospacing="1" w:after="0" w:afterAutospacing="1" w:line="360" w:lineRule="auto"/>
        <w:rPr>
          <w:rFonts w:hint="default"/>
        </w:rPr>
      </w:pPr>
    </w:p>
    <w:p w14:paraId="1D70A896">
      <w:pPr>
        <w:pStyle w:val="2"/>
        <w:bidi w:val="0"/>
        <w:spacing w:line="360" w:lineRule="auto"/>
        <w:rPr>
          <w:rFonts w:hint="default"/>
          <w:u w:val="single"/>
        </w:rPr>
      </w:pPr>
      <w:bookmarkStart w:id="22" w:name="_Toc19829"/>
      <w:r>
        <w:rPr>
          <w:rFonts w:hint="default"/>
          <w:u w:val="single"/>
        </w:rPr>
        <w:t>Restricciones No Estructurales</w:t>
      </w:r>
      <w:bookmarkEnd w:id="22"/>
    </w:p>
    <w:p w14:paraId="2806DDC4">
      <w:pPr>
        <w:bidi w:val="0"/>
        <w:spacing w:line="360" w:lineRule="auto"/>
        <w:rPr>
          <w:rFonts w:hint="default"/>
        </w:rPr>
      </w:pPr>
      <w:r>
        <w:rPr>
          <w:rFonts w:hint="default"/>
        </w:rPr>
        <w:t xml:space="preserve">El sistema estará sujeto a determinadas restricciones que no dependen de su diseño interno, sino de condiciones externas definidas por el Hospital de Clínicas o por la forma en que los usuarios interactúan con </w:t>
      </w:r>
      <w:r>
        <w:rPr>
          <w:rFonts w:hint="default"/>
          <w:lang w:val="es-UY"/>
        </w:rPr>
        <w:t>el</w:t>
      </w:r>
      <w:r>
        <w:rPr>
          <w:rFonts w:hint="default"/>
        </w:rPr>
        <w:t xml:space="preserve"> </w:t>
      </w:r>
      <w:r>
        <w:rPr>
          <w:rFonts w:hint="default"/>
          <w:lang w:val="es-UY"/>
        </w:rPr>
        <w:t>sistema</w:t>
      </w:r>
      <w:r>
        <w:rPr>
          <w:rFonts w:hint="default"/>
        </w:rPr>
        <w:t>. Estas restricciones serán consideradas durante el desarrollo para garantizar el funcionamiento previsto del sistema.</w:t>
      </w:r>
    </w:p>
    <w:p w14:paraId="1F86CDFE">
      <w:pPr>
        <w:bidi w:val="0"/>
        <w:spacing w:line="360" w:lineRule="auto"/>
        <w:rPr>
          <w:rFonts w:hint="default"/>
        </w:rPr>
      </w:pPr>
    </w:p>
    <w:p w14:paraId="51BBA6C5">
      <w:pPr>
        <w:bidi w:val="0"/>
        <w:spacing w:line="360" w:lineRule="auto"/>
        <w:rPr>
          <w:rFonts w:hint="default"/>
        </w:rPr>
      </w:pPr>
    </w:p>
    <w:p w14:paraId="6A33AD32">
      <w:pPr>
        <w:pStyle w:val="3"/>
        <w:bidi w:val="0"/>
        <w:spacing w:line="360" w:lineRule="auto"/>
        <w:rPr>
          <w:rFonts w:hint="default"/>
        </w:rPr>
      </w:pPr>
      <w:bookmarkStart w:id="23" w:name="_Toc11430"/>
      <w:r>
        <w:rPr>
          <w:rFonts w:hint="default"/>
        </w:rPr>
        <w:t>Autenticación mediante cédula de identidad</w:t>
      </w:r>
      <w:bookmarkEnd w:id="23"/>
    </w:p>
    <w:p w14:paraId="64533601">
      <w:pPr>
        <w:bidi w:val="0"/>
        <w:spacing w:line="360" w:lineRule="auto"/>
        <w:rPr>
          <w:rFonts w:hint="default"/>
        </w:rPr>
      </w:pPr>
      <w:r>
        <w:rPr>
          <w:rFonts w:hint="default"/>
        </w:rPr>
        <w:t>El acceso al portal web estará disponible únicamente para usuarios que posean una cédula de identidad registrada previamente en el sistema y una contraseña válida. Si el usuario no dispone de estas credenciales o sus datos no se encuentran registrados, no podrá acceder a la documentación publicada.</w:t>
      </w:r>
    </w:p>
    <w:p w14:paraId="7BB5085A">
      <w:pPr>
        <w:bidi w:val="0"/>
        <w:spacing w:line="360" w:lineRule="auto"/>
        <w:rPr>
          <w:rFonts w:hint="default"/>
        </w:rPr>
      </w:pPr>
      <w:r>
        <w:rPr>
          <w:rFonts w:hint="default"/>
          <w:b/>
          <w:bCs/>
        </w:rPr>
        <w:t>Implementación:</w:t>
      </w:r>
      <w:r>
        <w:rPr>
          <w:rFonts w:hint="default"/>
        </w:rPr>
        <w:t xml:space="preserve"> el sistema validará las credenciales ingresadas antes de iniciar la sesión y rechazará cualquier acceso no autorizado.</w:t>
      </w:r>
    </w:p>
    <w:p w14:paraId="2D6D2BD8">
      <w:pPr>
        <w:bidi w:val="0"/>
        <w:spacing w:line="360" w:lineRule="auto"/>
        <w:rPr>
          <w:rFonts w:hint="default"/>
          <w:lang w:val="ru-RU"/>
        </w:rPr>
      </w:pPr>
    </w:p>
    <w:p w14:paraId="7F57628B">
      <w:pPr>
        <w:bidi w:val="0"/>
        <w:spacing w:line="360" w:lineRule="auto"/>
        <w:rPr>
          <w:rFonts w:hint="default"/>
          <w:lang w:val="en-US"/>
        </w:rPr>
      </w:pPr>
    </w:p>
    <w:p w14:paraId="661B8E2B">
      <w:pPr>
        <w:pStyle w:val="3"/>
        <w:bidi w:val="0"/>
        <w:spacing w:line="360" w:lineRule="auto"/>
        <w:rPr>
          <w:rFonts w:hint="default"/>
        </w:rPr>
      </w:pPr>
      <w:bookmarkStart w:id="24" w:name="_Toc7685"/>
      <w:r>
        <w:rPr>
          <w:rFonts w:hint="default"/>
        </w:rPr>
        <w:t>Acceso a las encuestas mediante un código único</w:t>
      </w:r>
      <w:bookmarkEnd w:id="24"/>
    </w:p>
    <w:p w14:paraId="3E43589B">
      <w:pPr>
        <w:bidi w:val="0"/>
        <w:spacing w:line="360" w:lineRule="auto"/>
        <w:rPr>
          <w:rFonts w:hint="default"/>
        </w:rPr>
      </w:pPr>
      <w:r>
        <w:rPr>
          <w:rFonts w:hint="default"/>
        </w:rPr>
        <w:t>El acceso al sistema de encuestas estará restringido a pacientes que dispongan de una pulsera entregada por el Hospital de Clínicas al confirmar su asistencia a la consulta. La pulsera contendrá un código único que permitirá acceder únicamente a la encuesta correspondiente y utilizarse una sola vez.</w:t>
      </w:r>
    </w:p>
    <w:p w14:paraId="45F119A5">
      <w:pPr>
        <w:bidi w:val="0"/>
        <w:spacing w:line="360" w:lineRule="auto"/>
        <w:rPr>
          <w:rFonts w:hint="default"/>
        </w:rPr>
      </w:pPr>
      <w:r>
        <w:rPr>
          <w:rFonts w:hint="default"/>
          <w:b/>
          <w:bCs/>
        </w:rPr>
        <w:t>Implementación:</w:t>
      </w:r>
      <w:r>
        <w:rPr>
          <w:rFonts w:hint="default"/>
        </w:rPr>
        <w:t xml:space="preserve"> antes de mostrar la encuesta, el sistema verificará que el código exista, sea válido y no haya sido utilizado anteriormente.</w:t>
      </w:r>
    </w:p>
    <w:p w14:paraId="4C792FCF">
      <w:pPr>
        <w:bidi w:val="0"/>
        <w:spacing w:line="360" w:lineRule="auto"/>
        <w:rPr>
          <w:rFonts w:hint="default"/>
          <w:lang w:val="es-UY"/>
        </w:rPr>
      </w:pPr>
    </w:p>
    <w:p w14:paraId="26B2426A">
      <w:pPr>
        <w:bidi w:val="0"/>
        <w:spacing w:line="360" w:lineRule="auto"/>
        <w:rPr>
          <w:rFonts w:hint="default"/>
          <w:lang w:val="es-UY"/>
        </w:rPr>
      </w:pPr>
    </w:p>
    <w:p w14:paraId="112E1C36">
      <w:pPr>
        <w:pStyle w:val="3"/>
        <w:bidi w:val="0"/>
        <w:spacing w:line="360" w:lineRule="auto"/>
        <w:rPr>
          <w:rFonts w:hint="default"/>
        </w:rPr>
      </w:pPr>
      <w:bookmarkStart w:id="25" w:name="_Toc30533"/>
      <w:r>
        <w:rPr>
          <w:rFonts w:hint="default"/>
        </w:rPr>
        <w:t>Disponibilidad de un dispositivo con acceso a Internet</w:t>
      </w:r>
      <w:bookmarkEnd w:id="25"/>
    </w:p>
    <w:p w14:paraId="16AC0BDA">
      <w:pPr>
        <w:bidi w:val="0"/>
        <w:spacing w:line="360" w:lineRule="auto"/>
        <w:rPr>
          <w:rFonts w:hint="default"/>
        </w:rPr>
      </w:pPr>
      <w:r>
        <w:rPr>
          <w:rFonts w:hint="default"/>
        </w:rPr>
        <w:t>Tanto el portal web como el sistema de encuestas requieren que el usuario disponga de un dispositivo con acceso a Internet, ya sea una computadora, una tablet o un teléfono móvil. Si no existe conexión, el sistema no podrá ser utilizado.</w:t>
      </w:r>
    </w:p>
    <w:p w14:paraId="2F99EE18">
      <w:pPr>
        <w:bidi w:val="0"/>
        <w:spacing w:line="360" w:lineRule="auto"/>
        <w:rPr>
          <w:rFonts w:hint="default"/>
        </w:rPr>
      </w:pPr>
      <w:r>
        <w:rPr>
          <w:rFonts w:hint="default"/>
          <w:b/>
          <w:bCs/>
        </w:rPr>
        <w:t>Implementación:</w:t>
      </w:r>
      <w:r>
        <w:rPr>
          <w:rFonts w:hint="default"/>
        </w:rPr>
        <w:t xml:space="preserve"> el sistema funcionará como una aplicación web accesible mediante un navegador, por lo que dependerá de la conectividad proporcionada por el usuario o por la red del Hospital.</w:t>
      </w:r>
    </w:p>
    <w:p w14:paraId="6CEAEDBB">
      <w:pPr>
        <w:bidi w:val="0"/>
        <w:spacing w:line="360" w:lineRule="auto"/>
        <w:rPr>
          <w:rFonts w:hint="default"/>
        </w:rPr>
      </w:pPr>
    </w:p>
    <w:p w14:paraId="2435DC69">
      <w:pPr>
        <w:bidi w:val="0"/>
        <w:spacing w:line="360" w:lineRule="auto"/>
        <w:rPr>
          <w:rFonts w:hint="default"/>
        </w:rPr>
      </w:pPr>
    </w:p>
    <w:p w14:paraId="0E85B133">
      <w:pPr>
        <w:pStyle w:val="3"/>
        <w:bidi w:val="0"/>
        <w:spacing w:line="360" w:lineRule="auto"/>
        <w:rPr>
          <w:rFonts w:hint="default"/>
        </w:rPr>
      </w:pPr>
      <w:bookmarkStart w:id="26" w:name="_Toc5340"/>
      <w:r>
        <w:rPr>
          <w:rFonts w:hint="default"/>
        </w:rPr>
        <w:t>Lectura de códigos QR</w:t>
      </w:r>
      <w:bookmarkEnd w:id="26"/>
    </w:p>
    <w:p w14:paraId="1E7D2121">
      <w:pPr>
        <w:bidi w:val="0"/>
        <w:spacing w:line="360" w:lineRule="auto"/>
        <w:rPr>
          <w:rFonts w:hint="default"/>
        </w:rPr>
      </w:pPr>
      <w:r>
        <w:rPr>
          <w:rFonts w:hint="default"/>
        </w:rPr>
        <w:t>El acceso directo a la documentación mediante códigos QR requiere que el usuario disponga de un dispositivo capaz de escanear este tipo de códigos. Si el dispositivo no cuenta con una cámara o una aplicación compatible, el acceso mediante QR no será posible.</w:t>
      </w:r>
    </w:p>
    <w:p w14:paraId="06EC2D11">
      <w:pPr>
        <w:bidi w:val="0"/>
        <w:spacing w:line="360" w:lineRule="auto"/>
        <w:rPr>
          <w:rFonts w:hint="default"/>
        </w:rPr>
      </w:pPr>
      <w:r>
        <w:rPr>
          <w:rFonts w:hint="default"/>
          <w:b/>
          <w:bCs/>
        </w:rPr>
        <w:t>Implementación:</w:t>
      </w:r>
      <w:r>
        <w:rPr>
          <w:rFonts w:hint="default"/>
        </w:rPr>
        <w:t xml:space="preserve"> el sistema generará y administrará los códigos QR, pero la lectura de estos dependerá del dispositivo utilizado por el usuario.</w:t>
      </w:r>
    </w:p>
    <w:p w14:paraId="6872F518">
      <w:pPr>
        <w:bidi w:val="0"/>
        <w:spacing w:line="360" w:lineRule="auto"/>
        <w:rPr>
          <w:rFonts w:hint="default"/>
          <w:lang w:val="es-UY"/>
        </w:rPr>
      </w:pPr>
    </w:p>
    <w:p w14:paraId="41036316">
      <w:pPr>
        <w:bidi w:val="0"/>
        <w:spacing w:line="360" w:lineRule="auto"/>
        <w:rPr>
          <w:rFonts w:hint="default"/>
          <w:lang w:val="es-UY"/>
        </w:rPr>
      </w:pPr>
    </w:p>
    <w:p w14:paraId="5B2F4FA2">
      <w:pPr>
        <w:pStyle w:val="3"/>
        <w:bidi w:val="0"/>
        <w:spacing w:line="360" w:lineRule="auto"/>
        <w:rPr>
          <w:rFonts w:hint="default"/>
        </w:rPr>
      </w:pPr>
      <w:bookmarkStart w:id="27" w:name="_Toc27587"/>
      <w:r>
        <w:rPr>
          <w:rFonts w:hint="default"/>
        </w:rPr>
        <w:t>Administración de la información</w:t>
      </w:r>
      <w:bookmarkEnd w:id="27"/>
    </w:p>
    <w:p w14:paraId="18E9358C">
      <w:pPr>
        <w:bidi w:val="0"/>
        <w:spacing w:line="360" w:lineRule="auto"/>
        <w:rPr>
          <w:rFonts w:hint="default"/>
        </w:rPr>
      </w:pPr>
      <w:r>
        <w:rPr>
          <w:rFonts w:hint="default"/>
        </w:rPr>
        <w:t>La actualización de documentos, categorías y encuestas dependerá exclusivamente de los funcionarios autorizados. El sistema no modificará automáticamente el contenido publicado ni generará información sin la intervención de un usuario con los permisos correspondientes.</w:t>
      </w:r>
    </w:p>
    <w:p w14:paraId="58EEBDB0">
      <w:pPr>
        <w:bidi w:val="0"/>
        <w:spacing w:line="360" w:lineRule="auto"/>
        <w:rPr>
          <w:rFonts w:hint="default"/>
          <w:lang w:val="es-UY"/>
        </w:rPr>
      </w:pPr>
      <w:r>
        <w:rPr>
          <w:rFonts w:hint="default"/>
          <w:b/>
          <w:bCs/>
        </w:rPr>
        <w:t>Implementación:</w:t>
      </w:r>
      <w:r>
        <w:rPr>
          <w:rFonts w:hint="default"/>
        </w:rPr>
        <w:t xml:space="preserve"> todas las operaciones de administración estarán protegidas mediante un sistema de autenticación y control de roles.</w:t>
      </w:r>
    </w:p>
    <w:p w14:paraId="6FAB0576">
      <w:pPr>
        <w:bidi w:val="0"/>
        <w:spacing w:line="360" w:lineRule="auto"/>
        <w:rPr>
          <w:rFonts w:hint="default"/>
        </w:rPr>
      </w:pPr>
    </w:p>
    <w:p w14:paraId="660F9349">
      <w:pPr>
        <w:bidi w:val="0"/>
        <w:spacing w:line="360" w:lineRule="auto"/>
        <w:rPr>
          <w:rFonts w:hint="default"/>
        </w:rPr>
      </w:pPr>
    </w:p>
    <w:p w14:paraId="50447EF3">
      <w:pPr>
        <w:bidi w:val="0"/>
        <w:spacing w:line="360" w:lineRule="auto"/>
        <w:rPr>
          <w:rFonts w:hint="default"/>
        </w:rPr>
      </w:pPr>
    </w:p>
    <w:p w14:paraId="3880A0FD">
      <w:pPr>
        <w:pStyle w:val="2"/>
        <w:bidi w:val="0"/>
        <w:spacing w:line="360" w:lineRule="auto"/>
        <w:rPr>
          <w:rFonts w:hint="default"/>
          <w:u w:val="single"/>
        </w:rPr>
      </w:pPr>
      <w:bookmarkStart w:id="28" w:name="_Toc5375"/>
      <w:r>
        <w:rPr>
          <w:rFonts w:hint="default"/>
          <w:u w:val="single"/>
        </w:rPr>
        <w:t>Configuración del Entorno de Desarrollo</w:t>
      </w:r>
      <w:bookmarkEnd w:id="28"/>
    </w:p>
    <w:p w14:paraId="1E6C10D6">
      <w:pPr>
        <w:bidi w:val="0"/>
        <w:spacing w:line="360" w:lineRule="auto"/>
        <w:rPr>
          <w:rFonts w:hint="default"/>
        </w:rPr>
      </w:pPr>
      <w:r>
        <w:rPr>
          <w:rFonts w:hint="default"/>
        </w:rPr>
        <w:t>Para garantizar que todos los integrantes de Nordlyn trabajen sobre el mismo entorno de desarrollo y evitar diferencias de configuración, se utilizará Debian como sistema operativo, Apache 2 como servidor web, PHP 8.2 como lenguaje del lado del servidor y MariaDB como sistema gestor de bases de datos. Como editor de código se utilizará Visual Studio Code, mientras que Git será la herramienta de control de versiones y GitHub será la plataforma donde se alojará el repositorio del proyecto, permitiendo compartir, sincronizar y respaldar los cambios realizados por cada integrante del equipo.</w:t>
      </w:r>
    </w:p>
    <w:p w14:paraId="5BD78A62">
      <w:pPr>
        <w:bidi w:val="0"/>
        <w:spacing w:line="360" w:lineRule="auto"/>
        <w:rPr>
          <w:rFonts w:hint="default"/>
        </w:rPr>
      </w:pPr>
    </w:p>
    <w:p w14:paraId="6FB60BE2">
      <w:pPr>
        <w:bidi w:val="0"/>
        <w:spacing w:line="360" w:lineRule="auto"/>
        <w:rPr>
          <w:rFonts w:hint="default"/>
        </w:rPr>
      </w:pPr>
    </w:p>
    <w:p w14:paraId="42AF620F">
      <w:pPr>
        <w:pStyle w:val="3"/>
        <w:bidi w:val="0"/>
        <w:spacing w:line="360" w:lineRule="auto"/>
        <w:rPr>
          <w:rFonts w:hint="default"/>
        </w:rPr>
      </w:pPr>
      <w:bookmarkStart w:id="29" w:name="_Toc6313"/>
      <w:r>
        <w:rPr>
          <w:rFonts w:hint="default"/>
        </w:rPr>
        <w:t>Instalación de Debian</w:t>
      </w:r>
      <w:bookmarkEnd w:id="29"/>
    </w:p>
    <w:p w14:paraId="420FDDE1">
      <w:pPr>
        <w:bidi w:val="0"/>
        <w:spacing w:line="360" w:lineRule="auto"/>
        <w:rPr>
          <w:rFonts w:hint="default"/>
        </w:rPr>
      </w:pPr>
      <w:r>
        <w:rPr>
          <w:rFonts w:hint="default"/>
        </w:rPr>
        <w:t>El primer paso consiste en instalar el sistema operativo donde se ejecutará el servidor.</w:t>
      </w:r>
    </w:p>
    <w:p w14:paraId="5FF484DF">
      <w:pPr>
        <w:bidi w:val="0"/>
        <w:spacing w:line="360" w:lineRule="auto"/>
        <w:rPr>
          <w:rFonts w:hint="default"/>
        </w:rPr>
      </w:pPr>
      <w:r>
        <w:rPr>
          <w:rFonts w:hint="default"/>
        </w:rPr>
        <w:t>Ingresar al sitio oficial de Debian:</w:t>
      </w:r>
    </w:p>
    <w:p w14:paraId="093A2BD1">
      <w:pPr>
        <w:bidi w:val="0"/>
        <w:spacing w:line="360" w:lineRule="auto"/>
        <w:rPr>
          <w:rFonts w:hint="default"/>
          <w:color w:val="0000FF"/>
        </w:rPr>
      </w:pPr>
      <w:r>
        <w:rPr>
          <w:rFonts w:hint="default"/>
          <w:color w:val="0000FF"/>
        </w:rPr>
        <w:fldChar w:fldCharType="begin"/>
      </w:r>
      <w:r>
        <w:rPr>
          <w:rFonts w:hint="default"/>
          <w:color w:val="0000FF"/>
        </w:rPr>
        <w:instrText xml:space="preserve"> HYPERLINK "https://www.debian.org/" </w:instrText>
      </w:r>
      <w:r>
        <w:rPr>
          <w:rFonts w:hint="default"/>
          <w:color w:val="0000FF"/>
        </w:rPr>
        <w:fldChar w:fldCharType="separate"/>
      </w:r>
      <w:r>
        <w:rPr>
          <w:rStyle w:val="13"/>
          <w:rFonts w:hint="default" w:ascii="Times New Roman" w:hAnsi="Times New Roman" w:cs="Times New Roman"/>
          <w:b w:val="0"/>
          <w:bCs w:val="0"/>
          <w:i w:val="0"/>
          <w:iCs w:val="0"/>
          <w:color w:val="0000FF"/>
          <w:szCs w:val="24"/>
        </w:rPr>
        <w:t>https://www.debian.org</w:t>
      </w:r>
      <w:r>
        <w:rPr>
          <w:rFonts w:hint="default"/>
          <w:color w:val="0000FF"/>
        </w:rPr>
        <w:fldChar w:fldCharType="end"/>
      </w:r>
    </w:p>
    <w:p w14:paraId="5BF7CFB8">
      <w:pPr>
        <w:bidi w:val="0"/>
        <w:spacing w:line="360" w:lineRule="auto"/>
        <w:rPr>
          <w:rFonts w:hint="default"/>
        </w:rPr>
      </w:pPr>
      <w:r>
        <w:rPr>
          <w:rFonts w:hint="default"/>
        </w:rPr>
        <w:t>Seleccionar la opción Download Debian y descargar la versión estable más reciente (Debian).</w:t>
      </w:r>
    </w:p>
    <w:p w14:paraId="55BA8747">
      <w:pPr>
        <w:bidi w:val="0"/>
        <w:spacing w:line="360" w:lineRule="auto"/>
        <w:rPr>
          <w:rFonts w:hint="default"/>
        </w:rPr>
      </w:pPr>
      <w:r>
        <w:rPr>
          <w:rFonts w:hint="default"/>
        </w:rPr>
        <w:t>Una vez finalizada la descarga se obtendrá un archivo con extensión .iso, que contiene el instalador completo del sistema operativo.</w:t>
      </w:r>
    </w:p>
    <w:p w14:paraId="7C4934A0">
      <w:pPr>
        <w:bidi w:val="0"/>
        <w:spacing w:line="360" w:lineRule="auto"/>
        <w:rPr>
          <w:rFonts w:hint="default"/>
        </w:rPr>
      </w:pPr>
      <w:r>
        <w:rPr>
          <w:rFonts w:hint="default"/>
        </w:rPr>
        <w:t>Para poder instalar Debian en una computadora es necesario copiar esa imagen ISO a una memoria USB de manera especial, ya que no alcanza con copiar el archivo normalmente.</w:t>
      </w:r>
    </w:p>
    <w:p w14:paraId="3CA2B8B0">
      <w:pPr>
        <w:bidi w:val="0"/>
        <w:spacing w:line="360" w:lineRule="auto"/>
        <w:rPr>
          <w:rFonts w:hint="default"/>
        </w:rPr>
      </w:pPr>
      <w:r>
        <w:rPr>
          <w:rFonts w:hint="default"/>
        </w:rPr>
        <w:t>Para ello conectar una memoria USB vacía (mínimo 8 GB) y descargar el programa balenaEtcher desde:</w:t>
      </w:r>
    </w:p>
    <w:p w14:paraId="038951DF">
      <w:pPr>
        <w:bidi w:val="0"/>
        <w:spacing w:line="360" w:lineRule="auto"/>
        <w:rPr>
          <w:rFonts w:hint="default"/>
          <w:color w:val="0000FF"/>
        </w:rPr>
      </w:pPr>
      <w:r>
        <w:rPr>
          <w:rFonts w:hint="default"/>
          <w:color w:val="0000FF"/>
        </w:rPr>
        <w:fldChar w:fldCharType="begin"/>
      </w:r>
      <w:r>
        <w:rPr>
          <w:rFonts w:hint="default"/>
          <w:color w:val="0000FF"/>
        </w:rPr>
        <w:instrText xml:space="preserve"> HYPERLINK "https://etcher.balena.io/" </w:instrText>
      </w:r>
      <w:r>
        <w:rPr>
          <w:rFonts w:hint="default"/>
          <w:color w:val="0000FF"/>
        </w:rPr>
        <w:fldChar w:fldCharType="separate"/>
      </w:r>
      <w:r>
        <w:rPr>
          <w:rStyle w:val="13"/>
          <w:rFonts w:hint="default" w:ascii="Times New Roman" w:hAnsi="Times New Roman" w:cs="Times New Roman"/>
          <w:b w:val="0"/>
          <w:bCs w:val="0"/>
          <w:i w:val="0"/>
          <w:iCs w:val="0"/>
          <w:color w:val="0000FF"/>
          <w:szCs w:val="24"/>
        </w:rPr>
        <w:t>https://etcher.balena.io</w:t>
      </w:r>
      <w:r>
        <w:rPr>
          <w:rFonts w:hint="default"/>
          <w:color w:val="0000FF"/>
        </w:rPr>
        <w:fldChar w:fldCharType="end"/>
      </w:r>
    </w:p>
    <w:p w14:paraId="2384AF4F">
      <w:pPr>
        <w:bidi w:val="0"/>
        <w:spacing w:line="360" w:lineRule="auto"/>
        <w:rPr>
          <w:rFonts w:hint="default"/>
        </w:rPr>
      </w:pPr>
      <w:r>
        <w:rPr>
          <w:rFonts w:hint="default"/>
        </w:rPr>
        <w:t>Instalar balenaEtcher siguiendo el asistente de instalación.</w:t>
      </w:r>
    </w:p>
    <w:p w14:paraId="18AC6B00">
      <w:pPr>
        <w:bidi w:val="0"/>
        <w:spacing w:line="360" w:lineRule="auto"/>
        <w:rPr>
          <w:rFonts w:hint="default"/>
        </w:rPr>
      </w:pPr>
      <w:r>
        <w:rPr>
          <w:rFonts w:hint="default"/>
        </w:rPr>
        <w:t>Al abrir el programa aparecerán tres pasos:</w:t>
      </w:r>
    </w:p>
    <w:p w14:paraId="50DABE47">
      <w:pPr>
        <w:bidi w:val="0"/>
        <w:spacing w:line="360" w:lineRule="auto"/>
        <w:rPr>
          <w:rFonts w:hint="default"/>
        </w:rPr>
      </w:pPr>
      <w:r>
        <w:rPr>
          <w:rFonts w:hint="default"/>
          <w:b/>
          <w:bCs/>
        </w:rPr>
        <w:t>Paso 1:</w:t>
      </w:r>
      <w:r>
        <w:rPr>
          <w:rFonts w:hint="default"/>
        </w:rPr>
        <w:t xml:space="preserve"> hacer clic en Flash from file y seleccionar el archivo Debian.iso descargado anteriormente.</w:t>
      </w:r>
    </w:p>
    <w:p w14:paraId="6D2F6ADD">
      <w:pPr>
        <w:bidi w:val="0"/>
        <w:spacing w:line="360" w:lineRule="auto"/>
        <w:rPr>
          <w:rFonts w:hint="default"/>
        </w:rPr>
      </w:pPr>
      <w:r>
        <w:rPr>
          <w:rFonts w:hint="default"/>
          <w:b/>
          <w:bCs/>
        </w:rPr>
        <w:t>Paso 2:</w:t>
      </w:r>
      <w:r>
        <w:rPr>
          <w:rFonts w:hint="default"/>
        </w:rPr>
        <w:t xml:space="preserve"> hacer clic en Select target y elegir la memoria USB donde se copiará el sistema operativo.</w:t>
      </w:r>
    </w:p>
    <w:p w14:paraId="21EC52A7">
      <w:pPr>
        <w:bidi w:val="0"/>
        <w:spacing w:line="360" w:lineRule="auto"/>
        <w:rPr>
          <w:rFonts w:hint="default"/>
        </w:rPr>
      </w:pPr>
      <w:r>
        <w:rPr>
          <w:rFonts w:hint="default"/>
          <w:b/>
          <w:bCs/>
        </w:rPr>
        <w:t>Paso 3:</w:t>
      </w:r>
      <w:r>
        <w:rPr>
          <w:rFonts w:hint="default"/>
        </w:rPr>
        <w:t xml:space="preserve"> presionar Flash! y esperar a que finalice el proceso.</w:t>
      </w:r>
    </w:p>
    <w:p w14:paraId="247D0A79">
      <w:pPr>
        <w:bidi w:val="0"/>
        <w:spacing w:line="360" w:lineRule="auto"/>
        <w:rPr>
          <w:rFonts w:hint="default"/>
        </w:rPr>
      </w:pPr>
      <w:r>
        <w:rPr>
          <w:rFonts w:hint="default"/>
        </w:rPr>
        <w:t>Una vez terminada la copia, apagar la computadora donde se instalará Debian.</w:t>
      </w:r>
    </w:p>
    <w:p w14:paraId="606ACAA5">
      <w:pPr>
        <w:bidi w:val="0"/>
        <w:spacing w:line="360" w:lineRule="auto"/>
        <w:rPr>
          <w:rFonts w:hint="default"/>
        </w:rPr>
      </w:pPr>
      <w:r>
        <w:rPr>
          <w:rFonts w:hint="default"/>
        </w:rPr>
        <w:t>Con la memoria USB conectada, encender el equipo e ingresar al menú de arranque (Boot Menu). Dependiendo del fabricante normalmente se accede presionando una de las siguientes teclas inmediatamente después de encender el equipo:</w:t>
      </w:r>
    </w:p>
    <w:p w14:paraId="7BB18235">
      <w:pPr>
        <w:numPr>
          <w:ilvl w:val="0"/>
          <w:numId w:val="2"/>
        </w:numPr>
        <w:bidi w:val="0"/>
        <w:spacing w:line="360" w:lineRule="auto"/>
        <w:rPr>
          <w:rFonts w:hint="default"/>
        </w:rPr>
      </w:pPr>
      <w:r>
        <w:rPr>
          <w:rFonts w:hint="default"/>
        </w:rPr>
        <w:t>F12</w:t>
      </w:r>
    </w:p>
    <w:p w14:paraId="4FD2625C">
      <w:pPr>
        <w:numPr>
          <w:ilvl w:val="0"/>
          <w:numId w:val="2"/>
        </w:numPr>
        <w:bidi w:val="0"/>
        <w:spacing w:line="360" w:lineRule="auto"/>
        <w:rPr>
          <w:rFonts w:hint="default"/>
        </w:rPr>
      </w:pPr>
      <w:r>
        <w:rPr>
          <w:rFonts w:hint="default"/>
        </w:rPr>
        <w:t>F10</w:t>
      </w:r>
    </w:p>
    <w:p w14:paraId="306F1F97">
      <w:pPr>
        <w:numPr>
          <w:ilvl w:val="0"/>
          <w:numId w:val="2"/>
        </w:numPr>
        <w:bidi w:val="0"/>
        <w:spacing w:line="360" w:lineRule="auto"/>
        <w:rPr>
          <w:rFonts w:hint="default"/>
        </w:rPr>
      </w:pPr>
      <w:r>
        <w:rPr>
          <w:rFonts w:hint="default"/>
        </w:rPr>
        <w:t>Esc</w:t>
      </w:r>
    </w:p>
    <w:p w14:paraId="3E502C55">
      <w:pPr>
        <w:numPr>
          <w:ilvl w:val="0"/>
          <w:numId w:val="2"/>
        </w:numPr>
        <w:bidi w:val="0"/>
        <w:spacing w:line="360" w:lineRule="auto"/>
        <w:rPr>
          <w:rFonts w:hint="default"/>
        </w:rPr>
      </w:pPr>
      <w:r>
        <w:rPr>
          <w:rFonts w:hint="default"/>
        </w:rPr>
        <w:t>F8</w:t>
      </w:r>
    </w:p>
    <w:p w14:paraId="29470FA0">
      <w:pPr>
        <w:bidi w:val="0"/>
        <w:spacing w:line="360" w:lineRule="auto"/>
        <w:rPr>
          <w:rFonts w:hint="default"/>
        </w:rPr>
      </w:pPr>
      <w:r>
        <w:rPr>
          <w:rFonts w:hint="default"/>
        </w:rPr>
        <w:t>Seleccionar la memoria USB como dispositivo de arranque.</w:t>
      </w:r>
    </w:p>
    <w:p w14:paraId="1AEB5E66">
      <w:pPr>
        <w:bidi w:val="0"/>
        <w:spacing w:line="360" w:lineRule="auto"/>
        <w:rPr>
          <w:rFonts w:hint="default"/>
        </w:rPr>
      </w:pPr>
      <w:r>
        <w:rPr>
          <w:rFonts w:hint="default"/>
        </w:rPr>
        <w:t>Cuando aparezca el instalador de Debian seleccionar Graphical Install.</w:t>
      </w:r>
    </w:p>
    <w:p w14:paraId="79372F1C">
      <w:pPr>
        <w:bidi w:val="0"/>
        <w:spacing w:line="360" w:lineRule="auto"/>
        <w:rPr>
          <w:rFonts w:hint="default"/>
        </w:rPr>
      </w:pPr>
      <w:r>
        <w:rPr>
          <w:rFonts w:hint="default"/>
        </w:rPr>
        <w:t>Durante la instalación únicamente será necesario seguir el asistente completando los datos solicitados:</w:t>
      </w:r>
    </w:p>
    <w:p w14:paraId="6B50667B">
      <w:pPr>
        <w:numPr>
          <w:ilvl w:val="0"/>
          <w:numId w:val="2"/>
        </w:numPr>
        <w:bidi w:val="0"/>
        <w:spacing w:line="360" w:lineRule="auto"/>
        <w:rPr>
          <w:rFonts w:hint="default"/>
        </w:rPr>
      </w:pPr>
      <w:r>
        <w:rPr>
          <w:rFonts w:hint="default"/>
        </w:rPr>
        <w:t>idioma;</w:t>
      </w:r>
    </w:p>
    <w:p w14:paraId="18EBB65B">
      <w:pPr>
        <w:numPr>
          <w:ilvl w:val="0"/>
          <w:numId w:val="2"/>
        </w:numPr>
        <w:bidi w:val="0"/>
        <w:spacing w:line="360" w:lineRule="auto"/>
        <w:rPr>
          <w:rFonts w:hint="default"/>
        </w:rPr>
      </w:pPr>
      <w:r>
        <w:rPr>
          <w:rFonts w:hint="default"/>
        </w:rPr>
        <w:t>país;</w:t>
      </w:r>
    </w:p>
    <w:p w14:paraId="5CA20CFE">
      <w:pPr>
        <w:numPr>
          <w:ilvl w:val="0"/>
          <w:numId w:val="2"/>
        </w:numPr>
        <w:bidi w:val="0"/>
        <w:spacing w:line="360" w:lineRule="auto"/>
        <w:rPr>
          <w:rFonts w:hint="default"/>
        </w:rPr>
      </w:pPr>
      <w:r>
        <w:rPr>
          <w:rFonts w:hint="default"/>
        </w:rPr>
        <w:t>distribución del teclado;</w:t>
      </w:r>
    </w:p>
    <w:p w14:paraId="3542BD25">
      <w:pPr>
        <w:numPr>
          <w:ilvl w:val="0"/>
          <w:numId w:val="2"/>
        </w:numPr>
        <w:bidi w:val="0"/>
        <w:spacing w:line="360" w:lineRule="auto"/>
        <w:rPr>
          <w:rFonts w:hint="default"/>
        </w:rPr>
      </w:pPr>
      <w:r>
        <w:rPr>
          <w:rFonts w:hint="default"/>
        </w:rPr>
        <w:t>nombre del equipo;</w:t>
      </w:r>
    </w:p>
    <w:p w14:paraId="7A2B7C44">
      <w:pPr>
        <w:numPr>
          <w:ilvl w:val="0"/>
          <w:numId w:val="2"/>
        </w:numPr>
        <w:bidi w:val="0"/>
        <w:spacing w:line="360" w:lineRule="auto"/>
        <w:rPr>
          <w:rFonts w:hint="default"/>
        </w:rPr>
      </w:pPr>
      <w:r>
        <w:rPr>
          <w:rFonts w:hint="default"/>
        </w:rPr>
        <w:t>contraseña del usuario administrador;</w:t>
      </w:r>
    </w:p>
    <w:p w14:paraId="336AFFC2">
      <w:pPr>
        <w:numPr>
          <w:ilvl w:val="0"/>
          <w:numId w:val="2"/>
        </w:numPr>
        <w:bidi w:val="0"/>
        <w:spacing w:line="360" w:lineRule="auto"/>
        <w:rPr>
          <w:rFonts w:hint="default"/>
        </w:rPr>
      </w:pPr>
      <w:r>
        <w:rPr>
          <w:rFonts w:hint="default"/>
        </w:rPr>
        <w:t>creación del usuario principal.</w:t>
      </w:r>
    </w:p>
    <w:p w14:paraId="40438B00">
      <w:pPr>
        <w:bidi w:val="0"/>
        <w:spacing w:line="360" w:lineRule="auto"/>
        <w:rPr>
          <w:rFonts w:hint="default"/>
        </w:rPr>
      </w:pPr>
      <w:r>
        <w:rPr>
          <w:rFonts w:hint="default"/>
        </w:rPr>
        <w:t>En la sección de particionado puede seleccionarse Guided – use entire disk, opción suficiente para este proyecto.</w:t>
      </w:r>
    </w:p>
    <w:p w14:paraId="667C80B7">
      <w:pPr>
        <w:bidi w:val="0"/>
        <w:spacing w:line="360" w:lineRule="auto"/>
        <w:rPr>
          <w:rFonts w:hint="default"/>
        </w:rPr>
      </w:pPr>
      <w:r>
        <w:rPr>
          <w:rFonts w:hint="default"/>
        </w:rPr>
        <w:t>Finalizada la instalación, retirar la memoria USB cuando el instalador lo indique y reiniciar el equipo.</w:t>
      </w:r>
    </w:p>
    <w:p w14:paraId="51F4449D">
      <w:pPr>
        <w:bidi w:val="0"/>
        <w:spacing w:line="360" w:lineRule="auto"/>
        <w:rPr>
          <w:rFonts w:hint="default"/>
        </w:rPr>
      </w:pPr>
      <w:r>
        <w:rPr>
          <w:rFonts w:hint="default"/>
        </w:rPr>
        <w:t>A partir de ese momento Debian quedará instalado y será el sistema operativo donde funcionará el proyecto.</w:t>
      </w:r>
    </w:p>
    <w:p w14:paraId="1B9D4345">
      <w:pPr>
        <w:bidi w:val="0"/>
        <w:spacing w:line="360" w:lineRule="auto"/>
        <w:rPr>
          <w:rFonts w:hint="default"/>
        </w:rPr>
      </w:pPr>
    </w:p>
    <w:p w14:paraId="7BCA4A4B">
      <w:pPr>
        <w:bidi w:val="0"/>
        <w:spacing w:line="360" w:lineRule="auto"/>
        <w:rPr>
          <w:rFonts w:hint="default"/>
        </w:rPr>
      </w:pPr>
    </w:p>
    <w:p w14:paraId="6EBDC2DD">
      <w:pPr>
        <w:pStyle w:val="3"/>
        <w:bidi w:val="0"/>
        <w:spacing w:line="360" w:lineRule="auto"/>
        <w:rPr>
          <w:rFonts w:hint="default"/>
        </w:rPr>
      </w:pPr>
      <w:bookmarkStart w:id="30" w:name="_Toc13312"/>
      <w:r>
        <w:rPr>
          <w:rFonts w:hint="default"/>
        </w:rPr>
        <w:t>Actualización del sistema</w:t>
      </w:r>
      <w:bookmarkEnd w:id="30"/>
    </w:p>
    <w:p w14:paraId="4159DDB4">
      <w:pPr>
        <w:bidi w:val="0"/>
        <w:spacing w:line="360" w:lineRule="auto"/>
        <w:rPr>
          <w:rFonts w:hint="default"/>
        </w:rPr>
      </w:pPr>
      <w:r>
        <w:rPr>
          <w:rFonts w:hint="default"/>
        </w:rPr>
        <w:t>Luego de iniciar sesión en Debian se recomienda actualizar todos los paquetes antes de instalar el resto del software.</w:t>
      </w:r>
    </w:p>
    <w:p w14:paraId="53BE0ACA">
      <w:pPr>
        <w:bidi w:val="0"/>
        <w:spacing w:line="360" w:lineRule="auto"/>
        <w:rPr>
          <w:rFonts w:hint="default"/>
        </w:rPr>
      </w:pPr>
      <w:r>
        <w:rPr>
          <w:rFonts w:hint="default"/>
        </w:rPr>
        <w:t>Para ello abrir la aplicación Terminal.</w:t>
      </w:r>
    </w:p>
    <w:p w14:paraId="240F6C53">
      <w:pPr>
        <w:bidi w:val="0"/>
        <w:spacing w:line="360" w:lineRule="auto"/>
        <w:rPr>
          <w:rFonts w:hint="default"/>
        </w:rPr>
      </w:pPr>
      <w:r>
        <w:rPr>
          <w:rFonts w:hint="default"/>
        </w:rPr>
        <w:t>Puede abrirse de cualquiera de estas formas:</w:t>
      </w:r>
    </w:p>
    <w:p w14:paraId="763DC078">
      <w:pPr>
        <w:numPr>
          <w:ilvl w:val="0"/>
          <w:numId w:val="3"/>
        </w:numPr>
        <w:bidi w:val="0"/>
        <w:spacing w:line="360" w:lineRule="auto"/>
        <w:rPr>
          <w:rFonts w:hint="default"/>
        </w:rPr>
      </w:pPr>
      <w:r>
        <w:rPr>
          <w:rFonts w:hint="default"/>
        </w:rPr>
        <w:t>desde el menú de aplicaciones buscando Terminal;</w:t>
      </w:r>
    </w:p>
    <w:p w14:paraId="5671B766">
      <w:pPr>
        <w:numPr>
          <w:ilvl w:val="0"/>
          <w:numId w:val="3"/>
        </w:numPr>
        <w:bidi w:val="0"/>
        <w:spacing w:line="360" w:lineRule="auto"/>
        <w:rPr>
          <w:rFonts w:hint="default"/>
        </w:rPr>
      </w:pPr>
      <w:r>
        <w:rPr>
          <w:rFonts w:hint="default"/>
        </w:rPr>
        <w:t>utilizando el atajo de teclado Ctrl + Alt + T.</w:t>
      </w:r>
    </w:p>
    <w:p w14:paraId="3569A3FC">
      <w:pPr>
        <w:bidi w:val="0"/>
        <w:spacing w:line="360" w:lineRule="auto"/>
        <w:rPr>
          <w:rFonts w:hint="default"/>
        </w:rPr>
      </w:pPr>
      <w:r>
        <w:rPr>
          <w:rFonts w:hint="default"/>
        </w:rPr>
        <w:t>Una vez abierta la terminal ejecutar:</w:t>
      </w:r>
    </w:p>
    <w:p w14:paraId="456D3A5A">
      <w:pPr>
        <w:bidi w:val="0"/>
        <w:spacing w:line="360" w:lineRule="auto"/>
        <w:ind w:left="720" w:leftChars="0"/>
        <w:rPr>
          <w:rFonts w:hint="default"/>
          <w:color w:val="0000FF"/>
        </w:rPr>
      </w:pPr>
      <w:r>
        <w:rPr>
          <w:rFonts w:hint="default"/>
          <w:color w:val="0000FF"/>
        </w:rPr>
        <w:t>sudo apt update</w:t>
      </w:r>
    </w:p>
    <w:p w14:paraId="72BC4511">
      <w:pPr>
        <w:bidi w:val="0"/>
        <w:spacing w:line="360" w:lineRule="auto"/>
        <w:ind w:left="720" w:leftChars="0"/>
        <w:rPr>
          <w:rFonts w:hint="default"/>
          <w:color w:val="0000FF"/>
        </w:rPr>
      </w:pPr>
      <w:r>
        <w:rPr>
          <w:rFonts w:hint="default"/>
          <w:color w:val="0000FF"/>
        </w:rPr>
        <w:t>sudo apt upgrade -y</w:t>
      </w:r>
    </w:p>
    <w:p w14:paraId="36EA5A05">
      <w:pPr>
        <w:bidi w:val="0"/>
        <w:spacing w:line="360" w:lineRule="auto"/>
        <w:rPr>
          <w:rFonts w:hint="default"/>
        </w:rPr>
      </w:pPr>
      <w:r>
        <w:rPr>
          <w:rFonts w:hint="default"/>
        </w:rPr>
        <w:t>El sistema solicitará la contraseña del usuario creada durante la instalación.</w:t>
      </w:r>
    </w:p>
    <w:p w14:paraId="22801F2B">
      <w:pPr>
        <w:bidi w:val="0"/>
        <w:spacing w:line="360" w:lineRule="auto"/>
        <w:rPr>
          <w:rFonts w:hint="default"/>
        </w:rPr>
      </w:pPr>
      <w:r>
        <w:rPr>
          <w:rFonts w:hint="default"/>
        </w:rPr>
        <w:t>Esperar a que finalice completamente la actualización.</w:t>
      </w:r>
    </w:p>
    <w:p w14:paraId="5A6E5342">
      <w:pPr>
        <w:bidi w:val="0"/>
        <w:spacing w:line="360" w:lineRule="auto"/>
        <w:rPr>
          <w:rFonts w:hint="default"/>
        </w:rPr>
      </w:pPr>
    </w:p>
    <w:p w14:paraId="740777C9">
      <w:pPr>
        <w:pStyle w:val="3"/>
        <w:bidi w:val="0"/>
        <w:spacing w:line="360" w:lineRule="auto"/>
        <w:rPr>
          <w:rFonts w:hint="default"/>
        </w:rPr>
      </w:pPr>
      <w:bookmarkStart w:id="31" w:name="_Toc16811"/>
      <w:r>
        <w:rPr>
          <w:rFonts w:hint="default"/>
        </w:rPr>
        <w:t>Instalación del servidor Apache</w:t>
      </w:r>
      <w:bookmarkEnd w:id="31"/>
    </w:p>
    <w:p w14:paraId="562BA4B7">
      <w:pPr>
        <w:bidi w:val="0"/>
        <w:spacing w:line="360" w:lineRule="auto"/>
        <w:rPr>
          <w:rFonts w:hint="default"/>
        </w:rPr>
      </w:pPr>
      <w:r>
        <w:rPr>
          <w:rFonts w:hint="default"/>
        </w:rPr>
        <w:t>Apache será el servidor encargado de publicar el portal web y responder las solicitudes realizadas por los usuarios.</w:t>
      </w:r>
    </w:p>
    <w:p w14:paraId="04EA24D0">
      <w:pPr>
        <w:bidi w:val="0"/>
        <w:spacing w:line="360" w:lineRule="auto"/>
        <w:rPr>
          <w:rFonts w:hint="default"/>
        </w:rPr>
      </w:pPr>
      <w:r>
        <w:rPr>
          <w:rFonts w:hint="default"/>
        </w:rPr>
        <w:t>Desde la misma terminal ejecutar:</w:t>
      </w:r>
    </w:p>
    <w:p w14:paraId="09422B49">
      <w:pPr>
        <w:bidi w:val="0"/>
        <w:spacing w:line="360" w:lineRule="auto"/>
        <w:ind w:left="720" w:leftChars="0"/>
        <w:rPr>
          <w:rFonts w:hint="default"/>
          <w:color w:val="0000FF"/>
        </w:rPr>
      </w:pPr>
      <w:r>
        <w:rPr>
          <w:rFonts w:hint="default"/>
          <w:color w:val="0000FF"/>
        </w:rPr>
        <w:t>sudo apt install apache2 -y</w:t>
      </w:r>
    </w:p>
    <w:p w14:paraId="257CAFB5">
      <w:pPr>
        <w:bidi w:val="0"/>
        <w:spacing w:line="360" w:lineRule="auto"/>
        <w:rPr>
          <w:rFonts w:hint="default"/>
        </w:rPr>
      </w:pPr>
      <w:r>
        <w:rPr>
          <w:rFonts w:hint="default"/>
        </w:rPr>
        <w:t>Una vez finalizada la instalación iniciar el servicio:</w:t>
      </w:r>
    </w:p>
    <w:p w14:paraId="1FE15085">
      <w:pPr>
        <w:bidi w:val="0"/>
        <w:spacing w:line="360" w:lineRule="auto"/>
        <w:ind w:left="720" w:leftChars="0"/>
        <w:rPr>
          <w:rFonts w:hint="default"/>
          <w:color w:val="0000FF"/>
        </w:rPr>
      </w:pPr>
      <w:r>
        <w:rPr>
          <w:rFonts w:hint="default"/>
          <w:color w:val="0000FF"/>
        </w:rPr>
        <w:t>sudo systemctl start apache2</w:t>
      </w:r>
    </w:p>
    <w:p w14:paraId="4C71655D">
      <w:pPr>
        <w:bidi w:val="0"/>
        <w:spacing w:line="360" w:lineRule="auto"/>
        <w:rPr>
          <w:rFonts w:hint="default"/>
        </w:rPr>
      </w:pPr>
      <w:r>
        <w:rPr>
          <w:rFonts w:hint="default"/>
        </w:rPr>
        <w:t>Configurar el inicio automático al encender el equipo:</w:t>
      </w:r>
    </w:p>
    <w:p w14:paraId="24B6F3C8">
      <w:pPr>
        <w:bidi w:val="0"/>
        <w:spacing w:line="360" w:lineRule="auto"/>
        <w:ind w:left="720" w:leftChars="0"/>
        <w:rPr>
          <w:rFonts w:hint="default"/>
          <w:color w:val="0000FF"/>
        </w:rPr>
      </w:pPr>
      <w:r>
        <w:rPr>
          <w:rFonts w:hint="default"/>
          <w:color w:val="0000FF"/>
        </w:rPr>
        <w:t>sudo systemctl enable apache2</w:t>
      </w:r>
    </w:p>
    <w:p w14:paraId="08133565">
      <w:pPr>
        <w:bidi w:val="0"/>
        <w:spacing w:line="360" w:lineRule="auto"/>
        <w:rPr>
          <w:rFonts w:hint="default"/>
        </w:rPr>
      </w:pPr>
      <w:r>
        <w:rPr>
          <w:rFonts w:hint="default"/>
        </w:rPr>
        <w:t>Para comprobar que Apache funciona correctamente abrir cualquier navegador e ingresar:</w:t>
      </w:r>
    </w:p>
    <w:p w14:paraId="7DF43DCC">
      <w:pPr>
        <w:bidi w:val="0"/>
        <w:spacing w:line="360" w:lineRule="auto"/>
        <w:ind w:left="720" w:leftChars="0"/>
        <w:rPr>
          <w:rFonts w:hint="default"/>
          <w:color w:val="0000FF"/>
        </w:rPr>
      </w:pPr>
      <w:r>
        <w:rPr>
          <w:rFonts w:hint="default"/>
          <w:color w:val="0000FF"/>
        </w:rPr>
        <w:t>http://localhost</w:t>
      </w:r>
    </w:p>
    <w:p w14:paraId="47F91377">
      <w:pPr>
        <w:bidi w:val="0"/>
        <w:spacing w:line="360" w:lineRule="auto"/>
        <w:rPr>
          <w:rFonts w:hint="default"/>
        </w:rPr>
      </w:pPr>
      <w:r>
        <w:rPr>
          <w:rFonts w:hint="default"/>
        </w:rPr>
        <w:t>Si aparece la página predeterminada de Apache indicando que el servidor está funcionando correctamente, la instalación se habrá realizado con éxito.</w:t>
      </w:r>
    </w:p>
    <w:p w14:paraId="2918C190">
      <w:pPr>
        <w:bidi w:val="0"/>
        <w:spacing w:line="360" w:lineRule="auto"/>
        <w:rPr>
          <w:rFonts w:hint="default"/>
        </w:rPr>
      </w:pPr>
    </w:p>
    <w:p w14:paraId="08FFE98E">
      <w:pPr>
        <w:bidi w:val="0"/>
        <w:spacing w:line="360" w:lineRule="auto"/>
        <w:rPr>
          <w:rFonts w:hint="default"/>
        </w:rPr>
      </w:pPr>
    </w:p>
    <w:p w14:paraId="2B5F144B">
      <w:pPr>
        <w:pStyle w:val="3"/>
        <w:bidi w:val="0"/>
        <w:spacing w:line="360" w:lineRule="auto"/>
        <w:rPr>
          <w:rFonts w:hint="default"/>
        </w:rPr>
      </w:pPr>
      <w:bookmarkStart w:id="32" w:name="_Toc16774"/>
      <w:r>
        <w:rPr>
          <w:rFonts w:hint="default"/>
        </w:rPr>
        <w:t>Instalación de PHP</w:t>
      </w:r>
      <w:bookmarkEnd w:id="32"/>
    </w:p>
    <w:p w14:paraId="6D835FD6">
      <w:pPr>
        <w:bidi w:val="0"/>
        <w:spacing w:line="360" w:lineRule="auto"/>
        <w:rPr>
          <w:rFonts w:hint="default"/>
        </w:rPr>
      </w:pPr>
      <w:r>
        <w:rPr>
          <w:rFonts w:hint="default"/>
        </w:rPr>
        <w:t>PHP será el lenguaje encargado de procesar toda la lógica del sistema, incluyendo la autenticación de usuarios, la gestión de documentos y el procesamiento de las encuestas.</w:t>
      </w:r>
    </w:p>
    <w:p w14:paraId="79CD00AA">
      <w:pPr>
        <w:bidi w:val="0"/>
        <w:spacing w:line="360" w:lineRule="auto"/>
        <w:rPr>
          <w:rFonts w:hint="default"/>
        </w:rPr>
      </w:pPr>
      <w:r>
        <w:rPr>
          <w:rFonts w:hint="default"/>
        </w:rPr>
        <w:t>Para instalar PHP junto con los módulos necesarios ejecutar:</w:t>
      </w:r>
    </w:p>
    <w:p w14:paraId="40A727DB">
      <w:pPr>
        <w:bidi w:val="0"/>
        <w:spacing w:line="360" w:lineRule="auto"/>
        <w:ind w:left="720" w:leftChars="0"/>
        <w:rPr>
          <w:rFonts w:hint="default"/>
          <w:color w:val="0000FF"/>
        </w:rPr>
      </w:pPr>
      <w:r>
        <w:rPr>
          <w:rFonts w:hint="default"/>
          <w:color w:val="0000FF"/>
        </w:rPr>
        <w:t>sudo apt install php libapache2-mod-php php-mysql php-cli php-xml php-mbstring php-curl php-zip php-gd -y</w:t>
      </w:r>
    </w:p>
    <w:p w14:paraId="1F80D309">
      <w:pPr>
        <w:bidi w:val="0"/>
        <w:spacing w:line="360" w:lineRule="auto"/>
        <w:rPr>
          <w:rFonts w:hint="default"/>
        </w:rPr>
      </w:pPr>
      <w:r>
        <w:rPr>
          <w:rFonts w:hint="default"/>
        </w:rPr>
        <w:t>Finalizada la instalación verificar la versión instalada:</w:t>
      </w:r>
    </w:p>
    <w:p w14:paraId="772FCAA3">
      <w:pPr>
        <w:bidi w:val="0"/>
        <w:spacing w:line="360" w:lineRule="auto"/>
        <w:ind w:left="720" w:leftChars="0"/>
        <w:rPr>
          <w:rFonts w:hint="default"/>
          <w:color w:val="0000FF"/>
        </w:rPr>
      </w:pPr>
      <w:r>
        <w:rPr>
          <w:rFonts w:hint="default"/>
          <w:color w:val="0000FF"/>
        </w:rPr>
        <w:t>php -v</w:t>
      </w:r>
    </w:p>
    <w:p w14:paraId="715CCF10">
      <w:pPr>
        <w:bidi w:val="0"/>
        <w:spacing w:line="360" w:lineRule="auto"/>
        <w:rPr>
          <w:rFonts w:hint="default"/>
        </w:rPr>
      </w:pPr>
      <w:r>
        <w:rPr>
          <w:rFonts w:hint="default"/>
        </w:rPr>
        <w:t>Deberá mostrarse la versión correspondiente de PHP instalada en el sistema.</w:t>
      </w:r>
    </w:p>
    <w:p w14:paraId="0E9FC610">
      <w:pPr>
        <w:bidi w:val="0"/>
        <w:spacing w:line="360" w:lineRule="auto"/>
        <w:rPr>
          <w:rFonts w:hint="default"/>
        </w:rPr>
      </w:pPr>
    </w:p>
    <w:p w14:paraId="16028B84">
      <w:pPr>
        <w:bidi w:val="0"/>
        <w:spacing w:line="360" w:lineRule="auto"/>
        <w:rPr>
          <w:rFonts w:hint="default"/>
        </w:rPr>
      </w:pPr>
    </w:p>
    <w:p w14:paraId="65D849DC">
      <w:pPr>
        <w:pStyle w:val="3"/>
        <w:bidi w:val="0"/>
        <w:spacing w:line="360" w:lineRule="auto"/>
        <w:rPr>
          <w:rFonts w:hint="default"/>
        </w:rPr>
      </w:pPr>
      <w:bookmarkStart w:id="33" w:name="_Toc12176"/>
      <w:r>
        <w:rPr>
          <w:rFonts w:hint="default"/>
        </w:rPr>
        <w:t>Instalación de MariaDB</w:t>
      </w:r>
      <w:bookmarkEnd w:id="33"/>
    </w:p>
    <w:p w14:paraId="16B284B2">
      <w:pPr>
        <w:bidi w:val="0"/>
        <w:spacing w:line="360" w:lineRule="auto"/>
        <w:rPr>
          <w:rFonts w:hint="default"/>
        </w:rPr>
      </w:pPr>
      <w:r>
        <w:rPr>
          <w:rFonts w:hint="default"/>
        </w:rPr>
        <w:t>MariaDB será utilizada para almacenar toda la información del sistema, incluyendo usuarios, documentos, categorías, encuestas y resultados.</w:t>
      </w:r>
    </w:p>
    <w:p w14:paraId="321E887D">
      <w:pPr>
        <w:bidi w:val="0"/>
        <w:spacing w:line="360" w:lineRule="auto"/>
        <w:rPr>
          <w:rFonts w:hint="default"/>
        </w:rPr>
      </w:pPr>
      <w:r>
        <w:rPr>
          <w:rFonts w:hint="default"/>
        </w:rPr>
        <w:t>Para instalarla ejecutar:</w:t>
      </w:r>
    </w:p>
    <w:p w14:paraId="5647B9A5">
      <w:pPr>
        <w:bidi w:val="0"/>
        <w:spacing w:line="360" w:lineRule="auto"/>
        <w:ind w:left="720" w:leftChars="0"/>
        <w:rPr>
          <w:rFonts w:hint="default"/>
          <w:color w:val="0000FF"/>
        </w:rPr>
      </w:pPr>
      <w:r>
        <w:rPr>
          <w:rFonts w:hint="default"/>
          <w:color w:val="0000FF"/>
        </w:rPr>
        <w:t>sudo apt install mariadb-server mariadb-client -y</w:t>
      </w:r>
    </w:p>
    <w:p w14:paraId="17C0B6C5">
      <w:pPr>
        <w:bidi w:val="0"/>
        <w:spacing w:line="360" w:lineRule="auto"/>
        <w:rPr>
          <w:rFonts w:hint="default"/>
        </w:rPr>
      </w:pPr>
      <w:r>
        <w:rPr>
          <w:rFonts w:hint="default"/>
        </w:rPr>
        <w:t>Iniciar el servicio:</w:t>
      </w:r>
    </w:p>
    <w:p w14:paraId="24B97C15">
      <w:pPr>
        <w:bidi w:val="0"/>
        <w:spacing w:line="360" w:lineRule="auto"/>
        <w:ind w:left="720" w:leftChars="0"/>
        <w:rPr>
          <w:rFonts w:hint="default"/>
          <w:color w:val="0000FF"/>
        </w:rPr>
      </w:pPr>
      <w:r>
        <w:rPr>
          <w:rFonts w:hint="default"/>
          <w:color w:val="0000FF"/>
        </w:rPr>
        <w:t>sudo systemctl start mariadb</w:t>
      </w:r>
    </w:p>
    <w:p w14:paraId="3647F4F0">
      <w:pPr>
        <w:bidi w:val="0"/>
        <w:spacing w:line="360" w:lineRule="auto"/>
        <w:rPr>
          <w:rFonts w:hint="default"/>
        </w:rPr>
      </w:pPr>
      <w:r>
        <w:rPr>
          <w:rFonts w:hint="default"/>
        </w:rPr>
        <w:t>Configurar el inicio automático:</w:t>
      </w:r>
    </w:p>
    <w:p w14:paraId="40416754">
      <w:pPr>
        <w:bidi w:val="0"/>
        <w:spacing w:line="360" w:lineRule="auto"/>
        <w:ind w:left="720" w:leftChars="0"/>
        <w:rPr>
          <w:rFonts w:hint="default"/>
          <w:color w:val="0000FF"/>
        </w:rPr>
      </w:pPr>
      <w:r>
        <w:rPr>
          <w:rFonts w:hint="default"/>
          <w:color w:val="0000FF"/>
        </w:rPr>
        <w:t>sudo systemctl enable mariadb</w:t>
      </w:r>
    </w:p>
    <w:p w14:paraId="645B588F">
      <w:pPr>
        <w:bidi w:val="0"/>
        <w:spacing w:line="360" w:lineRule="auto"/>
        <w:rPr>
          <w:rFonts w:hint="default"/>
        </w:rPr>
      </w:pPr>
      <w:r>
        <w:rPr>
          <w:rFonts w:hint="default"/>
        </w:rPr>
        <w:t>Ejecutar el asistente de configuración de seguridad mediante:</w:t>
      </w:r>
    </w:p>
    <w:p w14:paraId="7C87AB8C">
      <w:pPr>
        <w:bidi w:val="0"/>
        <w:spacing w:line="360" w:lineRule="auto"/>
        <w:ind w:left="720" w:leftChars="0"/>
        <w:rPr>
          <w:rFonts w:hint="default"/>
          <w:color w:val="0000FF"/>
        </w:rPr>
      </w:pPr>
      <w:r>
        <w:rPr>
          <w:rFonts w:hint="default"/>
          <w:color w:val="0000FF"/>
        </w:rPr>
        <w:t>sudo mysql_secure_installation</w:t>
      </w:r>
    </w:p>
    <w:p w14:paraId="48DDDB1B">
      <w:pPr>
        <w:bidi w:val="0"/>
        <w:spacing w:line="360" w:lineRule="auto"/>
        <w:rPr>
          <w:rFonts w:hint="default"/>
        </w:rPr>
      </w:pPr>
      <w:r>
        <w:rPr>
          <w:rFonts w:hint="default"/>
        </w:rPr>
        <w:t>Durante este proceso se recomienda:</w:t>
      </w:r>
    </w:p>
    <w:p w14:paraId="152DCD27">
      <w:pPr>
        <w:numPr>
          <w:ilvl w:val="0"/>
          <w:numId w:val="4"/>
        </w:numPr>
        <w:bidi w:val="0"/>
        <w:spacing w:line="360" w:lineRule="auto"/>
        <w:rPr>
          <w:rFonts w:hint="default"/>
        </w:rPr>
      </w:pPr>
      <w:r>
        <w:rPr>
          <w:rFonts w:hint="default"/>
        </w:rPr>
        <w:t>definir una contraseña para el usuario administrador;</w:t>
      </w:r>
    </w:p>
    <w:p w14:paraId="243EF9FD">
      <w:pPr>
        <w:numPr>
          <w:ilvl w:val="0"/>
          <w:numId w:val="4"/>
        </w:numPr>
        <w:bidi w:val="0"/>
        <w:spacing w:line="360" w:lineRule="auto"/>
        <w:rPr>
          <w:rFonts w:hint="default"/>
        </w:rPr>
      </w:pPr>
      <w:r>
        <w:rPr>
          <w:rFonts w:hint="default"/>
        </w:rPr>
        <w:t>eliminar usuarios anónimos</w:t>
      </w:r>
      <w:r>
        <w:rPr>
          <w:rFonts w:hint="default"/>
          <w:lang w:val="es-UY"/>
        </w:rPr>
        <w:t>;</w:t>
      </w:r>
    </w:p>
    <w:p w14:paraId="37AA0983">
      <w:pPr>
        <w:numPr>
          <w:ilvl w:val="0"/>
          <w:numId w:val="4"/>
        </w:numPr>
        <w:bidi w:val="0"/>
        <w:spacing w:line="360" w:lineRule="auto"/>
        <w:rPr>
          <w:rFonts w:hint="default"/>
        </w:rPr>
      </w:pPr>
      <w:r>
        <w:rPr>
          <w:rFonts w:hint="default"/>
        </w:rPr>
        <w:t>impedir el acceso remoto del usuario root;</w:t>
      </w:r>
    </w:p>
    <w:p w14:paraId="3090D094">
      <w:pPr>
        <w:numPr>
          <w:ilvl w:val="0"/>
          <w:numId w:val="4"/>
        </w:numPr>
        <w:bidi w:val="0"/>
        <w:spacing w:line="360" w:lineRule="auto"/>
        <w:rPr>
          <w:rFonts w:hint="default"/>
        </w:rPr>
      </w:pPr>
      <w:r>
        <w:rPr>
          <w:rFonts w:hint="default"/>
        </w:rPr>
        <w:t>eliminar la base de datos de pruebas;</w:t>
      </w:r>
    </w:p>
    <w:p w14:paraId="40EE2400">
      <w:pPr>
        <w:numPr>
          <w:ilvl w:val="0"/>
          <w:numId w:val="4"/>
        </w:numPr>
        <w:bidi w:val="0"/>
        <w:spacing w:line="360" w:lineRule="auto"/>
        <w:rPr>
          <w:rFonts w:hint="default"/>
        </w:rPr>
      </w:pPr>
      <w:r>
        <w:rPr>
          <w:rFonts w:hint="default"/>
        </w:rPr>
        <w:t>guardar la configuración.</w:t>
      </w:r>
    </w:p>
    <w:p w14:paraId="7C9D1F0D">
      <w:pPr>
        <w:bidi w:val="0"/>
        <w:spacing w:line="360" w:lineRule="auto"/>
        <w:rPr>
          <w:rFonts w:hint="default"/>
        </w:rPr>
      </w:pPr>
      <w:r>
        <w:rPr>
          <w:rFonts w:hint="default"/>
        </w:rPr>
        <w:t>Finalmente comprobar que MariaDB funciona correctamente:</w:t>
      </w:r>
    </w:p>
    <w:p w14:paraId="40D8342D">
      <w:pPr>
        <w:bidi w:val="0"/>
        <w:spacing w:line="360" w:lineRule="auto"/>
        <w:ind w:left="720" w:leftChars="0"/>
        <w:rPr>
          <w:rFonts w:hint="default"/>
          <w:color w:val="0000FF"/>
        </w:rPr>
      </w:pPr>
      <w:r>
        <w:rPr>
          <w:rFonts w:hint="default"/>
          <w:color w:val="0000FF"/>
        </w:rPr>
        <w:t>sudo systemctl status mariadb</w:t>
      </w:r>
    </w:p>
    <w:p w14:paraId="0A65BD1E">
      <w:pPr>
        <w:bidi w:val="0"/>
        <w:spacing w:line="360" w:lineRule="auto"/>
        <w:rPr>
          <w:rFonts w:hint="default"/>
        </w:rPr>
      </w:pPr>
      <w:r>
        <w:rPr>
          <w:rFonts w:hint="default"/>
        </w:rPr>
        <w:t>Si el estado aparece como active (running), la instalación fue exitosa.</w:t>
      </w:r>
    </w:p>
    <w:p w14:paraId="0A26FCF3">
      <w:pPr>
        <w:bidi w:val="0"/>
        <w:spacing w:line="360" w:lineRule="auto"/>
        <w:rPr>
          <w:rFonts w:hint="default"/>
        </w:rPr>
      </w:pPr>
    </w:p>
    <w:p w14:paraId="7E0375E4">
      <w:pPr>
        <w:bidi w:val="0"/>
        <w:spacing w:line="360" w:lineRule="auto"/>
        <w:rPr>
          <w:rFonts w:hint="default"/>
        </w:rPr>
      </w:pPr>
    </w:p>
    <w:p w14:paraId="21120776">
      <w:pPr>
        <w:pStyle w:val="3"/>
        <w:bidi w:val="0"/>
        <w:spacing w:line="360" w:lineRule="auto"/>
        <w:rPr>
          <w:rFonts w:hint="default"/>
        </w:rPr>
      </w:pPr>
      <w:bookmarkStart w:id="34" w:name="_Toc9233"/>
      <w:r>
        <w:rPr>
          <w:rFonts w:hint="default"/>
        </w:rPr>
        <w:t>Instalación de Visual Studio Code</w:t>
      </w:r>
      <w:bookmarkEnd w:id="34"/>
    </w:p>
    <w:p w14:paraId="40461155">
      <w:pPr>
        <w:bidi w:val="0"/>
        <w:spacing w:line="360" w:lineRule="auto"/>
        <w:rPr>
          <w:rFonts w:hint="default"/>
        </w:rPr>
      </w:pPr>
      <w:r>
        <w:rPr>
          <w:rFonts w:hint="default"/>
        </w:rPr>
        <w:t>El desarrollo del sistema se realizará utilizando Visual Studio Code.</w:t>
      </w:r>
    </w:p>
    <w:p w14:paraId="6CCF254B">
      <w:pPr>
        <w:bidi w:val="0"/>
        <w:spacing w:line="360" w:lineRule="auto"/>
        <w:rPr>
          <w:rFonts w:hint="default"/>
        </w:rPr>
      </w:pPr>
      <w:r>
        <w:rPr>
          <w:rFonts w:hint="default"/>
        </w:rPr>
        <w:t>Ingresar al sitio oficial:</w:t>
      </w:r>
    </w:p>
    <w:p w14:paraId="2345BE27">
      <w:pPr>
        <w:bidi w:val="0"/>
        <w:spacing w:line="360" w:lineRule="auto"/>
        <w:rPr>
          <w:rFonts w:hint="default"/>
          <w:color w:val="0000FF"/>
        </w:rPr>
      </w:pPr>
      <w:r>
        <w:rPr>
          <w:rFonts w:hint="default"/>
          <w:color w:val="0000FF"/>
        </w:rPr>
        <w:fldChar w:fldCharType="begin"/>
      </w:r>
      <w:r>
        <w:rPr>
          <w:rFonts w:hint="default"/>
          <w:color w:val="0000FF"/>
        </w:rPr>
        <w:instrText xml:space="preserve"> HYPERLINK "https://code.visualstudio.com/" </w:instrText>
      </w:r>
      <w:r>
        <w:rPr>
          <w:rFonts w:hint="default"/>
          <w:color w:val="0000FF"/>
        </w:rPr>
        <w:fldChar w:fldCharType="separate"/>
      </w:r>
      <w:r>
        <w:rPr>
          <w:rStyle w:val="13"/>
          <w:rFonts w:hint="default" w:ascii="Times New Roman" w:hAnsi="Times New Roman" w:cs="Times New Roman"/>
          <w:b w:val="0"/>
          <w:bCs w:val="0"/>
          <w:i w:val="0"/>
          <w:iCs w:val="0"/>
          <w:color w:val="0000FF"/>
          <w:szCs w:val="24"/>
        </w:rPr>
        <w:t>https://code.visualstudio.com</w:t>
      </w:r>
      <w:r>
        <w:rPr>
          <w:rFonts w:hint="default"/>
          <w:color w:val="0000FF"/>
        </w:rPr>
        <w:fldChar w:fldCharType="end"/>
      </w:r>
    </w:p>
    <w:p w14:paraId="5A6AE3CC">
      <w:pPr>
        <w:bidi w:val="0"/>
        <w:spacing w:line="360" w:lineRule="auto"/>
        <w:rPr>
          <w:rFonts w:hint="default"/>
        </w:rPr>
      </w:pPr>
      <w:r>
        <w:rPr>
          <w:rFonts w:hint="default"/>
        </w:rPr>
        <w:t>Seleccionar el paquete correspondiente a Debian/Ubuntu (.deb).</w:t>
      </w:r>
    </w:p>
    <w:p w14:paraId="2152A508">
      <w:pPr>
        <w:bidi w:val="0"/>
        <w:spacing w:line="360" w:lineRule="auto"/>
        <w:rPr>
          <w:rFonts w:hint="default"/>
        </w:rPr>
      </w:pPr>
      <w:r>
        <w:rPr>
          <w:rFonts w:hint="default"/>
        </w:rPr>
        <w:t>Una vez descargado el archivo abrir la carpeta Descargas, hacer doble clic sobre el archivo y presionar Instalar.</w:t>
      </w:r>
    </w:p>
    <w:p w14:paraId="17670516">
      <w:pPr>
        <w:bidi w:val="0"/>
        <w:spacing w:line="360" w:lineRule="auto"/>
        <w:rPr>
          <w:rFonts w:hint="default"/>
        </w:rPr>
      </w:pPr>
      <w:r>
        <w:rPr>
          <w:rFonts w:hint="default"/>
        </w:rPr>
        <w:t>También puede instalarse desde la terminal mediante:</w:t>
      </w:r>
    </w:p>
    <w:p w14:paraId="071665C9">
      <w:pPr>
        <w:bidi w:val="0"/>
        <w:spacing w:line="360" w:lineRule="auto"/>
        <w:ind w:left="720" w:leftChars="0"/>
        <w:rPr>
          <w:rFonts w:hint="default"/>
          <w:color w:val="0000FF"/>
        </w:rPr>
      </w:pPr>
      <w:r>
        <w:rPr>
          <w:rFonts w:hint="default"/>
          <w:color w:val="0000FF"/>
        </w:rPr>
        <w:t>sudo apt install ./nombre_del_archivo.deb</w:t>
      </w:r>
    </w:p>
    <w:p w14:paraId="0A3E246C">
      <w:pPr>
        <w:bidi w:val="0"/>
        <w:spacing w:line="360" w:lineRule="auto"/>
        <w:rPr>
          <w:rFonts w:hint="default"/>
        </w:rPr>
      </w:pPr>
      <w:r>
        <w:rPr>
          <w:rFonts w:hint="default"/>
        </w:rPr>
        <w:t>En caso de que aparezca un mensaje indicando dependencias faltantes, ejecutar:</w:t>
      </w:r>
    </w:p>
    <w:p w14:paraId="201E552E">
      <w:pPr>
        <w:bidi w:val="0"/>
        <w:spacing w:line="360" w:lineRule="auto"/>
        <w:ind w:left="720" w:leftChars="0"/>
        <w:rPr>
          <w:rFonts w:hint="default"/>
          <w:color w:val="0000FF"/>
        </w:rPr>
      </w:pPr>
      <w:r>
        <w:rPr>
          <w:rFonts w:hint="default"/>
          <w:color w:val="0000FF"/>
        </w:rPr>
        <w:t>sudo apt --fix-broken install</w:t>
      </w:r>
    </w:p>
    <w:p w14:paraId="6B10FEDF">
      <w:pPr>
        <w:bidi w:val="0"/>
        <w:spacing w:line="360" w:lineRule="auto"/>
        <w:rPr>
          <w:rFonts w:hint="default"/>
        </w:rPr>
      </w:pPr>
      <w:r>
        <w:rPr>
          <w:rFonts w:hint="default"/>
        </w:rPr>
        <w:t>Una vez finalizada la instalación abrir Visual Studio Code desde el menú de aplicaciones.</w:t>
      </w:r>
    </w:p>
    <w:p w14:paraId="4626455B">
      <w:pPr>
        <w:bidi w:val="0"/>
        <w:spacing w:line="360" w:lineRule="auto"/>
        <w:rPr>
          <w:rFonts w:hint="default"/>
        </w:rPr>
      </w:pPr>
    </w:p>
    <w:p w14:paraId="134E78F4">
      <w:pPr>
        <w:bidi w:val="0"/>
        <w:spacing w:line="360" w:lineRule="auto"/>
        <w:rPr>
          <w:rFonts w:hint="default"/>
        </w:rPr>
      </w:pPr>
    </w:p>
    <w:p w14:paraId="7837048D">
      <w:pPr>
        <w:pStyle w:val="3"/>
        <w:bidi w:val="0"/>
        <w:spacing w:line="360" w:lineRule="auto"/>
        <w:rPr>
          <w:rFonts w:hint="default"/>
        </w:rPr>
      </w:pPr>
      <w:bookmarkStart w:id="35" w:name="_Toc13410"/>
      <w:r>
        <w:rPr>
          <w:rFonts w:hint="default"/>
        </w:rPr>
        <w:t>Instalación de extensiones</w:t>
      </w:r>
      <w:bookmarkEnd w:id="35"/>
    </w:p>
    <w:p w14:paraId="5770FF55">
      <w:pPr>
        <w:bidi w:val="0"/>
        <w:spacing w:line="360" w:lineRule="auto"/>
        <w:rPr>
          <w:rFonts w:hint="default"/>
        </w:rPr>
      </w:pPr>
      <w:r>
        <w:rPr>
          <w:rFonts w:hint="default"/>
        </w:rPr>
        <w:t>Dentro de Visual Studio Code abrir la sección Extensions, ubicada en la barra lateral izquierda (ícono formado por cuatro cuadrados).</w:t>
      </w:r>
    </w:p>
    <w:p w14:paraId="3B96D364">
      <w:pPr>
        <w:bidi w:val="0"/>
        <w:spacing w:line="360" w:lineRule="auto"/>
        <w:rPr>
          <w:rFonts w:hint="default"/>
        </w:rPr>
      </w:pPr>
      <w:r>
        <w:rPr>
          <w:rFonts w:hint="default"/>
        </w:rPr>
        <w:t>Instalar las siguientes extensiones:</w:t>
      </w:r>
    </w:p>
    <w:p w14:paraId="272CB548">
      <w:pPr>
        <w:numPr>
          <w:ilvl w:val="0"/>
          <w:numId w:val="5"/>
        </w:numPr>
        <w:bidi w:val="0"/>
        <w:spacing w:line="360" w:lineRule="auto"/>
        <w:rPr>
          <w:rFonts w:hint="default"/>
        </w:rPr>
      </w:pPr>
      <w:r>
        <w:rPr>
          <w:rFonts w:hint="default"/>
        </w:rPr>
        <w:t>PHP Intelephense</w:t>
      </w:r>
    </w:p>
    <w:p w14:paraId="23F8458F">
      <w:pPr>
        <w:numPr>
          <w:ilvl w:val="0"/>
          <w:numId w:val="5"/>
        </w:numPr>
        <w:bidi w:val="0"/>
        <w:spacing w:line="360" w:lineRule="auto"/>
        <w:rPr>
          <w:rFonts w:hint="default"/>
        </w:rPr>
      </w:pPr>
      <w:r>
        <w:rPr>
          <w:rFonts w:hint="default"/>
        </w:rPr>
        <w:t>PHP Debug</w:t>
      </w:r>
    </w:p>
    <w:p w14:paraId="5807C128">
      <w:pPr>
        <w:numPr>
          <w:ilvl w:val="0"/>
          <w:numId w:val="5"/>
        </w:numPr>
        <w:bidi w:val="0"/>
        <w:spacing w:line="360" w:lineRule="auto"/>
        <w:rPr>
          <w:rFonts w:hint="default"/>
        </w:rPr>
      </w:pPr>
      <w:r>
        <w:rPr>
          <w:rFonts w:hint="default"/>
        </w:rPr>
        <w:t>HTML CSS Support</w:t>
      </w:r>
    </w:p>
    <w:p w14:paraId="7A53F1CC">
      <w:pPr>
        <w:numPr>
          <w:ilvl w:val="0"/>
          <w:numId w:val="5"/>
        </w:numPr>
        <w:bidi w:val="0"/>
        <w:spacing w:line="360" w:lineRule="auto"/>
        <w:rPr>
          <w:rFonts w:hint="default"/>
        </w:rPr>
      </w:pPr>
      <w:r>
        <w:rPr>
          <w:rFonts w:hint="default"/>
        </w:rPr>
        <w:t>Live Server</w:t>
      </w:r>
    </w:p>
    <w:p w14:paraId="4A2159F4">
      <w:pPr>
        <w:numPr>
          <w:ilvl w:val="0"/>
          <w:numId w:val="5"/>
        </w:numPr>
        <w:bidi w:val="0"/>
        <w:spacing w:line="360" w:lineRule="auto"/>
        <w:rPr>
          <w:rFonts w:hint="default"/>
        </w:rPr>
      </w:pPr>
      <w:r>
        <w:rPr>
          <w:rFonts w:hint="default"/>
        </w:rPr>
        <w:t>Bootstrap IntelliSense</w:t>
      </w:r>
    </w:p>
    <w:p w14:paraId="2E658264">
      <w:pPr>
        <w:numPr>
          <w:ilvl w:val="0"/>
          <w:numId w:val="5"/>
        </w:numPr>
        <w:bidi w:val="0"/>
        <w:spacing w:line="360" w:lineRule="auto"/>
        <w:rPr>
          <w:rFonts w:hint="default"/>
        </w:rPr>
      </w:pPr>
      <w:r>
        <w:rPr>
          <w:rFonts w:hint="default"/>
        </w:rPr>
        <w:t>Prettier</w:t>
      </w:r>
    </w:p>
    <w:p w14:paraId="5A00156B">
      <w:pPr>
        <w:numPr>
          <w:ilvl w:val="0"/>
          <w:numId w:val="5"/>
        </w:numPr>
        <w:bidi w:val="0"/>
        <w:spacing w:line="360" w:lineRule="auto"/>
        <w:rPr>
          <w:rFonts w:hint="default"/>
        </w:rPr>
      </w:pPr>
      <w:r>
        <w:rPr>
          <w:rFonts w:hint="default"/>
        </w:rPr>
        <w:t>GitLens</w:t>
      </w:r>
    </w:p>
    <w:p w14:paraId="0923E941">
      <w:pPr>
        <w:bidi w:val="0"/>
        <w:spacing w:line="360" w:lineRule="auto"/>
        <w:rPr>
          <w:rFonts w:hint="default"/>
        </w:rPr>
      </w:pPr>
      <w:r>
        <w:rPr>
          <w:rFonts w:hint="default"/>
        </w:rPr>
        <w:t>Estas herramientas facilitan el desarrollo, mejoran el autocompletado del código, permiten detectar errores rápidamente y simplifican el trabajo con Git.</w:t>
      </w:r>
    </w:p>
    <w:p w14:paraId="3DCFA416">
      <w:pPr>
        <w:bidi w:val="0"/>
        <w:spacing w:line="360" w:lineRule="auto"/>
        <w:rPr>
          <w:rFonts w:hint="default"/>
        </w:rPr>
      </w:pPr>
    </w:p>
    <w:p w14:paraId="1A278AF6">
      <w:pPr>
        <w:bidi w:val="0"/>
        <w:spacing w:line="360" w:lineRule="auto"/>
        <w:rPr>
          <w:rFonts w:hint="default"/>
        </w:rPr>
      </w:pPr>
    </w:p>
    <w:p w14:paraId="053DFF32">
      <w:pPr>
        <w:pStyle w:val="3"/>
        <w:bidi w:val="0"/>
        <w:spacing w:line="360" w:lineRule="auto"/>
        <w:rPr>
          <w:rFonts w:hint="default"/>
        </w:rPr>
      </w:pPr>
      <w:bookmarkStart w:id="36" w:name="_Toc31971"/>
      <w:r>
        <w:rPr>
          <w:rFonts w:hint="default"/>
        </w:rPr>
        <w:t>Instalación de Git</w:t>
      </w:r>
      <w:bookmarkEnd w:id="36"/>
    </w:p>
    <w:p w14:paraId="6C6F2B62">
      <w:pPr>
        <w:bidi w:val="0"/>
        <w:spacing w:line="360" w:lineRule="auto"/>
        <w:rPr>
          <w:rFonts w:hint="default"/>
        </w:rPr>
      </w:pPr>
      <w:r>
        <w:rPr>
          <w:rFonts w:hint="default"/>
        </w:rPr>
        <w:t>Para llevar el control de versiones del proyecto instalar Git ejecutando:</w:t>
      </w:r>
    </w:p>
    <w:p w14:paraId="74B81866">
      <w:pPr>
        <w:bidi w:val="0"/>
        <w:spacing w:line="360" w:lineRule="auto"/>
        <w:ind w:left="720" w:leftChars="0"/>
        <w:rPr>
          <w:rFonts w:hint="default"/>
          <w:color w:val="0000FF"/>
        </w:rPr>
      </w:pPr>
      <w:r>
        <w:rPr>
          <w:rFonts w:hint="default"/>
          <w:color w:val="0000FF"/>
        </w:rPr>
        <w:t>sudo apt install git -y</w:t>
      </w:r>
    </w:p>
    <w:p w14:paraId="5A757750">
      <w:pPr>
        <w:bidi w:val="0"/>
        <w:spacing w:line="360" w:lineRule="auto"/>
        <w:rPr>
          <w:rFonts w:hint="default"/>
        </w:rPr>
      </w:pPr>
      <w:r>
        <w:rPr>
          <w:rFonts w:hint="default"/>
        </w:rPr>
        <w:t>Verificar la instalación:</w:t>
      </w:r>
    </w:p>
    <w:p w14:paraId="333D23A2">
      <w:pPr>
        <w:bidi w:val="0"/>
        <w:spacing w:line="360" w:lineRule="auto"/>
        <w:ind w:left="720" w:leftChars="0"/>
        <w:rPr>
          <w:rFonts w:hint="default"/>
          <w:color w:val="0000FF"/>
        </w:rPr>
      </w:pPr>
      <w:r>
        <w:rPr>
          <w:rFonts w:hint="default"/>
          <w:color w:val="0000FF"/>
        </w:rPr>
        <w:t>git --version</w:t>
      </w:r>
    </w:p>
    <w:p w14:paraId="70EFBA40">
      <w:pPr>
        <w:bidi w:val="0"/>
        <w:spacing w:line="360" w:lineRule="auto"/>
        <w:rPr>
          <w:rFonts w:hint="default"/>
        </w:rPr>
      </w:pPr>
      <w:r>
        <w:rPr>
          <w:rFonts w:hint="default"/>
        </w:rPr>
        <w:t>Luego configurar el nombre del desarrollador:</w:t>
      </w:r>
    </w:p>
    <w:p w14:paraId="2EC84264">
      <w:pPr>
        <w:bidi w:val="0"/>
        <w:spacing w:line="360" w:lineRule="auto"/>
        <w:ind w:left="720" w:leftChars="0"/>
        <w:rPr>
          <w:rFonts w:hint="default"/>
          <w:color w:val="0000FF"/>
        </w:rPr>
      </w:pPr>
      <w:r>
        <w:rPr>
          <w:rFonts w:hint="default"/>
          <w:color w:val="0000FF"/>
        </w:rPr>
        <w:t>git config --global user.name "Nombre Apellido"</w:t>
      </w:r>
    </w:p>
    <w:p w14:paraId="1D39187D">
      <w:pPr>
        <w:bidi w:val="0"/>
        <w:spacing w:line="360" w:lineRule="auto"/>
        <w:rPr>
          <w:rFonts w:hint="default"/>
        </w:rPr>
      </w:pPr>
      <w:r>
        <w:rPr>
          <w:rFonts w:hint="default"/>
        </w:rPr>
        <w:t>Y el correo electrónico:</w:t>
      </w:r>
    </w:p>
    <w:p w14:paraId="19C27CA7">
      <w:pPr>
        <w:bidi w:val="0"/>
        <w:spacing w:line="360" w:lineRule="auto"/>
        <w:ind w:left="720" w:leftChars="0"/>
        <w:rPr>
          <w:rFonts w:hint="default"/>
          <w:color w:val="0000FF"/>
        </w:rPr>
      </w:pPr>
      <w:r>
        <w:rPr>
          <w:rFonts w:hint="default"/>
          <w:color w:val="0000FF"/>
        </w:rPr>
        <w:t>git config --global user.email "correo@ejemplo.com"</w:t>
      </w:r>
    </w:p>
    <w:p w14:paraId="273F6C96">
      <w:pPr>
        <w:bidi w:val="0"/>
        <w:spacing w:line="360" w:lineRule="auto"/>
        <w:rPr>
          <w:rFonts w:hint="default"/>
        </w:rPr>
      </w:pPr>
    </w:p>
    <w:p w14:paraId="31A42B16">
      <w:pPr>
        <w:bidi w:val="0"/>
        <w:spacing w:line="360" w:lineRule="auto"/>
        <w:rPr>
          <w:rFonts w:hint="default"/>
        </w:rPr>
      </w:pPr>
    </w:p>
    <w:p w14:paraId="695DCB5D">
      <w:pPr>
        <w:pStyle w:val="3"/>
        <w:bidi w:val="0"/>
        <w:spacing w:line="360" w:lineRule="auto"/>
        <w:rPr>
          <w:rFonts w:hint="default"/>
        </w:rPr>
      </w:pPr>
      <w:bookmarkStart w:id="37" w:name="_Toc11827"/>
      <w:r>
        <w:rPr>
          <w:rFonts w:hint="default"/>
        </w:rPr>
        <w:t>Configuración de GitHub mediante SSH</w:t>
      </w:r>
      <w:bookmarkEnd w:id="37"/>
    </w:p>
    <w:p w14:paraId="13A40548">
      <w:pPr>
        <w:bidi w:val="0"/>
        <w:spacing w:line="360" w:lineRule="auto"/>
        <w:rPr>
          <w:rFonts w:hint="default"/>
        </w:rPr>
      </w:pPr>
      <w:r>
        <w:rPr>
          <w:rFonts w:hint="default"/>
        </w:rPr>
        <w:t>Antes de clonar el repositorio es necesario vincular la computadora con la cuenta de GitHub utilizando una clave SSH. Esto permitirá enviar y descargar cambios del repositorio sin tener que ingresar el usuario y la contraseña en cada operación.</w:t>
      </w:r>
    </w:p>
    <w:p w14:paraId="1219C474">
      <w:pPr>
        <w:bidi w:val="0"/>
        <w:spacing w:line="360" w:lineRule="auto"/>
        <w:rPr>
          <w:rFonts w:hint="default"/>
        </w:rPr>
      </w:pPr>
      <w:r>
        <w:rPr>
          <w:rFonts w:hint="default"/>
        </w:rPr>
        <w:t>Si todavía no se dispone de una cuenta, ingresar a:</w:t>
      </w:r>
    </w:p>
    <w:p w14:paraId="299287CC">
      <w:pPr>
        <w:bidi w:val="0"/>
        <w:spacing w:line="360" w:lineRule="auto"/>
        <w:rPr>
          <w:rFonts w:hint="default"/>
          <w:color w:val="0000FF"/>
        </w:rPr>
      </w:pPr>
      <w:r>
        <w:rPr>
          <w:rFonts w:hint="default"/>
          <w:color w:val="0000FF"/>
        </w:rPr>
        <w:fldChar w:fldCharType="begin"/>
      </w:r>
      <w:r>
        <w:rPr>
          <w:rFonts w:hint="default"/>
          <w:color w:val="0000FF"/>
        </w:rPr>
        <w:instrText xml:space="preserve"> HYPERLINK "https://github.com/" </w:instrText>
      </w:r>
      <w:r>
        <w:rPr>
          <w:rFonts w:hint="default"/>
          <w:color w:val="0000FF"/>
        </w:rPr>
        <w:fldChar w:fldCharType="separate"/>
      </w:r>
      <w:r>
        <w:rPr>
          <w:rStyle w:val="13"/>
          <w:rFonts w:hint="default" w:ascii="Times New Roman" w:hAnsi="Times New Roman" w:cs="Times New Roman"/>
          <w:b w:val="0"/>
          <w:bCs w:val="0"/>
          <w:i w:val="0"/>
          <w:iCs w:val="0"/>
          <w:color w:val="0000FF"/>
          <w:szCs w:val="24"/>
        </w:rPr>
        <w:t>https://github.com</w:t>
      </w:r>
      <w:r>
        <w:rPr>
          <w:rFonts w:hint="default"/>
          <w:color w:val="0000FF"/>
        </w:rPr>
        <w:fldChar w:fldCharType="end"/>
      </w:r>
    </w:p>
    <w:p w14:paraId="2DF4892A">
      <w:pPr>
        <w:bidi w:val="0"/>
        <w:spacing w:line="360" w:lineRule="auto"/>
        <w:rPr>
          <w:rFonts w:hint="default"/>
        </w:rPr>
      </w:pPr>
      <w:r>
        <w:rPr>
          <w:rFonts w:hint="default"/>
        </w:rPr>
        <w:t>y crear una cuenta siguiendo el asistente.</w:t>
      </w:r>
    </w:p>
    <w:p w14:paraId="4EED464F">
      <w:pPr>
        <w:bidi w:val="0"/>
        <w:spacing w:line="360" w:lineRule="auto"/>
        <w:rPr>
          <w:rFonts w:hint="default"/>
        </w:rPr>
      </w:pPr>
      <w:r>
        <w:rPr>
          <w:rFonts w:hint="default"/>
        </w:rPr>
        <w:t>Una vez iniciada la sesión, abrir la Terminal y comprobar si ya existe una clave SSH ejecutando:</w:t>
      </w:r>
    </w:p>
    <w:p w14:paraId="3EE845FC">
      <w:pPr>
        <w:bidi w:val="0"/>
        <w:spacing w:line="360" w:lineRule="auto"/>
        <w:ind w:left="720" w:leftChars="0"/>
        <w:rPr>
          <w:rFonts w:hint="default"/>
          <w:color w:val="0000FF"/>
        </w:rPr>
      </w:pPr>
      <w:r>
        <w:rPr>
          <w:rFonts w:hint="default"/>
          <w:color w:val="0000FF"/>
        </w:rPr>
        <w:t>ls -la ~/.ssh</w:t>
      </w:r>
    </w:p>
    <w:p w14:paraId="53C5775B">
      <w:pPr>
        <w:bidi w:val="0"/>
        <w:spacing w:line="360" w:lineRule="auto"/>
        <w:rPr>
          <w:rFonts w:hint="default"/>
        </w:rPr>
      </w:pPr>
      <w:r>
        <w:rPr>
          <w:rFonts w:hint="default"/>
        </w:rPr>
        <w:t>Si aparecen archivos llamados id_ed25519 e id_ed25519.pub, significa que ya existe una clave y puede utilizarse.</w:t>
      </w:r>
    </w:p>
    <w:p w14:paraId="6BE04270">
      <w:pPr>
        <w:bidi w:val="0"/>
        <w:spacing w:line="360" w:lineRule="auto"/>
        <w:rPr>
          <w:rFonts w:hint="default"/>
        </w:rPr>
      </w:pPr>
      <w:r>
        <w:rPr>
          <w:rFonts w:hint="default"/>
        </w:rPr>
        <w:t>En caso contrario, crear una nueva ejecutando:</w:t>
      </w:r>
    </w:p>
    <w:p w14:paraId="60B0470C">
      <w:pPr>
        <w:bidi w:val="0"/>
        <w:spacing w:line="360" w:lineRule="auto"/>
        <w:ind w:left="720" w:leftChars="0"/>
        <w:rPr>
          <w:rFonts w:hint="default"/>
          <w:color w:val="0000FF"/>
        </w:rPr>
      </w:pPr>
      <w:r>
        <w:rPr>
          <w:rFonts w:hint="default"/>
          <w:color w:val="0000FF"/>
        </w:rPr>
        <w:t>ssh-keygen -t ed25519 -C "correo@ejemplo.com"</w:t>
      </w:r>
    </w:p>
    <w:p w14:paraId="07222A5F">
      <w:pPr>
        <w:bidi w:val="0"/>
        <w:spacing w:line="360" w:lineRule="auto"/>
        <w:rPr>
          <w:rFonts w:hint="default"/>
        </w:rPr>
      </w:pPr>
      <w:r>
        <w:rPr>
          <w:rFonts w:hint="default"/>
        </w:rPr>
        <w:t xml:space="preserve">Reemplazar </w:t>
      </w:r>
      <w:r>
        <w:rPr>
          <w:rFonts w:hint="default"/>
          <w:color w:val="0000FF"/>
        </w:rPr>
        <w:fldChar w:fldCharType="begin"/>
      </w:r>
      <w:r>
        <w:rPr>
          <w:rFonts w:hint="default"/>
          <w:color w:val="0000FF"/>
        </w:rPr>
        <w:instrText xml:space="preserve"> HYPERLINK "mailto:correo@ejemplo.com" </w:instrText>
      </w:r>
      <w:r>
        <w:rPr>
          <w:rFonts w:hint="default"/>
          <w:color w:val="0000FF"/>
        </w:rPr>
        <w:fldChar w:fldCharType="separate"/>
      </w:r>
      <w:r>
        <w:rPr>
          <w:rStyle w:val="13"/>
          <w:rFonts w:hint="default" w:ascii="Times New Roman" w:hAnsi="Times New Roman" w:cs="Times New Roman"/>
          <w:b w:val="0"/>
          <w:bCs w:val="0"/>
          <w:i w:val="0"/>
          <w:iCs w:val="0"/>
          <w:color w:val="0000FF"/>
          <w:szCs w:val="24"/>
        </w:rPr>
        <w:t>correo@ejemplo.com</w:t>
      </w:r>
      <w:r>
        <w:rPr>
          <w:rFonts w:hint="default"/>
          <w:color w:val="0000FF"/>
        </w:rPr>
        <w:fldChar w:fldCharType="end"/>
      </w:r>
      <w:r>
        <w:rPr>
          <w:rFonts w:hint="default"/>
        </w:rPr>
        <w:t xml:space="preserve"> por el correo electrónico asociado a la cuenta de GitHub.</w:t>
      </w:r>
    </w:p>
    <w:p w14:paraId="78312311">
      <w:pPr>
        <w:bidi w:val="0"/>
        <w:spacing w:line="360" w:lineRule="auto"/>
        <w:rPr>
          <w:rFonts w:hint="default"/>
        </w:rPr>
      </w:pPr>
      <w:r>
        <w:rPr>
          <w:rFonts w:hint="default"/>
        </w:rPr>
        <w:t>Durante el proceso el sistema solicitará la ubicación donde guardar la clave. Basta con presionar Enter para aceptar la ubicación predeterminada.</w:t>
      </w:r>
    </w:p>
    <w:p w14:paraId="3495B77D">
      <w:pPr>
        <w:bidi w:val="0"/>
        <w:spacing w:line="360" w:lineRule="auto"/>
        <w:rPr>
          <w:rFonts w:hint="default"/>
        </w:rPr>
      </w:pPr>
      <w:r>
        <w:rPr>
          <w:rFonts w:hint="default"/>
        </w:rPr>
        <w:t>Luego preguntará si se desea establecer una contraseña para la clave. Este paso es opcional; puede ingresarse una contraseña o simplemente presionar Enter dos veces para dejarla vacía.</w:t>
      </w:r>
    </w:p>
    <w:p w14:paraId="765C8C38">
      <w:pPr>
        <w:bidi w:val="0"/>
        <w:spacing w:line="360" w:lineRule="auto"/>
        <w:rPr>
          <w:rFonts w:hint="default"/>
        </w:rPr>
      </w:pPr>
      <w:r>
        <w:rPr>
          <w:rFonts w:hint="default"/>
        </w:rPr>
        <w:t>Una vez creada la clave, iniciar el servicio SSH ejecutando:</w:t>
      </w:r>
    </w:p>
    <w:p w14:paraId="6FFC2691">
      <w:pPr>
        <w:bidi w:val="0"/>
        <w:spacing w:line="360" w:lineRule="auto"/>
        <w:ind w:left="720" w:leftChars="0"/>
        <w:rPr>
          <w:rFonts w:hint="default"/>
          <w:color w:val="0000FF"/>
        </w:rPr>
      </w:pPr>
      <w:r>
        <w:rPr>
          <w:rFonts w:hint="default"/>
          <w:color w:val="0000FF"/>
        </w:rPr>
        <w:t>eval "$(ssh-agent -s)"</w:t>
      </w:r>
    </w:p>
    <w:p w14:paraId="63179730">
      <w:pPr>
        <w:bidi w:val="0"/>
        <w:spacing w:line="360" w:lineRule="auto"/>
        <w:rPr>
          <w:rFonts w:hint="default"/>
        </w:rPr>
      </w:pPr>
      <w:r>
        <w:rPr>
          <w:rFonts w:hint="default"/>
        </w:rPr>
        <w:t>Agregar la clave recién creada:</w:t>
      </w:r>
    </w:p>
    <w:p w14:paraId="72420B2B">
      <w:pPr>
        <w:bidi w:val="0"/>
        <w:spacing w:line="360" w:lineRule="auto"/>
        <w:ind w:left="720" w:leftChars="0"/>
        <w:rPr>
          <w:rFonts w:hint="default"/>
          <w:color w:val="0000FF"/>
        </w:rPr>
      </w:pPr>
      <w:r>
        <w:rPr>
          <w:rFonts w:hint="default"/>
          <w:color w:val="0000FF"/>
        </w:rPr>
        <w:t>ssh-add ~/.ssh/id_ed25519</w:t>
      </w:r>
    </w:p>
    <w:p w14:paraId="67F79173">
      <w:pPr>
        <w:bidi w:val="0"/>
        <w:spacing w:line="360" w:lineRule="auto"/>
        <w:rPr>
          <w:rFonts w:hint="default"/>
        </w:rPr>
      </w:pPr>
      <w:r>
        <w:rPr>
          <w:rFonts w:hint="default"/>
        </w:rPr>
        <w:t>Ahora será necesario copiar la clave pública.</w:t>
      </w:r>
    </w:p>
    <w:p w14:paraId="1D327A2B">
      <w:pPr>
        <w:bidi w:val="0"/>
        <w:spacing w:line="360" w:lineRule="auto"/>
        <w:rPr>
          <w:rFonts w:hint="default"/>
        </w:rPr>
      </w:pPr>
      <w:r>
        <w:rPr>
          <w:rFonts w:hint="default"/>
        </w:rPr>
        <w:t>Ejecutar:</w:t>
      </w:r>
    </w:p>
    <w:p w14:paraId="4F13126C">
      <w:pPr>
        <w:bidi w:val="0"/>
        <w:spacing w:line="360" w:lineRule="auto"/>
        <w:ind w:left="720" w:leftChars="0"/>
        <w:rPr>
          <w:rFonts w:hint="default"/>
          <w:color w:val="0000FF"/>
        </w:rPr>
      </w:pPr>
      <w:r>
        <w:rPr>
          <w:rFonts w:hint="default"/>
          <w:color w:val="0000FF"/>
        </w:rPr>
        <w:t>cat ~/.ssh/id_ed25519.pub</w:t>
      </w:r>
    </w:p>
    <w:p w14:paraId="6F4EF78C">
      <w:pPr>
        <w:bidi w:val="0"/>
        <w:spacing w:line="360" w:lineRule="auto"/>
        <w:rPr>
          <w:rFonts w:hint="default"/>
        </w:rPr>
      </w:pPr>
      <w:r>
        <w:rPr>
          <w:rFonts w:hint="default"/>
        </w:rPr>
        <w:t>Se mostrará una línea de texto que comienza con:</w:t>
      </w:r>
    </w:p>
    <w:p w14:paraId="26377B29">
      <w:pPr>
        <w:bidi w:val="0"/>
        <w:spacing w:line="360" w:lineRule="auto"/>
        <w:ind w:left="720" w:leftChars="0"/>
        <w:rPr>
          <w:rFonts w:hint="default"/>
          <w:color w:val="0000FF"/>
        </w:rPr>
      </w:pPr>
      <w:r>
        <w:rPr>
          <w:rFonts w:hint="default"/>
          <w:color w:val="0000FF"/>
        </w:rPr>
        <w:t>ssh-ed25519 AAAAC3Nza...</w:t>
      </w:r>
    </w:p>
    <w:p w14:paraId="38F1F69B">
      <w:pPr>
        <w:bidi w:val="0"/>
        <w:spacing w:line="360" w:lineRule="auto"/>
        <w:rPr>
          <w:rFonts w:hint="default"/>
        </w:rPr>
      </w:pPr>
      <w:r>
        <w:rPr>
          <w:rFonts w:hint="default"/>
        </w:rPr>
        <w:t>Copiar todo el contenido mostrado.</w:t>
      </w:r>
    </w:p>
    <w:p w14:paraId="3D35A388">
      <w:pPr>
        <w:bidi w:val="0"/>
        <w:spacing w:line="360" w:lineRule="auto"/>
        <w:rPr>
          <w:rFonts w:hint="default"/>
        </w:rPr>
      </w:pPr>
      <w:r>
        <w:rPr>
          <w:rFonts w:hint="default"/>
        </w:rPr>
        <w:t>Ingresar nuevamente a GitHub.</w:t>
      </w:r>
    </w:p>
    <w:p w14:paraId="13821B6F">
      <w:pPr>
        <w:bidi w:val="0"/>
        <w:spacing w:line="360" w:lineRule="auto"/>
        <w:rPr>
          <w:rFonts w:hint="default"/>
        </w:rPr>
      </w:pPr>
      <w:r>
        <w:rPr>
          <w:rFonts w:hint="default"/>
        </w:rPr>
        <w:t>En la esquina superior derecha seleccionar la foto de perfil y luego:</w:t>
      </w:r>
    </w:p>
    <w:p w14:paraId="70AD02C9">
      <w:pPr>
        <w:bidi w:val="0"/>
        <w:spacing w:line="360" w:lineRule="auto"/>
        <w:rPr>
          <w:rFonts w:hint="default"/>
        </w:rPr>
      </w:pPr>
      <w:r>
        <w:rPr>
          <w:rFonts w:hint="default"/>
        </w:rPr>
        <w:t>Settings → SSH and GPG Keys → New SSH Key</w:t>
      </w:r>
    </w:p>
    <w:p w14:paraId="18445B8F">
      <w:pPr>
        <w:bidi w:val="0"/>
        <w:spacing w:line="360" w:lineRule="auto"/>
        <w:rPr>
          <w:rFonts w:hint="default"/>
        </w:rPr>
      </w:pPr>
      <w:r>
        <w:rPr>
          <w:rFonts w:hint="default"/>
        </w:rPr>
        <w:t>Completar:</w:t>
      </w:r>
    </w:p>
    <w:p w14:paraId="025B8917">
      <w:pPr>
        <w:numPr>
          <w:ilvl w:val="0"/>
          <w:numId w:val="6"/>
        </w:numPr>
        <w:bidi w:val="0"/>
        <w:spacing w:line="360" w:lineRule="auto"/>
        <w:rPr>
          <w:rFonts w:hint="default"/>
        </w:rPr>
      </w:pPr>
      <w:r>
        <w:rPr>
          <w:rFonts w:hint="default"/>
          <w:b/>
          <w:bCs/>
        </w:rPr>
        <w:t>Title:</w:t>
      </w:r>
      <w:r>
        <w:rPr>
          <w:rFonts w:hint="default"/>
        </w:rPr>
        <w:t xml:space="preserve"> un nombre para identificar la computadora (por ejemplo, PC Nordlyn);</w:t>
      </w:r>
    </w:p>
    <w:p w14:paraId="64ED3AA3">
      <w:pPr>
        <w:numPr>
          <w:ilvl w:val="0"/>
          <w:numId w:val="6"/>
        </w:numPr>
        <w:bidi w:val="0"/>
        <w:spacing w:line="360" w:lineRule="auto"/>
        <w:rPr>
          <w:rFonts w:hint="default"/>
        </w:rPr>
      </w:pPr>
      <w:r>
        <w:rPr>
          <w:rFonts w:hint="default"/>
          <w:b/>
          <w:bCs/>
        </w:rPr>
        <w:t>Key:</w:t>
      </w:r>
      <w:r>
        <w:rPr>
          <w:rFonts w:hint="default"/>
        </w:rPr>
        <w:t xml:space="preserve"> pegar la clave copiada anteriormente.</w:t>
      </w:r>
    </w:p>
    <w:p w14:paraId="708F7E23">
      <w:pPr>
        <w:bidi w:val="0"/>
        <w:spacing w:line="360" w:lineRule="auto"/>
        <w:rPr>
          <w:rFonts w:hint="default"/>
        </w:rPr>
      </w:pPr>
      <w:r>
        <w:rPr>
          <w:rFonts w:hint="default"/>
        </w:rPr>
        <w:t>Finalmente presionar Add SSH Key.</w:t>
      </w:r>
    </w:p>
    <w:p w14:paraId="62A5B938">
      <w:pPr>
        <w:bidi w:val="0"/>
        <w:spacing w:line="360" w:lineRule="auto"/>
        <w:rPr>
          <w:rFonts w:hint="default"/>
        </w:rPr>
      </w:pPr>
      <w:r>
        <w:rPr>
          <w:rFonts w:hint="default"/>
        </w:rPr>
        <w:t>Para comprobar que la configuración fue realizada correctamente ejecutar:</w:t>
      </w:r>
    </w:p>
    <w:p w14:paraId="5EA1C24D">
      <w:pPr>
        <w:bidi w:val="0"/>
        <w:spacing w:line="360" w:lineRule="auto"/>
        <w:ind w:left="720" w:leftChars="0"/>
        <w:rPr>
          <w:rFonts w:hint="default"/>
          <w:color w:val="0000FF"/>
        </w:rPr>
      </w:pPr>
      <w:r>
        <w:rPr>
          <w:rFonts w:hint="default"/>
          <w:color w:val="0000FF"/>
        </w:rPr>
        <w:t>ssh -T git@github.com</w:t>
      </w:r>
    </w:p>
    <w:p w14:paraId="38CAEFCF">
      <w:pPr>
        <w:bidi w:val="0"/>
        <w:spacing w:line="360" w:lineRule="auto"/>
        <w:rPr>
          <w:rFonts w:hint="default"/>
        </w:rPr>
      </w:pPr>
      <w:r>
        <w:rPr>
          <w:rFonts w:hint="default"/>
        </w:rPr>
        <w:t>La primera vez aparecerá un mensaje preguntando si se desea confiar en GitHub.</w:t>
      </w:r>
    </w:p>
    <w:p w14:paraId="1F70FA63">
      <w:pPr>
        <w:bidi w:val="0"/>
        <w:spacing w:line="360" w:lineRule="auto"/>
        <w:rPr>
          <w:rFonts w:hint="default"/>
        </w:rPr>
      </w:pPr>
      <w:r>
        <w:rPr>
          <w:rFonts w:hint="default"/>
        </w:rPr>
        <w:t>Responder:</w:t>
      </w:r>
    </w:p>
    <w:p w14:paraId="52E71D06">
      <w:pPr>
        <w:bidi w:val="0"/>
        <w:spacing w:line="360" w:lineRule="auto"/>
        <w:ind w:left="720" w:leftChars="0"/>
        <w:rPr>
          <w:rFonts w:hint="default"/>
          <w:color w:val="0000FF"/>
        </w:rPr>
      </w:pPr>
      <w:r>
        <w:rPr>
          <w:rFonts w:hint="default"/>
          <w:color w:val="0000FF"/>
        </w:rPr>
        <w:t>yes</w:t>
      </w:r>
    </w:p>
    <w:p w14:paraId="75E9AD14">
      <w:pPr>
        <w:bidi w:val="0"/>
        <w:spacing w:line="360" w:lineRule="auto"/>
        <w:rPr>
          <w:rFonts w:hint="default"/>
        </w:rPr>
      </w:pPr>
      <w:r>
        <w:rPr>
          <w:rFonts w:hint="default"/>
        </w:rPr>
        <w:t>Si todo fue configurado correctamente aparecerá un mensaje similar a:</w:t>
      </w:r>
    </w:p>
    <w:p w14:paraId="1A5A2EC8">
      <w:pPr>
        <w:bidi w:val="0"/>
        <w:spacing w:line="360" w:lineRule="auto"/>
        <w:ind w:left="720" w:leftChars="0"/>
        <w:rPr>
          <w:rFonts w:hint="default"/>
          <w:color w:val="0000FF"/>
        </w:rPr>
      </w:pPr>
      <w:r>
        <w:rPr>
          <w:rFonts w:hint="default"/>
          <w:color w:val="0000FF"/>
        </w:rPr>
        <w:t>Hi usuario! You've successfully authenticated...</w:t>
      </w:r>
    </w:p>
    <w:p w14:paraId="7DC91AC3">
      <w:pPr>
        <w:bidi w:val="0"/>
        <w:spacing w:line="360" w:lineRule="auto"/>
        <w:rPr>
          <w:rFonts w:hint="default"/>
        </w:rPr>
      </w:pPr>
      <w:r>
        <w:rPr>
          <w:rFonts w:hint="default"/>
        </w:rPr>
        <w:t>A partir de ese momento la computadora quedará vinculada con GitHub y podrá utilizar Git sin volver a ingresar credenciales.</w:t>
      </w:r>
    </w:p>
    <w:p w14:paraId="2708DCBC">
      <w:pPr>
        <w:bidi w:val="0"/>
        <w:spacing w:line="360" w:lineRule="auto"/>
        <w:rPr>
          <w:rFonts w:hint="default"/>
        </w:rPr>
      </w:pPr>
    </w:p>
    <w:p w14:paraId="1204D15F">
      <w:pPr>
        <w:bidi w:val="0"/>
        <w:spacing w:line="360" w:lineRule="auto"/>
        <w:rPr>
          <w:rFonts w:hint="default"/>
        </w:rPr>
      </w:pPr>
    </w:p>
    <w:p w14:paraId="2BF5B296">
      <w:pPr>
        <w:pStyle w:val="3"/>
        <w:bidi w:val="0"/>
        <w:spacing w:line="360" w:lineRule="auto"/>
        <w:rPr>
          <w:rFonts w:hint="default"/>
        </w:rPr>
      </w:pPr>
      <w:bookmarkStart w:id="38" w:name="_Toc21561"/>
      <w:r>
        <w:rPr>
          <w:rFonts w:hint="default"/>
        </w:rPr>
        <w:t>Clonar el repositorio del proyecto</w:t>
      </w:r>
      <w:bookmarkEnd w:id="38"/>
    </w:p>
    <w:p w14:paraId="5C8CC70F">
      <w:pPr>
        <w:bidi w:val="0"/>
        <w:spacing w:line="360" w:lineRule="auto"/>
        <w:rPr>
          <w:rFonts w:hint="default"/>
        </w:rPr>
      </w:pPr>
      <w:r>
        <w:rPr>
          <w:rFonts w:hint="default"/>
        </w:rPr>
        <w:t>Una vez configurado el acceso mediante SSH, ingresar al repositorio del proyecto en GitHub.</w:t>
      </w:r>
    </w:p>
    <w:p w14:paraId="32ED367D">
      <w:pPr>
        <w:bidi w:val="0"/>
        <w:spacing w:line="360" w:lineRule="auto"/>
        <w:rPr>
          <w:rFonts w:hint="default"/>
        </w:rPr>
      </w:pPr>
      <w:r>
        <w:rPr>
          <w:rFonts w:hint="default"/>
        </w:rPr>
        <w:t>Presionar el botón Code y seleccionar la pestaña SSH.</w:t>
      </w:r>
    </w:p>
    <w:p w14:paraId="539D2B68">
      <w:pPr>
        <w:bidi w:val="0"/>
        <w:spacing w:line="360" w:lineRule="auto"/>
        <w:rPr>
          <w:rFonts w:hint="default"/>
        </w:rPr>
      </w:pPr>
      <w:r>
        <w:rPr>
          <w:rFonts w:hint="default"/>
        </w:rPr>
        <w:t>Copiar la dirección que tendrá un formato similar a:</w:t>
      </w:r>
    </w:p>
    <w:p w14:paraId="7C35D578">
      <w:pPr>
        <w:bidi w:val="0"/>
        <w:spacing w:line="360" w:lineRule="auto"/>
        <w:ind w:left="720" w:leftChars="0"/>
        <w:rPr>
          <w:rFonts w:hint="default"/>
          <w:color w:val="0000FF"/>
        </w:rPr>
      </w:pPr>
      <w:r>
        <w:rPr>
          <w:rFonts w:hint="default"/>
          <w:color w:val="0000FF"/>
        </w:rPr>
        <w:t>git@github.com:usuario/Hospital_Clinicas.git</w:t>
      </w:r>
    </w:p>
    <w:p w14:paraId="5C20E901">
      <w:pPr>
        <w:bidi w:val="0"/>
        <w:spacing w:line="360" w:lineRule="auto"/>
        <w:rPr>
          <w:rFonts w:hint="default"/>
        </w:rPr>
      </w:pPr>
      <w:r>
        <w:rPr>
          <w:rFonts w:hint="default"/>
        </w:rPr>
        <w:t>Abrir la Terminal y dirigirse a la carpeta donde se desea guardar el proyecto.</w:t>
      </w:r>
    </w:p>
    <w:p w14:paraId="1A1ABEC0">
      <w:pPr>
        <w:bidi w:val="0"/>
        <w:spacing w:line="360" w:lineRule="auto"/>
        <w:rPr>
          <w:rFonts w:hint="default"/>
        </w:rPr>
      </w:pPr>
      <w:r>
        <w:rPr>
          <w:rFonts w:hint="default"/>
        </w:rPr>
        <w:t>Por ejemplo:</w:t>
      </w:r>
    </w:p>
    <w:p w14:paraId="2BE2F8E3">
      <w:pPr>
        <w:bidi w:val="0"/>
        <w:spacing w:line="360" w:lineRule="auto"/>
        <w:ind w:left="720" w:leftChars="0"/>
        <w:rPr>
          <w:rFonts w:hint="default"/>
          <w:color w:val="0000FF"/>
        </w:rPr>
      </w:pPr>
      <w:r>
        <w:rPr>
          <w:rFonts w:hint="default"/>
          <w:color w:val="0000FF"/>
        </w:rPr>
        <w:t>cd ~/Documentos</w:t>
      </w:r>
    </w:p>
    <w:p w14:paraId="0F62B91B">
      <w:pPr>
        <w:bidi w:val="0"/>
        <w:spacing w:line="360" w:lineRule="auto"/>
        <w:rPr>
          <w:rFonts w:hint="default"/>
        </w:rPr>
      </w:pPr>
      <w:r>
        <w:rPr>
          <w:rFonts w:hint="default"/>
        </w:rPr>
        <w:t>Clonar el repositorio ejecutando:</w:t>
      </w:r>
    </w:p>
    <w:p w14:paraId="50522A4A">
      <w:pPr>
        <w:bidi w:val="0"/>
        <w:spacing w:line="360" w:lineRule="auto"/>
        <w:ind w:left="720" w:leftChars="0"/>
        <w:rPr>
          <w:rFonts w:hint="default"/>
          <w:color w:val="0000FF"/>
        </w:rPr>
      </w:pPr>
      <w:r>
        <w:rPr>
          <w:rFonts w:hint="default"/>
          <w:color w:val="0000FF"/>
        </w:rPr>
        <w:t>git clone git@github.com:usuario/Hospital_Clinicas.git</w:t>
      </w:r>
    </w:p>
    <w:p w14:paraId="14DA128A">
      <w:pPr>
        <w:bidi w:val="0"/>
        <w:spacing w:line="360" w:lineRule="auto"/>
        <w:rPr>
          <w:rFonts w:hint="default"/>
        </w:rPr>
      </w:pPr>
      <w:r>
        <w:rPr>
          <w:rFonts w:hint="default"/>
        </w:rPr>
        <w:t>Finalizada l</w:t>
      </w:r>
      <w:bookmarkStart w:id="45" w:name="_GoBack"/>
      <w:bookmarkEnd w:id="45"/>
      <w:r>
        <w:rPr>
          <w:rFonts w:hint="default"/>
        </w:rPr>
        <w:t>a descarga ingresar a la carpeta del proyecto:</w:t>
      </w:r>
    </w:p>
    <w:p w14:paraId="540FE232">
      <w:pPr>
        <w:bidi w:val="0"/>
        <w:spacing w:line="360" w:lineRule="auto"/>
        <w:ind w:left="720" w:leftChars="0"/>
        <w:rPr>
          <w:rFonts w:hint="default"/>
          <w:color w:val="0000FF"/>
        </w:rPr>
      </w:pPr>
      <w:r>
        <w:rPr>
          <w:rFonts w:hint="default"/>
          <w:color w:val="0000FF"/>
        </w:rPr>
        <w:t>cd Hospital_Clinicas</w:t>
      </w:r>
    </w:p>
    <w:p w14:paraId="275FD854">
      <w:pPr>
        <w:bidi w:val="0"/>
        <w:spacing w:line="360" w:lineRule="auto"/>
        <w:rPr>
          <w:rFonts w:hint="default"/>
        </w:rPr>
      </w:pPr>
      <w:r>
        <w:rPr>
          <w:rFonts w:hint="default"/>
        </w:rPr>
        <w:t>Para abrir el proyecto desde la Terminal puede ejecutarse:</w:t>
      </w:r>
    </w:p>
    <w:p w14:paraId="22DA82B6">
      <w:pPr>
        <w:bidi w:val="0"/>
        <w:spacing w:line="360" w:lineRule="auto"/>
        <w:ind w:left="720" w:leftChars="0"/>
        <w:rPr>
          <w:rFonts w:hint="default"/>
          <w:color w:val="0000FF"/>
        </w:rPr>
      </w:pPr>
      <w:r>
        <w:rPr>
          <w:rFonts w:hint="default"/>
          <w:color w:val="0000FF"/>
        </w:rPr>
        <w:t>code .</w:t>
      </w:r>
    </w:p>
    <w:p w14:paraId="3D8F5AF7">
      <w:pPr>
        <w:bidi w:val="0"/>
        <w:spacing w:line="360" w:lineRule="auto"/>
        <w:rPr>
          <w:rFonts w:hint="default"/>
        </w:rPr>
      </w:pPr>
      <w:r>
        <w:rPr>
          <w:rFonts w:hint="default"/>
        </w:rPr>
        <w:t>Si el comando code no es reconocido, también es posible abrir Visual Studio Code desde el menú de aplicaciones y seleccionar Archivo → Abrir carpeta, eligiendo la carpeta del proyecto recién clonada.</w:t>
      </w:r>
    </w:p>
    <w:p w14:paraId="0C6A7829">
      <w:pPr>
        <w:bidi w:val="0"/>
        <w:spacing w:line="360" w:lineRule="auto"/>
        <w:rPr>
          <w:rFonts w:hint="default"/>
        </w:rPr>
      </w:pPr>
      <w:r>
        <w:rPr>
          <w:rFonts w:hint="default"/>
        </w:rPr>
        <w:t>Si Visual Studio Code se abre mostrando la estructura del proyecto, el repositorio quedó correctamente configurado y listo para comenzar a trabajar.</w:t>
      </w:r>
    </w:p>
    <w:p w14:paraId="12339A8F">
      <w:pPr>
        <w:bidi w:val="0"/>
        <w:spacing w:line="360" w:lineRule="auto"/>
        <w:rPr>
          <w:rFonts w:hint="default"/>
        </w:rPr>
      </w:pPr>
    </w:p>
    <w:p w14:paraId="0DEC0438">
      <w:pPr>
        <w:bidi w:val="0"/>
        <w:spacing w:line="360" w:lineRule="auto"/>
        <w:rPr>
          <w:rFonts w:hint="default"/>
        </w:rPr>
      </w:pPr>
    </w:p>
    <w:p w14:paraId="24DF42ED">
      <w:pPr>
        <w:pStyle w:val="3"/>
        <w:bidi w:val="0"/>
        <w:spacing w:line="360" w:lineRule="auto"/>
        <w:rPr>
          <w:rFonts w:hint="default"/>
        </w:rPr>
      </w:pPr>
      <w:bookmarkStart w:id="39" w:name="_Toc25848"/>
      <w:r>
        <w:rPr>
          <w:rFonts w:hint="default"/>
        </w:rPr>
        <w:t>Verificación del entorno</w:t>
      </w:r>
      <w:bookmarkEnd w:id="39"/>
    </w:p>
    <w:p w14:paraId="68D852DE">
      <w:pPr>
        <w:bidi w:val="0"/>
        <w:spacing w:line="360" w:lineRule="auto"/>
        <w:rPr>
          <w:rFonts w:hint="default"/>
        </w:rPr>
      </w:pPr>
      <w:r>
        <w:rPr>
          <w:rFonts w:hint="default"/>
        </w:rPr>
        <w:t>Para comprobar que todo el entorno quedó correctamente configurado deben verificarse los siguientes puntos:</w:t>
      </w:r>
    </w:p>
    <w:p w14:paraId="65E32A58">
      <w:pPr>
        <w:numPr>
          <w:ilvl w:val="0"/>
          <w:numId w:val="7"/>
        </w:numPr>
        <w:bidi w:val="0"/>
        <w:spacing w:line="360" w:lineRule="auto"/>
        <w:rPr>
          <w:rFonts w:hint="default"/>
        </w:rPr>
      </w:pPr>
      <w:r>
        <w:rPr>
          <w:rFonts w:hint="default"/>
        </w:rPr>
        <w:t>Debian inicia correctamente.</w:t>
      </w:r>
    </w:p>
    <w:p w14:paraId="69972BC8">
      <w:pPr>
        <w:numPr>
          <w:ilvl w:val="0"/>
          <w:numId w:val="7"/>
        </w:numPr>
        <w:bidi w:val="0"/>
        <w:spacing w:line="360" w:lineRule="auto"/>
        <w:rPr>
          <w:rFonts w:hint="default"/>
        </w:rPr>
      </w:pPr>
      <w:r>
        <w:rPr>
          <w:rFonts w:hint="default"/>
        </w:rPr>
        <w:t xml:space="preserve">Apache responde al ingresar a </w:t>
      </w:r>
      <w:r>
        <w:rPr>
          <w:rFonts w:hint="default"/>
          <w:color w:val="0000FF"/>
        </w:rPr>
        <w:fldChar w:fldCharType="begin"/>
      </w:r>
      <w:r>
        <w:rPr>
          <w:rFonts w:hint="default"/>
          <w:color w:val="0000FF"/>
        </w:rPr>
        <w:instrText xml:space="preserve"> HYPERLINK "http://localhost/" </w:instrText>
      </w:r>
      <w:r>
        <w:rPr>
          <w:rFonts w:hint="default"/>
          <w:color w:val="0000FF"/>
        </w:rPr>
        <w:fldChar w:fldCharType="separate"/>
      </w:r>
      <w:r>
        <w:rPr>
          <w:rStyle w:val="13"/>
          <w:rFonts w:hint="default" w:ascii="Times New Roman" w:hAnsi="Times New Roman" w:cs="Times New Roman"/>
          <w:b w:val="0"/>
          <w:bCs w:val="0"/>
          <w:i w:val="0"/>
          <w:iCs w:val="0"/>
          <w:color w:val="0000FF"/>
          <w:szCs w:val="24"/>
        </w:rPr>
        <w:t>http://localhost</w:t>
      </w:r>
      <w:r>
        <w:rPr>
          <w:rFonts w:hint="default"/>
          <w:color w:val="0000FF"/>
        </w:rPr>
        <w:fldChar w:fldCharType="end"/>
      </w:r>
      <w:r>
        <w:rPr>
          <w:rFonts w:hint="default"/>
          <w:color w:val="0000FF"/>
        </w:rPr>
        <w:t>.</w:t>
      </w:r>
    </w:p>
    <w:p w14:paraId="516EF974">
      <w:pPr>
        <w:numPr>
          <w:ilvl w:val="0"/>
          <w:numId w:val="7"/>
        </w:numPr>
        <w:bidi w:val="0"/>
        <w:spacing w:line="360" w:lineRule="auto"/>
        <w:rPr>
          <w:rFonts w:hint="default"/>
        </w:rPr>
      </w:pPr>
      <w:r>
        <w:rPr>
          <w:rFonts w:hint="default"/>
        </w:rPr>
        <w:t>PHP muestra correctamente su versión mediante el comando php -v.</w:t>
      </w:r>
    </w:p>
    <w:p w14:paraId="03E3F4B3">
      <w:pPr>
        <w:numPr>
          <w:ilvl w:val="0"/>
          <w:numId w:val="7"/>
        </w:numPr>
        <w:bidi w:val="0"/>
        <w:spacing w:line="360" w:lineRule="auto"/>
        <w:rPr>
          <w:rFonts w:hint="default"/>
        </w:rPr>
      </w:pPr>
      <w:r>
        <w:rPr>
          <w:rFonts w:hint="default"/>
        </w:rPr>
        <w:t>MariaDB se encuentra en estado active (running).</w:t>
      </w:r>
    </w:p>
    <w:p w14:paraId="066F625B">
      <w:pPr>
        <w:numPr>
          <w:ilvl w:val="0"/>
          <w:numId w:val="7"/>
        </w:numPr>
        <w:bidi w:val="0"/>
        <w:spacing w:line="360" w:lineRule="auto"/>
        <w:rPr>
          <w:rFonts w:hint="default"/>
        </w:rPr>
      </w:pPr>
      <w:r>
        <w:rPr>
          <w:rFonts w:hint="default"/>
        </w:rPr>
        <w:t>Visual Studio Code abre el proyecto sin errores.</w:t>
      </w:r>
    </w:p>
    <w:p w14:paraId="3C0DB608">
      <w:pPr>
        <w:numPr>
          <w:ilvl w:val="0"/>
          <w:numId w:val="7"/>
        </w:numPr>
        <w:bidi w:val="0"/>
        <w:spacing w:line="360" w:lineRule="auto"/>
        <w:rPr>
          <w:rFonts w:hint="default"/>
        </w:rPr>
      </w:pPr>
      <w:r>
        <w:rPr>
          <w:rFonts w:hint="default"/>
        </w:rPr>
        <w:t>Git reconoce el repositorio, permite realizar commits y sincronizar los cambios con GitHub.</w:t>
      </w:r>
    </w:p>
    <w:p w14:paraId="3A3F8A14">
      <w:pPr>
        <w:bidi w:val="0"/>
        <w:rPr>
          <w:rFonts w:hint="default"/>
          <w:lang w:val="en-US"/>
        </w:rPr>
      </w:pPr>
      <w:r>
        <w:rPr>
          <w:rFonts w:hint="default"/>
        </w:rPr>
        <w:t>Una vez verificadas todas estas configuraciones, el entorno de desarrollo quedará preparado para comenzar la implementación del sistema y trabajar de forma colaborativa mediante Git y GitHub.</w:t>
      </w:r>
    </w:p>
    <w:p w14:paraId="2C86B3D7">
      <w:pPr>
        <w:bidi w:val="0"/>
        <w:rPr>
          <w:rFonts w:hint="default"/>
        </w:rPr>
      </w:pPr>
    </w:p>
    <w:p w14:paraId="3522AEBA">
      <w:pPr>
        <w:bidi w:val="0"/>
        <w:rPr>
          <w:rFonts w:hint="default"/>
        </w:rPr>
      </w:pPr>
    </w:p>
    <w:p w14:paraId="2FD5C9B0">
      <w:pPr>
        <w:bidi w:val="0"/>
        <w:rPr>
          <w:rFonts w:hint="default"/>
        </w:rPr>
      </w:pPr>
    </w:p>
    <w:p w14:paraId="0190D55B">
      <w:pPr>
        <w:pStyle w:val="2"/>
        <w:bidi w:val="0"/>
        <w:rPr>
          <w:rFonts w:hint="default"/>
          <w:u w:val="single"/>
        </w:rPr>
      </w:pPr>
      <w:bookmarkStart w:id="40" w:name="_Toc22580"/>
      <w:r>
        <w:rPr>
          <w:rFonts w:hint="default"/>
          <w:u w:val="single"/>
        </w:rPr>
        <w:t>Control de Versiones y Repositorio</w:t>
      </w:r>
      <w:bookmarkEnd w:id="40"/>
    </w:p>
    <w:p w14:paraId="02D65CCE">
      <w:pPr>
        <w:pStyle w:val="3"/>
        <w:bidi w:val="0"/>
        <w:rPr>
          <w:rFonts w:hint="default"/>
        </w:rPr>
      </w:pPr>
      <w:bookmarkStart w:id="41" w:name="_Toc17480"/>
      <w:r>
        <w:rPr>
          <w:rFonts w:hint="default"/>
        </w:rPr>
        <w:t>Repositorio del proyecto</w:t>
      </w:r>
      <w:bookmarkEnd w:id="41"/>
    </w:p>
    <w:p w14:paraId="1C2FCF25">
      <w:pPr>
        <w:bidi w:val="0"/>
        <w:rPr>
          <w:rFonts w:hint="default"/>
        </w:rPr>
      </w:pPr>
      <w:r>
        <w:rPr>
          <w:rFonts w:hint="default"/>
        </w:rPr>
        <w:t>Para el desarrollo del sistema se creó un repositorio privado en GitHub, el cual será utilizado por todos los integrantes de Nordlyn para almacenar el código fuente, la documentación y el historial de cambios realizados durante el proyecto.</w:t>
      </w:r>
    </w:p>
    <w:p w14:paraId="480F6F3E">
      <w:pPr>
        <w:bidi w:val="0"/>
        <w:rPr>
          <w:rFonts w:hint="default"/>
        </w:rPr>
      </w:pPr>
      <w:r>
        <w:rPr>
          <w:rFonts w:hint="default"/>
        </w:rPr>
        <w:t>El uso de GitHub permitirá que cada integrante pueda trabajar sobre distintas funcionalidades sin sobrescribir el trabajo de los demás, manteniendo un registro completo de todas las modificaciones realizadas. Además, en caso de producirse un error, será posible recuperar versiones anteriores del proyecto.</w:t>
      </w:r>
    </w:p>
    <w:p w14:paraId="1F1F0AF8">
      <w:pPr>
        <w:bidi w:val="0"/>
        <w:rPr>
          <w:rFonts w:hint="default"/>
        </w:rPr>
      </w:pPr>
      <w:r>
        <w:rPr>
          <w:rFonts w:hint="default"/>
        </w:rPr>
        <w:t>Con el fin de mantener el proyecto organizado y facilitar su mantenimiento a lo largo del desarrollo, el repositorio se estructurará separando el código fuente, la documentación técnica</w:t>
      </w:r>
      <w:r>
        <w:rPr>
          <w:rFonts w:hint="default"/>
          <w:lang w:val="ru-RU"/>
        </w:rPr>
        <w:t xml:space="preserve"> </w:t>
      </w:r>
      <w:r>
        <w:rPr>
          <w:rFonts w:hint="default"/>
          <w:lang w:val="es-UY"/>
        </w:rPr>
        <w:t xml:space="preserve">y </w:t>
      </w:r>
      <w:r>
        <w:rPr>
          <w:rFonts w:hint="default"/>
        </w:rPr>
        <w:t>la base de datos utilizados por el sistema.</w:t>
      </w:r>
    </w:p>
    <w:p w14:paraId="65D28F39">
      <w:pPr>
        <w:bidi w:val="0"/>
        <w:rPr>
          <w:rFonts w:hint="default"/>
        </w:rPr>
      </w:pPr>
      <w:r>
        <w:rPr>
          <w:rFonts w:hint="default"/>
        </w:rPr>
        <w:t>La estructura inicial será la siguiente:</w:t>
      </w:r>
    </w:p>
    <w:p w14:paraId="320176AA">
      <w:pPr>
        <w:bidi w:val="0"/>
        <w:ind w:left="720" w:leftChars="0"/>
        <w:rPr>
          <w:rFonts w:hint="default"/>
        </w:rPr>
      </w:pPr>
      <w:r>
        <w:rPr>
          <w:rFonts w:hint="default"/>
        </w:rPr>
        <w:t>Hospital</w:t>
      </w:r>
      <w:r>
        <w:rPr>
          <w:rFonts w:hint="default"/>
          <w:lang w:val="es-UY"/>
        </w:rPr>
        <w:t>_</w:t>
      </w:r>
      <w:r>
        <w:rPr>
          <w:rFonts w:hint="default"/>
        </w:rPr>
        <w:t>Clinicas/</w:t>
      </w:r>
    </w:p>
    <w:p w14:paraId="0410BA62">
      <w:pPr>
        <w:bidi w:val="0"/>
        <w:ind w:left="720" w:leftChars="0"/>
        <w:rPr>
          <w:rFonts w:hint="default"/>
        </w:rPr>
      </w:pPr>
      <w:r>
        <w:rPr>
          <w:rFonts w:hint="default"/>
        </w:rPr>
        <w:t>│</w:t>
      </w:r>
    </w:p>
    <w:p w14:paraId="24F85768">
      <w:pPr>
        <w:bidi w:val="0"/>
        <w:ind w:left="720" w:leftChars="0"/>
        <w:rPr>
          <w:rFonts w:hint="default"/>
        </w:rPr>
      </w:pPr>
      <w:r>
        <w:rPr>
          <w:rFonts w:hint="default"/>
        </w:rPr>
        <w:t>├── README.md</w:t>
      </w:r>
    </w:p>
    <w:p w14:paraId="3B03F09F">
      <w:pPr>
        <w:bidi w:val="0"/>
        <w:ind w:left="720" w:leftChars="0"/>
        <w:rPr>
          <w:rFonts w:hint="default"/>
        </w:rPr>
      </w:pPr>
      <w:r>
        <w:rPr>
          <w:rFonts w:hint="default"/>
        </w:rPr>
        <w:t>├── .gitignore</w:t>
      </w:r>
    </w:p>
    <w:p w14:paraId="72622027">
      <w:pPr>
        <w:bidi w:val="0"/>
        <w:ind w:left="720" w:leftChars="0"/>
        <w:rPr>
          <w:rFonts w:hint="default"/>
        </w:rPr>
      </w:pPr>
      <w:r>
        <w:rPr>
          <w:rFonts w:hint="default"/>
        </w:rPr>
        <w:t>│</w:t>
      </w:r>
    </w:p>
    <w:p w14:paraId="20F4D5F3">
      <w:pPr>
        <w:bidi w:val="0"/>
        <w:ind w:left="720" w:leftChars="0"/>
        <w:rPr>
          <w:rFonts w:hint="default"/>
        </w:rPr>
      </w:pPr>
      <w:r>
        <w:rPr>
          <w:rFonts w:hint="default"/>
        </w:rPr>
        <w:t>├── docs/</w:t>
      </w:r>
    </w:p>
    <w:p w14:paraId="601DE397">
      <w:pPr>
        <w:bidi w:val="0"/>
        <w:ind w:left="720" w:leftChars="0"/>
        <w:rPr>
          <w:rFonts w:hint="default"/>
        </w:rPr>
      </w:pPr>
      <w:r>
        <w:rPr>
          <w:rFonts w:hint="default"/>
        </w:rPr>
        <w:t>│</w:t>
      </w:r>
    </w:p>
    <w:p w14:paraId="39A3905B">
      <w:pPr>
        <w:bidi w:val="0"/>
        <w:ind w:left="720" w:leftChars="0"/>
        <w:rPr>
          <w:rFonts w:hint="default"/>
        </w:rPr>
      </w:pPr>
      <w:r>
        <w:rPr>
          <w:rFonts w:hint="default"/>
        </w:rPr>
        <w:t>├── src/</w:t>
      </w:r>
    </w:p>
    <w:p w14:paraId="1F28E6E4">
      <w:pPr>
        <w:bidi w:val="0"/>
        <w:ind w:left="720" w:leftChars="0"/>
        <w:rPr>
          <w:rFonts w:hint="default"/>
        </w:rPr>
      </w:pPr>
      <w:r>
        <w:rPr>
          <w:rFonts w:hint="default"/>
        </w:rPr>
        <w:t>│</w:t>
      </w:r>
    </w:p>
    <w:p w14:paraId="26E84E62">
      <w:pPr>
        <w:bidi w:val="0"/>
        <w:ind w:left="720" w:leftChars="0"/>
        <w:rPr>
          <w:rFonts w:hint="default"/>
        </w:rPr>
      </w:pPr>
      <w:r>
        <w:rPr>
          <w:rFonts w:hint="default"/>
        </w:rPr>
        <w:t xml:space="preserve">└── </w:t>
      </w:r>
      <w:r>
        <w:rPr>
          <w:rFonts w:hint="default"/>
          <w:lang w:val="es-UY"/>
        </w:rPr>
        <w:t>database</w:t>
      </w:r>
      <w:r>
        <w:rPr>
          <w:rFonts w:hint="default"/>
        </w:rPr>
        <w:t>/</w:t>
      </w:r>
      <w:r>
        <w:rPr>
          <w:rFonts w:hint="default" w:ascii="Times New Roman" w:hAnsi="Times New Roman" w:eastAsia="SimSun" w:cs="Times New Roman"/>
          <w:b w:val="0"/>
          <w:bCs w:val="0"/>
          <w:i w:val="0"/>
          <w:iCs w:val="0"/>
          <w:szCs w:val="24"/>
        </w:rPr>
        <w:br w:type="textWrapping"/>
      </w:r>
    </w:p>
    <w:p w14:paraId="4F5EAF13">
      <w:pPr>
        <w:bidi w:val="0"/>
        <w:rPr>
          <w:rFonts w:hint="default"/>
        </w:rPr>
      </w:pPr>
    </w:p>
    <w:p w14:paraId="26BA5E39">
      <w:pPr>
        <w:pStyle w:val="3"/>
        <w:bidi w:val="0"/>
        <w:rPr>
          <w:rFonts w:hint="default"/>
        </w:rPr>
      </w:pPr>
      <w:bookmarkStart w:id="42" w:name="_Toc19491"/>
      <w:r>
        <w:rPr>
          <w:rFonts w:hint="default"/>
        </w:rPr>
        <w:t>Organización del repositorio</w:t>
      </w:r>
      <w:bookmarkEnd w:id="42"/>
    </w:p>
    <w:p w14:paraId="3CD6E000">
      <w:pPr>
        <w:bidi w:val="0"/>
        <w:rPr>
          <w:rFonts w:hint="default"/>
        </w:rPr>
      </w:pPr>
      <w:r>
        <w:rPr>
          <w:rFonts w:hint="default"/>
        </w:rPr>
        <w:t>README.md será el documento principal del repositorio, donde se reunirá la información necesaria para comprender, instalar y ejecutar el sistema.</w:t>
      </w:r>
    </w:p>
    <w:p w14:paraId="206FA4A9">
      <w:pPr>
        <w:bidi w:val="0"/>
        <w:rPr>
          <w:rFonts w:hint="default"/>
        </w:rPr>
      </w:pPr>
      <w:r>
        <w:rPr>
          <w:rFonts w:hint="default"/>
        </w:rPr>
        <w:t>.gitignore contendrá la lista de archivos y carpetas que no deberán subirse al repositorio, como archivos temporales, configuraciones locales o elementos generados automáticamente por el entorno de desarrollo.</w:t>
      </w:r>
    </w:p>
    <w:p w14:paraId="0D78E074">
      <w:pPr>
        <w:bidi w:val="0"/>
        <w:rPr>
          <w:rFonts w:hint="default"/>
        </w:rPr>
      </w:pPr>
      <w:r>
        <w:rPr>
          <w:rFonts w:hint="default"/>
        </w:rPr>
        <w:t xml:space="preserve">La carpeta docs almacenará toda la documentación generada durante el proyecto, incluyendo las entregas, manuales, </w:t>
      </w:r>
      <w:r>
        <w:rPr>
          <w:rFonts w:hint="default"/>
          <w:lang w:val="es-UY"/>
        </w:rPr>
        <w:t xml:space="preserve">diagramas, </w:t>
      </w:r>
      <w:r>
        <w:rPr>
          <w:rFonts w:hint="default"/>
        </w:rPr>
        <w:t>imágenes y cualquier otro documento técnico elaborado por nuestro equipo.</w:t>
      </w:r>
    </w:p>
    <w:p w14:paraId="236D09DA">
      <w:pPr>
        <w:bidi w:val="0"/>
        <w:rPr>
          <w:rFonts w:hint="default"/>
        </w:rPr>
      </w:pPr>
      <w:r>
        <w:rPr>
          <w:rFonts w:hint="default"/>
        </w:rPr>
        <w:t>La carpeta src contendrá el código fuente del sistema. Dentro de ella se organizarán los archivos correspondientes a PHP, HTML, CSS, JavaScript y los recursos gráficos utilizados por la aplicación, manteniendo separadas las distintas tecnologías para facilitar su mantenimiento.</w:t>
      </w:r>
    </w:p>
    <w:p w14:paraId="2F97EABA">
      <w:pPr>
        <w:bidi w:val="0"/>
        <w:rPr>
          <w:rFonts w:hint="default"/>
        </w:rPr>
      </w:pPr>
      <w:r>
        <w:rPr>
          <w:rFonts w:hint="default"/>
        </w:rPr>
        <w:t>La carpeta database estará destinada a los scripts de la base de datos MariaDB. Allí se almacenará el archivo SQL necesario para crear la estructura de la base de datos e inicializar el sistema en cualquier equipo donde se desee instalar el proyecto.</w:t>
      </w:r>
    </w:p>
    <w:p w14:paraId="1A401D91">
      <w:pPr>
        <w:bidi w:val="0"/>
        <w:rPr>
          <w:rFonts w:hint="default"/>
        </w:rPr>
      </w:pPr>
      <w:r>
        <w:rPr>
          <w:rFonts w:hint="default"/>
        </w:rPr>
        <w:t>Esta organización permitirá localizar rápidamente cualquier componente del sistema, simplificará el mantenimiento del código y facilitará el trabajo simultáneo de todos los integrantes del equipo durante el desarrollo del proyecto.</w:t>
      </w:r>
    </w:p>
    <w:p w14:paraId="72F61A8E">
      <w:pPr>
        <w:bidi w:val="0"/>
        <w:rPr>
          <w:rFonts w:hint="default"/>
          <w:lang w:val="en-US"/>
        </w:rPr>
      </w:pPr>
    </w:p>
    <w:p w14:paraId="65755FE9">
      <w:pPr>
        <w:bidi w:val="0"/>
        <w:rPr>
          <w:rFonts w:hint="default"/>
          <w:lang w:val="en-US"/>
        </w:rPr>
      </w:pPr>
    </w:p>
    <w:p w14:paraId="5514C778">
      <w:pPr>
        <w:pStyle w:val="3"/>
        <w:bidi w:val="0"/>
        <w:rPr>
          <w:rFonts w:hint="default"/>
        </w:rPr>
      </w:pPr>
      <w:bookmarkStart w:id="43" w:name="_Toc14336"/>
      <w:r>
        <w:rPr>
          <w:rFonts w:hint="default"/>
        </w:rPr>
        <w:t>Convenciones de commits</w:t>
      </w:r>
      <w:bookmarkEnd w:id="43"/>
    </w:p>
    <w:p w14:paraId="2B42518C">
      <w:pPr>
        <w:bidi w:val="0"/>
        <w:rPr>
          <w:rFonts w:hint="default"/>
        </w:rPr>
      </w:pPr>
      <w:r>
        <w:rPr>
          <w:rFonts w:hint="default"/>
        </w:rPr>
        <w:t>Con el objetivo de mantener un historial ordenado y facilitar el seguimiento del desarrollo, nuestro equipo utilizará una convención común para nombrar los commits.</w:t>
      </w:r>
    </w:p>
    <w:p w14:paraId="4A38B302">
      <w:pPr>
        <w:bidi w:val="0"/>
        <w:rPr>
          <w:rFonts w:hint="default"/>
        </w:rPr>
      </w:pPr>
      <w:r>
        <w:rPr>
          <w:rFonts w:hint="default"/>
        </w:rPr>
        <w:t>Cada mensaje deberá describir claramente el cambio realizado, utilizando frases breves y específicas. Se evitarán mensajes genéricos como "Cambios" o "Actualización".</w:t>
      </w:r>
    </w:p>
    <w:p w14:paraId="71935545">
      <w:pPr>
        <w:bidi w:val="0"/>
        <w:rPr>
          <w:rFonts w:hint="default"/>
        </w:rPr>
      </w:pPr>
      <w:r>
        <w:rPr>
          <w:rFonts w:hint="default"/>
        </w:rPr>
        <w:t>Se utilizarán los siguientes prefijos:</w:t>
      </w:r>
    </w:p>
    <w:tbl>
      <w:tblPr>
        <w:tblStyle w:val="10"/>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3"/>
        <w:gridCol w:w="4278"/>
        <w:gridCol w:w="3675"/>
      </w:tblGrid>
      <w:tr w14:paraId="2508F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613" w:type="pct"/>
            <w:shd w:val="clear" w:color="auto" w:fill="auto"/>
            <w:vAlign w:val="center"/>
          </w:tcPr>
          <w:p w14:paraId="01F817F4">
            <w:pPr>
              <w:bidi w:val="0"/>
              <w:jc w:val="center"/>
              <w:rPr>
                <w:rFonts w:hint="default"/>
                <w:b/>
                <w:bCs/>
              </w:rPr>
            </w:pPr>
            <w:r>
              <w:rPr>
                <w:rFonts w:hint="default"/>
                <w:b/>
                <w:bCs/>
                <w:lang w:val="en-US" w:eastAsia="zh-CN"/>
              </w:rPr>
              <w:t>Prefijo</w:t>
            </w:r>
          </w:p>
        </w:tc>
        <w:tc>
          <w:tcPr>
            <w:tcW w:w="2329" w:type="pct"/>
            <w:shd w:val="clear" w:color="auto" w:fill="auto"/>
            <w:vAlign w:val="center"/>
          </w:tcPr>
          <w:p w14:paraId="05471CC4">
            <w:pPr>
              <w:bidi w:val="0"/>
              <w:jc w:val="center"/>
              <w:rPr>
                <w:rFonts w:hint="default"/>
                <w:b/>
                <w:bCs/>
              </w:rPr>
            </w:pPr>
            <w:r>
              <w:rPr>
                <w:rFonts w:hint="default"/>
                <w:b/>
                <w:bCs/>
                <w:lang w:val="en-US" w:eastAsia="zh-CN"/>
              </w:rPr>
              <w:t>Descripción</w:t>
            </w:r>
          </w:p>
        </w:tc>
        <w:tc>
          <w:tcPr>
            <w:tcW w:w="1990" w:type="pct"/>
            <w:shd w:val="clear" w:color="auto" w:fill="auto"/>
            <w:vAlign w:val="center"/>
          </w:tcPr>
          <w:p w14:paraId="7BBE184C">
            <w:pPr>
              <w:bidi w:val="0"/>
              <w:jc w:val="center"/>
              <w:rPr>
                <w:rFonts w:hint="default"/>
                <w:b/>
                <w:bCs/>
              </w:rPr>
            </w:pPr>
            <w:r>
              <w:rPr>
                <w:rFonts w:hint="default"/>
                <w:b/>
                <w:bCs/>
                <w:lang w:val="en-US" w:eastAsia="zh-CN"/>
              </w:rPr>
              <w:t>Ejemplo</w:t>
            </w:r>
          </w:p>
        </w:tc>
      </w:tr>
      <w:tr w14:paraId="4760DF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3" w:type="pct"/>
            <w:shd w:val="clear" w:color="auto" w:fill="auto"/>
            <w:vAlign w:val="center"/>
          </w:tcPr>
          <w:p w14:paraId="06A62EA2">
            <w:pPr>
              <w:bidi w:val="0"/>
              <w:rPr>
                <w:rFonts w:hint="default"/>
                <w:b/>
                <w:bCs/>
              </w:rPr>
            </w:pPr>
            <w:r>
              <w:rPr>
                <w:rFonts w:hint="default"/>
                <w:b/>
                <w:bCs/>
                <w:lang w:val="en-US" w:eastAsia="zh-CN"/>
              </w:rPr>
              <w:t>feat:</w:t>
            </w:r>
          </w:p>
        </w:tc>
        <w:tc>
          <w:tcPr>
            <w:tcW w:w="2329" w:type="pct"/>
            <w:shd w:val="clear" w:color="auto" w:fill="auto"/>
            <w:vAlign w:val="center"/>
          </w:tcPr>
          <w:p w14:paraId="79C9A3F8">
            <w:pPr>
              <w:bidi w:val="0"/>
              <w:rPr>
                <w:rFonts w:hint="default"/>
              </w:rPr>
            </w:pPr>
            <w:r>
              <w:rPr>
                <w:rFonts w:hint="default"/>
                <w:lang w:val="en-US" w:eastAsia="zh-CN"/>
              </w:rPr>
              <w:t>Nueva funcionalidad</w:t>
            </w:r>
          </w:p>
        </w:tc>
        <w:tc>
          <w:tcPr>
            <w:tcW w:w="1990" w:type="pct"/>
            <w:shd w:val="clear" w:color="auto" w:fill="auto"/>
            <w:vAlign w:val="center"/>
          </w:tcPr>
          <w:p w14:paraId="74BC63D7">
            <w:pPr>
              <w:bidi w:val="0"/>
              <w:rPr>
                <w:rFonts w:hint="default"/>
              </w:rPr>
            </w:pPr>
            <w:r>
              <w:rPr>
                <w:rFonts w:hint="default"/>
                <w:lang w:val="en-US" w:eastAsia="zh-CN"/>
              </w:rPr>
              <w:t>feat: agregar gestión de documentos</w:t>
            </w:r>
          </w:p>
        </w:tc>
      </w:tr>
      <w:tr w14:paraId="19CEB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3" w:type="pct"/>
            <w:shd w:val="clear" w:color="auto" w:fill="auto"/>
            <w:vAlign w:val="center"/>
          </w:tcPr>
          <w:p w14:paraId="1B25F24A">
            <w:pPr>
              <w:bidi w:val="0"/>
              <w:rPr>
                <w:rFonts w:hint="default"/>
                <w:b/>
                <w:bCs/>
              </w:rPr>
            </w:pPr>
            <w:r>
              <w:rPr>
                <w:rFonts w:hint="default"/>
                <w:b/>
                <w:bCs/>
                <w:lang w:val="en-US" w:eastAsia="zh-CN"/>
              </w:rPr>
              <w:t>fix:</w:t>
            </w:r>
          </w:p>
        </w:tc>
        <w:tc>
          <w:tcPr>
            <w:tcW w:w="2329" w:type="pct"/>
            <w:shd w:val="clear" w:color="auto" w:fill="auto"/>
            <w:vAlign w:val="center"/>
          </w:tcPr>
          <w:p w14:paraId="687A03E6">
            <w:pPr>
              <w:bidi w:val="0"/>
              <w:rPr>
                <w:rFonts w:hint="default"/>
              </w:rPr>
            </w:pPr>
            <w:r>
              <w:rPr>
                <w:rFonts w:hint="default"/>
                <w:lang w:val="en-US" w:eastAsia="zh-CN"/>
              </w:rPr>
              <w:t>Corrección de errores</w:t>
            </w:r>
          </w:p>
        </w:tc>
        <w:tc>
          <w:tcPr>
            <w:tcW w:w="1990" w:type="pct"/>
            <w:shd w:val="clear" w:color="auto" w:fill="auto"/>
            <w:vAlign w:val="center"/>
          </w:tcPr>
          <w:p w14:paraId="18A55EB2">
            <w:pPr>
              <w:bidi w:val="0"/>
              <w:rPr>
                <w:rFonts w:hint="default"/>
              </w:rPr>
            </w:pPr>
            <w:r>
              <w:rPr>
                <w:rFonts w:hint="default"/>
                <w:lang w:val="en-US" w:eastAsia="zh-CN"/>
              </w:rPr>
              <w:t>fix: corregir validación del login</w:t>
            </w:r>
          </w:p>
        </w:tc>
      </w:tr>
      <w:tr w14:paraId="69F5C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3" w:type="pct"/>
            <w:shd w:val="clear" w:color="auto" w:fill="auto"/>
            <w:vAlign w:val="center"/>
          </w:tcPr>
          <w:p w14:paraId="191F2ED3">
            <w:pPr>
              <w:bidi w:val="0"/>
              <w:rPr>
                <w:rFonts w:hint="default"/>
                <w:b/>
                <w:bCs/>
              </w:rPr>
            </w:pPr>
            <w:r>
              <w:rPr>
                <w:rFonts w:hint="default"/>
                <w:b/>
                <w:bCs/>
                <w:lang w:val="en-US" w:eastAsia="zh-CN"/>
              </w:rPr>
              <w:t>docs:</w:t>
            </w:r>
          </w:p>
        </w:tc>
        <w:tc>
          <w:tcPr>
            <w:tcW w:w="2329" w:type="pct"/>
            <w:shd w:val="clear" w:color="auto" w:fill="auto"/>
            <w:vAlign w:val="center"/>
          </w:tcPr>
          <w:p w14:paraId="37C79647">
            <w:pPr>
              <w:bidi w:val="0"/>
              <w:rPr>
                <w:rFonts w:hint="default"/>
              </w:rPr>
            </w:pPr>
            <w:r>
              <w:rPr>
                <w:rFonts w:hint="default"/>
                <w:lang w:val="en-US" w:eastAsia="zh-CN"/>
              </w:rPr>
              <w:t>Cambios en la documentación</w:t>
            </w:r>
          </w:p>
        </w:tc>
        <w:tc>
          <w:tcPr>
            <w:tcW w:w="1990" w:type="pct"/>
            <w:shd w:val="clear" w:color="auto" w:fill="auto"/>
            <w:vAlign w:val="center"/>
          </w:tcPr>
          <w:p w14:paraId="47B1061E">
            <w:pPr>
              <w:bidi w:val="0"/>
              <w:rPr>
                <w:rFonts w:hint="default"/>
              </w:rPr>
            </w:pPr>
            <w:r>
              <w:rPr>
                <w:rFonts w:hint="default"/>
                <w:lang w:val="en-US" w:eastAsia="zh-CN"/>
              </w:rPr>
              <w:t>docs: actualizar requerimientos funcionales</w:t>
            </w:r>
          </w:p>
        </w:tc>
      </w:tr>
      <w:tr w14:paraId="29765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3" w:type="pct"/>
            <w:shd w:val="clear" w:color="auto" w:fill="auto"/>
            <w:vAlign w:val="center"/>
          </w:tcPr>
          <w:p w14:paraId="10A30037">
            <w:pPr>
              <w:bidi w:val="0"/>
              <w:rPr>
                <w:rFonts w:hint="default"/>
                <w:b/>
                <w:bCs/>
              </w:rPr>
            </w:pPr>
            <w:r>
              <w:rPr>
                <w:rFonts w:hint="default"/>
                <w:b/>
                <w:bCs/>
                <w:lang w:val="en-US" w:eastAsia="zh-CN"/>
              </w:rPr>
              <w:t>style:</w:t>
            </w:r>
          </w:p>
        </w:tc>
        <w:tc>
          <w:tcPr>
            <w:tcW w:w="2329" w:type="pct"/>
            <w:shd w:val="clear" w:color="auto" w:fill="auto"/>
            <w:vAlign w:val="center"/>
          </w:tcPr>
          <w:p w14:paraId="1144C158">
            <w:pPr>
              <w:bidi w:val="0"/>
              <w:rPr>
                <w:rFonts w:hint="default"/>
              </w:rPr>
            </w:pPr>
            <w:r>
              <w:rPr>
                <w:rFonts w:hint="default"/>
                <w:lang w:val="en-US" w:eastAsia="zh-CN"/>
              </w:rPr>
              <w:t>Cambios de formato sin modificar la lógica</w:t>
            </w:r>
          </w:p>
        </w:tc>
        <w:tc>
          <w:tcPr>
            <w:tcW w:w="1990" w:type="pct"/>
            <w:shd w:val="clear" w:color="auto" w:fill="auto"/>
            <w:vAlign w:val="center"/>
          </w:tcPr>
          <w:p w14:paraId="7D8F800C">
            <w:pPr>
              <w:bidi w:val="0"/>
              <w:rPr>
                <w:rFonts w:hint="default"/>
              </w:rPr>
            </w:pPr>
            <w:r>
              <w:rPr>
                <w:rFonts w:hint="default"/>
                <w:lang w:val="en-US" w:eastAsia="zh-CN"/>
              </w:rPr>
              <w:t>style: mejorar indentación del código</w:t>
            </w:r>
          </w:p>
        </w:tc>
      </w:tr>
      <w:tr w14:paraId="2B3F6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3" w:type="pct"/>
            <w:shd w:val="clear" w:color="auto" w:fill="auto"/>
            <w:vAlign w:val="center"/>
          </w:tcPr>
          <w:p w14:paraId="468FB1DB">
            <w:pPr>
              <w:bidi w:val="0"/>
              <w:rPr>
                <w:rFonts w:hint="default"/>
                <w:b/>
                <w:bCs/>
              </w:rPr>
            </w:pPr>
            <w:r>
              <w:rPr>
                <w:rFonts w:hint="default"/>
                <w:b/>
                <w:bCs/>
                <w:lang w:val="en-US" w:eastAsia="zh-CN"/>
              </w:rPr>
              <w:t>refactor:</w:t>
            </w:r>
          </w:p>
        </w:tc>
        <w:tc>
          <w:tcPr>
            <w:tcW w:w="2329" w:type="pct"/>
            <w:shd w:val="clear" w:color="auto" w:fill="auto"/>
            <w:vAlign w:val="center"/>
          </w:tcPr>
          <w:p w14:paraId="32314473">
            <w:pPr>
              <w:bidi w:val="0"/>
              <w:rPr>
                <w:rFonts w:hint="default"/>
              </w:rPr>
            </w:pPr>
            <w:r>
              <w:rPr>
                <w:rFonts w:hint="default"/>
                <w:lang w:val="en-US" w:eastAsia="zh-CN"/>
              </w:rPr>
              <w:t>Reorganización del código sin cambiar su funcionamiento</w:t>
            </w:r>
          </w:p>
        </w:tc>
        <w:tc>
          <w:tcPr>
            <w:tcW w:w="1990" w:type="pct"/>
            <w:shd w:val="clear" w:color="auto" w:fill="auto"/>
            <w:vAlign w:val="center"/>
          </w:tcPr>
          <w:p w14:paraId="79D375EA">
            <w:pPr>
              <w:bidi w:val="0"/>
              <w:rPr>
                <w:rFonts w:hint="default"/>
              </w:rPr>
            </w:pPr>
            <w:r>
              <w:rPr>
                <w:rFonts w:hint="default"/>
                <w:lang w:val="en-US" w:eastAsia="zh-CN"/>
              </w:rPr>
              <w:t>refactor: separar funciones de autenticación</w:t>
            </w:r>
          </w:p>
        </w:tc>
      </w:tr>
      <w:tr w14:paraId="7C913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13" w:type="pct"/>
            <w:shd w:val="clear" w:color="auto" w:fill="auto"/>
            <w:vAlign w:val="center"/>
          </w:tcPr>
          <w:p w14:paraId="02AC99A7">
            <w:pPr>
              <w:bidi w:val="0"/>
              <w:rPr>
                <w:rFonts w:hint="default"/>
                <w:b/>
                <w:bCs/>
              </w:rPr>
            </w:pPr>
            <w:r>
              <w:rPr>
                <w:rFonts w:hint="default"/>
                <w:b/>
                <w:bCs/>
                <w:lang w:val="en-US" w:eastAsia="zh-CN"/>
              </w:rPr>
              <w:t>test:</w:t>
            </w:r>
          </w:p>
        </w:tc>
        <w:tc>
          <w:tcPr>
            <w:tcW w:w="2329" w:type="pct"/>
            <w:shd w:val="clear" w:color="auto" w:fill="auto"/>
            <w:vAlign w:val="center"/>
          </w:tcPr>
          <w:p w14:paraId="655D4522">
            <w:pPr>
              <w:bidi w:val="0"/>
              <w:rPr>
                <w:rFonts w:hint="default"/>
              </w:rPr>
            </w:pPr>
            <w:r>
              <w:rPr>
                <w:rFonts w:hint="default"/>
                <w:lang w:val="en-US" w:eastAsia="zh-CN"/>
              </w:rPr>
              <w:t>Incorporación o modificación de pruebas</w:t>
            </w:r>
          </w:p>
        </w:tc>
        <w:tc>
          <w:tcPr>
            <w:tcW w:w="1990" w:type="pct"/>
            <w:shd w:val="clear" w:color="auto" w:fill="auto"/>
            <w:vAlign w:val="center"/>
          </w:tcPr>
          <w:p w14:paraId="6AFB0448">
            <w:pPr>
              <w:bidi w:val="0"/>
              <w:rPr>
                <w:rFonts w:hint="default"/>
              </w:rPr>
            </w:pPr>
            <w:r>
              <w:rPr>
                <w:rFonts w:hint="default"/>
                <w:lang w:val="en-US" w:eastAsia="zh-CN"/>
              </w:rPr>
              <w:t>test: agregar pruebas del módulo de</w:t>
            </w:r>
            <w:r>
              <w:rPr>
                <w:rFonts w:hint="default"/>
                <w:lang w:val="es-UY" w:eastAsia="zh-CN"/>
              </w:rPr>
              <w:t xml:space="preserve"> </w:t>
            </w:r>
            <w:r>
              <w:rPr>
                <w:rFonts w:hint="default"/>
                <w:lang w:val="en-US" w:eastAsia="zh-CN"/>
              </w:rPr>
              <w:t>encuestas</w:t>
            </w:r>
          </w:p>
        </w:tc>
      </w:tr>
    </w:tbl>
    <w:p w14:paraId="3E184325">
      <w:pPr>
        <w:bidi w:val="0"/>
        <w:rPr>
          <w:rFonts w:hint="default"/>
          <w:lang w:val="en-US"/>
        </w:rPr>
      </w:pPr>
    </w:p>
    <w:p w14:paraId="13FFA3E3">
      <w:pPr>
        <w:bidi w:val="0"/>
        <w:rPr>
          <w:rFonts w:hint="default"/>
        </w:rPr>
      </w:pPr>
      <w:r>
        <w:rPr>
          <w:rFonts w:hint="default"/>
        </w:rPr>
        <w:t>Además, nuestro equipo seguirá las siguientes reglas durante el desarrollo:</w:t>
      </w:r>
    </w:p>
    <w:p w14:paraId="78D7C670">
      <w:pPr>
        <w:numPr>
          <w:ilvl w:val="0"/>
          <w:numId w:val="8"/>
        </w:numPr>
        <w:bidi w:val="0"/>
        <w:rPr>
          <w:rFonts w:hint="default"/>
        </w:rPr>
      </w:pPr>
      <w:r>
        <w:rPr>
          <w:rFonts w:hint="default"/>
        </w:rPr>
        <w:t xml:space="preserve">realizar commits pequeños y frecuentes; </w:t>
      </w:r>
    </w:p>
    <w:p w14:paraId="0BC04680">
      <w:pPr>
        <w:numPr>
          <w:ilvl w:val="0"/>
          <w:numId w:val="8"/>
        </w:numPr>
        <w:bidi w:val="0"/>
        <w:rPr>
          <w:rFonts w:hint="default"/>
        </w:rPr>
      </w:pPr>
      <w:r>
        <w:rPr>
          <w:rFonts w:hint="default"/>
        </w:rPr>
        <w:t xml:space="preserve">subir únicamente cambios terminados o funcionales; </w:t>
      </w:r>
    </w:p>
    <w:p w14:paraId="602AC71B">
      <w:pPr>
        <w:numPr>
          <w:ilvl w:val="0"/>
          <w:numId w:val="8"/>
        </w:numPr>
        <w:bidi w:val="0"/>
        <w:rPr>
          <w:rFonts w:hint="default"/>
        </w:rPr>
      </w:pPr>
      <w:r>
        <w:rPr>
          <w:rFonts w:hint="default"/>
        </w:rPr>
        <w:t xml:space="preserve">mantener mensajes claros y descriptivos; </w:t>
      </w:r>
    </w:p>
    <w:p w14:paraId="2A99727D">
      <w:pPr>
        <w:numPr>
          <w:ilvl w:val="0"/>
          <w:numId w:val="8"/>
        </w:numPr>
        <w:bidi w:val="0"/>
        <w:rPr>
          <w:rFonts w:hint="default"/>
        </w:rPr>
      </w:pPr>
      <w:r>
        <w:rPr>
          <w:rFonts w:hint="default"/>
        </w:rPr>
        <w:t xml:space="preserve">evitar subir archivos temporales o generados automáticamente por el entorno de desarrollo; </w:t>
      </w:r>
    </w:p>
    <w:p w14:paraId="07A18DFF">
      <w:pPr>
        <w:numPr>
          <w:ilvl w:val="0"/>
          <w:numId w:val="8"/>
        </w:numPr>
        <w:bidi w:val="0"/>
        <w:rPr>
          <w:rFonts w:hint="default"/>
        </w:rPr>
      </w:pPr>
      <w:r>
        <w:rPr>
          <w:rFonts w:hint="default"/>
        </w:rPr>
        <w:t>sincronizar el repositorio antes de comenzar una nueva tarea para evitar conflictos.</w:t>
      </w:r>
    </w:p>
    <w:p w14:paraId="3B3957AE">
      <w:pPr>
        <w:bidi w:val="0"/>
        <w:rPr>
          <w:rFonts w:hint="default"/>
          <w:lang w:val="en-US"/>
        </w:rPr>
      </w:pPr>
    </w:p>
    <w:p w14:paraId="74115222">
      <w:pPr>
        <w:bidi w:val="0"/>
        <w:rPr>
          <w:rFonts w:hint="default"/>
          <w:lang w:val="en-US"/>
        </w:rPr>
      </w:pPr>
    </w:p>
    <w:p w14:paraId="16508B15">
      <w:pPr>
        <w:pStyle w:val="3"/>
        <w:bidi w:val="0"/>
        <w:rPr>
          <w:rFonts w:hint="default"/>
        </w:rPr>
      </w:pPr>
      <w:bookmarkStart w:id="44" w:name="_Toc29455"/>
      <w:r>
        <w:rPr>
          <w:rFonts w:hint="default"/>
        </w:rPr>
        <w:t>Archivo README.md</w:t>
      </w:r>
      <w:bookmarkEnd w:id="44"/>
    </w:p>
    <w:p w14:paraId="6ECEABEF">
      <w:pPr>
        <w:bidi w:val="0"/>
        <w:rPr>
          <w:rFonts w:hint="default"/>
        </w:rPr>
      </w:pPr>
      <w:r>
        <w:rPr>
          <w:rFonts w:hint="default"/>
        </w:rPr>
        <w:t>El repositorio incluirá un archivo README.md, el cual proporcionará una descripción general del proyecto y permitirá que cualquier integrante del equipo pueda preparar el entorno de desarrollo siguiendo una serie de pasos sencillos.</w:t>
      </w:r>
    </w:p>
    <w:p w14:paraId="1EF1C3EB">
      <w:pPr>
        <w:bidi w:val="0"/>
        <w:rPr>
          <w:rFonts w:hint="default"/>
        </w:rPr>
      </w:pPr>
      <w:r>
        <w:rPr>
          <w:rFonts w:hint="default"/>
        </w:rPr>
        <w:t>El archivo contendrá la siguiente información:</w:t>
      </w:r>
    </w:p>
    <w:p w14:paraId="130F96E2">
      <w:pPr>
        <w:numPr>
          <w:ilvl w:val="0"/>
          <w:numId w:val="8"/>
        </w:numPr>
        <w:bidi w:val="0"/>
        <w:rPr>
          <w:rFonts w:hint="default"/>
        </w:rPr>
      </w:pPr>
      <w:r>
        <w:rPr>
          <w:rFonts w:hint="default"/>
        </w:rPr>
        <w:t xml:space="preserve">nombre del proyecto; </w:t>
      </w:r>
    </w:p>
    <w:p w14:paraId="1E4A9609">
      <w:pPr>
        <w:numPr>
          <w:ilvl w:val="0"/>
          <w:numId w:val="8"/>
        </w:numPr>
        <w:bidi w:val="0"/>
        <w:rPr>
          <w:rFonts w:hint="default"/>
        </w:rPr>
      </w:pPr>
      <w:r>
        <w:rPr>
          <w:rFonts w:hint="default"/>
        </w:rPr>
        <w:t xml:space="preserve">descripción del sistema; </w:t>
      </w:r>
    </w:p>
    <w:p w14:paraId="308F3BC4">
      <w:pPr>
        <w:numPr>
          <w:ilvl w:val="0"/>
          <w:numId w:val="8"/>
        </w:numPr>
        <w:bidi w:val="0"/>
        <w:rPr>
          <w:rFonts w:hint="default"/>
        </w:rPr>
      </w:pPr>
      <w:r>
        <w:rPr>
          <w:rFonts w:hint="default"/>
        </w:rPr>
        <w:t xml:space="preserve">tecnologías utilizadas; </w:t>
      </w:r>
    </w:p>
    <w:p w14:paraId="43EE4296">
      <w:pPr>
        <w:numPr>
          <w:ilvl w:val="0"/>
          <w:numId w:val="8"/>
        </w:numPr>
        <w:bidi w:val="0"/>
        <w:rPr>
          <w:rFonts w:hint="default"/>
        </w:rPr>
      </w:pPr>
      <w:r>
        <w:rPr>
          <w:rFonts w:hint="default"/>
        </w:rPr>
        <w:t xml:space="preserve">requisitos de instalación; </w:t>
      </w:r>
    </w:p>
    <w:p w14:paraId="55B95301">
      <w:pPr>
        <w:numPr>
          <w:ilvl w:val="0"/>
          <w:numId w:val="8"/>
        </w:numPr>
        <w:bidi w:val="0"/>
        <w:rPr>
          <w:rFonts w:hint="default"/>
        </w:rPr>
      </w:pPr>
      <w:r>
        <w:rPr>
          <w:rFonts w:hint="default"/>
        </w:rPr>
        <w:t xml:space="preserve">instrucciones para ejecutar el proyecto; </w:t>
      </w:r>
    </w:p>
    <w:p w14:paraId="69CA031B">
      <w:pPr>
        <w:numPr>
          <w:ilvl w:val="0"/>
          <w:numId w:val="8"/>
        </w:numPr>
        <w:bidi w:val="0"/>
        <w:rPr>
          <w:rFonts w:hint="default"/>
        </w:rPr>
      </w:pPr>
      <w:r>
        <w:rPr>
          <w:rFonts w:hint="default"/>
        </w:rPr>
        <w:t xml:space="preserve">estructura general del repositorio; </w:t>
      </w:r>
    </w:p>
    <w:p w14:paraId="39084623">
      <w:pPr>
        <w:numPr>
          <w:ilvl w:val="0"/>
          <w:numId w:val="8"/>
        </w:numPr>
        <w:bidi w:val="0"/>
        <w:rPr>
          <w:rFonts w:hint="default"/>
        </w:rPr>
      </w:pPr>
      <w:r>
        <w:rPr>
          <w:rFonts w:hint="default"/>
        </w:rPr>
        <w:t xml:space="preserve">integrantes del equipo Nordlyn; </w:t>
      </w:r>
    </w:p>
    <w:p w14:paraId="2FC878C2">
      <w:pPr>
        <w:numPr>
          <w:ilvl w:val="0"/>
          <w:numId w:val="8"/>
        </w:numPr>
        <w:bidi w:val="0"/>
        <w:rPr>
          <w:rFonts w:hint="default"/>
        </w:rPr>
      </w:pPr>
      <w:r>
        <w:rPr>
          <w:rFonts w:hint="default"/>
        </w:rPr>
        <w:t>licencia o información adicional.</w:t>
      </w:r>
    </w:p>
    <w:sectPr>
      <w:footnotePr>
        <w:pos w:val="beneathText"/>
        <w:numFmt w:val="decimal"/>
      </w:footnotePr>
      <w:pgSz w:w="11906" w:h="16838"/>
      <w:pgMar w:top="1440" w:right="1440" w:bottom="1440" w:left="1440" w:header="720" w:footer="720" w:gutter="0"/>
      <w:pgNumType w:fmt="decimal"/>
      <w:cols w:space="720" w:num="1"/>
      <w:docGrid w:linePitch="10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reeSans">
    <w:altName w:val="Microsoft YaHei"/>
    <w:panose1 w:val="00000000000000000000"/>
    <w:charset w:val="00"/>
    <w:family w:val="auto"/>
    <w:pitch w:val="default"/>
    <w:sig w:usb0="00000000" w:usb1="00000000" w:usb2="00000000" w:usb3="00000000" w:csb0="00040001" w:csb1="00000000"/>
  </w:font>
  <w:font w:name="Microsoft YaHei">
    <w:panose1 w:val="020B0503020204020204"/>
    <w:charset w:val="86"/>
    <w:family w:val="auto"/>
    <w:pitch w:val="default"/>
    <w:sig w:usb0="80000287" w:usb1="2ACF3C50" w:usb2="00000016" w:usb3="00000000" w:csb0="0004001F" w:csb1="00000000"/>
  </w:font>
  <w:font w:name="Liberation Sans">
    <w:altName w:val="Arial"/>
    <w:panose1 w:val="00000000000000000000"/>
    <w:charset w:val="00"/>
    <w:family w:val="swiss"/>
    <w:pitch w:val="default"/>
    <w:sig w:usb0="00000000" w:usb1="00000000" w:usb2="00000000" w:usb3="00000000" w:csb0="00040001" w:csb1="00000000"/>
  </w:font>
  <w:font w:name="DejaVu Sans">
    <w:altName w:val="Microsoft YaHei"/>
    <w:panose1 w:val="00000000000000000000"/>
    <w:charset w:val="00"/>
    <w:family w:val="auto"/>
    <w:pitch w:val="default"/>
    <w:sig w:usb0="00000000" w:usb1="00000000" w:usb2="00000000" w:usb3="00000000" w:csb0="00040001" w:csb1="00000000"/>
  </w:font>
  <w:font w:name="Liberation Mono">
    <w:altName w:val="Courier New"/>
    <w:panose1 w:val="00000000000000000000"/>
    <w:charset w:val="00"/>
    <w:family w:val="modern"/>
    <w:pitch w:val="default"/>
    <w:sig w:usb0="00000000" w:usb1="00000000" w:usb2="00000000" w:usb3="00000000" w:csb0="00040001" w:csb1="00000000"/>
  </w:font>
  <w:font w:name="NSimSun">
    <w:panose1 w:val="02010609030101010101"/>
    <w:charset w:val="86"/>
    <w:family w:val="modern"/>
    <w:pitch w:val="default"/>
    <w:sig w:usb0="00000203" w:usb1="288F0000" w:usb2="0000000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7A6DF">
    <w:pPr>
      <w:pStyle w:val="22"/>
      <w:ind w:right="1920" w:rightChars="800"/>
      <w:rPr>
        <w:rFonts w:hint="default"/>
        <w:lang w:val="es-UY"/>
      </w:rPr>
    </w:pPr>
    <w:r>
      <w:rPr>
        <w:sz w:val="24"/>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6719C">
                          <w:pPr>
                            <w:pStyle w:val="2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BVm&#10;CvMnAgAAaQQAAA4AAAAAAAAAAQAgAAAAHwEAAGRycy9lMm9Eb2MueG1sUEsFBgAAAAAGAAYAWQEA&#10;ALgFAAAAAA==&#10;">
              <v:fill on="f" focussize="0,0"/>
              <v:stroke on="f" weight="0.5pt"/>
              <v:imagedata o:title=""/>
              <o:lock v:ext="edit" aspectratio="f"/>
              <v:textbox inset="0mm,0mm,0mm,0mm" style="mso-fit-shape-to-text:t;">
                <w:txbxContent>
                  <w:p w14:paraId="2086719C">
                    <w:pPr>
                      <w:pStyle w:val="2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396E7"/>
    <w:multiLevelType w:val="multilevel"/>
    <w:tmpl w:val="867396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AD9981"/>
    <w:multiLevelType w:val="multilevel"/>
    <w:tmpl w:val="91AD99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C272369"/>
    <w:multiLevelType w:val="multilevel"/>
    <w:tmpl w:val="FC2723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CFE97E9"/>
    <w:multiLevelType w:val="multilevel"/>
    <w:tmpl w:val="FCFE97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D61ABB0"/>
    <w:multiLevelType w:val="multilevel"/>
    <w:tmpl w:val="FD61AB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2843DCB"/>
    <w:multiLevelType w:val="multilevel"/>
    <w:tmpl w:val="02843D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0E8CFC5"/>
    <w:multiLevelType w:val="multilevel"/>
    <w:tmpl w:val="20E8CF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48A7B40"/>
    <w:multiLevelType w:val="multilevel"/>
    <w:tmpl w:val="748A7B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6"/>
  </w:num>
  <w:num w:numId="3">
    <w:abstractNumId w:val="3"/>
  </w:num>
  <w:num w:numId="4">
    <w:abstractNumId w:val="7"/>
  </w:num>
  <w:num w:numId="5">
    <w:abstractNumId w:val="4"/>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attachedTemplate r:id="rId1"/>
  <w:documentProtection w:enforcement="0"/>
  <w:defaultTabStop w:val="720"/>
  <w:hyphenationZone w:val="360"/>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doNotValidateAgainstSchema/>
  <w:doNotDemarcateInvalidXml/>
  <w:hdrShapeDefaults>
    <o:shapelayout v:ext="edit">
      <o:idmap v:ext="edit" data="2"/>
    </o:shapelayout>
  </w:hdrShapeDefaults>
  <w:footnotePr>
    <w:pos w:val="beneathTex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7867E64"/>
    <w:rsid w:val="07994906"/>
    <w:rsid w:val="0CC96268"/>
    <w:rsid w:val="10185BF4"/>
    <w:rsid w:val="1AC93E4A"/>
    <w:rsid w:val="1CB33F8F"/>
    <w:rsid w:val="23854DD4"/>
    <w:rsid w:val="2C187F64"/>
    <w:rsid w:val="35A2071E"/>
    <w:rsid w:val="35C054BC"/>
    <w:rsid w:val="3DE5426B"/>
    <w:rsid w:val="3EEB399E"/>
    <w:rsid w:val="3F744629"/>
    <w:rsid w:val="3FF42100"/>
    <w:rsid w:val="42CE77EB"/>
    <w:rsid w:val="447F62F0"/>
    <w:rsid w:val="4698695F"/>
    <w:rsid w:val="4E1122BC"/>
    <w:rsid w:val="4F005FDF"/>
    <w:rsid w:val="56133CD8"/>
    <w:rsid w:val="577F009D"/>
    <w:rsid w:val="59A8715B"/>
    <w:rsid w:val="5CE37E74"/>
    <w:rsid w:val="60101380"/>
    <w:rsid w:val="655343CB"/>
    <w:rsid w:val="6A82754B"/>
    <w:rsid w:val="7B095987"/>
    <w:rsid w:val="7CA403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6" w:semiHidden="0" w:name="Normal"/>
    <w:lsdException w:qFormat="1" w:unhideWhenUsed="0" w:uiPriority="6" w:semiHidden="0" w:name="heading 1"/>
    <w:lsdException w:qFormat="1" w:unhideWhenUsed="0" w:uiPriority="6" w:semiHidden="0" w:name="heading 2"/>
    <w:lsdException w:qFormat="1" w:unhideWhenUsed="0" w:uiPriority="6" w:semiHidden="0" w:name="heading 3"/>
    <w:lsdException w:qFormat="1" w:unhideWhenUsed="0" w:uiPriority="6" w:semiHidden="0" w:name="heading 4"/>
    <w:lsdException w:qFormat="1" w:unhideWhenUsed="0" w:uiPriority="6" w:semiHidden="0" w:name="heading 5"/>
    <w:lsdException w:qFormat="1" w:unhideWhenUsed="0" w:uiPriority="6"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6" w:semiHidden="0" w:name="header"/>
    <w:lsdException w:qFormat="1" w:unhideWhenUsed="0" w:uiPriority="6"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7"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7"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7"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6"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7"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6"/>
    <w:pPr>
      <w:widowControl w:val="0"/>
      <w:suppressAutoHyphens/>
      <w:kinsoku/>
      <w:overflowPunct/>
      <w:autoSpaceDE/>
      <w:bidi w:val="0"/>
      <w:spacing w:before="120" w:after="120" w:line="360" w:lineRule="auto"/>
    </w:pPr>
    <w:rPr>
      <w:rFonts w:ascii="Times New Roman" w:hAnsi="Times New Roman" w:eastAsia="Arial" w:cs="Arial"/>
      <w:color w:val="auto"/>
      <w:kern w:val="0"/>
      <w:sz w:val="24"/>
      <w:szCs w:val="22"/>
      <w:lang w:eastAsia="hi-IN" w:bidi="hi-IN"/>
    </w:rPr>
  </w:style>
  <w:style w:type="paragraph" w:styleId="2">
    <w:name w:val="heading 1"/>
    <w:basedOn w:val="1"/>
    <w:next w:val="1"/>
    <w:qFormat/>
    <w:uiPriority w:val="6"/>
    <w:pPr>
      <w:keepNext/>
      <w:keepLines/>
      <w:pageBreakBefore w:val="0"/>
      <w:spacing w:before="160" w:after="120" w:line="360" w:lineRule="auto"/>
      <w:jc w:val="center"/>
      <w:outlineLvl w:val="0"/>
    </w:pPr>
    <w:rPr>
      <w:rFonts w:ascii="Times New Roman" w:hAnsi="Times New Roman"/>
      <w:b/>
      <w:sz w:val="32"/>
      <w:szCs w:val="40"/>
    </w:rPr>
  </w:style>
  <w:style w:type="paragraph" w:styleId="3">
    <w:name w:val="heading 2"/>
    <w:basedOn w:val="4"/>
    <w:next w:val="1"/>
    <w:qFormat/>
    <w:uiPriority w:val="6"/>
    <w:pPr>
      <w:keepNext/>
      <w:keepLines/>
      <w:pageBreakBefore w:val="0"/>
      <w:spacing w:before="120" w:after="120" w:line="360" w:lineRule="auto"/>
      <w:outlineLvl w:val="1"/>
    </w:pPr>
    <w:rPr>
      <w:rFonts w:ascii="Times New Roman" w:hAnsi="Times New Roman"/>
      <w:b/>
      <w:sz w:val="28"/>
      <w:szCs w:val="32"/>
    </w:rPr>
  </w:style>
  <w:style w:type="paragraph" w:styleId="5">
    <w:name w:val="heading 3"/>
    <w:basedOn w:val="1"/>
    <w:next w:val="1"/>
    <w:qFormat/>
    <w:uiPriority w:val="6"/>
    <w:pPr>
      <w:keepNext/>
      <w:keepLines/>
      <w:pageBreakBefore w:val="0"/>
      <w:spacing w:before="320" w:after="80" w:line="100" w:lineRule="atLeast"/>
      <w:outlineLvl w:val="2"/>
    </w:pPr>
    <w:rPr>
      <w:color w:val="434343"/>
      <w:sz w:val="28"/>
      <w:szCs w:val="28"/>
    </w:rPr>
  </w:style>
  <w:style w:type="paragraph" w:styleId="6">
    <w:name w:val="heading 4"/>
    <w:basedOn w:val="4"/>
    <w:next w:val="4"/>
    <w:qFormat/>
    <w:uiPriority w:val="6"/>
    <w:pPr>
      <w:keepNext/>
      <w:keepLines/>
      <w:pageBreakBefore w:val="0"/>
      <w:spacing w:before="280" w:after="80" w:line="100" w:lineRule="atLeast"/>
      <w:outlineLvl w:val="3"/>
    </w:pPr>
    <w:rPr>
      <w:color w:val="666666"/>
      <w:sz w:val="24"/>
      <w:szCs w:val="24"/>
    </w:rPr>
  </w:style>
  <w:style w:type="paragraph" w:styleId="7">
    <w:name w:val="heading 5"/>
    <w:basedOn w:val="4"/>
    <w:next w:val="4"/>
    <w:qFormat/>
    <w:uiPriority w:val="6"/>
    <w:pPr>
      <w:keepNext/>
      <w:keepLines/>
      <w:pageBreakBefore w:val="0"/>
      <w:spacing w:before="240" w:after="80" w:line="100" w:lineRule="atLeast"/>
      <w:outlineLvl w:val="4"/>
    </w:pPr>
    <w:rPr>
      <w:color w:val="666666"/>
      <w:sz w:val="22"/>
      <w:szCs w:val="22"/>
    </w:rPr>
  </w:style>
  <w:style w:type="paragraph" w:styleId="8">
    <w:name w:val="heading 6"/>
    <w:basedOn w:val="4"/>
    <w:next w:val="4"/>
    <w:qFormat/>
    <w:uiPriority w:val="6"/>
    <w:pPr>
      <w:keepNext/>
      <w:keepLines/>
      <w:pageBreakBefore w:val="0"/>
      <w:spacing w:before="240" w:after="80" w:line="100" w:lineRule="atLeast"/>
      <w:outlineLvl w:val="5"/>
    </w:pPr>
    <w:rPr>
      <w:i/>
      <w:iCs/>
      <w:color w:val="666666"/>
      <w:sz w:val="22"/>
      <w:szCs w:val="22"/>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4">
    <w:name w:val="normal"/>
    <w:qFormat/>
    <w:uiPriority w:val="7"/>
    <w:pPr>
      <w:widowControl/>
      <w:suppressAutoHyphens/>
      <w:kinsoku/>
      <w:overflowPunct/>
      <w:autoSpaceDE/>
      <w:bidi w:val="0"/>
      <w:spacing w:before="0" w:after="0" w:line="276" w:lineRule="auto"/>
      <w:jc w:val="left"/>
    </w:pPr>
    <w:rPr>
      <w:rFonts w:ascii="Arial" w:hAnsi="Arial" w:eastAsia="Arial" w:cs="Arial"/>
      <w:color w:val="auto"/>
      <w:kern w:val="0"/>
      <w:sz w:val="22"/>
      <w:szCs w:val="22"/>
      <w:lang w:eastAsia="hi-IN" w:bidi="hi-IN"/>
    </w:rPr>
  </w:style>
  <w:style w:type="character" w:styleId="11">
    <w:name w:val="HTML Code"/>
    <w:basedOn w:val="9"/>
    <w:qFormat/>
    <w:uiPriority w:val="0"/>
    <w:rPr>
      <w:rFonts w:ascii="Courier New" w:hAnsi="Courier New" w:cs="Courier New"/>
      <w:sz w:val="20"/>
      <w:szCs w:val="20"/>
    </w:rPr>
  </w:style>
  <w:style w:type="character" w:styleId="12">
    <w:name w:val="Emphasis"/>
    <w:basedOn w:val="9"/>
    <w:qFormat/>
    <w:uiPriority w:val="0"/>
    <w:rPr>
      <w:i/>
      <w:iCs/>
    </w:rPr>
  </w:style>
  <w:style w:type="character" w:styleId="13">
    <w:name w:val="Hyperlink"/>
    <w:basedOn w:val="9"/>
    <w:qFormat/>
    <w:uiPriority w:val="7"/>
    <w:rPr>
      <w:color w:val="000080"/>
      <w:u w:val="single"/>
    </w:rPr>
  </w:style>
  <w:style w:type="character" w:styleId="14">
    <w:name w:val="Strong"/>
    <w:basedOn w:val="9"/>
    <w:qFormat/>
    <w:uiPriority w:val="0"/>
    <w:rPr>
      <w:b/>
      <w:bCs/>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header"/>
    <w:basedOn w:val="1"/>
    <w:qFormat/>
    <w:uiPriority w:val="6"/>
    <w:pPr>
      <w:suppressLineNumbers/>
      <w:tabs>
        <w:tab w:val="center" w:pos="4513"/>
        <w:tab w:val="right" w:pos="9026"/>
      </w:tabs>
    </w:pPr>
  </w:style>
  <w:style w:type="paragraph" w:styleId="1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9">
    <w:name w:val="List"/>
    <w:basedOn w:val="20"/>
    <w:qFormat/>
    <w:uiPriority w:val="7"/>
    <w:rPr>
      <w:rFonts w:cs="FreeSans"/>
    </w:rPr>
  </w:style>
  <w:style w:type="paragraph" w:styleId="20">
    <w:name w:val="Body Text"/>
    <w:basedOn w:val="1"/>
    <w:qFormat/>
    <w:uiPriority w:val="7"/>
    <w:pPr>
      <w:spacing w:before="0" w:after="140" w:line="276" w:lineRule="auto"/>
    </w:pPr>
  </w:style>
  <w:style w:type="paragraph" w:styleId="2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2">
    <w:name w:val="footer"/>
    <w:basedOn w:val="1"/>
    <w:qFormat/>
    <w:uiPriority w:val="6"/>
    <w:pPr>
      <w:suppressLineNumbers/>
      <w:tabs>
        <w:tab w:val="center" w:pos="4513"/>
        <w:tab w:val="right" w:pos="9026"/>
      </w:tabs>
    </w:pPr>
  </w:style>
  <w:style w:type="paragraph" w:styleId="23">
    <w:name w:val="Subtitle"/>
    <w:basedOn w:val="4"/>
    <w:next w:val="4"/>
    <w:qFormat/>
    <w:uiPriority w:val="6"/>
    <w:pPr>
      <w:keepNext/>
      <w:keepLines/>
      <w:pageBreakBefore w:val="0"/>
      <w:spacing w:before="0" w:after="320" w:line="100" w:lineRule="atLeast"/>
    </w:pPr>
    <w:rPr>
      <w:rFonts w:ascii="Arial" w:hAnsi="Arial" w:eastAsia="Arial" w:cs="Arial"/>
      <w:color w:val="666666"/>
      <w:sz w:val="30"/>
      <w:szCs w:val="30"/>
    </w:rPr>
  </w:style>
  <w:style w:type="paragraph" w:styleId="24">
    <w:name w:val="Title"/>
    <w:basedOn w:val="4"/>
    <w:next w:val="4"/>
    <w:qFormat/>
    <w:uiPriority w:val="7"/>
    <w:pPr>
      <w:keepNext/>
      <w:keepLines/>
      <w:pageBreakBefore w:val="0"/>
      <w:spacing w:before="0" w:after="60" w:line="100" w:lineRule="atLeast"/>
    </w:pPr>
    <w:rPr>
      <w:sz w:val="52"/>
      <w:szCs w:val="52"/>
    </w:rPr>
  </w:style>
  <w:style w:type="paragraph" w:customStyle="1" w:styleId="25">
    <w:name w:val="Header and Footer"/>
    <w:basedOn w:val="1"/>
    <w:qFormat/>
    <w:uiPriority w:val="6"/>
    <w:pPr>
      <w:suppressLineNumbers/>
      <w:tabs>
        <w:tab w:val="center" w:pos="4513"/>
        <w:tab w:val="right" w:pos="9026"/>
      </w:tabs>
    </w:pPr>
  </w:style>
  <w:style w:type="character" w:customStyle="1" w:styleId="26">
    <w:name w:val="Numbering Symbols"/>
    <w:qFormat/>
    <w:uiPriority w:val="6"/>
  </w:style>
  <w:style w:type="paragraph" w:customStyle="1" w:styleId="27">
    <w:name w:val="Heading"/>
    <w:basedOn w:val="1"/>
    <w:next w:val="20"/>
    <w:qFormat/>
    <w:uiPriority w:val="6"/>
    <w:pPr>
      <w:keepNext/>
      <w:spacing w:before="240" w:after="120"/>
    </w:pPr>
    <w:rPr>
      <w:rFonts w:ascii="Liberation Sans" w:hAnsi="Liberation Sans" w:eastAsia="DejaVu Sans" w:cs="FreeSans"/>
      <w:sz w:val="28"/>
      <w:szCs w:val="28"/>
    </w:rPr>
  </w:style>
  <w:style w:type="paragraph" w:customStyle="1" w:styleId="28">
    <w:name w:val="Caption"/>
    <w:basedOn w:val="1"/>
    <w:qFormat/>
    <w:uiPriority w:val="7"/>
    <w:pPr>
      <w:suppressLineNumbers/>
      <w:spacing w:before="120" w:after="120"/>
    </w:pPr>
    <w:rPr>
      <w:rFonts w:cs="FreeSans"/>
      <w:i/>
      <w:iCs/>
      <w:sz w:val="24"/>
      <w:szCs w:val="24"/>
    </w:rPr>
  </w:style>
  <w:style w:type="paragraph" w:customStyle="1" w:styleId="29">
    <w:name w:val="Index"/>
    <w:basedOn w:val="1"/>
    <w:qFormat/>
    <w:uiPriority w:val="6"/>
    <w:pPr>
      <w:suppressLineNumbers/>
    </w:pPr>
    <w:rPr>
      <w:rFonts w:cs="FreeSans"/>
    </w:rPr>
  </w:style>
  <w:style w:type="paragraph" w:customStyle="1" w:styleId="30">
    <w:name w:val="Preformatted Text"/>
    <w:basedOn w:val="1"/>
    <w:qFormat/>
    <w:uiPriority w:val="6"/>
    <w:pPr>
      <w:spacing w:before="0" w:after="0"/>
    </w:pPr>
    <w:rPr>
      <w:rFonts w:ascii="Liberation Mono" w:hAnsi="Liberation Mono" w:eastAsia="NSimSun" w:cs="Liberation Mono"/>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om\AppData\Local\Kingsoft\WPS%20Office\12.1.0.26880\office6\&#31179;&#26085;&#22805;&#38451;&#35199;&#19979;.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38"/>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3680</Words>
  <Characters>22006</Characters>
  <TotalTime>3</TotalTime>
  <ScaleCrop>false</ScaleCrop>
  <LinksUpToDate>false</LinksUpToDate>
  <CharactersWithSpaces>25355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2026-07-06T21:36:00Z</dcterms:created>
  <dc:creator>arcom</dc:creator>
  <cp:lastModifiedBy>Arkom</cp:lastModifiedBy>
  <dcterms:modified xsi:type="dcterms:W3CDTF">2026-07-10T02:15:09Z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eyJoZGlkIjoiZWY5MWM4NTdiNTlkMmVjZjEzMjViZDFkNDQxOTRhZTkiLCJ1c2VySWQiOiIxNjY2OTA1NDUwMzkzIn0=</vt:lpwstr>
  </property>
  <property fmtid="{D5CDD505-2E9C-101B-9397-08002B2CF9AE}" pid="3" name="KSOProductBuildVer">
    <vt:lpwstr>3082-12.1.0.26880</vt:lpwstr>
  </property>
  <property fmtid="{D5CDD505-2E9C-101B-9397-08002B2CF9AE}" pid="4" name="ICV">
    <vt:lpwstr>DCDC5C9C4CCC4C83936395B37799E1A3_13</vt:lpwstr>
  </property>
</Properties>
</file>