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C0" w:rsidRDefault="00C25EC0" w:rsidP="00C25EC0">
      <w:pPr>
        <w:spacing w:after="338"/>
        <w:ind w:left="664" w:right="7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</w:t>
      </w:r>
    </w:p>
    <w:p w:rsidR="00C25EC0" w:rsidRDefault="00C25EC0" w:rsidP="00C25EC0">
      <w:pPr>
        <w:spacing w:after="178"/>
        <w:ind w:left="664" w:right="7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16 </w:t>
      </w:r>
    </w:p>
    <w:p w:rsidR="00C25EC0" w:rsidRDefault="00C25EC0" w:rsidP="00C25EC0">
      <w:pPr>
        <w:spacing w:after="133"/>
        <w:ind w:left="664" w:right="7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Салихов А.Г. гр. Б04-191-1з </w:t>
      </w:r>
    </w:p>
    <w:p w:rsidR="00C25EC0" w:rsidRDefault="00C25EC0" w:rsidP="00C25EC0">
      <w:pPr>
        <w:spacing w:after="18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33"/>
        <w:ind w:left="6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1.Постановка задачи. </w:t>
      </w:r>
    </w:p>
    <w:p w:rsidR="00C25EC0" w:rsidRDefault="00C25EC0" w:rsidP="00C25EC0">
      <w:pPr>
        <w:spacing w:after="142"/>
        <w:ind w:left="7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68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Очередь </w:t>
      </w:r>
    </w:p>
    <w:p w:rsidR="00C25EC0" w:rsidRDefault="00C25EC0" w:rsidP="00C25EC0">
      <w:pPr>
        <w:spacing w:after="248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Структуры на базе массива должны содержать следующие операции:  </w:t>
      </w:r>
    </w:p>
    <w:p w:rsidR="00C25EC0" w:rsidRDefault="00C25EC0" w:rsidP="00C25EC0">
      <w:pPr>
        <w:spacing w:after="14" w:line="332" w:lineRule="auto"/>
        <w:ind w:left="356" w:right="4107" w:hanging="10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Инициализация  </w:t>
      </w:r>
      <w:r>
        <w:rPr>
          <w:b/>
        </w:rPr>
        <w:t>2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Вставка элемента (целочисленное значение):  </w:t>
      </w:r>
    </w:p>
    <w:p w:rsidR="00C25EC0" w:rsidRDefault="00C25EC0" w:rsidP="00C25EC0">
      <w:pPr>
        <w:spacing w:after="42"/>
        <w:ind w:left="6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4" w:line="249" w:lineRule="auto"/>
        <w:ind w:left="716" w:hanging="10"/>
      </w:pPr>
      <w:r>
        <w:rPr>
          <w:rFonts w:ascii="Times New Roman" w:eastAsia="Times New Roman" w:hAnsi="Times New Roman" w:cs="Times New Roman"/>
          <w:sz w:val="24"/>
        </w:rPr>
        <w:t>2.1)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Очередь – вставка в конец очереди  </w:t>
      </w:r>
    </w:p>
    <w:p w:rsidR="00C25EC0" w:rsidRDefault="00C25EC0" w:rsidP="00C25EC0">
      <w:pPr>
        <w:spacing w:after="0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spacing w:after="2" w:line="279" w:lineRule="auto"/>
        <w:ind w:left="711" w:right="57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переполнения внутреннего буфера, структура данных должна увеличить размер буфера в 2 раза (создать новый буфер, скопировать существующие элементы и удалить старый буфер)  </w:t>
      </w:r>
    </w:p>
    <w:p w:rsidR="00C25EC0" w:rsidRDefault="00C25EC0" w:rsidP="00C25EC0">
      <w:pPr>
        <w:spacing w:after="72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Извлечение элемента  </w:t>
      </w:r>
    </w:p>
    <w:p w:rsidR="00C25EC0" w:rsidRDefault="00C25EC0" w:rsidP="00C25EC0">
      <w:pPr>
        <w:spacing w:after="43"/>
        <w:ind w:left="10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4" w:line="249" w:lineRule="auto"/>
        <w:ind w:left="716" w:hanging="10"/>
      </w:pPr>
      <w:r>
        <w:t>2.1)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Очередь – извлечение из начала очереди  </w:t>
      </w:r>
    </w:p>
    <w:p w:rsidR="00C25EC0" w:rsidRDefault="00C25EC0" w:rsidP="00C25EC0">
      <w:pPr>
        <w:spacing w:after="0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spacing w:after="2" w:line="279" w:lineRule="auto"/>
        <w:ind w:left="711" w:right="57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Операция должна возвращать код ошибки, в случае если в структуре данных нет элементов (например, функция возвращает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случае, если нет элементов, и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если элемент был извлечен, сам элемент в таком случае возвращается через параметр по ссылке)  </w:t>
      </w:r>
    </w:p>
    <w:p w:rsidR="00C25EC0" w:rsidRDefault="00C25EC0" w:rsidP="00C25EC0">
      <w:pPr>
        <w:spacing w:after="78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numPr>
          <w:ilvl w:val="0"/>
          <w:numId w:val="1"/>
        </w:numPr>
        <w:spacing w:after="14" w:line="30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Клонирование (создание копии структуры данных со всеми заполненным на текущий момент элементами)  </w:t>
      </w:r>
    </w:p>
    <w:p w:rsidR="00C25EC0" w:rsidRDefault="00C25EC0" w:rsidP="00C25EC0">
      <w:pPr>
        <w:numPr>
          <w:ilvl w:val="0"/>
          <w:numId w:val="1"/>
        </w:numPr>
        <w:spacing w:after="51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Освобождение памяти от структуры данных  </w:t>
      </w:r>
    </w:p>
    <w:p w:rsidR="00C25EC0" w:rsidRDefault="00C25EC0" w:rsidP="00C25EC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49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85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77"/>
        <w:ind w:left="664" w:right="71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2.Исходный код решения </w:t>
      </w:r>
    </w:p>
    <w:p w:rsidR="00C25EC0" w:rsidRDefault="00C25EC0" w:rsidP="00C25EC0">
      <w:pPr>
        <w:spacing w:after="0"/>
      </w:pPr>
      <w:r>
        <w:rPr>
          <w:rFonts w:ascii="Times New Roman" w:eastAsia="Times New Roman" w:hAnsi="Times New Roman" w:cs="Times New Roman"/>
          <w:color w:val="808080"/>
          <w:sz w:val="24"/>
        </w:rPr>
        <w:t xml:space="preserve"> </w:t>
      </w:r>
    </w:p>
    <w:p w:rsidR="00C25EC0" w:rsidRDefault="00C25EC0" w:rsidP="00C25EC0">
      <w:pPr>
        <w:spacing w:after="0"/>
        <w:ind w:left="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Pr="00C25EC0" w:rsidRDefault="00C25EC0" w:rsidP="00C25EC0">
      <w:pPr>
        <w:spacing w:after="4" w:line="252" w:lineRule="auto"/>
        <w:ind w:left="5" w:hanging="10"/>
        <w:rPr>
          <w:lang w:val="en-US"/>
        </w:rPr>
      </w:pPr>
      <w:proofErr w:type="gramStart"/>
      <w:r w:rsidRPr="00C25EC0">
        <w:rPr>
          <w:rFonts w:ascii="Times New Roman" w:eastAsia="Times New Roman" w:hAnsi="Times New Roman" w:cs="Times New Roman"/>
          <w:color w:val="0000FF"/>
          <w:sz w:val="24"/>
          <w:lang w:val="en-US"/>
        </w:rPr>
        <w:t>using</w:t>
      </w:r>
      <w:proofErr w:type="gramEnd"/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25EC0">
        <w:rPr>
          <w:rFonts w:ascii="Times New Roman" w:eastAsia="Times New Roman" w:hAnsi="Times New Roman" w:cs="Times New Roman"/>
          <w:color w:val="0000FF"/>
          <w:sz w:val="24"/>
          <w:lang w:val="en-US"/>
        </w:rPr>
        <w:t>namespace</w:t>
      </w:r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EC0">
        <w:rPr>
          <w:rFonts w:ascii="Times New Roman" w:eastAsia="Times New Roman" w:hAnsi="Times New Roman" w:cs="Times New Roman"/>
          <w:sz w:val="24"/>
          <w:lang w:val="en-US"/>
        </w:rPr>
        <w:t>std</w:t>
      </w:r>
      <w:proofErr w:type="spellEnd"/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C25EC0" w:rsidRDefault="00C25EC0" w:rsidP="00C25EC0">
      <w:pPr>
        <w:spacing w:after="0"/>
        <w:rPr>
          <w:lang w:val="en-US"/>
        </w:rPr>
      </w:pPr>
      <w:r w:rsidRPr="00C25EC0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</w:p>
    <w:p w:rsidR="00C25EC0" w:rsidRPr="00C25EC0" w:rsidRDefault="00C25EC0" w:rsidP="00C25EC0">
      <w:pPr>
        <w:spacing w:after="4" w:line="252" w:lineRule="auto"/>
        <w:ind w:left="5" w:hanging="10"/>
        <w:rPr>
          <w:lang w:val="en-US"/>
        </w:rPr>
      </w:pPr>
      <w:proofErr w:type="spellStart"/>
      <w:proofErr w:type="gramStart"/>
      <w:r w:rsidRPr="00C25EC0">
        <w:rPr>
          <w:rFonts w:ascii="Times New Roman" w:eastAsia="Times New Roman" w:hAnsi="Times New Roman" w:cs="Times New Roman"/>
          <w:color w:val="0000FF"/>
          <w:sz w:val="24"/>
          <w:lang w:val="en-US"/>
        </w:rPr>
        <w:t>struct</w:t>
      </w:r>
      <w:proofErr w:type="spellEnd"/>
      <w:proofErr w:type="gramEnd"/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25EC0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{ </w:t>
      </w:r>
    </w:p>
    <w:p w:rsidR="00C25EC0" w:rsidRPr="009C14C3" w:rsidRDefault="00C25EC0" w:rsidP="00C25EC0">
      <w:pPr>
        <w:spacing w:after="14" w:line="249" w:lineRule="auto"/>
        <w:ind w:left="5" w:right="7754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NULL; 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size = 0; 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start = 0;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end = 0;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init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:rsidR="00C25EC0" w:rsidRPr="009C14C3" w:rsidRDefault="00C25EC0" w:rsidP="00C25EC0">
      <w:pPr>
        <w:spacing w:after="14" w:line="249" w:lineRule="auto"/>
        <w:ind w:left="5" w:right="924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 { </w:t>
      </w:r>
    </w:p>
    <w:p w:rsidR="00C25EC0" w:rsidRPr="009C14C3" w:rsidRDefault="00C25EC0" w:rsidP="00C25EC0">
      <w:pPr>
        <w:spacing w:after="4" w:line="252" w:lineRule="auto"/>
        <w:ind w:left="5" w:right="666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&lt; 1) </w:t>
      </w:r>
    </w:p>
    <w:p w:rsidR="00C25EC0" w:rsidRPr="009C14C3" w:rsidRDefault="00C25EC0" w:rsidP="00C25EC0">
      <w:pPr>
        <w:tabs>
          <w:tab w:val="center" w:pos="708"/>
          <w:tab w:val="center" w:pos="1992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right="4102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[(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unsigned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)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+ 1];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size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+ 1; </w:t>
      </w:r>
    </w:p>
    <w:p w:rsidR="00C25EC0" w:rsidRPr="009C14C3" w:rsidRDefault="00C25EC0" w:rsidP="00C25EC0">
      <w:pPr>
        <w:tabs>
          <w:tab w:val="center" w:pos="1243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:rsidR="00C25EC0" w:rsidRPr="009C14C3" w:rsidRDefault="00C25EC0" w:rsidP="00C25EC0">
      <w:pPr>
        <w:spacing w:after="14" w:line="249" w:lineRule="auto"/>
        <w:ind w:left="5" w:right="924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 { </w:t>
      </w:r>
    </w:p>
    <w:p w:rsidR="00C25EC0" w:rsidRPr="009C14C3" w:rsidRDefault="00C25EC0" w:rsidP="00C25EC0">
      <w:pPr>
        <w:spacing w:after="14" w:line="249" w:lineRule="auto"/>
        <w:ind w:left="5" w:right="459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(((end + 1) % size) == start)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[end]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end++;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end = end % size; </w:t>
      </w:r>
    </w:p>
    <w:p w:rsidR="00C25EC0" w:rsidRPr="009C14C3" w:rsidRDefault="00C25EC0" w:rsidP="00C25EC0">
      <w:pPr>
        <w:tabs>
          <w:tab w:val="center" w:pos="1243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right="7051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dequeue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{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(start == end)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{ </w:t>
      </w:r>
    </w:p>
    <w:p w:rsidR="00C25EC0" w:rsidRPr="009C14C3" w:rsidRDefault="00C25EC0" w:rsidP="00C25EC0">
      <w:pPr>
        <w:tabs>
          <w:tab w:val="center" w:pos="708"/>
          <w:tab w:val="center" w:pos="2616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>*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-999;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spacing w:after="14" w:line="249" w:lineRule="auto"/>
        <w:ind w:left="5" w:right="631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>*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start];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start++; </w:t>
      </w:r>
    </w:p>
    <w:p w:rsidR="00C25EC0" w:rsidRPr="009C14C3" w:rsidRDefault="00C25EC0" w:rsidP="00C25EC0">
      <w:pPr>
        <w:tabs>
          <w:tab w:val="center" w:pos="1628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start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start % size; </w:t>
      </w:r>
    </w:p>
    <w:p w:rsidR="00C25EC0" w:rsidRPr="009C14C3" w:rsidRDefault="00C25EC0" w:rsidP="00C25EC0">
      <w:pPr>
        <w:tabs>
          <w:tab w:val="center" w:pos="1243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clone(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{ </w:t>
      </w:r>
    </w:p>
    <w:p w:rsidR="00C25EC0" w:rsidRPr="009C14C3" w:rsidRDefault="00C25EC0" w:rsidP="00C25EC0">
      <w:pPr>
        <w:spacing w:after="14" w:line="249" w:lineRule="auto"/>
        <w:ind w:left="5" w:right="559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queue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>queue-&gt;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[size];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queue-&gt;size = size;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queue-&gt;start = start; </w:t>
      </w:r>
    </w:p>
    <w:p w:rsidR="00C25EC0" w:rsidRPr="009C14C3" w:rsidRDefault="00C25EC0" w:rsidP="00C25EC0">
      <w:pPr>
        <w:tabs>
          <w:tab w:val="center" w:pos="1609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queue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-&gt;end = end; </w:t>
      </w:r>
    </w:p>
    <w:p w:rsidR="00C25EC0" w:rsidRPr="009C14C3" w:rsidRDefault="00C25EC0" w:rsidP="00C25EC0">
      <w:pPr>
        <w:tabs>
          <w:tab w:val="center" w:pos="1978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for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&lt; size;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++)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{ </w:t>
      </w:r>
    </w:p>
    <w:p w:rsidR="00C25EC0" w:rsidRPr="009C14C3" w:rsidRDefault="00C25EC0" w:rsidP="00C25EC0">
      <w:pPr>
        <w:tabs>
          <w:tab w:val="center" w:pos="708"/>
          <w:tab w:val="center" w:pos="2464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queue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>-&gt;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] =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];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tabs>
          <w:tab w:val="center" w:pos="1344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queue;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14" w:line="249" w:lineRule="auto"/>
        <w:ind w:left="5" w:right="5901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void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removeQueueFromMemory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() {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size = 0;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end = 0; </w:t>
      </w:r>
    </w:p>
    <w:p w:rsidR="00C25EC0" w:rsidRPr="009C14C3" w:rsidRDefault="00C25EC0" w:rsidP="00C25EC0">
      <w:pPr>
        <w:spacing w:after="14" w:line="249" w:lineRule="auto"/>
        <w:ind w:left="5" w:right="706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start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0;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delete[]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1321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6F008A"/>
          <w:sz w:val="24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void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print() { </w:t>
      </w:r>
    </w:p>
    <w:p w:rsidR="00C25EC0" w:rsidRPr="009C14C3" w:rsidRDefault="00C25EC0" w:rsidP="00C25EC0">
      <w:pPr>
        <w:spacing w:after="14" w:line="249" w:lineRule="auto"/>
        <w:ind w:left="5" w:right="741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s = start;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e = end;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(s == e) { </w:t>
      </w:r>
    </w:p>
    <w:p w:rsidR="00C25EC0" w:rsidRPr="009C14C3" w:rsidRDefault="00C25EC0" w:rsidP="00C25EC0">
      <w:pPr>
        <w:tabs>
          <w:tab w:val="center" w:pos="708"/>
          <w:tab w:val="center" w:pos="3133"/>
        </w:tabs>
        <w:spacing w:after="0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A31515"/>
          <w:sz w:val="24"/>
          <w:lang w:val="en-US"/>
        </w:rPr>
        <w:t>"Queue is empty."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spacing w:after="14" w:line="249" w:lineRule="auto"/>
        <w:ind w:left="5" w:right="597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while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(s != e) {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[s]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A31515"/>
          <w:sz w:val="24"/>
          <w:lang w:val="en-US"/>
        </w:rPr>
        <w:t>" "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708"/>
          <w:tab w:val="center" w:pos="1630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s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++; </w:t>
      </w:r>
    </w:p>
    <w:p w:rsidR="00C25EC0" w:rsidRPr="009C14C3" w:rsidRDefault="00C25EC0" w:rsidP="00C25EC0">
      <w:pPr>
        <w:tabs>
          <w:tab w:val="center" w:pos="708"/>
          <w:tab w:val="center" w:pos="2017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 = s % size;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tabs>
          <w:tab w:val="center" w:pos="1348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};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main() {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q;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q.init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10);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1);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2);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3);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4);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q.print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right="606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q.dequeue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q.print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clone =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q.clone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0"/>
        <w:ind w:left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q.removeQueueFromMemory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14" w:line="249" w:lineRule="auto"/>
        <w:ind w:left="5" w:right="708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q.print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 clone-&gt;print(); </w:t>
      </w:r>
    </w:p>
    <w:p w:rsidR="00C25EC0" w:rsidRDefault="00C25EC0" w:rsidP="00C25EC0">
      <w:pPr>
        <w:spacing w:after="125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C25EC0" w:rsidRDefault="00C25EC0" w:rsidP="00C25EC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51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85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pStyle w:val="1"/>
        <w:spacing w:after="97"/>
        <w:ind w:right="3348"/>
      </w:pPr>
      <w:r>
        <w:lastRenderedPageBreak/>
        <w:t xml:space="preserve">3.Контрольный пример </w:t>
      </w:r>
    </w:p>
    <w:p w:rsidR="00C25EC0" w:rsidRDefault="00C25EC0" w:rsidP="00C25EC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094464EB" wp14:editId="1FE044FE">
            <wp:extent cx="5934710" cy="3459480"/>
            <wp:effectExtent l="0" t="0" r="0" b="0"/>
            <wp:docPr id="1622" name="Picture 1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Picture 16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325B" w:rsidRDefault="001C325B">
      <w:bookmarkStart w:id="0" w:name="_GoBack"/>
      <w:bookmarkEnd w:id="0"/>
    </w:p>
    <w:sectPr w:rsidR="001C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AB6"/>
    <w:multiLevelType w:val="hybridMultilevel"/>
    <w:tmpl w:val="D72653BC"/>
    <w:lvl w:ilvl="0" w:tplc="E74AB2FC">
      <w:start w:val="3"/>
      <w:numFmt w:val="decimal"/>
      <w:lvlText w:val="%1)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2EB1E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2B19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204C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02A7E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EB56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CB62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E2A0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6C180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C0"/>
    <w:rsid w:val="001C325B"/>
    <w:rsid w:val="00C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AF1C0-57B2-4CE4-9035-223381B5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EC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25EC0"/>
    <w:pPr>
      <w:keepNext/>
      <w:keepLines/>
      <w:spacing w:after="340"/>
      <w:ind w:right="68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EC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Чаплин</dc:creator>
  <cp:keywords/>
  <dc:description/>
  <cp:lastModifiedBy>Айрат Чаплин</cp:lastModifiedBy>
  <cp:revision>1</cp:revision>
  <dcterms:created xsi:type="dcterms:W3CDTF">2020-04-27T13:07:00Z</dcterms:created>
  <dcterms:modified xsi:type="dcterms:W3CDTF">2020-04-27T13:08:00Z</dcterms:modified>
</cp:coreProperties>
</file>