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3EEEE4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340" w:beforeAutospacing="0" w:afterAutospacing="0"/>
        <w:ind w:hanging="10" w:left="664" w:right="722"/>
        <w:jc w:val="center"/>
      </w:pPr>
      <w:r>
        <w:rPr>
          <w:rFonts w:ascii="Times New Roman" w:hAnsi="Times New Roman"/>
          <w:sz w:val="28"/>
        </w:rPr>
        <w:t>Лабораторная работа №1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</w:t>
      </w:r>
    </w:p>
    <w:p>
      <w:pPr>
        <w:spacing w:after="176" w:beforeAutospacing="0" w:afterAutospacing="0"/>
        <w:ind w:hanging="10" w:left="664" w:right="721"/>
        <w:jc w:val="center"/>
      </w:pPr>
      <w:r>
        <w:rPr>
          <w:rFonts w:ascii="Times New Roman" w:hAnsi="Times New Roman"/>
          <w:sz w:val="28"/>
        </w:rPr>
        <w:t xml:space="preserve">Вариант 16 </w:t>
      </w:r>
    </w:p>
    <w:p>
      <w:pPr>
        <w:spacing w:after="77" w:beforeAutospacing="0" w:afterAutospacing="0"/>
        <w:ind w:hanging="10" w:left="664" w:right="718"/>
        <w:jc w:val="center"/>
      </w:pPr>
      <w:r>
        <w:rPr>
          <w:rFonts w:ascii="Times New Roman" w:hAnsi="Times New Roman"/>
          <w:sz w:val="28"/>
        </w:rPr>
        <w:t xml:space="preserve">Салихов А.Г. гр. Б04-191-1з </w:t>
      </w:r>
    </w:p>
    <w:p>
      <w:pPr>
        <w:spacing w:after="210" w:beforeAutospacing="0" w:afterAutospacing="0"/>
        <w:ind w:right="9"/>
        <w:jc w:val="center"/>
      </w:pPr>
      <w:r>
        <w:rPr>
          <w:rFonts w:ascii="Times New Roman" w:hAnsi="Times New Roman"/>
        </w:rPr>
        <w:t xml:space="preserve"> </w:t>
      </w:r>
    </w:p>
    <w:p>
      <w:pPr>
        <w:spacing w:after="77" w:beforeAutospacing="0" w:afterAutospacing="0"/>
        <w:ind w:hanging="10" w:left="664"/>
        <w:jc w:val="center"/>
      </w:pPr>
      <w:r>
        <w:rPr>
          <w:rFonts w:ascii="Times New Roman" w:hAnsi="Times New Roman"/>
          <w:sz w:val="28"/>
        </w:rPr>
        <w:t xml:space="preserve">1.Постановка задачи. </w:t>
      </w:r>
    </w:p>
    <w:p>
      <w:pPr>
        <w:spacing w:after="170" w:beforeAutospacing="0" w:afterAutospacing="0"/>
        <w:ind w:left="46"/>
        <w:jc w:val="center"/>
      </w:pPr>
      <w:r>
        <w:rPr>
          <w:rFonts w:ascii="Times New Roman" w:hAnsi="Times New Roman"/>
        </w:rPr>
        <w:t xml:space="preserve">  </w:t>
      </w:r>
    </w:p>
    <w:p>
      <w:pPr>
        <w:spacing w:lineRule="auto" w:line="249" w:after="172" w:beforeAutospacing="0" w:afterAutospacing="0"/>
        <w:ind w:hanging="10" w:left="5"/>
      </w:pPr>
      <w:r>
        <w:rPr>
          <w:rFonts w:ascii="Times New Roman" w:hAnsi="Times New Roman"/>
          <w:sz w:val="24"/>
        </w:rPr>
        <w:t xml:space="preserve">Однонаправленный список. </w:t>
      </w:r>
    </w:p>
    <w:p>
      <w:pPr>
        <w:spacing w:lineRule="auto" w:line="249" w:after="365" w:beforeAutospacing="0" w:afterAutospacing="0"/>
        <w:ind w:hanging="10" w:left="5"/>
      </w:pPr>
      <w:r>
        <w:rPr>
          <w:rFonts w:ascii="Times New Roman" w:hAnsi="Times New Roman"/>
          <w:sz w:val="24"/>
        </w:rPr>
        <w:t xml:space="preserve">Список должен содержать следующие операции:  </w:t>
      </w:r>
    </w:p>
    <w:p>
      <w:pPr>
        <w:numPr>
          <w:ilvl w:val="0"/>
          <w:numId w:val="1"/>
        </w:numPr>
        <w:spacing w:lineRule="auto" w:line="249" w:after="130" w:beforeAutospacing="0" w:afterAutospacing="0"/>
        <w:ind w:hanging="360"/>
      </w:pPr>
      <w:r>
        <w:rPr>
          <w:rFonts w:ascii="Times New Roman" w:hAnsi="Times New Roman"/>
          <w:sz w:val="24"/>
        </w:rPr>
        <w:t xml:space="preserve">Вставка элемента в конец (целочисленное значение)  </w:t>
      </w:r>
    </w:p>
    <w:p>
      <w:pPr>
        <w:spacing w:lineRule="auto" w:line="398" w:after="36" w:beforeAutospacing="0" w:afterAutospacing="0"/>
        <w:ind w:hanging="10" w:left="716"/>
      </w:pPr>
      <w:r>
        <w:rPr>
          <w:rFonts w:ascii="Times New Roman" w:hAnsi="Times New Roman"/>
          <w:sz w:val="24"/>
        </w:rPr>
        <w:t xml:space="preserve">Вставка должна корректно обрабатывать случай, когда список пуст (указатель на первый узел пуст)   </w:t>
      </w:r>
    </w:p>
    <w:p>
      <w:pPr>
        <w:numPr>
          <w:ilvl w:val="0"/>
          <w:numId w:val="1"/>
        </w:numPr>
        <w:spacing w:lineRule="auto" w:line="249" w:after="210" w:beforeAutospacing="0" w:afterAutospacing="0"/>
        <w:ind w:hanging="360"/>
      </w:pPr>
      <w:r>
        <w:rPr>
          <w:rFonts w:ascii="Times New Roman" w:hAnsi="Times New Roman"/>
          <w:sz w:val="24"/>
        </w:rPr>
        <w:t xml:space="preserve">Вставка элемента перед заданным индексом  </w:t>
      </w:r>
    </w:p>
    <w:p>
      <w:pPr>
        <w:numPr>
          <w:ilvl w:val="0"/>
          <w:numId w:val="1"/>
        </w:numPr>
        <w:spacing w:lineRule="auto" w:line="249" w:after="205" w:beforeAutospacing="0" w:afterAutospacing="0"/>
        <w:ind w:hanging="360"/>
      </w:pPr>
      <w:r>
        <w:rPr>
          <w:rFonts w:ascii="Times New Roman" w:hAnsi="Times New Roman"/>
          <w:sz w:val="24"/>
        </w:rPr>
        <w:t xml:space="preserve">Получение значения элемента по индексу  </w:t>
      </w:r>
    </w:p>
    <w:p>
      <w:pPr>
        <w:numPr>
          <w:ilvl w:val="0"/>
          <w:numId w:val="1"/>
        </w:numPr>
        <w:spacing w:lineRule="auto" w:line="249" w:after="177" w:beforeAutospacing="0" w:afterAutospacing="0"/>
        <w:ind w:hanging="360"/>
      </w:pPr>
      <w:r>
        <w:rPr>
          <w:rFonts w:ascii="Times New Roman" w:hAnsi="Times New Roman"/>
          <w:sz w:val="24"/>
        </w:rPr>
        <w:t xml:space="preserve">Удаление элемента по значению  </w:t>
      </w:r>
    </w:p>
    <w:p>
      <w:pPr>
        <w:spacing w:lineRule="auto" w:line="358" w:after="80" w:beforeAutospacing="0" w:afterAutospacing="0"/>
        <w:ind w:hanging="10" w:left="716"/>
      </w:pPr>
      <w:r>
        <w:rPr>
          <w:rFonts w:ascii="Times New Roman" w:hAnsi="Times New Roman"/>
          <w:sz w:val="24"/>
        </w:rPr>
        <w:t xml:space="preserve">В случае, если элемент с ключом не найден, функция должна вернуть </w:t>
      </w:r>
      <w:r>
        <w:rPr>
          <w:rFonts w:ascii="Times New Roman" w:hAnsi="Times New Roman"/>
          <w:i w:val="1"/>
          <w:sz w:val="24"/>
        </w:rPr>
        <w:t>false</w:t>
      </w:r>
      <w:r>
        <w:rPr>
          <w:rFonts w:ascii="Times New Roman" w:hAnsi="Times New Roman"/>
          <w:sz w:val="24"/>
        </w:rPr>
        <w:t xml:space="preserve">, иначе - </w:t>
      </w:r>
      <w:r>
        <w:rPr>
          <w:rFonts w:ascii="Times New Roman" w:hAnsi="Times New Roman"/>
          <w:i w:val="1"/>
          <w:sz w:val="24"/>
        </w:rPr>
        <w:t>true</w:t>
      </w:r>
      <w:r>
        <w:rPr>
          <w:rFonts w:ascii="Times New Roman" w:hAnsi="Times New Roman"/>
          <w:sz w:val="24"/>
        </w:rPr>
        <w:t xml:space="preserve">  </w:t>
      </w:r>
    </w:p>
    <w:p>
      <w:pPr>
        <w:numPr>
          <w:ilvl w:val="0"/>
          <w:numId w:val="1"/>
        </w:numPr>
        <w:spacing w:lineRule="auto" w:line="249" w:after="208" w:beforeAutospacing="0" w:afterAutospacing="0"/>
        <w:ind w:hanging="360"/>
      </w:pPr>
      <w:r>
        <w:rPr>
          <w:rFonts w:ascii="Times New Roman" w:hAnsi="Times New Roman"/>
          <w:sz w:val="24"/>
        </w:rPr>
        <w:t xml:space="preserve">Печать всех элементов списка  </w:t>
      </w:r>
    </w:p>
    <w:p>
      <w:pPr>
        <w:numPr>
          <w:ilvl w:val="0"/>
          <w:numId w:val="1"/>
        </w:numPr>
        <w:spacing w:lineRule="auto" w:line="249" w:after="272" w:beforeAutospacing="0" w:afterAutospacing="0"/>
        <w:ind w:hanging="360"/>
      </w:pPr>
      <w:r>
        <w:rPr>
          <w:rFonts w:ascii="Times New Roman" w:hAnsi="Times New Roman"/>
          <w:sz w:val="24"/>
        </w:rPr>
        <w:t xml:space="preserve">Освобождение памяти от структуры данных  </w:t>
      </w:r>
    </w:p>
    <w:p>
      <w:pPr>
        <w:spacing w:after="161" w:beforeAutospacing="0" w:afterAutospacing="0"/>
      </w:pPr>
      <w:r>
        <w:rPr>
          <w:rFonts w:ascii="Times New Roman" w:hAnsi="Times New Roman"/>
        </w:rPr>
        <w:t xml:space="preserve"> </w:t>
      </w:r>
    </w:p>
    <w:p>
      <w:pPr>
        <w:spacing w:after="131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3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3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1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4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3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1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3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3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1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33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0" w:beforeAutospacing="0" w:afterAutospacing="0"/>
        <w:ind w:left="6"/>
        <w:jc w:val="center"/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77" w:beforeAutospacing="0" w:afterAutospacing="0"/>
        <w:ind w:hanging="10" w:left="664" w:right="719"/>
        <w:jc w:val="center"/>
      </w:pPr>
      <w:r>
        <w:rPr>
          <w:rFonts w:ascii="Times New Roman" w:hAnsi="Times New Roman"/>
          <w:sz w:val="28"/>
        </w:rPr>
        <w:t xml:space="preserve">2.Исходный код решения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LUCIDA SANS UNICODE" w:hAnsi="LUCIDA SANS UNICODE"/>
          <w:sz w:val="19"/>
        </w:rPr>
        <w:t>﻿</w:t>
      </w:r>
      <w:r>
        <w:rPr>
          <w:rFonts w:ascii="Times New Roman" w:hAnsi="Times New Roman"/>
          <w:sz w:val="22"/>
        </w:rPr>
        <w:t>#include &lt;iostream&gt;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using namespace std;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struct Node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int value;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Node* next = NULL;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Node* add(Node* root_, int val)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if (root_ == NULL)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Node* newElem = new Node();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newElem-&gt;value = val;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return newElem;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else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Node* head = root_;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 xml:space="preserve">while (root_-&gt;next) {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ab/>
        <w:t>root_ = root_-&gt;next;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Node* newElem = new Node();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newElem-&gt;value = val;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 xml:space="preserve">root_-&gt;next = newElem;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 xml:space="preserve">return head; 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bool addAfter(Node* after, int val)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if (after == NULL) return false;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if (after-&gt;next == NULL) {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 xml:space="preserve">Node* newElem = new Node();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newElem-&gt;value = val;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after-&gt;next = newElem;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return true;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else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Node* next = after-&gt;next;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 xml:space="preserve">Node* newElem = new Node();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newElem-&gt;value = val;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after-&gt;next = newElem;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newElem-&gt;next = 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Node* find_elem(Node* root, int val)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while (root-&gt;value != val)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root = root-&gt;next;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if (!root) return NULL;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return root;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void printList(Node* root)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while (root)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cout &lt;&lt; root-&gt;value &lt;&lt; " -&gt; ";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root = root-&gt;next;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cout &lt;&lt; "NULL" &lt;&lt; endl;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bool Delete(Node** Head, Node* root, int val)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Node* forDelete = find_elem(root, val);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if (forDelete == NULL)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return false;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else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 xml:space="preserve">if (forDelete == root)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ab/>
        <w:t>*Head = root-&gt;next;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ab/>
        <w:t>delete forDelete;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ab/>
        <w:t>return true;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while (root-&gt;next != forDelete)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ab/>
        <w:t xml:space="preserve">root = root-&gt;next; 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root-&gt;next = forDelete-&gt;next;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delete forDelete;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return true;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Node* erase(Node* root)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Node* 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while (root) 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next = root;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root = root-&gt;next;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ab/>
        <w:t>delete next;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return NULL;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}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 main()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Node* root = 0;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root = add(root, 1);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root = add(root, 2);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root = add(root, 3);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root = add(root, 4);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printList(root);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Node* f = find_elem(root, 2);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addAfter(f, 13);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printList(root);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Delete(&amp;root, root, 4);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printList(root);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root = erase(root);</w:t>
      </w:r>
    </w:p>
    <w:p>
      <w:pPr>
        <w:spacing w:after="130" w:beforeAutospacing="0" w:afterAutospac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printList(root);</w:t>
      </w:r>
    </w:p>
    <w:p>
      <w:pPr>
        <w:spacing w:after="130" w:beforeAutospacing="0" w:afterAutospacing="0"/>
        <w:rPr>
          <w:sz w:val="22"/>
        </w:rPr>
      </w:pPr>
      <w:r>
        <w:rPr>
          <w:rFonts w:ascii="Times New Roman" w:hAnsi="Times New Roman"/>
          <w:sz w:val="22"/>
        </w:rPr>
        <w:t>}</w:t>
      </w:r>
      <w:r>
        <w:rPr>
          <w:rFonts w:ascii="Times New Roman" w:hAnsi="Times New Roman"/>
          <w:sz w:val="22"/>
        </w:rPr>
        <w:t xml:space="preserve"> </w:t>
      </w:r>
    </w:p>
    <w:p>
      <w:pPr>
        <w:spacing w:after="108" w:beforeAutospacing="0" w:afterAutospacing="0"/>
        <w:ind w:right="7"/>
        <w:jc w:val="center"/>
      </w:pPr>
      <w:r>
        <w:rPr>
          <w:rFonts w:ascii="Times New Roman" w:hAnsi="Times New Roman"/>
          <w:color w:val="3C3C3C"/>
          <w:sz w:val="23"/>
        </w:rPr>
        <w:t xml:space="preserve"> </w:t>
      </w:r>
    </w:p>
    <w:p>
      <w:pPr>
        <w:spacing w:after="110" w:beforeAutospacing="0" w:afterAutospacing="0"/>
        <w:ind w:right="7"/>
        <w:jc w:val="center"/>
      </w:pPr>
      <w:r>
        <w:rPr>
          <w:rFonts w:ascii="Times New Roman" w:hAnsi="Times New Roman"/>
          <w:color w:val="3C3C3C"/>
          <w:sz w:val="23"/>
        </w:rPr>
        <w:t xml:space="preserve"> </w:t>
      </w:r>
    </w:p>
    <w:p>
      <w:pPr>
        <w:spacing w:after="111" w:beforeAutospacing="0" w:afterAutospacing="0"/>
        <w:ind w:right="7"/>
        <w:jc w:val="center"/>
      </w:pPr>
      <w:r>
        <w:rPr>
          <w:rFonts w:ascii="Times New Roman" w:hAnsi="Times New Roman"/>
          <w:color w:val="3C3C3C"/>
          <w:sz w:val="23"/>
        </w:rPr>
        <w:t xml:space="preserve"> </w:t>
      </w:r>
      <w:r>
        <w:rPr>
          <w:rFonts w:ascii="Times New Roman" w:hAnsi="Times New Roman"/>
          <w:color w:val="3C3C3C"/>
          <w:sz w:val="23"/>
        </w:rPr>
        <w:t xml:space="preserve"> </w:t>
      </w:r>
    </w:p>
    <w:p>
      <w:pPr>
        <w:spacing w:after="203" w:beforeAutospacing="0" w:afterAutospacing="0"/>
        <w:ind w:right="7"/>
        <w:jc w:val="center"/>
      </w:pPr>
      <w:r>
        <w:rPr>
          <w:rFonts w:ascii="Times New Roman" w:hAnsi="Times New Roman"/>
          <w:color w:val="3C3C3C"/>
          <w:sz w:val="23"/>
        </w:rPr>
        <w:t xml:space="preserve"> </w:t>
      </w:r>
    </w:p>
    <w:p>
      <w:pPr>
        <w:spacing w:after="52" w:beforeAutospacing="0" w:afterAutospacing="0"/>
        <w:ind w:hanging="10" w:left="664" w:right="722"/>
        <w:jc w:val="center"/>
      </w:pPr>
      <w:r>
        <w:rPr>
          <w:rFonts w:ascii="Times New Roman" w:hAnsi="Times New Roman"/>
          <w:sz w:val="28"/>
        </w:rPr>
        <w:t xml:space="preserve">3.Контрольный пример </w:t>
      </w:r>
    </w:p>
    <w:p>
      <w:pPr>
        <w:spacing w:after="0" w:beforeAutospacing="0" w:afterAutospacing="0"/>
      </w:pPr>
      <w:r>
        <w:rPr>
          <w:rFonts w:ascii="Consolas" w:hAnsi="Consolas"/>
          <w:sz w:val="19"/>
        </w:rPr>
        <w:t xml:space="preserve"> </w:t>
      </w:r>
    </w:p>
    <w:p>
      <w:pPr>
        <w:spacing w:after="0" w:beforeAutospacing="0" w:afterAutospacing="0"/>
        <w:ind w:left="-1" w:right="10"/>
        <w:jc w:val="right"/>
      </w:pPr>
      <w:r>
        <w:drawing>
          <wp:inline xmlns:wp="http://schemas.openxmlformats.org/drawingml/2006/wordprocessingDrawing">
            <wp:extent cx="5934075" cy="3810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10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 w:beforeAutospacing="0" w:afterAutospacing="0"/>
      </w:pPr>
      <w:r>
        <w:t xml:space="preserve"> 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</w:t>
      </w:r>
    </w:p>
    <w:sectPr>
      <w:type w:val="nextPage"/>
      <w:pgSz w:w="11906" w:h="16838" w:code="9"/>
      <w:pgMar w:left="1702" w:right="783" w:top="1134" w:bottom="1197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A644AB6"/>
    <w:multiLevelType w:val="hybridMultilevel"/>
    <w:lvl w:ilvl="0" w:tplc="E74AB2FC">
      <w:start w:val="3"/>
      <w:numFmt w:val="decimal"/>
      <w:suff w:val="tab"/>
      <w:lvlText w:val="%1)"/>
      <w:lvlJc w:val="left"/>
      <w:pPr>
        <w:ind w:left="706"/>
      </w:pPr>
      <w:rPr>
        <w:rFonts w:ascii="Calibri" w:hAnsi="Calibri"/>
        <w:b w:val="1"/>
        <w:i w:val="0"/>
        <w:strike w:val="0"/>
        <w:color w:val="000000"/>
        <w:sz w:val="22"/>
        <w:u w:val="none" w:color="000000"/>
        <w:vertAlign w:val="baseline"/>
      </w:rPr>
    </w:lvl>
    <w:lvl w:ilvl="1" w:tplc="1D2EB1E6">
      <w:start w:val="1"/>
      <w:numFmt w:val="lowerLetter"/>
      <w:suff w:val="tab"/>
      <w:lvlText w:val="%2"/>
      <w:lvlJc w:val="left"/>
      <w:pPr>
        <w:ind w:left="1426"/>
      </w:pPr>
      <w:rPr>
        <w:rFonts w:ascii="Calibri" w:hAnsi="Calibri"/>
        <w:b w:val="1"/>
        <w:i w:val="0"/>
        <w:strike w:val="0"/>
        <w:color w:val="000000"/>
        <w:sz w:val="22"/>
        <w:u w:val="none" w:color="000000"/>
        <w:vertAlign w:val="baseline"/>
      </w:rPr>
    </w:lvl>
    <w:lvl w:ilvl="2" w:tplc="57B2B192">
      <w:start w:val="1"/>
      <w:numFmt w:val="lowerRoman"/>
      <w:suff w:val="tab"/>
      <w:lvlText w:val="%3"/>
      <w:lvlJc w:val="left"/>
      <w:pPr>
        <w:ind w:left="2146"/>
      </w:pPr>
      <w:rPr>
        <w:rFonts w:ascii="Calibri" w:hAnsi="Calibri"/>
        <w:b w:val="1"/>
        <w:i w:val="0"/>
        <w:strike w:val="0"/>
        <w:color w:val="000000"/>
        <w:sz w:val="22"/>
        <w:u w:val="none" w:color="000000"/>
        <w:vertAlign w:val="baseline"/>
      </w:rPr>
    </w:lvl>
    <w:lvl w:ilvl="3" w:tplc="A2FC204C">
      <w:start w:val="1"/>
      <w:numFmt w:val="decimal"/>
      <w:suff w:val="tab"/>
      <w:lvlText w:val="%4"/>
      <w:lvlJc w:val="left"/>
      <w:pPr>
        <w:ind w:left="2866"/>
      </w:pPr>
      <w:rPr>
        <w:rFonts w:ascii="Calibri" w:hAnsi="Calibri"/>
        <w:b w:val="1"/>
        <w:i w:val="0"/>
        <w:strike w:val="0"/>
        <w:color w:val="000000"/>
        <w:sz w:val="22"/>
        <w:u w:val="none" w:color="000000"/>
        <w:vertAlign w:val="baseline"/>
      </w:rPr>
    </w:lvl>
    <w:lvl w:ilvl="4" w:tplc="85102A7E">
      <w:start w:val="1"/>
      <w:numFmt w:val="lowerLetter"/>
      <w:suff w:val="tab"/>
      <w:lvlText w:val="%5"/>
      <w:lvlJc w:val="left"/>
      <w:pPr>
        <w:ind w:left="3586"/>
      </w:pPr>
      <w:rPr>
        <w:rFonts w:ascii="Calibri" w:hAnsi="Calibri"/>
        <w:b w:val="1"/>
        <w:i w:val="0"/>
        <w:strike w:val="0"/>
        <w:color w:val="000000"/>
        <w:sz w:val="22"/>
        <w:u w:val="none" w:color="000000"/>
        <w:vertAlign w:val="baseline"/>
      </w:rPr>
    </w:lvl>
    <w:lvl w:ilvl="5" w:tplc="939EB56C">
      <w:start w:val="1"/>
      <w:numFmt w:val="lowerRoman"/>
      <w:suff w:val="tab"/>
      <w:lvlText w:val="%6"/>
      <w:lvlJc w:val="left"/>
      <w:pPr>
        <w:ind w:left="4306"/>
      </w:pPr>
      <w:rPr>
        <w:rFonts w:ascii="Calibri" w:hAnsi="Calibri"/>
        <w:b w:val="1"/>
        <w:i w:val="0"/>
        <w:strike w:val="0"/>
        <w:color w:val="000000"/>
        <w:sz w:val="22"/>
        <w:u w:val="none" w:color="000000"/>
        <w:vertAlign w:val="baseline"/>
      </w:rPr>
    </w:lvl>
    <w:lvl w:ilvl="6" w:tplc="698CB628">
      <w:start w:val="1"/>
      <w:numFmt w:val="decimal"/>
      <w:suff w:val="tab"/>
      <w:lvlText w:val="%7"/>
      <w:lvlJc w:val="left"/>
      <w:pPr>
        <w:ind w:left="5026"/>
      </w:pPr>
      <w:rPr>
        <w:rFonts w:ascii="Calibri" w:hAnsi="Calibri"/>
        <w:b w:val="1"/>
        <w:i w:val="0"/>
        <w:strike w:val="0"/>
        <w:color w:val="000000"/>
        <w:sz w:val="22"/>
        <w:u w:val="none" w:color="000000"/>
        <w:vertAlign w:val="baseline"/>
      </w:rPr>
    </w:lvl>
    <w:lvl w:ilvl="7" w:tplc="9C5E2A06">
      <w:start w:val="1"/>
      <w:numFmt w:val="lowerLetter"/>
      <w:suff w:val="tab"/>
      <w:lvlText w:val="%8"/>
      <w:lvlJc w:val="left"/>
      <w:pPr>
        <w:ind w:left="5746"/>
      </w:pPr>
      <w:rPr>
        <w:rFonts w:ascii="Calibri" w:hAnsi="Calibri"/>
        <w:b w:val="1"/>
        <w:i w:val="0"/>
        <w:strike w:val="0"/>
        <w:color w:val="000000"/>
        <w:sz w:val="22"/>
        <w:u w:val="none" w:color="000000"/>
        <w:vertAlign w:val="baseline"/>
      </w:rPr>
    </w:lvl>
    <w:lvl w:ilvl="8" w:tplc="886C1808">
      <w:start w:val="1"/>
      <w:numFmt w:val="lowerRoman"/>
      <w:suff w:val="tab"/>
      <w:lvlText w:val="%9"/>
      <w:lvlJc w:val="left"/>
      <w:pPr>
        <w:ind w:left="6466"/>
      </w:pPr>
      <w:rPr>
        <w:rFonts w:ascii="Calibri" w:hAnsi="Calibri"/>
        <w:b w:val="1"/>
        <w:i w:val="0"/>
        <w:strike w:val="0"/>
        <w:color w:val="000000"/>
        <w:sz w:val="22"/>
        <w:u w:val="none" w:color="000000"/>
        <w:vertAlign w:val="baseline"/>
      </w:rPr>
    </w:lvl>
  </w:abstractNum>
  <w:abstractNum w:abstractNumId="1">
    <w:nsid w:val="20D01036"/>
    <w:multiLevelType w:val="hybridMultilevel"/>
    <w:lvl w:ilvl="0" w:tplc="B13A7002">
      <w:start w:val="1"/>
      <w:numFmt w:val="decimal"/>
      <w:suff w:val="tab"/>
      <w:lvlText w:val="%1)"/>
      <w:lvlJc w:val="left"/>
      <w:pPr>
        <w:ind w:left="706"/>
      </w:pPr>
      <w:rPr>
        <w:rFonts w:ascii="Calibri" w:hAnsi="Calibri"/>
        <w:b w:val="0"/>
        <w:i w:val="0"/>
        <w:strike w:val="0"/>
        <w:color w:val="000000"/>
        <w:sz w:val="22"/>
        <w:u w:val="none" w:color="000000"/>
        <w:vertAlign w:val="baseline"/>
      </w:rPr>
    </w:lvl>
    <w:lvl w:ilvl="1" w:tplc="5F3607AC">
      <w:start w:val="1"/>
      <w:numFmt w:val="lowerLetter"/>
      <w:suff w:val="tab"/>
      <w:lvlText w:val="%2"/>
      <w:lvlJc w:val="left"/>
      <w:pPr>
        <w:ind w:left="1426"/>
      </w:pPr>
      <w:rPr>
        <w:rFonts w:ascii="Calibri" w:hAnsi="Calibri"/>
        <w:b w:val="0"/>
        <w:i w:val="0"/>
        <w:strike w:val="0"/>
        <w:color w:val="000000"/>
        <w:sz w:val="22"/>
        <w:u w:val="none" w:color="000000"/>
        <w:vertAlign w:val="baseline"/>
      </w:rPr>
    </w:lvl>
    <w:lvl w:ilvl="2" w:tplc="90F6B03E">
      <w:start w:val="1"/>
      <w:numFmt w:val="lowerRoman"/>
      <w:suff w:val="tab"/>
      <w:lvlText w:val="%3"/>
      <w:lvlJc w:val="left"/>
      <w:pPr>
        <w:ind w:left="2146"/>
      </w:pPr>
      <w:rPr>
        <w:rFonts w:ascii="Calibri" w:hAnsi="Calibri"/>
        <w:b w:val="0"/>
        <w:i w:val="0"/>
        <w:strike w:val="0"/>
        <w:color w:val="000000"/>
        <w:sz w:val="22"/>
        <w:u w:val="none" w:color="000000"/>
        <w:vertAlign w:val="baseline"/>
      </w:rPr>
    </w:lvl>
    <w:lvl w:ilvl="3" w:tplc="E8C8EDF4">
      <w:start w:val="1"/>
      <w:numFmt w:val="decimal"/>
      <w:suff w:val="tab"/>
      <w:lvlText w:val="%4"/>
      <w:lvlJc w:val="left"/>
      <w:pPr>
        <w:ind w:left="2866"/>
      </w:pPr>
      <w:rPr>
        <w:rFonts w:ascii="Calibri" w:hAnsi="Calibri"/>
        <w:b w:val="0"/>
        <w:i w:val="0"/>
        <w:strike w:val="0"/>
        <w:color w:val="000000"/>
        <w:sz w:val="22"/>
        <w:u w:val="none" w:color="000000"/>
        <w:vertAlign w:val="baseline"/>
      </w:rPr>
    </w:lvl>
    <w:lvl w:ilvl="4" w:tplc="65E0B88C">
      <w:start w:val="1"/>
      <w:numFmt w:val="lowerLetter"/>
      <w:suff w:val="tab"/>
      <w:lvlText w:val="%5"/>
      <w:lvlJc w:val="left"/>
      <w:pPr>
        <w:ind w:left="3586"/>
      </w:pPr>
      <w:rPr>
        <w:rFonts w:ascii="Calibri" w:hAnsi="Calibri"/>
        <w:b w:val="0"/>
        <w:i w:val="0"/>
        <w:strike w:val="0"/>
        <w:color w:val="000000"/>
        <w:sz w:val="22"/>
        <w:u w:val="none" w:color="000000"/>
        <w:vertAlign w:val="baseline"/>
      </w:rPr>
    </w:lvl>
    <w:lvl w:ilvl="5" w:tplc="46F6D45A">
      <w:start w:val="1"/>
      <w:numFmt w:val="lowerRoman"/>
      <w:suff w:val="tab"/>
      <w:lvlText w:val="%6"/>
      <w:lvlJc w:val="left"/>
      <w:pPr>
        <w:ind w:left="4306"/>
      </w:pPr>
      <w:rPr>
        <w:rFonts w:ascii="Calibri" w:hAnsi="Calibri"/>
        <w:b w:val="0"/>
        <w:i w:val="0"/>
        <w:strike w:val="0"/>
        <w:color w:val="000000"/>
        <w:sz w:val="22"/>
        <w:u w:val="none" w:color="000000"/>
        <w:vertAlign w:val="baseline"/>
      </w:rPr>
    </w:lvl>
    <w:lvl w:ilvl="6" w:tplc="336CFD98">
      <w:start w:val="1"/>
      <w:numFmt w:val="decimal"/>
      <w:suff w:val="tab"/>
      <w:lvlText w:val="%7"/>
      <w:lvlJc w:val="left"/>
      <w:pPr>
        <w:ind w:left="5026"/>
      </w:pPr>
      <w:rPr>
        <w:rFonts w:ascii="Calibri" w:hAnsi="Calibri"/>
        <w:b w:val="0"/>
        <w:i w:val="0"/>
        <w:strike w:val="0"/>
        <w:color w:val="000000"/>
        <w:sz w:val="22"/>
        <w:u w:val="none" w:color="000000"/>
        <w:vertAlign w:val="baseline"/>
      </w:rPr>
    </w:lvl>
    <w:lvl w:ilvl="7" w:tplc="47ECA738">
      <w:start w:val="1"/>
      <w:numFmt w:val="lowerLetter"/>
      <w:suff w:val="tab"/>
      <w:lvlText w:val="%8"/>
      <w:lvlJc w:val="left"/>
      <w:pPr>
        <w:ind w:left="5746"/>
      </w:pPr>
      <w:rPr>
        <w:rFonts w:ascii="Calibri" w:hAnsi="Calibri"/>
        <w:b w:val="0"/>
        <w:i w:val="0"/>
        <w:strike w:val="0"/>
        <w:color w:val="000000"/>
        <w:sz w:val="22"/>
        <w:u w:val="none" w:color="000000"/>
        <w:vertAlign w:val="baseline"/>
      </w:rPr>
    </w:lvl>
    <w:lvl w:ilvl="8" w:tplc="9228B4D0">
      <w:start w:val="1"/>
      <w:numFmt w:val="lowerRoman"/>
      <w:suff w:val="tab"/>
      <w:lvlText w:val="%9"/>
      <w:lvlJc w:val="left"/>
      <w:pPr>
        <w:ind w:left="6466"/>
      </w:pPr>
      <w:rPr>
        <w:rFonts w:ascii="Calibri" w:hAnsi="Calibri"/>
        <w:b w:val="0"/>
        <w:i w:val="0"/>
        <w:strike w:val="0"/>
        <w:color w:val="000000"/>
        <w:sz w:val="22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Calibri" w:hAnsi="Calibri"/>
      <w:color w:val="000000"/>
    </w:rPr>
  </w:style>
  <w:style w:type="paragraph" w:styleId="P1">
    <w:name w:val="heading 1"/>
    <w:next w:val="P0"/>
    <w:link w:val="C3"/>
    <w:qFormat/>
    <w:pPr>
      <w:keepNext w:val="1"/>
      <w:keepLines w:val="1"/>
      <w:spacing w:after="340" w:beforeAutospacing="0" w:afterAutospacing="0"/>
      <w:ind w:right="68"/>
      <w:jc w:val="right"/>
      <w:outlineLvl w:val="0"/>
    </w:pPr>
    <w:rPr>
      <w:rFonts w:ascii="Times New Roman" w:hAnsi="Times New Roman"/>
      <w:color w:val="000000"/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link w:val="P1"/>
    <w:rPr>
      <w:rFonts w:ascii="Times New Roman" w:hAnsi="Times New Roman"/>
      <w:color w:val="000000"/>
      <w:sz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