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D177B" w14:textId="77777777"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МИНОБРНАУКИ РОССИИ</w:t>
      </w:r>
    </w:p>
    <w:p w14:paraId="04D5842B" w14:textId="77777777"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4E732517" w14:textId="77777777"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34E2AA80" w14:textId="77777777"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«Ижевский государственный технический университет </w:t>
      </w:r>
    </w:p>
    <w:p w14:paraId="53433109" w14:textId="77777777" w:rsidR="001E6A3F" w:rsidRPr="001E6A3F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имени М.Т. Калашникова»</w:t>
      </w:r>
    </w:p>
    <w:p w14:paraId="266B802D" w14:textId="77777777"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Кафедра «Программное обеспечение»</w:t>
      </w:r>
    </w:p>
    <w:p w14:paraId="657350B8" w14:textId="77777777"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C27F68" w14:textId="77777777"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F54B19" w14:textId="77777777"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A64A1F" w14:textId="77777777"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D0F5B5" w14:textId="77777777"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9E52BE" w14:textId="77777777"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CD3943" w14:textId="77777777"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D8A07D6" w14:textId="77777777"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528D91D9" w14:textId="77777777" w:rsidR="001E6A3F" w:rsidRPr="00396A58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Pr="00396A58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B1B920E" w14:textId="77777777"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по дисциплине «Управление программными проектами»</w:t>
      </w:r>
    </w:p>
    <w:p w14:paraId="3ED64A3E" w14:textId="5D4A9418" w:rsidR="001E6A3F" w:rsidRPr="00F15E5A" w:rsidRDefault="71980C44" w:rsidP="71980C4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Pr="00102589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навигации и прокладывания маршрута беспилотного плавательного средства</w:t>
      </w: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5D0CE1A" w14:textId="77777777"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1813" w14:textId="77777777"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3338E7" w14:textId="77777777"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A1644D" w14:textId="77777777"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84D522" w14:textId="77777777"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E564CC" w14:textId="77777777"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A65872" w14:textId="77777777"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E23EFD" w14:textId="77777777"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                                                                         </w:t>
      </w:r>
    </w:p>
    <w:p w14:paraId="19CDB4B5" w14:textId="4A731D71" w:rsidR="001E6A3F" w:rsidRPr="003161A8" w:rsidRDefault="71980C44" w:rsidP="71980C44">
      <w:pPr>
        <w:spacing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студенты гр. Б07-191-1                                     </w:t>
      </w:r>
      <w:r w:rsidR="0010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</w:t>
      </w: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Холмогоров В.А. </w:t>
      </w:r>
    </w:p>
    <w:p w14:paraId="3C2DBC50" w14:textId="7205B4BF" w:rsidR="71980C44" w:rsidRDefault="71980C44" w:rsidP="71980C44">
      <w:pPr>
        <w:spacing w:line="300" w:lineRule="auto"/>
        <w:ind w:left="70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r w:rsidR="0010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Олефир</w:t>
      </w:r>
      <w:proofErr w:type="spellEnd"/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С.С.</w:t>
      </w:r>
    </w:p>
    <w:p w14:paraId="638E5328" w14:textId="77777777" w:rsidR="001E6A3F" w:rsidRPr="003161A8" w:rsidRDefault="00070BE0" w:rsidP="001E6A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 w:rsidR="001E6A3F" w:rsidRPr="003161A8">
        <w:rPr>
          <w:rFonts w:ascii="Times New Roman" w:hAnsi="Times New Roman" w:cs="Times New Roman"/>
          <w:sz w:val="28"/>
          <w:szCs w:val="28"/>
          <w:lang w:val="ru-RU"/>
        </w:rPr>
        <w:t xml:space="preserve">:                                                                                                            </w:t>
      </w:r>
    </w:p>
    <w:p w14:paraId="088BEE35" w14:textId="46C8C82C" w:rsidR="001E6A3F" w:rsidRPr="003161A8" w:rsidRDefault="71980C44" w:rsidP="71980C44">
      <w:pPr>
        <w:spacing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                                                                                   Еланцев М.О.                                                         </w:t>
      </w:r>
    </w:p>
    <w:p w14:paraId="49753C45" w14:textId="77777777"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A5599FF" w14:textId="77777777"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59C1E29" w14:textId="77777777"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13CBAB" w14:textId="7E9723EB" w:rsidR="001E6A3F" w:rsidRPr="003161A8" w:rsidRDefault="001E6A3F" w:rsidP="71980C44">
      <w:pPr>
        <w:spacing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A814CA" w14:textId="77777777" w:rsidR="001E6A3F" w:rsidRPr="003161A8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61A8">
        <w:rPr>
          <w:rFonts w:ascii="Times New Roman" w:hAnsi="Times New Roman" w:cs="Times New Roman"/>
          <w:sz w:val="28"/>
          <w:szCs w:val="28"/>
          <w:lang w:val="ru-RU"/>
        </w:rPr>
        <w:t>Ижевск 2016</w:t>
      </w:r>
    </w:p>
    <w:p w14:paraId="5F428B34" w14:textId="77777777" w:rsidR="003406B6" w:rsidRPr="003406B6" w:rsidRDefault="003406B6" w:rsidP="003406B6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</w:t>
      </w:r>
    </w:p>
    <w:p w14:paraId="24B78534" w14:textId="77777777" w:rsidR="003406B6" w:rsidRPr="003406B6" w:rsidRDefault="003406B6" w:rsidP="003406B6">
      <w:pPr>
        <w:spacing w:line="360" w:lineRule="auto"/>
        <w:ind w:left="-567" w:right="-142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этапы разработки проекта в виде </w:t>
      </w:r>
      <w:proofErr w:type="gramStart"/>
      <w:r w:rsidRPr="003406B6">
        <w:rPr>
          <w:rFonts w:ascii="Times New Roman" w:hAnsi="Times New Roman" w:cs="Times New Roman"/>
          <w:sz w:val="28"/>
          <w:szCs w:val="28"/>
          <w:lang w:val="ru-RU"/>
        </w:rPr>
        <w:t>альфа-версии</w:t>
      </w:r>
      <w:proofErr w:type="gramEnd"/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 и релиза. Составить оценку времени по этапам разработки и описать возможные риски. Построить диаграмму </w:t>
      </w:r>
      <w:proofErr w:type="spellStart"/>
      <w:r w:rsidRPr="003406B6">
        <w:rPr>
          <w:rFonts w:ascii="Times New Roman" w:hAnsi="Times New Roman" w:cs="Times New Roman"/>
          <w:sz w:val="28"/>
          <w:szCs w:val="28"/>
          <w:lang w:val="ru-RU"/>
        </w:rPr>
        <w:t>Ганта</w:t>
      </w:r>
      <w:proofErr w:type="spellEnd"/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 по этапам разработки.</w:t>
      </w:r>
    </w:p>
    <w:p w14:paraId="203EC57D" w14:textId="77777777" w:rsidR="003406B6" w:rsidRPr="003406B6" w:rsidRDefault="003406B6" w:rsidP="003406B6">
      <w:pPr>
        <w:spacing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890D37" w14:textId="77777777" w:rsidR="003406B6" w:rsidRPr="003406B6" w:rsidRDefault="003406B6" w:rsidP="003406B6">
      <w:pPr>
        <w:spacing w:line="36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lastRenderedPageBreak/>
        <w:t>РЕШЕНИЕ</w:t>
      </w:r>
    </w:p>
    <w:p w14:paraId="20C09971" w14:textId="77777777" w:rsidR="003406B6" w:rsidRPr="003406B6" w:rsidRDefault="003406B6" w:rsidP="003406B6">
      <w:pPr>
        <w:spacing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>1. Этапы разработки проекта:</w:t>
      </w:r>
    </w:p>
    <w:p w14:paraId="426DB58E" w14:textId="64D12A68" w:rsidR="003406B6" w:rsidRPr="003406B6" w:rsidRDefault="71980C44" w:rsidP="71980C44">
      <w:pPr>
        <w:spacing w:line="360" w:lineRule="auto"/>
        <w:ind w:left="-567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- Альфа версия – включает в себя проектирование алгоритмов автопилотирования, алгоритмов навигационной системы, алгоритмов ручного управления, программного интерфейса для управления сервером, программный интерфейс мобильного приложения.</w:t>
      </w:r>
    </w:p>
    <w:p w14:paraId="1B1D3FBA" w14:textId="58BFE561" w:rsidR="003406B6" w:rsidRPr="003406B6" w:rsidRDefault="71980C44" w:rsidP="71980C44">
      <w:pPr>
        <w:spacing w:line="360" w:lineRule="auto"/>
        <w:ind w:left="-567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- Релиз – включает в себя разработку дизайна пользовательского интерфейса мобильного приложения, интерфейс и дизайн ручного управления, систему обратной связи, систему обслуживания и администрирования сервера, справка по системе.</w:t>
      </w:r>
    </w:p>
    <w:p w14:paraId="2F35CC38" w14:textId="77777777" w:rsidR="003406B6" w:rsidRPr="003406B6" w:rsidRDefault="003406B6" w:rsidP="003406B6">
      <w:pPr>
        <w:spacing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E40999" w14:textId="77777777" w:rsidR="003406B6" w:rsidRPr="003406B6" w:rsidRDefault="003406B6" w:rsidP="003406B6">
      <w:pPr>
        <w:spacing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>2. Оценка времени</w:t>
      </w:r>
    </w:p>
    <w:p w14:paraId="2D7C8494" w14:textId="4D691F46" w:rsidR="003406B6" w:rsidRPr="003406B6" w:rsidRDefault="71980C44" w:rsidP="71980C44">
      <w:pPr>
        <w:spacing w:line="360" w:lineRule="auto"/>
        <w:ind w:left="-567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Альфа версия: проектирование алгоритмов автопилотирования – 6 месяцев, алгоритмов навигационной системы – 6 месяца, программный интерфейс для управления сервером – 2 месяц, </w:t>
      </w:r>
      <w:r w:rsidRPr="00102589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алгоритмов ручного управления</w:t>
      </w: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6 месяцев, программный интерфейс мобильного приложения – 1 месяц.</w:t>
      </w:r>
    </w:p>
    <w:p w14:paraId="47EEBE2B" w14:textId="5DF7B349" w:rsidR="003406B6" w:rsidRPr="003406B6" w:rsidRDefault="71980C44" w:rsidP="71980C44">
      <w:pPr>
        <w:spacing w:line="360" w:lineRule="auto"/>
        <w:ind w:left="-567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Релиз: дизайн пользовательского интерфейса – 1 месяц, </w:t>
      </w:r>
      <w:r w:rsidRPr="0010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интерфейс и дизайн ручного управления - 2 месяца, </w:t>
      </w: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обратной связи – 2 недели, система обслуживания и администрирования сервера – 1 месяц, справка по системе – 2 недели.</w:t>
      </w:r>
    </w:p>
    <w:p w14:paraId="0FFED68D" w14:textId="4490F41E" w:rsidR="003406B6" w:rsidRPr="003406B6" w:rsidRDefault="003406B6" w:rsidP="71980C44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2589">
        <w:rPr>
          <w:lang w:val="ru-RU"/>
        </w:rPr>
        <w:br w:type="page"/>
      </w:r>
      <w:r w:rsidR="71980C44"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3. Риски</w:t>
      </w:r>
    </w:p>
    <w:p w14:paraId="05C84259" w14:textId="77777777" w:rsidR="003406B6" w:rsidRPr="003406B6" w:rsidRDefault="003406B6" w:rsidP="00706F3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3406B6">
        <w:rPr>
          <w:lang w:val="ru-RU"/>
        </w:rPr>
        <w:t xml:space="preserve"> </w:t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>Слишком долгая разработка:</w:t>
      </w:r>
    </w:p>
    <w:p w14:paraId="77F01F5E" w14:textId="77777777" w:rsidR="003406B6" w:rsidRPr="003406B6" w:rsidRDefault="003406B6" w:rsidP="00706F3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техническая;</w:t>
      </w:r>
    </w:p>
    <w:p w14:paraId="11CCCCA5" w14:textId="77777777" w:rsidR="003406B6" w:rsidRPr="003406B6" w:rsidRDefault="003406B6" w:rsidP="00706F3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Симптомы: превышение срока разработки;</w:t>
      </w:r>
    </w:p>
    <w:p w14:paraId="13006B83" w14:textId="49327C43" w:rsidR="003406B6" w:rsidRPr="003406B6" w:rsidRDefault="003406B6" w:rsidP="71980C44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Последствия: недостаточная мотивация, низкий уровень разработчиков, финансовые потери, потеря клиентов;</w:t>
      </w:r>
    </w:p>
    <w:p w14:paraId="657664C3" w14:textId="77777777"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деньги;</w:t>
      </w:r>
    </w:p>
    <w:p w14:paraId="0C9DCB78" w14:textId="77777777"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2;</w:t>
      </w:r>
    </w:p>
    <w:p w14:paraId="01E4FD90" w14:textId="77777777"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2;</w:t>
      </w:r>
    </w:p>
    <w:p w14:paraId="24369133" w14:textId="77777777" w:rsidR="003406B6" w:rsidRPr="00706F35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06F35">
        <w:rPr>
          <w:rFonts w:ascii="Times New Roman" w:hAnsi="Times New Roman" w:cs="Times New Roman"/>
          <w:sz w:val="28"/>
          <w:szCs w:val="28"/>
          <w:lang w:val="ru-RU"/>
        </w:rPr>
        <w:t>Близость: 1;</w:t>
      </w:r>
    </w:p>
    <w:p w14:paraId="09800ED4" w14:textId="77777777" w:rsidR="003406B6" w:rsidRPr="00706F35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F35">
        <w:rPr>
          <w:rFonts w:ascii="Times New Roman" w:hAnsi="Times New Roman" w:cs="Times New Roman"/>
          <w:sz w:val="28"/>
          <w:szCs w:val="28"/>
          <w:lang w:val="ru-RU"/>
        </w:rPr>
        <w:tab/>
        <w:t>Ранг: 4;</w:t>
      </w:r>
    </w:p>
    <w:p w14:paraId="4E50B01F" w14:textId="77777777"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F3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Решение: </w:t>
      </w:r>
      <w:r w:rsidR="00706F35">
        <w:rPr>
          <w:rFonts w:ascii="Times New Roman" w:hAnsi="Times New Roman" w:cs="Times New Roman"/>
          <w:sz w:val="28"/>
          <w:szCs w:val="28"/>
          <w:lang w:val="ru-RU"/>
        </w:rPr>
        <w:t xml:space="preserve">Тщательно подготовленная организация управления проектом, </w:t>
      </w:r>
      <w:proofErr w:type="spellStart"/>
      <w:r w:rsidR="00706F35" w:rsidRPr="00706F35">
        <w:rPr>
          <w:rFonts w:ascii="Times New Roman" w:hAnsi="Times New Roman" w:cs="Times New Roman"/>
          <w:sz w:val="28"/>
          <w:szCs w:val="28"/>
          <w:lang w:val="ru-RU"/>
        </w:rPr>
        <w:t>найм</w:t>
      </w:r>
      <w:proofErr w:type="spellEnd"/>
      <w:r w:rsidR="00706F35" w:rsidRPr="00706F35">
        <w:rPr>
          <w:rFonts w:ascii="Times New Roman" w:hAnsi="Times New Roman" w:cs="Times New Roman"/>
          <w:sz w:val="28"/>
          <w:szCs w:val="28"/>
          <w:lang w:val="ru-RU"/>
        </w:rPr>
        <w:t xml:space="preserve"> квалифицированных разработчиков</w:t>
      </w:r>
      <w:r w:rsidR="00706F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34D78B" w14:textId="77777777" w:rsidR="003406B6" w:rsidRPr="003406B6" w:rsidRDefault="003406B6" w:rsidP="00706F3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3B21B4F8" w14:textId="77777777" w:rsidR="003406B6" w:rsidRPr="003406B6" w:rsidRDefault="00706F35" w:rsidP="00706F3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406B6" w:rsidRPr="003406B6">
        <w:rPr>
          <w:rFonts w:ascii="Times New Roman" w:hAnsi="Times New Roman" w:cs="Times New Roman"/>
          <w:sz w:val="28"/>
          <w:szCs w:val="28"/>
          <w:lang w:val="ru-RU"/>
        </w:rPr>
        <w:t xml:space="preserve">) Риск отсутствия спроса </w:t>
      </w:r>
    </w:p>
    <w:p w14:paraId="2EB96D98" w14:textId="77777777"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Категория: внешняя;</w:t>
      </w:r>
    </w:p>
    <w:p w14:paraId="2BE1F30C" w14:textId="77777777"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Симптомы: недостаточная информированность;</w:t>
      </w:r>
    </w:p>
    <w:p w14:paraId="734B06A4" w14:textId="77777777"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потеря клиентов;</w:t>
      </w:r>
    </w:p>
    <w:p w14:paraId="46640CDA" w14:textId="77777777"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деньги;</w:t>
      </w:r>
    </w:p>
    <w:p w14:paraId="1E9784C1" w14:textId="77777777"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3;</w:t>
      </w:r>
    </w:p>
    <w:p w14:paraId="6147C0E2" w14:textId="77777777"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2;</w:t>
      </w:r>
    </w:p>
    <w:p w14:paraId="05687EA2" w14:textId="77777777"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Близость: 2;</w:t>
      </w:r>
    </w:p>
    <w:p w14:paraId="75C58358" w14:textId="77777777"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Ранг: 6;</w:t>
      </w:r>
    </w:p>
    <w:p w14:paraId="50842493" w14:textId="77777777" w:rsidR="003406B6" w:rsidRPr="00706F35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Решение: Создать интересную маркетинговую компанию. Иметь преимущество перед аналогами.</w:t>
      </w:r>
    </w:p>
    <w:p w14:paraId="2F4F08EA" w14:textId="09B2EA53" w:rsidR="003406B6" w:rsidRPr="00706F35" w:rsidRDefault="003406B6" w:rsidP="00706F3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102589">
        <w:rPr>
          <w:lang w:val="ru-RU"/>
        </w:rPr>
        <w:br w:type="page"/>
      </w:r>
    </w:p>
    <w:p w14:paraId="66015B32" w14:textId="71C03984" w:rsidR="003406B6" w:rsidRPr="003406B6" w:rsidRDefault="71980C44" w:rsidP="71980C44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3) Риск потери связи (как следствие - потеря управления).</w:t>
      </w:r>
    </w:p>
    <w:p w14:paraId="0F29D3DE" w14:textId="77777777"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техническая;</w:t>
      </w:r>
    </w:p>
    <w:p w14:paraId="59F380D1" w14:textId="5A847348" w:rsidR="003406B6" w:rsidRPr="003406B6" w:rsidRDefault="003406B6" w:rsidP="71980C44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Симптомы: потеря целого корабля;</w:t>
      </w:r>
    </w:p>
    <w:p w14:paraId="1DEB5CED" w14:textId="77777777"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потеря клиентов;</w:t>
      </w:r>
    </w:p>
    <w:p w14:paraId="4B27C830" w14:textId="77777777"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деньги, время;</w:t>
      </w:r>
    </w:p>
    <w:p w14:paraId="7FCC3B06" w14:textId="77777777"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3;</w:t>
      </w:r>
    </w:p>
    <w:p w14:paraId="48420974" w14:textId="77777777"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3;</w:t>
      </w:r>
    </w:p>
    <w:p w14:paraId="37FB3474" w14:textId="77777777"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Близость: 2;</w:t>
      </w:r>
    </w:p>
    <w:p w14:paraId="592B332D" w14:textId="77777777" w:rsidR="003406B6" w:rsidRPr="003406B6" w:rsidRDefault="003406B6" w:rsidP="00706F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  <w:t>Ранг: 9;</w:t>
      </w:r>
    </w:p>
    <w:p w14:paraId="67F5AC04" w14:textId="77777777" w:rsidR="003406B6" w:rsidRPr="003406B6" w:rsidRDefault="003406B6" w:rsidP="71980C44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06B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Решение: </w:t>
      </w:r>
      <w:r w:rsidR="00706F35"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усовершенствование алгоритмов автопилота и навигации</w:t>
      </w: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706F35"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тестирование системы.</w:t>
      </w:r>
    </w:p>
    <w:p w14:paraId="59E40856" w14:textId="77777777" w:rsidR="00070BE0" w:rsidRDefault="00070BE0" w:rsidP="00706F35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14F51E" w14:textId="48962BA2" w:rsidR="001E6A3F" w:rsidRPr="00706F35" w:rsidRDefault="71980C44" w:rsidP="71980C44">
      <w:pPr>
        <w:spacing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4) Недостаточная квалификация исполнителей:</w:t>
      </w:r>
    </w:p>
    <w:p w14:paraId="4BDFD271" w14:textId="77777777"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</w:t>
      </w:r>
    </w:p>
    <w:p w14:paraId="67526BD5" w14:textId="77777777"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плохая оценка задачи и подбор соискателей</w:t>
      </w:r>
    </w:p>
    <w:p w14:paraId="12EAB88F" w14:textId="77777777"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затягивание разработки, финансовые потери</w:t>
      </w:r>
    </w:p>
    <w:p w14:paraId="0D3E59FA" w14:textId="77777777"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время и деньги</w:t>
      </w:r>
    </w:p>
    <w:p w14:paraId="3F12A873" w14:textId="77777777" w:rsidR="001E6A3F" w:rsidRPr="001E6A3F" w:rsidRDefault="00941FD5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2</w:t>
      </w:r>
    </w:p>
    <w:p w14:paraId="1422CDF9" w14:textId="77777777"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3</w:t>
      </w:r>
    </w:p>
    <w:p w14:paraId="4088B7FE" w14:textId="77777777" w:rsidR="001E6A3F" w:rsidRPr="001E6A3F" w:rsidRDefault="00941FD5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Близость: 3</w:t>
      </w:r>
    </w:p>
    <w:p w14:paraId="76E6AE86" w14:textId="77777777"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Ранг: 6</w:t>
      </w:r>
    </w:p>
    <w:p w14:paraId="25B5BD64" w14:textId="77777777" w:rsid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Решение: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Дополнительное тестирование исполнителей</w:t>
      </w:r>
    </w:p>
    <w:p w14:paraId="58935979" w14:textId="77777777"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47AD08" w14:textId="6AF97168" w:rsidR="001E6A3F" w:rsidRPr="00706F35" w:rsidRDefault="71980C44" w:rsidP="71980C44">
      <w:pPr>
        <w:spacing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5) Риск потери команды</w:t>
      </w:r>
    </w:p>
    <w:p w14:paraId="0CCD0933" w14:textId="77777777"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организационная</w:t>
      </w:r>
    </w:p>
    <w:p w14:paraId="212801C0" w14:textId="77777777"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недостаточная оплата труда, проблемы с проектом, проблемы в коллективе</w:t>
      </w:r>
    </w:p>
    <w:p w14:paraId="22C3F978" w14:textId="77777777"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Последствия: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Финансовые потери компании</w:t>
      </w:r>
    </w:p>
    <w:p w14:paraId="7077117C" w14:textId="77777777"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, время</w:t>
      </w:r>
    </w:p>
    <w:p w14:paraId="79E5D7E5" w14:textId="77777777" w:rsidR="001E6A3F" w:rsidRP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1</w:t>
      </w:r>
    </w:p>
    <w:p w14:paraId="72E2830F" w14:textId="77777777" w:rsidR="001E6A3F" w:rsidRPr="00396A58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96A58">
        <w:rPr>
          <w:rFonts w:ascii="Times New Roman" w:hAnsi="Times New Roman" w:cs="Times New Roman"/>
          <w:sz w:val="28"/>
          <w:szCs w:val="28"/>
          <w:lang w:val="ru-RU"/>
        </w:rPr>
        <w:t>Степень воздействия: 3</w:t>
      </w:r>
    </w:p>
    <w:p w14:paraId="2FE2A5EF" w14:textId="77777777" w:rsidR="001E6A3F" w:rsidRPr="00396A58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6A58">
        <w:rPr>
          <w:rFonts w:ascii="Times New Roman" w:hAnsi="Times New Roman" w:cs="Times New Roman"/>
          <w:sz w:val="28"/>
          <w:szCs w:val="28"/>
          <w:lang w:val="ru-RU"/>
        </w:rPr>
        <w:tab/>
        <w:t>Близость: 1</w:t>
      </w:r>
    </w:p>
    <w:p w14:paraId="683DF382" w14:textId="77777777" w:rsidR="001E6A3F" w:rsidRPr="00396A58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6A58">
        <w:rPr>
          <w:rFonts w:ascii="Times New Roman" w:hAnsi="Times New Roman" w:cs="Times New Roman"/>
          <w:sz w:val="28"/>
          <w:szCs w:val="28"/>
          <w:lang w:val="ru-RU"/>
        </w:rPr>
        <w:tab/>
        <w:t>Ранг: 3</w:t>
      </w:r>
    </w:p>
    <w:p w14:paraId="20D31216" w14:textId="77777777" w:rsid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6A5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Решение: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Плодотворная работа с командой с учетом их пожеланий</w:t>
      </w:r>
    </w:p>
    <w:p w14:paraId="3F7AB1F9" w14:textId="77777777" w:rsidR="001E6A3F" w:rsidRDefault="001E6A3F" w:rsidP="00706F35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79396E" w14:textId="7AD95FED" w:rsidR="001E6A3F" w:rsidRDefault="71980C44" w:rsidP="71980C44">
      <w:pPr>
        <w:spacing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6) Ри</w:t>
      </w:r>
      <w:proofErr w:type="gramStart"/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ск взл</w:t>
      </w:r>
      <w:proofErr w:type="gramEnd"/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ома системы</w:t>
      </w:r>
    </w:p>
    <w:p w14:paraId="230AF02A" w14:textId="427E131F" w:rsidR="008E4F5B" w:rsidRDefault="71980C44" w:rsidP="71980C44">
      <w:pPr>
        <w:spacing w:line="30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Категория: безопасность</w:t>
      </w:r>
    </w:p>
    <w:p w14:paraId="4515DDB6" w14:textId="5B708961" w:rsidR="008E4F5B" w:rsidRDefault="71980C44" w:rsidP="71980C44">
      <w:pPr>
        <w:spacing w:line="30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Симптомы: потеря нескольких кораблей</w:t>
      </w:r>
    </w:p>
    <w:p w14:paraId="7DC74C3B" w14:textId="4E03E9B7" w:rsidR="008E4F5B" w:rsidRDefault="71980C44" w:rsidP="71980C44">
      <w:pPr>
        <w:spacing w:line="30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Последствия: </w:t>
      </w:r>
      <w:proofErr w:type="spellStart"/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банкроство</w:t>
      </w:r>
      <w:proofErr w:type="spellEnd"/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клиента и нас</w:t>
      </w:r>
    </w:p>
    <w:p w14:paraId="1ECBC449" w14:textId="54E80CC9" w:rsidR="008E4F5B" w:rsidRDefault="71980C44" w:rsidP="71980C44">
      <w:pPr>
        <w:spacing w:line="30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Воздействия: деньги</w:t>
      </w:r>
    </w:p>
    <w:p w14:paraId="62668BB5" w14:textId="12D84E92" w:rsidR="008E4F5B" w:rsidRDefault="71980C44" w:rsidP="71980C44">
      <w:pPr>
        <w:spacing w:line="30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Вероятность: 2</w:t>
      </w:r>
    </w:p>
    <w:p w14:paraId="79AEAD1D" w14:textId="39A66DC2" w:rsidR="008E4F5B" w:rsidRDefault="71980C44" w:rsidP="71980C44">
      <w:pPr>
        <w:spacing w:line="30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Степень воздействия: 3</w:t>
      </w:r>
    </w:p>
    <w:p w14:paraId="28E12106" w14:textId="16AC8972" w:rsidR="008E4F5B" w:rsidRDefault="71980C44" w:rsidP="71980C44">
      <w:pPr>
        <w:spacing w:line="30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Близость: 1</w:t>
      </w:r>
    </w:p>
    <w:p w14:paraId="1319AECC" w14:textId="0EDD9762" w:rsidR="008E4F5B" w:rsidRDefault="71980C44" w:rsidP="71980C44">
      <w:pPr>
        <w:spacing w:line="30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Ранг: 6</w:t>
      </w:r>
    </w:p>
    <w:p w14:paraId="390CEAB1" w14:textId="3CB6D2DB" w:rsidR="008E4F5B" w:rsidRDefault="71980C44" w:rsidP="71980C44">
      <w:pPr>
        <w:spacing w:line="30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980C44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Решение: Усовершенствование алгоритмов защиты системы, дополнительное тестирование устойчивости системы.</w:t>
      </w:r>
    </w:p>
    <w:p w14:paraId="1C8DC254" w14:textId="7AE8F748" w:rsidR="71980C44" w:rsidRPr="00102589" w:rsidRDefault="71980C44">
      <w:pPr>
        <w:rPr>
          <w:lang w:val="ru-RU"/>
        </w:rPr>
      </w:pPr>
      <w:r w:rsidRPr="00102589">
        <w:rPr>
          <w:lang w:val="ru-RU"/>
        </w:rPr>
        <w:br w:type="page"/>
      </w:r>
    </w:p>
    <w:p w14:paraId="478B07D6" w14:textId="77777777" w:rsidR="008E4F5B" w:rsidRDefault="008E4F5B" w:rsidP="008E4F5B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Ганта</w:t>
      </w:r>
      <w:proofErr w:type="spellEnd"/>
    </w:p>
    <w:p w14:paraId="41760347" w14:textId="77777777" w:rsidR="00D62FC9" w:rsidRDefault="00D62FC9" w:rsidP="008E4F5B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8383" w:type="dxa"/>
        <w:tblInd w:w="-5" w:type="dxa"/>
        <w:tblLook w:val="04A0" w:firstRow="1" w:lastRow="0" w:firstColumn="1" w:lastColumn="0" w:noHBand="0" w:noVBand="1"/>
      </w:tblPr>
      <w:tblGrid>
        <w:gridCol w:w="5279"/>
        <w:gridCol w:w="1206"/>
        <w:gridCol w:w="1549"/>
        <w:gridCol w:w="1250"/>
      </w:tblGrid>
      <w:tr w:rsidR="00D62FC9" w:rsidRPr="00D62FC9" w14:paraId="0218C289" w14:textId="77777777" w:rsidTr="71980C44">
        <w:trPr>
          <w:trHeight w:val="23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5BF487BE" w14:textId="77777777" w:rsidR="00D62FC9" w:rsidRPr="00D62FC9" w:rsidRDefault="00D62FC9" w:rsidP="00D62FC9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  <w:t>Задача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5184DA5F" w14:textId="77777777" w:rsidR="00D62FC9" w:rsidRPr="00D62FC9" w:rsidRDefault="00D62FC9" w:rsidP="00D62FC9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  <w:t>Дата начала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75257CF1" w14:textId="77777777" w:rsidR="00D62FC9" w:rsidRPr="00D62FC9" w:rsidRDefault="00D62FC9" w:rsidP="00D62FC9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  <w:t>Длительность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bottom"/>
            <w:hideMark/>
          </w:tcPr>
          <w:p w14:paraId="0C3F2B87" w14:textId="77777777" w:rsidR="00D62FC9" w:rsidRPr="00D62FC9" w:rsidRDefault="00D62FC9" w:rsidP="00D62FC9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</w:pPr>
            <w:r w:rsidRPr="00D62FC9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ru-RU" w:eastAsia="ru-RU" w:bidi="ar-SA"/>
              </w:rPr>
              <w:t>Дата окончания</w:t>
            </w:r>
          </w:p>
        </w:tc>
      </w:tr>
      <w:tr w:rsidR="00D62FC9" w:rsidRPr="00D62FC9" w14:paraId="613DACA1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6EA47879" w14:textId="77777777" w:rsidR="00D62FC9" w:rsidRPr="00D62FC9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Техническое задание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6002209A" w14:textId="7777777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01.12.2016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0BF89ACF" w14:textId="7777777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31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3379544B" w14:textId="7777777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01.01.2017</w:t>
            </w:r>
          </w:p>
        </w:tc>
      </w:tr>
      <w:tr w:rsidR="00D62FC9" w:rsidRPr="00D62FC9" w14:paraId="11592AC7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2235186F" w14:textId="77777777" w:rsidR="00D62FC9" w:rsidRPr="00D62FC9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Определение сроков работы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7145B0A8" w14:textId="7777777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01.01.2017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353CCB5A" w14:textId="7777777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599D760C" w14:textId="7777777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11.01.2017</w:t>
            </w:r>
          </w:p>
        </w:tc>
      </w:tr>
      <w:tr w:rsidR="00D62FC9" w:rsidRPr="00D62FC9" w14:paraId="09994B86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0D6E01B9" w14:textId="43A72473" w:rsidR="00D62FC9" w:rsidRPr="00D62FC9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Определение принципа работ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55E226D5" w14:textId="7777777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11.01.2017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4D26779E" w14:textId="7777777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7CC35B2C" w14:textId="7777777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21.01.2017</w:t>
            </w:r>
          </w:p>
        </w:tc>
      </w:tr>
      <w:tr w:rsidR="71980C44" w14:paraId="34DB4E14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278B3749" w14:textId="06C30C96" w:rsidR="71980C44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Определение требований к системе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0F0195F5" w14:textId="62762BED" w:rsidR="71980C44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21.01.2017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3416788C" w14:textId="4623A2CE" w:rsidR="71980C44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5421056D" w14:textId="4217381B" w:rsidR="71980C44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31.01.2017</w:t>
            </w:r>
          </w:p>
        </w:tc>
      </w:tr>
      <w:tr w:rsidR="00D62FC9" w:rsidRPr="00D62FC9" w14:paraId="2863CEB8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0F55298A" w14:textId="77777777" w:rsidR="00D62FC9" w:rsidRPr="00D62FC9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Определение бюджета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4E5C318E" w14:textId="1033FF48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31.01.2017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4518B164" w14:textId="7777777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9488D3E" w14:textId="41FEE15F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07.02.2017</w:t>
            </w:r>
          </w:p>
        </w:tc>
      </w:tr>
      <w:tr w:rsidR="00D62FC9" w:rsidRPr="00D62FC9" w14:paraId="7FB7B881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3910F640" w14:textId="77777777" w:rsidR="00D62FC9" w:rsidRPr="00D62FC9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Проектирование базы данных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009A4325" w14:textId="0A679A9A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07.02.2017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75669902" w14:textId="7777777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30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5563A7A9" w14:textId="2151CA16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07.03.2017</w:t>
            </w:r>
          </w:p>
        </w:tc>
      </w:tr>
      <w:tr w:rsidR="00D62FC9" w:rsidRPr="00D62FC9" w14:paraId="1047BFC8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54316F48" w14:textId="77777777" w:rsidR="00D62FC9" w:rsidRPr="00D62FC9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Проектирование интерфейса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7787A09C" w14:textId="4DB2FAAC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07.03.2017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52ACCAB1" w14:textId="7777777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15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3E6FF575" w14:textId="0A3092B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22.03.2017</w:t>
            </w:r>
          </w:p>
        </w:tc>
      </w:tr>
      <w:tr w:rsidR="00D62FC9" w:rsidRPr="00D62FC9" w14:paraId="1AF226C8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5430E304" w14:textId="77777777" w:rsidR="00D62FC9" w:rsidRPr="00D62FC9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Интерфейс администратора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636DDC87" w14:textId="785458ED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22.03.2017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2D088181" w14:textId="7777777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B8F5C91" w14:textId="5E1083EC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27.03.2017</w:t>
            </w:r>
          </w:p>
        </w:tc>
      </w:tr>
      <w:tr w:rsidR="00D62FC9" w:rsidRPr="00D62FC9" w14:paraId="32838946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42C1D8DD" w14:textId="77777777" w:rsidR="00D62FC9" w:rsidRPr="00D62FC9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Пользовательский интерфейс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647E76AD" w14:textId="382A45CD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27.03.2017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466C839A" w14:textId="7777777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61895848" w14:textId="1EDF47BD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02.04.2017</w:t>
            </w:r>
          </w:p>
        </w:tc>
      </w:tr>
      <w:tr w:rsidR="00D62FC9" w:rsidRPr="00D62FC9" w14:paraId="0DAD8D80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76F842D9" w14:textId="1CACC110" w:rsidR="00D62FC9" w:rsidRPr="00D62FC9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Разработка программной реализации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6B9646BB" w14:textId="459A5A3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02.04.2017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65DD3BEC" w14:textId="745A0692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20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4CDFEDE8" w14:textId="18CDDDB2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22.04.2017</w:t>
            </w:r>
          </w:p>
        </w:tc>
      </w:tr>
      <w:tr w:rsidR="00D62FC9" w:rsidRPr="00D62FC9" w14:paraId="0480C273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2CC0D1F1" w14:textId="3EAA5AB5" w:rsidR="00D62FC9" w:rsidRPr="00D62FC9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Создание нового клиента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6BE67312" w14:textId="1DFF145D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22.04.2017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4AC7ACA9" w14:textId="7777777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1912348F" w14:textId="469C5F6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27.04.2017</w:t>
            </w:r>
          </w:p>
        </w:tc>
      </w:tr>
      <w:tr w:rsidR="00D62FC9" w:rsidRPr="00D62FC9" w14:paraId="72C398FE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0D985630" w14:textId="308DF625" w:rsidR="00D62FC9" w:rsidRPr="00D62FC9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Загрузка кораблей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0C6C28FB" w14:textId="1ECB4406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27.04.2017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4BDCEFB3" w14:textId="7777777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0C877305" w14:textId="3C454E7B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04.05.2017</w:t>
            </w:r>
          </w:p>
        </w:tc>
      </w:tr>
      <w:tr w:rsidR="00D62FC9" w:rsidRPr="00D62FC9" w14:paraId="282CB661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6E0A3554" w14:textId="21D9E1DE" w:rsidR="00D62FC9" w:rsidRPr="00D62FC9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Загрузка карты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6A9B8797" w14:textId="30B1E260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04.04.2017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3694F325" w14:textId="15FF145A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15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3319483" w14:textId="7777777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19.04.2017</w:t>
            </w:r>
          </w:p>
        </w:tc>
      </w:tr>
      <w:tr w:rsidR="00D62FC9" w:rsidRPr="00D62FC9" w14:paraId="3D27BB7E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2AAD77D2" w14:textId="31FB965B" w:rsidR="00D62FC9" w:rsidRPr="00D62FC9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Работа со спутником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1E98E5F7" w14:textId="7777777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19.04.2017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76CCD5E4" w14:textId="76C5CB4A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30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3EAB4F44" w14:textId="7777777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19.05.2017</w:t>
            </w:r>
          </w:p>
        </w:tc>
      </w:tr>
      <w:tr w:rsidR="00D62FC9" w:rsidRPr="00D62FC9" w14:paraId="35686881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2A002531" w14:textId="08E22215" w:rsidR="00D62FC9" w:rsidRPr="00D62FC9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Удаленное управление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28D9A554" w14:textId="7777777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19.05.2017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21971B0D" w14:textId="55BA53E6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60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4A3FD1E6" w14:textId="27E46AC3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19.07.2017</w:t>
            </w:r>
          </w:p>
        </w:tc>
      </w:tr>
      <w:tr w:rsidR="00D62FC9" w:rsidRPr="00D62FC9" w14:paraId="65A1F5DA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2AD6B2DC" w14:textId="12E5BDF2" w:rsidR="00D62FC9" w:rsidRPr="00D62FC9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Автопилот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07EFADF4" w14:textId="1DF4B06F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19.07.2017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638F591B" w14:textId="14D9AB10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120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1B9AFFBE" w14:textId="429DF3B4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19.11.2017</w:t>
            </w:r>
          </w:p>
        </w:tc>
      </w:tr>
      <w:tr w:rsidR="00D62FC9" w:rsidRPr="00D62FC9" w14:paraId="08BF75A8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4D7AAF84" w14:textId="21AF6AEA" w:rsidR="00D62FC9" w:rsidRPr="00D62FC9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Загрузка деталей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1ABD0738" w14:textId="0E958634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19.11.2017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2886AB1A" w14:textId="6E7FDC96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30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50E2E536" w14:textId="38CD29BE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19.12.2017</w:t>
            </w:r>
          </w:p>
        </w:tc>
      </w:tr>
      <w:tr w:rsidR="00D62FC9" w:rsidRPr="00D62FC9" w14:paraId="6386EDD6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684AFC35" w14:textId="44165BB6" w:rsidR="00D62FC9" w:rsidRPr="00D62FC9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Реализация системы защиты от взлома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2CBFF3F3" w14:textId="08BD3143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19.12.2017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399A9622" w14:textId="28344BEC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120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4BAC5C76" w14:textId="3D0DB2CF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19.03.2018</w:t>
            </w:r>
          </w:p>
        </w:tc>
      </w:tr>
      <w:tr w:rsidR="00D62FC9" w:rsidRPr="00D62FC9" w14:paraId="0D59D098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47C4BA09" w14:textId="5B83EA5B" w:rsidR="00D62FC9" w:rsidRPr="00D62FC9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Настройка и запуск сервера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1790ECD4" w14:textId="612C46B9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19.03.2018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20810E7C" w14:textId="1773E590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30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0362A630" w14:textId="79C7F469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19.04.2018</w:t>
            </w:r>
          </w:p>
        </w:tc>
      </w:tr>
      <w:tr w:rsidR="00D62FC9" w:rsidRPr="00D62FC9" w14:paraId="447953F1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58265145" w14:textId="540F8D7B" w:rsidR="00D62FC9" w:rsidRPr="00D62FC9" w:rsidRDefault="71980C44" w:rsidP="71980C44"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Тестирование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2DE98388" w14:textId="5A921BC9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19.04.2018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233AEF17" w14:textId="28B431A2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4619CCA" w14:textId="50F8D8F4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29.04.2018</w:t>
            </w:r>
          </w:p>
        </w:tc>
      </w:tr>
      <w:tr w:rsidR="00D62FC9" w:rsidRPr="00D62FC9" w14:paraId="630015AD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585F5CE2" w14:textId="38A5EB59" w:rsidR="00D62FC9" w:rsidRPr="00D62FC9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Тестирование пользовательской части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74C970D6" w14:textId="0EFD3EC7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29.04.2018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2731ECA8" w14:textId="77777777" w:rsidR="00D62FC9" w:rsidRPr="00D62FC9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17778567" w14:textId="7CC70B81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04.05.2018</w:t>
            </w:r>
          </w:p>
        </w:tc>
      </w:tr>
      <w:tr w:rsidR="00D62FC9" w:rsidRPr="00D62FC9" w14:paraId="5A809D41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03E72C9D" w14:textId="5D041D08" w:rsidR="00D62FC9" w:rsidRPr="00D62FC9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Тестирование администраторской части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4A4F5805" w14:textId="4556D5A5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04.05.2018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0087DAC3" w14:textId="0712931E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33703EB4" w14:textId="7E3E050F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09.05.2018</w:t>
            </w:r>
          </w:p>
        </w:tc>
      </w:tr>
      <w:tr w:rsidR="00D62FC9" w:rsidRPr="00D62FC9" w14:paraId="47ECE622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05A8A83C" w14:textId="6988BA0A" w:rsidR="00D62FC9" w:rsidRPr="00D62FC9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Тестирование сервера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28DCCFDF" w14:textId="11A1C7C0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09.05.2018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3041EFF5" w14:textId="0B1BCDAD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03C7FD5D" w14:textId="629A69E3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19.05.2018</w:t>
            </w:r>
          </w:p>
        </w:tc>
      </w:tr>
      <w:tr w:rsidR="00D62FC9" w:rsidRPr="00D62FC9" w14:paraId="5AB206DC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534D2E1C" w14:textId="0FC67E2E" w:rsidR="00D62FC9" w:rsidRPr="00D62FC9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Тестирование базы данных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4214DC7D" w14:textId="375F62E5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19.05.2018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65B20DEE" w14:textId="6B6D615F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3FAAA6AC" w14:textId="0EC34C5B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29.05.2018</w:t>
            </w:r>
          </w:p>
        </w:tc>
      </w:tr>
      <w:tr w:rsidR="00D62FC9" w:rsidRPr="00D62FC9" w14:paraId="54DCBF48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7DED83DE" w14:textId="714E237B" w:rsidR="00D62FC9" w:rsidRPr="00D62FC9" w:rsidRDefault="71980C44" w:rsidP="71980C44"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Тестирование работы со спутниками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64FE4FD4" w14:textId="7B80DD1C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29.05.2018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2B20796E" w14:textId="316AFD4D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31517EAC" w14:textId="50118C12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09.06.2018</w:t>
            </w:r>
          </w:p>
        </w:tc>
      </w:tr>
      <w:tr w:rsidR="00D62FC9" w:rsidRPr="00D62FC9" w14:paraId="6DA3AE77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126F385D" w14:textId="50116F71" w:rsidR="00D62FC9" w:rsidRPr="00D62FC9" w:rsidRDefault="71980C44" w:rsidP="71980C44"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Тестирование автопилота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085896D8" w14:textId="180BCCEA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09.06.2018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1E3474DD" w14:textId="2826955C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30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05C67DF5" w14:textId="786EF476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09.07.2018</w:t>
            </w:r>
          </w:p>
        </w:tc>
      </w:tr>
      <w:tr w:rsidR="00D62FC9" w:rsidRPr="00D62FC9" w14:paraId="0D7BA495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7CED2F53" w14:textId="77951B69" w:rsidR="00D62FC9" w:rsidRPr="00D62FC9" w:rsidRDefault="71980C44" w:rsidP="71980C44"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Тестирование защиты от взлома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64B4BEDC" w14:textId="3629876D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09.07.2018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3F2DBC51" w14:textId="40BE68CA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30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389AEA10" w14:textId="18DFC2E1" w:rsidR="00D62FC9" w:rsidRPr="00D62FC9" w:rsidRDefault="71980C44" w:rsidP="71980C44">
            <w:pPr>
              <w:jc w:val="right"/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09.08.2018</w:t>
            </w:r>
          </w:p>
        </w:tc>
      </w:tr>
      <w:tr w:rsidR="71980C44" w14:paraId="57B355D8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44D55BF9" w14:textId="7628CA5E" w:rsidR="71980C44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Нагрузочное тестирование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258C837F" w14:textId="75808DE2" w:rsidR="71980C44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09.08.2018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566B7211" w14:textId="735916E0" w:rsidR="71980C44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30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7EEB012B" w14:textId="57C860D0" w:rsidR="71980C44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09.09.2018</w:t>
            </w:r>
          </w:p>
        </w:tc>
      </w:tr>
      <w:tr w:rsidR="71980C44" w14:paraId="7D1ECACA" w14:textId="77777777" w:rsidTr="71980C44">
        <w:trPr>
          <w:trHeight w:val="298"/>
        </w:trPr>
        <w:tc>
          <w:tcPr>
            <w:tcW w:w="5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14:paraId="2667254D" w14:textId="777C756E" w:rsidR="71980C44" w:rsidRDefault="71980C44" w:rsidP="71980C4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</w:pPr>
            <w:r w:rsidRPr="71980C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 w:bidi="ar-SA"/>
              </w:rPr>
              <w:t>Документирование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4EC98F05" w14:textId="2B143BDA" w:rsidR="71980C44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09.09.2018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noWrap/>
            <w:vAlign w:val="bottom"/>
            <w:hideMark/>
          </w:tcPr>
          <w:p w14:paraId="1CE2A3AD" w14:textId="528D8F3C" w:rsidR="71980C44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11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1253C59C" w14:textId="0D168189" w:rsidR="71980C44" w:rsidRDefault="71980C44" w:rsidP="71980C44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</w:pPr>
            <w:r w:rsidRPr="71980C44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2"/>
                <w:szCs w:val="22"/>
                <w:lang w:val="ru-RU" w:eastAsia="ru-RU" w:bidi="ar-SA"/>
              </w:rPr>
              <w:t>19.09.2018</w:t>
            </w:r>
          </w:p>
        </w:tc>
      </w:tr>
    </w:tbl>
    <w:p w14:paraId="306018C5" w14:textId="77777777" w:rsidR="008E4F5B" w:rsidRDefault="008E4F5B" w:rsidP="008E4F5B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B13EAD" w14:textId="77777777" w:rsidR="008E4F5B" w:rsidRDefault="008E4F5B" w:rsidP="008E4F5B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8B1A8F" w14:textId="77777777" w:rsidR="008E4F5B" w:rsidRDefault="008E4F5B" w:rsidP="008E4F5B">
      <w:pPr>
        <w:spacing w:line="300" w:lineRule="auto"/>
        <w:jc w:val="center"/>
        <w:rPr>
          <w:noProof/>
          <w:lang w:val="ru-RU" w:eastAsia="ru-RU" w:bidi="ar-SA"/>
        </w:rPr>
      </w:pPr>
    </w:p>
    <w:p w14:paraId="110F25B3" w14:textId="77777777" w:rsidR="00D62FC9" w:rsidRDefault="00D62FC9" w:rsidP="008E4F5B">
      <w:pPr>
        <w:spacing w:line="300" w:lineRule="auto"/>
        <w:jc w:val="center"/>
        <w:rPr>
          <w:noProof/>
          <w:lang w:val="ru-RU" w:eastAsia="ru-RU" w:bidi="ar-SA"/>
        </w:rPr>
      </w:pPr>
    </w:p>
    <w:p w14:paraId="766247F4" w14:textId="77777777" w:rsidR="00D62FC9" w:rsidRDefault="00D62FC9" w:rsidP="008E4F5B">
      <w:pPr>
        <w:spacing w:line="300" w:lineRule="auto"/>
        <w:jc w:val="center"/>
        <w:rPr>
          <w:noProof/>
          <w:lang w:val="ru-RU" w:eastAsia="ru-RU" w:bidi="ar-SA"/>
        </w:rPr>
      </w:pPr>
    </w:p>
    <w:p w14:paraId="5F9FC139" w14:textId="751DE242" w:rsidR="00D62FC9" w:rsidRDefault="00C56B7C" w:rsidP="008E4F5B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167DFFD5" wp14:editId="32188DFB">
            <wp:extent cx="6378766" cy="5883007"/>
            <wp:effectExtent l="0" t="0" r="22225" b="228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D62FC9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22C95"/>
    <w:multiLevelType w:val="hybridMultilevel"/>
    <w:tmpl w:val="775C7FDC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90CAB"/>
    <w:multiLevelType w:val="hybridMultilevel"/>
    <w:tmpl w:val="1478A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91E64"/>
    <w:multiLevelType w:val="hybridMultilevel"/>
    <w:tmpl w:val="F2E84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A7D3C"/>
    <w:multiLevelType w:val="hybridMultilevel"/>
    <w:tmpl w:val="00306A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80D"/>
    <w:rsid w:val="00070BE0"/>
    <w:rsid w:val="00102589"/>
    <w:rsid w:val="001E080D"/>
    <w:rsid w:val="001E6A3F"/>
    <w:rsid w:val="003161A8"/>
    <w:rsid w:val="003406B6"/>
    <w:rsid w:val="00396A58"/>
    <w:rsid w:val="003B4AAF"/>
    <w:rsid w:val="003C7463"/>
    <w:rsid w:val="003F5E9A"/>
    <w:rsid w:val="00613E16"/>
    <w:rsid w:val="00706F35"/>
    <w:rsid w:val="008E4F5B"/>
    <w:rsid w:val="00941FD5"/>
    <w:rsid w:val="0097418C"/>
    <w:rsid w:val="00A07156"/>
    <w:rsid w:val="00AD6596"/>
    <w:rsid w:val="00C56B7C"/>
    <w:rsid w:val="00D0435A"/>
    <w:rsid w:val="00D62FC9"/>
    <w:rsid w:val="00E52EF6"/>
    <w:rsid w:val="00E8270F"/>
    <w:rsid w:val="00F338B8"/>
    <w:rsid w:val="7198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8E7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A3F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A3F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3161A8"/>
    <w:rPr>
      <w:rFonts w:ascii="Segoe UI" w:hAnsi="Segoe UI" w:cs="Mangal"/>
      <w:sz w:val="18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61A8"/>
    <w:rPr>
      <w:rFonts w:ascii="Segoe UI" w:eastAsia="Noto Sans CJK SC Regular" w:hAnsi="Segoe UI" w:cs="Mangal"/>
      <w:sz w:val="18"/>
      <w:szCs w:val="16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A3F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A3F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3161A8"/>
    <w:rPr>
      <w:rFonts w:ascii="Segoe UI" w:hAnsi="Segoe UI" w:cs="Mangal"/>
      <w:sz w:val="18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61A8"/>
    <w:rPr>
      <w:rFonts w:ascii="Segoe UI" w:eastAsia="Noto Sans CJK SC Regular" w:hAnsi="Segoe UI" w:cs="Mangal"/>
      <w:sz w:val="18"/>
      <w:szCs w:val="16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9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rgey\Desktop\diagramm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37203747558697092"/>
          <c:y val="0.1558232358260917"/>
          <c:w val="0.60407003131577197"/>
          <c:h val="0.8293415545244881"/>
        </c:manualLayout>
      </c:layout>
      <c:barChart>
        <c:barDir val="bar"/>
        <c:grouping val="stacked"/>
        <c:varyColors val="0"/>
        <c:ser>
          <c:idx val="0"/>
          <c:order val="0"/>
          <c:spPr>
            <a:noFill/>
          </c:spPr>
          <c:invertIfNegative val="0"/>
          <c:cat>
            <c:strRef>
              <c:f>Лист1!$A$2:$A$30</c:f>
              <c:strCache>
                <c:ptCount val="29"/>
                <c:pt idx="0">
                  <c:v>Техническое задание</c:v>
                </c:pt>
                <c:pt idx="1">
                  <c:v>Определение сроков работы</c:v>
                </c:pt>
                <c:pt idx="2">
                  <c:v>Определение принципа работ</c:v>
                </c:pt>
                <c:pt idx="3">
                  <c:v>Определение требований к системе</c:v>
                </c:pt>
                <c:pt idx="4">
                  <c:v>Определение бюджета</c:v>
                </c:pt>
                <c:pt idx="5">
                  <c:v>Проектирование базы данных</c:v>
                </c:pt>
                <c:pt idx="6">
                  <c:v>Проектирование интерфейса</c:v>
                </c:pt>
                <c:pt idx="7">
                  <c:v>Интерфейс администратора</c:v>
                </c:pt>
                <c:pt idx="8">
                  <c:v>Пользовательский интерфейс</c:v>
                </c:pt>
                <c:pt idx="9">
                  <c:v>Разработка программной реализации</c:v>
                </c:pt>
                <c:pt idx="10">
                  <c:v>Создание нового клиента</c:v>
                </c:pt>
                <c:pt idx="11">
                  <c:v>Загрузка кораблей</c:v>
                </c:pt>
                <c:pt idx="12">
                  <c:v>Загрузка карты</c:v>
                </c:pt>
                <c:pt idx="13">
                  <c:v>Работа со спутником</c:v>
                </c:pt>
                <c:pt idx="14">
                  <c:v>Удаленное управление</c:v>
                </c:pt>
                <c:pt idx="15">
                  <c:v>Автопилот</c:v>
                </c:pt>
                <c:pt idx="16">
                  <c:v>Загрузка деталей</c:v>
                </c:pt>
                <c:pt idx="17">
                  <c:v>Реализация системы защиты от взлома</c:v>
                </c:pt>
                <c:pt idx="18">
                  <c:v>Настройка и запуск сервера</c:v>
                </c:pt>
                <c:pt idx="19">
                  <c:v>Тестирование</c:v>
                </c:pt>
                <c:pt idx="20">
                  <c:v>Тестирование пользовательской части</c:v>
                </c:pt>
                <c:pt idx="21">
                  <c:v>Тестирование администраторской части</c:v>
                </c:pt>
                <c:pt idx="22">
                  <c:v>Тестирование сервера</c:v>
                </c:pt>
                <c:pt idx="23">
                  <c:v>Тестирование базы данных</c:v>
                </c:pt>
                <c:pt idx="24">
                  <c:v>Тестирование работы со спутниками</c:v>
                </c:pt>
                <c:pt idx="25">
                  <c:v>Тестирование автопилота</c:v>
                </c:pt>
                <c:pt idx="26">
                  <c:v>Тестирование защиты от взлома</c:v>
                </c:pt>
                <c:pt idx="27">
                  <c:v>Нагрузочное тестирование</c:v>
                </c:pt>
                <c:pt idx="28">
                  <c:v>Документирование</c:v>
                </c:pt>
              </c:strCache>
            </c:strRef>
          </c:cat>
          <c:val>
            <c:numRef>
              <c:f>Лист1!$B$2:$B$30</c:f>
              <c:numCache>
                <c:formatCode>m/d/yyyy</c:formatCode>
                <c:ptCount val="29"/>
                <c:pt idx="0">
                  <c:v>42705</c:v>
                </c:pt>
                <c:pt idx="1">
                  <c:v>42736</c:v>
                </c:pt>
                <c:pt idx="2">
                  <c:v>42746</c:v>
                </c:pt>
                <c:pt idx="3">
                  <c:v>42756</c:v>
                </c:pt>
                <c:pt idx="4">
                  <c:v>42766</c:v>
                </c:pt>
                <c:pt idx="5">
                  <c:v>42773</c:v>
                </c:pt>
                <c:pt idx="6">
                  <c:v>42801</c:v>
                </c:pt>
                <c:pt idx="7">
                  <c:v>42816</c:v>
                </c:pt>
                <c:pt idx="8">
                  <c:v>42821</c:v>
                </c:pt>
                <c:pt idx="9">
                  <c:v>42827</c:v>
                </c:pt>
                <c:pt idx="10">
                  <c:v>42847</c:v>
                </c:pt>
                <c:pt idx="11">
                  <c:v>42852</c:v>
                </c:pt>
                <c:pt idx="12">
                  <c:v>42829</c:v>
                </c:pt>
                <c:pt idx="13">
                  <c:v>42844</c:v>
                </c:pt>
                <c:pt idx="14">
                  <c:v>42874</c:v>
                </c:pt>
                <c:pt idx="15">
                  <c:v>42935</c:v>
                </c:pt>
                <c:pt idx="16">
                  <c:v>43058</c:v>
                </c:pt>
                <c:pt idx="17">
                  <c:v>43088</c:v>
                </c:pt>
                <c:pt idx="18">
                  <c:v>43178</c:v>
                </c:pt>
                <c:pt idx="19">
                  <c:v>43209</c:v>
                </c:pt>
                <c:pt idx="20">
                  <c:v>43219</c:v>
                </c:pt>
                <c:pt idx="21">
                  <c:v>43224</c:v>
                </c:pt>
                <c:pt idx="22">
                  <c:v>43229</c:v>
                </c:pt>
                <c:pt idx="23">
                  <c:v>43239</c:v>
                </c:pt>
                <c:pt idx="24">
                  <c:v>43249</c:v>
                </c:pt>
                <c:pt idx="25">
                  <c:v>43260</c:v>
                </c:pt>
                <c:pt idx="26">
                  <c:v>43290</c:v>
                </c:pt>
                <c:pt idx="27">
                  <c:v>43321</c:v>
                </c:pt>
                <c:pt idx="28">
                  <c:v>43352</c:v>
                </c:pt>
              </c:numCache>
            </c:numRef>
          </c:val>
        </c:ser>
        <c:ser>
          <c:idx val="1"/>
          <c:order val="1"/>
          <c:invertIfNegative val="0"/>
          <c:cat>
            <c:strRef>
              <c:f>Лист1!$A$2:$A$30</c:f>
              <c:strCache>
                <c:ptCount val="29"/>
                <c:pt idx="0">
                  <c:v>Техническое задание</c:v>
                </c:pt>
                <c:pt idx="1">
                  <c:v>Определение сроков работы</c:v>
                </c:pt>
                <c:pt idx="2">
                  <c:v>Определение принципа работ</c:v>
                </c:pt>
                <c:pt idx="3">
                  <c:v>Определение требований к системе</c:v>
                </c:pt>
                <c:pt idx="4">
                  <c:v>Определение бюджета</c:v>
                </c:pt>
                <c:pt idx="5">
                  <c:v>Проектирование базы данных</c:v>
                </c:pt>
                <c:pt idx="6">
                  <c:v>Проектирование интерфейса</c:v>
                </c:pt>
                <c:pt idx="7">
                  <c:v>Интерфейс администратора</c:v>
                </c:pt>
                <c:pt idx="8">
                  <c:v>Пользовательский интерфейс</c:v>
                </c:pt>
                <c:pt idx="9">
                  <c:v>Разработка программной реализации</c:v>
                </c:pt>
                <c:pt idx="10">
                  <c:v>Создание нового клиента</c:v>
                </c:pt>
                <c:pt idx="11">
                  <c:v>Загрузка кораблей</c:v>
                </c:pt>
                <c:pt idx="12">
                  <c:v>Загрузка карты</c:v>
                </c:pt>
                <c:pt idx="13">
                  <c:v>Работа со спутником</c:v>
                </c:pt>
                <c:pt idx="14">
                  <c:v>Удаленное управление</c:v>
                </c:pt>
                <c:pt idx="15">
                  <c:v>Автопилот</c:v>
                </c:pt>
                <c:pt idx="16">
                  <c:v>Загрузка деталей</c:v>
                </c:pt>
                <c:pt idx="17">
                  <c:v>Реализация системы защиты от взлома</c:v>
                </c:pt>
                <c:pt idx="18">
                  <c:v>Настройка и запуск сервера</c:v>
                </c:pt>
                <c:pt idx="19">
                  <c:v>Тестирование</c:v>
                </c:pt>
                <c:pt idx="20">
                  <c:v>Тестирование пользовательской части</c:v>
                </c:pt>
                <c:pt idx="21">
                  <c:v>Тестирование администраторской части</c:v>
                </c:pt>
                <c:pt idx="22">
                  <c:v>Тестирование сервера</c:v>
                </c:pt>
                <c:pt idx="23">
                  <c:v>Тестирование базы данных</c:v>
                </c:pt>
                <c:pt idx="24">
                  <c:v>Тестирование работы со спутниками</c:v>
                </c:pt>
                <c:pt idx="25">
                  <c:v>Тестирование автопилота</c:v>
                </c:pt>
                <c:pt idx="26">
                  <c:v>Тестирование защиты от взлома</c:v>
                </c:pt>
                <c:pt idx="27">
                  <c:v>Нагрузочное тестирование</c:v>
                </c:pt>
                <c:pt idx="28">
                  <c:v>Документирование</c:v>
                </c:pt>
              </c:strCache>
            </c:strRef>
          </c:cat>
          <c:val>
            <c:numRef>
              <c:f>Лист1!$C$2:$C$30</c:f>
              <c:numCache>
                <c:formatCode>General</c:formatCode>
                <c:ptCount val="29"/>
                <c:pt idx="0">
                  <c:v>31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7</c:v>
                </c:pt>
                <c:pt idx="5">
                  <c:v>30</c:v>
                </c:pt>
                <c:pt idx="6">
                  <c:v>15</c:v>
                </c:pt>
                <c:pt idx="7">
                  <c:v>5</c:v>
                </c:pt>
                <c:pt idx="8">
                  <c:v>5</c:v>
                </c:pt>
                <c:pt idx="9">
                  <c:v>20</c:v>
                </c:pt>
                <c:pt idx="10">
                  <c:v>5</c:v>
                </c:pt>
                <c:pt idx="11">
                  <c:v>7</c:v>
                </c:pt>
                <c:pt idx="12">
                  <c:v>15</c:v>
                </c:pt>
                <c:pt idx="13">
                  <c:v>30</c:v>
                </c:pt>
                <c:pt idx="14">
                  <c:v>60</c:v>
                </c:pt>
                <c:pt idx="15">
                  <c:v>120</c:v>
                </c:pt>
                <c:pt idx="16">
                  <c:v>30</c:v>
                </c:pt>
                <c:pt idx="17">
                  <c:v>120</c:v>
                </c:pt>
                <c:pt idx="18">
                  <c:v>30</c:v>
                </c:pt>
                <c:pt idx="19">
                  <c:v>10</c:v>
                </c:pt>
                <c:pt idx="20">
                  <c:v>5</c:v>
                </c:pt>
                <c:pt idx="21">
                  <c:v>5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"/>
        <c:overlap val="100"/>
        <c:axId val="117543296"/>
        <c:axId val="117544832"/>
      </c:barChart>
      <c:catAx>
        <c:axId val="117543296"/>
        <c:scaling>
          <c:orientation val="maxMin"/>
        </c:scaling>
        <c:delete val="0"/>
        <c:axPos val="l"/>
        <c:majorTickMark val="out"/>
        <c:minorTickMark val="none"/>
        <c:tickLblPos val="nextTo"/>
        <c:crossAx val="117544832"/>
        <c:crosses val="autoZero"/>
        <c:auto val="1"/>
        <c:lblAlgn val="ctr"/>
        <c:lblOffset val="100"/>
        <c:noMultiLvlLbl val="0"/>
      </c:catAx>
      <c:valAx>
        <c:axId val="117544832"/>
        <c:scaling>
          <c:orientation val="minMax"/>
          <c:min val="42705"/>
        </c:scaling>
        <c:delete val="0"/>
        <c:axPos val="t"/>
        <c:majorGridlines/>
        <c:numFmt formatCode="m/d/yyyy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7543296"/>
        <c:crosses val="autoZero"/>
        <c:crossBetween val="between"/>
        <c:majorUnit val="90"/>
        <c:minorUnit val="2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2BECD-01BD-47D8-B57E-D5F030220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Гришаев</dc:creator>
  <cp:keywords/>
  <dc:description/>
  <cp:lastModifiedBy>Sergey</cp:lastModifiedBy>
  <cp:revision>6</cp:revision>
  <cp:lastPrinted>2016-11-29T07:58:00Z</cp:lastPrinted>
  <dcterms:created xsi:type="dcterms:W3CDTF">2016-12-01T12:33:00Z</dcterms:created>
  <dcterms:modified xsi:type="dcterms:W3CDTF">2016-12-18T11:53:00Z</dcterms:modified>
</cp:coreProperties>
</file>