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E212D2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E212D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«Разработка системы умного дома»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-191-2                                                                      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>Шихов В. А.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AF4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12D2">
        <w:rPr>
          <w:rFonts w:ascii="Times New Roman" w:hAnsi="Times New Roman" w:cs="Times New Roman"/>
          <w:sz w:val="28"/>
          <w:szCs w:val="28"/>
          <w:lang w:val="ru-RU"/>
        </w:rPr>
        <w:t>Гырдасов</w:t>
      </w:r>
      <w:proofErr w:type="spellEnd"/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 В.А</w:t>
      </w:r>
      <w:r w:rsidR="00AF4F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E212D2" w:rsidRDefault="001E6A3F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12D2"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                                                                                                         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12D2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D10D11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0D11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проекта</w:t>
      </w:r>
    </w:p>
    <w:p w:rsid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Прототип:</w:t>
      </w:r>
    </w:p>
    <w:p w:rsidR="00E212D2" w:rsidRDefault="00E212D2" w:rsidP="00E212D2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 разработка базы данных и серверной части.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Альфа версия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FB1" w:rsidRDefault="00E212D2" w:rsidP="00E212D2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клиентской части для мобильных устройств и ПК. </w:t>
      </w:r>
    </w:p>
    <w:p w:rsid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 w:rsidRPr="00E212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12D2" w:rsidRPr="001E6A3F" w:rsidRDefault="00E212D2" w:rsidP="00E212D2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Развертывание сервера, разработка дизайна клиентской части, обучение персонала.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времени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</w:p>
    <w:p w:rsidR="001E6A3F" w:rsidRPr="001E6A3F" w:rsidRDefault="00AF4FB1" w:rsidP="00AF4FB1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рхитектуры 1 месяц, создание 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серверной </w:t>
      </w:r>
      <w:r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 и её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2 месяца, анализ данных и документирование 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14 дней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E6A3F" w:rsidRPr="001E6A3F" w:rsidRDefault="00D10D1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3.5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Альфа версия: 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Раз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>работка Функционала клиентской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части 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для ПК 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2D2" w:rsidRPr="001E6A3F">
        <w:rPr>
          <w:rFonts w:ascii="Times New Roman" w:hAnsi="Times New Roman" w:cs="Times New Roman"/>
          <w:sz w:val="28"/>
          <w:szCs w:val="28"/>
          <w:lang w:val="ru-RU"/>
        </w:rPr>
        <w:t>Раз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>работка Функционала клиентской</w:t>
      </w:r>
      <w:r w:rsidR="00E212D2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части 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для мобильных устройств 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212D2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  <w:r w:rsidR="00E212D2"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E212D2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Итого: 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месяцев</w:t>
      </w:r>
    </w:p>
    <w:p w:rsid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Релиз: </w:t>
      </w:r>
    </w:p>
    <w:p w:rsidR="001E6A3F" w:rsidRPr="001E6A3F" w:rsidRDefault="003B6468" w:rsidP="003B6468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</w:t>
      </w:r>
      <w:r w:rsidR="00B47BB3">
        <w:rPr>
          <w:rFonts w:ascii="Times New Roman" w:hAnsi="Times New Roman" w:cs="Times New Roman"/>
          <w:sz w:val="28"/>
          <w:szCs w:val="28"/>
          <w:lang w:val="ru-RU"/>
        </w:rPr>
        <w:t xml:space="preserve">ботка дизайна клиентской части 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47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="00D10D11">
        <w:rPr>
          <w:rFonts w:ascii="Times New Roman" w:hAnsi="Times New Roman" w:cs="Times New Roman"/>
          <w:sz w:val="28"/>
          <w:szCs w:val="28"/>
          <w:lang w:val="ru-RU"/>
        </w:rPr>
        <w:t>. Развертывание сервера 1 месяц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Риски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</w:t>
      </w:r>
      <w:r>
        <w:rPr>
          <w:rFonts w:ascii="Times New Roman" w:hAnsi="Times New Roman" w:cs="Times New Roman"/>
          <w:sz w:val="28"/>
          <w:szCs w:val="28"/>
          <w:lang w:val="ru-RU"/>
        </w:rPr>
        <w:t>чная квалификация исполнителей: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Улучшение отбора соискателей</w:t>
      </w:r>
      <w:r w:rsidR="00AF4F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Недостаточная защищенность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незнание стандартов, нетщательное изучение проблемы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финансовые потери, </w:t>
      </w:r>
      <w:r w:rsidR="00AF4FB1">
        <w:rPr>
          <w:rFonts w:ascii="Times New Roman" w:hAnsi="Times New Roman" w:cs="Times New Roman"/>
          <w:sz w:val="28"/>
          <w:szCs w:val="28"/>
          <w:lang w:val="ru-RU"/>
        </w:rPr>
        <w:t>отказ клиентов от продукта.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Изучение навыков других людей в данной области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потери команды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2D2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12D2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E212D2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12D2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12D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Решение: Изучение рынка труда, сплочение коллектива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отсутствия спроса на рынке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перенасыщение или недостаточная информированность.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Продвижение своего решения с помощью рекламы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Симптомы: превышение срока разработки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недостаточная мотивация, низкий уровень разработчиков, финансовые потери,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Тщательный подбор соискателей. Разбор чужого опыта в схожей сфере.</w:t>
      </w:r>
    </w:p>
    <w:p w:rsidR="001E6A3F" w:rsidRDefault="001E6A3F" w:rsidP="00340F78">
      <w:pPr>
        <w:tabs>
          <w:tab w:val="left" w:pos="5190"/>
        </w:tabs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D10D1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9200245" cy="3293110"/>
            <wp:effectExtent l="635" t="0" r="1905" b="1905"/>
            <wp:docPr id="2" name="Рисунок 2" descr="https://i.gyazo.com/239c4b6c4d06838ff671f68817f2b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39c4b6c4d06838ff671f68817f2b9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24611" cy="33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E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1E080D"/>
    <w:rsid w:val="001E6A3F"/>
    <w:rsid w:val="00340F78"/>
    <w:rsid w:val="003B4AAF"/>
    <w:rsid w:val="003B6468"/>
    <w:rsid w:val="00547651"/>
    <w:rsid w:val="00AF4FB1"/>
    <w:rsid w:val="00B47BB3"/>
    <w:rsid w:val="00D00E3F"/>
    <w:rsid w:val="00D10D11"/>
    <w:rsid w:val="00E2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7C5F-D642-45C1-84FA-77B39415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Огорельцев</dc:creator>
  <cp:keywords/>
  <dc:description/>
  <cp:lastModifiedBy>Вася Пупкин</cp:lastModifiedBy>
  <cp:revision>2</cp:revision>
  <dcterms:created xsi:type="dcterms:W3CDTF">2016-11-29T13:48:00Z</dcterms:created>
  <dcterms:modified xsi:type="dcterms:W3CDTF">2016-11-29T13:48:00Z</dcterms:modified>
</cp:coreProperties>
</file>