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1. Название: Цифровой мониторинг товаров DigiMon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2. Цель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Упрощение процесса поиска необходимых цифровых товаров с целью их приобретения по наиболее выгодной цене;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3. Аналитический обзор: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tbl>
      <w:tblPr>
        <w:tblStyle w:val="a3"/>
        <w:tblW w:w="0" w:type="auto"/>
        <w:tblInd w:w="-567" w:type="dxa"/>
        <w:tblLook w:val="04A0"/>
      </w:tblPr>
      <w:tblGrid>
        <w:gridCol w:w="1777"/>
        <w:gridCol w:w="1476"/>
        <w:gridCol w:w="1476"/>
        <w:gridCol w:w="1105"/>
        <w:gridCol w:w="1569"/>
        <w:gridCol w:w="1198"/>
        <w:gridCol w:w="1537"/>
      </w:tblGrid>
      <w:tr w:rsidR="005D6199" w:rsidRPr="00BE1E06" w:rsidTr="005D6199">
        <w:trPr>
          <w:trHeight w:val="257"/>
        </w:trPr>
        <w:tc>
          <w:tcPr>
            <w:tcW w:w="1777" w:type="dxa"/>
            <w:vAlign w:val="center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магазинов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Сортировка товаров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Выбор валюты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Доступ к технической информации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Система ручного поиска</w:t>
            </w:r>
          </w:p>
        </w:tc>
        <w:tc>
          <w:tcPr>
            <w:tcW w:w="968" w:type="dxa"/>
            <w:vAlign w:val="center"/>
          </w:tcPr>
          <w:p w:rsidR="005D6199" w:rsidRDefault="005D6199" w:rsidP="005D61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Обновляемая БД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DigiMon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968" w:type="dxa"/>
          </w:tcPr>
          <w:p w:rsidR="005D6199" w:rsidRP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E-katalog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57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Nadavi.ru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Price.ru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  <w:tr w:rsidR="005D6199" w:rsidRPr="00BE1E06" w:rsidTr="005D6199">
        <w:trPr>
          <w:trHeight w:val="279"/>
        </w:trPr>
        <w:tc>
          <w:tcPr>
            <w:tcW w:w="1777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Yandex.Market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549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14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</w:p>
        </w:tc>
        <w:tc>
          <w:tcPr>
            <w:tcW w:w="1608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</w:t>
            </w:r>
          </w:p>
        </w:tc>
        <w:tc>
          <w:tcPr>
            <w:tcW w:w="1373" w:type="dxa"/>
            <w:vAlign w:val="center"/>
          </w:tcPr>
          <w:p w:rsidR="005D6199" w:rsidRPr="00BE1E06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</w:p>
        </w:tc>
        <w:tc>
          <w:tcPr>
            <w:tcW w:w="968" w:type="dxa"/>
          </w:tcPr>
          <w:p w:rsidR="005D6199" w:rsidRDefault="005D6199" w:rsidP="00BE1E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</w:t>
            </w:r>
          </w:p>
        </w:tc>
      </w:tr>
    </w:tbl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Возможные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конкуренты</w:t>
      </w:r>
      <w:r w:rsidRPr="00BE1E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E-katalog, Nadavi.ru, Price.ru, Yandex.Market;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b. Основные функции: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магазинов по популярности, региону, способу доставки и оплаты;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Сортировка товаров по различным категориям и техническим характеристикам;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Выбор необходимой валюты: рубли / доллары. Изменения курса происходят в реальном времени;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Доступ к необходимой технической информации товаров, а также к информации об интернет-магазинах;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ручного поиска по названию товара или магазина;</w:t>
      </w:r>
    </w:p>
    <w:p w:rsidR="005D6199" w:rsidRPr="00BE1E06" w:rsidRDefault="005D6199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D619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Наличие обновляемой базы данных на сервере в сети Интернет</w:t>
      </w:r>
      <w:r w:rsidRPr="005D6199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4. Результаты:</w:t>
      </w:r>
    </w:p>
    <w:p w:rsid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Серверная часть:</w:t>
      </w:r>
    </w:p>
    <w:p w:rsidR="002C4395" w:rsidRP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Выделенный сервер для базы данных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4395" w:rsidRP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Готовая база данных товаров и магазинов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2C4395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4CD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Система обслуживания и администрирования сервера</w:t>
      </w:r>
      <w:r w:rsidRPr="00854CD8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54CD8" w:rsidRPr="00854CD8" w:rsidRDefault="00854CD8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Программный интерфейс для управления сервером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C4395" w:rsidRPr="00BE1E06" w:rsidRDefault="002C4395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C439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Клиентская часть: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 цифрового мониторинга в виде компьютерного приложения;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База данных российских магазинов и продаваемых в них цифровых товаров;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Набор настроек в виде смены языка, валюты, региона выбора магазинов и др.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Многофункциональная система поиска необходимых магазинов и цифровых товаров;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Система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обратной связи с разработчиком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FE131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 помощью 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="00FE131E" w:rsidRPr="00FE131E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E131E">
        <w:rPr>
          <w:rFonts w:ascii="Courier New" w:eastAsia="Times New Roman" w:hAnsi="Courier New" w:cs="Courier New"/>
          <w:sz w:val="20"/>
          <w:szCs w:val="20"/>
          <w:lang w:val="en-US" w:eastAsia="ru-RU"/>
        </w:rPr>
        <w:t>mail</w:t>
      </w:r>
      <w:r w:rsidR="00FE131E" w:rsidRPr="005C167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Сводка возможной информации об интернет-магазинах</w:t>
      </w:r>
      <w:r w:rsidR="00FC13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(регион, рейтинг, отзывы, описание)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товарах</w:t>
      </w:r>
      <w:r w:rsidR="00FC13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(тех. информация, цена, описание)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5C1670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Справка по поисковой системе и основным функциям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приложения</w:t>
      </w:r>
      <w:r w:rsidR="00285104" w:rsidRPr="00285104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Печать полученн</w:t>
      </w:r>
      <w:r w:rsidR="00285104">
        <w:rPr>
          <w:rFonts w:ascii="Courier New" w:eastAsia="Times New Roman" w:hAnsi="Courier New" w:cs="Courier New"/>
          <w:sz w:val="20"/>
          <w:szCs w:val="20"/>
          <w:lang w:eastAsia="ru-RU"/>
        </w:rPr>
        <w:t>ой информации на лист А4 в структурированном виде</w:t>
      </w:r>
      <w:r w:rsidR="00285104" w:rsidRPr="0090319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- Постро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>ение графика цен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 определенный товар за выбранный промежуток времени;</w:t>
      </w:r>
    </w:p>
    <w:p w:rsidR="00AF67C6" w:rsidRPr="00BE1E06" w:rsidRDefault="00AF67C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 Система парсинга цен различных интернет-магазинов</w:t>
      </w:r>
      <w:r w:rsidRPr="00AF67C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5. Задачи: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Соисполнитель №1 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разработка</w:t>
      </w:r>
      <w:r w:rsidR="00AF67C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программного и пользовательского</w:t>
      </w: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интерфейса и системы парсинга цен интернет-магазинов, проектирование баз данных;</w:t>
      </w:r>
    </w:p>
    <w:p w:rsidR="00BE1E06" w:rsidRPr="00BE1E06" w:rsidRDefault="00BE1E06" w:rsidP="00BE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E1E06">
        <w:rPr>
          <w:rFonts w:ascii="Courier New" w:eastAsia="Times New Roman" w:hAnsi="Courier New" w:cs="Courier New"/>
          <w:sz w:val="20"/>
          <w:szCs w:val="20"/>
          <w:lang w:eastAsia="ru-RU"/>
        </w:rPr>
        <w:t>Соисполнитель №2 - разработка системы поиска по программе, сбор необходимой информации о товарах и интернет-магазинах, разработка системы обратной связи;</w:t>
      </w:r>
    </w:p>
    <w:p w:rsidR="008257A8" w:rsidRPr="00BE1E06" w:rsidRDefault="00854CD8"/>
    <w:sectPr w:rsidR="008257A8" w:rsidRPr="00BE1E06" w:rsidSect="00597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characterSpacingControl w:val="doNotCompress"/>
  <w:compat/>
  <w:rsids>
    <w:rsidRoot w:val="00BE1E06"/>
    <w:rsid w:val="0010396B"/>
    <w:rsid w:val="00285104"/>
    <w:rsid w:val="00296880"/>
    <w:rsid w:val="002C4395"/>
    <w:rsid w:val="00597FEE"/>
    <w:rsid w:val="005C1670"/>
    <w:rsid w:val="005D6199"/>
    <w:rsid w:val="00854CD8"/>
    <w:rsid w:val="00903195"/>
    <w:rsid w:val="00AF67C6"/>
    <w:rsid w:val="00BE1E06"/>
    <w:rsid w:val="00FC1354"/>
    <w:rsid w:val="00FE1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F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1E0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BE1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6B3C95-708D-43C5-BEEC-3F69CA03E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Гость</dc:creator>
  <cp:lastModifiedBy>Гость</cp:lastModifiedBy>
  <cp:revision>12</cp:revision>
  <dcterms:created xsi:type="dcterms:W3CDTF">2016-10-18T13:36:00Z</dcterms:created>
  <dcterms:modified xsi:type="dcterms:W3CDTF">2016-10-18T14:05:00Z</dcterms:modified>
</cp:coreProperties>
</file>