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FB" w:rsidRDefault="00446BBC" w:rsidP="00446BBC">
      <w:pPr>
        <w:jc w:val="center"/>
      </w:pPr>
      <w:r>
        <w:t>Устав проекта</w:t>
      </w:r>
    </w:p>
    <w:p w:rsidR="00446BBC" w:rsidRDefault="00446BBC" w:rsidP="00446BBC">
      <w:r>
        <w:t xml:space="preserve">Название проекта: </w:t>
      </w:r>
      <w:r w:rsidR="00892455">
        <w:rPr>
          <w:lang w:val="en-US"/>
        </w:rPr>
        <w:t>MineClick</w:t>
      </w:r>
      <w:r>
        <w:t>.</w:t>
      </w:r>
    </w:p>
    <w:p w:rsidR="00446BBC" w:rsidRDefault="00446BBC" w:rsidP="00446BBC">
      <w:r>
        <w:t>Краткое описание сути проекта:</w:t>
      </w:r>
    </w:p>
    <w:p w:rsidR="00446BBC" w:rsidRDefault="00BF43EA" w:rsidP="00446BBC">
      <w:r>
        <w:tab/>
      </w:r>
      <w:r w:rsidR="00582597">
        <w:t>Игра, целью котор</w:t>
      </w:r>
      <w:r w:rsidR="006921AC">
        <w:t>ой является накопление ресурсов. В игре присутствуют различные ресурсы, которые добываются различными путями. За приведенных друзей через рефера</w:t>
      </w:r>
      <w:r w:rsidR="000229D5">
        <w:t>льную систему, полагаются внутр</w:t>
      </w:r>
      <w:r w:rsidR="006921AC">
        <w:t>и</w:t>
      </w:r>
      <w:r w:rsidR="000229D5">
        <w:t>и</w:t>
      </w:r>
      <w:r w:rsidR="006921AC">
        <w:t>гровые бонусы.</w:t>
      </w:r>
      <w:r>
        <w:t xml:space="preserve"> Все это сопровождается майнкрафт-эстетикой.</w:t>
      </w:r>
    </w:p>
    <w:p w:rsidR="00BF43EA" w:rsidRDefault="00BF43EA" w:rsidP="00446BBC">
      <w:r>
        <w:t>Цель проекта:</w:t>
      </w:r>
    </w:p>
    <w:p w:rsidR="00BF43EA" w:rsidRDefault="00BF43EA" w:rsidP="00446BBC">
      <w:r>
        <w:tab/>
        <w:t>Развлечь пользователя.</w:t>
      </w:r>
    </w:p>
    <w:p w:rsidR="00BF43EA" w:rsidRDefault="00BF43EA" w:rsidP="00446BBC">
      <w:r>
        <w:t>Результаты проекта:</w:t>
      </w:r>
      <w:bookmarkStart w:id="0" w:name="_GoBack"/>
      <w:bookmarkEnd w:id="0"/>
    </w:p>
    <w:p w:rsidR="00446BBC" w:rsidRDefault="000256B0">
      <w:r>
        <w:tab/>
        <w:t>Десктопное приложение.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2"/>
        <w:gridCol w:w="1513"/>
        <w:gridCol w:w="1535"/>
        <w:gridCol w:w="1532"/>
        <w:gridCol w:w="1520"/>
        <w:gridCol w:w="1513"/>
      </w:tblGrid>
      <w:tr w:rsidR="00B83036" w:rsidTr="00415FF7">
        <w:tc>
          <w:tcPr>
            <w:tcW w:w="1732" w:type="dxa"/>
          </w:tcPr>
          <w:p w:rsidR="00B83036" w:rsidRDefault="00B83036" w:rsidP="00415FF7">
            <w:r>
              <w:t>Характеристика</w:t>
            </w:r>
          </w:p>
        </w:tc>
        <w:tc>
          <w:tcPr>
            <w:tcW w:w="1513" w:type="dxa"/>
          </w:tcPr>
          <w:p w:rsidR="00B83036" w:rsidRPr="00B07628" w:rsidRDefault="00B83036" w:rsidP="00415FF7">
            <w:pPr>
              <w:rPr>
                <w:lang w:val="en-US"/>
              </w:rPr>
            </w:pPr>
            <w:r>
              <w:rPr>
                <w:lang w:val="en-US"/>
              </w:rPr>
              <w:t>Cooke clicker</w:t>
            </w:r>
          </w:p>
        </w:tc>
        <w:tc>
          <w:tcPr>
            <w:tcW w:w="1535" w:type="dxa"/>
          </w:tcPr>
          <w:p w:rsidR="00B83036" w:rsidRDefault="00B83036" w:rsidP="00415FF7">
            <w:r>
              <w:t>Остров пингвинов</w:t>
            </w:r>
          </w:p>
        </w:tc>
        <w:tc>
          <w:tcPr>
            <w:tcW w:w="1532" w:type="dxa"/>
          </w:tcPr>
          <w:p w:rsidR="00B83036" w:rsidRDefault="00B83036" w:rsidP="00415FF7">
            <w:pPr>
              <w:rPr>
                <w:lang w:val="en-US"/>
              </w:rPr>
            </w:pPr>
            <w:r>
              <w:rPr>
                <w:lang w:val="en-US"/>
              </w:rPr>
              <w:t>Adventure</w:t>
            </w:r>
          </w:p>
          <w:p w:rsidR="00B83036" w:rsidRPr="00B07628" w:rsidRDefault="00B83036" w:rsidP="00415FF7">
            <w:pPr>
              <w:rPr>
                <w:lang w:val="en-US"/>
              </w:rPr>
            </w:pPr>
            <w:r>
              <w:rPr>
                <w:lang w:val="en-US"/>
              </w:rPr>
              <w:t>Capitalist</w:t>
            </w:r>
          </w:p>
        </w:tc>
        <w:tc>
          <w:tcPr>
            <w:tcW w:w="1520" w:type="dxa"/>
          </w:tcPr>
          <w:p w:rsidR="00B83036" w:rsidRPr="00B07628" w:rsidRDefault="00B83036" w:rsidP="00415F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Plantera</w:t>
            </w:r>
            <w:proofErr w:type="spellEnd"/>
          </w:p>
        </w:tc>
        <w:tc>
          <w:tcPr>
            <w:tcW w:w="1513" w:type="dxa"/>
          </w:tcPr>
          <w:p w:rsidR="00B83036" w:rsidRPr="00B07628" w:rsidRDefault="00F87C37" w:rsidP="00415F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MineClick</w:t>
            </w:r>
            <w:proofErr w:type="spellEnd"/>
          </w:p>
        </w:tc>
      </w:tr>
      <w:tr w:rsidR="00B83036" w:rsidTr="00415FF7">
        <w:tc>
          <w:tcPr>
            <w:tcW w:w="1732" w:type="dxa"/>
          </w:tcPr>
          <w:p w:rsidR="00B83036" w:rsidRPr="00B07628" w:rsidRDefault="00B83036" w:rsidP="00415FF7">
            <w:r>
              <w:t>Устройство</w:t>
            </w:r>
          </w:p>
        </w:tc>
        <w:tc>
          <w:tcPr>
            <w:tcW w:w="1513" w:type="dxa"/>
          </w:tcPr>
          <w:p w:rsidR="00B83036" w:rsidRPr="00B07628" w:rsidRDefault="00B83036" w:rsidP="00415FF7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535" w:type="dxa"/>
          </w:tcPr>
          <w:p w:rsidR="00B83036" w:rsidRPr="00B07628" w:rsidRDefault="00B83036" w:rsidP="00415FF7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32" w:type="dxa"/>
          </w:tcPr>
          <w:p w:rsidR="00B83036" w:rsidRPr="00B07628" w:rsidRDefault="00B83036" w:rsidP="00415FF7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520" w:type="dxa"/>
          </w:tcPr>
          <w:p w:rsidR="00B83036" w:rsidRPr="00B07628" w:rsidRDefault="00B83036" w:rsidP="00415FF7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513" w:type="dxa"/>
          </w:tcPr>
          <w:p w:rsidR="00B83036" w:rsidRPr="00B07628" w:rsidRDefault="00B83036" w:rsidP="00415FF7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</w:tr>
      <w:tr w:rsidR="00B83036" w:rsidTr="00415FF7">
        <w:tc>
          <w:tcPr>
            <w:tcW w:w="1732" w:type="dxa"/>
          </w:tcPr>
          <w:p w:rsidR="00B83036" w:rsidRPr="00B07628" w:rsidRDefault="00CD084A" w:rsidP="00415FF7">
            <w:r>
              <w:t>Внутренний магазин бонусов</w:t>
            </w:r>
          </w:p>
        </w:tc>
        <w:tc>
          <w:tcPr>
            <w:tcW w:w="1513" w:type="dxa"/>
          </w:tcPr>
          <w:p w:rsidR="00B83036" w:rsidRDefault="00B83036" w:rsidP="00415FF7">
            <w:r>
              <w:t>Нет</w:t>
            </w:r>
          </w:p>
        </w:tc>
        <w:tc>
          <w:tcPr>
            <w:tcW w:w="1535" w:type="dxa"/>
          </w:tcPr>
          <w:p w:rsidR="00B83036" w:rsidRDefault="00B83036" w:rsidP="00415FF7">
            <w:r>
              <w:t>Да</w:t>
            </w:r>
          </w:p>
        </w:tc>
        <w:tc>
          <w:tcPr>
            <w:tcW w:w="1532" w:type="dxa"/>
          </w:tcPr>
          <w:p w:rsidR="00B83036" w:rsidRDefault="00B83036" w:rsidP="00415FF7">
            <w:r>
              <w:t>Да</w:t>
            </w:r>
          </w:p>
        </w:tc>
        <w:tc>
          <w:tcPr>
            <w:tcW w:w="1520" w:type="dxa"/>
          </w:tcPr>
          <w:p w:rsidR="00B83036" w:rsidRDefault="00B83036" w:rsidP="00415FF7">
            <w:r>
              <w:t>Да</w:t>
            </w:r>
          </w:p>
        </w:tc>
        <w:tc>
          <w:tcPr>
            <w:tcW w:w="1513" w:type="dxa"/>
          </w:tcPr>
          <w:p w:rsidR="00B83036" w:rsidRDefault="00D264ED" w:rsidP="00415FF7">
            <w:r>
              <w:t>Да</w:t>
            </w:r>
          </w:p>
        </w:tc>
      </w:tr>
      <w:tr w:rsidR="00B83036" w:rsidTr="00415FF7">
        <w:tc>
          <w:tcPr>
            <w:tcW w:w="1732" w:type="dxa"/>
          </w:tcPr>
          <w:p w:rsidR="00B83036" w:rsidRDefault="00B83036" w:rsidP="00415FF7">
            <w:r>
              <w:t>Геометрическая</w:t>
            </w:r>
          </w:p>
          <w:p w:rsidR="00B83036" w:rsidRDefault="00B83036" w:rsidP="00415FF7">
            <w:r>
              <w:t>Прогрессия кликов</w:t>
            </w:r>
          </w:p>
        </w:tc>
        <w:tc>
          <w:tcPr>
            <w:tcW w:w="1513" w:type="dxa"/>
          </w:tcPr>
          <w:p w:rsidR="00B83036" w:rsidRDefault="00B83036" w:rsidP="00415FF7">
            <w:r>
              <w:t>Да</w:t>
            </w:r>
          </w:p>
        </w:tc>
        <w:tc>
          <w:tcPr>
            <w:tcW w:w="1535" w:type="dxa"/>
          </w:tcPr>
          <w:p w:rsidR="00B83036" w:rsidRDefault="00B83036" w:rsidP="00415FF7">
            <w:r>
              <w:t>Да</w:t>
            </w:r>
          </w:p>
        </w:tc>
        <w:tc>
          <w:tcPr>
            <w:tcW w:w="1532" w:type="dxa"/>
          </w:tcPr>
          <w:p w:rsidR="00B83036" w:rsidRDefault="00B83036" w:rsidP="00415FF7">
            <w:r>
              <w:t>Да</w:t>
            </w:r>
          </w:p>
        </w:tc>
        <w:tc>
          <w:tcPr>
            <w:tcW w:w="1520" w:type="dxa"/>
          </w:tcPr>
          <w:p w:rsidR="00B83036" w:rsidRDefault="00B83036" w:rsidP="00415FF7">
            <w:r>
              <w:t>Нет</w:t>
            </w:r>
          </w:p>
        </w:tc>
        <w:tc>
          <w:tcPr>
            <w:tcW w:w="1513" w:type="dxa"/>
          </w:tcPr>
          <w:p w:rsidR="00B83036" w:rsidRDefault="00CD084A" w:rsidP="00415FF7">
            <w:r>
              <w:t>Нет</w:t>
            </w:r>
          </w:p>
        </w:tc>
      </w:tr>
      <w:tr w:rsidR="00B83036" w:rsidTr="00415FF7">
        <w:tc>
          <w:tcPr>
            <w:tcW w:w="1732" w:type="dxa"/>
          </w:tcPr>
          <w:p w:rsidR="00B83036" w:rsidRPr="00B07628" w:rsidRDefault="00B83036" w:rsidP="00415FF7">
            <w:r>
              <w:t>Сетевой режим</w:t>
            </w:r>
          </w:p>
        </w:tc>
        <w:tc>
          <w:tcPr>
            <w:tcW w:w="1513" w:type="dxa"/>
          </w:tcPr>
          <w:p w:rsidR="00B83036" w:rsidRDefault="00B83036" w:rsidP="00415FF7">
            <w:r>
              <w:t>Нет</w:t>
            </w:r>
          </w:p>
        </w:tc>
        <w:tc>
          <w:tcPr>
            <w:tcW w:w="1535" w:type="dxa"/>
          </w:tcPr>
          <w:p w:rsidR="00B83036" w:rsidRDefault="00B83036" w:rsidP="00415FF7">
            <w:r>
              <w:t>Нет</w:t>
            </w:r>
          </w:p>
        </w:tc>
        <w:tc>
          <w:tcPr>
            <w:tcW w:w="1532" w:type="dxa"/>
          </w:tcPr>
          <w:p w:rsidR="00B83036" w:rsidRDefault="00B83036" w:rsidP="00415FF7">
            <w:r>
              <w:t>Нет</w:t>
            </w:r>
          </w:p>
        </w:tc>
        <w:tc>
          <w:tcPr>
            <w:tcW w:w="1520" w:type="dxa"/>
          </w:tcPr>
          <w:p w:rsidR="00B83036" w:rsidRDefault="00B83036" w:rsidP="00415FF7">
            <w:r>
              <w:t>Нет</w:t>
            </w:r>
          </w:p>
        </w:tc>
        <w:tc>
          <w:tcPr>
            <w:tcW w:w="1513" w:type="dxa"/>
          </w:tcPr>
          <w:p w:rsidR="00B83036" w:rsidRDefault="00B83036" w:rsidP="00415FF7">
            <w:r>
              <w:t>Да</w:t>
            </w:r>
          </w:p>
        </w:tc>
      </w:tr>
      <w:tr w:rsidR="00B83036" w:rsidTr="00415FF7">
        <w:tc>
          <w:tcPr>
            <w:tcW w:w="1732" w:type="dxa"/>
          </w:tcPr>
          <w:p w:rsidR="00B83036" w:rsidRDefault="00B83036" w:rsidP="00415FF7">
            <w:r>
              <w:t>Реферальная система</w:t>
            </w:r>
          </w:p>
        </w:tc>
        <w:tc>
          <w:tcPr>
            <w:tcW w:w="1513" w:type="dxa"/>
          </w:tcPr>
          <w:p w:rsidR="00B83036" w:rsidRDefault="00B83036" w:rsidP="00415FF7">
            <w:r>
              <w:t>Нет</w:t>
            </w:r>
          </w:p>
        </w:tc>
        <w:tc>
          <w:tcPr>
            <w:tcW w:w="1535" w:type="dxa"/>
          </w:tcPr>
          <w:p w:rsidR="00B83036" w:rsidRDefault="00B83036" w:rsidP="00415FF7">
            <w:r>
              <w:t>Нет</w:t>
            </w:r>
          </w:p>
        </w:tc>
        <w:tc>
          <w:tcPr>
            <w:tcW w:w="1532" w:type="dxa"/>
          </w:tcPr>
          <w:p w:rsidR="00B83036" w:rsidRDefault="00B83036" w:rsidP="00415FF7">
            <w:r>
              <w:t>Нет</w:t>
            </w:r>
          </w:p>
        </w:tc>
        <w:tc>
          <w:tcPr>
            <w:tcW w:w="1520" w:type="dxa"/>
          </w:tcPr>
          <w:p w:rsidR="00B83036" w:rsidRDefault="00B83036" w:rsidP="00415FF7">
            <w:r>
              <w:t>Нет</w:t>
            </w:r>
          </w:p>
        </w:tc>
        <w:tc>
          <w:tcPr>
            <w:tcW w:w="1513" w:type="dxa"/>
          </w:tcPr>
          <w:p w:rsidR="00B83036" w:rsidRDefault="00B83036" w:rsidP="00415FF7">
            <w:r>
              <w:t>Да</w:t>
            </w:r>
          </w:p>
        </w:tc>
      </w:tr>
      <w:tr w:rsidR="00B83036" w:rsidTr="00415FF7">
        <w:tc>
          <w:tcPr>
            <w:tcW w:w="1732" w:type="dxa"/>
          </w:tcPr>
          <w:p w:rsidR="00B83036" w:rsidRDefault="00B83036" w:rsidP="00415FF7">
            <w:r>
              <w:t xml:space="preserve">Система </w:t>
            </w:r>
            <w:proofErr w:type="spellStart"/>
            <w:r>
              <w:t>Донатов</w:t>
            </w:r>
            <w:proofErr w:type="spellEnd"/>
          </w:p>
        </w:tc>
        <w:tc>
          <w:tcPr>
            <w:tcW w:w="1513" w:type="dxa"/>
          </w:tcPr>
          <w:p w:rsidR="00B83036" w:rsidRDefault="00B83036" w:rsidP="00415FF7">
            <w:r>
              <w:t>Нет</w:t>
            </w:r>
          </w:p>
        </w:tc>
        <w:tc>
          <w:tcPr>
            <w:tcW w:w="1535" w:type="dxa"/>
          </w:tcPr>
          <w:p w:rsidR="00B83036" w:rsidRDefault="00D264ED" w:rsidP="00415FF7">
            <w:r>
              <w:t>Да</w:t>
            </w:r>
          </w:p>
        </w:tc>
        <w:tc>
          <w:tcPr>
            <w:tcW w:w="1532" w:type="dxa"/>
          </w:tcPr>
          <w:p w:rsidR="00B83036" w:rsidRDefault="00B83036" w:rsidP="00415FF7">
            <w:r>
              <w:t>Нет</w:t>
            </w:r>
          </w:p>
        </w:tc>
        <w:tc>
          <w:tcPr>
            <w:tcW w:w="1520" w:type="dxa"/>
          </w:tcPr>
          <w:p w:rsidR="00B83036" w:rsidRDefault="00B83036" w:rsidP="00415FF7">
            <w:r>
              <w:t>Нет</w:t>
            </w:r>
          </w:p>
        </w:tc>
        <w:tc>
          <w:tcPr>
            <w:tcW w:w="1513" w:type="dxa"/>
          </w:tcPr>
          <w:p w:rsidR="00B83036" w:rsidRDefault="00B83036" w:rsidP="00415FF7">
            <w:r>
              <w:t>Нет</w:t>
            </w:r>
          </w:p>
        </w:tc>
      </w:tr>
      <w:tr w:rsidR="00B83036" w:rsidTr="00415FF7">
        <w:tc>
          <w:tcPr>
            <w:tcW w:w="1732" w:type="dxa"/>
          </w:tcPr>
          <w:p w:rsidR="00B83036" w:rsidRPr="003E1DB7" w:rsidRDefault="00B83036" w:rsidP="00415FF7">
            <w:pPr>
              <w:rPr>
                <w:lang w:val="en-US"/>
              </w:rPr>
            </w:pPr>
            <w:r>
              <w:rPr>
                <w:lang w:val="en-US"/>
              </w:rPr>
              <w:t>3d</w:t>
            </w:r>
          </w:p>
        </w:tc>
        <w:tc>
          <w:tcPr>
            <w:tcW w:w="1513" w:type="dxa"/>
          </w:tcPr>
          <w:p w:rsidR="00B83036" w:rsidRPr="003E1DB7" w:rsidRDefault="00B83036" w:rsidP="00415FF7">
            <w:r>
              <w:t>Нет</w:t>
            </w:r>
          </w:p>
        </w:tc>
        <w:tc>
          <w:tcPr>
            <w:tcW w:w="1535" w:type="dxa"/>
          </w:tcPr>
          <w:p w:rsidR="00B83036" w:rsidRDefault="00B83036" w:rsidP="00415FF7">
            <w:r>
              <w:t>Да</w:t>
            </w:r>
          </w:p>
        </w:tc>
        <w:tc>
          <w:tcPr>
            <w:tcW w:w="1532" w:type="dxa"/>
          </w:tcPr>
          <w:p w:rsidR="00B83036" w:rsidRDefault="00B83036" w:rsidP="00415FF7">
            <w:r>
              <w:t>Нет</w:t>
            </w:r>
          </w:p>
        </w:tc>
        <w:tc>
          <w:tcPr>
            <w:tcW w:w="1520" w:type="dxa"/>
          </w:tcPr>
          <w:p w:rsidR="00B83036" w:rsidRDefault="00B83036" w:rsidP="00415FF7">
            <w:r>
              <w:t>Нет</w:t>
            </w:r>
          </w:p>
        </w:tc>
        <w:tc>
          <w:tcPr>
            <w:tcW w:w="1513" w:type="dxa"/>
          </w:tcPr>
          <w:p w:rsidR="00B83036" w:rsidRDefault="00D264ED" w:rsidP="00415FF7">
            <w:r>
              <w:t>Н</w:t>
            </w:r>
            <w:r w:rsidR="00B83036">
              <w:t>ет</w:t>
            </w:r>
          </w:p>
        </w:tc>
      </w:tr>
      <w:tr w:rsidR="00B83036" w:rsidTr="00415FF7">
        <w:tc>
          <w:tcPr>
            <w:tcW w:w="1732" w:type="dxa"/>
          </w:tcPr>
          <w:p w:rsidR="00B83036" w:rsidRPr="003E1DB7" w:rsidRDefault="00B83036" w:rsidP="00415FF7">
            <w:r>
              <w:t>Таблица лидеров</w:t>
            </w:r>
          </w:p>
        </w:tc>
        <w:tc>
          <w:tcPr>
            <w:tcW w:w="1513" w:type="dxa"/>
          </w:tcPr>
          <w:p w:rsidR="00B83036" w:rsidRDefault="00B83036" w:rsidP="00415FF7">
            <w:r>
              <w:t>Нет</w:t>
            </w:r>
          </w:p>
        </w:tc>
        <w:tc>
          <w:tcPr>
            <w:tcW w:w="1535" w:type="dxa"/>
          </w:tcPr>
          <w:p w:rsidR="00B83036" w:rsidRDefault="00D264ED" w:rsidP="00415FF7">
            <w:r>
              <w:t>Нет</w:t>
            </w:r>
          </w:p>
        </w:tc>
        <w:tc>
          <w:tcPr>
            <w:tcW w:w="1532" w:type="dxa"/>
          </w:tcPr>
          <w:p w:rsidR="00B83036" w:rsidRDefault="00B83036" w:rsidP="00415FF7">
            <w:r>
              <w:t>Нет</w:t>
            </w:r>
          </w:p>
        </w:tc>
        <w:tc>
          <w:tcPr>
            <w:tcW w:w="1520" w:type="dxa"/>
          </w:tcPr>
          <w:p w:rsidR="00B83036" w:rsidRDefault="00B83036" w:rsidP="00415FF7">
            <w:r>
              <w:t>Нет</w:t>
            </w:r>
          </w:p>
        </w:tc>
        <w:tc>
          <w:tcPr>
            <w:tcW w:w="1513" w:type="dxa"/>
          </w:tcPr>
          <w:p w:rsidR="00B83036" w:rsidRDefault="00D264ED" w:rsidP="00415FF7">
            <w:r>
              <w:t>Да</w:t>
            </w:r>
          </w:p>
        </w:tc>
      </w:tr>
    </w:tbl>
    <w:p w:rsidR="00B83036" w:rsidRDefault="00B83036"/>
    <w:p w:rsidR="000256B0" w:rsidRDefault="000256B0">
      <w:r>
        <w:t>Функциональные требования:</w:t>
      </w:r>
    </w:p>
    <w:p w:rsidR="000256B0" w:rsidRDefault="000256B0" w:rsidP="000256B0">
      <w:pPr>
        <w:pStyle w:val="a3"/>
        <w:numPr>
          <w:ilvl w:val="0"/>
          <w:numId w:val="1"/>
        </w:numPr>
      </w:pPr>
      <w:r w:rsidRPr="000256B0">
        <w:lastRenderedPageBreak/>
        <w:t xml:space="preserve">Обеспечить возможность </w:t>
      </w:r>
      <w:r>
        <w:t>авторизации</w:t>
      </w:r>
      <w:r w:rsidRPr="000256B0">
        <w:t xml:space="preserve">. Регистрация для новых пользователей, </w:t>
      </w:r>
      <w:r>
        <w:t>аутентификация</w:t>
      </w:r>
      <w:r w:rsidRPr="000256B0">
        <w:t xml:space="preserve"> для уже зарегистрированных пользователей.</w:t>
      </w:r>
    </w:p>
    <w:p w:rsidR="000256B0" w:rsidRDefault="000229D5" w:rsidP="000229D5">
      <w:pPr>
        <w:pStyle w:val="a3"/>
        <w:numPr>
          <w:ilvl w:val="0"/>
          <w:numId w:val="1"/>
        </w:numPr>
      </w:pPr>
      <w:r w:rsidRPr="000229D5">
        <w:t>Обеспечить возможность указать реферальную ссылку/</w:t>
      </w:r>
      <w:r>
        <w:t>код</w:t>
      </w:r>
      <w:r w:rsidRPr="000229D5">
        <w:t xml:space="preserve"> при регистрации</w:t>
      </w:r>
      <w:r>
        <w:t>.</w:t>
      </w:r>
    </w:p>
    <w:p w:rsidR="000229D5" w:rsidRDefault="000229D5" w:rsidP="000229D5">
      <w:pPr>
        <w:pStyle w:val="a3"/>
        <w:numPr>
          <w:ilvl w:val="0"/>
          <w:numId w:val="1"/>
        </w:numPr>
      </w:pPr>
      <w:r w:rsidRPr="000229D5">
        <w:t xml:space="preserve">Обеспечить валидацию введённых данных при регистрации или </w:t>
      </w:r>
      <w:r>
        <w:t>аутентификации</w:t>
      </w:r>
      <w:r w:rsidRPr="000229D5">
        <w:t>.</w:t>
      </w:r>
    </w:p>
    <w:p w:rsidR="000229D5" w:rsidRDefault="000229D5" w:rsidP="000229D5">
      <w:pPr>
        <w:pStyle w:val="a3"/>
        <w:numPr>
          <w:ilvl w:val="0"/>
          <w:numId w:val="1"/>
        </w:numPr>
      </w:pPr>
      <w:r w:rsidRPr="000229D5">
        <w:t>Обеспечить возможность сгенерировать реферальную ссылку</w:t>
      </w:r>
      <w:r>
        <w:t>/код</w:t>
      </w:r>
      <w:r w:rsidRPr="000229D5">
        <w:t>, которая будет указываться новыми пользователями при регистрации.</w:t>
      </w:r>
    </w:p>
    <w:p w:rsidR="000229D5" w:rsidRDefault="000229D5" w:rsidP="00013A48">
      <w:pPr>
        <w:pStyle w:val="a3"/>
        <w:numPr>
          <w:ilvl w:val="0"/>
          <w:numId w:val="1"/>
        </w:numPr>
      </w:pPr>
      <w:r>
        <w:t xml:space="preserve">Обеспечить возможность получить внутриигровые бонусы, </w:t>
      </w:r>
      <w:r w:rsidR="00013A48" w:rsidRPr="00013A48">
        <w:t>за счет кликов других пользователей, которые при регистрации указали реферальную ссылку текущего аккаунта.</w:t>
      </w:r>
    </w:p>
    <w:p w:rsidR="000229D5" w:rsidRDefault="00013A48" w:rsidP="000229D5">
      <w:pPr>
        <w:pStyle w:val="a3"/>
        <w:numPr>
          <w:ilvl w:val="0"/>
          <w:numId w:val="1"/>
        </w:numPr>
      </w:pPr>
      <w:r>
        <w:t>Обеспечить возможность сохранения внутриигрового прогресса.</w:t>
      </w:r>
    </w:p>
    <w:p w:rsidR="00013A48" w:rsidRDefault="00013A48" w:rsidP="000229D5">
      <w:pPr>
        <w:pStyle w:val="a3"/>
        <w:numPr>
          <w:ilvl w:val="0"/>
          <w:numId w:val="1"/>
        </w:numPr>
      </w:pPr>
      <w:r>
        <w:t>Обеспечить возможность просмотра накопленных ресурсов в инвентаре.</w:t>
      </w:r>
    </w:p>
    <w:p w:rsidR="00013A48" w:rsidRDefault="00013A48" w:rsidP="000229D5">
      <w:pPr>
        <w:pStyle w:val="a3"/>
        <w:numPr>
          <w:ilvl w:val="0"/>
          <w:numId w:val="1"/>
        </w:numPr>
      </w:pPr>
      <w:r>
        <w:t>Обеспечить возможность создания одних ресурсов путем преобразования других ресурсов.</w:t>
      </w:r>
    </w:p>
    <w:p w:rsidR="00256266" w:rsidRDefault="00256266" w:rsidP="000229D5">
      <w:pPr>
        <w:pStyle w:val="a3"/>
        <w:numPr>
          <w:ilvl w:val="0"/>
          <w:numId w:val="1"/>
        </w:numPr>
      </w:pPr>
      <w:r>
        <w:t>Обеспечить возможность создания и применения инструментов для получения ресурсов.</w:t>
      </w:r>
    </w:p>
    <w:p w:rsidR="00D264ED" w:rsidRDefault="00B83036" w:rsidP="00D264ED">
      <w:pPr>
        <w:pStyle w:val="a3"/>
        <w:numPr>
          <w:ilvl w:val="0"/>
          <w:numId w:val="1"/>
        </w:numPr>
      </w:pPr>
      <w:r>
        <w:t>Обеспечить возможность покупки бонусов и продажи ресурсов в магазине.</w:t>
      </w:r>
    </w:p>
    <w:p w:rsidR="00D264ED" w:rsidRDefault="00D264ED" w:rsidP="00D264ED">
      <w:r>
        <w:t>Допущения и ограничения:</w:t>
      </w:r>
    </w:p>
    <w:p w:rsidR="00D264ED" w:rsidRDefault="00E34ADB" w:rsidP="00D264ED">
      <w:pPr>
        <w:pStyle w:val="a3"/>
        <w:numPr>
          <w:ilvl w:val="0"/>
          <w:numId w:val="2"/>
        </w:numPr>
      </w:pPr>
      <w:r>
        <w:t>На устаревшем аппаратном обеспечении приложение может медленно работать.</w:t>
      </w:r>
    </w:p>
    <w:p w:rsidR="00E34ADB" w:rsidRDefault="00E34ADB" w:rsidP="00D264ED">
      <w:pPr>
        <w:pStyle w:val="a3"/>
        <w:numPr>
          <w:ilvl w:val="0"/>
          <w:numId w:val="2"/>
        </w:numPr>
      </w:pPr>
      <w:r>
        <w:t>Для работы приложения требуется Интернет-соединение.</w:t>
      </w:r>
    </w:p>
    <w:p w:rsidR="00E34ADB" w:rsidRDefault="00C9539D" w:rsidP="00D264ED">
      <w:pPr>
        <w:pStyle w:val="a3"/>
        <w:numPr>
          <w:ilvl w:val="0"/>
          <w:numId w:val="2"/>
        </w:numPr>
      </w:pPr>
      <w:r>
        <w:t>Сохранение ресурсов происходит локально.</w:t>
      </w:r>
    </w:p>
    <w:p w:rsidR="00C9539D" w:rsidRDefault="0081287D" w:rsidP="00D264ED">
      <w:pPr>
        <w:pStyle w:val="a3"/>
        <w:numPr>
          <w:ilvl w:val="0"/>
          <w:numId w:val="2"/>
        </w:numPr>
      </w:pPr>
      <w:r>
        <w:t>Не оригинальность используемых графических ресурсов (иконки предметов, элементы дизайна интерфейсов, шрифты).</w:t>
      </w:r>
    </w:p>
    <w:sectPr w:rsidR="00C95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15AA"/>
    <w:multiLevelType w:val="hybridMultilevel"/>
    <w:tmpl w:val="952C3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454F6"/>
    <w:multiLevelType w:val="hybridMultilevel"/>
    <w:tmpl w:val="5D502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51"/>
    <w:rsid w:val="00013A48"/>
    <w:rsid w:val="00020096"/>
    <w:rsid w:val="000229D5"/>
    <w:rsid w:val="000256B0"/>
    <w:rsid w:val="001D23A5"/>
    <w:rsid w:val="00256266"/>
    <w:rsid w:val="00297132"/>
    <w:rsid w:val="00446BBC"/>
    <w:rsid w:val="00582597"/>
    <w:rsid w:val="006921AC"/>
    <w:rsid w:val="00762372"/>
    <w:rsid w:val="007D4D9E"/>
    <w:rsid w:val="0081287D"/>
    <w:rsid w:val="00892455"/>
    <w:rsid w:val="00B83036"/>
    <w:rsid w:val="00BF43EA"/>
    <w:rsid w:val="00C9539D"/>
    <w:rsid w:val="00CD084A"/>
    <w:rsid w:val="00D07051"/>
    <w:rsid w:val="00D264ED"/>
    <w:rsid w:val="00E23112"/>
    <w:rsid w:val="00E34ADB"/>
    <w:rsid w:val="00F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672F2-E3C6-447F-A03F-18B8FFC9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6B0"/>
    <w:pPr>
      <w:ind w:left="720"/>
      <w:contextualSpacing/>
    </w:pPr>
  </w:style>
  <w:style w:type="table" w:styleId="a4">
    <w:name w:val="Table Grid"/>
    <w:basedOn w:val="a1"/>
    <w:uiPriority w:val="39"/>
    <w:rsid w:val="00B83036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andrey.hristoforov@gmail.com</dc:creator>
  <cp:keywords/>
  <dc:description/>
  <cp:lastModifiedBy>andrey.hristoforov@gmail.com</cp:lastModifiedBy>
  <cp:revision>5</cp:revision>
  <dcterms:created xsi:type="dcterms:W3CDTF">2021-11-22T11:17:00Z</dcterms:created>
  <dcterms:modified xsi:type="dcterms:W3CDTF">2021-12-03T14:28:00Z</dcterms:modified>
</cp:coreProperties>
</file>