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высшего</w:t>
      </w:r>
      <w:proofErr w:type="gramEnd"/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образования</w:t>
      </w: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«Ижевский государственный технический университет им. М.Т. Калашникова» </w:t>
      </w: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«Информатика и вычислительная техника»</w:t>
      </w: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«Программное обеспечение»</w:t>
      </w: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Отчёт</w:t>
      </w:r>
    </w:p>
    <w:p w:rsidR="008A67E0" w:rsidRDefault="008A67E0" w:rsidP="008A67E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в</w:t>
      </w:r>
      <w:r w:rsidR="00F33C04">
        <w:rPr>
          <w:rFonts w:ascii="Times New Roman" w:hAnsi="Times New Roman"/>
          <w:sz w:val="24"/>
          <w:szCs w:val="24"/>
        </w:rPr>
        <w:t>ыполнению лабораторной работы №1</w:t>
      </w: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Основы </w:t>
      </w: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интернет-технологий</w:t>
      </w:r>
      <w:proofErr w:type="gramEnd"/>
      <w:r>
        <w:rPr>
          <w:rFonts w:ascii="Times New Roman" w:hAnsi="Times New Roman" w:cs="Times New Roman"/>
          <w:sz w:val="24"/>
          <w:szCs w:val="24"/>
        </w:rPr>
        <w:t>»</w:t>
      </w: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rPr>
          <w:rFonts w:ascii="Times New Roman" w:hAnsi="Times New Roman"/>
          <w:sz w:val="24"/>
          <w:szCs w:val="24"/>
        </w:rPr>
      </w:pPr>
    </w:p>
    <w:p w:rsidR="008A67E0" w:rsidRDefault="008A67E0" w:rsidP="008A67E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Выполнил:</w:t>
      </w:r>
    </w:p>
    <w:p w:rsidR="008A67E0" w:rsidRDefault="0004381C" w:rsidP="008A67E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  гр. Б</w:t>
      </w:r>
      <w:r>
        <w:rPr>
          <w:rFonts w:ascii="Times New Roman" w:eastAsiaTheme="minorEastAsia" w:hAnsi="Times New Roman" w:hint="eastAsia"/>
          <w:sz w:val="24"/>
          <w:szCs w:val="24"/>
          <w:lang w:eastAsia="ko-KR"/>
        </w:rPr>
        <w:t>17</w:t>
      </w:r>
      <w:r w:rsidR="008A67E0">
        <w:rPr>
          <w:rFonts w:ascii="Times New Roman" w:hAnsi="Times New Roman"/>
          <w:sz w:val="24"/>
          <w:szCs w:val="24"/>
        </w:rPr>
        <w:t>-191-2</w:t>
      </w:r>
      <w:r w:rsidR="008A67E0">
        <w:rPr>
          <w:rFonts w:ascii="Times New Roman" w:hAnsi="Times New Roman"/>
          <w:sz w:val="24"/>
          <w:szCs w:val="24"/>
        </w:rPr>
        <w:tab/>
      </w:r>
      <w:r w:rsidR="008A67E0">
        <w:rPr>
          <w:rFonts w:ascii="Times New Roman" w:hAnsi="Times New Roman"/>
          <w:sz w:val="24"/>
          <w:szCs w:val="24"/>
        </w:rPr>
        <w:tab/>
      </w:r>
      <w:r w:rsidR="008A67E0">
        <w:rPr>
          <w:rFonts w:ascii="Times New Roman" w:hAnsi="Times New Roman"/>
          <w:sz w:val="24"/>
          <w:szCs w:val="24"/>
        </w:rPr>
        <w:tab/>
      </w:r>
      <w:r w:rsidR="008A67E0">
        <w:rPr>
          <w:rFonts w:ascii="Times New Roman" w:hAnsi="Times New Roman"/>
          <w:sz w:val="24"/>
          <w:szCs w:val="24"/>
        </w:rPr>
        <w:tab/>
      </w:r>
      <w:r w:rsidR="008A67E0">
        <w:rPr>
          <w:rFonts w:ascii="Times New Roman" w:hAnsi="Times New Roman"/>
          <w:sz w:val="24"/>
          <w:szCs w:val="24"/>
        </w:rPr>
        <w:tab/>
      </w:r>
      <w:r w:rsidR="008A67E0">
        <w:rPr>
          <w:rFonts w:ascii="Times New Roman" w:hAnsi="Times New Roman"/>
          <w:sz w:val="24"/>
          <w:szCs w:val="24"/>
        </w:rPr>
        <w:tab/>
      </w:r>
      <w:r w:rsidR="008A67E0">
        <w:rPr>
          <w:rFonts w:ascii="Times New Roman" w:hAnsi="Times New Roman"/>
          <w:sz w:val="24"/>
          <w:szCs w:val="24"/>
        </w:rPr>
        <w:tab/>
        <w:t xml:space="preserve">      Никифорова А. О.</w:t>
      </w:r>
    </w:p>
    <w:p w:rsidR="008A67E0" w:rsidRDefault="008A67E0" w:rsidP="008A67E0">
      <w:pPr>
        <w:rPr>
          <w:rFonts w:ascii="Times New Roman" w:hAnsi="Times New Roman"/>
          <w:sz w:val="24"/>
          <w:szCs w:val="24"/>
        </w:rPr>
      </w:pPr>
    </w:p>
    <w:p w:rsidR="008A67E0" w:rsidRDefault="008A67E0" w:rsidP="008A67E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Принял: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Еланцев М.О. </w:t>
      </w: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8A67E0" w:rsidRDefault="008A67E0" w:rsidP="008A67E0">
      <w:pPr>
        <w:pStyle w:val="ab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Ижевск 2020</w:t>
      </w:r>
    </w:p>
    <w:p w:rsidR="00E44BDA" w:rsidRDefault="00E44BDA" w:rsidP="002437E8">
      <w:pPr>
        <w:ind w:firstLine="284"/>
        <w:jc w:val="center"/>
        <w:rPr>
          <w:rFonts w:ascii="Times New Roman" w:hAnsi="Times New Roman"/>
          <w:sz w:val="28"/>
          <w:szCs w:val="24"/>
        </w:rPr>
      </w:pPr>
      <w:r w:rsidRPr="00DE6CFF">
        <w:rPr>
          <w:rFonts w:ascii="Times New Roman" w:hAnsi="Times New Roman"/>
          <w:sz w:val="28"/>
          <w:szCs w:val="24"/>
        </w:rPr>
        <w:t>ПОСТАНОВКА ЗАДАЧИ</w:t>
      </w:r>
    </w:p>
    <w:p w:rsidR="002437E8" w:rsidRPr="00DE6CFF" w:rsidRDefault="002437E8" w:rsidP="002437E8">
      <w:pPr>
        <w:ind w:firstLine="284"/>
        <w:jc w:val="center"/>
        <w:rPr>
          <w:rFonts w:ascii="Times New Roman" w:hAnsi="Times New Roman"/>
          <w:sz w:val="28"/>
          <w:szCs w:val="24"/>
        </w:rPr>
      </w:pPr>
    </w:p>
    <w:p w:rsidR="00E44BDA" w:rsidRPr="00DE6CFF" w:rsidRDefault="00E44BDA" w:rsidP="002437E8">
      <w:pPr>
        <w:spacing w:line="360" w:lineRule="auto"/>
        <w:ind w:firstLine="284"/>
        <w:jc w:val="both"/>
        <w:rPr>
          <w:rFonts w:ascii="Times New Roman" w:hAnsi="Times New Roman"/>
          <w:sz w:val="28"/>
          <w:szCs w:val="24"/>
        </w:rPr>
      </w:pPr>
      <w:r w:rsidRPr="00DE6CFF">
        <w:rPr>
          <w:rFonts w:ascii="Times New Roman" w:hAnsi="Times New Roman"/>
          <w:sz w:val="28"/>
          <w:szCs w:val="24"/>
        </w:rPr>
        <w:t>Све</w:t>
      </w:r>
      <w:r w:rsidR="0004381C">
        <w:rPr>
          <w:rFonts w:ascii="Times New Roman" w:hAnsi="Times New Roman"/>
          <w:sz w:val="28"/>
          <w:szCs w:val="24"/>
        </w:rPr>
        <w:t xml:space="preserve">рстать адаптивный </w:t>
      </w:r>
      <w:proofErr w:type="gramStart"/>
      <w:r w:rsidR="0004381C">
        <w:rPr>
          <w:rFonts w:ascii="Times New Roman" w:hAnsi="Times New Roman"/>
          <w:sz w:val="28"/>
          <w:szCs w:val="24"/>
        </w:rPr>
        <w:t>сайт</w:t>
      </w:r>
      <w:proofErr w:type="gramEnd"/>
      <w:r w:rsidR="0004381C">
        <w:rPr>
          <w:rFonts w:ascii="Times New Roman" w:hAnsi="Times New Roman"/>
          <w:sz w:val="28"/>
          <w:szCs w:val="24"/>
        </w:rPr>
        <w:t xml:space="preserve"> использу</w:t>
      </w:r>
      <w:r w:rsidR="0004381C">
        <w:rPr>
          <w:rFonts w:ascii="Times New Roman" w:eastAsiaTheme="minorEastAsia" w:hAnsi="Times New Roman"/>
          <w:sz w:val="28"/>
          <w:szCs w:val="24"/>
          <w:lang w:eastAsia="ko-KR"/>
        </w:rPr>
        <w:t>я</w:t>
      </w:r>
      <w:r w:rsidRPr="00DE6CFF">
        <w:rPr>
          <w:rFonts w:ascii="Times New Roman" w:hAnsi="Times New Roman"/>
          <w:sz w:val="28"/>
          <w:szCs w:val="24"/>
        </w:rPr>
        <w:t xml:space="preserve"> блочную верстку. Также должны быть выполнены следующие требования: </w:t>
      </w:r>
    </w:p>
    <w:p w:rsidR="00E44BDA" w:rsidRPr="00DE6CFF" w:rsidRDefault="00E44BDA" w:rsidP="002437E8">
      <w:pPr>
        <w:pStyle w:val="a3"/>
        <w:numPr>
          <w:ilvl w:val="0"/>
          <w:numId w:val="1"/>
        </w:numPr>
        <w:spacing w:line="360" w:lineRule="auto"/>
        <w:ind w:left="0" w:firstLine="284"/>
        <w:rPr>
          <w:color w:val="000000"/>
          <w:sz w:val="28"/>
        </w:rPr>
      </w:pPr>
      <w:r w:rsidRPr="00DE6CFF">
        <w:rPr>
          <w:color w:val="000000"/>
          <w:sz w:val="28"/>
        </w:rPr>
        <w:t>Ширина основной части для ПК версии – фиксированная (1024 пикселей)</w:t>
      </w:r>
    </w:p>
    <w:p w:rsidR="00E44BDA" w:rsidRPr="00DE6CFF" w:rsidRDefault="00E44BDA" w:rsidP="002437E8">
      <w:pPr>
        <w:pStyle w:val="a3"/>
        <w:numPr>
          <w:ilvl w:val="0"/>
          <w:numId w:val="1"/>
        </w:numPr>
        <w:spacing w:line="360" w:lineRule="auto"/>
        <w:ind w:left="0" w:firstLine="284"/>
        <w:rPr>
          <w:color w:val="000000"/>
          <w:sz w:val="28"/>
        </w:rPr>
      </w:pPr>
      <w:r w:rsidRPr="00DE6CFF">
        <w:rPr>
          <w:color w:val="000000"/>
          <w:sz w:val="28"/>
        </w:rPr>
        <w:t>При нажатии на логотип – переход на главную страницу</w:t>
      </w:r>
    </w:p>
    <w:p w:rsidR="00E44BDA" w:rsidRPr="00DE6CFF" w:rsidRDefault="00E44BDA" w:rsidP="002437E8">
      <w:pPr>
        <w:pStyle w:val="a3"/>
        <w:numPr>
          <w:ilvl w:val="0"/>
          <w:numId w:val="1"/>
        </w:numPr>
        <w:spacing w:line="360" w:lineRule="auto"/>
        <w:ind w:left="0" w:firstLine="284"/>
        <w:rPr>
          <w:color w:val="000000"/>
          <w:sz w:val="28"/>
        </w:rPr>
      </w:pPr>
      <w:r w:rsidRPr="00DE6CFF">
        <w:rPr>
          <w:color w:val="000000"/>
          <w:sz w:val="28"/>
        </w:rPr>
        <w:t>Все ссылки должны подсвечиваться при наведении (в меню – фон, в тексте – цвет текста)</w:t>
      </w:r>
    </w:p>
    <w:p w:rsidR="00E44BDA" w:rsidRPr="00DE6CFF" w:rsidRDefault="00E44BDA" w:rsidP="002437E8">
      <w:pPr>
        <w:pStyle w:val="a3"/>
        <w:numPr>
          <w:ilvl w:val="0"/>
          <w:numId w:val="1"/>
        </w:numPr>
        <w:spacing w:line="360" w:lineRule="auto"/>
        <w:ind w:left="0" w:firstLine="284"/>
        <w:rPr>
          <w:color w:val="000000"/>
          <w:sz w:val="28"/>
        </w:rPr>
      </w:pPr>
      <w:r w:rsidRPr="00DE6CFF">
        <w:rPr>
          <w:color w:val="000000"/>
          <w:sz w:val="28"/>
        </w:rPr>
        <w:t>Заголовок страницы с помощью тега h1</w:t>
      </w:r>
    </w:p>
    <w:p w:rsidR="00C75397" w:rsidRPr="001D58C5" w:rsidRDefault="00E44BDA" w:rsidP="00F70138">
      <w:pPr>
        <w:pStyle w:val="a3"/>
        <w:numPr>
          <w:ilvl w:val="0"/>
          <w:numId w:val="1"/>
        </w:numPr>
        <w:spacing w:line="360" w:lineRule="auto"/>
        <w:ind w:left="0" w:firstLine="284"/>
        <w:rPr>
          <w:sz w:val="28"/>
          <w:lang w:val="en-US"/>
        </w:rPr>
      </w:pPr>
      <w:r w:rsidRPr="00DE6CFF">
        <w:rPr>
          <w:color w:val="000000"/>
          <w:sz w:val="28"/>
        </w:rPr>
        <w:t>При</w:t>
      </w:r>
      <w:r w:rsidRPr="00DE6CFF">
        <w:rPr>
          <w:color w:val="000000"/>
          <w:sz w:val="28"/>
          <w:lang w:val="en-US"/>
        </w:rPr>
        <w:t xml:space="preserve"> </w:t>
      </w:r>
      <w:r w:rsidRPr="00DE6CFF">
        <w:rPr>
          <w:color w:val="000000"/>
          <w:sz w:val="28"/>
        </w:rPr>
        <w:t>верстке</w:t>
      </w:r>
      <w:r w:rsidRPr="00DE6CFF">
        <w:rPr>
          <w:color w:val="000000"/>
          <w:sz w:val="28"/>
          <w:lang w:val="en-US"/>
        </w:rPr>
        <w:t xml:space="preserve"> </w:t>
      </w:r>
      <w:r w:rsidRPr="00F70138">
        <w:rPr>
          <w:color w:val="000000"/>
          <w:sz w:val="28"/>
        </w:rPr>
        <w:t>использовать</w:t>
      </w:r>
      <w:r w:rsidRPr="00F70138">
        <w:rPr>
          <w:color w:val="000000"/>
          <w:sz w:val="28"/>
          <w:lang w:val="en-US"/>
        </w:rPr>
        <w:t xml:space="preserve"> HTML5-</w:t>
      </w:r>
      <w:r w:rsidRPr="00F70138">
        <w:rPr>
          <w:color w:val="000000"/>
          <w:sz w:val="28"/>
        </w:rPr>
        <w:t>тэги</w:t>
      </w:r>
      <w:r w:rsidRPr="00F70138">
        <w:rPr>
          <w:color w:val="000000"/>
          <w:sz w:val="28"/>
          <w:lang w:val="en-US"/>
        </w:rPr>
        <w:t xml:space="preserve"> (header, footer, section, article, </w:t>
      </w:r>
      <w:proofErr w:type="spellStart"/>
      <w:r w:rsidRPr="00F70138">
        <w:rPr>
          <w:color w:val="000000"/>
          <w:sz w:val="28"/>
          <w:lang w:val="en-US"/>
        </w:rPr>
        <w:t>nav</w:t>
      </w:r>
      <w:proofErr w:type="spellEnd"/>
      <w:r w:rsidRPr="00F70138">
        <w:rPr>
          <w:color w:val="000000"/>
          <w:sz w:val="28"/>
          <w:lang w:val="en-US"/>
        </w:rPr>
        <w:t>)</w:t>
      </w:r>
    </w:p>
    <w:p w:rsidR="0004381C" w:rsidRPr="00F70138" w:rsidRDefault="0004381C" w:rsidP="0004381C">
      <w:pPr>
        <w:pStyle w:val="ae"/>
        <w:numPr>
          <w:ilvl w:val="0"/>
          <w:numId w:val="1"/>
        </w:numPr>
        <w:rPr>
          <w:rFonts w:ascii="Times New Roman" w:hAnsi="Times New Roman"/>
          <w:sz w:val="28"/>
        </w:rPr>
      </w:pPr>
      <w:r w:rsidRPr="00F70138">
        <w:rPr>
          <w:rFonts w:ascii="Times New Roman" w:hAnsi="Times New Roman"/>
          <w:sz w:val="28"/>
        </w:rPr>
        <w:t>Интерактивные элементы: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4381C" w:rsidRPr="00F70138" w:rsidTr="00FC6BBD">
        <w:tc>
          <w:tcPr>
            <w:tcW w:w="2122" w:type="dxa"/>
          </w:tcPr>
          <w:p w:rsidR="0004381C" w:rsidRPr="00F70138" w:rsidRDefault="0004381C" w:rsidP="00FC6BBD">
            <w:pPr>
              <w:rPr>
                <w:rFonts w:ascii="Times New Roman" w:hAnsi="Times New Roman"/>
                <w:b/>
              </w:rPr>
            </w:pPr>
            <w:r w:rsidRPr="00F70138">
              <w:rPr>
                <w:rFonts w:ascii="Times New Roman" w:hAnsi="Times New Roman"/>
                <w:b/>
              </w:rPr>
              <w:t>Название</w:t>
            </w:r>
          </w:p>
        </w:tc>
        <w:tc>
          <w:tcPr>
            <w:tcW w:w="7223" w:type="dxa"/>
          </w:tcPr>
          <w:p w:rsidR="0004381C" w:rsidRPr="00F70138" w:rsidRDefault="0004381C" w:rsidP="00FC6BBD">
            <w:pPr>
              <w:rPr>
                <w:rFonts w:ascii="Times New Roman" w:hAnsi="Times New Roman"/>
                <w:b/>
              </w:rPr>
            </w:pPr>
            <w:r w:rsidRPr="00F70138">
              <w:rPr>
                <w:rFonts w:ascii="Times New Roman" w:hAnsi="Times New Roman"/>
                <w:b/>
              </w:rPr>
              <w:t>Описание</w:t>
            </w:r>
          </w:p>
        </w:tc>
      </w:tr>
      <w:tr w:rsidR="0004381C" w:rsidRPr="00F70138" w:rsidTr="00FC6BBD">
        <w:tc>
          <w:tcPr>
            <w:tcW w:w="2122" w:type="dxa"/>
          </w:tcPr>
          <w:p w:rsidR="0004381C" w:rsidRPr="00F70138" w:rsidRDefault="0004381C" w:rsidP="00FC6BBD">
            <w:pPr>
              <w:rPr>
                <w:rFonts w:ascii="Times New Roman" w:hAnsi="Times New Roman"/>
              </w:rPr>
            </w:pPr>
            <w:r w:rsidRPr="00F70138">
              <w:rPr>
                <w:rFonts w:ascii="Times New Roman" w:hAnsi="Times New Roman"/>
              </w:rPr>
              <w:t>Кнопка «Вверх»</w:t>
            </w:r>
          </w:p>
        </w:tc>
        <w:tc>
          <w:tcPr>
            <w:tcW w:w="7223" w:type="dxa"/>
          </w:tcPr>
          <w:p w:rsidR="0004381C" w:rsidRPr="00F70138" w:rsidRDefault="0004381C" w:rsidP="00FC6BBD">
            <w:pPr>
              <w:rPr>
                <w:rFonts w:ascii="Times New Roman" w:hAnsi="Times New Roman"/>
              </w:rPr>
            </w:pPr>
            <w:r w:rsidRPr="00F70138">
              <w:rPr>
                <w:rFonts w:ascii="Times New Roman" w:hAnsi="Times New Roman"/>
              </w:rPr>
              <w:t>Если пользователь прокрутил сайт больше, чем на 1 экран вниз, показывать в левом нижнем углу кнопку «Вверх», при нажатии на которую страница прокручивается вверх до начала</w:t>
            </w:r>
          </w:p>
        </w:tc>
      </w:tr>
    </w:tbl>
    <w:p w:rsidR="00DE6CFF" w:rsidRPr="00F70138" w:rsidRDefault="00DE6CFF" w:rsidP="0004381C">
      <w:pPr>
        <w:pStyle w:val="ae"/>
        <w:rPr>
          <w:rFonts w:ascii="Times New Roman" w:hAnsi="Times New Roman"/>
        </w:rPr>
      </w:pPr>
    </w:p>
    <w:p w:rsidR="00C75397" w:rsidRDefault="00C7539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D40D5" w:rsidRDefault="00C75397" w:rsidP="000F3253">
      <w:pPr>
        <w:jc w:val="center"/>
        <w:rPr>
          <w:rFonts w:ascii="Times New Roman" w:eastAsiaTheme="minorEastAsia" w:hAnsi="Times New Roman"/>
          <w:sz w:val="28"/>
          <w:szCs w:val="24"/>
          <w:lang w:eastAsia="ko-KR"/>
        </w:rPr>
      </w:pPr>
      <w:r w:rsidRPr="00DE6CFF">
        <w:rPr>
          <w:rFonts w:ascii="Times New Roman" w:hAnsi="Times New Roman"/>
          <w:sz w:val="28"/>
          <w:szCs w:val="24"/>
        </w:rPr>
        <w:lastRenderedPageBreak/>
        <w:t>РЕЗУЛЬТАТ РАЗРАБОТКИ</w:t>
      </w:r>
    </w:p>
    <w:p w:rsidR="000F3253" w:rsidRDefault="000F3253" w:rsidP="000F3253">
      <w:pPr>
        <w:jc w:val="center"/>
        <w:rPr>
          <w:rFonts w:ascii="Times New Roman" w:eastAsiaTheme="minorEastAsia" w:hAnsi="Times New Roman" w:hint="eastAsia"/>
          <w:sz w:val="28"/>
          <w:szCs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7FE9C44B" wp14:editId="7777B88E">
            <wp:extent cx="5940425" cy="2850349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C5" w:rsidRDefault="001D58C5" w:rsidP="000F3253">
      <w:pPr>
        <w:jc w:val="center"/>
        <w:rPr>
          <w:rFonts w:ascii="Times New Roman" w:eastAsiaTheme="minorEastAsia" w:hAnsi="Times New Roman"/>
          <w:sz w:val="28"/>
          <w:szCs w:val="24"/>
          <w:lang w:eastAsia="ko-KR"/>
        </w:rPr>
      </w:pPr>
    </w:p>
    <w:p w:rsidR="001D58C5" w:rsidRPr="000F3253" w:rsidRDefault="001D58C5" w:rsidP="000F3253">
      <w:pPr>
        <w:jc w:val="center"/>
        <w:rPr>
          <w:rFonts w:ascii="Times New Roman" w:eastAsiaTheme="minorEastAsia" w:hAnsi="Times New Roman"/>
          <w:sz w:val="28"/>
          <w:szCs w:val="24"/>
          <w:lang w:eastAsia="ko-KR"/>
        </w:rPr>
      </w:pPr>
      <w:r>
        <w:rPr>
          <w:rFonts w:ascii="Times New Roman" w:eastAsiaTheme="minorEastAsia" w:hAnsi="Times New Roman"/>
          <w:sz w:val="28"/>
          <w:szCs w:val="24"/>
          <w:lang w:eastAsia="ko-KR"/>
        </w:rPr>
        <w:t>Рис. 1. Вид верхней части</w:t>
      </w:r>
    </w:p>
    <w:p w:rsidR="00BD40D5" w:rsidRDefault="00BD40D5" w:rsidP="00BD40D5">
      <w:pPr>
        <w:keepNext/>
      </w:pPr>
    </w:p>
    <w:p w:rsidR="001D58C5" w:rsidRDefault="001D58C5" w:rsidP="001D58C5">
      <w:pPr>
        <w:pStyle w:val="a6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ko-KR"/>
        </w:rPr>
        <w:drawing>
          <wp:inline distT="0" distB="0" distL="0" distR="0" wp14:anchorId="281193DC" wp14:editId="4562292D">
            <wp:extent cx="5940425" cy="285034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C5" w:rsidRPr="001D58C5" w:rsidRDefault="00DE6CFF" w:rsidP="001D58C5">
      <w:pPr>
        <w:pStyle w:val="a6"/>
        <w:jc w:val="center"/>
        <w:rPr>
          <w:rFonts w:ascii="Times New Roman" w:eastAsiaTheme="minorEastAsia" w:hAnsi="Times New Roman" w:hint="eastAsia"/>
          <w:b w:val="0"/>
          <w:color w:val="000000" w:themeColor="text1"/>
          <w:sz w:val="28"/>
          <w:szCs w:val="24"/>
          <w:lang w:eastAsia="ko-KR"/>
        </w:rPr>
      </w:pPr>
      <w:r w:rsidRPr="001D58C5">
        <w:rPr>
          <w:rFonts w:ascii="Times New Roman" w:hAnsi="Times New Roman"/>
          <w:b w:val="0"/>
          <w:color w:val="000000" w:themeColor="text1"/>
          <w:sz w:val="28"/>
          <w:szCs w:val="28"/>
        </w:rPr>
        <w:t>Рис. 2 Вид таблицы и нумерованного списка</w:t>
      </w:r>
      <w:bookmarkStart w:id="0" w:name="_GoBack"/>
      <w:bookmarkEnd w:id="0"/>
    </w:p>
    <w:p w:rsidR="00DE6CFF" w:rsidRPr="00DE6CFF" w:rsidRDefault="00DE6CFF" w:rsidP="00DE6CFF">
      <w:pPr>
        <w:keepNext/>
        <w:jc w:val="center"/>
        <w:rPr>
          <w:rFonts w:ascii="Times New Roman" w:hAnsi="Times New Roman"/>
          <w:sz w:val="28"/>
          <w:szCs w:val="28"/>
        </w:rPr>
      </w:pPr>
    </w:p>
    <w:p w:rsidR="00DE6CFF" w:rsidRDefault="000F3253" w:rsidP="00BD40D5">
      <w:pPr>
        <w:keepNext/>
      </w:pPr>
      <w:r>
        <w:rPr>
          <w:noProof/>
          <w:lang w:eastAsia="ko-KR"/>
        </w:rPr>
        <w:drawing>
          <wp:inline distT="0" distB="0" distL="0" distR="0" wp14:anchorId="3FFD0B62" wp14:editId="56ADBA12">
            <wp:extent cx="5940425" cy="2850349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FF" w:rsidRDefault="00DE6CFF" w:rsidP="00BD40D5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</w:p>
    <w:p w:rsidR="00C75397" w:rsidRPr="00DE6CFF" w:rsidRDefault="00DE6CFF" w:rsidP="00BD40D5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>
        <w:rPr>
          <w:rFonts w:ascii="Times New Roman" w:hAnsi="Times New Roman"/>
          <w:b w:val="0"/>
          <w:color w:val="auto"/>
          <w:sz w:val="28"/>
          <w:szCs w:val="24"/>
        </w:rPr>
        <w:t>Рис.</w:t>
      </w:r>
      <w:r w:rsidR="00BD40D5" w:rsidRPr="00DE6CFF">
        <w:rPr>
          <w:rFonts w:ascii="Times New Roman" w:hAnsi="Times New Roman"/>
          <w:b w:val="0"/>
          <w:color w:val="auto"/>
          <w:sz w:val="28"/>
          <w:szCs w:val="24"/>
        </w:rPr>
        <w:t xml:space="preserve"> 3 Вид</w:t>
      </w:r>
      <w:r w:rsidRPr="00DE6CFF">
        <w:rPr>
          <w:rFonts w:ascii="Times New Roman" w:hAnsi="Times New Roman"/>
          <w:b w:val="0"/>
          <w:color w:val="auto"/>
          <w:sz w:val="28"/>
          <w:szCs w:val="24"/>
        </w:rPr>
        <w:t xml:space="preserve"> ненумерованного списка</w:t>
      </w:r>
    </w:p>
    <w:p w:rsidR="00BD40D5" w:rsidRPr="00BD40D5" w:rsidRDefault="00BD40D5" w:rsidP="00BD40D5"/>
    <w:p w:rsidR="00BD40D5" w:rsidRDefault="000F3253" w:rsidP="00BD40D5">
      <w:pPr>
        <w:keepNext/>
      </w:pPr>
      <w:r>
        <w:rPr>
          <w:noProof/>
          <w:lang w:eastAsia="ko-KR"/>
        </w:rPr>
        <w:drawing>
          <wp:inline distT="0" distB="0" distL="0" distR="0" wp14:anchorId="26EEEBF7" wp14:editId="153BB70F">
            <wp:extent cx="5940425" cy="2850349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FF" w:rsidRDefault="00DE6CFF" w:rsidP="00BD40D5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</w:p>
    <w:p w:rsidR="00BD40D5" w:rsidRPr="00DE6CFF" w:rsidRDefault="00BD40D5" w:rsidP="000F3253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DE6CFF">
        <w:rPr>
          <w:rFonts w:ascii="Times New Roman" w:hAnsi="Times New Roman"/>
          <w:b w:val="0"/>
          <w:color w:val="auto"/>
          <w:sz w:val="28"/>
          <w:szCs w:val="24"/>
        </w:rPr>
        <w:t>Рис</w:t>
      </w:r>
      <w:r w:rsidR="00DE6CFF" w:rsidRPr="00DE6CFF">
        <w:rPr>
          <w:rFonts w:ascii="Times New Roman" w:hAnsi="Times New Roman"/>
          <w:b w:val="0"/>
          <w:color w:val="auto"/>
          <w:sz w:val="28"/>
          <w:szCs w:val="24"/>
        </w:rPr>
        <w:t>.</w:t>
      </w:r>
      <w:r w:rsidRPr="00DE6CFF">
        <w:rPr>
          <w:rFonts w:ascii="Times New Roman" w:hAnsi="Times New Roman"/>
          <w:b w:val="0"/>
          <w:color w:val="auto"/>
          <w:sz w:val="28"/>
          <w:szCs w:val="24"/>
        </w:rPr>
        <w:t xml:space="preserve"> 4 </w:t>
      </w:r>
      <w:r w:rsidR="00DE6CFF" w:rsidRPr="00DE6CFF">
        <w:rPr>
          <w:rFonts w:ascii="Times New Roman" w:hAnsi="Times New Roman"/>
          <w:b w:val="0"/>
          <w:color w:val="auto"/>
          <w:sz w:val="28"/>
          <w:szCs w:val="24"/>
        </w:rPr>
        <w:t>Нижняя часть и р</w:t>
      </w:r>
      <w:r w:rsidRPr="00DE6CFF">
        <w:rPr>
          <w:rFonts w:ascii="Times New Roman" w:hAnsi="Times New Roman"/>
          <w:b w:val="0"/>
          <w:color w:val="auto"/>
          <w:sz w:val="28"/>
          <w:szCs w:val="24"/>
        </w:rPr>
        <w:t>еализация интерактивного элемента Кнопка “Вверх”.</w:t>
      </w:r>
    </w:p>
    <w:p w:rsidR="00C75397" w:rsidRDefault="00C75397" w:rsidP="00DE6CFF">
      <w:pPr>
        <w:ind w:firstLine="1134"/>
        <w:rPr>
          <w:rFonts w:ascii="Times New Roman" w:hAnsi="Times New Roman"/>
          <w:sz w:val="24"/>
          <w:szCs w:val="24"/>
        </w:rPr>
      </w:pPr>
    </w:p>
    <w:p w:rsidR="0051074D" w:rsidRDefault="0051074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F3253" w:rsidRPr="000F3253" w:rsidRDefault="000F3253" w:rsidP="000F3253">
      <w:pPr>
        <w:jc w:val="center"/>
        <w:rPr>
          <w:rFonts w:ascii="Times New Roman" w:eastAsiaTheme="minorEastAsia" w:hAnsi="Times New Roman"/>
          <w:sz w:val="28"/>
          <w:szCs w:val="24"/>
          <w:lang w:eastAsia="ko-KR"/>
        </w:rPr>
      </w:pPr>
      <w:r w:rsidRPr="000F3253">
        <w:rPr>
          <w:rFonts w:ascii="Times New Roman" w:eastAsiaTheme="minorEastAsia" w:hAnsi="Times New Roman"/>
          <w:sz w:val="28"/>
          <w:szCs w:val="24"/>
          <w:lang w:eastAsia="ko-KR"/>
        </w:rPr>
        <w:lastRenderedPageBreak/>
        <w:t>ИСХОДНЫЙ КОД</w:t>
      </w:r>
    </w:p>
    <w:p w:rsidR="0051074D" w:rsidRDefault="000F3253" w:rsidP="000F3253">
      <w:pPr>
        <w:rPr>
          <w:rFonts w:ascii="Times New Roman" w:eastAsiaTheme="minorEastAsia" w:hAnsi="Times New Roman"/>
          <w:sz w:val="28"/>
          <w:szCs w:val="24"/>
          <w:lang w:eastAsia="ko-KR"/>
        </w:rPr>
      </w:pPr>
      <w:r w:rsidRPr="000F3253">
        <w:rPr>
          <w:rFonts w:ascii="Times New Roman" w:eastAsiaTheme="minorEastAsia" w:hAnsi="Times New Roman" w:hint="eastAsia"/>
          <w:sz w:val="28"/>
          <w:szCs w:val="24"/>
          <w:lang w:eastAsia="ko-KR"/>
        </w:rPr>
        <w:t>index.html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&lt;!DOCTYPE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html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html</w:t>
      </w:r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head</w:t>
      </w:r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meta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charset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"UTF-8"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title&gt;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Academy of arts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&lt;/title&gt;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&lt;link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"style.css"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type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"text/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css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rel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stylesheet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&lt;link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type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"text/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css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"style.css"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&gt;&lt;/link&gt;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&lt;/head&gt;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body</w:t>
      </w:r>
      <w:proofErr w:type="gramEnd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&lt;header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header__content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&lt;a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proofErr w:type="spell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1D58C5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"#"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&lt;img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"header__logo"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"img/header/logo.png"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"#"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&lt;/a&gt;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nav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header__menu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ul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header__list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"header__item"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&gt;&lt;a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"header__link"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"#"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About</w:t>
      </w:r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&lt;/a&gt;&lt;/li&gt;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"header__item"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&gt;&lt;a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"header__link"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"#"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Info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&lt;/a&gt;&lt;/li&gt;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"header__item"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&gt;&lt;a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"header__link"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"#"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Log In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&lt;/a&gt;&lt;/li&gt;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ul</w:t>
      </w:r>
      <w:proofErr w:type="spellEnd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nav</w:t>
      </w:r>
      <w:proofErr w:type="spellEnd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&lt;/header&gt;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&lt;main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"main"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&lt;section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main__start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 content"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&lt;h1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"start__title"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Стили и направления в изобразительном искусстве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&lt;/h1&gt;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start__content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&lt;p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start__text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Число стилей и направлений огромно, если не бесконечно.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Ключевым признаком, по которому произведения можно группировать по стилям,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являются единые принципы художественного мышления. Смена одних способов 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художественного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мышления другими (чередование типов композиций, приемов пространственных построений, </w:t>
      </w:r>
      <w:proofErr w:type="gramEnd"/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особенностей колорита) не 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случайна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. Исторически изменчиво и наше восприятие искусства.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&lt;/p&gt;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start__pic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/content/01.jpg"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&lt;/section&gt;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&lt;section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main__table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 content"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&lt;table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1D58C5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"table"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thead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table__header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table__row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lastRenderedPageBreak/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scope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"col"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Период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scope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"col"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Направления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scope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"col"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Известные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художники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thead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tbody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table__content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tr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table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__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row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XIII — XVI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вв</w:t>
      </w:r>
      <w:proofErr w:type="spellEnd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.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ol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li&gt;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Готика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Проторенессанс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ol</w:t>
      </w:r>
      <w:proofErr w:type="spellEnd"/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td</w:t>
      </w:r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Альбрехт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Дюрер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Амброджо</w:t>
      </w:r>
      <w:proofErr w:type="spell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Лоренцетти</w:t>
      </w:r>
      <w:proofErr w:type="spell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Михель</w:t>
      </w:r>
      <w:proofErr w:type="spell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Эрхарт</w:t>
      </w:r>
      <w:proofErr w:type="spellEnd"/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table__row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XV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  —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  90-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е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годы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XVI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вв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.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ol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li&gt;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Ренессанс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li&gt;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Маньеризм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ol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Леонардо да Винчи, Микеланджело, Рафаэль, Донателло, Сандро Боттичелли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table__row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XVII — 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начало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XIX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вв</w:t>
      </w:r>
      <w:proofErr w:type="spellEnd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.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ol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li&gt;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Барокко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li&gt;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Рококо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Классицизм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Романтизм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Сентиментализм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ol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td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td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table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__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Жан-Антуан Ватто, Жан-Батист Шарден, Каналетто, Федор Рокотов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table__row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"table__cell"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Вторая половина XIX века  —  наши дни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&lt;td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table__cell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ol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gramStart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li&gt;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Реализм</w:t>
      </w: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lastRenderedPageBreak/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Импрессионизм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Модернизм и авангард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Сюрреализм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li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ol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td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td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table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__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cell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   Клод Моне, Винсент ван Гог, Пабло Пикассо, Сальвадор Дали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&lt;/td&gt;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tr</w:t>
      </w:r>
      <w:proofErr w:type="spellEnd"/>
      <w:proofErr w:type="gram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tbody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&lt;/table&gt;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&lt;/section&gt;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&lt;section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main__list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 content"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ul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"list"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&lt;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p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1D58C5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1D58C5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list</w:t>
      </w:r>
      <w:r w:rsidRPr="001D58C5">
        <w:rPr>
          <w:rFonts w:ascii="Consolas" w:eastAsia="Times New Roman" w:hAnsi="Consolas"/>
          <w:color w:val="0000FF"/>
          <w:sz w:val="21"/>
          <w:szCs w:val="21"/>
          <w:lang w:eastAsia="ko-KR"/>
        </w:rPr>
        <w:t>__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title</w:t>
      </w:r>
      <w:r w:rsidRPr="001D58C5">
        <w:rPr>
          <w:rFonts w:ascii="Consolas" w:eastAsia="Times New Roman" w:hAnsi="Consolas"/>
          <w:color w:val="0000FF"/>
          <w:sz w:val="21"/>
          <w:szCs w:val="21"/>
          <w:lang w:eastAsia="ko-KR"/>
        </w:rPr>
        <w:t>"</w:t>
      </w:r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Основные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направления</w:t>
      </w:r>
      <w:r w:rsidRPr="001D58C5">
        <w:rPr>
          <w:rFonts w:ascii="Consolas" w:eastAsia="Times New Roman" w:hAnsi="Consolas"/>
          <w:color w:val="000000"/>
          <w:sz w:val="21"/>
          <w:szCs w:val="21"/>
          <w:lang w:eastAsia="ko-KR"/>
        </w:rPr>
        <w:t>:</w:t>
      </w:r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p</w:t>
      </w:r>
      <w:r w:rsidRPr="001D58C5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"list__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elem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Готика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"list__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elem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Возрождение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&lt;li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"list__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elem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Барокко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&lt;/li&gt;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ul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&lt;/section&gt;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&lt;section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main__info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 content"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info__block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info__text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-content"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&lt;h2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"info__title"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&lt;a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"info__link"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"https://ru.wikipedia.org/wiki/%D0%93%D0%BE%D1%82%D0%B8%D0%BA%D0%B0"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target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"_blank"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Готика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&lt;/a&gt;&lt;/h2&gt;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&lt;p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"info__text"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Художественный стиль, сформировавшийся в странах Западной и Центральной Европы в XII-XV вв. Он явился результатом многовековой эволюции средневекового искусства, его высшей стадией и одновременно первым в истории общеевропейским, интернациональным художественным стилем. Он охватил все виды искусства – архитектуру, скульптуру, живопись, витраж, книжное оформление, декоративно-прикладное искусство. Основой готического стиля была архитектура, которая характеризуется устремленными ввысь стрельчатыми арками, многоцветными витражами, визуальной дематериализацией формы.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&lt;/p&gt;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info__pic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/content/02.jpg"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info__block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info__text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-content"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&lt;h2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"info__title"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&lt;a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"info__link"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"https://ru.wikipedia.org/wiki/%D0%92%D0%BE%D0%B7%D1%80%D0%BE%D0%B6%D0%B4%D0%B5%D0%BD%D0%B8%D0%B5"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target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"_blank"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Возрождение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&lt;/a&gt;&lt;/h2&gt;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&lt;p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"info__text"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Эпоха в культурном и идейном развитии ряда стран Западной и Центральной Европы, а также некоторых стран Восточной Европы. Основные отличительные черты культуры Возрождения: светский характер, гуманистическое мировоззрение, обращение к античному культурному наследию, своего рода "возрождение" его (отсюда и название). 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Культура Возрождения обладает специфическими особенностями переходной эпохи от средневековья к новому времени, в которой старое и новое, переплетаясь, образуют своеобразный, качественно новый сплав.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&lt;/p&gt;</w:t>
      </w:r>
      <w:proofErr w:type="gramEnd"/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info__pic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/content/03.jpg"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lastRenderedPageBreak/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info__block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info__text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-content"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&lt;h2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"info__title"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&gt;&lt;a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"info__link"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href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"https://ru.wikipedia.org/wiki/%D0%91%D0%B0%D1%80%D0%BE%D0%BA%D0%BA%D0%BE"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target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"_blank"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Барокко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&lt;/a&gt;&lt;/h2&gt;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&lt;p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eastAsia="ko-KR"/>
        </w:rPr>
        <w:t>"info__text"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Исторический художественный стиль, получивший распространение первоначально в Италии 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в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сер. XVI-XVII столетия, а затем во Франции, Испании, Фландрии и Германии XVII-XVIII вв. Шире этот термин используется для определения вечно обновляющихся тенденций беспокойного, романтического мироощущения, мышления в экспрессивных, динамичных формах. Наконец, в каждом времени, почти в каждом историческом художественном стиле можно обнаружить свой «период барокко» как этап наивысшего творческого подъема, напряжения эмоций, взрывоопасности форм.</w:t>
      </w: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&lt;/p&gt;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info__pic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/content/04.jpg"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&lt;/section&gt;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&lt;/main&gt;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&lt;footer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"footer"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footer__pic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/header/logo.png"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/&gt;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&lt;/footer&gt;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&lt;div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scrollup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&lt;img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class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"scrollup__pic"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"img/content/toUp.jpg"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onclick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&lt;/div&gt;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&lt;script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type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"text/</w:t>
      </w:r>
      <w:proofErr w:type="spell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javascript</w:t>
      </w:r>
      <w:proofErr w:type="spellEnd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src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=</w:t>
      </w: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"script.js"</w:t>
      </w: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&gt;&lt;/script&gt;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body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&lt;/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html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&gt;</w:t>
      </w:r>
    </w:p>
    <w:p w:rsidR="000F3253" w:rsidRDefault="000F3253" w:rsidP="000F3253">
      <w:pPr>
        <w:rPr>
          <w:rFonts w:ascii="Times New Roman" w:eastAsiaTheme="minorEastAsia" w:hAnsi="Times New Roman"/>
          <w:sz w:val="28"/>
          <w:szCs w:val="24"/>
          <w:lang w:eastAsia="ko-KR"/>
        </w:rPr>
      </w:pPr>
    </w:p>
    <w:p w:rsidR="000F3253" w:rsidRDefault="000F3253" w:rsidP="000F3253">
      <w:pPr>
        <w:rPr>
          <w:rFonts w:ascii="Times New Roman" w:eastAsiaTheme="minorEastAsia" w:hAnsi="Times New Roman"/>
          <w:sz w:val="28"/>
          <w:szCs w:val="24"/>
          <w:lang w:eastAsia="ko-KR"/>
        </w:rPr>
      </w:pPr>
    </w:p>
    <w:p w:rsidR="000F3253" w:rsidRDefault="000F3253" w:rsidP="000F3253">
      <w:pPr>
        <w:rPr>
          <w:rFonts w:ascii="Times New Roman" w:eastAsiaTheme="minorEastAsia" w:hAnsi="Times New Roman"/>
          <w:sz w:val="28"/>
          <w:szCs w:val="24"/>
          <w:lang w:eastAsia="ko-KR"/>
        </w:rPr>
      </w:pPr>
    </w:p>
    <w:p w:rsidR="000F3253" w:rsidRDefault="000F3253" w:rsidP="000F3253">
      <w:pPr>
        <w:rPr>
          <w:rFonts w:ascii="Times New Roman" w:eastAsiaTheme="minorEastAsia" w:hAnsi="Times New Roman"/>
          <w:sz w:val="28"/>
          <w:szCs w:val="24"/>
          <w:lang w:eastAsia="ko-KR"/>
        </w:rPr>
      </w:pPr>
    </w:p>
    <w:p w:rsidR="000F3253" w:rsidRDefault="000F3253" w:rsidP="000F3253">
      <w:pPr>
        <w:rPr>
          <w:rFonts w:ascii="Times New Roman" w:eastAsiaTheme="minorEastAsia" w:hAnsi="Times New Roman"/>
          <w:sz w:val="28"/>
          <w:szCs w:val="24"/>
          <w:lang w:eastAsia="ko-KR"/>
        </w:rPr>
      </w:pPr>
    </w:p>
    <w:p w:rsidR="000F3253" w:rsidRPr="000F3253" w:rsidRDefault="000F3253" w:rsidP="000F3253">
      <w:pPr>
        <w:rPr>
          <w:rFonts w:ascii="Times New Roman" w:eastAsiaTheme="minorEastAsia" w:hAnsi="Times New Roman"/>
          <w:sz w:val="28"/>
          <w:szCs w:val="24"/>
          <w:lang w:eastAsia="ko-KR"/>
        </w:rPr>
      </w:pPr>
    </w:p>
    <w:p w:rsidR="0051074D" w:rsidRPr="00F33C04" w:rsidRDefault="0051074D" w:rsidP="002437E8">
      <w:pPr>
        <w:spacing w:after="0" w:line="240" w:lineRule="auto"/>
        <w:rPr>
          <w:rFonts w:ascii="Consolas" w:eastAsiaTheme="minorEastAsia" w:hAnsi="Consolas"/>
          <w:sz w:val="19"/>
          <w:szCs w:val="19"/>
          <w:lang w:eastAsia="ko-KR"/>
        </w:rPr>
      </w:pPr>
    </w:p>
    <w:p w:rsidR="0051074D" w:rsidRDefault="000F3253" w:rsidP="000F3253">
      <w:pPr>
        <w:rPr>
          <w:rFonts w:ascii="Consolas" w:eastAsiaTheme="minorEastAsia" w:hAnsi="Consolas"/>
          <w:sz w:val="24"/>
          <w:szCs w:val="24"/>
          <w:lang w:val="en-US" w:eastAsia="ko-KR"/>
        </w:rPr>
      </w:pPr>
      <w:r>
        <w:rPr>
          <w:rFonts w:ascii="Consolas" w:eastAsiaTheme="minorEastAsia" w:hAnsi="Consolas" w:hint="eastAsia"/>
          <w:sz w:val="24"/>
          <w:szCs w:val="24"/>
          <w:lang w:val="en-US" w:eastAsia="ko-KR"/>
        </w:rPr>
        <w:t>style.css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@import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url ('https</w:t>
      </w:r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:/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/fonts.googleapis.com/css2? family = Montserrat: ital, wght @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400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700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400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&amp; display = swap');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body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font-family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'Montserrat'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sans-serif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lastRenderedPageBreak/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</w:t>
      </w:r>
      <w:proofErr w:type="spellStart"/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fff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background-image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url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"</w:t>
      </w:r>
      <w:proofErr w:type="spellStart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img</w:t>
      </w:r>
      <w:proofErr w:type="spell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/content/bg.jpg"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background-repeat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repeat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background-position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left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top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.header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height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80px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position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fixed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z-index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-</w:t>
      </w:r>
      <w:proofErr w:type="spellStart"/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webkit</w:t>
      </w:r>
      <w:proofErr w:type="spellEnd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-</w:t>
      </w:r>
      <w:proofErr w:type="gramEnd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box-shadow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-13px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31px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rgba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0.23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box-shadow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-13px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31px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rgba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0.23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</w:t>
      </w:r>
      <w:proofErr w:type="spellStart"/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fff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header__logo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height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60px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header__content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max-width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1024px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flex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justify-content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space-between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align-items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center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auto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header__menu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50%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height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80px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header__list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flex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justify-content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space-between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height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header__item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flex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align-items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center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list-style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none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text-</w:t>
      </w:r>
      <w:proofErr w:type="gramEnd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align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center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50px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height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.header__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item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:hover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#999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header__link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#555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font-size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26px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lastRenderedPageBreak/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text-decoration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none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.main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1024px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50px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30px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auto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</w:t>
      </w:r>
      <w:proofErr w:type="spellStart"/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fff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.content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1D58C5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40px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1D58C5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1D58C5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start__title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font-size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32px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#333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20px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50px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text-</w:t>
      </w:r>
      <w:proofErr w:type="gramEnd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align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center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start__content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1D58C5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font-size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</w:t>
      </w:r>
      <w:proofErr w:type="gramEnd"/>
      <w:r w:rsidRPr="001D58C5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20px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color</w:t>
      </w:r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1D58C5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#333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display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: </w:t>
      </w:r>
      <w:proofErr w:type="spellStart"/>
      <w:r w:rsidRPr="000F3253">
        <w:rPr>
          <w:rFonts w:ascii="Consolas" w:eastAsia="Times New Roman" w:hAnsi="Consolas"/>
          <w:color w:val="0451A5"/>
          <w:sz w:val="21"/>
          <w:szCs w:val="21"/>
          <w:lang w:eastAsia="ko-KR"/>
        </w:rPr>
        <w:t>flex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justify-content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space-around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margin-bottom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50px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Theme="minorEastAsia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start__text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60%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table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{</w:t>
      </w:r>
      <w:proofErr w:type="gramEnd"/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    </w:t>
      </w:r>
      <w:proofErr w:type="spellStart"/>
      <w:r w:rsidRPr="000F3253">
        <w:rPr>
          <w:rFonts w:ascii="Consolas" w:eastAsia="Times New Roman" w:hAnsi="Consolas"/>
          <w:color w:val="FF0000"/>
          <w:sz w:val="21"/>
          <w:szCs w:val="21"/>
          <w:lang w:eastAsia="ko-KR"/>
        </w:rPr>
        <w:t>table-layout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: </w:t>
      </w:r>
      <w:proofErr w:type="spellStart"/>
      <w:r w:rsidRPr="000F3253">
        <w:rPr>
          <w:rFonts w:ascii="Consolas" w:eastAsia="Times New Roman" w:hAnsi="Consolas"/>
          <w:color w:val="0451A5"/>
          <w:sz w:val="21"/>
          <w:szCs w:val="21"/>
          <w:lang w:eastAsia="ko-KR"/>
        </w:rPr>
        <w:t>fixed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75%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border-collapse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collapse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border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solid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#333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auto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white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table__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content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{</w:t>
      </w:r>
      <w:proofErr w:type="gramEnd"/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background-color</w:t>
      </w:r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1D58C5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#999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ko-KR"/>
        </w:rPr>
      </w:pP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table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__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eastAsia="ko-KR"/>
        </w:rPr>
        <w:t>header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eastAsia="ko-KR"/>
        </w:rPr>
        <w:t>{</w:t>
      </w:r>
      <w:proofErr w:type="gramEnd"/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#444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table__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cell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{</w:t>
      </w:r>
      <w:proofErr w:type="gramEnd"/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border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solid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#333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info__block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lastRenderedPageBreak/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flex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margin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30px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align-items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flex-start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justify-content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space-between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info__text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-content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flex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flex-direction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column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60%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info__pic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220px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info__link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text-decoration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none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color</w:t>
      </w:r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1D58C5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#333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.info__</w:t>
      </w:r>
      <w:proofErr w:type="spellStart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link</w:t>
      </w:r>
      <w:proofErr w:type="gramStart"/>
      <w:r w:rsidRPr="001D58C5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:hover</w:t>
      </w:r>
      <w:proofErr w:type="spellEnd"/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1D58C5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color</w:t>
      </w:r>
      <w:proofErr w:type="gramEnd"/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1D58C5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#777</w:t>
      </w: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1D58C5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1D58C5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.info__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link</w:t>
      </w:r>
      <w:proofErr w:type="gram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:visited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#999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.footer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background-color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#e8e8e8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height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40px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flex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justify-content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center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align-items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center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footer__pic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height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25px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scrollup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position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fixed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none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right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bottom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padding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4px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cursor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pointer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text-</w:t>
      </w:r>
      <w:proofErr w:type="gramEnd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align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center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 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50px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scrollup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-show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display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451A5"/>
          <w:sz w:val="21"/>
          <w:szCs w:val="21"/>
          <w:lang w:val="en-US" w:eastAsia="ko-KR"/>
        </w:rPr>
        <w:t>block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.</w:t>
      </w:r>
      <w:proofErr w:type="spellStart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scrollup</w:t>
      </w:r>
      <w:proofErr w:type="spellEnd"/>
      <w:r w:rsidRPr="000F3253">
        <w:rPr>
          <w:rFonts w:ascii="Consolas" w:eastAsia="Times New Roman" w:hAnsi="Consolas"/>
          <w:color w:val="800000"/>
          <w:sz w:val="21"/>
          <w:szCs w:val="21"/>
          <w:lang w:val="en-US" w:eastAsia="ko-KR"/>
        </w:rPr>
        <w:t>__pic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FF0000"/>
          <w:sz w:val="21"/>
          <w:szCs w:val="21"/>
          <w:lang w:val="en-US" w:eastAsia="ko-KR"/>
        </w:rPr>
        <w:t>width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: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100%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}</w:t>
      </w:r>
    </w:p>
    <w:p w:rsidR="000F3253" w:rsidRDefault="000F3253" w:rsidP="000F3253">
      <w:pPr>
        <w:rPr>
          <w:rFonts w:ascii="Consolas" w:eastAsiaTheme="minorEastAsia" w:hAnsi="Consolas"/>
          <w:sz w:val="24"/>
          <w:szCs w:val="24"/>
          <w:lang w:val="en-US" w:eastAsia="ko-KR"/>
        </w:rPr>
      </w:pPr>
    </w:p>
    <w:p w:rsidR="000F3253" w:rsidRPr="000F3253" w:rsidRDefault="000F3253" w:rsidP="000F3253">
      <w:pPr>
        <w:rPr>
          <w:rFonts w:ascii="Consolas" w:eastAsiaTheme="minorEastAsia" w:hAnsi="Consolas"/>
          <w:sz w:val="24"/>
          <w:szCs w:val="24"/>
          <w:lang w:val="en-US" w:eastAsia="ko-KR"/>
        </w:rPr>
      </w:pPr>
      <w:r>
        <w:rPr>
          <w:rFonts w:ascii="Consolas" w:eastAsiaTheme="minorEastAsia" w:hAnsi="Consolas" w:hint="eastAsia"/>
          <w:sz w:val="24"/>
          <w:szCs w:val="24"/>
          <w:lang w:val="en-US" w:eastAsia="ko-KR"/>
        </w:rPr>
        <w:lastRenderedPageBreak/>
        <w:t>script.js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function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trackScroll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()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spellStart"/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var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scrolled =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window.pageYOffset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spellStart"/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var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coords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=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document.documentElement.clientHeight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if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(scrolled &gt;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coords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</w:t>
      </w:r>
      <w:proofErr w:type="spellStart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goTopBtn.classList.add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proofErr w:type="gram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'</w:t>
      </w:r>
      <w:proofErr w:type="spellStart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scrollup</w:t>
      </w:r>
      <w:proofErr w:type="spell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-show'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if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(scrolled &lt;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coords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</w:t>
      </w:r>
      <w:proofErr w:type="spellStart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goTopBtn.classList.remove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proofErr w:type="gram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'</w:t>
      </w:r>
      <w:proofErr w:type="spellStart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scrollup</w:t>
      </w:r>
      <w:proofErr w:type="spell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-show'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</w:t>
      </w:r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function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backToTop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()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</w:t>
      </w:r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if</w:t>
      </w:r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(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window.pageYOffset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&gt;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 {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</w:t>
      </w:r>
      <w:proofErr w:type="spellStart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window.scrollBy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proofErr w:type="gramEnd"/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 -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80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  </w:t>
      </w:r>
      <w:proofErr w:type="spellStart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setTimeout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proofErr w:type="spellStart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backToTop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 </w:t>
      </w:r>
      <w:r w:rsidRPr="000F3253">
        <w:rPr>
          <w:rFonts w:ascii="Consolas" w:eastAsia="Times New Roman" w:hAnsi="Consolas"/>
          <w:color w:val="098658"/>
          <w:sz w:val="21"/>
          <w:szCs w:val="21"/>
          <w:lang w:val="en-US" w:eastAsia="ko-KR"/>
        </w:rPr>
        <w:t>0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  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 }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proofErr w:type="spellStart"/>
      <w:proofErr w:type="gramStart"/>
      <w:r w:rsidRPr="000F3253">
        <w:rPr>
          <w:rFonts w:ascii="Consolas" w:eastAsia="Times New Roman" w:hAnsi="Consolas"/>
          <w:color w:val="0000FF"/>
          <w:sz w:val="21"/>
          <w:szCs w:val="21"/>
          <w:lang w:val="en-US" w:eastAsia="ko-KR"/>
        </w:rPr>
        <w:t>var</w:t>
      </w:r>
      <w:proofErr w:type="spellEnd"/>
      <w:proofErr w:type="gram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goTopBtn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 =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document.querySelector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'.</w:t>
      </w:r>
      <w:proofErr w:type="spellStart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scrollup</w:t>
      </w:r>
      <w:proofErr w:type="spell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'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proofErr w:type="spellStart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window.addEventListener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proofErr w:type="gram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'scroll'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trackScroll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0F3253" w:rsidRPr="000F3253" w:rsidRDefault="000F3253" w:rsidP="000F32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ko-KR"/>
        </w:rPr>
      </w:pPr>
      <w:proofErr w:type="spellStart"/>
      <w:proofErr w:type="gram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goTopBtn.addEventListener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(</w:t>
      </w:r>
      <w:proofErr w:type="gramEnd"/>
      <w:r w:rsidRPr="000F3253">
        <w:rPr>
          <w:rFonts w:ascii="Consolas" w:eastAsia="Times New Roman" w:hAnsi="Consolas"/>
          <w:color w:val="A31515"/>
          <w:sz w:val="21"/>
          <w:szCs w:val="21"/>
          <w:lang w:val="en-US" w:eastAsia="ko-KR"/>
        </w:rPr>
        <w:t>'click'</w:t>
      </w:r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, </w:t>
      </w:r>
      <w:proofErr w:type="spellStart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backToTop</w:t>
      </w:r>
      <w:proofErr w:type="spellEnd"/>
      <w:r w:rsidRPr="000F3253">
        <w:rPr>
          <w:rFonts w:ascii="Consolas" w:eastAsia="Times New Roman" w:hAnsi="Consolas"/>
          <w:color w:val="000000"/>
          <w:sz w:val="21"/>
          <w:szCs w:val="21"/>
          <w:lang w:val="en-US" w:eastAsia="ko-KR"/>
        </w:rPr>
        <w:t>);</w:t>
      </w:r>
    </w:p>
    <w:p w:rsidR="0051074D" w:rsidRPr="000F3253" w:rsidRDefault="0051074D" w:rsidP="0051074D">
      <w:pPr>
        <w:rPr>
          <w:lang w:val="en-US"/>
        </w:rPr>
      </w:pPr>
    </w:p>
    <w:sectPr w:rsidR="0051074D" w:rsidRPr="000F3253" w:rsidSect="001D58C5">
      <w:headerReference w:type="default" r:id="rId12"/>
      <w:pgSz w:w="11906" w:h="16838"/>
      <w:pgMar w:top="1134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98A" w:rsidRDefault="0029698A" w:rsidP="00D87D68">
      <w:pPr>
        <w:spacing w:after="0" w:line="240" w:lineRule="auto"/>
      </w:pPr>
      <w:r>
        <w:separator/>
      </w:r>
    </w:p>
  </w:endnote>
  <w:endnote w:type="continuationSeparator" w:id="0">
    <w:p w:rsidR="0029698A" w:rsidRDefault="0029698A" w:rsidP="00D87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98A" w:rsidRDefault="0029698A" w:rsidP="00D87D68">
      <w:pPr>
        <w:spacing w:after="0" w:line="240" w:lineRule="auto"/>
      </w:pPr>
      <w:r>
        <w:separator/>
      </w:r>
    </w:p>
  </w:footnote>
  <w:footnote w:type="continuationSeparator" w:id="0">
    <w:p w:rsidR="0029698A" w:rsidRDefault="0029698A" w:rsidP="00D87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3672534"/>
      <w:docPartObj>
        <w:docPartGallery w:val="Page Numbers (Top of Page)"/>
        <w:docPartUnique/>
      </w:docPartObj>
    </w:sdtPr>
    <w:sdtEndPr/>
    <w:sdtContent>
      <w:p w:rsidR="00D87D68" w:rsidRDefault="00D87D6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58C5">
          <w:rPr>
            <w:noProof/>
          </w:rPr>
          <w:t>7</w:t>
        </w:r>
        <w:r>
          <w:fldChar w:fldCharType="end"/>
        </w:r>
      </w:p>
    </w:sdtContent>
  </w:sdt>
  <w:p w:rsidR="00D87D68" w:rsidRDefault="00D87D6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24BFB"/>
    <w:multiLevelType w:val="hybridMultilevel"/>
    <w:tmpl w:val="B6508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CD5"/>
    <w:rsid w:val="0000204D"/>
    <w:rsid w:val="0004381C"/>
    <w:rsid w:val="00081117"/>
    <w:rsid w:val="000D5639"/>
    <w:rsid w:val="000F3253"/>
    <w:rsid w:val="001D58C5"/>
    <w:rsid w:val="002437E8"/>
    <w:rsid w:val="0029698A"/>
    <w:rsid w:val="0030364F"/>
    <w:rsid w:val="00472AC6"/>
    <w:rsid w:val="004B26B3"/>
    <w:rsid w:val="0051074D"/>
    <w:rsid w:val="006A3A8F"/>
    <w:rsid w:val="00724B83"/>
    <w:rsid w:val="00731CD5"/>
    <w:rsid w:val="008A67E0"/>
    <w:rsid w:val="009B00E1"/>
    <w:rsid w:val="00B56726"/>
    <w:rsid w:val="00B706E4"/>
    <w:rsid w:val="00BD40D5"/>
    <w:rsid w:val="00C75397"/>
    <w:rsid w:val="00C970BB"/>
    <w:rsid w:val="00D859FD"/>
    <w:rsid w:val="00D87D68"/>
    <w:rsid w:val="00DC79AE"/>
    <w:rsid w:val="00DE6CFF"/>
    <w:rsid w:val="00E44BDA"/>
    <w:rsid w:val="00EB79E8"/>
    <w:rsid w:val="00F33C04"/>
    <w:rsid w:val="00F7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  <w:style w:type="paragraph" w:styleId="ab">
    <w:name w:val="Body Text"/>
    <w:basedOn w:val="a"/>
    <w:link w:val="ac"/>
    <w:uiPriority w:val="99"/>
    <w:semiHidden/>
    <w:unhideWhenUsed/>
    <w:rsid w:val="008A67E0"/>
    <w:pPr>
      <w:spacing w:after="120" w:line="360" w:lineRule="auto"/>
    </w:pPr>
    <w:rPr>
      <w:rFonts w:asciiTheme="minorHAnsi" w:eastAsiaTheme="minorHAnsi" w:hAnsiTheme="minorHAnsi" w:cstheme="minorBidi"/>
    </w:rPr>
  </w:style>
  <w:style w:type="character" w:customStyle="1" w:styleId="ac">
    <w:name w:val="Основной текст Знак"/>
    <w:basedOn w:val="a0"/>
    <w:link w:val="ab"/>
    <w:uiPriority w:val="99"/>
    <w:semiHidden/>
    <w:rsid w:val="008A67E0"/>
    <w:rPr>
      <w:rFonts w:eastAsiaTheme="minorHAnsi"/>
    </w:rPr>
  </w:style>
  <w:style w:type="table" w:styleId="ad">
    <w:name w:val="Table Grid"/>
    <w:basedOn w:val="a1"/>
    <w:uiPriority w:val="39"/>
    <w:rsid w:val="0004381C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0438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  <w:style w:type="paragraph" w:styleId="ab">
    <w:name w:val="Body Text"/>
    <w:basedOn w:val="a"/>
    <w:link w:val="ac"/>
    <w:uiPriority w:val="99"/>
    <w:semiHidden/>
    <w:unhideWhenUsed/>
    <w:rsid w:val="008A67E0"/>
    <w:pPr>
      <w:spacing w:after="120" w:line="360" w:lineRule="auto"/>
    </w:pPr>
    <w:rPr>
      <w:rFonts w:asciiTheme="minorHAnsi" w:eastAsiaTheme="minorHAnsi" w:hAnsiTheme="minorHAnsi" w:cstheme="minorBidi"/>
    </w:rPr>
  </w:style>
  <w:style w:type="character" w:customStyle="1" w:styleId="ac">
    <w:name w:val="Основной текст Знак"/>
    <w:basedOn w:val="a0"/>
    <w:link w:val="ab"/>
    <w:uiPriority w:val="99"/>
    <w:semiHidden/>
    <w:rsid w:val="008A67E0"/>
    <w:rPr>
      <w:rFonts w:eastAsiaTheme="minorHAnsi"/>
    </w:rPr>
  </w:style>
  <w:style w:type="table" w:styleId="ad">
    <w:name w:val="Table Grid"/>
    <w:basedOn w:val="a1"/>
    <w:uiPriority w:val="39"/>
    <w:rsid w:val="0004381C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043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8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1869</Words>
  <Characters>10655</Characters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2020-01-15T23:08:00Z</dcterms:created>
  <dcterms:modified xsi:type="dcterms:W3CDTF">2020-12-06T00:35:00Z</dcterms:modified>
</cp:coreProperties>
</file>