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62D8" w14:textId="308E797B" w:rsidR="000A6A78" w:rsidRPr="000A6A78" w:rsidRDefault="000A6A78" w:rsidP="000A6A78">
      <w:pPr>
        <w:rPr>
          <w:rFonts w:ascii="Aharoni" w:hAnsi="Aharoni" w:cs="Aharoni"/>
          <w:b/>
          <w:bCs/>
          <w:sz w:val="24"/>
          <w:szCs w:val="24"/>
        </w:rPr>
      </w:pPr>
      <w:r w:rsidRPr="000A6A78">
        <w:rPr>
          <w:rFonts w:ascii="Aharoni" w:hAnsi="Aharoni" w:cs="Aharoni" w:hint="cs"/>
          <w:b/>
          <w:bCs/>
          <w:sz w:val="24"/>
          <w:szCs w:val="24"/>
          <w:highlight w:val="green"/>
        </w:rPr>
        <w:t>Problems that want to be solved</w:t>
      </w:r>
      <w:r w:rsidRPr="000A6A78">
        <w:rPr>
          <w:rFonts w:ascii="Aharoni" w:hAnsi="Aharoni" w:cs="Aharoni" w:hint="cs"/>
          <w:b/>
          <w:bCs/>
          <w:sz w:val="24"/>
          <w:szCs w:val="24"/>
        </w:rPr>
        <w:t>:</w:t>
      </w:r>
    </w:p>
    <w:p w14:paraId="3B27AF36" w14:textId="080B16C4" w:rsidR="00B04DBB" w:rsidRDefault="006F2A4C" w:rsidP="006F2A4C">
      <w:pPr>
        <w:rPr>
          <w:rFonts w:ascii="Aharoni" w:hAnsi="Aharoni" w:cs="Aharoni"/>
        </w:rPr>
      </w:pPr>
      <w:r w:rsidRPr="006F2A4C">
        <w:rPr>
          <w:rFonts w:ascii="Aharoni" w:hAnsi="Aharoni" w:cs="Aharoni"/>
        </w:rPr>
        <w:t xml:space="preserve">Various studies have been implemented in the literature to achieve a superior design using multi-channel EEG signals. This paper proposed a novel framework for the automatic P300 </w:t>
      </w:r>
      <w:proofErr w:type="gramStart"/>
      <w:r w:rsidRPr="006F2A4C">
        <w:rPr>
          <w:rFonts w:ascii="Aharoni" w:hAnsi="Aharoni" w:cs="Aharoni"/>
        </w:rPr>
        <w:t>detection-based</w:t>
      </w:r>
      <w:proofErr w:type="gramEnd"/>
      <w:r w:rsidRPr="006F2A4C">
        <w:rPr>
          <w:rFonts w:ascii="Aharoni" w:hAnsi="Aharoni" w:cs="Aharoni"/>
        </w:rPr>
        <w:t xml:space="preserve"> BCI model using a single EEG electrode</w:t>
      </w:r>
      <w:r>
        <w:rPr>
          <w:rFonts w:ascii="Aharoni" w:hAnsi="Aharoni" w:cs="Aharoni"/>
        </w:rPr>
        <w:t>.</w:t>
      </w:r>
    </w:p>
    <w:p w14:paraId="65E4728A" w14:textId="77777777" w:rsidR="006F2A4C" w:rsidRDefault="006F2A4C" w:rsidP="006F2A4C">
      <w:pPr>
        <w:rPr>
          <w:rFonts w:ascii="Aharoni" w:hAnsi="Aharoni" w:cs="Aharoni"/>
        </w:rPr>
      </w:pPr>
    </w:p>
    <w:p w14:paraId="5B2381F6" w14:textId="07074F3B" w:rsidR="00B04DBB" w:rsidRPr="00B04DBB" w:rsidRDefault="00B04DBB" w:rsidP="000A6A78">
      <w:pPr>
        <w:rPr>
          <w:rFonts w:ascii="Aharoni" w:hAnsi="Aharoni" w:cs="Aharoni"/>
          <w:sz w:val="24"/>
          <w:szCs w:val="24"/>
        </w:rPr>
      </w:pPr>
      <w:r w:rsidRPr="00B04DBB">
        <w:rPr>
          <w:rFonts w:ascii="Aharoni" w:hAnsi="Aharoni" w:cs="Aharoni"/>
          <w:sz w:val="24"/>
          <w:szCs w:val="24"/>
          <w:highlight w:val="green"/>
        </w:rPr>
        <w:t>Solution:</w:t>
      </w:r>
    </w:p>
    <w:p w14:paraId="2ED43D98" w14:textId="451C5DEC" w:rsidR="00377565" w:rsidRDefault="006F2A4C" w:rsidP="006F2A4C">
      <w:pPr>
        <w:rPr>
          <w:rFonts w:ascii="Aharoni" w:hAnsi="Aharoni" w:cs="Aharoni"/>
        </w:rPr>
      </w:pPr>
      <w:r w:rsidRPr="006F2A4C">
        <w:rPr>
          <w:rFonts w:ascii="Aharoni" w:hAnsi="Aharoni" w:cs="Aharoni"/>
        </w:rPr>
        <w:t xml:space="preserve">introduced a denoising approach using the bandpass </w:t>
      </w:r>
      <w:proofErr w:type="spellStart"/>
      <w:r w:rsidRPr="006F2A4C">
        <w:rPr>
          <w:rFonts w:ascii="Aharoni" w:hAnsi="Aharoni" w:cs="Aharoni"/>
        </w:rPr>
        <w:t>flter</w:t>
      </w:r>
      <w:proofErr w:type="spellEnd"/>
      <w:r w:rsidRPr="006F2A4C">
        <w:rPr>
          <w:rFonts w:ascii="Aharoni" w:hAnsi="Aharoni" w:cs="Aharoni"/>
        </w:rPr>
        <w:t xml:space="preserve"> technique followed by the transformation of scalogram images using continuous wavelet transform. The derived images were trained and validated using a deep neural network based on the transfer learning approach</w:t>
      </w:r>
      <w:r>
        <w:rPr>
          <w:rFonts w:ascii="Aharoni" w:hAnsi="Aharoni" w:cs="Aharoni"/>
        </w:rPr>
        <w:t>.</w:t>
      </w:r>
    </w:p>
    <w:p w14:paraId="4569B125" w14:textId="77777777" w:rsidR="006F2A4C" w:rsidRDefault="006F2A4C" w:rsidP="006F2A4C">
      <w:pPr>
        <w:rPr>
          <w:rFonts w:ascii="Aharoni" w:hAnsi="Aharoni" w:cs="Aharoni"/>
        </w:rPr>
      </w:pPr>
    </w:p>
    <w:p w14:paraId="34C448E7" w14:textId="692D96D7" w:rsidR="000D73A4" w:rsidRDefault="00B04DBB" w:rsidP="000D73A4">
      <w:pPr>
        <w:rPr>
          <w:rFonts w:ascii="Aharoni" w:hAnsi="Aharoni" w:cs="Aharoni"/>
        </w:rPr>
      </w:pPr>
      <w:r w:rsidRPr="00B04DBB">
        <w:rPr>
          <w:rFonts w:ascii="Aharoni" w:hAnsi="Aharoni" w:cs="Aharoni"/>
          <w:highlight w:val="green"/>
        </w:rPr>
        <w:t>Data Set:</w:t>
      </w:r>
      <w:r>
        <w:rPr>
          <w:rFonts w:ascii="Aharoni" w:hAnsi="Aharoni" w:cs="Aharoni"/>
        </w:rPr>
        <w:t xml:space="preserve"> </w:t>
      </w:r>
    </w:p>
    <w:p w14:paraId="1500968B" w14:textId="5F565A73" w:rsidR="000D73A4" w:rsidRDefault="000D73A4" w:rsidP="000D73A4">
      <w:pPr>
        <w:rPr>
          <w:rFonts w:ascii="Aharoni" w:hAnsi="Aharoni" w:cs="Aharoni"/>
        </w:rPr>
      </w:pPr>
      <w:r>
        <w:rPr>
          <w:rFonts w:ascii="Aharoni" w:hAnsi="Aharoni" w:cs="Aharoni"/>
        </w:rPr>
        <w:t>-</w:t>
      </w:r>
      <w:r w:rsidRPr="000D73A4">
        <w:rPr>
          <w:rFonts w:ascii="Aharoni" w:hAnsi="Aharoni" w:cs="Aharoni"/>
        </w:rPr>
        <w:t xml:space="preserve">The dataset consists of nine subjects; </w:t>
      </w:r>
      <w:proofErr w:type="spellStart"/>
      <w:r w:rsidRPr="000D73A4">
        <w:rPr>
          <w:rFonts w:ascii="Aharoni" w:hAnsi="Aharoni" w:cs="Aharoni"/>
        </w:rPr>
        <w:t>fve</w:t>
      </w:r>
      <w:proofErr w:type="spellEnd"/>
      <w:r w:rsidRPr="000D73A4">
        <w:rPr>
          <w:rFonts w:ascii="Aharoni" w:hAnsi="Aharoni" w:cs="Aharoni"/>
        </w:rPr>
        <w:t xml:space="preserve"> are disabled, and the remaining four are healthy subjects</w:t>
      </w:r>
    </w:p>
    <w:p w14:paraId="0ED8D3AF" w14:textId="196AD1D3" w:rsidR="00B65047" w:rsidRDefault="00B65047" w:rsidP="00B65047">
      <w:pPr>
        <w:rPr>
          <w:rFonts w:ascii="Aharoni" w:hAnsi="Aharoni" w:cs="Aharoni"/>
        </w:rPr>
      </w:pPr>
      <w:r>
        <w:rPr>
          <w:rFonts w:ascii="Aharoni" w:hAnsi="Aharoni" w:cs="Aharoni"/>
        </w:rPr>
        <w:t>-</w:t>
      </w:r>
      <w:r w:rsidRPr="00B65047">
        <w:rPr>
          <w:rFonts w:ascii="Aharoni" w:hAnsi="Aharoni" w:cs="Aharoni"/>
        </w:rPr>
        <w:t xml:space="preserve">The images are displayed in arbitrary orders. Each image lasted for 0.1 s followed by 0.3 s of the gap, i.e., the interstimulus intervals (ISI) were 0.4 s. The </w:t>
      </w:r>
      <w:proofErr w:type="spellStart"/>
      <w:r w:rsidRPr="00B65047">
        <w:rPr>
          <w:rFonts w:ascii="Aharoni" w:hAnsi="Aharoni" w:cs="Aharoni"/>
        </w:rPr>
        <w:t>sam</w:t>
      </w:r>
      <w:proofErr w:type="spellEnd"/>
      <w:r w:rsidRPr="00B65047">
        <w:rPr>
          <w:rFonts w:ascii="Aharoni" w:hAnsi="Aharoni" w:cs="Aharoni"/>
        </w:rPr>
        <w:t>pling rate of the EEG signal was 2.048 kHz recorded from 34 electrodes</w:t>
      </w:r>
    </w:p>
    <w:p w14:paraId="01B6DD59" w14:textId="40E1AB7E" w:rsidR="00B65047" w:rsidRDefault="000D73A4" w:rsidP="00B65047">
      <w:pPr>
        <w:rPr>
          <w:rFonts w:ascii="Aharoni" w:hAnsi="Aharoni" w:cs="Aharoni"/>
        </w:rPr>
      </w:pPr>
      <w:r>
        <w:rPr>
          <w:rFonts w:ascii="Aharoni" w:hAnsi="Aharoni" w:cs="Aharoni"/>
        </w:rPr>
        <w:t>-</w:t>
      </w:r>
      <w:r w:rsidRPr="000D73A4">
        <w:rPr>
          <w:rFonts w:ascii="Aharoni" w:hAnsi="Aharoni" w:cs="Aharoni"/>
        </w:rPr>
        <w:t xml:space="preserve">this study employed a single channel i.e., </w:t>
      </w:r>
      <w:proofErr w:type="spellStart"/>
      <w:r w:rsidRPr="000D73A4">
        <w:rPr>
          <w:rFonts w:ascii="Aharoni" w:hAnsi="Aharoni" w:cs="Aharoni"/>
        </w:rPr>
        <w:t>Pz</w:t>
      </w:r>
      <w:proofErr w:type="spellEnd"/>
      <w:r w:rsidRPr="000D73A4">
        <w:rPr>
          <w:rFonts w:ascii="Aharoni" w:hAnsi="Aharoni" w:cs="Aharoni"/>
        </w:rPr>
        <w:t xml:space="preserve"> electrode (13th channel in the database) for our analysis. The raw EEG signals are </w:t>
      </w:r>
      <w:proofErr w:type="spellStart"/>
      <w:r w:rsidRPr="000D73A4">
        <w:rPr>
          <w:rFonts w:ascii="Aharoni" w:hAnsi="Aharoni" w:cs="Aharoni"/>
        </w:rPr>
        <w:t>afected</w:t>
      </w:r>
      <w:proofErr w:type="spellEnd"/>
      <w:r w:rsidRPr="000D73A4">
        <w:rPr>
          <w:rFonts w:ascii="Aharoni" w:hAnsi="Aharoni" w:cs="Aharoni"/>
        </w:rPr>
        <w:t xml:space="preserve"> by biological noises like eye move</w:t>
      </w:r>
      <w:r w:rsidRPr="000D73A4">
        <w:rPr>
          <w:rFonts w:ascii="Aharoni" w:hAnsi="Aharoni" w:cs="Aharoni"/>
        </w:rPr>
        <w:t/>
      </w:r>
      <w:proofErr w:type="spellStart"/>
      <w:r w:rsidRPr="000D73A4">
        <w:rPr>
          <w:rFonts w:ascii="Aharoni" w:hAnsi="Aharoni" w:cs="Aharoni"/>
        </w:rPr>
        <w:t>ments</w:t>
      </w:r>
      <w:proofErr w:type="spellEnd"/>
      <w:r w:rsidRPr="000D73A4">
        <w:rPr>
          <w:rFonts w:ascii="Aharoni" w:hAnsi="Aharoni" w:cs="Aharoni"/>
        </w:rPr>
        <w:t>, muscular movements, electrodermal response</w:t>
      </w:r>
    </w:p>
    <w:p w14:paraId="307C2C30" w14:textId="7776F658" w:rsidR="00B04DBB" w:rsidRDefault="00B04DBB" w:rsidP="00B04DBB">
      <w:pPr>
        <w:rPr>
          <w:rFonts w:ascii="Aharoni" w:hAnsi="Aharoni" w:cs="Aharoni"/>
        </w:rPr>
      </w:pPr>
    </w:p>
    <w:p w14:paraId="1E553236" w14:textId="4D958966" w:rsidR="00B04DBB" w:rsidRDefault="00B04DBB" w:rsidP="00B04DBB">
      <w:pPr>
        <w:rPr>
          <w:rFonts w:ascii="Aharoni" w:hAnsi="Aharoni" w:cs="Aharoni"/>
          <w:sz w:val="24"/>
          <w:szCs w:val="24"/>
        </w:rPr>
      </w:pPr>
      <w:r w:rsidRPr="00B04DBB">
        <w:rPr>
          <w:rFonts w:ascii="Aharoni" w:hAnsi="Aharoni" w:cs="Aharoni"/>
          <w:sz w:val="24"/>
          <w:szCs w:val="24"/>
          <w:highlight w:val="green"/>
        </w:rPr>
        <w:t>Flashing Details:</w:t>
      </w:r>
    </w:p>
    <w:p w14:paraId="7741D390" w14:textId="77777777" w:rsidR="00B65047" w:rsidRPr="00B65047" w:rsidRDefault="00B65047" w:rsidP="00B65047">
      <w:pPr>
        <w:rPr>
          <w:rFonts w:ascii="Aharoni" w:hAnsi="Aharoni" w:cs="Aharoni"/>
        </w:rPr>
      </w:pPr>
      <w:r w:rsidRPr="00B65047">
        <w:rPr>
          <w:rFonts w:ascii="Aharoni" w:hAnsi="Aharoni" w:cs="Aharoni"/>
        </w:rPr>
        <w:t>The data of each subject is composed of four sessions. Each of the sessions consisted of six runs; they corresponded to six images which had displayed in a six</w:t>
      </w:r>
      <w:r w:rsidRPr="00B65047">
        <w:rPr>
          <w:rFonts w:ascii="Aharoni" w:hAnsi="Aharoni" w:cs="Aharoni"/>
        </w:rPr>
        <w:noBreakHyphen/>
        <w:t>cell paradigm. The images were flashed in random order. Each flash of an image lasted for 100 MS and then during 300 MS none of them were flashed. In a six</w:t>
      </w:r>
      <w:r w:rsidRPr="00B65047">
        <w:rPr>
          <w:rFonts w:ascii="Aharoni" w:hAnsi="Aharoni" w:cs="Aharoni"/>
        </w:rPr>
        <w:noBreakHyphen/>
        <w:t>cell paradigm</w:t>
      </w:r>
    </w:p>
    <w:p w14:paraId="64111C8C" w14:textId="20508C1B" w:rsidR="00632BC2" w:rsidRDefault="00632BC2" w:rsidP="00B04DBB">
      <w:pPr>
        <w:rPr>
          <w:rFonts w:ascii="Aharoni" w:hAnsi="Aharoni" w:cs="Aharoni"/>
        </w:rPr>
      </w:pPr>
    </w:p>
    <w:p w14:paraId="4D1BBA3B" w14:textId="2C7CCB8E" w:rsidR="00632BC2" w:rsidRDefault="00632BC2" w:rsidP="00B04DBB">
      <w:pPr>
        <w:rPr>
          <w:rFonts w:ascii="Aharoni" w:hAnsi="Aharoni" w:cs="Aharoni"/>
          <w:sz w:val="24"/>
          <w:szCs w:val="24"/>
        </w:rPr>
      </w:pPr>
      <w:r w:rsidRPr="00632BC2">
        <w:rPr>
          <w:rFonts w:ascii="Aharoni" w:hAnsi="Aharoni" w:cs="Aharoni"/>
          <w:sz w:val="24"/>
          <w:szCs w:val="24"/>
          <w:highlight w:val="green"/>
        </w:rPr>
        <w:t>Preprocessing:</w:t>
      </w:r>
    </w:p>
    <w:p w14:paraId="4A99C4B4" w14:textId="55FA4DDE" w:rsidR="00B65047" w:rsidRDefault="00B65047" w:rsidP="00B65047">
      <w:pPr>
        <w:pStyle w:val="ListParagraph"/>
        <w:numPr>
          <w:ilvl w:val="0"/>
          <w:numId w:val="2"/>
        </w:numPr>
        <w:rPr>
          <w:rFonts w:ascii="Aharoni" w:hAnsi="Aharoni" w:cs="Aharoni"/>
          <w:sz w:val="24"/>
          <w:szCs w:val="24"/>
        </w:rPr>
      </w:pPr>
      <w:r w:rsidRPr="00B65047">
        <w:rPr>
          <w:rFonts w:ascii="Aharoni" w:hAnsi="Aharoni" w:cs="Aharoni"/>
          <w:sz w:val="24"/>
          <w:szCs w:val="24"/>
        </w:rPr>
        <w:t>biological noises consist of low-frequency ranges (below 12 Hz), we employed 6th order forward-backward Butter</w:t>
      </w:r>
      <w:r w:rsidRPr="00B65047">
        <w:rPr>
          <w:rFonts w:ascii="Aharoni" w:hAnsi="Aharoni" w:cs="Aharoni"/>
          <w:sz w:val="24"/>
          <w:szCs w:val="24"/>
        </w:rPr>
        <w:t xml:space="preserve">worth bandpass </w:t>
      </w:r>
      <w:r w:rsidRPr="00B65047">
        <w:rPr>
          <w:rFonts w:ascii="Aharoni" w:hAnsi="Aharoni" w:cs="Aharoni"/>
          <w:sz w:val="24"/>
          <w:szCs w:val="24"/>
        </w:rPr>
        <w:t>filter</w:t>
      </w:r>
      <w:r w:rsidRPr="00B65047">
        <w:rPr>
          <w:rFonts w:ascii="Aharoni" w:hAnsi="Aharoni" w:cs="Aharoni"/>
          <w:sz w:val="24"/>
          <w:szCs w:val="24"/>
        </w:rPr>
        <w:t xml:space="preserve"> with a </w:t>
      </w:r>
      <w:r w:rsidRPr="00B65047">
        <w:rPr>
          <w:rFonts w:ascii="Aharoni" w:hAnsi="Aharoni" w:cs="Aharoni"/>
          <w:sz w:val="24"/>
          <w:szCs w:val="24"/>
        </w:rPr>
        <w:t>cutoff</w:t>
      </w:r>
      <w:r w:rsidRPr="00B65047">
        <w:rPr>
          <w:rFonts w:ascii="Aharoni" w:hAnsi="Aharoni" w:cs="Aharoni"/>
          <w:sz w:val="24"/>
          <w:szCs w:val="24"/>
        </w:rPr>
        <w:t xml:space="preserve"> frequency of 1 Hz and 12 Hz </w:t>
      </w:r>
      <w:r>
        <w:rPr>
          <w:rFonts w:ascii="Aharoni" w:hAnsi="Aharoni" w:cs="Aharoni"/>
          <w:sz w:val="24"/>
          <w:szCs w:val="24"/>
        </w:rPr>
        <w:t xml:space="preserve">for </w:t>
      </w:r>
      <w:r w:rsidRPr="00B65047">
        <w:rPr>
          <w:rFonts w:ascii="Aharoni" w:hAnsi="Aharoni" w:cs="Aharoni"/>
          <w:sz w:val="24"/>
          <w:szCs w:val="24"/>
        </w:rPr>
        <w:t>the removal of biological noises</w:t>
      </w:r>
    </w:p>
    <w:p w14:paraId="5DDF0BAB" w14:textId="317695AB" w:rsidR="00B65047" w:rsidRDefault="00B65047" w:rsidP="00B65047">
      <w:pPr>
        <w:pStyle w:val="ListParagraph"/>
        <w:numPr>
          <w:ilvl w:val="0"/>
          <w:numId w:val="2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normalizing the signal through this equation:</w:t>
      </w:r>
    </w:p>
    <w:p w14:paraId="7FE46C9A" w14:textId="78885F74" w:rsidR="00B65047" w:rsidRPr="00B65047" w:rsidRDefault="00B65047" w:rsidP="00B65047">
      <w:pPr>
        <w:pStyle w:val="ListParagraph"/>
        <w:ind w:left="432"/>
        <w:rPr>
          <w:rFonts w:ascii="Aharoni" w:hAnsi="Aharoni" w:cs="Aharoni"/>
          <w:sz w:val="24"/>
          <w:szCs w:val="24"/>
        </w:rPr>
      </w:pPr>
      <w:r w:rsidRPr="00B65047">
        <w:rPr>
          <w:rFonts w:ascii="Aharoni" w:hAnsi="Aharoni" w:cs="Aharoni"/>
          <w:sz w:val="24"/>
          <w:szCs w:val="24"/>
        </w:rPr>
        <w:drawing>
          <wp:inline distT="0" distB="0" distL="0" distR="0" wp14:anchorId="22C2E173" wp14:editId="294FB971">
            <wp:extent cx="3375953" cy="739204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F9CF" w14:textId="357983C6" w:rsidR="003333C0" w:rsidRDefault="00B65047" w:rsidP="00B65047">
      <w:pPr>
        <w:pStyle w:val="ListParagraph"/>
        <w:numPr>
          <w:ilvl w:val="0"/>
          <w:numId w:val="2"/>
        </w:numPr>
        <w:rPr>
          <w:rFonts w:ascii="Aharoni" w:hAnsi="Aharoni" w:cs="Aharoni"/>
        </w:rPr>
      </w:pPr>
      <w:r w:rsidRPr="00B65047">
        <w:rPr>
          <w:rFonts w:ascii="Aharoni" w:hAnsi="Aharoni" w:cs="Aharoni"/>
        </w:rPr>
        <w:t>we transformed the normalized EEG signal</w:t>
      </w:r>
      <w:r>
        <w:rPr>
          <w:rFonts w:ascii="Aharoni" w:hAnsi="Aharoni" w:cs="Aharoni"/>
        </w:rPr>
        <w:t xml:space="preserve"> </w:t>
      </w:r>
      <w:r w:rsidRPr="00B65047">
        <w:rPr>
          <w:rFonts w:ascii="Aharoni" w:hAnsi="Aharoni" w:cs="Aharoni"/>
        </w:rPr>
        <w:t>into scalogram images using the CWT method</w:t>
      </w:r>
    </w:p>
    <w:p w14:paraId="11C125B0" w14:textId="77777777" w:rsidR="00D30158" w:rsidRDefault="00D30158" w:rsidP="00D30158">
      <w:pPr>
        <w:pStyle w:val="ListParagraph"/>
        <w:ind w:left="432"/>
        <w:rPr>
          <w:rFonts w:ascii="Aharoni" w:hAnsi="Aharoni" w:cs="Aharoni"/>
        </w:rPr>
      </w:pPr>
    </w:p>
    <w:p w14:paraId="42704A63" w14:textId="52B4CA78" w:rsidR="00D30158" w:rsidRDefault="00D30158" w:rsidP="00D30158">
      <w:pPr>
        <w:pStyle w:val="ListParagraph"/>
        <w:numPr>
          <w:ilvl w:val="0"/>
          <w:numId w:val="2"/>
        </w:numPr>
        <w:rPr>
          <w:rFonts w:ascii="Aharoni" w:hAnsi="Aharoni" w:cs="Aharoni"/>
        </w:rPr>
      </w:pPr>
      <w:r w:rsidRPr="00D30158">
        <w:rPr>
          <w:rFonts w:ascii="Aharoni" w:hAnsi="Aharoni" w:cs="Aharoni"/>
        </w:rPr>
        <w:t xml:space="preserve">The CWT </w:t>
      </w:r>
      <w:r w:rsidRPr="00D30158">
        <w:rPr>
          <w:rFonts w:ascii="Aharoni" w:hAnsi="Aharoni" w:cs="Aharoni"/>
          <w:highlight w:val="yellow"/>
        </w:rPr>
        <w:t>transformed a 1-D EEG</w:t>
      </w:r>
      <w:r w:rsidRPr="00D30158">
        <w:rPr>
          <w:rFonts w:ascii="Aharoni" w:hAnsi="Aharoni" w:cs="Aharoni"/>
        </w:rPr>
        <w:t xml:space="preserve"> signal into a </w:t>
      </w:r>
      <w:r w:rsidRPr="00D30158">
        <w:rPr>
          <w:rFonts w:ascii="Aharoni" w:hAnsi="Aharoni" w:cs="Aharoni"/>
          <w:highlight w:val="yellow"/>
        </w:rPr>
        <w:t>single image (2-D)</w:t>
      </w:r>
      <w:r w:rsidRPr="00D30158">
        <w:rPr>
          <w:rFonts w:ascii="Aharoni" w:hAnsi="Aharoni" w:cs="Aharoni"/>
        </w:rPr>
        <w:t xml:space="preserve"> that holds </w:t>
      </w:r>
      <w:r w:rsidRPr="00D30158">
        <w:rPr>
          <w:rFonts w:ascii="Aharoni" w:hAnsi="Aharoni" w:cs="Aharoni"/>
          <w:highlight w:val="yellow"/>
        </w:rPr>
        <w:t xml:space="preserve">time-frequency and amplitude using a </w:t>
      </w:r>
      <w:r w:rsidRPr="00D30158">
        <w:rPr>
          <w:rFonts w:ascii="Aharoni" w:hAnsi="Aharoni" w:cs="Aharoni"/>
          <w:highlight w:val="yellow"/>
        </w:rPr>
        <w:t>filter</w:t>
      </w:r>
      <w:r w:rsidRPr="00D30158">
        <w:rPr>
          <w:rFonts w:ascii="Aharoni" w:hAnsi="Aharoni" w:cs="Aharoni"/>
          <w:highlight w:val="yellow"/>
        </w:rPr>
        <w:t xml:space="preserve"> bank</w:t>
      </w:r>
      <w:r w:rsidRPr="00D30158">
        <w:rPr>
          <w:rFonts w:ascii="Aharoni" w:hAnsi="Aharoni" w:cs="Aharoni"/>
        </w:rPr>
        <w:t xml:space="preserve"> approach. The </w:t>
      </w:r>
      <w:r w:rsidRPr="00D30158">
        <w:rPr>
          <w:rFonts w:ascii="Aharoni" w:hAnsi="Aharoni" w:cs="Aharoni"/>
        </w:rPr>
        <w:t>filter</w:t>
      </w:r>
      <w:r w:rsidRPr="00D30158">
        <w:rPr>
          <w:rFonts w:ascii="Aharoni" w:hAnsi="Aharoni" w:cs="Aharoni"/>
        </w:rPr>
        <w:t xml:space="preserve"> bank is the </w:t>
      </w:r>
      <w:r w:rsidRPr="00D30158">
        <w:rPr>
          <w:rFonts w:ascii="Aharoni" w:hAnsi="Aharoni" w:cs="Aharoni"/>
        </w:rPr>
        <w:t>predefined</w:t>
      </w:r>
      <w:r w:rsidRPr="00D30158">
        <w:rPr>
          <w:rFonts w:ascii="Aharoni" w:hAnsi="Aharoni" w:cs="Aharoni"/>
        </w:rPr>
        <w:t xml:space="preserve"> parameters to be performed on the input data applied. In this paper, we</w:t>
      </w:r>
      <w:r>
        <w:rPr>
          <w:rFonts w:ascii="Aharoni" w:hAnsi="Aharoni" w:cs="Aharoni"/>
        </w:rPr>
        <w:t xml:space="preserve"> </w:t>
      </w:r>
      <w:r w:rsidRPr="00D30158">
        <w:rPr>
          <w:rFonts w:ascii="Aharoni" w:hAnsi="Aharoni" w:cs="Aharoni"/>
        </w:rPr>
        <w:lastRenderedPageBreak/>
        <w:t xml:space="preserve">set the </w:t>
      </w:r>
      <w:r w:rsidRPr="00D30158">
        <w:rPr>
          <w:rFonts w:ascii="Aharoni" w:hAnsi="Aharoni" w:cs="Aharoni"/>
          <w:highlight w:val="yellow"/>
        </w:rPr>
        <w:t xml:space="preserve">default </w:t>
      </w:r>
      <w:r w:rsidRPr="00D30158">
        <w:rPr>
          <w:rFonts w:ascii="Aharoni" w:hAnsi="Aharoni" w:cs="Aharoni"/>
          <w:highlight w:val="yellow"/>
        </w:rPr>
        <w:t>filter</w:t>
      </w:r>
      <w:r w:rsidRPr="00D30158">
        <w:rPr>
          <w:rFonts w:ascii="Aharoni" w:hAnsi="Aharoni" w:cs="Aharoni"/>
          <w:highlight w:val="yellow"/>
        </w:rPr>
        <w:t xml:space="preserve"> bank parameters</w:t>
      </w:r>
      <w:r w:rsidRPr="00D30158">
        <w:rPr>
          <w:rFonts w:ascii="Aharoni" w:hAnsi="Aharoni" w:cs="Aharoni"/>
        </w:rPr>
        <w:t xml:space="preserve">. We </w:t>
      </w:r>
      <w:r w:rsidRPr="00D30158">
        <w:rPr>
          <w:rFonts w:ascii="Aharoni" w:hAnsi="Aharoni" w:cs="Aharoni"/>
          <w:highlight w:val="yellow"/>
        </w:rPr>
        <w:t xml:space="preserve">applied Morse </w:t>
      </w:r>
      <w:r w:rsidRPr="00D30158">
        <w:rPr>
          <w:rFonts w:ascii="Aharoni" w:hAnsi="Aharoni" w:cs="Aharoni"/>
        </w:rPr>
        <w:t>for this experiment as it provides excellent time-frequency localization for EEG signals</w:t>
      </w:r>
    </w:p>
    <w:p w14:paraId="274B7746" w14:textId="77777777" w:rsidR="00D30158" w:rsidRPr="00D30158" w:rsidRDefault="00D30158" w:rsidP="00D30158">
      <w:pPr>
        <w:pStyle w:val="ListParagraph"/>
        <w:rPr>
          <w:rFonts w:ascii="Aharoni" w:hAnsi="Aharoni" w:cs="Aharoni"/>
        </w:rPr>
      </w:pPr>
    </w:p>
    <w:p w14:paraId="7CC832A2" w14:textId="57157C31" w:rsidR="00D30158" w:rsidRDefault="00D30158" w:rsidP="00D30158">
      <w:pPr>
        <w:pStyle w:val="ListParagraph"/>
        <w:numPr>
          <w:ilvl w:val="0"/>
          <w:numId w:val="2"/>
        </w:numPr>
        <w:rPr>
          <w:rFonts w:ascii="Aharoni" w:hAnsi="Aharoni" w:cs="Aharoni"/>
        </w:rPr>
      </w:pPr>
      <w:r w:rsidRPr="00D30158">
        <w:rPr>
          <w:rFonts w:ascii="Aharoni" w:hAnsi="Aharoni" w:cs="Aharoni"/>
        </w:rPr>
        <w:t>used a pre-trained CNN model that required 2-D data as an input; hence, it needed a transformation of 1-D EEG signal into compatible data (2-D) for the trained network</w:t>
      </w:r>
    </w:p>
    <w:p w14:paraId="327BDF1F" w14:textId="77777777" w:rsidR="00D30158" w:rsidRPr="00D30158" w:rsidRDefault="00D30158" w:rsidP="00D30158">
      <w:pPr>
        <w:pStyle w:val="ListParagraph"/>
        <w:rPr>
          <w:rFonts w:ascii="Aharoni" w:hAnsi="Aharoni" w:cs="Aharoni"/>
        </w:rPr>
      </w:pPr>
    </w:p>
    <w:p w14:paraId="6E4A4667" w14:textId="672E3398" w:rsidR="00D30158" w:rsidRDefault="00D30158" w:rsidP="00D30158">
      <w:pPr>
        <w:pStyle w:val="ListParagraph"/>
        <w:numPr>
          <w:ilvl w:val="0"/>
          <w:numId w:val="2"/>
        </w:numPr>
        <w:rPr>
          <w:rFonts w:ascii="Aharoni" w:hAnsi="Aharoni" w:cs="Aharoni"/>
        </w:rPr>
      </w:pPr>
      <w:r w:rsidRPr="00D30158">
        <w:rPr>
          <w:rFonts w:ascii="Aharoni" w:hAnsi="Aharoni" w:cs="Aharoni"/>
        </w:rPr>
        <w:t xml:space="preserve">The scalogram images </w:t>
      </w:r>
      <w:r w:rsidRPr="00D30158">
        <w:rPr>
          <w:rFonts w:ascii="Aharoni" w:hAnsi="Aharoni" w:cs="Aharoni"/>
          <w:highlight w:val="yellow"/>
        </w:rPr>
        <w:t>consist of</w:t>
      </w:r>
      <w:r w:rsidRPr="00D30158">
        <w:rPr>
          <w:rFonts w:ascii="Aharoni" w:hAnsi="Aharoni" w:cs="Aharoni"/>
        </w:rPr>
        <w:t xml:space="preserve"> unique characteristics like </w:t>
      </w:r>
      <w:r w:rsidRPr="00D30158">
        <w:rPr>
          <w:rFonts w:ascii="Aharoni" w:hAnsi="Aharoni" w:cs="Aharoni"/>
          <w:highlight w:val="yellow"/>
        </w:rPr>
        <w:t>amplitude, time, and scale</w:t>
      </w:r>
      <w:r w:rsidRPr="00D30158">
        <w:rPr>
          <w:rFonts w:ascii="Aharoni" w:hAnsi="Aharoni" w:cs="Aharoni"/>
        </w:rPr>
        <w:t xml:space="preserve">. Hence, </w:t>
      </w:r>
      <w:r w:rsidRPr="00D30158">
        <w:rPr>
          <w:rFonts w:ascii="Aharoni" w:hAnsi="Aharoni" w:cs="Aharoni"/>
          <w:highlight w:val="yellow"/>
        </w:rPr>
        <w:t>this amplitude-time at varying scales is used as a feature</w:t>
      </w:r>
      <w:r w:rsidRPr="00D30158">
        <w:rPr>
          <w:rFonts w:ascii="Aharoni" w:hAnsi="Aharoni" w:cs="Aharoni"/>
        </w:rPr>
        <w:t xml:space="preserve"> for </w:t>
      </w:r>
      <w:r w:rsidRPr="00D30158">
        <w:rPr>
          <w:rFonts w:ascii="Aharoni" w:hAnsi="Aharoni" w:cs="Aharoni"/>
        </w:rPr>
        <w:t>analyzing</w:t>
      </w:r>
      <w:r w:rsidRPr="00D30158">
        <w:rPr>
          <w:rFonts w:ascii="Aharoni" w:hAnsi="Aharoni" w:cs="Aharoni"/>
        </w:rPr>
        <w:t xml:space="preserve"> the BCI model. </w:t>
      </w:r>
      <w:r w:rsidRPr="00D30158">
        <w:rPr>
          <w:rFonts w:ascii="Aharoni" w:hAnsi="Aharoni" w:cs="Aharoni"/>
          <w:highlight w:val="yellow"/>
        </w:rPr>
        <w:t>The generated scalogram images</w:t>
      </w:r>
      <w:r w:rsidRPr="00D30158">
        <w:rPr>
          <w:rFonts w:ascii="Aharoni" w:hAnsi="Aharoni" w:cs="Aharoni"/>
        </w:rPr>
        <w:t xml:space="preserve"> are </w:t>
      </w:r>
      <w:r w:rsidRPr="00D30158">
        <w:rPr>
          <w:rFonts w:ascii="Aharoni" w:hAnsi="Aharoni" w:cs="Aharoni"/>
          <w:highlight w:val="yellow"/>
        </w:rPr>
        <w:t>rescaled</w:t>
      </w:r>
      <w:r w:rsidRPr="00D30158">
        <w:rPr>
          <w:rFonts w:ascii="Aharoni" w:hAnsi="Aharoni" w:cs="Aharoni"/>
        </w:rPr>
        <w:t xml:space="preserve"> and </w:t>
      </w:r>
      <w:r w:rsidRPr="00D30158">
        <w:rPr>
          <w:rFonts w:ascii="Aharoni" w:hAnsi="Aharoni" w:cs="Aharoni"/>
          <w:highlight w:val="yellow"/>
        </w:rPr>
        <w:t>normalized</w:t>
      </w:r>
      <w:r w:rsidRPr="00D30158">
        <w:rPr>
          <w:rFonts w:ascii="Aharoni" w:hAnsi="Aharoni" w:cs="Aharoni"/>
        </w:rPr>
        <w:t xml:space="preserve"> before training the model </w:t>
      </w:r>
      <w:r w:rsidRPr="00D30158">
        <w:rPr>
          <w:rFonts w:ascii="Aharoni" w:hAnsi="Aharoni" w:cs="Aharoni"/>
          <w:highlight w:val="yellow"/>
        </w:rPr>
        <w:t xml:space="preserve">according to the input </w:t>
      </w:r>
      <w:r w:rsidRPr="00D30158">
        <w:rPr>
          <w:rFonts w:ascii="Aharoni" w:hAnsi="Aharoni" w:cs="Aharoni"/>
          <w:highlight w:val="yellow"/>
        </w:rPr>
        <w:t>specification</w:t>
      </w:r>
    </w:p>
    <w:p w14:paraId="70B90C3E" w14:textId="77777777" w:rsidR="0042540F" w:rsidRPr="0042540F" w:rsidRDefault="0042540F" w:rsidP="0042540F">
      <w:pPr>
        <w:pStyle w:val="ListParagraph"/>
        <w:rPr>
          <w:rFonts w:ascii="Aharoni" w:hAnsi="Aharoni" w:cs="Aharoni"/>
        </w:rPr>
      </w:pPr>
    </w:p>
    <w:p w14:paraId="727E420E" w14:textId="0A776A3C" w:rsidR="0042540F" w:rsidRPr="00B65047" w:rsidRDefault="0042540F" w:rsidP="0042540F">
      <w:pPr>
        <w:pStyle w:val="ListParagraph"/>
        <w:numPr>
          <w:ilvl w:val="0"/>
          <w:numId w:val="2"/>
        </w:numPr>
        <w:rPr>
          <w:rFonts w:ascii="Aharoni" w:hAnsi="Aharoni" w:cs="Aharoni"/>
        </w:rPr>
      </w:pPr>
      <w:r w:rsidRPr="0042540F">
        <w:rPr>
          <w:rFonts w:ascii="Aharoni" w:hAnsi="Aharoni" w:cs="Aharoni"/>
        </w:rPr>
        <w:t xml:space="preserve">the input scalogram images were resized to </w:t>
      </w:r>
      <w:r w:rsidRPr="0042540F">
        <w:rPr>
          <w:rFonts w:ascii="Aharoni" w:hAnsi="Aharoni" w:cs="Aharoni"/>
          <w:highlight w:val="yellow"/>
        </w:rPr>
        <w:t>224×224 pixels</w:t>
      </w:r>
      <w:r w:rsidRPr="0042540F">
        <w:rPr>
          <w:rFonts w:ascii="Aharoni" w:hAnsi="Aharoni" w:cs="Aharoni"/>
        </w:rPr>
        <w:t xml:space="preserve"> before training the model.</w:t>
      </w:r>
    </w:p>
    <w:p w14:paraId="40237134" w14:textId="25107DED" w:rsidR="00335739" w:rsidRDefault="00335739" w:rsidP="00D118AC">
      <w:pPr>
        <w:rPr>
          <w:rFonts w:ascii="Aharoni" w:hAnsi="Aharoni" w:cs="Aharoni"/>
          <w:sz w:val="24"/>
          <w:szCs w:val="24"/>
        </w:rPr>
      </w:pPr>
      <w:r w:rsidRPr="00335739">
        <w:rPr>
          <w:rFonts w:ascii="Aharoni" w:hAnsi="Aharoni" w:cs="Aharoni"/>
          <w:sz w:val="24"/>
          <w:szCs w:val="24"/>
          <w:highlight w:val="green"/>
        </w:rPr>
        <w:t>Modeling Algorithm:</w:t>
      </w:r>
    </w:p>
    <w:p w14:paraId="04BBBA6D" w14:textId="0F35D30B" w:rsidR="00D30158" w:rsidRDefault="00D30158" w:rsidP="00D30158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3-</w:t>
      </w:r>
      <w:r w:rsidRPr="00D30158">
        <w:rPr>
          <w:rFonts w:ascii="Aharoni" w:hAnsi="Aharoni" w:cs="Aharoni"/>
          <w:sz w:val="24"/>
          <w:szCs w:val="24"/>
        </w:rPr>
        <w:t xml:space="preserve">layers, such as </w:t>
      </w:r>
      <w:r w:rsidRPr="00D30158">
        <w:rPr>
          <w:rFonts w:ascii="Aharoni" w:hAnsi="Aharoni" w:cs="Aharoni"/>
          <w:sz w:val="24"/>
          <w:szCs w:val="24"/>
          <w:highlight w:val="yellow"/>
        </w:rPr>
        <w:t>convolution</w:t>
      </w:r>
      <w:r w:rsidRPr="00D30158">
        <w:rPr>
          <w:rFonts w:ascii="Aharoni" w:hAnsi="Aharoni" w:cs="Aharoni"/>
          <w:sz w:val="24"/>
          <w:szCs w:val="24"/>
        </w:rPr>
        <w:t xml:space="preserve"> layers, </w:t>
      </w:r>
      <w:r w:rsidRPr="00D30158">
        <w:rPr>
          <w:rFonts w:ascii="Aharoni" w:hAnsi="Aharoni" w:cs="Aharoni"/>
          <w:sz w:val="24"/>
          <w:szCs w:val="24"/>
          <w:highlight w:val="yellow"/>
        </w:rPr>
        <w:t>pooling</w:t>
      </w:r>
      <w:r w:rsidRPr="00D30158">
        <w:rPr>
          <w:rFonts w:ascii="Aharoni" w:hAnsi="Aharoni" w:cs="Aharoni"/>
          <w:sz w:val="24"/>
          <w:szCs w:val="24"/>
        </w:rPr>
        <w:t xml:space="preserve"> layers, and </w:t>
      </w:r>
      <w:r w:rsidRPr="00D30158">
        <w:rPr>
          <w:rFonts w:ascii="Aharoni" w:hAnsi="Aharoni" w:cs="Aharoni"/>
          <w:sz w:val="24"/>
          <w:szCs w:val="24"/>
          <w:highlight w:val="yellow"/>
        </w:rPr>
        <w:t>fully</w:t>
      </w:r>
      <w:r w:rsidRPr="00D30158">
        <w:rPr>
          <w:rFonts w:ascii="Aharoni" w:hAnsi="Aharoni" w:cs="Aharoni"/>
          <w:sz w:val="24"/>
          <w:szCs w:val="24"/>
          <w:highlight w:val="yellow"/>
        </w:rPr>
        <w:t xml:space="preserve"> </w:t>
      </w:r>
      <w:r w:rsidRPr="00D30158">
        <w:rPr>
          <w:rFonts w:ascii="Aharoni" w:hAnsi="Aharoni" w:cs="Aharoni"/>
          <w:sz w:val="24"/>
          <w:szCs w:val="24"/>
          <w:highlight w:val="yellow"/>
        </w:rPr>
        <w:t>connected</w:t>
      </w:r>
      <w:r w:rsidRPr="00D30158">
        <w:rPr>
          <w:rFonts w:ascii="Aharoni" w:hAnsi="Aharoni" w:cs="Aharoni"/>
          <w:sz w:val="24"/>
          <w:szCs w:val="24"/>
        </w:rPr>
        <w:t xml:space="preserve"> layers. CNN model is mainly used to analyze the image signal</w:t>
      </w:r>
    </w:p>
    <w:p w14:paraId="35BE27D9" w14:textId="16973183" w:rsidR="0041775A" w:rsidRDefault="0041775A" w:rsidP="0041775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-</w:t>
      </w:r>
      <w:r w:rsidRPr="0041775A">
        <w:t xml:space="preserve"> </w:t>
      </w:r>
      <w:r w:rsidRPr="0041775A">
        <w:rPr>
          <w:rFonts w:ascii="Aharoni" w:hAnsi="Aharoni" w:cs="Aharoni"/>
          <w:sz w:val="24"/>
          <w:szCs w:val="24"/>
          <w:highlight w:val="yellow"/>
        </w:rPr>
        <w:t xml:space="preserve">A pre-trained </w:t>
      </w:r>
      <w:proofErr w:type="spellStart"/>
      <w:r w:rsidRPr="0041775A">
        <w:rPr>
          <w:rFonts w:ascii="Aharoni" w:hAnsi="Aharoni" w:cs="Aharoni"/>
          <w:sz w:val="24"/>
          <w:szCs w:val="24"/>
          <w:highlight w:val="yellow"/>
        </w:rPr>
        <w:t>AlexNet</w:t>
      </w:r>
      <w:proofErr w:type="spellEnd"/>
      <w:r w:rsidRPr="0041775A">
        <w:rPr>
          <w:rFonts w:ascii="Aharoni" w:hAnsi="Aharoni" w:cs="Aharoni"/>
          <w:sz w:val="24"/>
          <w:szCs w:val="24"/>
          <w:highlight w:val="yellow"/>
        </w:rPr>
        <w:t xml:space="preserve"> model based on a transfer learning approach</w:t>
      </w:r>
      <w:r>
        <w:rPr>
          <w:rFonts w:ascii="Aharoni" w:hAnsi="Aharoni" w:cs="Aharoni"/>
          <w:sz w:val="24"/>
          <w:szCs w:val="24"/>
        </w:rPr>
        <w:t xml:space="preserve"> </w:t>
      </w:r>
      <w:r w:rsidRPr="0041775A">
        <w:rPr>
          <w:rFonts w:ascii="Aharoni" w:hAnsi="Aharoni" w:cs="Aharoni"/>
          <w:sz w:val="24"/>
          <w:szCs w:val="24"/>
        </w:rPr>
        <w:t xml:space="preserve">to predict the </w:t>
      </w:r>
      <w:r w:rsidRPr="0041775A">
        <w:rPr>
          <w:rFonts w:ascii="Aharoni" w:hAnsi="Aharoni" w:cs="Aharoni"/>
          <w:sz w:val="24"/>
          <w:szCs w:val="24"/>
          <w:highlight w:val="yellow"/>
        </w:rPr>
        <w:t>classification</w:t>
      </w:r>
      <w:r w:rsidRPr="0041775A">
        <w:rPr>
          <w:rFonts w:ascii="Aharoni" w:hAnsi="Aharoni" w:cs="Aharoni"/>
          <w:sz w:val="24"/>
          <w:szCs w:val="24"/>
          <w:highlight w:val="yellow"/>
        </w:rPr>
        <w:t xml:space="preserve"> </w:t>
      </w:r>
      <w:r w:rsidRPr="0041775A">
        <w:rPr>
          <w:rFonts w:ascii="Aharoni" w:hAnsi="Aharoni" w:cs="Aharoni"/>
          <w:sz w:val="24"/>
          <w:szCs w:val="24"/>
          <w:highlight w:val="yellow"/>
        </w:rPr>
        <w:t>performance</w:t>
      </w:r>
      <w:r w:rsidRPr="0041775A">
        <w:rPr>
          <w:rFonts w:ascii="Aharoni" w:hAnsi="Aharoni" w:cs="Aharoni"/>
          <w:sz w:val="24"/>
          <w:szCs w:val="24"/>
          <w:highlight w:val="yellow"/>
        </w:rPr>
        <w:t xml:space="preserve"> of the BCI model</w:t>
      </w:r>
      <w:r w:rsidRPr="0041775A">
        <w:rPr>
          <w:rFonts w:ascii="Aharoni" w:hAnsi="Aharoni" w:cs="Aharoni"/>
          <w:sz w:val="24"/>
          <w:szCs w:val="24"/>
        </w:rPr>
        <w:t xml:space="preserve">. The </w:t>
      </w:r>
      <w:r w:rsidRPr="0041775A">
        <w:rPr>
          <w:rFonts w:ascii="Aharoni" w:hAnsi="Aharoni" w:cs="Aharoni"/>
          <w:sz w:val="24"/>
          <w:szCs w:val="24"/>
        </w:rPr>
        <w:t>final</w:t>
      </w:r>
      <w:r w:rsidRPr="0041775A">
        <w:rPr>
          <w:rFonts w:ascii="Aharoni" w:hAnsi="Aharoni" w:cs="Aharoni"/>
          <w:sz w:val="24"/>
          <w:szCs w:val="24"/>
        </w:rPr>
        <w:t xml:space="preserve"> layer (Fully connected layer/output layer) of the training model has been </w:t>
      </w:r>
      <w:r w:rsidRPr="0041775A">
        <w:rPr>
          <w:rFonts w:ascii="Aharoni" w:hAnsi="Aharoni" w:cs="Aharoni"/>
          <w:sz w:val="24"/>
          <w:szCs w:val="24"/>
          <w:highlight w:val="yellow"/>
        </w:rPr>
        <w:t>modified</w:t>
      </w:r>
      <w:r w:rsidRPr="0041775A">
        <w:rPr>
          <w:rFonts w:ascii="Aharoni" w:hAnsi="Aharoni" w:cs="Aharoni"/>
          <w:sz w:val="24"/>
          <w:szCs w:val="24"/>
          <w:highlight w:val="yellow"/>
        </w:rPr>
        <w:t xml:space="preserve"> to make the network compatible with the input EEG sample</w:t>
      </w:r>
      <w:r w:rsidRPr="0041775A">
        <w:rPr>
          <w:rFonts w:ascii="Aharoni" w:hAnsi="Aharoni" w:cs="Aharoni"/>
          <w:sz w:val="24"/>
          <w:szCs w:val="24"/>
        </w:rPr>
        <w:t xml:space="preserve"> and classes. We have </w:t>
      </w:r>
      <w:r w:rsidRPr="0041775A">
        <w:rPr>
          <w:rFonts w:ascii="Aharoni" w:hAnsi="Aharoni" w:cs="Aharoni"/>
          <w:sz w:val="24"/>
          <w:szCs w:val="24"/>
          <w:highlight w:val="yellow"/>
        </w:rPr>
        <w:t xml:space="preserve">trained the model using two </w:t>
      </w:r>
      <w:r w:rsidRPr="0041775A">
        <w:rPr>
          <w:rFonts w:ascii="Aharoni" w:hAnsi="Aharoni" w:cs="Aharoni"/>
          <w:sz w:val="24"/>
          <w:szCs w:val="24"/>
          <w:highlight w:val="yellow"/>
        </w:rPr>
        <w:t>different</w:t>
      </w:r>
      <w:r w:rsidRPr="0041775A">
        <w:rPr>
          <w:rFonts w:ascii="Aharoni" w:hAnsi="Aharoni" w:cs="Aharoni"/>
          <w:sz w:val="24"/>
          <w:szCs w:val="24"/>
          <w:highlight w:val="yellow"/>
        </w:rPr>
        <w:t xml:space="preserve"> learning rates (1e</w:t>
      </w:r>
      <w:r w:rsidRPr="0041775A">
        <w:rPr>
          <w:rFonts w:ascii="Times New Roman" w:hAnsi="Times New Roman" w:cs="Times New Roman"/>
          <w:sz w:val="24"/>
          <w:szCs w:val="24"/>
          <w:highlight w:val="yellow"/>
        </w:rPr>
        <w:t>−</w:t>
      </w:r>
      <w:r w:rsidRPr="0041775A">
        <w:rPr>
          <w:rFonts w:ascii="Aharoni" w:hAnsi="Aharoni" w:cs="Aharoni"/>
          <w:sz w:val="24"/>
          <w:szCs w:val="24"/>
          <w:highlight w:val="yellow"/>
        </w:rPr>
        <w:t>3 and 1e</w:t>
      </w:r>
      <w:r w:rsidRPr="0041775A">
        <w:rPr>
          <w:rFonts w:ascii="Times New Roman" w:hAnsi="Times New Roman" w:cs="Times New Roman"/>
          <w:sz w:val="24"/>
          <w:szCs w:val="24"/>
          <w:highlight w:val="yellow"/>
        </w:rPr>
        <w:t>−</w:t>
      </w:r>
      <w:r w:rsidRPr="0041775A">
        <w:rPr>
          <w:rFonts w:ascii="Aharoni" w:hAnsi="Aharoni" w:cs="Aharoni"/>
          <w:sz w:val="24"/>
          <w:szCs w:val="24"/>
          <w:highlight w:val="yellow"/>
        </w:rPr>
        <w:t>4)</w:t>
      </w:r>
      <w:r w:rsidRPr="0041775A">
        <w:rPr>
          <w:rFonts w:ascii="Aharoni" w:hAnsi="Aharoni" w:cs="Aharoni"/>
          <w:sz w:val="24"/>
          <w:szCs w:val="24"/>
        </w:rPr>
        <w:t xml:space="preserve"> to estimate the </w:t>
      </w:r>
      <w:r w:rsidRPr="0041775A">
        <w:rPr>
          <w:rFonts w:ascii="Aharoni" w:hAnsi="Aharoni" w:cs="Aharoni"/>
          <w:sz w:val="24"/>
          <w:szCs w:val="24"/>
        </w:rPr>
        <w:t>classification</w:t>
      </w:r>
      <w:r w:rsidRPr="0041775A">
        <w:rPr>
          <w:rFonts w:ascii="Aharoni" w:hAnsi="Aharoni" w:cs="Aharoni"/>
          <w:sz w:val="24"/>
          <w:szCs w:val="24"/>
        </w:rPr>
        <w:t xml:space="preserve"> performance. </w:t>
      </w:r>
      <w:r w:rsidRPr="0041775A">
        <w:rPr>
          <w:rFonts w:ascii="Aharoni" w:hAnsi="Aharoni" w:cs="Aharoni"/>
          <w:sz w:val="24"/>
          <w:szCs w:val="24"/>
          <w:highlight w:val="yellow"/>
        </w:rPr>
        <w:t>Training/learning consist of 80%</w:t>
      </w:r>
      <w:r w:rsidRPr="0041775A">
        <w:rPr>
          <w:rFonts w:ascii="Aharoni" w:hAnsi="Aharoni" w:cs="Aharoni"/>
          <w:sz w:val="24"/>
          <w:szCs w:val="24"/>
        </w:rPr>
        <w:t xml:space="preserve"> of trial data (target and non-target trials) and </w:t>
      </w:r>
      <w:r w:rsidRPr="0041775A">
        <w:rPr>
          <w:rFonts w:ascii="Aharoni" w:hAnsi="Aharoni" w:cs="Aharoni"/>
          <w:sz w:val="24"/>
          <w:szCs w:val="24"/>
          <w:highlight w:val="yellow"/>
        </w:rPr>
        <w:t>validating/testing consists of the remaining 20%</w:t>
      </w:r>
      <w:r w:rsidRPr="0041775A">
        <w:rPr>
          <w:rFonts w:ascii="Aharoni" w:hAnsi="Aharoni" w:cs="Aharoni"/>
          <w:sz w:val="24"/>
          <w:szCs w:val="24"/>
        </w:rPr>
        <w:t xml:space="preserve"> of trial data (target and non-target)</w:t>
      </w:r>
    </w:p>
    <w:p w14:paraId="41531D45" w14:textId="6090AFE1" w:rsidR="0041775A" w:rsidRDefault="0041775A" w:rsidP="0041775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- </w:t>
      </w:r>
      <w:r w:rsidRPr="0041775A">
        <w:rPr>
          <w:rFonts w:ascii="Aharoni" w:hAnsi="Aharoni" w:cs="Aharoni"/>
          <w:sz w:val="24"/>
          <w:szCs w:val="24"/>
        </w:rPr>
        <w:t xml:space="preserve">distributed the training data into </w:t>
      </w:r>
      <w:r w:rsidRPr="0041775A">
        <w:rPr>
          <w:rFonts w:ascii="Aharoni" w:hAnsi="Aharoni" w:cs="Aharoni"/>
          <w:sz w:val="24"/>
          <w:szCs w:val="24"/>
          <w:highlight w:val="yellow"/>
        </w:rPr>
        <w:t>11 epochs</w:t>
      </w:r>
      <w:r w:rsidRPr="0041775A">
        <w:rPr>
          <w:rFonts w:ascii="Aharoni" w:hAnsi="Aharoni" w:cs="Aharoni"/>
          <w:sz w:val="24"/>
          <w:szCs w:val="24"/>
        </w:rPr>
        <w:t xml:space="preserve"> comprised of </w:t>
      </w:r>
      <w:r w:rsidRPr="0041775A">
        <w:rPr>
          <w:rFonts w:ascii="Aharoni" w:hAnsi="Aharoni" w:cs="Aharoni"/>
          <w:sz w:val="24"/>
          <w:szCs w:val="24"/>
          <w:highlight w:val="yellow"/>
        </w:rPr>
        <w:t>250 iterations</w:t>
      </w:r>
      <w:r w:rsidRPr="0041775A">
        <w:rPr>
          <w:rFonts w:ascii="Aharoni" w:hAnsi="Aharoni" w:cs="Aharoni"/>
          <w:sz w:val="24"/>
          <w:szCs w:val="24"/>
        </w:rPr>
        <w:t xml:space="preserve">. Minibatch size parameter </w:t>
      </w:r>
      <w:r w:rsidRPr="0041775A">
        <w:rPr>
          <w:rFonts w:ascii="Aharoni" w:hAnsi="Aharoni" w:cs="Aharoni"/>
          <w:sz w:val="24"/>
          <w:szCs w:val="24"/>
        </w:rPr>
        <w:t>defines</w:t>
      </w:r>
      <w:r w:rsidRPr="0041775A">
        <w:rPr>
          <w:rFonts w:ascii="Aharoni" w:hAnsi="Aharoni" w:cs="Aharoni"/>
          <w:sz w:val="24"/>
          <w:szCs w:val="24"/>
        </w:rPr>
        <w:t xml:space="preserve"> the value that characterized the no. of samples. The value for minibatch size is set to </w:t>
      </w:r>
      <w:r w:rsidRPr="0041775A">
        <w:rPr>
          <w:rFonts w:ascii="Aharoni" w:hAnsi="Aharoni" w:cs="Aharoni"/>
          <w:sz w:val="24"/>
          <w:szCs w:val="24"/>
          <w:highlight w:val="yellow"/>
        </w:rPr>
        <w:t>10</w:t>
      </w:r>
    </w:p>
    <w:p w14:paraId="7B584674" w14:textId="78F708FC" w:rsidR="003333C0" w:rsidRDefault="003333C0" w:rsidP="003333C0">
      <w:pPr>
        <w:rPr>
          <w:rFonts w:ascii="Aharoni" w:hAnsi="Aharoni" w:cs="Aharoni"/>
        </w:rPr>
      </w:pPr>
    </w:p>
    <w:p w14:paraId="492DADFF" w14:textId="29B8354A" w:rsidR="003333C0" w:rsidRDefault="003333C0" w:rsidP="003333C0">
      <w:pPr>
        <w:rPr>
          <w:rFonts w:ascii="Aharoni" w:hAnsi="Aharoni" w:cs="Aharoni"/>
          <w:sz w:val="24"/>
          <w:szCs w:val="24"/>
        </w:rPr>
      </w:pPr>
      <w:r w:rsidRPr="003333C0">
        <w:rPr>
          <w:rFonts w:ascii="Aharoni" w:hAnsi="Aharoni" w:cs="Aharoni"/>
          <w:sz w:val="24"/>
          <w:szCs w:val="24"/>
          <w:highlight w:val="green"/>
        </w:rPr>
        <w:t>Accuracy:</w:t>
      </w:r>
      <w:r>
        <w:rPr>
          <w:rFonts w:ascii="Aharoni" w:hAnsi="Aharoni" w:cs="Aharoni"/>
          <w:sz w:val="24"/>
          <w:szCs w:val="24"/>
        </w:rPr>
        <w:t xml:space="preserve"> </w:t>
      </w:r>
    </w:p>
    <w:p w14:paraId="1AE1169A" w14:textId="398EF825" w:rsidR="0041775A" w:rsidRPr="0041775A" w:rsidRDefault="0041775A" w:rsidP="0041775A">
      <w:pPr>
        <w:pStyle w:val="ListParagraph"/>
        <w:numPr>
          <w:ilvl w:val="0"/>
          <w:numId w:val="3"/>
        </w:numPr>
        <w:rPr>
          <w:rFonts w:ascii="Aharoni" w:hAnsi="Aharoni" w:cs="Aharoni"/>
          <w:sz w:val="24"/>
          <w:szCs w:val="24"/>
        </w:rPr>
      </w:pPr>
      <w:r w:rsidRPr="0041775A">
        <w:rPr>
          <w:rFonts w:ascii="Aharoni" w:hAnsi="Aharoni" w:cs="Aharoni"/>
          <w:sz w:val="24"/>
          <w:szCs w:val="24"/>
        </w:rPr>
        <w:t xml:space="preserve">average </w:t>
      </w:r>
      <w:r w:rsidRPr="0041775A">
        <w:rPr>
          <w:rFonts w:ascii="Aharoni" w:hAnsi="Aharoni" w:cs="Aharoni"/>
          <w:sz w:val="24"/>
          <w:szCs w:val="24"/>
        </w:rPr>
        <w:t>classification</w:t>
      </w:r>
      <w:r w:rsidRPr="0041775A">
        <w:rPr>
          <w:rFonts w:ascii="Aharoni" w:hAnsi="Aharoni" w:cs="Aharoni"/>
          <w:sz w:val="24"/>
          <w:szCs w:val="24"/>
        </w:rPr>
        <w:t xml:space="preserve"> accuracy for disabled subjects lies in</w:t>
      </w:r>
      <w:r>
        <w:rPr>
          <w:rFonts w:ascii="Aharoni" w:hAnsi="Aharoni" w:cs="Aharoni"/>
          <w:sz w:val="24"/>
          <w:szCs w:val="24"/>
        </w:rPr>
        <w:t xml:space="preserve"> </w:t>
      </w:r>
      <w:r w:rsidRPr="0041775A">
        <w:rPr>
          <w:rFonts w:ascii="Aharoni" w:hAnsi="Aharoni" w:cs="Aharoni"/>
          <w:color w:val="FF0000"/>
          <w:sz w:val="24"/>
          <w:szCs w:val="24"/>
        </w:rPr>
        <w:t>range from 92.69 to 96.32%</w:t>
      </w:r>
    </w:p>
    <w:p w14:paraId="21E67085" w14:textId="27EA1062" w:rsidR="0041775A" w:rsidRPr="0041775A" w:rsidRDefault="0041775A" w:rsidP="0041775A">
      <w:pPr>
        <w:pStyle w:val="ListParagraph"/>
        <w:numPr>
          <w:ilvl w:val="0"/>
          <w:numId w:val="3"/>
        </w:numPr>
        <w:rPr>
          <w:rFonts w:ascii="Aharoni" w:hAnsi="Aharoni" w:cs="Aharoni"/>
          <w:color w:val="FF0000"/>
          <w:sz w:val="24"/>
          <w:szCs w:val="24"/>
        </w:rPr>
      </w:pPr>
      <w:r w:rsidRPr="0041775A">
        <w:rPr>
          <w:rFonts w:ascii="Aharoni" w:hAnsi="Aharoni" w:cs="Aharoni"/>
          <w:sz w:val="24"/>
          <w:szCs w:val="24"/>
        </w:rPr>
        <w:t xml:space="preserve">the average </w:t>
      </w:r>
      <w:r w:rsidRPr="0041775A">
        <w:rPr>
          <w:rFonts w:ascii="Aharoni" w:hAnsi="Aharoni" w:cs="Aharoni"/>
          <w:sz w:val="24"/>
          <w:szCs w:val="24"/>
        </w:rPr>
        <w:t>classification</w:t>
      </w:r>
      <w:r w:rsidRPr="0041775A">
        <w:rPr>
          <w:rFonts w:ascii="Aharoni" w:hAnsi="Aharoni" w:cs="Aharoni"/>
          <w:sz w:val="24"/>
          <w:szCs w:val="24"/>
        </w:rPr>
        <w:t xml:space="preserve"> accuracy for healthy subjects lies between </w:t>
      </w:r>
      <w:r w:rsidRPr="0041775A">
        <w:rPr>
          <w:rFonts w:ascii="Aharoni" w:hAnsi="Aharoni" w:cs="Aharoni"/>
          <w:color w:val="FF0000"/>
          <w:sz w:val="24"/>
          <w:szCs w:val="24"/>
        </w:rPr>
        <w:t>93.5 to 100%</w:t>
      </w:r>
    </w:p>
    <w:p w14:paraId="3B597C8F" w14:textId="77777777" w:rsidR="003333C0" w:rsidRDefault="003333C0" w:rsidP="003333C0">
      <w:pPr>
        <w:rPr>
          <w:rFonts w:ascii="Aharoni" w:hAnsi="Aharoni" w:cs="Aharoni"/>
          <w:sz w:val="24"/>
          <w:szCs w:val="24"/>
        </w:rPr>
      </w:pPr>
    </w:p>
    <w:p w14:paraId="7BD6479D" w14:textId="60C6DFA2" w:rsidR="003333C0" w:rsidRDefault="003333C0" w:rsidP="003333C0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  <w:highlight w:val="green"/>
        </w:rPr>
        <w:t xml:space="preserve">Extra </w:t>
      </w:r>
      <w:proofErr w:type="spellStart"/>
      <w:r>
        <w:rPr>
          <w:rFonts w:ascii="Aharoni" w:hAnsi="Aharoni" w:cs="Aharoni"/>
          <w:sz w:val="24"/>
          <w:szCs w:val="24"/>
          <w:highlight w:val="green"/>
        </w:rPr>
        <w:t>Informations</w:t>
      </w:r>
      <w:proofErr w:type="spellEnd"/>
      <w:r w:rsidRPr="00335739">
        <w:rPr>
          <w:rFonts w:ascii="Aharoni" w:hAnsi="Aharoni" w:cs="Aharoni"/>
          <w:sz w:val="24"/>
          <w:szCs w:val="24"/>
          <w:highlight w:val="green"/>
        </w:rPr>
        <w:t>:</w:t>
      </w:r>
    </w:p>
    <w:p w14:paraId="487E4136" w14:textId="28C88408" w:rsidR="0041775A" w:rsidRDefault="0041775A" w:rsidP="0041775A">
      <w:pPr>
        <w:pStyle w:val="ListParagraph"/>
        <w:numPr>
          <w:ilvl w:val="0"/>
          <w:numId w:val="3"/>
        </w:numPr>
        <w:rPr>
          <w:rFonts w:ascii="Aharoni" w:hAnsi="Aharoni" w:cs="Aharoni"/>
          <w:sz w:val="24"/>
          <w:szCs w:val="24"/>
        </w:rPr>
      </w:pPr>
      <w:r w:rsidRPr="0041775A">
        <w:rPr>
          <w:rFonts w:ascii="Aharoni" w:hAnsi="Aharoni" w:cs="Aharoni"/>
          <w:sz w:val="24"/>
          <w:szCs w:val="24"/>
          <w:highlight w:val="yellow"/>
        </w:rPr>
        <w:t xml:space="preserve">the time-frequency features after denoising the EEG signals enhance the </w:t>
      </w:r>
      <w:r w:rsidRPr="0041775A">
        <w:rPr>
          <w:rFonts w:ascii="Aharoni" w:hAnsi="Aharoni" w:cs="Aharoni"/>
          <w:sz w:val="24"/>
          <w:szCs w:val="24"/>
          <w:highlight w:val="yellow"/>
        </w:rPr>
        <w:t>classification</w:t>
      </w:r>
      <w:r w:rsidRPr="0041775A">
        <w:rPr>
          <w:rFonts w:ascii="Aharoni" w:hAnsi="Aharoni" w:cs="Aharoni"/>
          <w:sz w:val="24"/>
          <w:szCs w:val="24"/>
          <w:highlight w:val="yellow"/>
        </w:rPr>
        <w:t xml:space="preserve"> performance in terms of bitrate and accuracy of the BCI model</w:t>
      </w:r>
      <w:r w:rsidRPr="0041775A">
        <w:rPr>
          <w:rFonts w:ascii="Aharoni" w:hAnsi="Aharoni" w:cs="Aharoni"/>
          <w:sz w:val="24"/>
          <w:szCs w:val="24"/>
        </w:rPr>
        <w:t xml:space="preserve">. </w:t>
      </w:r>
    </w:p>
    <w:p w14:paraId="2F7DF44F" w14:textId="77777777" w:rsidR="0041775A" w:rsidRDefault="0041775A" w:rsidP="0041775A">
      <w:pPr>
        <w:pStyle w:val="ListParagraph"/>
        <w:rPr>
          <w:rFonts w:ascii="Aharoni" w:hAnsi="Aharoni" w:cs="Aharoni"/>
          <w:sz w:val="24"/>
          <w:szCs w:val="24"/>
        </w:rPr>
      </w:pPr>
    </w:p>
    <w:p w14:paraId="54DC4848" w14:textId="540F850A" w:rsidR="000A6A78" w:rsidRPr="0041775A" w:rsidRDefault="0041775A" w:rsidP="0041775A">
      <w:pPr>
        <w:pStyle w:val="ListParagraph"/>
        <w:numPr>
          <w:ilvl w:val="0"/>
          <w:numId w:val="3"/>
        </w:numPr>
        <w:rPr>
          <w:rFonts w:ascii="Aharoni" w:hAnsi="Aharoni" w:cs="Aharoni"/>
          <w:sz w:val="24"/>
          <w:szCs w:val="24"/>
          <w:highlight w:val="yellow"/>
        </w:rPr>
      </w:pPr>
      <w:r w:rsidRPr="0041775A">
        <w:rPr>
          <w:rFonts w:ascii="Aharoni" w:hAnsi="Aharoni" w:cs="Aharoni"/>
          <w:sz w:val="24"/>
          <w:szCs w:val="24"/>
          <w:highlight w:val="yellow"/>
        </w:rPr>
        <w:t xml:space="preserve">relation between the P300 detection and its </w:t>
      </w:r>
      <w:r w:rsidRPr="0041775A">
        <w:rPr>
          <w:rFonts w:ascii="Aharoni" w:hAnsi="Aharoni" w:cs="Aharoni"/>
          <w:sz w:val="24"/>
          <w:szCs w:val="24"/>
          <w:highlight w:val="yellow"/>
        </w:rPr>
        <w:t>effects</w:t>
      </w:r>
      <w:r w:rsidRPr="0041775A">
        <w:rPr>
          <w:rFonts w:ascii="Aharoni" w:hAnsi="Aharoni" w:cs="Aharoni"/>
          <w:sz w:val="24"/>
          <w:szCs w:val="24"/>
          <w:highlight w:val="yellow"/>
        </w:rPr>
        <w:t xml:space="preserve"> on the image </w:t>
      </w:r>
      <w:r w:rsidRPr="0041775A">
        <w:rPr>
          <w:rFonts w:ascii="Aharoni" w:hAnsi="Aharoni" w:cs="Aharoni"/>
          <w:sz w:val="24"/>
          <w:szCs w:val="24"/>
          <w:highlight w:val="yellow"/>
        </w:rPr>
        <w:t>identification</w:t>
      </w:r>
      <w:r w:rsidRPr="0041775A">
        <w:rPr>
          <w:rFonts w:ascii="Aharoni" w:hAnsi="Aharoni" w:cs="Aharoni"/>
          <w:sz w:val="24"/>
          <w:szCs w:val="24"/>
          <w:highlight w:val="yellow"/>
        </w:rPr>
        <w:t xml:space="preserve"> paradigm concerning the number of epochs</w:t>
      </w:r>
    </w:p>
    <w:p w14:paraId="6B4E5BF0" w14:textId="065BDFCA" w:rsidR="000A6A78" w:rsidRDefault="000A6A78"/>
    <w:p w14:paraId="2BB89CD1" w14:textId="79D9C788" w:rsidR="000A6A78" w:rsidRDefault="000A6A78"/>
    <w:sectPr w:rsidR="000A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3A9"/>
    <w:multiLevelType w:val="hybridMultilevel"/>
    <w:tmpl w:val="B98E2E66"/>
    <w:lvl w:ilvl="0" w:tplc="DA0CB420"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7E48"/>
    <w:multiLevelType w:val="hybridMultilevel"/>
    <w:tmpl w:val="7CA425A8"/>
    <w:lvl w:ilvl="0" w:tplc="FA5A1178">
      <w:start w:val="3"/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A415B"/>
    <w:multiLevelType w:val="hybridMultilevel"/>
    <w:tmpl w:val="B600B5A4"/>
    <w:lvl w:ilvl="0" w:tplc="9C04C276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972097738">
    <w:abstractNumId w:val="0"/>
  </w:num>
  <w:num w:numId="2" w16cid:durableId="57477302">
    <w:abstractNumId w:val="2"/>
  </w:num>
  <w:num w:numId="3" w16cid:durableId="538787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A6"/>
    <w:rsid w:val="000A6A78"/>
    <w:rsid w:val="000D73A4"/>
    <w:rsid w:val="003333C0"/>
    <w:rsid w:val="00335739"/>
    <w:rsid w:val="00377565"/>
    <w:rsid w:val="003C22A7"/>
    <w:rsid w:val="0041775A"/>
    <w:rsid w:val="0042540F"/>
    <w:rsid w:val="004A72A6"/>
    <w:rsid w:val="00632BC2"/>
    <w:rsid w:val="006F2A4C"/>
    <w:rsid w:val="00B04DBB"/>
    <w:rsid w:val="00B65047"/>
    <w:rsid w:val="00D118AC"/>
    <w:rsid w:val="00D3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0CBE"/>
  <w15:chartTrackingRefBased/>
  <w15:docId w15:val="{2F99B3B2-BFDF-4B91-859D-E465A425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نورالدين عباس اسماعيل</dc:creator>
  <cp:keywords/>
  <dc:description/>
  <cp:lastModifiedBy>محمد نورالدين عباس اسماعيل</cp:lastModifiedBy>
  <cp:revision>3</cp:revision>
  <dcterms:created xsi:type="dcterms:W3CDTF">2022-11-24T14:04:00Z</dcterms:created>
  <dcterms:modified xsi:type="dcterms:W3CDTF">2022-11-25T09:21:00Z</dcterms:modified>
</cp:coreProperties>
</file>