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3D86" w14:textId="52FBD8D1" w:rsidR="00C01C52" w:rsidRPr="008E0191" w:rsidRDefault="00901183" w:rsidP="008E0191">
      <w:pPr>
        <w:pStyle w:val="WW-Textoindependiente3"/>
        <w:suppressAutoHyphens w:val="0"/>
        <w:jc w:val="center"/>
        <w:rPr>
          <w:rFonts w:cs="Arial"/>
          <w:smallCaps/>
          <w:sz w:val="32"/>
          <w:szCs w:val="32"/>
          <w:u w:val="single"/>
          <w:lang w:val="es-MX"/>
        </w:rPr>
      </w:pPr>
      <w:r w:rsidRPr="008F6BD5">
        <w:rPr>
          <w:rFonts w:cs="Arial"/>
          <w:smallCaps/>
          <w:sz w:val="32"/>
          <w:szCs w:val="32"/>
          <w:highlight w:val="yellow"/>
          <w:u w:val="single"/>
          <w:lang w:val="es-MX"/>
        </w:rPr>
        <w:t xml:space="preserve">ACTA </w:t>
      </w:r>
      <w:r w:rsidR="001B1FE1" w:rsidRPr="008F6BD5">
        <w:rPr>
          <w:rFonts w:cs="Arial"/>
          <w:smallCaps/>
          <w:sz w:val="32"/>
          <w:szCs w:val="32"/>
          <w:highlight w:val="yellow"/>
          <w:u w:val="single"/>
          <w:lang w:val="es-MX"/>
        </w:rPr>
        <w:t xml:space="preserve">DE </w:t>
      </w:r>
      <w:r w:rsidR="008F6BD5" w:rsidRPr="008F6BD5">
        <w:rPr>
          <w:rFonts w:cs="Arial"/>
          <w:smallCaps/>
          <w:sz w:val="32"/>
          <w:szCs w:val="32"/>
          <w:highlight w:val="yellow"/>
          <w:u w:val="single"/>
          <w:lang w:val="es-MX"/>
        </w:rPr>
        <w:t xml:space="preserve">VALIDACION DE </w:t>
      </w:r>
      <w:r w:rsidR="001B1FE1" w:rsidRPr="008F6BD5">
        <w:rPr>
          <w:rFonts w:cs="Arial"/>
          <w:smallCaps/>
          <w:sz w:val="32"/>
          <w:szCs w:val="32"/>
          <w:highlight w:val="yellow"/>
          <w:u w:val="single"/>
          <w:lang w:val="es-MX"/>
        </w:rPr>
        <w:t>REQUERIMIENTOS</w:t>
      </w:r>
    </w:p>
    <w:p w14:paraId="04EF174C" w14:textId="77777777" w:rsidR="00C01C52" w:rsidRPr="008E0191" w:rsidRDefault="00C01C52" w:rsidP="002736BB">
      <w:pPr>
        <w:pStyle w:val="WW-Textoindependiente3"/>
        <w:suppressAutoHyphens w:val="0"/>
        <w:jc w:val="both"/>
        <w:rPr>
          <w:rFonts w:cs="Arial"/>
          <w:smallCaps/>
          <w:sz w:val="22"/>
          <w:szCs w:val="22"/>
          <w:lang w:val="es-MX"/>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0"/>
        <w:gridCol w:w="3151"/>
        <w:gridCol w:w="4148"/>
      </w:tblGrid>
      <w:tr w:rsidR="00D0481D" w:rsidRPr="008E0191" w14:paraId="31B05F70" w14:textId="77777777" w:rsidTr="00427AE6">
        <w:trPr>
          <w:trHeight w:val="466"/>
        </w:trPr>
        <w:tc>
          <w:tcPr>
            <w:tcW w:w="1210" w:type="pct"/>
            <w:tcBorders>
              <w:top w:val="single" w:sz="4" w:space="0" w:color="auto"/>
              <w:left w:val="single" w:sz="4" w:space="0" w:color="auto"/>
              <w:bottom w:val="single" w:sz="4" w:space="0" w:color="auto"/>
              <w:right w:val="single" w:sz="4" w:space="0" w:color="auto"/>
            </w:tcBorders>
            <w:hideMark/>
          </w:tcPr>
          <w:p w14:paraId="4DF2A897" w14:textId="1B445EA6" w:rsidR="00D0481D" w:rsidRPr="008E0191" w:rsidRDefault="00D0481D" w:rsidP="002736BB">
            <w:pPr>
              <w:jc w:val="both"/>
              <w:rPr>
                <w:rFonts w:ascii="Arial" w:hAnsi="Arial" w:cs="Arial"/>
              </w:rPr>
            </w:pPr>
            <w:r w:rsidRPr="008E0191">
              <w:rPr>
                <w:rFonts w:ascii="Arial" w:hAnsi="Arial" w:cs="Arial"/>
                <w:b/>
              </w:rPr>
              <w:t xml:space="preserve">Fecha </w:t>
            </w:r>
            <w:r w:rsidR="007D0F15" w:rsidRPr="008E0191">
              <w:rPr>
                <w:rFonts w:ascii="Arial" w:hAnsi="Arial" w:cs="Arial"/>
                <w:b/>
              </w:rPr>
              <w:t>Acta</w:t>
            </w:r>
            <w:r w:rsidR="00BD51DD" w:rsidRPr="008E0191">
              <w:rPr>
                <w:rFonts w:ascii="Arial" w:hAnsi="Arial" w:cs="Arial"/>
              </w:rPr>
              <w:t xml:space="preserve">:  </w:t>
            </w:r>
            <w:r w:rsidR="00060044">
              <w:rPr>
                <w:rFonts w:ascii="Arial" w:hAnsi="Arial" w:cs="Arial"/>
              </w:rPr>
              <w:t>17</w:t>
            </w:r>
            <w:r w:rsidR="003F22FD" w:rsidRPr="008E0191">
              <w:rPr>
                <w:rFonts w:ascii="Arial" w:hAnsi="Arial" w:cs="Arial"/>
              </w:rPr>
              <w:t>-</w:t>
            </w:r>
            <w:r w:rsidR="00060044">
              <w:rPr>
                <w:rFonts w:ascii="Arial" w:hAnsi="Arial" w:cs="Arial"/>
              </w:rPr>
              <w:t>09</w:t>
            </w:r>
            <w:r w:rsidR="003F22FD" w:rsidRPr="008E0191">
              <w:rPr>
                <w:rFonts w:ascii="Arial" w:hAnsi="Arial" w:cs="Arial"/>
              </w:rPr>
              <w:t>-202</w:t>
            </w:r>
            <w:r w:rsidR="00060044">
              <w:rPr>
                <w:rFonts w:ascii="Arial" w:hAnsi="Arial" w:cs="Arial"/>
              </w:rPr>
              <w:t>5</w:t>
            </w:r>
          </w:p>
        </w:tc>
        <w:tc>
          <w:tcPr>
            <w:tcW w:w="1636" w:type="pct"/>
            <w:tcBorders>
              <w:top w:val="single" w:sz="4" w:space="0" w:color="auto"/>
              <w:left w:val="single" w:sz="4" w:space="0" w:color="auto"/>
              <w:bottom w:val="single" w:sz="4" w:space="0" w:color="auto"/>
              <w:right w:val="single" w:sz="4" w:space="0" w:color="auto"/>
            </w:tcBorders>
          </w:tcPr>
          <w:p w14:paraId="6C2D9E69" w14:textId="1E5B8092" w:rsidR="00D0481D" w:rsidRPr="008E0191" w:rsidRDefault="00D0481D" w:rsidP="002736BB">
            <w:pPr>
              <w:jc w:val="both"/>
              <w:rPr>
                <w:rFonts w:ascii="Arial" w:hAnsi="Arial" w:cs="Arial"/>
                <w:lang w:val="es-ES" w:eastAsia="es-ES"/>
              </w:rPr>
            </w:pPr>
            <w:r w:rsidRPr="008E0191">
              <w:rPr>
                <w:rFonts w:ascii="Arial" w:hAnsi="Arial" w:cs="Arial"/>
                <w:b/>
                <w:lang w:val="es-ES" w:eastAsia="es-ES"/>
              </w:rPr>
              <w:t>Cliente</w:t>
            </w:r>
            <w:r w:rsidRPr="008E0191">
              <w:rPr>
                <w:rFonts w:ascii="Arial" w:hAnsi="Arial" w:cs="Arial"/>
                <w:lang w:val="es-ES" w:eastAsia="es-ES"/>
              </w:rPr>
              <w:t xml:space="preserve">: </w:t>
            </w:r>
            <w:r w:rsidR="003F22FD" w:rsidRPr="008E0191">
              <w:rPr>
                <w:rFonts w:ascii="Arial" w:hAnsi="Arial" w:cs="Arial"/>
                <w:lang w:val="es-ES" w:eastAsia="es-ES"/>
              </w:rPr>
              <w:t>CARNIDEM</w:t>
            </w:r>
          </w:p>
        </w:tc>
        <w:tc>
          <w:tcPr>
            <w:tcW w:w="2154" w:type="pct"/>
            <w:tcBorders>
              <w:top w:val="single" w:sz="4" w:space="0" w:color="auto"/>
              <w:left w:val="single" w:sz="4" w:space="0" w:color="auto"/>
              <w:bottom w:val="single" w:sz="4" w:space="0" w:color="auto"/>
              <w:right w:val="single" w:sz="4" w:space="0" w:color="auto"/>
            </w:tcBorders>
            <w:hideMark/>
          </w:tcPr>
          <w:p w14:paraId="3822FF7E" w14:textId="2BA2EAED" w:rsidR="00D0481D" w:rsidRPr="008E0191" w:rsidRDefault="00D0481D" w:rsidP="002736BB">
            <w:pPr>
              <w:jc w:val="both"/>
              <w:rPr>
                <w:rFonts w:ascii="Arial" w:hAnsi="Arial" w:cs="Arial"/>
                <w:b/>
              </w:rPr>
            </w:pPr>
            <w:r w:rsidRPr="008E0191">
              <w:rPr>
                <w:rFonts w:ascii="Arial" w:hAnsi="Arial" w:cs="Arial"/>
                <w:b/>
              </w:rPr>
              <w:t>Núm. Acta:</w:t>
            </w:r>
            <w:r w:rsidR="002404FB">
              <w:rPr>
                <w:rFonts w:ascii="Arial" w:hAnsi="Arial" w:cs="Arial"/>
                <w:b/>
              </w:rPr>
              <w:t xml:space="preserve"> </w:t>
            </w:r>
            <w:r w:rsidR="008377E0" w:rsidRPr="008E0191">
              <w:rPr>
                <w:rFonts w:ascii="Arial" w:hAnsi="Arial" w:cs="Arial"/>
              </w:rPr>
              <w:t>ACTA SS-</w:t>
            </w:r>
            <w:r w:rsidR="00060044">
              <w:rPr>
                <w:rFonts w:ascii="Arial" w:hAnsi="Arial" w:cs="Arial"/>
              </w:rPr>
              <w:t>YS</w:t>
            </w:r>
            <w:r w:rsidR="008377E0" w:rsidRPr="008E0191">
              <w:rPr>
                <w:rFonts w:ascii="Arial" w:hAnsi="Arial" w:cs="Arial"/>
              </w:rPr>
              <w:t>-</w:t>
            </w:r>
            <w:r w:rsidR="00060044">
              <w:rPr>
                <w:rFonts w:ascii="Arial" w:hAnsi="Arial" w:cs="Arial"/>
              </w:rPr>
              <w:t>VEN</w:t>
            </w:r>
            <w:r w:rsidR="003026A6" w:rsidRPr="008E0191">
              <w:rPr>
                <w:rFonts w:ascii="Arial" w:hAnsi="Arial" w:cs="Arial"/>
              </w:rPr>
              <w:t>-V1-</w:t>
            </w:r>
            <w:r w:rsidR="003F22FD" w:rsidRPr="008E0191">
              <w:rPr>
                <w:rFonts w:ascii="Arial" w:hAnsi="Arial" w:cs="Arial"/>
              </w:rPr>
              <w:t>2025</w:t>
            </w:r>
            <w:r w:rsidR="00060044">
              <w:rPr>
                <w:rFonts w:ascii="Arial" w:hAnsi="Arial" w:cs="Arial"/>
              </w:rPr>
              <w:t>0917</w:t>
            </w:r>
          </w:p>
        </w:tc>
      </w:tr>
    </w:tbl>
    <w:p w14:paraId="564A1D49" w14:textId="38C2C527" w:rsidR="00072E01" w:rsidRPr="008E0191" w:rsidRDefault="00072E01" w:rsidP="002736BB">
      <w:pPr>
        <w:jc w:val="both"/>
        <w:rPr>
          <w:rFonts w:ascii="Arial" w:hAnsi="Arial" w:cs="Arial"/>
          <w:sz w:val="28"/>
          <w:szCs w:val="28"/>
        </w:rPr>
      </w:pPr>
    </w:p>
    <w:p w14:paraId="0F3F8E4A" w14:textId="269C0407" w:rsidR="0030497A" w:rsidRPr="008E0191" w:rsidRDefault="007B5B57" w:rsidP="008E0191">
      <w:pPr>
        <w:pStyle w:val="WW-Textoindependiente3"/>
        <w:suppressAutoHyphens w:val="0"/>
        <w:jc w:val="center"/>
        <w:rPr>
          <w:rFonts w:cs="Arial"/>
          <w:smallCaps/>
          <w:sz w:val="32"/>
          <w:szCs w:val="32"/>
          <w:lang w:val="es-MX"/>
        </w:rPr>
      </w:pPr>
      <w:r w:rsidRPr="008F6BD5">
        <w:rPr>
          <w:rFonts w:cs="Arial"/>
          <w:smallCaps/>
          <w:sz w:val="32"/>
          <w:szCs w:val="32"/>
          <w:highlight w:val="yellow"/>
          <w:lang w:val="es-MX"/>
        </w:rPr>
        <w:t>Certificación</w:t>
      </w:r>
      <w:r w:rsidR="00AA6329">
        <w:rPr>
          <w:rFonts w:cs="Arial"/>
          <w:smallCaps/>
          <w:sz w:val="32"/>
          <w:szCs w:val="32"/>
          <w:lang w:val="es-MX"/>
        </w:rPr>
        <w:t xml:space="preserve"> y </w:t>
      </w:r>
      <w:proofErr w:type="spellStart"/>
      <w:r w:rsidR="00AA6329">
        <w:rPr>
          <w:rFonts w:cs="Arial"/>
          <w:smallCaps/>
          <w:sz w:val="32"/>
          <w:szCs w:val="32"/>
          <w:lang w:val="es-MX"/>
        </w:rPr>
        <w:t>Capacita</w:t>
      </w:r>
      <w:r w:rsidR="002A0279">
        <w:rPr>
          <w:rFonts w:cs="Arial"/>
          <w:smallCaps/>
          <w:sz w:val="32"/>
          <w:szCs w:val="32"/>
          <w:lang w:val="es-MX"/>
        </w:rPr>
        <w:t>cion</w:t>
      </w:r>
      <w:proofErr w:type="spellEnd"/>
    </w:p>
    <w:p w14:paraId="5370E6DC" w14:textId="0E96E537" w:rsidR="008A1788" w:rsidRPr="008E0191" w:rsidRDefault="0074617B" w:rsidP="008E0191">
      <w:pPr>
        <w:pStyle w:val="WW-Textoindependiente3"/>
        <w:suppressAutoHyphens w:val="0"/>
        <w:jc w:val="center"/>
        <w:rPr>
          <w:rFonts w:cs="Arial"/>
          <w:smallCaps/>
          <w:sz w:val="32"/>
          <w:szCs w:val="32"/>
          <w:lang w:val="es-MX"/>
        </w:rPr>
      </w:pPr>
      <w:r w:rsidRPr="008E0191">
        <w:rPr>
          <w:rFonts w:cs="Arial"/>
          <w:smallCaps/>
          <w:sz w:val="32"/>
          <w:szCs w:val="32"/>
          <w:lang w:val="es-MX"/>
        </w:rPr>
        <w:t>Módulo</w:t>
      </w:r>
      <w:r w:rsidR="0030497A" w:rsidRPr="008E0191">
        <w:rPr>
          <w:rFonts w:cs="Arial"/>
          <w:smallCaps/>
          <w:sz w:val="32"/>
          <w:szCs w:val="32"/>
          <w:lang w:val="es-MX"/>
        </w:rPr>
        <w:t xml:space="preserve"> </w:t>
      </w:r>
      <w:r w:rsidR="00DE36FA" w:rsidRPr="008E0191">
        <w:rPr>
          <w:rFonts w:cs="Arial"/>
          <w:smallCaps/>
          <w:sz w:val="32"/>
          <w:szCs w:val="32"/>
          <w:lang w:val="es-MX"/>
        </w:rPr>
        <w:t xml:space="preserve">de </w:t>
      </w:r>
      <w:r w:rsidR="00060044">
        <w:rPr>
          <w:rFonts w:cs="Arial"/>
          <w:smallCaps/>
          <w:sz w:val="32"/>
          <w:szCs w:val="32"/>
          <w:lang w:val="es-MX"/>
        </w:rPr>
        <w:t>Mantenimiento</w:t>
      </w:r>
    </w:p>
    <w:p w14:paraId="23124721" w14:textId="66A4371D" w:rsidR="0030497A" w:rsidRPr="008E0191" w:rsidRDefault="0030497A" w:rsidP="008E0191">
      <w:pPr>
        <w:jc w:val="center"/>
        <w:rPr>
          <w:rFonts w:ascii="Arial" w:hAnsi="Arial" w:cs="Arial"/>
          <w:sz w:val="24"/>
          <w:szCs w:val="24"/>
        </w:rPr>
      </w:pPr>
    </w:p>
    <w:p w14:paraId="14382EE6" w14:textId="304ABAD8" w:rsidR="00B13C7B" w:rsidRDefault="0030497A" w:rsidP="002736BB">
      <w:pPr>
        <w:pStyle w:val="Ttulo1"/>
        <w:jc w:val="both"/>
        <w:rPr>
          <w:rFonts w:ascii="Arial" w:hAnsi="Arial" w:cs="Arial"/>
          <w:b/>
          <w:sz w:val="22"/>
          <w:szCs w:val="22"/>
        </w:rPr>
      </w:pPr>
      <w:r w:rsidRPr="008E0191">
        <w:rPr>
          <w:rFonts w:ascii="Arial" w:hAnsi="Arial" w:cs="Arial"/>
          <w:b/>
          <w:sz w:val="22"/>
          <w:szCs w:val="22"/>
        </w:rPr>
        <w:t>ANTECEDENTES</w:t>
      </w:r>
      <w:r w:rsidR="00875666" w:rsidRPr="008E0191">
        <w:rPr>
          <w:rFonts w:ascii="Arial" w:hAnsi="Arial" w:cs="Arial"/>
          <w:b/>
          <w:sz w:val="22"/>
          <w:szCs w:val="22"/>
        </w:rPr>
        <w:t>:</w:t>
      </w:r>
    </w:p>
    <w:p w14:paraId="3DEECC1B" w14:textId="77777777" w:rsidR="002404FB" w:rsidRPr="002404FB" w:rsidRDefault="002404FB" w:rsidP="002404FB"/>
    <w:p w14:paraId="0203F8F5" w14:textId="7DDAE5B8" w:rsidR="0030497A" w:rsidRDefault="0030497A" w:rsidP="002736BB">
      <w:pPr>
        <w:pStyle w:val="Textoindependiente"/>
        <w:jc w:val="both"/>
        <w:rPr>
          <w:rFonts w:ascii="Arial" w:eastAsia="Calibri" w:hAnsi="Arial" w:cs="Arial"/>
          <w:sz w:val="22"/>
          <w:szCs w:val="22"/>
          <w:lang w:val="es-EC"/>
        </w:rPr>
      </w:pPr>
      <w:r w:rsidRPr="0073453F">
        <w:rPr>
          <w:rFonts w:ascii="Arial" w:eastAsia="Calibri" w:hAnsi="Arial" w:cs="Arial"/>
          <w:sz w:val="22"/>
          <w:szCs w:val="22"/>
          <w:lang w:val="es-EC"/>
        </w:rPr>
        <w:t>Con referencia a</w:t>
      </w:r>
      <w:r w:rsidR="00240694" w:rsidRPr="0073453F">
        <w:rPr>
          <w:rFonts w:ascii="Arial" w:eastAsia="Calibri" w:hAnsi="Arial" w:cs="Arial"/>
          <w:sz w:val="22"/>
          <w:szCs w:val="22"/>
          <w:lang w:val="es-EC"/>
        </w:rPr>
        <w:t>l contrato de</w:t>
      </w:r>
      <w:r w:rsidR="00B40634" w:rsidRPr="0073453F">
        <w:rPr>
          <w:rFonts w:ascii="Arial" w:eastAsia="Calibri" w:hAnsi="Arial" w:cs="Arial"/>
          <w:sz w:val="22"/>
          <w:szCs w:val="22"/>
          <w:lang w:val="es-EC"/>
        </w:rPr>
        <w:t xml:space="preserve"> Implementación de Openbravo ERP en </w:t>
      </w:r>
      <w:r w:rsidR="003F22FD" w:rsidRPr="0073453F">
        <w:rPr>
          <w:rFonts w:ascii="Arial" w:eastAsia="Calibri" w:hAnsi="Arial" w:cs="Arial"/>
          <w:sz w:val="22"/>
          <w:szCs w:val="22"/>
          <w:lang w:val="es-EC"/>
        </w:rPr>
        <w:t>CARNIDEM</w:t>
      </w:r>
      <w:r w:rsidR="00B40634" w:rsidRPr="0073453F">
        <w:rPr>
          <w:rFonts w:ascii="Arial" w:eastAsia="Calibri" w:hAnsi="Arial" w:cs="Arial"/>
          <w:sz w:val="22"/>
          <w:szCs w:val="22"/>
          <w:lang w:val="es-EC"/>
        </w:rPr>
        <w:t xml:space="preserve"> </w:t>
      </w:r>
      <w:r w:rsidR="009609F4" w:rsidRPr="0073453F">
        <w:rPr>
          <w:rFonts w:ascii="Arial" w:eastAsia="Calibri" w:hAnsi="Arial" w:cs="Arial"/>
          <w:sz w:val="22"/>
          <w:szCs w:val="22"/>
          <w:lang w:val="es-EC"/>
        </w:rPr>
        <w:t xml:space="preserve">se </w:t>
      </w:r>
      <w:r w:rsidR="00134D7E" w:rsidRPr="0073453F">
        <w:rPr>
          <w:rFonts w:ascii="Arial" w:eastAsia="Calibri" w:hAnsi="Arial" w:cs="Arial"/>
          <w:sz w:val="22"/>
          <w:szCs w:val="22"/>
          <w:lang w:val="es-EC"/>
        </w:rPr>
        <w:t xml:space="preserve">detalla </w:t>
      </w:r>
      <w:r w:rsidR="00B40634" w:rsidRPr="0073453F">
        <w:rPr>
          <w:rFonts w:ascii="Arial" w:eastAsia="Calibri" w:hAnsi="Arial" w:cs="Arial"/>
          <w:sz w:val="22"/>
          <w:szCs w:val="22"/>
          <w:lang w:val="es-EC"/>
        </w:rPr>
        <w:t xml:space="preserve">el </w:t>
      </w:r>
      <w:r w:rsidR="008F6BD5" w:rsidRPr="0073453F">
        <w:rPr>
          <w:rFonts w:ascii="Arial" w:eastAsia="Calibri" w:hAnsi="Arial" w:cs="Arial"/>
          <w:sz w:val="22"/>
          <w:szCs w:val="22"/>
          <w:lang w:val="es-EC"/>
        </w:rPr>
        <w:t>inventario</w:t>
      </w:r>
      <w:r w:rsidR="00B40634" w:rsidRPr="0073453F">
        <w:rPr>
          <w:rFonts w:ascii="Arial" w:eastAsia="Calibri" w:hAnsi="Arial" w:cs="Arial"/>
          <w:sz w:val="22"/>
          <w:szCs w:val="22"/>
          <w:lang w:val="es-EC"/>
        </w:rPr>
        <w:t xml:space="preserve"> </w:t>
      </w:r>
      <w:r w:rsidR="008F6BD5" w:rsidRPr="0073453F">
        <w:rPr>
          <w:rFonts w:ascii="Arial" w:eastAsia="Calibri" w:hAnsi="Arial" w:cs="Arial"/>
          <w:sz w:val="22"/>
          <w:szCs w:val="22"/>
          <w:lang w:val="es-EC"/>
        </w:rPr>
        <w:t xml:space="preserve">funcionalidad certificadas por el equipo y las áreas responsables </w:t>
      </w:r>
      <w:r w:rsidR="00DE36FA" w:rsidRPr="0073453F">
        <w:rPr>
          <w:rFonts w:ascii="Arial" w:eastAsia="Calibri" w:hAnsi="Arial" w:cs="Arial"/>
          <w:sz w:val="22"/>
          <w:szCs w:val="22"/>
          <w:lang w:val="es-EC"/>
        </w:rPr>
        <w:t>del módulo de Compras</w:t>
      </w:r>
      <w:r w:rsidR="008F6BD5" w:rsidRPr="0073453F">
        <w:rPr>
          <w:rFonts w:ascii="Arial" w:eastAsia="Calibri" w:hAnsi="Arial" w:cs="Arial"/>
          <w:sz w:val="22"/>
          <w:szCs w:val="22"/>
          <w:lang w:val="es-EC"/>
        </w:rPr>
        <w:t>.</w:t>
      </w:r>
    </w:p>
    <w:p w14:paraId="430AE091" w14:textId="77777777" w:rsidR="0073453F" w:rsidRDefault="0073453F" w:rsidP="002736BB">
      <w:pPr>
        <w:pStyle w:val="Textoindependiente"/>
        <w:jc w:val="both"/>
        <w:rPr>
          <w:rFonts w:ascii="Arial" w:eastAsia="Calibri" w:hAnsi="Arial" w:cs="Arial"/>
          <w:sz w:val="22"/>
          <w:szCs w:val="22"/>
          <w:lang w:val="es-EC"/>
        </w:rPr>
      </w:pPr>
    </w:p>
    <w:p w14:paraId="4D38470A" w14:textId="0EE0E1F5" w:rsidR="0073453F" w:rsidRPr="0073453F" w:rsidRDefault="0073453F" w:rsidP="002736BB">
      <w:pPr>
        <w:pStyle w:val="Textoindependiente"/>
        <w:jc w:val="both"/>
        <w:rPr>
          <w:rFonts w:ascii="Arial" w:eastAsia="Calibri" w:hAnsi="Arial" w:cs="Arial"/>
          <w:bCs/>
          <w:sz w:val="22"/>
          <w:szCs w:val="22"/>
          <w:lang w:val="es-EC"/>
        </w:rPr>
      </w:pPr>
      <w:r w:rsidRPr="0073453F">
        <w:rPr>
          <w:rFonts w:ascii="Arial" w:eastAsia="Calibri" w:hAnsi="Arial" w:cs="Arial"/>
          <w:bCs/>
          <w:sz w:val="22"/>
          <w:szCs w:val="22"/>
          <w:lang w:val="es-EC"/>
        </w:rPr>
        <w:t xml:space="preserve">Las partes acuerdan que toda documentación generada durante el proyecto, incluyendo, pero no limitada a actas de reunión, definiciones, aprobación, entrega, capacitación, aceptación de retrasos, acuerdos y control de cambios, deberá ser revisada y aprobada por el Cliente en un plazo máximo de setenta y dos (72) horas contadas desde su recepción. En caso de no existir observación escrita dentro de dicho plazo, se considerará aprobada tácitamente, conforme al principio de aceptación tácita establecido en el Artículo 1465 del Código Civil Ecuatoriano. </w:t>
      </w:r>
    </w:p>
    <w:p w14:paraId="38BB5565" w14:textId="77777777" w:rsidR="0073453F" w:rsidRDefault="0073453F" w:rsidP="002736BB">
      <w:pPr>
        <w:pStyle w:val="Textoindependiente"/>
        <w:jc w:val="both"/>
        <w:rPr>
          <w:rFonts w:ascii="Arial" w:eastAsia="Calibri" w:hAnsi="Arial" w:cs="Arial"/>
          <w:bCs/>
          <w:sz w:val="22"/>
          <w:szCs w:val="22"/>
          <w:lang w:val="es-EC"/>
        </w:rPr>
      </w:pPr>
    </w:p>
    <w:p w14:paraId="476183CD" w14:textId="77777777" w:rsidR="00AA6329" w:rsidRDefault="00AA6329" w:rsidP="00AA6329">
      <w:pPr>
        <w:pStyle w:val="Textoindependiente"/>
        <w:jc w:val="both"/>
        <w:rPr>
          <w:rFonts w:ascii="Arial" w:eastAsia="Calibri" w:hAnsi="Arial" w:cs="Arial"/>
          <w:bCs/>
          <w:sz w:val="22"/>
          <w:szCs w:val="22"/>
          <w:lang w:val="es-EC"/>
        </w:rPr>
      </w:pPr>
      <w:r w:rsidRPr="00194AEB">
        <w:rPr>
          <w:rFonts w:ascii="Arial" w:eastAsia="Calibri" w:hAnsi="Arial" w:cs="Arial"/>
          <w:bCs/>
          <w:sz w:val="22"/>
          <w:szCs w:val="22"/>
          <w:lang w:val="es-EC"/>
        </w:rPr>
        <w:t>La capacitación incluida en el presente contrato será entregada una sola vez por cada módulo o funcionalidad. Cualquier solicitud de capacitación adicional sobre el mismo contenido será considerada como un requerimiento fuera del alcance original, y deberá ser gestionada mediante el procedimiento de Control de Cambios, incluyendo su respectiva cotización y aprobación. Asimismo, toda funcionalidad que no sea parte del estándar del sistema ERP, y que no esté expresamente detallada como desarrollo en el Término de Referencia (TDR) o en el presente contrato, no podrá ser implementada sin la debida solicitud formal de Control de Cambios, la cual deberá ser aprobada por ambas partes en términos técnicos, económicos y de cronograma.</w:t>
      </w:r>
    </w:p>
    <w:p w14:paraId="00E7602E" w14:textId="77777777" w:rsidR="00AA6329" w:rsidRPr="0073453F" w:rsidRDefault="00AA6329" w:rsidP="002736BB">
      <w:pPr>
        <w:pStyle w:val="Textoindependiente"/>
        <w:jc w:val="both"/>
        <w:rPr>
          <w:rFonts w:ascii="Arial" w:eastAsia="Calibri" w:hAnsi="Arial" w:cs="Arial"/>
          <w:bCs/>
          <w:sz w:val="22"/>
          <w:szCs w:val="22"/>
          <w:lang w:val="es-EC"/>
        </w:rPr>
      </w:pPr>
    </w:p>
    <w:p w14:paraId="4205B535" w14:textId="36D6569B" w:rsidR="00B40634" w:rsidRPr="008E0191" w:rsidRDefault="00B40634" w:rsidP="002736BB">
      <w:pPr>
        <w:pStyle w:val="Ttulo1"/>
        <w:jc w:val="both"/>
        <w:rPr>
          <w:rFonts w:ascii="Arial" w:hAnsi="Arial" w:cs="Arial"/>
          <w:b/>
          <w:sz w:val="22"/>
          <w:szCs w:val="22"/>
        </w:rPr>
      </w:pPr>
      <w:r w:rsidRPr="008E0191">
        <w:rPr>
          <w:rFonts w:ascii="Arial" w:hAnsi="Arial" w:cs="Arial"/>
          <w:b/>
          <w:sz w:val="22"/>
          <w:szCs w:val="22"/>
        </w:rPr>
        <w:t>TEMAS TRATADOS:</w:t>
      </w:r>
    </w:p>
    <w:p w14:paraId="04B57D26" w14:textId="7B439A8B" w:rsidR="00060044" w:rsidRDefault="00FA2062" w:rsidP="00060044">
      <w:pPr>
        <w:pStyle w:val="Prrafodelista"/>
        <w:numPr>
          <w:ilvl w:val="0"/>
          <w:numId w:val="2"/>
        </w:numPr>
        <w:ind w:left="0" w:firstLine="0"/>
        <w:jc w:val="both"/>
        <w:rPr>
          <w:rFonts w:ascii="Arial" w:hAnsi="Arial" w:cs="Arial"/>
          <w:b/>
          <w:bCs/>
        </w:rPr>
      </w:pPr>
      <w:r w:rsidRPr="008E0191">
        <w:rPr>
          <w:rFonts w:ascii="Arial" w:hAnsi="Arial" w:cs="Arial"/>
          <w:b/>
          <w:bCs/>
        </w:rPr>
        <w:t>Procesos</w:t>
      </w:r>
    </w:p>
    <w:tbl>
      <w:tblPr>
        <w:tblStyle w:val="Tablaconcuadrcula"/>
        <w:tblW w:w="0" w:type="auto"/>
        <w:tblLook w:val="04A0" w:firstRow="1" w:lastRow="0" w:firstColumn="1" w:lastColumn="0" w:noHBand="0" w:noVBand="1"/>
      </w:tblPr>
      <w:tblGrid>
        <w:gridCol w:w="608"/>
        <w:gridCol w:w="2764"/>
        <w:gridCol w:w="1133"/>
        <w:gridCol w:w="5124"/>
      </w:tblGrid>
      <w:tr w:rsidR="00F96F2A" w:rsidRPr="008E0191" w14:paraId="191E21FB" w14:textId="77777777" w:rsidTr="00A2788D">
        <w:tc>
          <w:tcPr>
            <w:tcW w:w="608" w:type="dxa"/>
          </w:tcPr>
          <w:p w14:paraId="46D49A23" w14:textId="77777777" w:rsidR="00F96F2A" w:rsidRPr="008E0191" w:rsidRDefault="00F96F2A" w:rsidP="00A2788D">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No.</w:t>
            </w:r>
          </w:p>
        </w:tc>
        <w:tc>
          <w:tcPr>
            <w:tcW w:w="2764" w:type="dxa"/>
          </w:tcPr>
          <w:p w14:paraId="652A053B" w14:textId="77777777" w:rsidR="00F96F2A" w:rsidRPr="008E0191" w:rsidRDefault="00F96F2A" w:rsidP="00A2788D">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Proceso</w:t>
            </w:r>
          </w:p>
        </w:tc>
        <w:tc>
          <w:tcPr>
            <w:tcW w:w="1133" w:type="dxa"/>
          </w:tcPr>
          <w:p w14:paraId="1817A471" w14:textId="77777777" w:rsidR="00F96F2A" w:rsidRPr="008E0191" w:rsidRDefault="00F96F2A" w:rsidP="00A2788D">
            <w:pPr>
              <w:jc w:val="both"/>
              <w:rPr>
                <w:rFonts w:ascii="Arial" w:hAnsi="Arial" w:cs="Arial"/>
                <w:b/>
                <w:bCs/>
              </w:rPr>
            </w:pPr>
            <w:r>
              <w:rPr>
                <w:rFonts w:ascii="Arial" w:hAnsi="Arial" w:cs="Arial"/>
                <w:b/>
                <w:bCs/>
              </w:rPr>
              <w:t>Validado</w:t>
            </w:r>
          </w:p>
        </w:tc>
        <w:tc>
          <w:tcPr>
            <w:tcW w:w="5124" w:type="dxa"/>
          </w:tcPr>
          <w:p w14:paraId="5E0C4E21" w14:textId="77777777" w:rsidR="00F96F2A" w:rsidRDefault="00F96F2A" w:rsidP="00A2788D">
            <w:pPr>
              <w:jc w:val="both"/>
              <w:rPr>
                <w:rFonts w:ascii="Arial" w:hAnsi="Arial" w:cs="Arial"/>
                <w:b/>
                <w:bCs/>
              </w:rPr>
            </w:pPr>
            <w:r w:rsidRPr="001D37E5">
              <w:rPr>
                <w:rFonts w:ascii="Helvetica" w:hAnsi="Helvetica" w:cs="Helvetica"/>
                <w:b/>
                <w:bCs/>
                <w:sz w:val="20"/>
                <w:szCs w:val="20"/>
              </w:rPr>
              <w:t>Material de Capacitación</w:t>
            </w:r>
          </w:p>
        </w:tc>
      </w:tr>
      <w:tr w:rsidR="00F96F2A" w:rsidRPr="008E0191" w14:paraId="21FD7C16" w14:textId="77777777" w:rsidTr="00A2788D">
        <w:tc>
          <w:tcPr>
            <w:tcW w:w="608" w:type="dxa"/>
          </w:tcPr>
          <w:p w14:paraId="340A536E" w14:textId="77777777" w:rsidR="00F96F2A" w:rsidRPr="008E0191" w:rsidRDefault="00F96F2A" w:rsidP="00A2788D">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P1</w:t>
            </w:r>
          </w:p>
        </w:tc>
        <w:tc>
          <w:tcPr>
            <w:tcW w:w="2764" w:type="dxa"/>
            <w:vAlign w:val="center"/>
          </w:tcPr>
          <w:p w14:paraId="0B2F741D" w14:textId="77777777" w:rsidR="00F96F2A" w:rsidRPr="008E0191" w:rsidRDefault="00F96F2A" w:rsidP="00A2788D">
            <w:pPr>
              <w:jc w:val="both"/>
              <w:rPr>
                <w:rFonts w:ascii="Arial" w:hAnsi="Arial" w:cs="Arial"/>
                <w:bCs/>
                <w:lang w:val="es-MX"/>
              </w:rPr>
            </w:pPr>
            <w:r w:rsidRPr="00107288">
              <w:rPr>
                <w:rFonts w:ascii="Tahoma" w:hAnsi="Tahoma" w:cs="Tahoma"/>
              </w:rPr>
              <w:t>Permite la Configuración de Maquinas</w:t>
            </w:r>
          </w:p>
        </w:tc>
        <w:tc>
          <w:tcPr>
            <w:tcW w:w="1133" w:type="dxa"/>
          </w:tcPr>
          <w:p w14:paraId="36862526" w14:textId="77777777" w:rsidR="00F96F2A" w:rsidRPr="00111DCA" w:rsidRDefault="00F96F2A" w:rsidP="00A2788D">
            <w:pPr>
              <w:jc w:val="both"/>
              <w:rPr>
                <w:rFonts w:ascii="Arial" w:hAnsi="Arial" w:cs="Arial"/>
                <w:bCs/>
              </w:rPr>
            </w:pPr>
            <w:r w:rsidRPr="00111DCA">
              <w:rPr>
                <w:rFonts w:ascii="Arial" w:hAnsi="Arial" w:cs="Arial"/>
                <w:bCs/>
              </w:rPr>
              <w:t>OK</w:t>
            </w:r>
          </w:p>
        </w:tc>
        <w:tc>
          <w:tcPr>
            <w:tcW w:w="5124" w:type="dxa"/>
            <w:vAlign w:val="center"/>
          </w:tcPr>
          <w:p w14:paraId="534BE783" w14:textId="77777777" w:rsidR="00F96F2A" w:rsidRPr="00111DCA" w:rsidRDefault="00F96F2A" w:rsidP="00A2788D">
            <w:pPr>
              <w:jc w:val="both"/>
              <w:rPr>
                <w:rFonts w:ascii="Arial" w:hAnsi="Arial" w:cs="Arial"/>
                <w:bCs/>
              </w:rPr>
            </w:pPr>
            <w:hyperlink r:id="rId10" w:history="1">
              <w:r w:rsidRPr="00840F0E">
                <w:rPr>
                  <w:rStyle w:val="Hipervnculo"/>
                  <w:rFonts w:ascii="Tahoma" w:eastAsia="Tahoma" w:hAnsi="Tahoma" w:cs="Tahoma"/>
                </w:rPr>
                <w:t>MANTENIMIENTO - Registro de la Maquina.mp4</w:t>
              </w:r>
            </w:hyperlink>
          </w:p>
        </w:tc>
      </w:tr>
      <w:tr w:rsidR="00F96F2A" w:rsidRPr="008E0191" w14:paraId="346218CE" w14:textId="77777777" w:rsidTr="00A2788D">
        <w:tc>
          <w:tcPr>
            <w:tcW w:w="608" w:type="dxa"/>
          </w:tcPr>
          <w:p w14:paraId="148E1643" w14:textId="77777777" w:rsidR="00F96F2A" w:rsidRPr="008E0191" w:rsidRDefault="00F96F2A" w:rsidP="00A2788D">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P2</w:t>
            </w:r>
          </w:p>
        </w:tc>
        <w:tc>
          <w:tcPr>
            <w:tcW w:w="2764" w:type="dxa"/>
            <w:vAlign w:val="center"/>
          </w:tcPr>
          <w:p w14:paraId="29F8B9A5" w14:textId="77777777" w:rsidR="00F96F2A" w:rsidRPr="008E0191" w:rsidRDefault="00F96F2A" w:rsidP="00A2788D">
            <w:pPr>
              <w:jc w:val="both"/>
              <w:rPr>
                <w:rFonts w:ascii="Arial" w:hAnsi="Arial" w:cs="Arial"/>
                <w:bCs/>
                <w:lang w:val="es-MX"/>
              </w:rPr>
            </w:pPr>
            <w:r w:rsidRPr="00107288">
              <w:rPr>
                <w:rFonts w:ascii="Tahoma" w:hAnsi="Tahoma" w:cs="Tahoma"/>
              </w:rPr>
              <w:t xml:space="preserve">Permite la Configuración de Tipos de Ordenes de Mantenimiento </w:t>
            </w:r>
          </w:p>
        </w:tc>
        <w:tc>
          <w:tcPr>
            <w:tcW w:w="1133" w:type="dxa"/>
          </w:tcPr>
          <w:p w14:paraId="45F6B659" w14:textId="77777777" w:rsidR="00F96F2A" w:rsidRPr="001804B9" w:rsidRDefault="00F96F2A" w:rsidP="00A2788D">
            <w:pPr>
              <w:jc w:val="both"/>
              <w:rPr>
                <w:rFonts w:ascii="Arial" w:hAnsi="Arial" w:cs="Arial"/>
              </w:rPr>
            </w:pPr>
            <w:r w:rsidRPr="001804B9">
              <w:rPr>
                <w:rFonts w:ascii="Arial" w:hAnsi="Arial" w:cs="Arial"/>
              </w:rPr>
              <w:t>OK</w:t>
            </w:r>
          </w:p>
        </w:tc>
        <w:tc>
          <w:tcPr>
            <w:tcW w:w="5124" w:type="dxa"/>
            <w:vAlign w:val="center"/>
          </w:tcPr>
          <w:p w14:paraId="24BE5225" w14:textId="77777777" w:rsidR="00F96F2A" w:rsidRPr="008E0191" w:rsidRDefault="00F96F2A" w:rsidP="00A2788D">
            <w:pPr>
              <w:jc w:val="both"/>
              <w:rPr>
                <w:rFonts w:ascii="Arial" w:hAnsi="Arial" w:cs="Arial"/>
                <w:b/>
                <w:bCs/>
              </w:rPr>
            </w:pPr>
            <w:hyperlink r:id="rId11" w:history="1">
              <w:r w:rsidRPr="00840F0E">
                <w:rPr>
                  <w:rStyle w:val="Hipervnculo"/>
                  <w:rFonts w:ascii="Tahoma" w:eastAsia="Tahoma" w:hAnsi="Tahoma" w:cs="Tahoma"/>
                </w:rPr>
                <w:t>MANTENIMIENTO - Registro de la Maquina.mp4</w:t>
              </w:r>
            </w:hyperlink>
          </w:p>
        </w:tc>
      </w:tr>
      <w:tr w:rsidR="00F96F2A" w:rsidRPr="008E0191" w14:paraId="43EAF817" w14:textId="77777777" w:rsidTr="00A2788D">
        <w:tc>
          <w:tcPr>
            <w:tcW w:w="608" w:type="dxa"/>
          </w:tcPr>
          <w:p w14:paraId="325E55A1"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3</w:t>
            </w:r>
          </w:p>
        </w:tc>
        <w:tc>
          <w:tcPr>
            <w:tcW w:w="2764" w:type="dxa"/>
          </w:tcPr>
          <w:p w14:paraId="6807BD34" w14:textId="77777777" w:rsidR="00F96F2A" w:rsidRPr="008E0191" w:rsidRDefault="00F96F2A" w:rsidP="00A2788D">
            <w:pPr>
              <w:jc w:val="both"/>
              <w:rPr>
                <w:rFonts w:ascii="Arial" w:hAnsi="Arial" w:cs="Arial"/>
                <w:bCs/>
                <w:lang w:val="es-MX"/>
              </w:rPr>
            </w:pPr>
            <w:r w:rsidRPr="00D73630">
              <w:rPr>
                <w:rFonts w:ascii="Tahoma" w:hAnsi="Tahoma" w:cs="Tahoma"/>
              </w:rPr>
              <w:t xml:space="preserve">Registro de Orden de Mantenimiento en el Back por el administrador </w:t>
            </w:r>
          </w:p>
        </w:tc>
        <w:tc>
          <w:tcPr>
            <w:tcW w:w="1133" w:type="dxa"/>
          </w:tcPr>
          <w:p w14:paraId="0BF26B2E" w14:textId="77777777" w:rsidR="00F96F2A" w:rsidRPr="008E0191" w:rsidRDefault="00F96F2A" w:rsidP="00A2788D">
            <w:pPr>
              <w:jc w:val="both"/>
              <w:rPr>
                <w:rFonts w:ascii="Arial" w:hAnsi="Arial" w:cs="Arial"/>
                <w:b/>
                <w:bCs/>
              </w:rPr>
            </w:pPr>
          </w:p>
        </w:tc>
        <w:tc>
          <w:tcPr>
            <w:tcW w:w="5124" w:type="dxa"/>
          </w:tcPr>
          <w:p w14:paraId="6E067DC7" w14:textId="77777777" w:rsidR="00F96F2A" w:rsidRPr="00FC51C9" w:rsidRDefault="00F96F2A" w:rsidP="00A2788D">
            <w:pPr>
              <w:rPr>
                <w:rFonts w:ascii="Tahoma" w:hAnsi="Tahoma" w:cs="Tahoma"/>
              </w:rPr>
            </w:pPr>
            <w:hyperlink r:id="rId12" w:history="1">
              <w:r w:rsidRPr="00FC51C9">
                <w:rPr>
                  <w:rStyle w:val="Hipervnculo"/>
                  <w:rFonts w:ascii="Tahoma" w:hAnsi="Tahoma" w:cs="Tahoma"/>
                </w:rPr>
                <w:t>MANTENIMIENTO - Registro Manual de Mantenimiento.mp4</w:t>
              </w:r>
            </w:hyperlink>
          </w:p>
          <w:p w14:paraId="0A1432BB" w14:textId="77777777" w:rsidR="00F96F2A" w:rsidRPr="008E0191" w:rsidRDefault="00F96F2A" w:rsidP="00A2788D">
            <w:pPr>
              <w:jc w:val="both"/>
              <w:rPr>
                <w:rFonts w:ascii="Arial" w:hAnsi="Arial" w:cs="Arial"/>
                <w:b/>
                <w:bCs/>
              </w:rPr>
            </w:pPr>
          </w:p>
        </w:tc>
      </w:tr>
      <w:tr w:rsidR="00F96F2A" w:rsidRPr="008E0191" w14:paraId="2A74B822" w14:textId="77777777" w:rsidTr="00A2788D">
        <w:tc>
          <w:tcPr>
            <w:tcW w:w="608" w:type="dxa"/>
          </w:tcPr>
          <w:p w14:paraId="283C6120"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4</w:t>
            </w:r>
          </w:p>
        </w:tc>
        <w:tc>
          <w:tcPr>
            <w:tcW w:w="2764" w:type="dxa"/>
          </w:tcPr>
          <w:p w14:paraId="2F66C924" w14:textId="77777777" w:rsidR="00F96F2A" w:rsidRPr="008E0191" w:rsidRDefault="00F96F2A" w:rsidP="00A2788D">
            <w:pPr>
              <w:jc w:val="both"/>
              <w:rPr>
                <w:rFonts w:ascii="Arial" w:hAnsi="Arial" w:cs="Arial"/>
                <w:bCs/>
              </w:rPr>
            </w:pPr>
            <w:r w:rsidRPr="00D73630">
              <w:rPr>
                <w:rFonts w:ascii="Tahoma" w:hAnsi="Tahoma" w:cs="Tahoma"/>
              </w:rPr>
              <w:t xml:space="preserve">Registro de información de Orden de Mantenimiento por el técnico </w:t>
            </w:r>
          </w:p>
        </w:tc>
        <w:tc>
          <w:tcPr>
            <w:tcW w:w="1133" w:type="dxa"/>
          </w:tcPr>
          <w:p w14:paraId="153F2C9E" w14:textId="77777777" w:rsidR="00F96F2A" w:rsidRPr="008E0191" w:rsidRDefault="00F96F2A" w:rsidP="00A2788D">
            <w:pPr>
              <w:jc w:val="both"/>
              <w:rPr>
                <w:rFonts w:ascii="Arial" w:hAnsi="Arial" w:cs="Arial"/>
                <w:b/>
                <w:bCs/>
              </w:rPr>
            </w:pPr>
          </w:p>
        </w:tc>
        <w:tc>
          <w:tcPr>
            <w:tcW w:w="5124" w:type="dxa"/>
          </w:tcPr>
          <w:p w14:paraId="339F6844" w14:textId="77777777" w:rsidR="00F96F2A" w:rsidRPr="00FC51C9" w:rsidRDefault="00F96F2A" w:rsidP="00A2788D">
            <w:pPr>
              <w:rPr>
                <w:rFonts w:ascii="Tahoma" w:hAnsi="Tahoma" w:cs="Tahoma"/>
              </w:rPr>
            </w:pPr>
            <w:hyperlink r:id="rId13" w:history="1">
              <w:r w:rsidRPr="00FC51C9">
                <w:rPr>
                  <w:rStyle w:val="Hipervnculo"/>
                  <w:rFonts w:ascii="Tahoma" w:hAnsi="Tahoma" w:cs="Tahoma"/>
                </w:rPr>
                <w:t>MANTENIMIENTO - Registro Manual de Mantenimiento.mp4</w:t>
              </w:r>
            </w:hyperlink>
          </w:p>
          <w:p w14:paraId="056FBB65" w14:textId="77777777" w:rsidR="00F96F2A" w:rsidRPr="008E0191" w:rsidRDefault="00F96F2A" w:rsidP="00A2788D">
            <w:pPr>
              <w:jc w:val="both"/>
              <w:rPr>
                <w:rFonts w:ascii="Arial" w:hAnsi="Arial" w:cs="Arial"/>
                <w:b/>
                <w:bCs/>
              </w:rPr>
            </w:pPr>
          </w:p>
        </w:tc>
      </w:tr>
      <w:tr w:rsidR="00F96F2A" w:rsidRPr="008E0191" w14:paraId="24FA9818" w14:textId="77777777" w:rsidTr="00A2788D">
        <w:tc>
          <w:tcPr>
            <w:tcW w:w="608" w:type="dxa"/>
          </w:tcPr>
          <w:p w14:paraId="5AC8AACB"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5</w:t>
            </w:r>
          </w:p>
        </w:tc>
        <w:tc>
          <w:tcPr>
            <w:tcW w:w="2764" w:type="dxa"/>
          </w:tcPr>
          <w:p w14:paraId="5F4D21A9" w14:textId="77777777" w:rsidR="00F96F2A" w:rsidRPr="008E0191" w:rsidRDefault="00F96F2A" w:rsidP="00A2788D">
            <w:pPr>
              <w:jc w:val="both"/>
              <w:rPr>
                <w:rFonts w:ascii="Arial" w:hAnsi="Arial" w:cs="Arial"/>
                <w:bCs/>
                <w:lang w:val="es-MX"/>
              </w:rPr>
            </w:pPr>
            <w:r w:rsidRPr="00D73630">
              <w:rPr>
                <w:rFonts w:ascii="Tahoma" w:hAnsi="Tahoma" w:cs="Tahoma"/>
              </w:rPr>
              <w:t xml:space="preserve">Plan de Mantenimiento mensual por máquina </w:t>
            </w:r>
          </w:p>
        </w:tc>
        <w:tc>
          <w:tcPr>
            <w:tcW w:w="1133" w:type="dxa"/>
          </w:tcPr>
          <w:p w14:paraId="2D112A29" w14:textId="77777777" w:rsidR="00F96F2A" w:rsidRPr="008E0191" w:rsidRDefault="00F96F2A" w:rsidP="00A2788D">
            <w:pPr>
              <w:jc w:val="both"/>
              <w:rPr>
                <w:rFonts w:ascii="Arial" w:hAnsi="Arial" w:cs="Arial"/>
                <w:b/>
                <w:bCs/>
              </w:rPr>
            </w:pPr>
          </w:p>
        </w:tc>
        <w:tc>
          <w:tcPr>
            <w:tcW w:w="5124" w:type="dxa"/>
          </w:tcPr>
          <w:p w14:paraId="068B319A" w14:textId="77777777" w:rsidR="00F96F2A" w:rsidRPr="008E0191" w:rsidRDefault="00F96F2A" w:rsidP="00A2788D">
            <w:pPr>
              <w:jc w:val="both"/>
              <w:rPr>
                <w:rFonts w:ascii="Arial" w:hAnsi="Arial" w:cs="Arial"/>
                <w:b/>
                <w:bCs/>
              </w:rPr>
            </w:pPr>
            <w:hyperlink r:id="rId14" w:history="1">
              <w:r w:rsidRPr="00840F0E">
                <w:rPr>
                  <w:rStyle w:val="Hipervnculo"/>
                  <w:rFonts w:ascii="Tahoma" w:hAnsi="Tahoma" w:cs="Tahoma"/>
                </w:rPr>
                <w:t>MANTENIMIENTO - Generación del Plan de Mantenimiento Programado.mp4</w:t>
              </w:r>
            </w:hyperlink>
          </w:p>
        </w:tc>
      </w:tr>
      <w:tr w:rsidR="00F96F2A" w:rsidRPr="008E0191" w14:paraId="47517B68" w14:textId="77777777" w:rsidTr="00A2788D">
        <w:tc>
          <w:tcPr>
            <w:tcW w:w="608" w:type="dxa"/>
          </w:tcPr>
          <w:p w14:paraId="3CA99E92" w14:textId="77777777" w:rsidR="00F96F2A" w:rsidRPr="008E0191" w:rsidRDefault="00F96F2A" w:rsidP="00A2788D">
            <w:pPr>
              <w:jc w:val="both"/>
              <w:rPr>
                <w:rFonts w:ascii="Arial" w:hAnsi="Arial" w:cs="Arial"/>
                <w:bCs/>
              </w:rPr>
            </w:pPr>
            <w:r w:rsidRPr="008E0191">
              <w:rPr>
                <w:rFonts w:ascii="Arial" w:hAnsi="Arial" w:cs="Arial"/>
                <w:bCs/>
              </w:rPr>
              <w:lastRenderedPageBreak/>
              <w:t>P</w:t>
            </w:r>
            <w:r>
              <w:rPr>
                <w:rFonts w:ascii="Arial" w:hAnsi="Arial" w:cs="Arial"/>
                <w:bCs/>
              </w:rPr>
              <w:t>6</w:t>
            </w:r>
          </w:p>
        </w:tc>
        <w:tc>
          <w:tcPr>
            <w:tcW w:w="2764" w:type="dxa"/>
          </w:tcPr>
          <w:p w14:paraId="52351650" w14:textId="77777777" w:rsidR="00F96F2A" w:rsidRPr="008E0191" w:rsidRDefault="00F96F2A" w:rsidP="00A2788D">
            <w:pPr>
              <w:jc w:val="both"/>
              <w:rPr>
                <w:rFonts w:ascii="Arial" w:hAnsi="Arial" w:cs="Arial"/>
                <w:bCs/>
                <w:lang w:val="es-MX"/>
              </w:rPr>
            </w:pPr>
            <w:r w:rsidRPr="00D73630">
              <w:rPr>
                <w:rFonts w:ascii="Tahoma" w:hAnsi="Tahoma" w:cs="Tahoma"/>
              </w:rPr>
              <w:t xml:space="preserve">Confirmar el registro de mantenimiento una vez se cumplió con el Plan </w:t>
            </w:r>
          </w:p>
        </w:tc>
        <w:tc>
          <w:tcPr>
            <w:tcW w:w="1133" w:type="dxa"/>
          </w:tcPr>
          <w:p w14:paraId="59A5DBA5" w14:textId="77777777" w:rsidR="00F96F2A" w:rsidRPr="008E0191" w:rsidRDefault="00F96F2A" w:rsidP="00A2788D">
            <w:pPr>
              <w:jc w:val="both"/>
              <w:rPr>
                <w:rFonts w:ascii="Arial" w:hAnsi="Arial" w:cs="Arial"/>
                <w:b/>
                <w:bCs/>
              </w:rPr>
            </w:pPr>
          </w:p>
        </w:tc>
        <w:tc>
          <w:tcPr>
            <w:tcW w:w="5124" w:type="dxa"/>
          </w:tcPr>
          <w:p w14:paraId="4AE827F3" w14:textId="77777777" w:rsidR="00F96F2A" w:rsidRPr="008E0191" w:rsidRDefault="00F96F2A" w:rsidP="00A2788D">
            <w:pPr>
              <w:jc w:val="both"/>
              <w:rPr>
                <w:rFonts w:ascii="Arial" w:hAnsi="Arial" w:cs="Arial"/>
                <w:b/>
                <w:bCs/>
              </w:rPr>
            </w:pPr>
            <w:hyperlink r:id="rId15" w:history="1">
              <w:r w:rsidRPr="00B21AE5">
                <w:rPr>
                  <w:rStyle w:val="Hipervnculo"/>
                  <w:rFonts w:ascii="Tahoma" w:hAnsi="Tahoma" w:cs="Tahoma"/>
                </w:rPr>
                <w:t>MANTENIMIENTO - Confirmar Finalización de Mantenimiento.mp4</w:t>
              </w:r>
            </w:hyperlink>
          </w:p>
        </w:tc>
      </w:tr>
      <w:tr w:rsidR="00F96F2A" w:rsidRPr="008E0191" w14:paraId="3740B883" w14:textId="77777777" w:rsidTr="00A2788D">
        <w:tc>
          <w:tcPr>
            <w:tcW w:w="608" w:type="dxa"/>
          </w:tcPr>
          <w:p w14:paraId="1BF80E5D"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7</w:t>
            </w:r>
          </w:p>
        </w:tc>
        <w:tc>
          <w:tcPr>
            <w:tcW w:w="2764" w:type="dxa"/>
          </w:tcPr>
          <w:p w14:paraId="164BC780" w14:textId="77777777" w:rsidR="00F96F2A" w:rsidRPr="008E0191" w:rsidRDefault="00F96F2A" w:rsidP="00A2788D">
            <w:pPr>
              <w:jc w:val="both"/>
              <w:rPr>
                <w:rFonts w:ascii="Arial" w:hAnsi="Arial" w:cs="Arial"/>
                <w:bCs/>
                <w:lang w:val="es-MX"/>
              </w:rPr>
            </w:pPr>
            <w:r w:rsidRPr="00D73630">
              <w:rPr>
                <w:rFonts w:ascii="Tahoma" w:hAnsi="Tahoma" w:cs="Tahoma"/>
              </w:rPr>
              <w:t xml:space="preserve">Generar una alerta que indique cuando una maquina fue dado mantenimiento </w:t>
            </w:r>
          </w:p>
        </w:tc>
        <w:tc>
          <w:tcPr>
            <w:tcW w:w="1133" w:type="dxa"/>
          </w:tcPr>
          <w:p w14:paraId="74313870" w14:textId="77777777" w:rsidR="00F96F2A" w:rsidRPr="008E0191" w:rsidRDefault="00F96F2A" w:rsidP="00A2788D">
            <w:pPr>
              <w:jc w:val="both"/>
              <w:rPr>
                <w:rFonts w:ascii="Arial" w:hAnsi="Arial" w:cs="Arial"/>
                <w:b/>
                <w:bCs/>
              </w:rPr>
            </w:pPr>
          </w:p>
        </w:tc>
        <w:tc>
          <w:tcPr>
            <w:tcW w:w="5124" w:type="dxa"/>
          </w:tcPr>
          <w:p w14:paraId="1F4F10B5" w14:textId="77777777" w:rsidR="00F96F2A" w:rsidRPr="008E0191" w:rsidRDefault="00F96F2A" w:rsidP="00A2788D">
            <w:pPr>
              <w:jc w:val="both"/>
              <w:rPr>
                <w:rFonts w:ascii="Arial" w:hAnsi="Arial" w:cs="Arial"/>
                <w:b/>
                <w:bCs/>
              </w:rPr>
            </w:pPr>
            <w:hyperlink r:id="rId16" w:history="1">
              <w:r w:rsidRPr="00B21AE5">
                <w:rPr>
                  <w:rStyle w:val="Hipervnculo"/>
                  <w:rFonts w:ascii="Tahoma" w:hAnsi="Tahoma" w:cs="Tahoma"/>
                </w:rPr>
                <w:t>MANTENIMIENTO - Alerta de Finalización de Mantenimiento.mp4</w:t>
              </w:r>
            </w:hyperlink>
          </w:p>
        </w:tc>
      </w:tr>
      <w:tr w:rsidR="00F96F2A" w:rsidRPr="008E0191" w14:paraId="3A9EA00E" w14:textId="77777777" w:rsidTr="00A2788D">
        <w:tc>
          <w:tcPr>
            <w:tcW w:w="608" w:type="dxa"/>
          </w:tcPr>
          <w:p w14:paraId="48F33B60"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8</w:t>
            </w:r>
          </w:p>
        </w:tc>
        <w:tc>
          <w:tcPr>
            <w:tcW w:w="2764" w:type="dxa"/>
          </w:tcPr>
          <w:p w14:paraId="3639BE26" w14:textId="77777777" w:rsidR="00F96F2A" w:rsidRPr="008E0191" w:rsidRDefault="00F96F2A" w:rsidP="00A2788D">
            <w:pPr>
              <w:jc w:val="both"/>
              <w:rPr>
                <w:rFonts w:ascii="Arial" w:hAnsi="Arial" w:cs="Arial"/>
                <w:bCs/>
                <w:lang w:val="es-MX"/>
              </w:rPr>
            </w:pPr>
            <w:r w:rsidRPr="00D73630">
              <w:rPr>
                <w:rFonts w:ascii="Tahoma" w:hAnsi="Tahoma" w:cs="Tahoma"/>
              </w:rPr>
              <w:t xml:space="preserve">Generar una orden de servicio a mantenimiento para Mantenimiento Correctivo </w:t>
            </w:r>
          </w:p>
        </w:tc>
        <w:tc>
          <w:tcPr>
            <w:tcW w:w="1133" w:type="dxa"/>
          </w:tcPr>
          <w:p w14:paraId="60407D56" w14:textId="77777777" w:rsidR="00F96F2A" w:rsidRPr="008E0191" w:rsidRDefault="00F96F2A" w:rsidP="00A2788D">
            <w:pPr>
              <w:jc w:val="both"/>
              <w:rPr>
                <w:rFonts w:ascii="Arial" w:hAnsi="Arial" w:cs="Arial"/>
                <w:b/>
                <w:bCs/>
              </w:rPr>
            </w:pPr>
          </w:p>
        </w:tc>
        <w:tc>
          <w:tcPr>
            <w:tcW w:w="5124" w:type="dxa"/>
          </w:tcPr>
          <w:p w14:paraId="25153BAA" w14:textId="77777777" w:rsidR="00F96F2A" w:rsidRPr="008E0191" w:rsidRDefault="00F96F2A" w:rsidP="00A2788D">
            <w:pPr>
              <w:jc w:val="both"/>
              <w:rPr>
                <w:rFonts w:ascii="Arial" w:hAnsi="Arial" w:cs="Arial"/>
                <w:b/>
                <w:bCs/>
              </w:rPr>
            </w:pPr>
          </w:p>
        </w:tc>
      </w:tr>
      <w:tr w:rsidR="00F96F2A" w:rsidRPr="008E0191" w14:paraId="7615FCC7" w14:textId="77777777" w:rsidTr="00A2788D">
        <w:trPr>
          <w:trHeight w:val="379"/>
        </w:trPr>
        <w:tc>
          <w:tcPr>
            <w:tcW w:w="608" w:type="dxa"/>
          </w:tcPr>
          <w:p w14:paraId="726F14DF" w14:textId="77777777" w:rsidR="00F96F2A" w:rsidRPr="008E0191" w:rsidRDefault="00F96F2A" w:rsidP="00A2788D">
            <w:pPr>
              <w:jc w:val="both"/>
              <w:rPr>
                <w:rFonts w:ascii="Arial" w:hAnsi="Arial" w:cs="Arial"/>
                <w:bCs/>
              </w:rPr>
            </w:pPr>
            <w:r w:rsidRPr="008E0191">
              <w:rPr>
                <w:rFonts w:ascii="Arial" w:hAnsi="Arial" w:cs="Arial"/>
                <w:bCs/>
              </w:rPr>
              <w:t>P</w:t>
            </w:r>
            <w:r>
              <w:rPr>
                <w:rFonts w:ascii="Arial" w:hAnsi="Arial" w:cs="Arial"/>
                <w:bCs/>
              </w:rPr>
              <w:t>9</w:t>
            </w:r>
          </w:p>
        </w:tc>
        <w:tc>
          <w:tcPr>
            <w:tcW w:w="2764" w:type="dxa"/>
          </w:tcPr>
          <w:p w14:paraId="2A809C69" w14:textId="77777777" w:rsidR="00F96F2A" w:rsidRPr="008E0191" w:rsidRDefault="00F96F2A" w:rsidP="00A2788D">
            <w:pPr>
              <w:jc w:val="both"/>
              <w:rPr>
                <w:rFonts w:ascii="Arial" w:hAnsi="Arial" w:cs="Arial"/>
                <w:bCs/>
                <w:lang w:val="es-MX"/>
              </w:rPr>
            </w:pPr>
            <w:r w:rsidRPr="008E0191">
              <w:rPr>
                <w:rFonts w:ascii="Arial" w:hAnsi="Arial" w:cs="Arial"/>
                <w:lang w:val="es-MX"/>
              </w:rPr>
              <w:t>Ingreso de compras en cada local y generación de retenciones</w:t>
            </w:r>
          </w:p>
        </w:tc>
        <w:tc>
          <w:tcPr>
            <w:tcW w:w="1133" w:type="dxa"/>
          </w:tcPr>
          <w:p w14:paraId="22FD231D" w14:textId="77777777" w:rsidR="00F96F2A" w:rsidRPr="008E0191" w:rsidRDefault="00F96F2A" w:rsidP="00A2788D">
            <w:pPr>
              <w:jc w:val="both"/>
              <w:rPr>
                <w:rFonts w:ascii="Arial" w:hAnsi="Arial" w:cs="Arial"/>
                <w:b/>
                <w:bCs/>
              </w:rPr>
            </w:pPr>
          </w:p>
        </w:tc>
        <w:tc>
          <w:tcPr>
            <w:tcW w:w="5124" w:type="dxa"/>
          </w:tcPr>
          <w:p w14:paraId="6438E780" w14:textId="77777777" w:rsidR="00F96F2A" w:rsidRPr="008E0191" w:rsidRDefault="00F96F2A" w:rsidP="00A2788D">
            <w:pPr>
              <w:jc w:val="both"/>
              <w:rPr>
                <w:rFonts w:ascii="Arial" w:hAnsi="Arial" w:cs="Arial"/>
                <w:b/>
                <w:bCs/>
              </w:rPr>
            </w:pPr>
          </w:p>
        </w:tc>
      </w:tr>
      <w:tr w:rsidR="00F96F2A" w:rsidRPr="008E0191" w14:paraId="6CD90EC2" w14:textId="77777777" w:rsidTr="00A2788D">
        <w:trPr>
          <w:trHeight w:val="379"/>
        </w:trPr>
        <w:tc>
          <w:tcPr>
            <w:tcW w:w="608" w:type="dxa"/>
          </w:tcPr>
          <w:p w14:paraId="448F51FB" w14:textId="77777777" w:rsidR="00F96F2A" w:rsidRPr="008E0191" w:rsidRDefault="00F96F2A" w:rsidP="00A2788D">
            <w:pPr>
              <w:jc w:val="both"/>
              <w:rPr>
                <w:rFonts w:ascii="Arial" w:hAnsi="Arial" w:cs="Arial"/>
                <w:bCs/>
              </w:rPr>
            </w:pPr>
            <w:r>
              <w:rPr>
                <w:rFonts w:ascii="Arial" w:hAnsi="Arial" w:cs="Arial"/>
                <w:bCs/>
              </w:rPr>
              <w:t>P10</w:t>
            </w:r>
          </w:p>
        </w:tc>
        <w:tc>
          <w:tcPr>
            <w:tcW w:w="2764" w:type="dxa"/>
          </w:tcPr>
          <w:p w14:paraId="4948F568" w14:textId="77777777" w:rsidR="00F96F2A" w:rsidRPr="008E0191" w:rsidRDefault="00F96F2A" w:rsidP="00A2788D">
            <w:pPr>
              <w:jc w:val="both"/>
              <w:rPr>
                <w:rFonts w:ascii="Arial" w:hAnsi="Arial" w:cs="Arial"/>
                <w:lang w:val="es-MX"/>
              </w:rPr>
            </w:pPr>
            <w:r w:rsidRPr="000D3EF3">
              <w:rPr>
                <w:rFonts w:ascii="Tahoma" w:hAnsi="Tahoma" w:cs="Tahoma"/>
              </w:rPr>
              <w:t xml:space="preserve">Calibración de instrumentos de medición quincenal -&gt; Enviar informes para tratamiento en módulo de calidad </w:t>
            </w:r>
          </w:p>
        </w:tc>
        <w:tc>
          <w:tcPr>
            <w:tcW w:w="1133" w:type="dxa"/>
          </w:tcPr>
          <w:p w14:paraId="0EFB6DDA" w14:textId="77777777" w:rsidR="00F96F2A" w:rsidRPr="008E0191" w:rsidRDefault="00F96F2A" w:rsidP="00A2788D">
            <w:pPr>
              <w:jc w:val="both"/>
              <w:rPr>
                <w:rFonts w:ascii="Arial" w:hAnsi="Arial" w:cs="Arial"/>
                <w:b/>
                <w:bCs/>
              </w:rPr>
            </w:pPr>
          </w:p>
        </w:tc>
        <w:tc>
          <w:tcPr>
            <w:tcW w:w="5124" w:type="dxa"/>
          </w:tcPr>
          <w:p w14:paraId="5EB1FA38" w14:textId="77777777" w:rsidR="00F96F2A" w:rsidRPr="008E0191" w:rsidRDefault="00F96F2A" w:rsidP="00A2788D">
            <w:pPr>
              <w:jc w:val="both"/>
              <w:rPr>
                <w:rFonts w:ascii="Arial" w:hAnsi="Arial" w:cs="Arial"/>
                <w:b/>
                <w:bCs/>
              </w:rPr>
            </w:pPr>
          </w:p>
        </w:tc>
      </w:tr>
      <w:tr w:rsidR="00F96F2A" w:rsidRPr="008E0191" w14:paraId="1CD9CD80" w14:textId="77777777" w:rsidTr="00A2788D">
        <w:trPr>
          <w:trHeight w:val="379"/>
        </w:trPr>
        <w:tc>
          <w:tcPr>
            <w:tcW w:w="608" w:type="dxa"/>
          </w:tcPr>
          <w:p w14:paraId="5E180F34" w14:textId="77777777" w:rsidR="00F96F2A" w:rsidRPr="008E0191" w:rsidRDefault="00F96F2A" w:rsidP="00A2788D">
            <w:pPr>
              <w:jc w:val="both"/>
              <w:rPr>
                <w:rFonts w:ascii="Arial" w:hAnsi="Arial" w:cs="Arial"/>
                <w:bCs/>
              </w:rPr>
            </w:pPr>
            <w:r>
              <w:rPr>
                <w:rFonts w:ascii="Arial" w:hAnsi="Arial" w:cs="Arial"/>
                <w:bCs/>
              </w:rPr>
              <w:t>P11</w:t>
            </w:r>
          </w:p>
        </w:tc>
        <w:tc>
          <w:tcPr>
            <w:tcW w:w="2764" w:type="dxa"/>
          </w:tcPr>
          <w:p w14:paraId="5C0C18ED" w14:textId="77777777" w:rsidR="00F96F2A" w:rsidRPr="008E0191" w:rsidRDefault="00F96F2A" w:rsidP="00A2788D">
            <w:pPr>
              <w:jc w:val="both"/>
              <w:rPr>
                <w:rFonts w:ascii="Arial" w:hAnsi="Arial" w:cs="Arial"/>
                <w:lang w:val="es-MX"/>
              </w:rPr>
            </w:pPr>
            <w:r>
              <w:rPr>
                <w:rFonts w:ascii="Tahoma" w:hAnsi="Tahoma" w:cs="Tahoma"/>
              </w:rPr>
              <w:t>C</w:t>
            </w:r>
            <w:r w:rsidRPr="00D73630">
              <w:rPr>
                <w:rFonts w:ascii="Tahoma" w:hAnsi="Tahoma" w:cs="Tahoma"/>
              </w:rPr>
              <w:t xml:space="preserve">omunicación de mantenimiento a producción y viceversa </w:t>
            </w:r>
          </w:p>
        </w:tc>
        <w:tc>
          <w:tcPr>
            <w:tcW w:w="1133" w:type="dxa"/>
          </w:tcPr>
          <w:p w14:paraId="57253089" w14:textId="77777777" w:rsidR="00F96F2A" w:rsidRPr="008E0191" w:rsidRDefault="00F96F2A" w:rsidP="00A2788D">
            <w:pPr>
              <w:jc w:val="both"/>
              <w:rPr>
                <w:rFonts w:ascii="Arial" w:hAnsi="Arial" w:cs="Arial"/>
                <w:b/>
                <w:bCs/>
              </w:rPr>
            </w:pPr>
          </w:p>
        </w:tc>
        <w:tc>
          <w:tcPr>
            <w:tcW w:w="5124" w:type="dxa"/>
          </w:tcPr>
          <w:p w14:paraId="48C3DBF3" w14:textId="77777777" w:rsidR="00F96F2A" w:rsidRPr="008E0191" w:rsidRDefault="00F96F2A" w:rsidP="00A2788D">
            <w:pPr>
              <w:jc w:val="both"/>
              <w:rPr>
                <w:rFonts w:ascii="Arial" w:hAnsi="Arial" w:cs="Arial"/>
                <w:b/>
                <w:bCs/>
              </w:rPr>
            </w:pPr>
          </w:p>
        </w:tc>
      </w:tr>
      <w:tr w:rsidR="00F96F2A" w:rsidRPr="008E0191" w14:paraId="707CD5CB" w14:textId="77777777" w:rsidTr="00A2788D">
        <w:trPr>
          <w:trHeight w:val="379"/>
        </w:trPr>
        <w:tc>
          <w:tcPr>
            <w:tcW w:w="608" w:type="dxa"/>
          </w:tcPr>
          <w:p w14:paraId="6AAD6144" w14:textId="77777777" w:rsidR="00F96F2A" w:rsidRPr="008E0191" w:rsidRDefault="00F96F2A" w:rsidP="00A2788D">
            <w:pPr>
              <w:jc w:val="both"/>
              <w:rPr>
                <w:rFonts w:ascii="Arial" w:hAnsi="Arial" w:cs="Arial"/>
                <w:bCs/>
              </w:rPr>
            </w:pPr>
            <w:r>
              <w:rPr>
                <w:rFonts w:ascii="Arial" w:hAnsi="Arial" w:cs="Arial"/>
                <w:bCs/>
              </w:rPr>
              <w:t>P12</w:t>
            </w:r>
          </w:p>
        </w:tc>
        <w:tc>
          <w:tcPr>
            <w:tcW w:w="2764" w:type="dxa"/>
          </w:tcPr>
          <w:p w14:paraId="18796FA2" w14:textId="77777777" w:rsidR="00F96F2A" w:rsidRPr="008E0191" w:rsidRDefault="00F96F2A" w:rsidP="00A2788D">
            <w:pPr>
              <w:jc w:val="both"/>
              <w:rPr>
                <w:rFonts w:ascii="Arial" w:hAnsi="Arial" w:cs="Arial"/>
                <w:lang w:val="es-MX"/>
              </w:rPr>
            </w:pPr>
            <w:r w:rsidRPr="00D73630">
              <w:rPr>
                <w:rFonts w:ascii="Tahoma" w:hAnsi="Tahoma" w:cs="Tahoma"/>
              </w:rPr>
              <w:t xml:space="preserve">Inventario de repuestos </w:t>
            </w:r>
          </w:p>
        </w:tc>
        <w:tc>
          <w:tcPr>
            <w:tcW w:w="1133" w:type="dxa"/>
          </w:tcPr>
          <w:p w14:paraId="05BC4BFC" w14:textId="77777777" w:rsidR="00F96F2A" w:rsidRPr="008E0191" w:rsidRDefault="00F96F2A" w:rsidP="00A2788D">
            <w:pPr>
              <w:jc w:val="both"/>
              <w:rPr>
                <w:rFonts w:ascii="Arial" w:hAnsi="Arial" w:cs="Arial"/>
                <w:b/>
                <w:bCs/>
              </w:rPr>
            </w:pPr>
          </w:p>
        </w:tc>
        <w:tc>
          <w:tcPr>
            <w:tcW w:w="5124" w:type="dxa"/>
          </w:tcPr>
          <w:p w14:paraId="23BBA384" w14:textId="77777777" w:rsidR="00F96F2A" w:rsidRPr="008E0191" w:rsidRDefault="00F96F2A" w:rsidP="00A2788D">
            <w:pPr>
              <w:jc w:val="both"/>
              <w:rPr>
                <w:rFonts w:ascii="Arial" w:hAnsi="Arial" w:cs="Arial"/>
                <w:b/>
                <w:bCs/>
              </w:rPr>
            </w:pPr>
          </w:p>
        </w:tc>
      </w:tr>
      <w:tr w:rsidR="00F96F2A" w:rsidRPr="008E0191" w14:paraId="4DE5D041" w14:textId="77777777" w:rsidTr="00A2788D">
        <w:trPr>
          <w:trHeight w:val="379"/>
        </w:trPr>
        <w:tc>
          <w:tcPr>
            <w:tcW w:w="608" w:type="dxa"/>
          </w:tcPr>
          <w:p w14:paraId="0022BA98" w14:textId="77777777" w:rsidR="00F96F2A" w:rsidRPr="008E0191" w:rsidRDefault="00F96F2A" w:rsidP="00A2788D">
            <w:pPr>
              <w:jc w:val="both"/>
              <w:rPr>
                <w:rFonts w:ascii="Arial" w:hAnsi="Arial" w:cs="Arial"/>
                <w:bCs/>
              </w:rPr>
            </w:pPr>
            <w:r>
              <w:rPr>
                <w:rFonts w:ascii="Arial" w:hAnsi="Arial" w:cs="Arial"/>
                <w:bCs/>
              </w:rPr>
              <w:t>P13</w:t>
            </w:r>
          </w:p>
        </w:tc>
        <w:tc>
          <w:tcPr>
            <w:tcW w:w="2764" w:type="dxa"/>
          </w:tcPr>
          <w:p w14:paraId="4F5D17C9" w14:textId="77777777" w:rsidR="00F96F2A" w:rsidRPr="008E0191" w:rsidRDefault="00F96F2A" w:rsidP="00A2788D">
            <w:pPr>
              <w:jc w:val="both"/>
              <w:rPr>
                <w:rFonts w:ascii="Arial" w:hAnsi="Arial" w:cs="Arial"/>
                <w:lang w:val="es-MX"/>
              </w:rPr>
            </w:pPr>
            <w:r w:rsidRPr="00840F0E">
              <w:rPr>
                <w:rFonts w:ascii="Tahoma" w:hAnsi="Tahoma" w:cs="Tahoma"/>
                <w:color w:val="EE0000"/>
                <w:highlight w:val="yellow"/>
              </w:rPr>
              <w:t>Registro de temperatura diario de cuartos fríos -&gt;Enviar informes para tratamiento en módulo de calidad</w:t>
            </w:r>
            <w:r w:rsidRPr="00840F0E">
              <w:rPr>
                <w:rFonts w:ascii="Tahoma" w:hAnsi="Tahoma" w:cs="Tahoma"/>
                <w:color w:val="EE0000"/>
              </w:rPr>
              <w:t xml:space="preserve"> </w:t>
            </w:r>
          </w:p>
        </w:tc>
        <w:tc>
          <w:tcPr>
            <w:tcW w:w="1133" w:type="dxa"/>
          </w:tcPr>
          <w:p w14:paraId="41664733" w14:textId="77777777" w:rsidR="00F96F2A" w:rsidRPr="008E0191" w:rsidRDefault="00F96F2A" w:rsidP="00A2788D">
            <w:pPr>
              <w:jc w:val="both"/>
              <w:rPr>
                <w:rFonts w:ascii="Arial" w:hAnsi="Arial" w:cs="Arial"/>
                <w:b/>
                <w:bCs/>
              </w:rPr>
            </w:pPr>
          </w:p>
        </w:tc>
        <w:tc>
          <w:tcPr>
            <w:tcW w:w="5124" w:type="dxa"/>
          </w:tcPr>
          <w:p w14:paraId="0BC634D7" w14:textId="77777777" w:rsidR="00F96F2A" w:rsidRPr="008E0191" w:rsidRDefault="00F96F2A" w:rsidP="00A2788D">
            <w:pPr>
              <w:jc w:val="both"/>
              <w:rPr>
                <w:rFonts w:ascii="Arial" w:hAnsi="Arial" w:cs="Arial"/>
                <w:b/>
                <w:bCs/>
              </w:rPr>
            </w:pPr>
          </w:p>
        </w:tc>
      </w:tr>
      <w:tr w:rsidR="00F96F2A" w:rsidRPr="008E0191" w14:paraId="68111F2F" w14:textId="77777777" w:rsidTr="00A2788D">
        <w:trPr>
          <w:trHeight w:val="379"/>
        </w:trPr>
        <w:tc>
          <w:tcPr>
            <w:tcW w:w="608" w:type="dxa"/>
          </w:tcPr>
          <w:p w14:paraId="047337A4" w14:textId="77777777" w:rsidR="00F96F2A" w:rsidRDefault="00F96F2A" w:rsidP="00A2788D">
            <w:pPr>
              <w:jc w:val="both"/>
              <w:rPr>
                <w:rFonts w:ascii="Arial" w:hAnsi="Arial" w:cs="Arial"/>
                <w:bCs/>
              </w:rPr>
            </w:pPr>
            <w:r>
              <w:rPr>
                <w:rFonts w:ascii="Arial" w:hAnsi="Arial" w:cs="Arial"/>
                <w:bCs/>
              </w:rPr>
              <w:t>P14</w:t>
            </w:r>
          </w:p>
        </w:tc>
        <w:tc>
          <w:tcPr>
            <w:tcW w:w="2764" w:type="dxa"/>
          </w:tcPr>
          <w:p w14:paraId="532A42E1" w14:textId="77777777" w:rsidR="00F96F2A" w:rsidRPr="00840F0E" w:rsidRDefault="00F96F2A" w:rsidP="00A2788D">
            <w:pPr>
              <w:jc w:val="both"/>
              <w:rPr>
                <w:rFonts w:ascii="Tahoma" w:hAnsi="Tahoma" w:cs="Tahoma"/>
                <w:color w:val="EE0000"/>
                <w:highlight w:val="yellow"/>
              </w:rPr>
            </w:pPr>
            <w:r w:rsidRPr="000D3EF3">
              <w:rPr>
                <w:rFonts w:ascii="Tahoma" w:hAnsi="Tahoma" w:cs="Tahoma"/>
              </w:rPr>
              <w:t>Indicador número de mantenimientos Correctivos</w:t>
            </w:r>
          </w:p>
        </w:tc>
        <w:tc>
          <w:tcPr>
            <w:tcW w:w="1133" w:type="dxa"/>
          </w:tcPr>
          <w:p w14:paraId="17548357" w14:textId="77777777" w:rsidR="00F96F2A" w:rsidRPr="008E0191" w:rsidRDefault="00F96F2A" w:rsidP="00A2788D">
            <w:pPr>
              <w:jc w:val="both"/>
              <w:rPr>
                <w:rFonts w:ascii="Arial" w:hAnsi="Arial" w:cs="Arial"/>
                <w:b/>
                <w:bCs/>
              </w:rPr>
            </w:pPr>
          </w:p>
        </w:tc>
        <w:tc>
          <w:tcPr>
            <w:tcW w:w="5124" w:type="dxa"/>
            <w:vAlign w:val="center"/>
          </w:tcPr>
          <w:p w14:paraId="203F4CAA" w14:textId="77777777" w:rsidR="00F96F2A" w:rsidRPr="00CB5074" w:rsidRDefault="00F96F2A" w:rsidP="00A2788D">
            <w:pPr>
              <w:rPr>
                <w:rFonts w:ascii="Tahoma" w:hAnsi="Tahoma" w:cs="Tahoma"/>
              </w:rPr>
            </w:pPr>
            <w:hyperlink r:id="rId17" w:history="1">
              <w:r w:rsidRPr="00CB5074">
                <w:rPr>
                  <w:rStyle w:val="Hipervnculo"/>
                  <w:rFonts w:ascii="Tahoma" w:hAnsi="Tahoma" w:cs="Tahoma"/>
                </w:rPr>
                <w:t>MANTENIMIENTO - Reporte de Mantenimientos Programados.mp4</w:t>
              </w:r>
            </w:hyperlink>
          </w:p>
          <w:p w14:paraId="376CE81B" w14:textId="77777777" w:rsidR="00F96F2A" w:rsidRPr="008E0191" w:rsidRDefault="00F96F2A" w:rsidP="00A2788D">
            <w:pPr>
              <w:jc w:val="both"/>
              <w:rPr>
                <w:rFonts w:ascii="Arial" w:hAnsi="Arial" w:cs="Arial"/>
                <w:b/>
                <w:bCs/>
              </w:rPr>
            </w:pPr>
          </w:p>
        </w:tc>
      </w:tr>
    </w:tbl>
    <w:p w14:paraId="611BAEFD" w14:textId="04BFC91E" w:rsidR="00234E9A" w:rsidRPr="00F96F2A" w:rsidRDefault="00234E9A" w:rsidP="00F96F2A">
      <w:pPr>
        <w:tabs>
          <w:tab w:val="left" w:pos="1035"/>
        </w:tabs>
        <w:jc w:val="both"/>
        <w:rPr>
          <w:rFonts w:ascii="Tahoma" w:eastAsiaTheme="minorEastAsia" w:hAnsi="Tahoma" w:cs="Tahoma"/>
          <w:b/>
          <w:noProof/>
          <w:lang w:eastAsia="es-EC"/>
        </w:rPr>
      </w:pPr>
    </w:p>
    <w:p w14:paraId="4AC242E0" w14:textId="7FAF06BF" w:rsidR="00234E9A" w:rsidRPr="008E0191" w:rsidRDefault="00234E9A" w:rsidP="002736BB">
      <w:pPr>
        <w:jc w:val="both"/>
        <w:rPr>
          <w:rFonts w:ascii="Arial" w:hAnsi="Arial" w:cs="Arial"/>
          <w:bCs/>
        </w:rPr>
      </w:pPr>
    </w:p>
    <w:p w14:paraId="58698183" w14:textId="402AFED9" w:rsidR="00BA69D9" w:rsidRPr="008E0191" w:rsidRDefault="00A62A20" w:rsidP="002736BB">
      <w:pPr>
        <w:pStyle w:val="Prrafodelista"/>
        <w:numPr>
          <w:ilvl w:val="0"/>
          <w:numId w:val="2"/>
        </w:numPr>
        <w:ind w:left="0" w:firstLine="0"/>
        <w:jc w:val="both"/>
        <w:rPr>
          <w:rFonts w:ascii="Arial" w:hAnsi="Arial" w:cs="Arial"/>
          <w:b/>
          <w:bCs/>
        </w:rPr>
      </w:pPr>
      <w:r w:rsidRPr="008E0191">
        <w:rPr>
          <w:rFonts w:ascii="Arial" w:hAnsi="Arial" w:cs="Arial"/>
          <w:b/>
          <w:bCs/>
        </w:rPr>
        <w:t>Reporteria</w:t>
      </w:r>
      <w:r w:rsidR="000B4D98" w:rsidRPr="008E0191">
        <w:rPr>
          <w:rFonts w:ascii="Arial" w:hAnsi="Arial" w:cs="Arial"/>
          <w:b/>
          <w:bCs/>
        </w:rPr>
        <w:t xml:space="preserve"> / Indicadores de Gestión</w:t>
      </w:r>
    </w:p>
    <w:p w14:paraId="4C6148D9" w14:textId="77777777" w:rsidR="00BA69D9" w:rsidRPr="008E0191" w:rsidRDefault="00BA69D9" w:rsidP="002736BB">
      <w:pPr>
        <w:pStyle w:val="Prrafodelista"/>
        <w:ind w:left="0"/>
        <w:jc w:val="both"/>
        <w:rPr>
          <w:rFonts w:ascii="Arial" w:hAnsi="Arial" w:cs="Arial"/>
          <w:b/>
          <w:bCs/>
        </w:rPr>
      </w:pPr>
    </w:p>
    <w:tbl>
      <w:tblPr>
        <w:tblStyle w:val="Tablaconcuadrcula"/>
        <w:tblW w:w="0" w:type="auto"/>
        <w:tblInd w:w="644" w:type="dxa"/>
        <w:tblLook w:val="04A0" w:firstRow="1" w:lastRow="0" w:firstColumn="1" w:lastColumn="0" w:noHBand="0" w:noVBand="1"/>
      </w:tblPr>
      <w:tblGrid>
        <w:gridCol w:w="587"/>
        <w:gridCol w:w="4960"/>
        <w:gridCol w:w="1158"/>
        <w:gridCol w:w="1147"/>
        <w:gridCol w:w="1133"/>
      </w:tblGrid>
      <w:tr w:rsidR="00111DCA" w:rsidRPr="008E0191" w14:paraId="0B08F756" w14:textId="355A56F7" w:rsidTr="00F96F2A">
        <w:tc>
          <w:tcPr>
            <w:tcW w:w="587" w:type="dxa"/>
          </w:tcPr>
          <w:p w14:paraId="6C9376D8" w14:textId="77777777" w:rsidR="00111DCA" w:rsidRPr="008E0191" w:rsidRDefault="00111DCA" w:rsidP="002736BB">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No.</w:t>
            </w:r>
          </w:p>
        </w:tc>
        <w:tc>
          <w:tcPr>
            <w:tcW w:w="4960" w:type="dxa"/>
          </w:tcPr>
          <w:p w14:paraId="70433FE4" w14:textId="5B8B0A6E" w:rsidR="00111DCA" w:rsidRPr="008E0191" w:rsidRDefault="00111DCA" w:rsidP="002736BB">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Reporte</w:t>
            </w:r>
          </w:p>
        </w:tc>
        <w:tc>
          <w:tcPr>
            <w:tcW w:w="1158" w:type="dxa"/>
          </w:tcPr>
          <w:p w14:paraId="5EF6FEBE" w14:textId="77777777" w:rsidR="00111DCA" w:rsidRPr="008E0191" w:rsidRDefault="00111DCA" w:rsidP="002736BB">
            <w:pPr>
              <w:jc w:val="both"/>
              <w:rPr>
                <w:rFonts w:ascii="Arial" w:hAnsi="Arial" w:cs="Arial"/>
                <w:b/>
                <w:bCs/>
              </w:rPr>
            </w:pPr>
            <w:r w:rsidRPr="008E0191">
              <w:rPr>
                <w:rFonts w:ascii="Arial" w:hAnsi="Arial" w:cs="Arial"/>
                <w:b/>
                <w:bCs/>
              </w:rPr>
              <w:t>Estándar</w:t>
            </w:r>
          </w:p>
        </w:tc>
        <w:tc>
          <w:tcPr>
            <w:tcW w:w="1147" w:type="dxa"/>
          </w:tcPr>
          <w:p w14:paraId="4497B509" w14:textId="77777777" w:rsidR="00111DCA" w:rsidRPr="008E0191" w:rsidRDefault="00111DCA" w:rsidP="002736BB">
            <w:pPr>
              <w:jc w:val="both"/>
              <w:rPr>
                <w:rFonts w:ascii="Arial" w:hAnsi="Arial" w:cs="Arial"/>
                <w:b/>
                <w:bCs/>
              </w:rPr>
            </w:pPr>
            <w:r w:rsidRPr="008E0191">
              <w:rPr>
                <w:rFonts w:ascii="Arial" w:hAnsi="Arial" w:cs="Arial"/>
                <w:b/>
                <w:bCs/>
              </w:rPr>
              <w:t>Gap</w:t>
            </w:r>
          </w:p>
        </w:tc>
        <w:tc>
          <w:tcPr>
            <w:tcW w:w="1133" w:type="dxa"/>
          </w:tcPr>
          <w:p w14:paraId="65C711AD" w14:textId="5DBCF274" w:rsidR="00111DCA" w:rsidRPr="008E0191" w:rsidRDefault="00111DCA" w:rsidP="002736BB">
            <w:pPr>
              <w:jc w:val="both"/>
              <w:rPr>
                <w:rFonts w:ascii="Arial" w:hAnsi="Arial" w:cs="Arial"/>
                <w:b/>
                <w:bCs/>
              </w:rPr>
            </w:pPr>
            <w:r>
              <w:rPr>
                <w:rFonts w:ascii="Arial" w:hAnsi="Arial" w:cs="Arial"/>
                <w:b/>
                <w:bCs/>
              </w:rPr>
              <w:t>Validado</w:t>
            </w:r>
          </w:p>
        </w:tc>
      </w:tr>
      <w:tr w:rsidR="00111DCA" w:rsidRPr="008E0191" w14:paraId="581FBFE7" w14:textId="20FE12C9" w:rsidTr="00F96F2A">
        <w:tc>
          <w:tcPr>
            <w:tcW w:w="587" w:type="dxa"/>
          </w:tcPr>
          <w:p w14:paraId="72054248" w14:textId="6745CFF3"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R1</w:t>
            </w:r>
          </w:p>
        </w:tc>
        <w:tc>
          <w:tcPr>
            <w:tcW w:w="4960" w:type="dxa"/>
          </w:tcPr>
          <w:p w14:paraId="4ECCAC28" w14:textId="313252C2" w:rsidR="00111DCA" w:rsidRPr="008E0191" w:rsidRDefault="00F96F2A" w:rsidP="002736BB">
            <w:pPr>
              <w:jc w:val="both"/>
              <w:rPr>
                <w:rFonts w:ascii="Arial" w:hAnsi="Arial" w:cs="Arial"/>
                <w:bCs/>
                <w:lang w:val="es-MX"/>
              </w:rPr>
            </w:pPr>
            <w:r w:rsidRPr="00D73630">
              <w:rPr>
                <w:rFonts w:ascii="Tahoma" w:hAnsi="Tahoma" w:cs="Tahoma"/>
              </w:rPr>
              <w:t>Reporte de Ordenes realizadas</w:t>
            </w:r>
          </w:p>
        </w:tc>
        <w:tc>
          <w:tcPr>
            <w:tcW w:w="1158" w:type="dxa"/>
          </w:tcPr>
          <w:p w14:paraId="1CF558DE" w14:textId="695E6D1B" w:rsidR="00111DCA" w:rsidRPr="008E0191" w:rsidRDefault="00111DCA" w:rsidP="002736BB">
            <w:pPr>
              <w:jc w:val="both"/>
              <w:rPr>
                <w:rFonts w:ascii="Arial" w:hAnsi="Arial" w:cs="Arial"/>
                <w:bCs/>
              </w:rPr>
            </w:pPr>
            <w:r w:rsidRPr="008E0191">
              <w:rPr>
                <w:rFonts w:ascii="Arial" w:hAnsi="Arial" w:cs="Arial"/>
              </w:rPr>
              <w:t>SI</w:t>
            </w:r>
          </w:p>
        </w:tc>
        <w:tc>
          <w:tcPr>
            <w:tcW w:w="1147" w:type="dxa"/>
          </w:tcPr>
          <w:p w14:paraId="0B5F0A6D" w14:textId="5979C887" w:rsidR="00111DCA" w:rsidRPr="008E0191" w:rsidRDefault="00111DCA" w:rsidP="002736BB">
            <w:pPr>
              <w:jc w:val="both"/>
              <w:rPr>
                <w:rFonts w:ascii="Arial" w:hAnsi="Arial" w:cs="Arial"/>
                <w:bCs/>
              </w:rPr>
            </w:pPr>
          </w:p>
        </w:tc>
        <w:tc>
          <w:tcPr>
            <w:tcW w:w="1133" w:type="dxa"/>
          </w:tcPr>
          <w:p w14:paraId="4E2362F0" w14:textId="69D6E3CC" w:rsidR="00111DCA" w:rsidRPr="008E0191" w:rsidRDefault="00111DCA" w:rsidP="002736BB">
            <w:pPr>
              <w:jc w:val="both"/>
              <w:rPr>
                <w:rFonts w:ascii="Arial" w:hAnsi="Arial" w:cs="Arial"/>
                <w:bCs/>
              </w:rPr>
            </w:pPr>
          </w:p>
        </w:tc>
      </w:tr>
      <w:tr w:rsidR="00111DCA" w:rsidRPr="008E0191" w14:paraId="6D45F195" w14:textId="3E977AB0" w:rsidTr="00F96F2A">
        <w:tc>
          <w:tcPr>
            <w:tcW w:w="587" w:type="dxa"/>
          </w:tcPr>
          <w:p w14:paraId="5511E59F" w14:textId="1731A903"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R2</w:t>
            </w:r>
          </w:p>
        </w:tc>
        <w:tc>
          <w:tcPr>
            <w:tcW w:w="4960" w:type="dxa"/>
          </w:tcPr>
          <w:p w14:paraId="2AA2E366" w14:textId="0F3ED62C" w:rsidR="00111DCA" w:rsidRPr="008E0191" w:rsidRDefault="00F96F2A" w:rsidP="002736BB">
            <w:pPr>
              <w:jc w:val="both"/>
              <w:rPr>
                <w:rFonts w:ascii="Arial" w:hAnsi="Arial" w:cs="Arial"/>
                <w:bCs/>
                <w:lang w:val="es-MX"/>
              </w:rPr>
            </w:pPr>
            <w:r w:rsidRPr="00D73630">
              <w:rPr>
                <w:rFonts w:ascii="Tahoma" w:hAnsi="Tahoma" w:cs="Tahoma"/>
              </w:rPr>
              <w:t>Tiempo de Ordenes de Servicio</w:t>
            </w:r>
          </w:p>
        </w:tc>
        <w:tc>
          <w:tcPr>
            <w:tcW w:w="1158" w:type="dxa"/>
          </w:tcPr>
          <w:p w14:paraId="45FA8357" w14:textId="12888B38" w:rsidR="00111DCA" w:rsidRPr="008E0191" w:rsidRDefault="00111DCA" w:rsidP="002736BB">
            <w:pPr>
              <w:jc w:val="both"/>
              <w:rPr>
                <w:rFonts w:ascii="Arial" w:hAnsi="Arial" w:cs="Arial"/>
                <w:bCs/>
              </w:rPr>
            </w:pPr>
            <w:r w:rsidRPr="008E0191">
              <w:rPr>
                <w:rFonts w:ascii="Arial" w:hAnsi="Arial" w:cs="Arial"/>
              </w:rPr>
              <w:t>SI</w:t>
            </w:r>
          </w:p>
        </w:tc>
        <w:tc>
          <w:tcPr>
            <w:tcW w:w="1147" w:type="dxa"/>
          </w:tcPr>
          <w:p w14:paraId="368D7ECB" w14:textId="67CEF873" w:rsidR="00111DCA" w:rsidRPr="008E0191" w:rsidRDefault="00111DCA" w:rsidP="002736BB">
            <w:pPr>
              <w:jc w:val="both"/>
              <w:rPr>
                <w:rFonts w:ascii="Arial" w:hAnsi="Arial" w:cs="Arial"/>
                <w:bCs/>
              </w:rPr>
            </w:pPr>
          </w:p>
        </w:tc>
        <w:tc>
          <w:tcPr>
            <w:tcW w:w="1133" w:type="dxa"/>
          </w:tcPr>
          <w:p w14:paraId="544A822F" w14:textId="77777777" w:rsidR="00111DCA" w:rsidRPr="008E0191" w:rsidRDefault="00111DCA" w:rsidP="002736BB">
            <w:pPr>
              <w:jc w:val="both"/>
              <w:rPr>
                <w:rFonts w:ascii="Arial" w:hAnsi="Arial" w:cs="Arial"/>
                <w:bCs/>
              </w:rPr>
            </w:pPr>
          </w:p>
        </w:tc>
      </w:tr>
      <w:tr w:rsidR="00111DCA" w:rsidRPr="008E0191" w14:paraId="68E7680B" w14:textId="49713385" w:rsidTr="00F96F2A">
        <w:tc>
          <w:tcPr>
            <w:tcW w:w="587" w:type="dxa"/>
          </w:tcPr>
          <w:p w14:paraId="70292F9E" w14:textId="2FDAF728"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R3</w:t>
            </w:r>
          </w:p>
        </w:tc>
        <w:tc>
          <w:tcPr>
            <w:tcW w:w="4960" w:type="dxa"/>
          </w:tcPr>
          <w:p w14:paraId="7714B848" w14:textId="7EC547D8" w:rsidR="00111DCA" w:rsidRPr="008E0191" w:rsidRDefault="00F96F2A" w:rsidP="002736BB">
            <w:pPr>
              <w:jc w:val="both"/>
              <w:rPr>
                <w:rFonts w:ascii="Arial" w:hAnsi="Arial" w:cs="Arial"/>
                <w:bCs/>
              </w:rPr>
            </w:pPr>
            <w:r w:rsidRPr="00D73630">
              <w:rPr>
                <w:rFonts w:ascii="Tahoma" w:hAnsi="Tahoma" w:cs="Tahoma"/>
              </w:rPr>
              <w:t>Ordenes de servicio por estado</w:t>
            </w:r>
          </w:p>
        </w:tc>
        <w:tc>
          <w:tcPr>
            <w:tcW w:w="1158" w:type="dxa"/>
          </w:tcPr>
          <w:p w14:paraId="70EE93F8" w14:textId="1B519E9D" w:rsidR="00111DCA" w:rsidRPr="008E0191" w:rsidRDefault="00111DCA" w:rsidP="002736BB">
            <w:pPr>
              <w:jc w:val="both"/>
              <w:rPr>
                <w:rFonts w:ascii="Arial" w:hAnsi="Arial" w:cs="Arial"/>
              </w:rPr>
            </w:pPr>
            <w:r w:rsidRPr="008E0191">
              <w:rPr>
                <w:rFonts w:ascii="Arial" w:hAnsi="Arial" w:cs="Arial"/>
              </w:rPr>
              <w:t>SI</w:t>
            </w:r>
          </w:p>
        </w:tc>
        <w:tc>
          <w:tcPr>
            <w:tcW w:w="1147" w:type="dxa"/>
          </w:tcPr>
          <w:p w14:paraId="0BAF8E01" w14:textId="77777777" w:rsidR="00111DCA" w:rsidRPr="008E0191" w:rsidRDefault="00111DCA" w:rsidP="002736BB">
            <w:pPr>
              <w:jc w:val="both"/>
              <w:rPr>
                <w:rFonts w:ascii="Arial" w:hAnsi="Arial" w:cs="Arial"/>
                <w:bCs/>
              </w:rPr>
            </w:pPr>
          </w:p>
        </w:tc>
        <w:tc>
          <w:tcPr>
            <w:tcW w:w="1133" w:type="dxa"/>
          </w:tcPr>
          <w:p w14:paraId="16D2451E" w14:textId="77777777" w:rsidR="00111DCA" w:rsidRPr="008E0191" w:rsidRDefault="00111DCA" w:rsidP="002736BB">
            <w:pPr>
              <w:jc w:val="both"/>
              <w:rPr>
                <w:rFonts w:ascii="Arial" w:hAnsi="Arial" w:cs="Arial"/>
                <w:bCs/>
              </w:rPr>
            </w:pPr>
          </w:p>
        </w:tc>
      </w:tr>
    </w:tbl>
    <w:p w14:paraId="4FB17C6B" w14:textId="77777777" w:rsidR="0009505C" w:rsidRPr="008E0191" w:rsidRDefault="0009505C" w:rsidP="002736BB">
      <w:pPr>
        <w:pStyle w:val="Prrafodelista"/>
        <w:ind w:left="0"/>
        <w:jc w:val="both"/>
        <w:rPr>
          <w:rFonts w:ascii="Arial" w:hAnsi="Arial" w:cs="Arial"/>
          <w:b/>
          <w:bCs/>
        </w:rPr>
      </w:pPr>
    </w:p>
    <w:p w14:paraId="58B80605" w14:textId="77777777" w:rsidR="00604435" w:rsidRPr="008E0191" w:rsidRDefault="00604435" w:rsidP="002736BB">
      <w:pPr>
        <w:pStyle w:val="Prrafodelista"/>
        <w:ind w:left="0"/>
        <w:jc w:val="both"/>
        <w:rPr>
          <w:rFonts w:ascii="Arial" w:eastAsia="Calibri" w:hAnsi="Arial" w:cs="Arial"/>
        </w:rPr>
      </w:pPr>
    </w:p>
    <w:p w14:paraId="38590283" w14:textId="4C7FB441" w:rsidR="00681CA0" w:rsidRPr="008E0191" w:rsidRDefault="00681CA0"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GAPS</w:t>
      </w:r>
    </w:p>
    <w:p w14:paraId="3D3DB6F7" w14:textId="03A0F74D" w:rsidR="003C37B4" w:rsidRPr="008E0191" w:rsidRDefault="003C37B4" w:rsidP="002736BB">
      <w:pPr>
        <w:pStyle w:val="Prrafodelista"/>
        <w:ind w:left="0"/>
        <w:jc w:val="both"/>
        <w:rPr>
          <w:rFonts w:ascii="Arial" w:hAnsi="Arial" w:cs="Arial"/>
          <w:b/>
          <w:bCs/>
        </w:rPr>
      </w:pPr>
    </w:p>
    <w:tbl>
      <w:tblPr>
        <w:tblStyle w:val="Tablaconcuadrcula"/>
        <w:tblW w:w="0" w:type="auto"/>
        <w:jc w:val="center"/>
        <w:tblLook w:val="04A0" w:firstRow="1" w:lastRow="0" w:firstColumn="1" w:lastColumn="0" w:noHBand="0" w:noVBand="1"/>
      </w:tblPr>
      <w:tblGrid>
        <w:gridCol w:w="809"/>
        <w:gridCol w:w="7687"/>
        <w:gridCol w:w="1133"/>
      </w:tblGrid>
      <w:tr w:rsidR="00111DCA" w:rsidRPr="008E0191" w14:paraId="4D697ADC" w14:textId="60DD9AF2" w:rsidTr="00111DCA">
        <w:trPr>
          <w:trHeight w:val="240"/>
          <w:jc w:val="center"/>
        </w:trPr>
        <w:tc>
          <w:tcPr>
            <w:tcW w:w="810" w:type="dxa"/>
          </w:tcPr>
          <w:p w14:paraId="073548BE" w14:textId="77777777" w:rsidR="00111DCA" w:rsidRPr="008E0191" w:rsidRDefault="00111DCA" w:rsidP="002736BB">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No.</w:t>
            </w:r>
          </w:p>
        </w:tc>
        <w:tc>
          <w:tcPr>
            <w:tcW w:w="8545" w:type="dxa"/>
          </w:tcPr>
          <w:p w14:paraId="223459E5" w14:textId="77777777" w:rsidR="00111DCA" w:rsidRPr="008E0191" w:rsidRDefault="00111DCA" w:rsidP="002736BB">
            <w:pPr>
              <w:jc w:val="both"/>
              <w:rPr>
                <w:rFonts w:ascii="Arial" w:eastAsia="Times New Roman" w:hAnsi="Arial" w:cs="Arial"/>
                <w:b/>
                <w:bCs/>
                <w:color w:val="000000"/>
                <w:lang w:eastAsia="es-EC"/>
              </w:rPr>
            </w:pPr>
            <w:r w:rsidRPr="008E0191">
              <w:rPr>
                <w:rFonts w:ascii="Arial" w:eastAsia="Times New Roman" w:hAnsi="Arial" w:cs="Arial"/>
                <w:b/>
                <w:bCs/>
                <w:color w:val="000000"/>
                <w:lang w:eastAsia="es-EC"/>
              </w:rPr>
              <w:t>Detalle</w:t>
            </w:r>
          </w:p>
        </w:tc>
        <w:tc>
          <w:tcPr>
            <w:tcW w:w="274" w:type="dxa"/>
          </w:tcPr>
          <w:p w14:paraId="308E2482" w14:textId="4A1838F3" w:rsidR="00111DCA" w:rsidRPr="008E0191" w:rsidRDefault="00111DCA" w:rsidP="002736BB">
            <w:pPr>
              <w:jc w:val="both"/>
              <w:rPr>
                <w:rFonts w:ascii="Arial" w:eastAsia="Times New Roman" w:hAnsi="Arial" w:cs="Arial"/>
                <w:b/>
                <w:bCs/>
                <w:color w:val="000000"/>
                <w:lang w:eastAsia="es-EC"/>
              </w:rPr>
            </w:pPr>
            <w:r>
              <w:rPr>
                <w:rFonts w:ascii="Arial" w:hAnsi="Arial" w:cs="Arial"/>
                <w:b/>
                <w:bCs/>
              </w:rPr>
              <w:t>Validado</w:t>
            </w:r>
          </w:p>
        </w:tc>
      </w:tr>
      <w:tr w:rsidR="00111DCA" w:rsidRPr="008E0191" w14:paraId="48495DC4" w14:textId="581B6CF6" w:rsidTr="00111DCA">
        <w:trPr>
          <w:trHeight w:val="240"/>
          <w:jc w:val="center"/>
        </w:trPr>
        <w:tc>
          <w:tcPr>
            <w:tcW w:w="810" w:type="dxa"/>
          </w:tcPr>
          <w:p w14:paraId="629B2D80" w14:textId="5DEB832A"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GAP1</w:t>
            </w:r>
          </w:p>
        </w:tc>
        <w:tc>
          <w:tcPr>
            <w:tcW w:w="8545" w:type="dxa"/>
          </w:tcPr>
          <w:p w14:paraId="762D70B2" w14:textId="1AF394BE" w:rsidR="00111DCA" w:rsidRPr="008E0191" w:rsidRDefault="00111DCA" w:rsidP="002736BB">
            <w:pPr>
              <w:jc w:val="both"/>
              <w:rPr>
                <w:rFonts w:ascii="Arial" w:hAnsi="Arial" w:cs="Arial"/>
              </w:rPr>
            </w:pPr>
            <w:r w:rsidRPr="008E0191">
              <w:rPr>
                <w:rFonts w:ascii="Arial" w:hAnsi="Arial" w:cs="Arial"/>
              </w:rPr>
              <w:t>Alerta de producto no entregado</w:t>
            </w:r>
          </w:p>
        </w:tc>
        <w:tc>
          <w:tcPr>
            <w:tcW w:w="274" w:type="dxa"/>
          </w:tcPr>
          <w:p w14:paraId="2F2FFC20" w14:textId="4C9398E2" w:rsidR="00111DCA" w:rsidRPr="008E0191" w:rsidRDefault="00111DCA" w:rsidP="002736BB">
            <w:pPr>
              <w:jc w:val="both"/>
              <w:rPr>
                <w:rFonts w:ascii="Arial" w:hAnsi="Arial" w:cs="Arial"/>
              </w:rPr>
            </w:pPr>
            <w:r>
              <w:rPr>
                <w:rFonts w:ascii="Arial" w:hAnsi="Arial" w:cs="Arial"/>
              </w:rPr>
              <w:t>OK</w:t>
            </w:r>
          </w:p>
        </w:tc>
      </w:tr>
      <w:tr w:rsidR="00111DCA" w:rsidRPr="008E0191" w14:paraId="2E25893F" w14:textId="5EE81A89" w:rsidTr="00111DCA">
        <w:trPr>
          <w:trHeight w:val="288"/>
          <w:jc w:val="center"/>
        </w:trPr>
        <w:tc>
          <w:tcPr>
            <w:tcW w:w="810" w:type="dxa"/>
          </w:tcPr>
          <w:p w14:paraId="0694B3D9" w14:textId="69D8D547" w:rsidR="00111DCA" w:rsidRPr="008E0191" w:rsidRDefault="00111DCA" w:rsidP="002736BB">
            <w:pPr>
              <w:jc w:val="both"/>
              <w:rPr>
                <w:rFonts w:ascii="Arial" w:hAnsi="Arial" w:cs="Arial"/>
              </w:rPr>
            </w:pPr>
            <w:r w:rsidRPr="008E0191">
              <w:rPr>
                <w:rFonts w:ascii="Arial" w:hAnsi="Arial" w:cs="Arial"/>
              </w:rPr>
              <w:t>GAP2</w:t>
            </w:r>
          </w:p>
        </w:tc>
        <w:tc>
          <w:tcPr>
            <w:tcW w:w="8545" w:type="dxa"/>
          </w:tcPr>
          <w:p w14:paraId="11C42E01" w14:textId="7D776849" w:rsidR="00111DCA" w:rsidRPr="008E0191" w:rsidRDefault="00111DCA" w:rsidP="002736BB">
            <w:pPr>
              <w:jc w:val="both"/>
              <w:rPr>
                <w:rFonts w:ascii="Arial" w:hAnsi="Arial" w:cs="Arial"/>
              </w:rPr>
            </w:pPr>
            <w:r w:rsidRPr="008E0191">
              <w:rPr>
                <w:rFonts w:ascii="Arial" w:hAnsi="Arial" w:cs="Arial"/>
                <w:lang w:val="es-MX"/>
              </w:rPr>
              <w:t>Calificación de Proveedores</w:t>
            </w:r>
          </w:p>
        </w:tc>
        <w:tc>
          <w:tcPr>
            <w:tcW w:w="274" w:type="dxa"/>
          </w:tcPr>
          <w:p w14:paraId="094EDB7B" w14:textId="77777777" w:rsidR="00111DCA" w:rsidRPr="008E0191" w:rsidRDefault="00111DCA" w:rsidP="002736BB">
            <w:pPr>
              <w:jc w:val="both"/>
              <w:rPr>
                <w:rFonts w:ascii="Arial" w:hAnsi="Arial" w:cs="Arial"/>
                <w:lang w:val="es-MX"/>
              </w:rPr>
            </w:pPr>
          </w:p>
        </w:tc>
      </w:tr>
      <w:tr w:rsidR="00111DCA" w:rsidRPr="008E0191" w14:paraId="23A93B9F" w14:textId="3146ABC4" w:rsidTr="00111DCA">
        <w:trPr>
          <w:trHeight w:val="288"/>
          <w:jc w:val="center"/>
        </w:trPr>
        <w:tc>
          <w:tcPr>
            <w:tcW w:w="810" w:type="dxa"/>
          </w:tcPr>
          <w:p w14:paraId="61BDC141" w14:textId="7D622EA6"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GAP3</w:t>
            </w:r>
          </w:p>
        </w:tc>
        <w:tc>
          <w:tcPr>
            <w:tcW w:w="8545" w:type="dxa"/>
          </w:tcPr>
          <w:p w14:paraId="47ABC4C9" w14:textId="7401BD21" w:rsidR="00111DCA" w:rsidRPr="008E0191" w:rsidRDefault="00111DCA" w:rsidP="002736BB">
            <w:pPr>
              <w:jc w:val="both"/>
              <w:rPr>
                <w:rFonts w:ascii="Arial" w:hAnsi="Arial" w:cs="Arial"/>
              </w:rPr>
            </w:pPr>
            <w:r w:rsidRPr="008E0191">
              <w:rPr>
                <w:rFonts w:ascii="Arial" w:hAnsi="Arial" w:cs="Arial"/>
                <w:lang w:val="es-MX"/>
              </w:rPr>
              <w:t>Permite pesar la materia prima de condimentos para el ingreso</w:t>
            </w:r>
          </w:p>
        </w:tc>
        <w:tc>
          <w:tcPr>
            <w:tcW w:w="274" w:type="dxa"/>
          </w:tcPr>
          <w:p w14:paraId="7F384CE0" w14:textId="77777777" w:rsidR="00111DCA" w:rsidRPr="008E0191" w:rsidRDefault="00111DCA" w:rsidP="002736BB">
            <w:pPr>
              <w:jc w:val="both"/>
              <w:rPr>
                <w:rFonts w:ascii="Arial" w:hAnsi="Arial" w:cs="Arial"/>
                <w:lang w:val="es-MX"/>
              </w:rPr>
            </w:pPr>
          </w:p>
        </w:tc>
      </w:tr>
      <w:tr w:rsidR="00111DCA" w:rsidRPr="008E0191" w14:paraId="454AEC22" w14:textId="2DEA22F0" w:rsidTr="00111DCA">
        <w:trPr>
          <w:trHeight w:val="288"/>
          <w:jc w:val="center"/>
        </w:trPr>
        <w:tc>
          <w:tcPr>
            <w:tcW w:w="810" w:type="dxa"/>
          </w:tcPr>
          <w:p w14:paraId="2B5B4971" w14:textId="399BAFBA"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lastRenderedPageBreak/>
              <w:t>GAP4</w:t>
            </w:r>
          </w:p>
        </w:tc>
        <w:tc>
          <w:tcPr>
            <w:tcW w:w="8545" w:type="dxa"/>
          </w:tcPr>
          <w:p w14:paraId="681D40C6" w14:textId="1164CAAB" w:rsidR="00111DCA" w:rsidRPr="008E0191" w:rsidRDefault="00111DCA" w:rsidP="002736BB">
            <w:pPr>
              <w:jc w:val="both"/>
              <w:rPr>
                <w:rFonts w:ascii="Arial" w:hAnsi="Arial" w:cs="Arial"/>
                <w:lang w:val="es-MX"/>
              </w:rPr>
            </w:pPr>
            <w:r w:rsidRPr="008E0191">
              <w:rPr>
                <w:rFonts w:ascii="Arial" w:hAnsi="Arial" w:cs="Arial"/>
                <w:lang w:val="es-MX"/>
              </w:rPr>
              <w:t>Prueba controlada de primer uso de compra</w:t>
            </w:r>
          </w:p>
        </w:tc>
        <w:tc>
          <w:tcPr>
            <w:tcW w:w="274" w:type="dxa"/>
          </w:tcPr>
          <w:p w14:paraId="0A4B2AE1" w14:textId="77777777" w:rsidR="00111DCA" w:rsidRPr="008E0191" w:rsidRDefault="00111DCA" w:rsidP="002736BB">
            <w:pPr>
              <w:jc w:val="both"/>
              <w:rPr>
                <w:rFonts w:ascii="Arial" w:hAnsi="Arial" w:cs="Arial"/>
                <w:lang w:val="es-MX"/>
              </w:rPr>
            </w:pPr>
          </w:p>
        </w:tc>
      </w:tr>
      <w:tr w:rsidR="00111DCA" w:rsidRPr="008E0191" w14:paraId="2A3D888F" w14:textId="00B8BD7A" w:rsidTr="00111DCA">
        <w:trPr>
          <w:trHeight w:val="288"/>
          <w:jc w:val="center"/>
        </w:trPr>
        <w:tc>
          <w:tcPr>
            <w:tcW w:w="810" w:type="dxa"/>
          </w:tcPr>
          <w:p w14:paraId="71246843" w14:textId="413B16AF"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GAP5</w:t>
            </w:r>
          </w:p>
        </w:tc>
        <w:tc>
          <w:tcPr>
            <w:tcW w:w="8545" w:type="dxa"/>
          </w:tcPr>
          <w:p w14:paraId="1CC0C475" w14:textId="43C9BA1D" w:rsidR="00111DCA" w:rsidRPr="008E0191" w:rsidRDefault="00111DCA" w:rsidP="00604435">
            <w:pPr>
              <w:autoSpaceDE w:val="0"/>
              <w:autoSpaceDN w:val="0"/>
              <w:adjustRightInd w:val="0"/>
              <w:jc w:val="both"/>
              <w:rPr>
                <w:rFonts w:ascii="Arial" w:hAnsi="Arial" w:cs="Arial"/>
                <w:lang w:val="es-MX"/>
              </w:rPr>
            </w:pPr>
            <w:r w:rsidRPr="008E0191">
              <w:rPr>
                <w:rFonts w:ascii="Arial" w:hAnsi="Arial" w:cs="Arial"/>
                <w:lang w:val="es-MX"/>
              </w:rPr>
              <w:t>Reevaluación de proveedores.</w:t>
            </w:r>
          </w:p>
        </w:tc>
        <w:tc>
          <w:tcPr>
            <w:tcW w:w="274" w:type="dxa"/>
          </w:tcPr>
          <w:p w14:paraId="4A49AC97" w14:textId="77777777" w:rsidR="00111DCA" w:rsidRPr="008E0191" w:rsidRDefault="00111DCA" w:rsidP="00604435">
            <w:pPr>
              <w:autoSpaceDE w:val="0"/>
              <w:autoSpaceDN w:val="0"/>
              <w:adjustRightInd w:val="0"/>
              <w:jc w:val="both"/>
              <w:rPr>
                <w:rFonts w:ascii="Arial" w:hAnsi="Arial" w:cs="Arial"/>
                <w:lang w:val="es-MX"/>
              </w:rPr>
            </w:pPr>
          </w:p>
        </w:tc>
      </w:tr>
      <w:tr w:rsidR="00111DCA" w:rsidRPr="008E0191" w14:paraId="37A9E9A8" w14:textId="076EEA56" w:rsidTr="00111DCA">
        <w:trPr>
          <w:trHeight w:val="288"/>
          <w:jc w:val="center"/>
        </w:trPr>
        <w:tc>
          <w:tcPr>
            <w:tcW w:w="810" w:type="dxa"/>
          </w:tcPr>
          <w:p w14:paraId="18227BD2" w14:textId="27619738"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GAP6</w:t>
            </w:r>
          </w:p>
        </w:tc>
        <w:tc>
          <w:tcPr>
            <w:tcW w:w="8545" w:type="dxa"/>
          </w:tcPr>
          <w:p w14:paraId="7DF4E95F" w14:textId="2CF5D2C3" w:rsidR="00111DCA" w:rsidRPr="008E0191" w:rsidRDefault="00111DCA" w:rsidP="00604435">
            <w:pPr>
              <w:jc w:val="both"/>
              <w:rPr>
                <w:rFonts w:ascii="Arial" w:hAnsi="Arial" w:cs="Arial"/>
                <w:lang w:val="es-MX" w:eastAsia="es-EC"/>
              </w:rPr>
            </w:pPr>
            <w:r w:rsidRPr="008E0191">
              <w:rPr>
                <w:rFonts w:ascii="Arial" w:hAnsi="Arial" w:cs="Arial"/>
                <w:lang w:val="es-MX"/>
              </w:rPr>
              <w:t>Reporte de existencias de materias primas por códigos de compra.</w:t>
            </w:r>
          </w:p>
        </w:tc>
        <w:tc>
          <w:tcPr>
            <w:tcW w:w="274" w:type="dxa"/>
          </w:tcPr>
          <w:p w14:paraId="45209D24" w14:textId="77777777" w:rsidR="00111DCA" w:rsidRPr="008E0191" w:rsidRDefault="00111DCA" w:rsidP="00604435">
            <w:pPr>
              <w:jc w:val="both"/>
              <w:rPr>
                <w:rFonts w:ascii="Arial" w:hAnsi="Arial" w:cs="Arial"/>
                <w:lang w:val="es-MX"/>
              </w:rPr>
            </w:pPr>
          </w:p>
        </w:tc>
      </w:tr>
      <w:tr w:rsidR="00111DCA" w:rsidRPr="008E0191" w14:paraId="09BEDAE1" w14:textId="0F3934E3" w:rsidTr="00111DCA">
        <w:trPr>
          <w:trHeight w:val="288"/>
          <w:jc w:val="center"/>
        </w:trPr>
        <w:tc>
          <w:tcPr>
            <w:tcW w:w="810" w:type="dxa"/>
          </w:tcPr>
          <w:p w14:paraId="0E8A3B90" w14:textId="323559FB" w:rsidR="00111DCA" w:rsidRPr="008E0191" w:rsidRDefault="00111DCA" w:rsidP="002736BB">
            <w:pPr>
              <w:jc w:val="both"/>
              <w:rPr>
                <w:rFonts w:ascii="Arial" w:eastAsia="Times New Roman" w:hAnsi="Arial" w:cs="Arial"/>
                <w:bCs/>
                <w:color w:val="000000"/>
                <w:lang w:eastAsia="es-EC"/>
              </w:rPr>
            </w:pPr>
            <w:r w:rsidRPr="008E0191">
              <w:rPr>
                <w:rFonts w:ascii="Arial" w:eastAsia="Times New Roman" w:hAnsi="Arial" w:cs="Arial"/>
                <w:bCs/>
                <w:color w:val="000000"/>
                <w:lang w:eastAsia="es-EC"/>
              </w:rPr>
              <w:t>GAP7</w:t>
            </w:r>
          </w:p>
        </w:tc>
        <w:tc>
          <w:tcPr>
            <w:tcW w:w="8545" w:type="dxa"/>
          </w:tcPr>
          <w:p w14:paraId="681BB36A" w14:textId="6DA34FB7" w:rsidR="00111DCA" w:rsidRPr="008E0191" w:rsidRDefault="00111DCA" w:rsidP="00604435">
            <w:pPr>
              <w:jc w:val="both"/>
              <w:rPr>
                <w:rFonts w:ascii="Arial" w:hAnsi="Arial" w:cs="Arial"/>
                <w:lang w:val="es-MX" w:eastAsia="es-EC"/>
              </w:rPr>
            </w:pPr>
            <w:r w:rsidRPr="008E0191">
              <w:rPr>
                <w:rFonts w:ascii="Arial" w:hAnsi="Arial" w:cs="Arial"/>
                <w:lang w:val="es-MX"/>
              </w:rPr>
              <w:t>Reporte de evaluación y reevaluación de proveedores.</w:t>
            </w:r>
          </w:p>
        </w:tc>
        <w:tc>
          <w:tcPr>
            <w:tcW w:w="274" w:type="dxa"/>
          </w:tcPr>
          <w:p w14:paraId="20AEB4E5" w14:textId="77777777" w:rsidR="00111DCA" w:rsidRPr="008E0191" w:rsidRDefault="00111DCA" w:rsidP="00604435">
            <w:pPr>
              <w:jc w:val="both"/>
              <w:rPr>
                <w:rFonts w:ascii="Arial" w:hAnsi="Arial" w:cs="Arial"/>
                <w:lang w:val="es-MX"/>
              </w:rPr>
            </w:pPr>
          </w:p>
        </w:tc>
      </w:tr>
    </w:tbl>
    <w:p w14:paraId="318BD981" w14:textId="4572C589" w:rsidR="00974D15" w:rsidRPr="008E0191" w:rsidRDefault="00974D15" w:rsidP="002736BB">
      <w:pPr>
        <w:pStyle w:val="Prrafodelista"/>
        <w:ind w:left="0"/>
        <w:jc w:val="both"/>
        <w:rPr>
          <w:rFonts w:ascii="Arial" w:hAnsi="Arial" w:cs="Arial"/>
          <w:b/>
          <w:bCs/>
          <w:color w:val="1F4E79" w:themeColor="accent1" w:themeShade="80"/>
        </w:rPr>
      </w:pPr>
      <w:r w:rsidRPr="008E0191">
        <w:rPr>
          <w:rFonts w:ascii="Arial" w:hAnsi="Arial" w:cs="Arial"/>
          <w:b/>
          <w:bCs/>
          <w:color w:val="1F4E79" w:themeColor="accent1" w:themeShade="80"/>
        </w:rPr>
        <w:t xml:space="preserve">        </w:t>
      </w:r>
    </w:p>
    <w:p w14:paraId="4B5C0DF5" w14:textId="777B63C4" w:rsidR="001E34E2" w:rsidRPr="008E0191" w:rsidRDefault="001E34E2" w:rsidP="002736BB">
      <w:pPr>
        <w:jc w:val="both"/>
        <w:rPr>
          <w:rFonts w:ascii="Arial" w:hAnsi="Arial" w:cs="Arial"/>
        </w:rPr>
      </w:pPr>
    </w:p>
    <w:p w14:paraId="768C2DBB" w14:textId="7EFE84EC" w:rsidR="00905BDF" w:rsidRPr="008E0191" w:rsidRDefault="00905BDF"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ACUERDOS:</w:t>
      </w:r>
    </w:p>
    <w:p w14:paraId="01ACD459" w14:textId="1C0EDF3E" w:rsidR="00452AAF" w:rsidRPr="008E0191" w:rsidRDefault="00452AAF" w:rsidP="002736BB">
      <w:pPr>
        <w:jc w:val="both"/>
        <w:rPr>
          <w:rFonts w:ascii="Arial" w:hAnsi="Arial" w:cs="Arial"/>
          <w:bCs/>
        </w:rPr>
      </w:pPr>
    </w:p>
    <w:p w14:paraId="47BC67EC" w14:textId="77777777" w:rsidR="00133F87" w:rsidRPr="008E0191" w:rsidRDefault="00133F87" w:rsidP="002736BB">
      <w:pPr>
        <w:pStyle w:val="Prrafodelista"/>
        <w:ind w:left="0"/>
        <w:jc w:val="both"/>
        <w:rPr>
          <w:rFonts w:ascii="Arial" w:hAnsi="Arial" w:cs="Arial"/>
          <w:b/>
          <w:bCs/>
        </w:rPr>
      </w:pPr>
    </w:p>
    <w:p w14:paraId="6420D25D" w14:textId="128221D9" w:rsidR="00784508" w:rsidRPr="008E0191" w:rsidRDefault="00784508"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TAREAS:</w:t>
      </w:r>
    </w:p>
    <w:p w14:paraId="79501B92" w14:textId="47888862" w:rsidR="00784508" w:rsidRPr="008E0191" w:rsidRDefault="00784508" w:rsidP="002736BB">
      <w:pPr>
        <w:jc w:val="both"/>
        <w:rPr>
          <w:rFonts w:ascii="Arial" w:hAnsi="Arial" w:cs="Arial"/>
          <w:b/>
          <w:bCs/>
        </w:rPr>
      </w:pPr>
    </w:p>
    <w:p w14:paraId="69A5DD9B" w14:textId="77777777" w:rsidR="00133F87" w:rsidRPr="008E0191" w:rsidRDefault="00133F87" w:rsidP="002736BB">
      <w:pPr>
        <w:jc w:val="both"/>
        <w:rPr>
          <w:rFonts w:ascii="Arial" w:hAnsi="Arial" w:cs="Arial"/>
          <w:b/>
          <w:bCs/>
        </w:rPr>
      </w:pPr>
    </w:p>
    <w:p w14:paraId="2619A094" w14:textId="676E2B2A" w:rsidR="00D12C2D" w:rsidRPr="008E0191" w:rsidRDefault="004969B2"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REVISIONES</w:t>
      </w:r>
      <w:r w:rsidR="00D12C2D" w:rsidRPr="008E0191">
        <w:rPr>
          <w:rFonts w:ascii="Arial" w:eastAsiaTheme="minorHAnsi" w:hAnsi="Arial" w:cs="Arial"/>
          <w:b/>
          <w:bCs/>
          <w:color w:val="1F4E79" w:themeColor="accent1" w:themeShade="80"/>
          <w:sz w:val="22"/>
          <w:szCs w:val="22"/>
        </w:rPr>
        <w:t>:</w:t>
      </w:r>
    </w:p>
    <w:p w14:paraId="2297104B" w14:textId="77777777" w:rsidR="00D12C2D" w:rsidRPr="008E0191" w:rsidRDefault="00D12C2D" w:rsidP="002736BB">
      <w:pPr>
        <w:jc w:val="both"/>
        <w:rPr>
          <w:rFonts w:ascii="Arial" w:hAnsi="Arial" w:cs="Arial"/>
          <w:b/>
          <w:bCs/>
        </w:rPr>
      </w:pPr>
    </w:p>
    <w:p w14:paraId="3F2C6B35" w14:textId="77777777" w:rsidR="00D12C2D" w:rsidRPr="008E0191" w:rsidRDefault="00D12C2D" w:rsidP="002736BB">
      <w:pPr>
        <w:jc w:val="both"/>
        <w:rPr>
          <w:rFonts w:ascii="Arial" w:hAnsi="Arial" w:cs="Arial"/>
          <w:b/>
          <w:bCs/>
        </w:rPr>
      </w:pPr>
    </w:p>
    <w:p w14:paraId="0E3725D8" w14:textId="175F5429" w:rsidR="000E12B2" w:rsidRPr="008E0191" w:rsidRDefault="005F1990"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OBSERVACIONES:</w:t>
      </w:r>
    </w:p>
    <w:p w14:paraId="0B76A0B3" w14:textId="77777777" w:rsidR="00384481" w:rsidRPr="008E0191" w:rsidRDefault="00384481" w:rsidP="002736BB">
      <w:pPr>
        <w:jc w:val="both"/>
        <w:rPr>
          <w:rFonts w:ascii="Arial" w:hAnsi="Arial" w:cs="Arial"/>
          <w:b/>
          <w:bCs/>
        </w:rPr>
      </w:pPr>
    </w:p>
    <w:p w14:paraId="74E315B7" w14:textId="24C600BD" w:rsidR="00D0481D" w:rsidRPr="008E0191" w:rsidRDefault="00D0481D" w:rsidP="002736BB">
      <w:pPr>
        <w:pStyle w:val="Ttulo3"/>
        <w:jc w:val="both"/>
        <w:rPr>
          <w:rFonts w:ascii="Arial" w:eastAsiaTheme="minorHAnsi" w:hAnsi="Arial" w:cs="Arial"/>
          <w:b/>
          <w:bCs/>
          <w:color w:val="1F4E79" w:themeColor="accent1" w:themeShade="80"/>
          <w:sz w:val="22"/>
          <w:szCs w:val="22"/>
        </w:rPr>
      </w:pPr>
      <w:r w:rsidRPr="008E0191">
        <w:rPr>
          <w:rFonts w:ascii="Arial" w:eastAsiaTheme="minorHAnsi" w:hAnsi="Arial" w:cs="Arial"/>
          <w:b/>
          <w:bCs/>
          <w:color w:val="1F4E79" w:themeColor="accent1" w:themeShade="80"/>
          <w:sz w:val="22"/>
          <w:szCs w:val="22"/>
        </w:rPr>
        <w:t xml:space="preserve">Por lo expuesto firman los </w:t>
      </w:r>
      <w:r w:rsidR="00EB4FE9" w:rsidRPr="008E0191">
        <w:rPr>
          <w:rFonts w:ascii="Arial" w:eastAsiaTheme="minorHAnsi" w:hAnsi="Arial" w:cs="Arial"/>
          <w:b/>
          <w:bCs/>
          <w:color w:val="1F4E79" w:themeColor="accent1" w:themeShade="80"/>
          <w:sz w:val="22"/>
          <w:szCs w:val="22"/>
        </w:rPr>
        <w:t>Asistentes</w:t>
      </w:r>
      <w:r w:rsidRPr="008E0191">
        <w:rPr>
          <w:rFonts w:ascii="Arial" w:eastAsiaTheme="minorHAnsi" w:hAnsi="Arial" w:cs="Arial"/>
          <w:b/>
          <w:bCs/>
          <w:color w:val="1F4E79" w:themeColor="accent1" w:themeShade="80"/>
          <w:sz w:val="22"/>
          <w:szCs w:val="22"/>
        </w:rPr>
        <w:t>:</w:t>
      </w:r>
      <w:r w:rsidR="00690D44" w:rsidRPr="008E0191">
        <w:rPr>
          <w:rFonts w:ascii="Arial" w:eastAsiaTheme="minorHAnsi" w:hAnsi="Arial" w:cs="Arial"/>
          <w:b/>
          <w:bCs/>
          <w:color w:val="1F4E79" w:themeColor="accent1" w:themeShade="80"/>
          <w:sz w:val="22"/>
          <w:szCs w:val="22"/>
        </w:rPr>
        <w:t xml:space="preserve"> </w:t>
      </w:r>
    </w:p>
    <w:p w14:paraId="5B171532" w14:textId="77777777" w:rsidR="00604435" w:rsidRPr="008E0191" w:rsidRDefault="00604435" w:rsidP="00604435">
      <w:pPr>
        <w:rPr>
          <w:rFonts w:ascii="Arial" w:hAnsi="Arial" w:cs="Arial"/>
        </w:rPr>
      </w:pPr>
    </w:p>
    <w:tbl>
      <w:tblPr>
        <w:tblpPr w:leftFromText="141" w:rightFromText="141" w:vertAnchor="text" w:tblpXSpec="center" w:tblpY="1"/>
        <w:tblOverlap w:val="never"/>
        <w:tblW w:w="9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541"/>
        <w:gridCol w:w="4346"/>
      </w:tblGrid>
      <w:tr w:rsidR="00D0481D" w:rsidRPr="008E0191" w14:paraId="64D239F9" w14:textId="77777777" w:rsidTr="00A021A7">
        <w:trPr>
          <w:trHeight w:val="258"/>
        </w:trPr>
        <w:tc>
          <w:tcPr>
            <w:tcW w:w="5541" w:type="dxa"/>
            <w:tcBorders>
              <w:top w:val="single" w:sz="4" w:space="0" w:color="auto"/>
              <w:left w:val="single" w:sz="4" w:space="0" w:color="auto"/>
              <w:bottom w:val="single" w:sz="4" w:space="0" w:color="auto"/>
              <w:right w:val="single" w:sz="4" w:space="0" w:color="auto"/>
            </w:tcBorders>
            <w:shd w:val="clear" w:color="auto" w:fill="D9D9D9"/>
            <w:hideMark/>
          </w:tcPr>
          <w:p w14:paraId="1090E590" w14:textId="77777777" w:rsidR="00D0481D" w:rsidRPr="008E0191" w:rsidRDefault="00D0481D" w:rsidP="002736BB">
            <w:pPr>
              <w:jc w:val="both"/>
              <w:rPr>
                <w:rFonts w:ascii="Arial" w:hAnsi="Arial" w:cs="Arial"/>
                <w:b/>
                <w:smallCaps/>
                <w:lang w:val="es-ES" w:eastAsia="es-ES"/>
              </w:rPr>
            </w:pPr>
            <w:r w:rsidRPr="008E0191">
              <w:rPr>
                <w:rFonts w:ascii="Arial" w:hAnsi="Arial" w:cs="Arial"/>
                <w:b/>
                <w:smallCaps/>
              </w:rPr>
              <w:t>Nombre</w:t>
            </w:r>
          </w:p>
        </w:tc>
        <w:tc>
          <w:tcPr>
            <w:tcW w:w="4346" w:type="dxa"/>
            <w:tcBorders>
              <w:top w:val="single" w:sz="4" w:space="0" w:color="auto"/>
              <w:left w:val="single" w:sz="4" w:space="0" w:color="auto"/>
              <w:bottom w:val="single" w:sz="4" w:space="0" w:color="auto"/>
              <w:right w:val="single" w:sz="4" w:space="0" w:color="auto"/>
            </w:tcBorders>
            <w:shd w:val="clear" w:color="auto" w:fill="D9D9D9"/>
            <w:hideMark/>
          </w:tcPr>
          <w:p w14:paraId="21C38501" w14:textId="77777777" w:rsidR="00D0481D" w:rsidRPr="008E0191" w:rsidRDefault="00D0481D" w:rsidP="002736BB">
            <w:pPr>
              <w:jc w:val="both"/>
              <w:rPr>
                <w:rFonts w:ascii="Arial" w:hAnsi="Arial" w:cs="Arial"/>
                <w:b/>
                <w:smallCaps/>
                <w:lang w:val="es-ES" w:eastAsia="es-ES"/>
              </w:rPr>
            </w:pPr>
            <w:r w:rsidRPr="008E0191">
              <w:rPr>
                <w:rFonts w:ascii="Arial" w:hAnsi="Arial" w:cs="Arial"/>
                <w:b/>
                <w:smallCaps/>
              </w:rPr>
              <w:t>Firmas</w:t>
            </w:r>
          </w:p>
        </w:tc>
      </w:tr>
      <w:tr w:rsidR="00D0481D" w:rsidRPr="008E0191" w14:paraId="15831495" w14:textId="77777777" w:rsidTr="00A021A7">
        <w:trPr>
          <w:trHeight w:val="562"/>
        </w:trPr>
        <w:tc>
          <w:tcPr>
            <w:tcW w:w="5541" w:type="dxa"/>
            <w:tcBorders>
              <w:top w:val="single" w:sz="4" w:space="0" w:color="auto"/>
              <w:left w:val="single" w:sz="4" w:space="0" w:color="auto"/>
              <w:bottom w:val="single" w:sz="4" w:space="0" w:color="auto"/>
              <w:right w:val="single" w:sz="4" w:space="0" w:color="auto"/>
            </w:tcBorders>
          </w:tcPr>
          <w:p w14:paraId="18C9B81F" w14:textId="77777777" w:rsidR="007456F3" w:rsidRPr="008E0191" w:rsidRDefault="007456F3" w:rsidP="002736BB">
            <w:pPr>
              <w:spacing w:line="360" w:lineRule="auto"/>
              <w:jc w:val="both"/>
              <w:rPr>
                <w:rFonts w:ascii="Arial" w:hAnsi="Arial" w:cs="Arial"/>
                <w:bCs/>
                <w:lang w:val="es-ES" w:eastAsia="es-ES"/>
              </w:rPr>
            </w:pPr>
          </w:p>
          <w:p w14:paraId="4C511ECB" w14:textId="4F490AF6" w:rsidR="00236649" w:rsidRPr="008E0191" w:rsidRDefault="00F96F2A" w:rsidP="002736BB">
            <w:pPr>
              <w:spacing w:line="360" w:lineRule="auto"/>
              <w:jc w:val="both"/>
              <w:rPr>
                <w:rFonts w:ascii="Arial" w:hAnsi="Arial" w:cs="Arial"/>
                <w:lang w:val="es-ES" w:eastAsia="es-ES"/>
              </w:rPr>
            </w:pPr>
            <w:r>
              <w:rPr>
                <w:rFonts w:ascii="Arial" w:hAnsi="Arial" w:cs="Arial"/>
                <w:bCs/>
                <w:lang w:val="es-ES" w:eastAsia="es-ES"/>
              </w:rPr>
              <w:t>Yahaira Saltos</w:t>
            </w:r>
            <w:r w:rsidR="00236649" w:rsidRPr="008E0191">
              <w:rPr>
                <w:rFonts w:ascii="Arial" w:hAnsi="Arial" w:cs="Arial"/>
                <w:bCs/>
                <w:lang w:val="es-ES" w:eastAsia="es-ES"/>
              </w:rPr>
              <w:t xml:space="preserve"> </w:t>
            </w:r>
            <w:proofErr w:type="gramStart"/>
            <w:r w:rsidR="002A7F37" w:rsidRPr="008E0191">
              <w:rPr>
                <w:rFonts w:ascii="Arial" w:hAnsi="Arial" w:cs="Arial"/>
                <w:bCs/>
                <w:lang w:val="es-ES" w:eastAsia="es-ES"/>
              </w:rPr>
              <w:t xml:space="preserve">   </w:t>
            </w:r>
            <w:r w:rsidR="002A7F37" w:rsidRPr="008E0191">
              <w:rPr>
                <w:rFonts w:ascii="Arial" w:hAnsi="Arial" w:cs="Arial"/>
                <w:lang w:val="es-ES" w:eastAsia="es-ES"/>
              </w:rPr>
              <w:t>(</w:t>
            </w:r>
            <w:proofErr w:type="gramEnd"/>
            <w:r w:rsidR="002A7F37" w:rsidRPr="008E0191">
              <w:rPr>
                <w:rFonts w:ascii="Arial" w:hAnsi="Arial" w:cs="Arial"/>
                <w:lang w:val="es-ES" w:eastAsia="es-ES"/>
              </w:rPr>
              <w:t xml:space="preserve">Sidesoft </w:t>
            </w:r>
            <w:proofErr w:type="spellStart"/>
            <w:r w:rsidR="002A7F37" w:rsidRPr="008E0191">
              <w:rPr>
                <w:rFonts w:ascii="Arial" w:hAnsi="Arial" w:cs="Arial"/>
                <w:lang w:val="es-ES" w:eastAsia="es-ES"/>
              </w:rPr>
              <w:t>Cia</w:t>
            </w:r>
            <w:proofErr w:type="spellEnd"/>
            <w:r w:rsidR="002A7F37" w:rsidRPr="008E0191">
              <w:rPr>
                <w:rFonts w:ascii="Arial" w:hAnsi="Arial" w:cs="Arial"/>
                <w:lang w:val="es-ES" w:eastAsia="es-ES"/>
              </w:rPr>
              <w:t>. Ltda.)</w:t>
            </w:r>
          </w:p>
          <w:p w14:paraId="14FBC1AB" w14:textId="77777777" w:rsidR="008E0191" w:rsidRPr="008E0191" w:rsidRDefault="008E0191" w:rsidP="002736BB">
            <w:pPr>
              <w:spacing w:line="360" w:lineRule="auto"/>
              <w:jc w:val="both"/>
              <w:rPr>
                <w:rFonts w:ascii="Arial" w:hAnsi="Arial" w:cs="Arial"/>
                <w:lang w:val="es-ES" w:eastAsia="es-ES"/>
              </w:rPr>
            </w:pPr>
          </w:p>
          <w:p w14:paraId="44D42B99" w14:textId="77777777" w:rsidR="008E0191" w:rsidRPr="008E0191" w:rsidRDefault="008E0191" w:rsidP="002736BB">
            <w:pPr>
              <w:spacing w:line="360" w:lineRule="auto"/>
              <w:jc w:val="both"/>
              <w:rPr>
                <w:rFonts w:ascii="Arial" w:hAnsi="Arial" w:cs="Arial"/>
                <w:lang w:val="es-ES" w:eastAsia="es-ES"/>
              </w:rPr>
            </w:pPr>
            <w:r w:rsidRPr="008E0191">
              <w:rPr>
                <w:rFonts w:ascii="Arial" w:hAnsi="Arial" w:cs="Arial"/>
                <w:bCs/>
                <w:lang w:val="es-ES" w:eastAsia="es-ES"/>
              </w:rPr>
              <w:t xml:space="preserve">Richard Quelal </w:t>
            </w:r>
            <w:proofErr w:type="gramStart"/>
            <w:r w:rsidRPr="008E0191">
              <w:rPr>
                <w:rFonts w:ascii="Arial" w:hAnsi="Arial" w:cs="Arial"/>
                <w:bCs/>
                <w:lang w:val="es-ES" w:eastAsia="es-ES"/>
              </w:rPr>
              <w:t xml:space="preserve">   </w:t>
            </w:r>
            <w:r w:rsidRPr="008E0191">
              <w:rPr>
                <w:rFonts w:ascii="Arial" w:hAnsi="Arial" w:cs="Arial"/>
                <w:lang w:val="es-ES" w:eastAsia="es-ES"/>
              </w:rPr>
              <w:t>(</w:t>
            </w:r>
            <w:proofErr w:type="spellStart"/>
            <w:proofErr w:type="gramEnd"/>
            <w:r w:rsidRPr="008E0191">
              <w:rPr>
                <w:rFonts w:ascii="Arial" w:hAnsi="Arial" w:cs="Arial"/>
                <w:lang w:val="es-ES" w:eastAsia="es-ES"/>
              </w:rPr>
              <w:t>Carnidem</w:t>
            </w:r>
            <w:proofErr w:type="spellEnd"/>
            <w:r w:rsidRPr="008E0191">
              <w:rPr>
                <w:rFonts w:ascii="Arial" w:hAnsi="Arial" w:cs="Arial"/>
                <w:lang w:val="es-ES" w:eastAsia="es-ES"/>
              </w:rPr>
              <w:t>)</w:t>
            </w:r>
          </w:p>
          <w:p w14:paraId="0962B5C4" w14:textId="77777777" w:rsidR="008E0191" w:rsidRPr="008E0191" w:rsidRDefault="008E0191" w:rsidP="002736BB">
            <w:pPr>
              <w:spacing w:line="360" w:lineRule="auto"/>
              <w:jc w:val="both"/>
              <w:rPr>
                <w:rFonts w:ascii="Arial" w:hAnsi="Arial" w:cs="Arial"/>
                <w:lang w:val="es-ES" w:eastAsia="es-ES"/>
              </w:rPr>
            </w:pPr>
          </w:p>
          <w:p w14:paraId="727227A8" w14:textId="6E895536" w:rsidR="008E0191" w:rsidRPr="008E0191" w:rsidRDefault="00F96F2A" w:rsidP="002736BB">
            <w:pPr>
              <w:spacing w:line="360" w:lineRule="auto"/>
              <w:jc w:val="both"/>
              <w:rPr>
                <w:rFonts w:ascii="Arial" w:hAnsi="Arial" w:cs="Arial"/>
                <w:bCs/>
                <w:lang w:val="es-ES" w:eastAsia="es-ES"/>
              </w:rPr>
            </w:pPr>
            <w:r w:rsidRPr="00F96F2A">
              <w:rPr>
                <w:rFonts w:ascii="Arial" w:eastAsia="Arial" w:hAnsi="Arial" w:cs="Arial"/>
                <w:lang w:val="es-ES_tradnl" w:eastAsia="es-ES"/>
              </w:rPr>
              <w:t>Christian Tapia</w:t>
            </w:r>
            <w:r w:rsidRPr="008E0191">
              <w:rPr>
                <w:rFonts w:ascii="Arial" w:hAnsi="Arial" w:cs="Arial"/>
                <w:lang w:val="es-ES" w:eastAsia="es-ES"/>
              </w:rPr>
              <w:t xml:space="preserve"> </w:t>
            </w:r>
            <w:r w:rsidR="008E0191" w:rsidRPr="008E0191">
              <w:rPr>
                <w:rFonts w:ascii="Arial" w:hAnsi="Arial" w:cs="Arial"/>
                <w:lang w:val="es-ES" w:eastAsia="es-ES"/>
              </w:rPr>
              <w:t>(</w:t>
            </w:r>
            <w:proofErr w:type="spellStart"/>
            <w:r w:rsidR="008E0191" w:rsidRPr="008E0191">
              <w:rPr>
                <w:rFonts w:ascii="Arial" w:hAnsi="Arial" w:cs="Arial"/>
                <w:lang w:val="es-ES" w:eastAsia="es-ES"/>
              </w:rPr>
              <w:t>Carnidem</w:t>
            </w:r>
            <w:proofErr w:type="spellEnd"/>
            <w:r w:rsidR="008E0191" w:rsidRPr="008E0191">
              <w:rPr>
                <w:rFonts w:ascii="Arial" w:hAnsi="Arial" w:cs="Arial"/>
                <w:lang w:val="es-ES" w:eastAsia="es-ES"/>
              </w:rPr>
              <w:t>)</w:t>
            </w:r>
          </w:p>
        </w:tc>
        <w:tc>
          <w:tcPr>
            <w:tcW w:w="4346" w:type="dxa"/>
            <w:tcBorders>
              <w:top w:val="single" w:sz="4" w:space="0" w:color="auto"/>
              <w:left w:val="single" w:sz="4" w:space="0" w:color="auto"/>
              <w:bottom w:val="single" w:sz="4" w:space="0" w:color="auto"/>
              <w:right w:val="single" w:sz="4" w:space="0" w:color="auto"/>
            </w:tcBorders>
          </w:tcPr>
          <w:p w14:paraId="20685431" w14:textId="77777777" w:rsidR="00D0481D" w:rsidRPr="008E0191" w:rsidRDefault="00D0481D" w:rsidP="002736BB">
            <w:pPr>
              <w:spacing w:line="360" w:lineRule="auto"/>
              <w:jc w:val="both"/>
              <w:rPr>
                <w:rFonts w:ascii="Arial" w:hAnsi="Arial" w:cs="Arial"/>
                <w:bCs/>
                <w:lang w:val="es-ES" w:eastAsia="es-ES"/>
              </w:rPr>
            </w:pPr>
          </w:p>
          <w:p w14:paraId="5D728E87" w14:textId="70451B7E" w:rsidR="00D0481D" w:rsidRPr="008E0191" w:rsidRDefault="00D0481D" w:rsidP="002736BB">
            <w:pPr>
              <w:spacing w:line="360" w:lineRule="auto"/>
              <w:jc w:val="both"/>
              <w:rPr>
                <w:rFonts w:ascii="Arial" w:hAnsi="Arial" w:cs="Arial"/>
                <w:bCs/>
                <w:lang w:val="es-ES" w:eastAsia="es-ES"/>
              </w:rPr>
            </w:pPr>
            <w:r w:rsidRPr="008E0191">
              <w:rPr>
                <w:rFonts w:ascii="Arial" w:hAnsi="Arial" w:cs="Arial"/>
                <w:bCs/>
                <w:lang w:val="es-ES" w:eastAsia="es-ES"/>
              </w:rPr>
              <w:t>_______________________________</w:t>
            </w:r>
          </w:p>
          <w:p w14:paraId="263C9DA5" w14:textId="7E7899EE" w:rsidR="008E0191" w:rsidRPr="008E0191" w:rsidRDefault="008E0191" w:rsidP="002736BB">
            <w:pPr>
              <w:spacing w:line="360" w:lineRule="auto"/>
              <w:jc w:val="both"/>
              <w:rPr>
                <w:rFonts w:ascii="Arial" w:hAnsi="Arial" w:cs="Arial"/>
                <w:bCs/>
                <w:lang w:val="es-ES" w:eastAsia="es-ES"/>
              </w:rPr>
            </w:pPr>
          </w:p>
          <w:p w14:paraId="73B63B3D" w14:textId="345A2616" w:rsidR="008E0191" w:rsidRPr="008E0191" w:rsidRDefault="008E0191" w:rsidP="002736BB">
            <w:pPr>
              <w:spacing w:line="360" w:lineRule="auto"/>
              <w:jc w:val="both"/>
              <w:rPr>
                <w:rFonts w:ascii="Arial" w:hAnsi="Arial" w:cs="Arial"/>
                <w:bCs/>
                <w:lang w:val="es-ES" w:eastAsia="es-ES"/>
              </w:rPr>
            </w:pPr>
            <w:r w:rsidRPr="008E0191">
              <w:rPr>
                <w:rFonts w:ascii="Arial" w:hAnsi="Arial" w:cs="Arial"/>
                <w:bCs/>
                <w:lang w:val="es-ES" w:eastAsia="es-ES"/>
              </w:rPr>
              <w:t>_______________________________</w:t>
            </w:r>
          </w:p>
          <w:p w14:paraId="0173D9C3" w14:textId="5475B10E" w:rsidR="008E0191" w:rsidRPr="008E0191" w:rsidRDefault="008E0191" w:rsidP="002736BB">
            <w:pPr>
              <w:spacing w:line="360" w:lineRule="auto"/>
              <w:jc w:val="both"/>
              <w:rPr>
                <w:rFonts w:ascii="Arial" w:hAnsi="Arial" w:cs="Arial"/>
                <w:bCs/>
                <w:lang w:val="es-ES" w:eastAsia="es-ES"/>
              </w:rPr>
            </w:pPr>
          </w:p>
          <w:p w14:paraId="42164E2A" w14:textId="033649C3" w:rsidR="008E0191" w:rsidRPr="008E0191" w:rsidRDefault="008E0191" w:rsidP="002736BB">
            <w:pPr>
              <w:spacing w:line="360" w:lineRule="auto"/>
              <w:jc w:val="both"/>
              <w:rPr>
                <w:rFonts w:ascii="Arial" w:hAnsi="Arial" w:cs="Arial"/>
                <w:bCs/>
                <w:lang w:val="es-ES" w:eastAsia="es-ES"/>
              </w:rPr>
            </w:pPr>
            <w:r w:rsidRPr="008E0191">
              <w:rPr>
                <w:rFonts w:ascii="Arial" w:hAnsi="Arial" w:cs="Arial"/>
                <w:bCs/>
                <w:lang w:val="es-ES" w:eastAsia="es-ES"/>
              </w:rPr>
              <w:t>_______________________________</w:t>
            </w:r>
          </w:p>
          <w:p w14:paraId="16E620C0" w14:textId="27D4AB8D" w:rsidR="004538CA" w:rsidRPr="008E0191" w:rsidRDefault="004538CA" w:rsidP="002736BB">
            <w:pPr>
              <w:spacing w:line="360" w:lineRule="auto"/>
              <w:jc w:val="both"/>
              <w:rPr>
                <w:rFonts w:ascii="Arial" w:hAnsi="Arial" w:cs="Arial"/>
                <w:bCs/>
                <w:lang w:val="es-ES" w:eastAsia="es-ES"/>
              </w:rPr>
            </w:pPr>
          </w:p>
        </w:tc>
      </w:tr>
    </w:tbl>
    <w:p w14:paraId="7B044A44" w14:textId="77777777" w:rsidR="00032271" w:rsidRPr="008E0191" w:rsidRDefault="00032271" w:rsidP="002736BB">
      <w:pPr>
        <w:pStyle w:val="Prrafodelista"/>
        <w:ind w:left="0"/>
        <w:jc w:val="both"/>
        <w:rPr>
          <w:rFonts w:ascii="Arial" w:hAnsi="Arial" w:cs="Arial"/>
          <w:bCs/>
        </w:rPr>
      </w:pPr>
    </w:p>
    <w:p w14:paraId="5C099106" w14:textId="77777777" w:rsidR="00032271" w:rsidRPr="008E0191" w:rsidRDefault="00032271" w:rsidP="002736BB">
      <w:pPr>
        <w:pStyle w:val="Prrafodelista"/>
        <w:ind w:left="0"/>
        <w:jc w:val="both"/>
        <w:rPr>
          <w:rFonts w:ascii="Arial" w:hAnsi="Arial" w:cs="Arial"/>
          <w:bCs/>
        </w:rPr>
      </w:pPr>
    </w:p>
    <w:p w14:paraId="37D9D894" w14:textId="3861E7AF" w:rsidR="00032271" w:rsidRPr="00575357" w:rsidRDefault="001E4549" w:rsidP="001E4549">
      <w:pPr>
        <w:jc w:val="both"/>
        <w:rPr>
          <w:rFonts w:ascii="Arial" w:hAnsi="Arial" w:cs="Arial"/>
          <w:bCs/>
          <w:sz w:val="18"/>
          <w:szCs w:val="18"/>
          <w:lang w:val="es-ES" w:eastAsia="es-ES"/>
        </w:rPr>
      </w:pPr>
      <w:r w:rsidRPr="00575357">
        <w:rPr>
          <w:rFonts w:ascii="Arial" w:hAnsi="Arial" w:cs="Arial"/>
          <w:bCs/>
          <w:sz w:val="18"/>
          <w:szCs w:val="18"/>
          <w:lang w:val="es-ES" w:eastAsia="es-ES"/>
        </w:rPr>
        <w:t>Este documento forma parte del contrato civil suscrito entre las partes, conforme al Libro IV del Código Civil Ecuatoriano. En virtud del principio de consentimiento tácito (Art. 1465), si este documento no es aprobado expresamente en un plazo máximo de 72 horas desde su emisión, se considerará aprobado tácitamente. Toda funcionalidad no estándar del sistema que no esté expresamente contemplada en el TDR o contrato será tratada como un desarrollo adicional, sujeto a control de cambios. La capacitación incluida en el proyecto se entrega una sola vez; cualquier capacitación adicional será considerada como un nuevo requerimiento bajo control de cambios.</w:t>
      </w:r>
    </w:p>
    <w:p w14:paraId="3CB55B98" w14:textId="77777777" w:rsidR="00575357" w:rsidRPr="00575357" w:rsidRDefault="00575357" w:rsidP="001E4549">
      <w:pPr>
        <w:jc w:val="both"/>
        <w:rPr>
          <w:rFonts w:ascii="Arial" w:hAnsi="Arial" w:cs="Arial"/>
          <w:bCs/>
          <w:sz w:val="18"/>
          <w:szCs w:val="18"/>
          <w:lang w:val="es-ES" w:eastAsia="es-ES"/>
        </w:rPr>
      </w:pPr>
    </w:p>
    <w:p w14:paraId="32E7933A" w14:textId="1B996172" w:rsidR="00575357" w:rsidRDefault="00575357" w:rsidP="001E4549">
      <w:pPr>
        <w:jc w:val="both"/>
        <w:rPr>
          <w:rFonts w:ascii="Arial" w:hAnsi="Arial" w:cs="Arial"/>
          <w:bCs/>
          <w:sz w:val="18"/>
          <w:szCs w:val="18"/>
          <w:lang w:val="es-ES" w:eastAsia="es-ES"/>
        </w:rPr>
      </w:pPr>
      <w:r w:rsidRPr="00575357">
        <w:rPr>
          <w:rFonts w:ascii="Arial" w:hAnsi="Arial" w:cs="Arial"/>
          <w:bCs/>
          <w:sz w:val="18"/>
          <w:szCs w:val="18"/>
          <w:lang w:val="es-ES" w:eastAsia="es-ES"/>
        </w:rPr>
        <w:t>La aprobación de este documento implica conformidad con los términos definidos. En caso de no aprobación expresa en 72 horas, se considerará tácitamente aceptado. Cambios posteriores requerirán levantamiento de control de cambios.</w:t>
      </w:r>
    </w:p>
    <w:p w14:paraId="27F35A5C" w14:textId="77777777" w:rsidR="00471937" w:rsidRDefault="00471937" w:rsidP="00471937">
      <w:pPr>
        <w:jc w:val="both"/>
        <w:rPr>
          <w:rFonts w:ascii="Arial" w:hAnsi="Arial" w:cs="Arial"/>
          <w:bCs/>
          <w:sz w:val="18"/>
          <w:szCs w:val="18"/>
          <w:lang w:val="es-ES" w:eastAsia="es-ES"/>
        </w:rPr>
      </w:pPr>
    </w:p>
    <w:p w14:paraId="1A45165A" w14:textId="35480BA4" w:rsidR="00471937" w:rsidRPr="00575357" w:rsidRDefault="00471937" w:rsidP="00471937">
      <w:pPr>
        <w:jc w:val="both"/>
        <w:rPr>
          <w:rFonts w:ascii="Arial" w:hAnsi="Arial" w:cs="Arial"/>
          <w:bCs/>
          <w:sz w:val="18"/>
          <w:szCs w:val="18"/>
          <w:lang w:val="es-ES" w:eastAsia="es-ES"/>
        </w:rPr>
      </w:pPr>
      <w:r w:rsidRPr="00EA2C09">
        <w:rPr>
          <w:rFonts w:ascii="Arial" w:hAnsi="Arial" w:cs="Arial"/>
          <w:bCs/>
          <w:sz w:val="18"/>
          <w:szCs w:val="18"/>
          <w:lang w:val="es-ES" w:eastAsia="es-ES"/>
        </w:rPr>
        <w:t xml:space="preserve">La capacitación entregada en el marco de este proyecto se considera única y suficiente conforme a lo estipulado en el contrato. Cualquier solicitud adicional sobre el mismo contenido será tratada como un requerimiento nuevo bajo control de cambios, conforme lo describe el contrato de servicios y/o Acta de </w:t>
      </w:r>
      <w:proofErr w:type="spellStart"/>
      <w:r w:rsidRPr="00EA2C09">
        <w:rPr>
          <w:rFonts w:ascii="Arial" w:hAnsi="Arial" w:cs="Arial"/>
          <w:bCs/>
          <w:sz w:val="18"/>
          <w:szCs w:val="18"/>
          <w:lang w:val="es-ES" w:eastAsia="es-ES"/>
        </w:rPr>
        <w:t>Kick</w:t>
      </w:r>
      <w:proofErr w:type="spellEnd"/>
      <w:r w:rsidRPr="00EA2C09">
        <w:rPr>
          <w:rFonts w:ascii="Arial" w:hAnsi="Arial" w:cs="Arial"/>
          <w:bCs/>
          <w:sz w:val="18"/>
          <w:szCs w:val="18"/>
          <w:lang w:val="es-ES" w:eastAsia="es-ES"/>
        </w:rPr>
        <w:t xml:space="preserve"> off.</w:t>
      </w:r>
    </w:p>
    <w:p w14:paraId="449B48FC" w14:textId="77777777" w:rsidR="00471937" w:rsidRDefault="00471937" w:rsidP="001E4549">
      <w:pPr>
        <w:jc w:val="both"/>
        <w:rPr>
          <w:rFonts w:ascii="Arial" w:hAnsi="Arial" w:cs="Arial"/>
          <w:bCs/>
          <w:sz w:val="18"/>
          <w:szCs w:val="18"/>
          <w:lang w:val="es-ES" w:eastAsia="es-ES"/>
        </w:rPr>
      </w:pPr>
    </w:p>
    <w:p w14:paraId="33967778" w14:textId="42474E7F" w:rsidR="00575357" w:rsidRPr="00575357" w:rsidRDefault="00575357" w:rsidP="001E4549">
      <w:pPr>
        <w:jc w:val="both"/>
        <w:rPr>
          <w:rFonts w:ascii="Arial" w:hAnsi="Arial" w:cs="Arial"/>
          <w:bCs/>
          <w:sz w:val="18"/>
          <w:szCs w:val="18"/>
          <w:lang w:val="es-ES" w:eastAsia="es-ES"/>
        </w:rPr>
      </w:pPr>
      <w:r w:rsidRPr="00575357">
        <w:rPr>
          <w:rFonts w:ascii="Arial" w:hAnsi="Arial" w:cs="Arial"/>
          <w:bCs/>
          <w:sz w:val="18"/>
          <w:szCs w:val="18"/>
          <w:lang w:val="es-ES" w:eastAsia="es-ES"/>
        </w:rPr>
        <w:t>La firma de este documento implica aceptación de los entregables conforme a lo definido en el contrato. Cualquier observación posterior deberá ser canalizada mediante solicitud formal de control de cambios</w:t>
      </w:r>
    </w:p>
    <w:sectPr w:rsidR="00575357" w:rsidRPr="00575357" w:rsidSect="002404FB">
      <w:headerReference w:type="default" r:id="rId18"/>
      <w:pgSz w:w="12240" w:h="15840"/>
      <w:pgMar w:top="1418" w:right="1467"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9600" w14:textId="77777777" w:rsidR="00E5296C" w:rsidRDefault="00E5296C" w:rsidP="00872179">
      <w:r>
        <w:separator/>
      </w:r>
    </w:p>
  </w:endnote>
  <w:endnote w:type="continuationSeparator" w:id="0">
    <w:p w14:paraId="10185712" w14:textId="77777777" w:rsidR="00E5296C" w:rsidRDefault="00E5296C" w:rsidP="00872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E3B9" w14:textId="77777777" w:rsidR="00E5296C" w:rsidRDefault="00E5296C" w:rsidP="00872179">
      <w:r>
        <w:separator/>
      </w:r>
    </w:p>
  </w:footnote>
  <w:footnote w:type="continuationSeparator" w:id="0">
    <w:p w14:paraId="3D5B7C35" w14:textId="77777777" w:rsidR="00E5296C" w:rsidRDefault="00E5296C" w:rsidP="00872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5265" w14:textId="77777777" w:rsidR="00453A59" w:rsidRDefault="00453A59">
    <w:pPr>
      <w:pStyle w:val="Encabezado"/>
    </w:pPr>
    <w:r>
      <w:rPr>
        <w:noProof/>
        <w:lang w:eastAsia="es-EC"/>
      </w:rPr>
      <w:drawing>
        <wp:anchor distT="0" distB="0" distL="114300" distR="114300" simplePos="0" relativeHeight="251659264" behindDoc="0" locked="0" layoutInCell="1" allowOverlap="1" wp14:anchorId="0F1FFB2A" wp14:editId="58F3390C">
          <wp:simplePos x="0" y="0"/>
          <wp:positionH relativeFrom="page">
            <wp:posOffset>94891</wp:posOffset>
          </wp:positionH>
          <wp:positionV relativeFrom="paragraph">
            <wp:posOffset>-484278</wp:posOffset>
          </wp:positionV>
          <wp:extent cx="2139315" cy="857885"/>
          <wp:effectExtent l="0" t="0" r="0" b="0"/>
          <wp:wrapSquare wrapText="bothSides"/>
          <wp:docPr id="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39315" cy="8578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25pt;height:11.25pt" o:bullet="t">
        <v:imagedata r:id="rId1" o:title="mso6FD0"/>
      </v:shape>
    </w:pict>
  </w:numPicBullet>
  <w:abstractNum w:abstractNumId="0" w15:restartNumberingAfterBreak="0">
    <w:nsid w:val="FFFFFF83"/>
    <w:multiLevelType w:val="singleLevel"/>
    <w:tmpl w:val="260A97C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1C4276"/>
    <w:multiLevelType w:val="hybridMultilevel"/>
    <w:tmpl w:val="F300F22C"/>
    <w:lvl w:ilvl="0" w:tplc="300A000B">
      <w:start w:val="1"/>
      <w:numFmt w:val="bullet"/>
      <w:lvlText w:val=""/>
      <w:lvlJc w:val="left"/>
      <w:pPr>
        <w:ind w:left="1953" w:hanging="360"/>
      </w:pPr>
      <w:rPr>
        <w:rFonts w:ascii="Wingdings" w:hAnsi="Wingdings" w:hint="default"/>
      </w:rPr>
    </w:lvl>
    <w:lvl w:ilvl="1" w:tplc="300A0003" w:tentative="1">
      <w:start w:val="1"/>
      <w:numFmt w:val="bullet"/>
      <w:lvlText w:val="o"/>
      <w:lvlJc w:val="left"/>
      <w:pPr>
        <w:ind w:left="2673" w:hanging="360"/>
      </w:pPr>
      <w:rPr>
        <w:rFonts w:ascii="Courier New" w:hAnsi="Courier New" w:cs="Courier New" w:hint="default"/>
      </w:rPr>
    </w:lvl>
    <w:lvl w:ilvl="2" w:tplc="300A0005" w:tentative="1">
      <w:start w:val="1"/>
      <w:numFmt w:val="bullet"/>
      <w:lvlText w:val=""/>
      <w:lvlJc w:val="left"/>
      <w:pPr>
        <w:ind w:left="3393" w:hanging="360"/>
      </w:pPr>
      <w:rPr>
        <w:rFonts w:ascii="Wingdings" w:hAnsi="Wingdings" w:hint="default"/>
      </w:rPr>
    </w:lvl>
    <w:lvl w:ilvl="3" w:tplc="300A0001" w:tentative="1">
      <w:start w:val="1"/>
      <w:numFmt w:val="bullet"/>
      <w:lvlText w:val=""/>
      <w:lvlJc w:val="left"/>
      <w:pPr>
        <w:ind w:left="4113" w:hanging="360"/>
      </w:pPr>
      <w:rPr>
        <w:rFonts w:ascii="Symbol" w:hAnsi="Symbol" w:hint="default"/>
      </w:rPr>
    </w:lvl>
    <w:lvl w:ilvl="4" w:tplc="300A0003" w:tentative="1">
      <w:start w:val="1"/>
      <w:numFmt w:val="bullet"/>
      <w:lvlText w:val="o"/>
      <w:lvlJc w:val="left"/>
      <w:pPr>
        <w:ind w:left="4833" w:hanging="360"/>
      </w:pPr>
      <w:rPr>
        <w:rFonts w:ascii="Courier New" w:hAnsi="Courier New" w:cs="Courier New" w:hint="default"/>
      </w:rPr>
    </w:lvl>
    <w:lvl w:ilvl="5" w:tplc="300A0005" w:tentative="1">
      <w:start w:val="1"/>
      <w:numFmt w:val="bullet"/>
      <w:lvlText w:val=""/>
      <w:lvlJc w:val="left"/>
      <w:pPr>
        <w:ind w:left="5553" w:hanging="360"/>
      </w:pPr>
      <w:rPr>
        <w:rFonts w:ascii="Wingdings" w:hAnsi="Wingdings" w:hint="default"/>
      </w:rPr>
    </w:lvl>
    <w:lvl w:ilvl="6" w:tplc="300A0001" w:tentative="1">
      <w:start w:val="1"/>
      <w:numFmt w:val="bullet"/>
      <w:lvlText w:val=""/>
      <w:lvlJc w:val="left"/>
      <w:pPr>
        <w:ind w:left="6273" w:hanging="360"/>
      </w:pPr>
      <w:rPr>
        <w:rFonts w:ascii="Symbol" w:hAnsi="Symbol" w:hint="default"/>
      </w:rPr>
    </w:lvl>
    <w:lvl w:ilvl="7" w:tplc="300A0003" w:tentative="1">
      <w:start w:val="1"/>
      <w:numFmt w:val="bullet"/>
      <w:lvlText w:val="o"/>
      <w:lvlJc w:val="left"/>
      <w:pPr>
        <w:ind w:left="6993" w:hanging="360"/>
      </w:pPr>
      <w:rPr>
        <w:rFonts w:ascii="Courier New" w:hAnsi="Courier New" w:cs="Courier New" w:hint="default"/>
      </w:rPr>
    </w:lvl>
    <w:lvl w:ilvl="8" w:tplc="300A0005" w:tentative="1">
      <w:start w:val="1"/>
      <w:numFmt w:val="bullet"/>
      <w:lvlText w:val=""/>
      <w:lvlJc w:val="left"/>
      <w:pPr>
        <w:ind w:left="7713" w:hanging="360"/>
      </w:pPr>
      <w:rPr>
        <w:rFonts w:ascii="Wingdings" w:hAnsi="Wingdings" w:hint="default"/>
      </w:rPr>
    </w:lvl>
  </w:abstractNum>
  <w:abstractNum w:abstractNumId="2" w15:restartNumberingAfterBreak="0">
    <w:nsid w:val="0E032972"/>
    <w:multiLevelType w:val="hybridMultilevel"/>
    <w:tmpl w:val="76B6C956"/>
    <w:lvl w:ilvl="0" w:tplc="95709138">
      <w:numFmt w:val="bullet"/>
      <w:lvlText w:val="-"/>
      <w:lvlJc w:val="left"/>
      <w:pPr>
        <w:ind w:left="873" w:hanging="360"/>
      </w:pPr>
      <w:rPr>
        <w:rFonts w:ascii="Helvetica" w:eastAsiaTheme="minorHAnsi" w:hAnsi="Helvetica" w:cs="Helvetica" w:hint="default"/>
      </w:rPr>
    </w:lvl>
    <w:lvl w:ilvl="1" w:tplc="300A0003" w:tentative="1">
      <w:start w:val="1"/>
      <w:numFmt w:val="bullet"/>
      <w:lvlText w:val="o"/>
      <w:lvlJc w:val="left"/>
      <w:pPr>
        <w:ind w:left="1593" w:hanging="360"/>
      </w:pPr>
      <w:rPr>
        <w:rFonts w:ascii="Courier New" w:hAnsi="Courier New" w:cs="Courier New" w:hint="default"/>
      </w:rPr>
    </w:lvl>
    <w:lvl w:ilvl="2" w:tplc="300A0005" w:tentative="1">
      <w:start w:val="1"/>
      <w:numFmt w:val="bullet"/>
      <w:lvlText w:val=""/>
      <w:lvlJc w:val="left"/>
      <w:pPr>
        <w:ind w:left="2313" w:hanging="360"/>
      </w:pPr>
      <w:rPr>
        <w:rFonts w:ascii="Wingdings" w:hAnsi="Wingdings" w:hint="default"/>
      </w:rPr>
    </w:lvl>
    <w:lvl w:ilvl="3" w:tplc="300A0001" w:tentative="1">
      <w:start w:val="1"/>
      <w:numFmt w:val="bullet"/>
      <w:lvlText w:val=""/>
      <w:lvlJc w:val="left"/>
      <w:pPr>
        <w:ind w:left="3033" w:hanging="360"/>
      </w:pPr>
      <w:rPr>
        <w:rFonts w:ascii="Symbol" w:hAnsi="Symbol" w:hint="default"/>
      </w:rPr>
    </w:lvl>
    <w:lvl w:ilvl="4" w:tplc="300A0003" w:tentative="1">
      <w:start w:val="1"/>
      <w:numFmt w:val="bullet"/>
      <w:lvlText w:val="o"/>
      <w:lvlJc w:val="left"/>
      <w:pPr>
        <w:ind w:left="3753" w:hanging="360"/>
      </w:pPr>
      <w:rPr>
        <w:rFonts w:ascii="Courier New" w:hAnsi="Courier New" w:cs="Courier New" w:hint="default"/>
      </w:rPr>
    </w:lvl>
    <w:lvl w:ilvl="5" w:tplc="300A0005" w:tentative="1">
      <w:start w:val="1"/>
      <w:numFmt w:val="bullet"/>
      <w:lvlText w:val=""/>
      <w:lvlJc w:val="left"/>
      <w:pPr>
        <w:ind w:left="4473" w:hanging="360"/>
      </w:pPr>
      <w:rPr>
        <w:rFonts w:ascii="Wingdings" w:hAnsi="Wingdings" w:hint="default"/>
      </w:rPr>
    </w:lvl>
    <w:lvl w:ilvl="6" w:tplc="300A0001" w:tentative="1">
      <w:start w:val="1"/>
      <w:numFmt w:val="bullet"/>
      <w:lvlText w:val=""/>
      <w:lvlJc w:val="left"/>
      <w:pPr>
        <w:ind w:left="5193" w:hanging="360"/>
      </w:pPr>
      <w:rPr>
        <w:rFonts w:ascii="Symbol" w:hAnsi="Symbol" w:hint="default"/>
      </w:rPr>
    </w:lvl>
    <w:lvl w:ilvl="7" w:tplc="300A0003" w:tentative="1">
      <w:start w:val="1"/>
      <w:numFmt w:val="bullet"/>
      <w:lvlText w:val="o"/>
      <w:lvlJc w:val="left"/>
      <w:pPr>
        <w:ind w:left="5913" w:hanging="360"/>
      </w:pPr>
      <w:rPr>
        <w:rFonts w:ascii="Courier New" w:hAnsi="Courier New" w:cs="Courier New" w:hint="default"/>
      </w:rPr>
    </w:lvl>
    <w:lvl w:ilvl="8" w:tplc="300A0005" w:tentative="1">
      <w:start w:val="1"/>
      <w:numFmt w:val="bullet"/>
      <w:lvlText w:val=""/>
      <w:lvlJc w:val="left"/>
      <w:pPr>
        <w:ind w:left="6633" w:hanging="360"/>
      </w:pPr>
      <w:rPr>
        <w:rFonts w:ascii="Wingdings" w:hAnsi="Wingdings" w:hint="default"/>
      </w:rPr>
    </w:lvl>
  </w:abstractNum>
  <w:abstractNum w:abstractNumId="3" w15:restartNumberingAfterBreak="0">
    <w:nsid w:val="10B22EEA"/>
    <w:multiLevelType w:val="hybridMultilevel"/>
    <w:tmpl w:val="2E48C4DE"/>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0CE5B59"/>
    <w:multiLevelType w:val="hybridMultilevel"/>
    <w:tmpl w:val="9C4457A6"/>
    <w:lvl w:ilvl="0" w:tplc="280A000F">
      <w:start w:val="1"/>
      <w:numFmt w:val="decimal"/>
      <w:lvlText w:val="%1."/>
      <w:lvlJc w:val="left"/>
      <w:pPr>
        <w:tabs>
          <w:tab w:val="num" w:pos="644"/>
        </w:tabs>
        <w:ind w:left="644"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9E766AC"/>
    <w:multiLevelType w:val="hybridMultilevel"/>
    <w:tmpl w:val="445E4E1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6" w15:restartNumberingAfterBreak="0">
    <w:nsid w:val="1C72023D"/>
    <w:multiLevelType w:val="hybridMultilevel"/>
    <w:tmpl w:val="A172211E"/>
    <w:lvl w:ilvl="0" w:tplc="B2A62DF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1C773946"/>
    <w:multiLevelType w:val="hybridMultilevel"/>
    <w:tmpl w:val="A2D415B0"/>
    <w:lvl w:ilvl="0" w:tplc="E5F8DA70">
      <w:start w:val="1"/>
      <w:numFmt w:val="bullet"/>
      <w:lvlText w:val=""/>
      <w:lvlJc w:val="left"/>
      <w:pPr>
        <w:ind w:left="720" w:hanging="360"/>
      </w:pPr>
      <w:rPr>
        <w:rFonts w:ascii="Symbol" w:eastAsiaTheme="minorHAnsi" w:hAnsi="Symbol" w:cstheme="minorBid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FA954C3"/>
    <w:multiLevelType w:val="hybridMultilevel"/>
    <w:tmpl w:val="0C02F6F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9CB7FA0"/>
    <w:multiLevelType w:val="hybridMultilevel"/>
    <w:tmpl w:val="E1D8C722"/>
    <w:lvl w:ilvl="0" w:tplc="300A0001">
      <w:start w:val="1"/>
      <w:numFmt w:val="bullet"/>
      <w:lvlText w:val=""/>
      <w:lvlJc w:val="left"/>
      <w:pPr>
        <w:ind w:left="1769" w:hanging="360"/>
      </w:pPr>
      <w:rPr>
        <w:rFonts w:ascii="Symbol" w:hAnsi="Symbol" w:hint="default"/>
      </w:rPr>
    </w:lvl>
    <w:lvl w:ilvl="1" w:tplc="300A0003" w:tentative="1">
      <w:start w:val="1"/>
      <w:numFmt w:val="bullet"/>
      <w:lvlText w:val="o"/>
      <w:lvlJc w:val="left"/>
      <w:pPr>
        <w:ind w:left="2489" w:hanging="360"/>
      </w:pPr>
      <w:rPr>
        <w:rFonts w:ascii="Courier New" w:hAnsi="Courier New" w:cs="Courier New" w:hint="default"/>
      </w:rPr>
    </w:lvl>
    <w:lvl w:ilvl="2" w:tplc="300A0005" w:tentative="1">
      <w:start w:val="1"/>
      <w:numFmt w:val="bullet"/>
      <w:lvlText w:val=""/>
      <w:lvlJc w:val="left"/>
      <w:pPr>
        <w:ind w:left="3209" w:hanging="360"/>
      </w:pPr>
      <w:rPr>
        <w:rFonts w:ascii="Wingdings" w:hAnsi="Wingdings" w:hint="default"/>
      </w:rPr>
    </w:lvl>
    <w:lvl w:ilvl="3" w:tplc="300A0001" w:tentative="1">
      <w:start w:val="1"/>
      <w:numFmt w:val="bullet"/>
      <w:lvlText w:val=""/>
      <w:lvlJc w:val="left"/>
      <w:pPr>
        <w:ind w:left="3929" w:hanging="360"/>
      </w:pPr>
      <w:rPr>
        <w:rFonts w:ascii="Symbol" w:hAnsi="Symbol" w:hint="default"/>
      </w:rPr>
    </w:lvl>
    <w:lvl w:ilvl="4" w:tplc="300A0003" w:tentative="1">
      <w:start w:val="1"/>
      <w:numFmt w:val="bullet"/>
      <w:lvlText w:val="o"/>
      <w:lvlJc w:val="left"/>
      <w:pPr>
        <w:ind w:left="4649" w:hanging="360"/>
      </w:pPr>
      <w:rPr>
        <w:rFonts w:ascii="Courier New" w:hAnsi="Courier New" w:cs="Courier New" w:hint="default"/>
      </w:rPr>
    </w:lvl>
    <w:lvl w:ilvl="5" w:tplc="300A0005" w:tentative="1">
      <w:start w:val="1"/>
      <w:numFmt w:val="bullet"/>
      <w:lvlText w:val=""/>
      <w:lvlJc w:val="left"/>
      <w:pPr>
        <w:ind w:left="5369" w:hanging="360"/>
      </w:pPr>
      <w:rPr>
        <w:rFonts w:ascii="Wingdings" w:hAnsi="Wingdings" w:hint="default"/>
      </w:rPr>
    </w:lvl>
    <w:lvl w:ilvl="6" w:tplc="300A0001" w:tentative="1">
      <w:start w:val="1"/>
      <w:numFmt w:val="bullet"/>
      <w:lvlText w:val=""/>
      <w:lvlJc w:val="left"/>
      <w:pPr>
        <w:ind w:left="6089" w:hanging="360"/>
      </w:pPr>
      <w:rPr>
        <w:rFonts w:ascii="Symbol" w:hAnsi="Symbol" w:hint="default"/>
      </w:rPr>
    </w:lvl>
    <w:lvl w:ilvl="7" w:tplc="300A0003" w:tentative="1">
      <w:start w:val="1"/>
      <w:numFmt w:val="bullet"/>
      <w:lvlText w:val="o"/>
      <w:lvlJc w:val="left"/>
      <w:pPr>
        <w:ind w:left="6809" w:hanging="360"/>
      </w:pPr>
      <w:rPr>
        <w:rFonts w:ascii="Courier New" w:hAnsi="Courier New" w:cs="Courier New" w:hint="default"/>
      </w:rPr>
    </w:lvl>
    <w:lvl w:ilvl="8" w:tplc="300A0005" w:tentative="1">
      <w:start w:val="1"/>
      <w:numFmt w:val="bullet"/>
      <w:lvlText w:val=""/>
      <w:lvlJc w:val="left"/>
      <w:pPr>
        <w:ind w:left="7529" w:hanging="360"/>
      </w:pPr>
      <w:rPr>
        <w:rFonts w:ascii="Wingdings" w:hAnsi="Wingdings" w:hint="default"/>
      </w:rPr>
    </w:lvl>
  </w:abstractNum>
  <w:abstractNum w:abstractNumId="10" w15:restartNumberingAfterBreak="0">
    <w:nsid w:val="2BB16871"/>
    <w:multiLevelType w:val="hybridMultilevel"/>
    <w:tmpl w:val="24C60F66"/>
    <w:lvl w:ilvl="0" w:tplc="300A000B">
      <w:start w:val="1"/>
      <w:numFmt w:val="bullet"/>
      <w:lvlText w:val=""/>
      <w:lvlJc w:val="left"/>
      <w:pPr>
        <w:ind w:left="1233" w:hanging="360"/>
      </w:pPr>
      <w:rPr>
        <w:rFonts w:ascii="Wingdings" w:hAnsi="Wingdings" w:hint="default"/>
      </w:rPr>
    </w:lvl>
    <w:lvl w:ilvl="1" w:tplc="300A0003" w:tentative="1">
      <w:start w:val="1"/>
      <w:numFmt w:val="bullet"/>
      <w:lvlText w:val="o"/>
      <w:lvlJc w:val="left"/>
      <w:pPr>
        <w:ind w:left="1953" w:hanging="360"/>
      </w:pPr>
      <w:rPr>
        <w:rFonts w:ascii="Courier New" w:hAnsi="Courier New" w:cs="Courier New" w:hint="default"/>
      </w:rPr>
    </w:lvl>
    <w:lvl w:ilvl="2" w:tplc="300A0005" w:tentative="1">
      <w:start w:val="1"/>
      <w:numFmt w:val="bullet"/>
      <w:lvlText w:val=""/>
      <w:lvlJc w:val="left"/>
      <w:pPr>
        <w:ind w:left="2673" w:hanging="360"/>
      </w:pPr>
      <w:rPr>
        <w:rFonts w:ascii="Wingdings" w:hAnsi="Wingdings" w:hint="default"/>
      </w:rPr>
    </w:lvl>
    <w:lvl w:ilvl="3" w:tplc="300A0001" w:tentative="1">
      <w:start w:val="1"/>
      <w:numFmt w:val="bullet"/>
      <w:lvlText w:val=""/>
      <w:lvlJc w:val="left"/>
      <w:pPr>
        <w:ind w:left="3393" w:hanging="360"/>
      </w:pPr>
      <w:rPr>
        <w:rFonts w:ascii="Symbol" w:hAnsi="Symbol" w:hint="default"/>
      </w:rPr>
    </w:lvl>
    <w:lvl w:ilvl="4" w:tplc="300A0003" w:tentative="1">
      <w:start w:val="1"/>
      <w:numFmt w:val="bullet"/>
      <w:lvlText w:val="o"/>
      <w:lvlJc w:val="left"/>
      <w:pPr>
        <w:ind w:left="4113" w:hanging="360"/>
      </w:pPr>
      <w:rPr>
        <w:rFonts w:ascii="Courier New" w:hAnsi="Courier New" w:cs="Courier New" w:hint="default"/>
      </w:rPr>
    </w:lvl>
    <w:lvl w:ilvl="5" w:tplc="300A0005" w:tentative="1">
      <w:start w:val="1"/>
      <w:numFmt w:val="bullet"/>
      <w:lvlText w:val=""/>
      <w:lvlJc w:val="left"/>
      <w:pPr>
        <w:ind w:left="4833" w:hanging="360"/>
      </w:pPr>
      <w:rPr>
        <w:rFonts w:ascii="Wingdings" w:hAnsi="Wingdings" w:hint="default"/>
      </w:rPr>
    </w:lvl>
    <w:lvl w:ilvl="6" w:tplc="300A0001" w:tentative="1">
      <w:start w:val="1"/>
      <w:numFmt w:val="bullet"/>
      <w:lvlText w:val=""/>
      <w:lvlJc w:val="left"/>
      <w:pPr>
        <w:ind w:left="5553" w:hanging="360"/>
      </w:pPr>
      <w:rPr>
        <w:rFonts w:ascii="Symbol" w:hAnsi="Symbol" w:hint="default"/>
      </w:rPr>
    </w:lvl>
    <w:lvl w:ilvl="7" w:tplc="300A0003" w:tentative="1">
      <w:start w:val="1"/>
      <w:numFmt w:val="bullet"/>
      <w:lvlText w:val="o"/>
      <w:lvlJc w:val="left"/>
      <w:pPr>
        <w:ind w:left="6273" w:hanging="360"/>
      </w:pPr>
      <w:rPr>
        <w:rFonts w:ascii="Courier New" w:hAnsi="Courier New" w:cs="Courier New" w:hint="default"/>
      </w:rPr>
    </w:lvl>
    <w:lvl w:ilvl="8" w:tplc="300A0005" w:tentative="1">
      <w:start w:val="1"/>
      <w:numFmt w:val="bullet"/>
      <w:lvlText w:val=""/>
      <w:lvlJc w:val="left"/>
      <w:pPr>
        <w:ind w:left="6993" w:hanging="360"/>
      </w:pPr>
      <w:rPr>
        <w:rFonts w:ascii="Wingdings" w:hAnsi="Wingdings" w:hint="default"/>
      </w:rPr>
    </w:lvl>
  </w:abstractNum>
  <w:abstractNum w:abstractNumId="11" w15:restartNumberingAfterBreak="0">
    <w:nsid w:val="2ED5636A"/>
    <w:multiLevelType w:val="hybridMultilevel"/>
    <w:tmpl w:val="3CC4A78A"/>
    <w:lvl w:ilvl="0" w:tplc="FCFC0B5C">
      <w:start w:val="1"/>
      <w:numFmt w:val="lowerLetter"/>
      <w:lvlText w:val="%1)"/>
      <w:lvlJc w:val="left"/>
      <w:pPr>
        <w:ind w:left="1256" w:hanging="405"/>
      </w:pPr>
      <w:rPr>
        <w:rFonts w:hint="default"/>
      </w:rPr>
    </w:lvl>
    <w:lvl w:ilvl="1" w:tplc="300A0019" w:tentative="1">
      <w:start w:val="1"/>
      <w:numFmt w:val="lowerLetter"/>
      <w:lvlText w:val="%2."/>
      <w:lvlJc w:val="left"/>
      <w:pPr>
        <w:ind w:left="1931" w:hanging="360"/>
      </w:pPr>
    </w:lvl>
    <w:lvl w:ilvl="2" w:tplc="300A001B" w:tentative="1">
      <w:start w:val="1"/>
      <w:numFmt w:val="lowerRoman"/>
      <w:lvlText w:val="%3."/>
      <w:lvlJc w:val="right"/>
      <w:pPr>
        <w:ind w:left="2651" w:hanging="180"/>
      </w:pPr>
    </w:lvl>
    <w:lvl w:ilvl="3" w:tplc="300A000F" w:tentative="1">
      <w:start w:val="1"/>
      <w:numFmt w:val="decimal"/>
      <w:lvlText w:val="%4."/>
      <w:lvlJc w:val="left"/>
      <w:pPr>
        <w:ind w:left="3371" w:hanging="360"/>
      </w:pPr>
    </w:lvl>
    <w:lvl w:ilvl="4" w:tplc="300A0019" w:tentative="1">
      <w:start w:val="1"/>
      <w:numFmt w:val="lowerLetter"/>
      <w:lvlText w:val="%5."/>
      <w:lvlJc w:val="left"/>
      <w:pPr>
        <w:ind w:left="4091" w:hanging="360"/>
      </w:pPr>
    </w:lvl>
    <w:lvl w:ilvl="5" w:tplc="300A001B" w:tentative="1">
      <w:start w:val="1"/>
      <w:numFmt w:val="lowerRoman"/>
      <w:lvlText w:val="%6."/>
      <w:lvlJc w:val="right"/>
      <w:pPr>
        <w:ind w:left="4811" w:hanging="180"/>
      </w:pPr>
    </w:lvl>
    <w:lvl w:ilvl="6" w:tplc="300A000F" w:tentative="1">
      <w:start w:val="1"/>
      <w:numFmt w:val="decimal"/>
      <w:lvlText w:val="%7."/>
      <w:lvlJc w:val="left"/>
      <w:pPr>
        <w:ind w:left="5531" w:hanging="360"/>
      </w:pPr>
    </w:lvl>
    <w:lvl w:ilvl="7" w:tplc="300A0019" w:tentative="1">
      <w:start w:val="1"/>
      <w:numFmt w:val="lowerLetter"/>
      <w:lvlText w:val="%8."/>
      <w:lvlJc w:val="left"/>
      <w:pPr>
        <w:ind w:left="6251" w:hanging="360"/>
      </w:pPr>
    </w:lvl>
    <w:lvl w:ilvl="8" w:tplc="300A001B" w:tentative="1">
      <w:start w:val="1"/>
      <w:numFmt w:val="lowerRoman"/>
      <w:lvlText w:val="%9."/>
      <w:lvlJc w:val="right"/>
      <w:pPr>
        <w:ind w:left="6971" w:hanging="180"/>
      </w:pPr>
    </w:lvl>
  </w:abstractNum>
  <w:abstractNum w:abstractNumId="12" w15:restartNumberingAfterBreak="0">
    <w:nsid w:val="345A0C59"/>
    <w:multiLevelType w:val="hybridMultilevel"/>
    <w:tmpl w:val="89BA1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4C40005"/>
    <w:multiLevelType w:val="multilevel"/>
    <w:tmpl w:val="D29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F910A2"/>
    <w:multiLevelType w:val="hybridMultilevel"/>
    <w:tmpl w:val="CAF47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F1206"/>
    <w:multiLevelType w:val="multilevel"/>
    <w:tmpl w:val="467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22252"/>
    <w:multiLevelType w:val="hybridMultilevel"/>
    <w:tmpl w:val="D9CAA408"/>
    <w:lvl w:ilvl="0" w:tplc="300A000B">
      <w:start w:val="1"/>
      <w:numFmt w:val="bullet"/>
      <w:lvlText w:val=""/>
      <w:lvlJc w:val="left"/>
      <w:pPr>
        <w:ind w:left="1233" w:hanging="360"/>
      </w:pPr>
      <w:rPr>
        <w:rFonts w:ascii="Wingdings" w:hAnsi="Wingdings" w:hint="default"/>
      </w:rPr>
    </w:lvl>
    <w:lvl w:ilvl="1" w:tplc="300A0003" w:tentative="1">
      <w:start w:val="1"/>
      <w:numFmt w:val="bullet"/>
      <w:lvlText w:val="o"/>
      <w:lvlJc w:val="left"/>
      <w:pPr>
        <w:ind w:left="1953" w:hanging="360"/>
      </w:pPr>
      <w:rPr>
        <w:rFonts w:ascii="Courier New" w:hAnsi="Courier New" w:cs="Courier New" w:hint="default"/>
      </w:rPr>
    </w:lvl>
    <w:lvl w:ilvl="2" w:tplc="300A0005" w:tentative="1">
      <w:start w:val="1"/>
      <w:numFmt w:val="bullet"/>
      <w:lvlText w:val=""/>
      <w:lvlJc w:val="left"/>
      <w:pPr>
        <w:ind w:left="2673" w:hanging="360"/>
      </w:pPr>
      <w:rPr>
        <w:rFonts w:ascii="Wingdings" w:hAnsi="Wingdings" w:hint="default"/>
      </w:rPr>
    </w:lvl>
    <w:lvl w:ilvl="3" w:tplc="300A0001" w:tentative="1">
      <w:start w:val="1"/>
      <w:numFmt w:val="bullet"/>
      <w:lvlText w:val=""/>
      <w:lvlJc w:val="left"/>
      <w:pPr>
        <w:ind w:left="3393" w:hanging="360"/>
      </w:pPr>
      <w:rPr>
        <w:rFonts w:ascii="Symbol" w:hAnsi="Symbol" w:hint="default"/>
      </w:rPr>
    </w:lvl>
    <w:lvl w:ilvl="4" w:tplc="300A0003" w:tentative="1">
      <w:start w:val="1"/>
      <w:numFmt w:val="bullet"/>
      <w:lvlText w:val="o"/>
      <w:lvlJc w:val="left"/>
      <w:pPr>
        <w:ind w:left="4113" w:hanging="360"/>
      </w:pPr>
      <w:rPr>
        <w:rFonts w:ascii="Courier New" w:hAnsi="Courier New" w:cs="Courier New" w:hint="default"/>
      </w:rPr>
    </w:lvl>
    <w:lvl w:ilvl="5" w:tplc="300A0005" w:tentative="1">
      <w:start w:val="1"/>
      <w:numFmt w:val="bullet"/>
      <w:lvlText w:val=""/>
      <w:lvlJc w:val="left"/>
      <w:pPr>
        <w:ind w:left="4833" w:hanging="360"/>
      </w:pPr>
      <w:rPr>
        <w:rFonts w:ascii="Wingdings" w:hAnsi="Wingdings" w:hint="default"/>
      </w:rPr>
    </w:lvl>
    <w:lvl w:ilvl="6" w:tplc="300A0001" w:tentative="1">
      <w:start w:val="1"/>
      <w:numFmt w:val="bullet"/>
      <w:lvlText w:val=""/>
      <w:lvlJc w:val="left"/>
      <w:pPr>
        <w:ind w:left="5553" w:hanging="360"/>
      </w:pPr>
      <w:rPr>
        <w:rFonts w:ascii="Symbol" w:hAnsi="Symbol" w:hint="default"/>
      </w:rPr>
    </w:lvl>
    <w:lvl w:ilvl="7" w:tplc="300A0003" w:tentative="1">
      <w:start w:val="1"/>
      <w:numFmt w:val="bullet"/>
      <w:lvlText w:val="o"/>
      <w:lvlJc w:val="left"/>
      <w:pPr>
        <w:ind w:left="6273" w:hanging="360"/>
      </w:pPr>
      <w:rPr>
        <w:rFonts w:ascii="Courier New" w:hAnsi="Courier New" w:cs="Courier New" w:hint="default"/>
      </w:rPr>
    </w:lvl>
    <w:lvl w:ilvl="8" w:tplc="300A0005" w:tentative="1">
      <w:start w:val="1"/>
      <w:numFmt w:val="bullet"/>
      <w:lvlText w:val=""/>
      <w:lvlJc w:val="left"/>
      <w:pPr>
        <w:ind w:left="6993" w:hanging="360"/>
      </w:pPr>
      <w:rPr>
        <w:rFonts w:ascii="Wingdings" w:hAnsi="Wingdings" w:hint="default"/>
      </w:rPr>
    </w:lvl>
  </w:abstractNum>
  <w:abstractNum w:abstractNumId="17" w15:restartNumberingAfterBreak="0">
    <w:nsid w:val="471F315C"/>
    <w:multiLevelType w:val="multilevel"/>
    <w:tmpl w:val="ACD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3B77D4"/>
    <w:multiLevelType w:val="hybridMultilevel"/>
    <w:tmpl w:val="BE344A4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ABA0F88"/>
    <w:multiLevelType w:val="hybridMultilevel"/>
    <w:tmpl w:val="23AE3A86"/>
    <w:lvl w:ilvl="0" w:tplc="300A0001">
      <w:start w:val="1"/>
      <w:numFmt w:val="bullet"/>
      <w:lvlText w:val=""/>
      <w:lvlJc w:val="left"/>
      <w:pPr>
        <w:ind w:left="1769" w:hanging="360"/>
      </w:pPr>
      <w:rPr>
        <w:rFonts w:ascii="Symbol" w:hAnsi="Symbol" w:hint="default"/>
      </w:rPr>
    </w:lvl>
    <w:lvl w:ilvl="1" w:tplc="300A0003" w:tentative="1">
      <w:start w:val="1"/>
      <w:numFmt w:val="bullet"/>
      <w:lvlText w:val="o"/>
      <w:lvlJc w:val="left"/>
      <w:pPr>
        <w:ind w:left="2489" w:hanging="360"/>
      </w:pPr>
      <w:rPr>
        <w:rFonts w:ascii="Courier New" w:hAnsi="Courier New" w:cs="Courier New" w:hint="default"/>
      </w:rPr>
    </w:lvl>
    <w:lvl w:ilvl="2" w:tplc="300A0005" w:tentative="1">
      <w:start w:val="1"/>
      <w:numFmt w:val="bullet"/>
      <w:lvlText w:val=""/>
      <w:lvlJc w:val="left"/>
      <w:pPr>
        <w:ind w:left="3209" w:hanging="360"/>
      </w:pPr>
      <w:rPr>
        <w:rFonts w:ascii="Wingdings" w:hAnsi="Wingdings" w:hint="default"/>
      </w:rPr>
    </w:lvl>
    <w:lvl w:ilvl="3" w:tplc="300A0001" w:tentative="1">
      <w:start w:val="1"/>
      <w:numFmt w:val="bullet"/>
      <w:lvlText w:val=""/>
      <w:lvlJc w:val="left"/>
      <w:pPr>
        <w:ind w:left="3929" w:hanging="360"/>
      </w:pPr>
      <w:rPr>
        <w:rFonts w:ascii="Symbol" w:hAnsi="Symbol" w:hint="default"/>
      </w:rPr>
    </w:lvl>
    <w:lvl w:ilvl="4" w:tplc="300A0003" w:tentative="1">
      <w:start w:val="1"/>
      <w:numFmt w:val="bullet"/>
      <w:lvlText w:val="o"/>
      <w:lvlJc w:val="left"/>
      <w:pPr>
        <w:ind w:left="4649" w:hanging="360"/>
      </w:pPr>
      <w:rPr>
        <w:rFonts w:ascii="Courier New" w:hAnsi="Courier New" w:cs="Courier New" w:hint="default"/>
      </w:rPr>
    </w:lvl>
    <w:lvl w:ilvl="5" w:tplc="300A0005" w:tentative="1">
      <w:start w:val="1"/>
      <w:numFmt w:val="bullet"/>
      <w:lvlText w:val=""/>
      <w:lvlJc w:val="left"/>
      <w:pPr>
        <w:ind w:left="5369" w:hanging="360"/>
      </w:pPr>
      <w:rPr>
        <w:rFonts w:ascii="Wingdings" w:hAnsi="Wingdings" w:hint="default"/>
      </w:rPr>
    </w:lvl>
    <w:lvl w:ilvl="6" w:tplc="300A0001" w:tentative="1">
      <w:start w:val="1"/>
      <w:numFmt w:val="bullet"/>
      <w:lvlText w:val=""/>
      <w:lvlJc w:val="left"/>
      <w:pPr>
        <w:ind w:left="6089" w:hanging="360"/>
      </w:pPr>
      <w:rPr>
        <w:rFonts w:ascii="Symbol" w:hAnsi="Symbol" w:hint="default"/>
      </w:rPr>
    </w:lvl>
    <w:lvl w:ilvl="7" w:tplc="300A0003" w:tentative="1">
      <w:start w:val="1"/>
      <w:numFmt w:val="bullet"/>
      <w:lvlText w:val="o"/>
      <w:lvlJc w:val="left"/>
      <w:pPr>
        <w:ind w:left="6809" w:hanging="360"/>
      </w:pPr>
      <w:rPr>
        <w:rFonts w:ascii="Courier New" w:hAnsi="Courier New" w:cs="Courier New" w:hint="default"/>
      </w:rPr>
    </w:lvl>
    <w:lvl w:ilvl="8" w:tplc="300A0005" w:tentative="1">
      <w:start w:val="1"/>
      <w:numFmt w:val="bullet"/>
      <w:lvlText w:val=""/>
      <w:lvlJc w:val="left"/>
      <w:pPr>
        <w:ind w:left="7529" w:hanging="360"/>
      </w:pPr>
      <w:rPr>
        <w:rFonts w:ascii="Wingdings" w:hAnsi="Wingdings" w:hint="default"/>
      </w:rPr>
    </w:lvl>
  </w:abstractNum>
  <w:abstractNum w:abstractNumId="20" w15:restartNumberingAfterBreak="0">
    <w:nsid w:val="4C872F4E"/>
    <w:multiLevelType w:val="hybridMultilevel"/>
    <w:tmpl w:val="06A8C912"/>
    <w:lvl w:ilvl="0" w:tplc="300A0017">
      <w:start w:val="1"/>
      <w:numFmt w:val="lowerLetter"/>
      <w:lvlText w:val="%1)"/>
      <w:lvlJc w:val="left"/>
      <w:pPr>
        <w:ind w:left="1769" w:hanging="360"/>
      </w:pPr>
    </w:lvl>
    <w:lvl w:ilvl="1" w:tplc="300A0019" w:tentative="1">
      <w:start w:val="1"/>
      <w:numFmt w:val="lowerLetter"/>
      <w:lvlText w:val="%2."/>
      <w:lvlJc w:val="left"/>
      <w:pPr>
        <w:ind w:left="2489" w:hanging="360"/>
      </w:pPr>
    </w:lvl>
    <w:lvl w:ilvl="2" w:tplc="300A001B" w:tentative="1">
      <w:start w:val="1"/>
      <w:numFmt w:val="lowerRoman"/>
      <w:lvlText w:val="%3."/>
      <w:lvlJc w:val="right"/>
      <w:pPr>
        <w:ind w:left="3209" w:hanging="180"/>
      </w:pPr>
    </w:lvl>
    <w:lvl w:ilvl="3" w:tplc="300A000F" w:tentative="1">
      <w:start w:val="1"/>
      <w:numFmt w:val="decimal"/>
      <w:lvlText w:val="%4."/>
      <w:lvlJc w:val="left"/>
      <w:pPr>
        <w:ind w:left="3929" w:hanging="360"/>
      </w:pPr>
    </w:lvl>
    <w:lvl w:ilvl="4" w:tplc="300A0019" w:tentative="1">
      <w:start w:val="1"/>
      <w:numFmt w:val="lowerLetter"/>
      <w:lvlText w:val="%5."/>
      <w:lvlJc w:val="left"/>
      <w:pPr>
        <w:ind w:left="4649" w:hanging="360"/>
      </w:pPr>
    </w:lvl>
    <w:lvl w:ilvl="5" w:tplc="300A001B" w:tentative="1">
      <w:start w:val="1"/>
      <w:numFmt w:val="lowerRoman"/>
      <w:lvlText w:val="%6."/>
      <w:lvlJc w:val="right"/>
      <w:pPr>
        <w:ind w:left="5369" w:hanging="180"/>
      </w:pPr>
    </w:lvl>
    <w:lvl w:ilvl="6" w:tplc="300A000F" w:tentative="1">
      <w:start w:val="1"/>
      <w:numFmt w:val="decimal"/>
      <w:lvlText w:val="%7."/>
      <w:lvlJc w:val="left"/>
      <w:pPr>
        <w:ind w:left="6089" w:hanging="360"/>
      </w:pPr>
    </w:lvl>
    <w:lvl w:ilvl="7" w:tplc="300A0019" w:tentative="1">
      <w:start w:val="1"/>
      <w:numFmt w:val="lowerLetter"/>
      <w:lvlText w:val="%8."/>
      <w:lvlJc w:val="left"/>
      <w:pPr>
        <w:ind w:left="6809" w:hanging="360"/>
      </w:pPr>
    </w:lvl>
    <w:lvl w:ilvl="8" w:tplc="300A001B" w:tentative="1">
      <w:start w:val="1"/>
      <w:numFmt w:val="lowerRoman"/>
      <w:lvlText w:val="%9."/>
      <w:lvlJc w:val="right"/>
      <w:pPr>
        <w:ind w:left="7529" w:hanging="180"/>
      </w:pPr>
    </w:lvl>
  </w:abstractNum>
  <w:abstractNum w:abstractNumId="21" w15:restartNumberingAfterBreak="0">
    <w:nsid w:val="4DF03542"/>
    <w:multiLevelType w:val="hybridMultilevel"/>
    <w:tmpl w:val="7CEA9508"/>
    <w:lvl w:ilvl="0" w:tplc="A3289E40">
      <w:numFmt w:val="bullet"/>
      <w:lvlText w:val="-"/>
      <w:lvlJc w:val="left"/>
      <w:pPr>
        <w:ind w:left="720" w:hanging="360"/>
      </w:pPr>
      <w:rPr>
        <w:rFonts w:ascii="Helvetica" w:eastAsiaTheme="minorHAnsi" w:hAnsi="Helvetica" w:cs="Helvetic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3B7101"/>
    <w:multiLevelType w:val="hybridMultilevel"/>
    <w:tmpl w:val="D96800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4D0FE0"/>
    <w:multiLevelType w:val="hybridMultilevel"/>
    <w:tmpl w:val="E8243C1A"/>
    <w:lvl w:ilvl="0" w:tplc="300A0001">
      <w:start w:val="1"/>
      <w:numFmt w:val="bullet"/>
      <w:lvlText w:val=""/>
      <w:lvlJc w:val="left"/>
      <w:pPr>
        <w:ind w:left="513" w:hanging="360"/>
      </w:pPr>
      <w:rPr>
        <w:rFonts w:ascii="Symbol" w:hAnsi="Symbol" w:hint="default"/>
      </w:rPr>
    </w:lvl>
    <w:lvl w:ilvl="1" w:tplc="300A0003">
      <w:start w:val="1"/>
      <w:numFmt w:val="bullet"/>
      <w:lvlText w:val="o"/>
      <w:lvlJc w:val="left"/>
      <w:pPr>
        <w:ind w:left="1233" w:hanging="360"/>
      </w:pPr>
      <w:rPr>
        <w:rFonts w:ascii="Courier New" w:hAnsi="Courier New" w:cs="Courier New" w:hint="default"/>
      </w:rPr>
    </w:lvl>
    <w:lvl w:ilvl="2" w:tplc="300A0005">
      <w:start w:val="1"/>
      <w:numFmt w:val="bullet"/>
      <w:lvlText w:val=""/>
      <w:lvlJc w:val="left"/>
      <w:pPr>
        <w:ind w:left="1953" w:hanging="360"/>
      </w:pPr>
      <w:rPr>
        <w:rFonts w:ascii="Wingdings" w:hAnsi="Wingdings" w:hint="default"/>
      </w:rPr>
    </w:lvl>
    <w:lvl w:ilvl="3" w:tplc="300A0001">
      <w:start w:val="1"/>
      <w:numFmt w:val="bullet"/>
      <w:lvlText w:val=""/>
      <w:lvlJc w:val="left"/>
      <w:pPr>
        <w:ind w:left="2673" w:hanging="360"/>
      </w:pPr>
      <w:rPr>
        <w:rFonts w:ascii="Symbol" w:hAnsi="Symbol" w:hint="default"/>
      </w:rPr>
    </w:lvl>
    <w:lvl w:ilvl="4" w:tplc="300A0003">
      <w:start w:val="1"/>
      <w:numFmt w:val="bullet"/>
      <w:lvlText w:val="o"/>
      <w:lvlJc w:val="left"/>
      <w:pPr>
        <w:ind w:left="3393" w:hanging="360"/>
      </w:pPr>
      <w:rPr>
        <w:rFonts w:ascii="Courier New" w:hAnsi="Courier New" w:cs="Courier New" w:hint="default"/>
      </w:rPr>
    </w:lvl>
    <w:lvl w:ilvl="5" w:tplc="300A0005">
      <w:start w:val="1"/>
      <w:numFmt w:val="bullet"/>
      <w:lvlText w:val=""/>
      <w:lvlJc w:val="left"/>
      <w:pPr>
        <w:ind w:left="4113" w:hanging="360"/>
      </w:pPr>
      <w:rPr>
        <w:rFonts w:ascii="Wingdings" w:hAnsi="Wingdings" w:hint="default"/>
      </w:rPr>
    </w:lvl>
    <w:lvl w:ilvl="6" w:tplc="300A0001">
      <w:start w:val="1"/>
      <w:numFmt w:val="bullet"/>
      <w:lvlText w:val=""/>
      <w:lvlJc w:val="left"/>
      <w:pPr>
        <w:ind w:left="4833" w:hanging="360"/>
      </w:pPr>
      <w:rPr>
        <w:rFonts w:ascii="Symbol" w:hAnsi="Symbol" w:hint="default"/>
      </w:rPr>
    </w:lvl>
    <w:lvl w:ilvl="7" w:tplc="300A0003">
      <w:start w:val="1"/>
      <w:numFmt w:val="bullet"/>
      <w:lvlText w:val="o"/>
      <w:lvlJc w:val="left"/>
      <w:pPr>
        <w:ind w:left="5553" w:hanging="360"/>
      </w:pPr>
      <w:rPr>
        <w:rFonts w:ascii="Courier New" w:hAnsi="Courier New" w:cs="Courier New" w:hint="default"/>
      </w:rPr>
    </w:lvl>
    <w:lvl w:ilvl="8" w:tplc="300A0005">
      <w:start w:val="1"/>
      <w:numFmt w:val="bullet"/>
      <w:lvlText w:val=""/>
      <w:lvlJc w:val="left"/>
      <w:pPr>
        <w:ind w:left="6273" w:hanging="360"/>
      </w:pPr>
      <w:rPr>
        <w:rFonts w:ascii="Wingdings" w:hAnsi="Wingdings" w:hint="default"/>
      </w:rPr>
    </w:lvl>
  </w:abstractNum>
  <w:abstractNum w:abstractNumId="24" w15:restartNumberingAfterBreak="0">
    <w:nsid w:val="526646EA"/>
    <w:multiLevelType w:val="hybridMultilevel"/>
    <w:tmpl w:val="A8C883D6"/>
    <w:lvl w:ilvl="0" w:tplc="300A0003">
      <w:start w:val="1"/>
      <w:numFmt w:val="bullet"/>
      <w:lvlText w:val="o"/>
      <w:lvlJc w:val="left"/>
      <w:pPr>
        <w:ind w:left="1233" w:hanging="360"/>
      </w:pPr>
      <w:rPr>
        <w:rFonts w:ascii="Courier New" w:hAnsi="Courier New" w:cs="Courier New" w:hint="default"/>
      </w:rPr>
    </w:lvl>
    <w:lvl w:ilvl="1" w:tplc="300A0003" w:tentative="1">
      <w:start w:val="1"/>
      <w:numFmt w:val="bullet"/>
      <w:lvlText w:val="o"/>
      <w:lvlJc w:val="left"/>
      <w:pPr>
        <w:ind w:left="1953" w:hanging="360"/>
      </w:pPr>
      <w:rPr>
        <w:rFonts w:ascii="Courier New" w:hAnsi="Courier New" w:cs="Courier New" w:hint="default"/>
      </w:rPr>
    </w:lvl>
    <w:lvl w:ilvl="2" w:tplc="300A0005" w:tentative="1">
      <w:start w:val="1"/>
      <w:numFmt w:val="bullet"/>
      <w:lvlText w:val=""/>
      <w:lvlJc w:val="left"/>
      <w:pPr>
        <w:ind w:left="2673" w:hanging="360"/>
      </w:pPr>
      <w:rPr>
        <w:rFonts w:ascii="Wingdings" w:hAnsi="Wingdings" w:hint="default"/>
      </w:rPr>
    </w:lvl>
    <w:lvl w:ilvl="3" w:tplc="300A0001" w:tentative="1">
      <w:start w:val="1"/>
      <w:numFmt w:val="bullet"/>
      <w:lvlText w:val=""/>
      <w:lvlJc w:val="left"/>
      <w:pPr>
        <w:ind w:left="3393" w:hanging="360"/>
      </w:pPr>
      <w:rPr>
        <w:rFonts w:ascii="Symbol" w:hAnsi="Symbol" w:hint="default"/>
      </w:rPr>
    </w:lvl>
    <w:lvl w:ilvl="4" w:tplc="300A0003" w:tentative="1">
      <w:start w:val="1"/>
      <w:numFmt w:val="bullet"/>
      <w:lvlText w:val="o"/>
      <w:lvlJc w:val="left"/>
      <w:pPr>
        <w:ind w:left="4113" w:hanging="360"/>
      </w:pPr>
      <w:rPr>
        <w:rFonts w:ascii="Courier New" w:hAnsi="Courier New" w:cs="Courier New" w:hint="default"/>
      </w:rPr>
    </w:lvl>
    <w:lvl w:ilvl="5" w:tplc="300A0005" w:tentative="1">
      <w:start w:val="1"/>
      <w:numFmt w:val="bullet"/>
      <w:lvlText w:val=""/>
      <w:lvlJc w:val="left"/>
      <w:pPr>
        <w:ind w:left="4833" w:hanging="360"/>
      </w:pPr>
      <w:rPr>
        <w:rFonts w:ascii="Wingdings" w:hAnsi="Wingdings" w:hint="default"/>
      </w:rPr>
    </w:lvl>
    <w:lvl w:ilvl="6" w:tplc="300A0001" w:tentative="1">
      <w:start w:val="1"/>
      <w:numFmt w:val="bullet"/>
      <w:lvlText w:val=""/>
      <w:lvlJc w:val="left"/>
      <w:pPr>
        <w:ind w:left="5553" w:hanging="360"/>
      </w:pPr>
      <w:rPr>
        <w:rFonts w:ascii="Symbol" w:hAnsi="Symbol" w:hint="default"/>
      </w:rPr>
    </w:lvl>
    <w:lvl w:ilvl="7" w:tplc="300A0003" w:tentative="1">
      <w:start w:val="1"/>
      <w:numFmt w:val="bullet"/>
      <w:lvlText w:val="o"/>
      <w:lvlJc w:val="left"/>
      <w:pPr>
        <w:ind w:left="6273" w:hanging="360"/>
      </w:pPr>
      <w:rPr>
        <w:rFonts w:ascii="Courier New" w:hAnsi="Courier New" w:cs="Courier New" w:hint="default"/>
      </w:rPr>
    </w:lvl>
    <w:lvl w:ilvl="8" w:tplc="300A0005" w:tentative="1">
      <w:start w:val="1"/>
      <w:numFmt w:val="bullet"/>
      <w:lvlText w:val=""/>
      <w:lvlJc w:val="left"/>
      <w:pPr>
        <w:ind w:left="6993" w:hanging="360"/>
      </w:pPr>
      <w:rPr>
        <w:rFonts w:ascii="Wingdings" w:hAnsi="Wingdings" w:hint="default"/>
      </w:rPr>
    </w:lvl>
  </w:abstractNum>
  <w:abstractNum w:abstractNumId="25" w15:restartNumberingAfterBreak="0">
    <w:nsid w:val="578E20BF"/>
    <w:multiLevelType w:val="hybridMultilevel"/>
    <w:tmpl w:val="12CA3624"/>
    <w:lvl w:ilvl="0" w:tplc="2326F380">
      <w:start w:val="1"/>
      <w:numFmt w:val="lowerLetter"/>
      <w:lvlText w:val="%1."/>
      <w:lvlJc w:val="left"/>
      <w:pPr>
        <w:ind w:left="720" w:hanging="360"/>
      </w:pPr>
      <w:rPr>
        <w:rFonts w:ascii="Calibri" w:hAnsi="Calibri" w:cs="Calibri"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BC6574"/>
    <w:multiLevelType w:val="hybridMultilevel"/>
    <w:tmpl w:val="9EAC95C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DAF1ECA"/>
    <w:multiLevelType w:val="hybridMultilevel"/>
    <w:tmpl w:val="C0A89B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F5E4404"/>
    <w:multiLevelType w:val="multilevel"/>
    <w:tmpl w:val="431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CB0E94"/>
    <w:multiLevelType w:val="multilevel"/>
    <w:tmpl w:val="E02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623645"/>
    <w:multiLevelType w:val="multilevel"/>
    <w:tmpl w:val="7F9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A8368E"/>
    <w:multiLevelType w:val="hybridMultilevel"/>
    <w:tmpl w:val="56BC031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2" w15:restartNumberingAfterBreak="0">
    <w:nsid w:val="71D6647A"/>
    <w:multiLevelType w:val="hybridMultilevel"/>
    <w:tmpl w:val="3CBC6432"/>
    <w:lvl w:ilvl="0" w:tplc="300A0001">
      <w:start w:val="1"/>
      <w:numFmt w:val="bullet"/>
      <w:lvlText w:val=""/>
      <w:lvlJc w:val="left"/>
      <w:pPr>
        <w:ind w:left="1769" w:hanging="360"/>
      </w:pPr>
      <w:rPr>
        <w:rFonts w:ascii="Symbol" w:hAnsi="Symbol" w:hint="default"/>
      </w:rPr>
    </w:lvl>
    <w:lvl w:ilvl="1" w:tplc="300A0003" w:tentative="1">
      <w:start w:val="1"/>
      <w:numFmt w:val="bullet"/>
      <w:lvlText w:val="o"/>
      <w:lvlJc w:val="left"/>
      <w:pPr>
        <w:ind w:left="2489" w:hanging="360"/>
      </w:pPr>
      <w:rPr>
        <w:rFonts w:ascii="Courier New" w:hAnsi="Courier New" w:cs="Courier New" w:hint="default"/>
      </w:rPr>
    </w:lvl>
    <w:lvl w:ilvl="2" w:tplc="300A0005" w:tentative="1">
      <w:start w:val="1"/>
      <w:numFmt w:val="bullet"/>
      <w:lvlText w:val=""/>
      <w:lvlJc w:val="left"/>
      <w:pPr>
        <w:ind w:left="3209" w:hanging="360"/>
      </w:pPr>
      <w:rPr>
        <w:rFonts w:ascii="Wingdings" w:hAnsi="Wingdings" w:hint="default"/>
      </w:rPr>
    </w:lvl>
    <w:lvl w:ilvl="3" w:tplc="300A0001" w:tentative="1">
      <w:start w:val="1"/>
      <w:numFmt w:val="bullet"/>
      <w:lvlText w:val=""/>
      <w:lvlJc w:val="left"/>
      <w:pPr>
        <w:ind w:left="3929" w:hanging="360"/>
      </w:pPr>
      <w:rPr>
        <w:rFonts w:ascii="Symbol" w:hAnsi="Symbol" w:hint="default"/>
      </w:rPr>
    </w:lvl>
    <w:lvl w:ilvl="4" w:tplc="300A0003" w:tentative="1">
      <w:start w:val="1"/>
      <w:numFmt w:val="bullet"/>
      <w:lvlText w:val="o"/>
      <w:lvlJc w:val="left"/>
      <w:pPr>
        <w:ind w:left="4649" w:hanging="360"/>
      </w:pPr>
      <w:rPr>
        <w:rFonts w:ascii="Courier New" w:hAnsi="Courier New" w:cs="Courier New" w:hint="default"/>
      </w:rPr>
    </w:lvl>
    <w:lvl w:ilvl="5" w:tplc="300A0005" w:tentative="1">
      <w:start w:val="1"/>
      <w:numFmt w:val="bullet"/>
      <w:lvlText w:val=""/>
      <w:lvlJc w:val="left"/>
      <w:pPr>
        <w:ind w:left="5369" w:hanging="360"/>
      </w:pPr>
      <w:rPr>
        <w:rFonts w:ascii="Wingdings" w:hAnsi="Wingdings" w:hint="default"/>
      </w:rPr>
    </w:lvl>
    <w:lvl w:ilvl="6" w:tplc="300A0001" w:tentative="1">
      <w:start w:val="1"/>
      <w:numFmt w:val="bullet"/>
      <w:lvlText w:val=""/>
      <w:lvlJc w:val="left"/>
      <w:pPr>
        <w:ind w:left="6089" w:hanging="360"/>
      </w:pPr>
      <w:rPr>
        <w:rFonts w:ascii="Symbol" w:hAnsi="Symbol" w:hint="default"/>
      </w:rPr>
    </w:lvl>
    <w:lvl w:ilvl="7" w:tplc="300A0003" w:tentative="1">
      <w:start w:val="1"/>
      <w:numFmt w:val="bullet"/>
      <w:lvlText w:val="o"/>
      <w:lvlJc w:val="left"/>
      <w:pPr>
        <w:ind w:left="6809" w:hanging="360"/>
      </w:pPr>
      <w:rPr>
        <w:rFonts w:ascii="Courier New" w:hAnsi="Courier New" w:cs="Courier New" w:hint="default"/>
      </w:rPr>
    </w:lvl>
    <w:lvl w:ilvl="8" w:tplc="300A0005" w:tentative="1">
      <w:start w:val="1"/>
      <w:numFmt w:val="bullet"/>
      <w:lvlText w:val=""/>
      <w:lvlJc w:val="left"/>
      <w:pPr>
        <w:ind w:left="7529" w:hanging="360"/>
      </w:pPr>
      <w:rPr>
        <w:rFonts w:ascii="Wingdings" w:hAnsi="Wingdings" w:hint="default"/>
      </w:rPr>
    </w:lvl>
  </w:abstractNum>
  <w:abstractNum w:abstractNumId="33" w15:restartNumberingAfterBreak="0">
    <w:nsid w:val="73124DDB"/>
    <w:multiLevelType w:val="hybridMultilevel"/>
    <w:tmpl w:val="9D4CEB3E"/>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34" w15:restartNumberingAfterBreak="0">
    <w:nsid w:val="73217D63"/>
    <w:multiLevelType w:val="hybridMultilevel"/>
    <w:tmpl w:val="83D628F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5" w15:restartNumberingAfterBreak="0">
    <w:nsid w:val="7C4C51D2"/>
    <w:multiLevelType w:val="multilevel"/>
    <w:tmpl w:val="7D2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7785107">
    <w:abstractNumId w:val="18"/>
  </w:num>
  <w:num w:numId="2" w16cid:durableId="1664383711">
    <w:abstractNumId w:val="4"/>
  </w:num>
  <w:num w:numId="3" w16cid:durableId="2048676223">
    <w:abstractNumId w:val="34"/>
  </w:num>
  <w:num w:numId="4" w16cid:durableId="305398416">
    <w:abstractNumId w:val="23"/>
  </w:num>
  <w:num w:numId="5" w16cid:durableId="1494686217">
    <w:abstractNumId w:val="2"/>
  </w:num>
  <w:num w:numId="6" w16cid:durableId="1393507706">
    <w:abstractNumId w:val="21"/>
  </w:num>
  <w:num w:numId="7" w16cid:durableId="801070113">
    <w:abstractNumId w:val="27"/>
  </w:num>
  <w:num w:numId="8" w16cid:durableId="994382444">
    <w:abstractNumId w:val="12"/>
  </w:num>
  <w:num w:numId="9" w16cid:durableId="1022316571">
    <w:abstractNumId w:val="22"/>
  </w:num>
  <w:num w:numId="10" w16cid:durableId="434905289">
    <w:abstractNumId w:val="11"/>
  </w:num>
  <w:num w:numId="11" w16cid:durableId="1208882722">
    <w:abstractNumId w:val="15"/>
  </w:num>
  <w:num w:numId="12" w16cid:durableId="1712218881">
    <w:abstractNumId w:val="31"/>
  </w:num>
  <w:num w:numId="13" w16cid:durableId="1425420310">
    <w:abstractNumId w:val="20"/>
  </w:num>
  <w:num w:numId="14" w16cid:durableId="300311856">
    <w:abstractNumId w:val="8"/>
  </w:num>
  <w:num w:numId="15" w16cid:durableId="601838102">
    <w:abstractNumId w:val="9"/>
  </w:num>
  <w:num w:numId="16" w16cid:durableId="1626765767">
    <w:abstractNumId w:val="32"/>
  </w:num>
  <w:num w:numId="17" w16cid:durableId="1199852970">
    <w:abstractNumId w:val="5"/>
  </w:num>
  <w:num w:numId="18" w16cid:durableId="2024282960">
    <w:abstractNumId w:val="16"/>
  </w:num>
  <w:num w:numId="19" w16cid:durableId="1045981126">
    <w:abstractNumId w:val="10"/>
  </w:num>
  <w:num w:numId="20" w16cid:durableId="895437975">
    <w:abstractNumId w:val="1"/>
  </w:num>
  <w:num w:numId="21" w16cid:durableId="1751464536">
    <w:abstractNumId w:val="26"/>
  </w:num>
  <w:num w:numId="22" w16cid:durableId="1609511082">
    <w:abstractNumId w:val="24"/>
  </w:num>
  <w:num w:numId="23" w16cid:durableId="155346816">
    <w:abstractNumId w:val="0"/>
  </w:num>
  <w:num w:numId="24" w16cid:durableId="1286155995">
    <w:abstractNumId w:val="33"/>
  </w:num>
  <w:num w:numId="25" w16cid:durableId="1469471554">
    <w:abstractNumId w:val="19"/>
  </w:num>
  <w:num w:numId="26" w16cid:durableId="401299816">
    <w:abstractNumId w:val="0"/>
  </w:num>
  <w:num w:numId="27" w16cid:durableId="153837999">
    <w:abstractNumId w:val="0"/>
  </w:num>
  <w:num w:numId="28" w16cid:durableId="906577807">
    <w:abstractNumId w:val="0"/>
  </w:num>
  <w:num w:numId="29" w16cid:durableId="1685398755">
    <w:abstractNumId w:val="0"/>
  </w:num>
  <w:num w:numId="30" w16cid:durableId="581794238">
    <w:abstractNumId w:val="0"/>
  </w:num>
  <w:num w:numId="31" w16cid:durableId="176967572">
    <w:abstractNumId w:val="0"/>
  </w:num>
  <w:num w:numId="32" w16cid:durableId="684946000">
    <w:abstractNumId w:val="25"/>
  </w:num>
  <w:num w:numId="33" w16cid:durableId="1815680177">
    <w:abstractNumId w:val="7"/>
  </w:num>
  <w:num w:numId="34" w16cid:durableId="1512722588">
    <w:abstractNumId w:val="14"/>
  </w:num>
  <w:num w:numId="35" w16cid:durableId="1998142823">
    <w:abstractNumId w:val="30"/>
  </w:num>
  <w:num w:numId="36" w16cid:durableId="1011491389">
    <w:abstractNumId w:val="29"/>
  </w:num>
  <w:num w:numId="37" w16cid:durableId="1240947676">
    <w:abstractNumId w:val="35"/>
  </w:num>
  <w:num w:numId="38" w16cid:durableId="2082605074">
    <w:abstractNumId w:val="28"/>
  </w:num>
  <w:num w:numId="39" w16cid:durableId="1755274878">
    <w:abstractNumId w:val="13"/>
  </w:num>
  <w:num w:numId="40" w16cid:durableId="797409157">
    <w:abstractNumId w:val="17"/>
  </w:num>
  <w:num w:numId="41" w16cid:durableId="1467310676">
    <w:abstractNumId w:val="3"/>
  </w:num>
  <w:num w:numId="42" w16cid:durableId="13476084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C7B"/>
    <w:rsid w:val="00000FD5"/>
    <w:rsid w:val="0000163C"/>
    <w:rsid w:val="00006048"/>
    <w:rsid w:val="00006DC0"/>
    <w:rsid w:val="0001025A"/>
    <w:rsid w:val="00010C50"/>
    <w:rsid w:val="00027D6B"/>
    <w:rsid w:val="00032271"/>
    <w:rsid w:val="000364DB"/>
    <w:rsid w:val="000446E7"/>
    <w:rsid w:val="00044F80"/>
    <w:rsid w:val="00047EE9"/>
    <w:rsid w:val="000508E9"/>
    <w:rsid w:val="00055D9B"/>
    <w:rsid w:val="00056F2A"/>
    <w:rsid w:val="00060044"/>
    <w:rsid w:val="0006548F"/>
    <w:rsid w:val="00067858"/>
    <w:rsid w:val="00072E01"/>
    <w:rsid w:val="000744E9"/>
    <w:rsid w:val="00094D82"/>
    <w:rsid w:val="0009505C"/>
    <w:rsid w:val="000A2270"/>
    <w:rsid w:val="000B2458"/>
    <w:rsid w:val="000B4D98"/>
    <w:rsid w:val="000B6DD8"/>
    <w:rsid w:val="000B77C3"/>
    <w:rsid w:val="000C0180"/>
    <w:rsid w:val="000C64CC"/>
    <w:rsid w:val="000C6D8D"/>
    <w:rsid w:val="000D232B"/>
    <w:rsid w:val="000D53E9"/>
    <w:rsid w:val="000D5430"/>
    <w:rsid w:val="000E0AC0"/>
    <w:rsid w:val="000E12B2"/>
    <w:rsid w:val="000E23D7"/>
    <w:rsid w:val="000E6A35"/>
    <w:rsid w:val="000E7E62"/>
    <w:rsid w:val="000F32F8"/>
    <w:rsid w:val="000F48C1"/>
    <w:rsid w:val="000F48EB"/>
    <w:rsid w:val="00111DCA"/>
    <w:rsid w:val="00120C9B"/>
    <w:rsid w:val="00122073"/>
    <w:rsid w:val="00122D3D"/>
    <w:rsid w:val="00133F87"/>
    <w:rsid w:val="00134D7E"/>
    <w:rsid w:val="001350FB"/>
    <w:rsid w:val="0014227F"/>
    <w:rsid w:val="00142CE3"/>
    <w:rsid w:val="001440EF"/>
    <w:rsid w:val="001450EE"/>
    <w:rsid w:val="00157CC0"/>
    <w:rsid w:val="001601EA"/>
    <w:rsid w:val="001620FF"/>
    <w:rsid w:val="00165E5F"/>
    <w:rsid w:val="00166E2D"/>
    <w:rsid w:val="00167F46"/>
    <w:rsid w:val="00174B08"/>
    <w:rsid w:val="00174F48"/>
    <w:rsid w:val="00175154"/>
    <w:rsid w:val="001804B9"/>
    <w:rsid w:val="00191070"/>
    <w:rsid w:val="00191130"/>
    <w:rsid w:val="00191773"/>
    <w:rsid w:val="00193099"/>
    <w:rsid w:val="0019574A"/>
    <w:rsid w:val="001A7070"/>
    <w:rsid w:val="001B1FE1"/>
    <w:rsid w:val="001B311E"/>
    <w:rsid w:val="001B3A4A"/>
    <w:rsid w:val="001B3E62"/>
    <w:rsid w:val="001C2501"/>
    <w:rsid w:val="001C50F6"/>
    <w:rsid w:val="001C72D0"/>
    <w:rsid w:val="001D068A"/>
    <w:rsid w:val="001D3AB0"/>
    <w:rsid w:val="001E080D"/>
    <w:rsid w:val="001E34E2"/>
    <w:rsid w:val="001E4549"/>
    <w:rsid w:val="00207933"/>
    <w:rsid w:val="00214A30"/>
    <w:rsid w:val="0022379A"/>
    <w:rsid w:val="002250E2"/>
    <w:rsid w:val="00227CA7"/>
    <w:rsid w:val="0023275F"/>
    <w:rsid w:val="00233D12"/>
    <w:rsid w:val="00234C60"/>
    <w:rsid w:val="00234E9A"/>
    <w:rsid w:val="002350BC"/>
    <w:rsid w:val="00236649"/>
    <w:rsid w:val="002404FB"/>
    <w:rsid w:val="00240694"/>
    <w:rsid w:val="00240B15"/>
    <w:rsid w:val="00255B51"/>
    <w:rsid w:val="00256EE2"/>
    <w:rsid w:val="00257A05"/>
    <w:rsid w:val="00261020"/>
    <w:rsid w:val="002613B7"/>
    <w:rsid w:val="00262D5F"/>
    <w:rsid w:val="00271A7F"/>
    <w:rsid w:val="00272608"/>
    <w:rsid w:val="002736BB"/>
    <w:rsid w:val="00273BDF"/>
    <w:rsid w:val="00277599"/>
    <w:rsid w:val="00283122"/>
    <w:rsid w:val="00286E78"/>
    <w:rsid w:val="00297739"/>
    <w:rsid w:val="002A0279"/>
    <w:rsid w:val="002A4410"/>
    <w:rsid w:val="002A5A2E"/>
    <w:rsid w:val="002A5A87"/>
    <w:rsid w:val="002A7F37"/>
    <w:rsid w:val="002B13E2"/>
    <w:rsid w:val="002B3EDC"/>
    <w:rsid w:val="002B43C3"/>
    <w:rsid w:val="002B5C9E"/>
    <w:rsid w:val="002B6CF9"/>
    <w:rsid w:val="002C6E1B"/>
    <w:rsid w:val="002D0081"/>
    <w:rsid w:val="002E2BF2"/>
    <w:rsid w:val="002E2E71"/>
    <w:rsid w:val="002F07AA"/>
    <w:rsid w:val="002F44F0"/>
    <w:rsid w:val="002F6ADA"/>
    <w:rsid w:val="003026A6"/>
    <w:rsid w:val="00304048"/>
    <w:rsid w:val="0030497A"/>
    <w:rsid w:val="00323D5E"/>
    <w:rsid w:val="00325191"/>
    <w:rsid w:val="00332141"/>
    <w:rsid w:val="0033460D"/>
    <w:rsid w:val="003510BF"/>
    <w:rsid w:val="0035135E"/>
    <w:rsid w:val="00357515"/>
    <w:rsid w:val="003612BA"/>
    <w:rsid w:val="0036206C"/>
    <w:rsid w:val="00372D29"/>
    <w:rsid w:val="00381B90"/>
    <w:rsid w:val="00384481"/>
    <w:rsid w:val="00390102"/>
    <w:rsid w:val="00391A2C"/>
    <w:rsid w:val="003C37B4"/>
    <w:rsid w:val="003C6DF3"/>
    <w:rsid w:val="003D0B36"/>
    <w:rsid w:val="003D2EAC"/>
    <w:rsid w:val="003D59CC"/>
    <w:rsid w:val="003E5621"/>
    <w:rsid w:val="003E70AF"/>
    <w:rsid w:val="003F0675"/>
    <w:rsid w:val="003F22FD"/>
    <w:rsid w:val="003F50E2"/>
    <w:rsid w:val="0041302F"/>
    <w:rsid w:val="00415080"/>
    <w:rsid w:val="00415A11"/>
    <w:rsid w:val="004239AF"/>
    <w:rsid w:val="00427AE6"/>
    <w:rsid w:val="00431B68"/>
    <w:rsid w:val="00440086"/>
    <w:rsid w:val="00441C51"/>
    <w:rsid w:val="00451AFB"/>
    <w:rsid w:val="00452AAF"/>
    <w:rsid w:val="00453544"/>
    <w:rsid w:val="004538CA"/>
    <w:rsid w:val="00453A59"/>
    <w:rsid w:val="00454FAC"/>
    <w:rsid w:val="004553BC"/>
    <w:rsid w:val="00456691"/>
    <w:rsid w:val="004566D4"/>
    <w:rsid w:val="004603EA"/>
    <w:rsid w:val="0046526D"/>
    <w:rsid w:val="00471937"/>
    <w:rsid w:val="004742ED"/>
    <w:rsid w:val="0047609F"/>
    <w:rsid w:val="004764B0"/>
    <w:rsid w:val="004838D4"/>
    <w:rsid w:val="00485BA7"/>
    <w:rsid w:val="00491459"/>
    <w:rsid w:val="004969B2"/>
    <w:rsid w:val="004A3C07"/>
    <w:rsid w:val="004B163C"/>
    <w:rsid w:val="004B17A9"/>
    <w:rsid w:val="004B53E7"/>
    <w:rsid w:val="004B7791"/>
    <w:rsid w:val="004C1DCE"/>
    <w:rsid w:val="004D7000"/>
    <w:rsid w:val="004F2931"/>
    <w:rsid w:val="004F71D3"/>
    <w:rsid w:val="005111AF"/>
    <w:rsid w:val="005117C4"/>
    <w:rsid w:val="00513CE1"/>
    <w:rsid w:val="00514C3E"/>
    <w:rsid w:val="005242FE"/>
    <w:rsid w:val="00526C20"/>
    <w:rsid w:val="00527EBA"/>
    <w:rsid w:val="00532879"/>
    <w:rsid w:val="005338DC"/>
    <w:rsid w:val="00535C78"/>
    <w:rsid w:val="0054090B"/>
    <w:rsid w:val="005421F2"/>
    <w:rsid w:val="00543E1A"/>
    <w:rsid w:val="00552771"/>
    <w:rsid w:val="0055433F"/>
    <w:rsid w:val="00555AFC"/>
    <w:rsid w:val="005564AF"/>
    <w:rsid w:val="005573A0"/>
    <w:rsid w:val="00560B8F"/>
    <w:rsid w:val="00562258"/>
    <w:rsid w:val="005665FC"/>
    <w:rsid w:val="00566766"/>
    <w:rsid w:val="00575357"/>
    <w:rsid w:val="005810F7"/>
    <w:rsid w:val="005811C3"/>
    <w:rsid w:val="00581A91"/>
    <w:rsid w:val="005853F8"/>
    <w:rsid w:val="005933D6"/>
    <w:rsid w:val="00595BE5"/>
    <w:rsid w:val="0059685E"/>
    <w:rsid w:val="00596F1C"/>
    <w:rsid w:val="005A2C49"/>
    <w:rsid w:val="005A30B6"/>
    <w:rsid w:val="005B696C"/>
    <w:rsid w:val="005C2A51"/>
    <w:rsid w:val="005C2B53"/>
    <w:rsid w:val="005C2B91"/>
    <w:rsid w:val="005D3F50"/>
    <w:rsid w:val="005E0CCA"/>
    <w:rsid w:val="005E1A83"/>
    <w:rsid w:val="005E3416"/>
    <w:rsid w:val="005F0287"/>
    <w:rsid w:val="005F1990"/>
    <w:rsid w:val="005F2786"/>
    <w:rsid w:val="00602AA9"/>
    <w:rsid w:val="00604435"/>
    <w:rsid w:val="006140AE"/>
    <w:rsid w:val="00620A08"/>
    <w:rsid w:val="00621310"/>
    <w:rsid w:val="00622213"/>
    <w:rsid w:val="006229F3"/>
    <w:rsid w:val="0062388E"/>
    <w:rsid w:val="00637D27"/>
    <w:rsid w:val="00640F63"/>
    <w:rsid w:val="00641EFB"/>
    <w:rsid w:val="00642469"/>
    <w:rsid w:val="006429C4"/>
    <w:rsid w:val="006504D8"/>
    <w:rsid w:val="00656A81"/>
    <w:rsid w:val="00657A26"/>
    <w:rsid w:val="00665C60"/>
    <w:rsid w:val="00667C76"/>
    <w:rsid w:val="00674332"/>
    <w:rsid w:val="00676BBC"/>
    <w:rsid w:val="00681CA0"/>
    <w:rsid w:val="00685581"/>
    <w:rsid w:val="00690B2A"/>
    <w:rsid w:val="00690D44"/>
    <w:rsid w:val="006957B1"/>
    <w:rsid w:val="006978EE"/>
    <w:rsid w:val="006A056A"/>
    <w:rsid w:val="006A4F5C"/>
    <w:rsid w:val="006A70E9"/>
    <w:rsid w:val="006B38D5"/>
    <w:rsid w:val="006B698B"/>
    <w:rsid w:val="006B6CF8"/>
    <w:rsid w:val="006B79CE"/>
    <w:rsid w:val="006C16F3"/>
    <w:rsid w:val="006C547C"/>
    <w:rsid w:val="006C63B7"/>
    <w:rsid w:val="006D1A68"/>
    <w:rsid w:val="006D5B39"/>
    <w:rsid w:val="006D6FF0"/>
    <w:rsid w:val="006D7193"/>
    <w:rsid w:val="006F3C21"/>
    <w:rsid w:val="006F5DB6"/>
    <w:rsid w:val="006F5F2B"/>
    <w:rsid w:val="00702F64"/>
    <w:rsid w:val="007148DA"/>
    <w:rsid w:val="00722157"/>
    <w:rsid w:val="00727672"/>
    <w:rsid w:val="00731EF0"/>
    <w:rsid w:val="00731F23"/>
    <w:rsid w:val="0073453F"/>
    <w:rsid w:val="00744165"/>
    <w:rsid w:val="007456F3"/>
    <w:rsid w:val="0074617B"/>
    <w:rsid w:val="00747A0D"/>
    <w:rsid w:val="0075143A"/>
    <w:rsid w:val="00751FAC"/>
    <w:rsid w:val="00761EC6"/>
    <w:rsid w:val="00763338"/>
    <w:rsid w:val="00777865"/>
    <w:rsid w:val="00784508"/>
    <w:rsid w:val="00784AE8"/>
    <w:rsid w:val="00785E1F"/>
    <w:rsid w:val="00791C9D"/>
    <w:rsid w:val="007A03C7"/>
    <w:rsid w:val="007A1422"/>
    <w:rsid w:val="007A78C7"/>
    <w:rsid w:val="007B0399"/>
    <w:rsid w:val="007B3D15"/>
    <w:rsid w:val="007B5B57"/>
    <w:rsid w:val="007B72B4"/>
    <w:rsid w:val="007C6DBE"/>
    <w:rsid w:val="007D0F15"/>
    <w:rsid w:val="007D5540"/>
    <w:rsid w:val="007D6BF1"/>
    <w:rsid w:val="007E4072"/>
    <w:rsid w:val="007F1236"/>
    <w:rsid w:val="007F3D64"/>
    <w:rsid w:val="00807100"/>
    <w:rsid w:val="00811210"/>
    <w:rsid w:val="00811DA7"/>
    <w:rsid w:val="00817E3F"/>
    <w:rsid w:val="008377E0"/>
    <w:rsid w:val="00843B2A"/>
    <w:rsid w:val="00856937"/>
    <w:rsid w:val="00861B19"/>
    <w:rsid w:val="00863842"/>
    <w:rsid w:val="00872179"/>
    <w:rsid w:val="0087350B"/>
    <w:rsid w:val="008737EE"/>
    <w:rsid w:val="00875666"/>
    <w:rsid w:val="00882815"/>
    <w:rsid w:val="008844C7"/>
    <w:rsid w:val="008847A3"/>
    <w:rsid w:val="0088606A"/>
    <w:rsid w:val="0089196D"/>
    <w:rsid w:val="008925F4"/>
    <w:rsid w:val="008931BF"/>
    <w:rsid w:val="008A1788"/>
    <w:rsid w:val="008C06FC"/>
    <w:rsid w:val="008C2230"/>
    <w:rsid w:val="008C24B6"/>
    <w:rsid w:val="008C711A"/>
    <w:rsid w:val="008D3B45"/>
    <w:rsid w:val="008D4766"/>
    <w:rsid w:val="008D6DCB"/>
    <w:rsid w:val="008E0191"/>
    <w:rsid w:val="008E1368"/>
    <w:rsid w:val="008E3A0F"/>
    <w:rsid w:val="008E7C56"/>
    <w:rsid w:val="008F6BD5"/>
    <w:rsid w:val="008F7FD5"/>
    <w:rsid w:val="00901183"/>
    <w:rsid w:val="00905BDF"/>
    <w:rsid w:val="0090716D"/>
    <w:rsid w:val="00913156"/>
    <w:rsid w:val="00913A07"/>
    <w:rsid w:val="0092014A"/>
    <w:rsid w:val="00920688"/>
    <w:rsid w:val="0092080D"/>
    <w:rsid w:val="0093230E"/>
    <w:rsid w:val="00943EFB"/>
    <w:rsid w:val="00952F33"/>
    <w:rsid w:val="009609F4"/>
    <w:rsid w:val="00962B4A"/>
    <w:rsid w:val="00966F3B"/>
    <w:rsid w:val="009674DE"/>
    <w:rsid w:val="0097044A"/>
    <w:rsid w:val="00973527"/>
    <w:rsid w:val="00974D15"/>
    <w:rsid w:val="009750F5"/>
    <w:rsid w:val="00976368"/>
    <w:rsid w:val="009812CB"/>
    <w:rsid w:val="009854ED"/>
    <w:rsid w:val="009B45AC"/>
    <w:rsid w:val="009B790A"/>
    <w:rsid w:val="009B7B83"/>
    <w:rsid w:val="009C0839"/>
    <w:rsid w:val="009C0FF2"/>
    <w:rsid w:val="009D136E"/>
    <w:rsid w:val="009D2CA0"/>
    <w:rsid w:val="009D74E4"/>
    <w:rsid w:val="009E7A8D"/>
    <w:rsid w:val="009F0961"/>
    <w:rsid w:val="009F3E38"/>
    <w:rsid w:val="009F5338"/>
    <w:rsid w:val="00A021A7"/>
    <w:rsid w:val="00A02D18"/>
    <w:rsid w:val="00A054B4"/>
    <w:rsid w:val="00A07A4A"/>
    <w:rsid w:val="00A07FEC"/>
    <w:rsid w:val="00A109B1"/>
    <w:rsid w:val="00A10E80"/>
    <w:rsid w:val="00A15BD1"/>
    <w:rsid w:val="00A23DB3"/>
    <w:rsid w:val="00A24017"/>
    <w:rsid w:val="00A35ABF"/>
    <w:rsid w:val="00A45A39"/>
    <w:rsid w:val="00A472AF"/>
    <w:rsid w:val="00A50FE2"/>
    <w:rsid w:val="00A5232E"/>
    <w:rsid w:val="00A52F82"/>
    <w:rsid w:val="00A6200C"/>
    <w:rsid w:val="00A62A20"/>
    <w:rsid w:val="00A650B8"/>
    <w:rsid w:val="00A665D4"/>
    <w:rsid w:val="00A67255"/>
    <w:rsid w:val="00A67946"/>
    <w:rsid w:val="00A90F20"/>
    <w:rsid w:val="00A944C1"/>
    <w:rsid w:val="00AA084F"/>
    <w:rsid w:val="00AA12D3"/>
    <w:rsid w:val="00AA6329"/>
    <w:rsid w:val="00AA7D85"/>
    <w:rsid w:val="00AB5E0E"/>
    <w:rsid w:val="00AD0869"/>
    <w:rsid w:val="00AD5E26"/>
    <w:rsid w:val="00AE0CAB"/>
    <w:rsid w:val="00AE4F46"/>
    <w:rsid w:val="00AF03C8"/>
    <w:rsid w:val="00AF4D02"/>
    <w:rsid w:val="00B035D0"/>
    <w:rsid w:val="00B050EF"/>
    <w:rsid w:val="00B07CA0"/>
    <w:rsid w:val="00B13C7B"/>
    <w:rsid w:val="00B200ED"/>
    <w:rsid w:val="00B2296D"/>
    <w:rsid w:val="00B238FA"/>
    <w:rsid w:val="00B24067"/>
    <w:rsid w:val="00B341E5"/>
    <w:rsid w:val="00B3668C"/>
    <w:rsid w:val="00B40634"/>
    <w:rsid w:val="00B44957"/>
    <w:rsid w:val="00B53862"/>
    <w:rsid w:val="00B53905"/>
    <w:rsid w:val="00B53A61"/>
    <w:rsid w:val="00B60F3F"/>
    <w:rsid w:val="00B60FC6"/>
    <w:rsid w:val="00B642D7"/>
    <w:rsid w:val="00B664D3"/>
    <w:rsid w:val="00B75067"/>
    <w:rsid w:val="00B838BD"/>
    <w:rsid w:val="00B940E2"/>
    <w:rsid w:val="00B94E34"/>
    <w:rsid w:val="00BA1749"/>
    <w:rsid w:val="00BA5552"/>
    <w:rsid w:val="00BA69D9"/>
    <w:rsid w:val="00BB68E1"/>
    <w:rsid w:val="00BC022B"/>
    <w:rsid w:val="00BC216A"/>
    <w:rsid w:val="00BC315D"/>
    <w:rsid w:val="00BD208C"/>
    <w:rsid w:val="00BD51DD"/>
    <w:rsid w:val="00BE0399"/>
    <w:rsid w:val="00BE504B"/>
    <w:rsid w:val="00BF6C0C"/>
    <w:rsid w:val="00C01C52"/>
    <w:rsid w:val="00C05AC2"/>
    <w:rsid w:val="00C07BB0"/>
    <w:rsid w:val="00C16748"/>
    <w:rsid w:val="00C1715F"/>
    <w:rsid w:val="00C30B13"/>
    <w:rsid w:val="00C31586"/>
    <w:rsid w:val="00C31BE3"/>
    <w:rsid w:val="00C328B5"/>
    <w:rsid w:val="00C43C9F"/>
    <w:rsid w:val="00C472C5"/>
    <w:rsid w:val="00C53E3D"/>
    <w:rsid w:val="00C53F08"/>
    <w:rsid w:val="00C635C1"/>
    <w:rsid w:val="00C63944"/>
    <w:rsid w:val="00C73F5D"/>
    <w:rsid w:val="00C745FA"/>
    <w:rsid w:val="00C7577B"/>
    <w:rsid w:val="00C76BFF"/>
    <w:rsid w:val="00C8140C"/>
    <w:rsid w:val="00C85043"/>
    <w:rsid w:val="00C860F9"/>
    <w:rsid w:val="00C90628"/>
    <w:rsid w:val="00C94181"/>
    <w:rsid w:val="00C976DC"/>
    <w:rsid w:val="00CA1718"/>
    <w:rsid w:val="00CA7DDF"/>
    <w:rsid w:val="00CB0C5A"/>
    <w:rsid w:val="00CB0FC9"/>
    <w:rsid w:val="00CB258B"/>
    <w:rsid w:val="00CB3E31"/>
    <w:rsid w:val="00CC5DC7"/>
    <w:rsid w:val="00CC6567"/>
    <w:rsid w:val="00CD7231"/>
    <w:rsid w:val="00CE1511"/>
    <w:rsid w:val="00CE5FB0"/>
    <w:rsid w:val="00CF69B8"/>
    <w:rsid w:val="00D0200C"/>
    <w:rsid w:val="00D03056"/>
    <w:rsid w:val="00D0481D"/>
    <w:rsid w:val="00D12C2D"/>
    <w:rsid w:val="00D213B4"/>
    <w:rsid w:val="00D2705C"/>
    <w:rsid w:val="00D324ED"/>
    <w:rsid w:val="00D40393"/>
    <w:rsid w:val="00D41656"/>
    <w:rsid w:val="00D4184F"/>
    <w:rsid w:val="00D4404E"/>
    <w:rsid w:val="00D468A9"/>
    <w:rsid w:val="00D51E41"/>
    <w:rsid w:val="00D53BFC"/>
    <w:rsid w:val="00D55579"/>
    <w:rsid w:val="00D555EF"/>
    <w:rsid w:val="00D62FFF"/>
    <w:rsid w:val="00D64542"/>
    <w:rsid w:val="00D67220"/>
    <w:rsid w:val="00D75D74"/>
    <w:rsid w:val="00D76C31"/>
    <w:rsid w:val="00D8193D"/>
    <w:rsid w:val="00D8354D"/>
    <w:rsid w:val="00D8361F"/>
    <w:rsid w:val="00D85B4E"/>
    <w:rsid w:val="00D9101F"/>
    <w:rsid w:val="00DA1EB1"/>
    <w:rsid w:val="00DA2375"/>
    <w:rsid w:val="00DB5211"/>
    <w:rsid w:val="00DB7C5E"/>
    <w:rsid w:val="00DC101A"/>
    <w:rsid w:val="00DC7411"/>
    <w:rsid w:val="00DD6B9A"/>
    <w:rsid w:val="00DE1AA4"/>
    <w:rsid w:val="00DE34D5"/>
    <w:rsid w:val="00DE36FA"/>
    <w:rsid w:val="00DE7ABB"/>
    <w:rsid w:val="00DF0E39"/>
    <w:rsid w:val="00DF17BE"/>
    <w:rsid w:val="00DF1B71"/>
    <w:rsid w:val="00DF4878"/>
    <w:rsid w:val="00DF68EB"/>
    <w:rsid w:val="00E021FD"/>
    <w:rsid w:val="00E0382B"/>
    <w:rsid w:val="00E04543"/>
    <w:rsid w:val="00E06BA2"/>
    <w:rsid w:val="00E071DE"/>
    <w:rsid w:val="00E07F5E"/>
    <w:rsid w:val="00E10873"/>
    <w:rsid w:val="00E134C8"/>
    <w:rsid w:val="00E166B6"/>
    <w:rsid w:val="00E23622"/>
    <w:rsid w:val="00E23CB6"/>
    <w:rsid w:val="00E261B0"/>
    <w:rsid w:val="00E2743C"/>
    <w:rsid w:val="00E300D8"/>
    <w:rsid w:val="00E31973"/>
    <w:rsid w:val="00E41FCE"/>
    <w:rsid w:val="00E47EBC"/>
    <w:rsid w:val="00E5235F"/>
    <w:rsid w:val="00E52807"/>
    <w:rsid w:val="00E5296C"/>
    <w:rsid w:val="00E6011F"/>
    <w:rsid w:val="00E65B34"/>
    <w:rsid w:val="00E7167A"/>
    <w:rsid w:val="00E83125"/>
    <w:rsid w:val="00E94143"/>
    <w:rsid w:val="00E95C4E"/>
    <w:rsid w:val="00EA158A"/>
    <w:rsid w:val="00EA1E1C"/>
    <w:rsid w:val="00EA2BD1"/>
    <w:rsid w:val="00EB08C7"/>
    <w:rsid w:val="00EB2694"/>
    <w:rsid w:val="00EB4FE9"/>
    <w:rsid w:val="00EB630A"/>
    <w:rsid w:val="00EC5779"/>
    <w:rsid w:val="00ED082F"/>
    <w:rsid w:val="00ED54D4"/>
    <w:rsid w:val="00EE2D42"/>
    <w:rsid w:val="00EF17F3"/>
    <w:rsid w:val="00F01EB4"/>
    <w:rsid w:val="00F0571E"/>
    <w:rsid w:val="00F143F0"/>
    <w:rsid w:val="00F14A28"/>
    <w:rsid w:val="00F24DEA"/>
    <w:rsid w:val="00F25547"/>
    <w:rsid w:val="00F256AC"/>
    <w:rsid w:val="00F405E9"/>
    <w:rsid w:val="00F431CD"/>
    <w:rsid w:val="00F54D01"/>
    <w:rsid w:val="00F76EC9"/>
    <w:rsid w:val="00F91079"/>
    <w:rsid w:val="00F9147E"/>
    <w:rsid w:val="00F9231A"/>
    <w:rsid w:val="00F923F0"/>
    <w:rsid w:val="00F96F2A"/>
    <w:rsid w:val="00FA2062"/>
    <w:rsid w:val="00FA3EC2"/>
    <w:rsid w:val="00FC10BE"/>
    <w:rsid w:val="00FC2427"/>
    <w:rsid w:val="00FC3B0E"/>
    <w:rsid w:val="00FC689E"/>
    <w:rsid w:val="00FD1348"/>
    <w:rsid w:val="00FD2D8B"/>
    <w:rsid w:val="00FE556E"/>
    <w:rsid w:val="00FE670C"/>
    <w:rsid w:val="00FE6838"/>
    <w:rsid w:val="00FF193B"/>
    <w:rsid w:val="00FF241B"/>
    <w:rsid w:val="00FF32DD"/>
    <w:rsid w:val="00FF68D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B6FA"/>
  <w15:chartTrackingRefBased/>
  <w15:docId w15:val="{9388AE73-6841-47C8-A069-156EDC6A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2A"/>
    <w:pPr>
      <w:spacing w:after="0" w:line="240" w:lineRule="auto"/>
    </w:pPr>
    <w:rPr>
      <w:rFonts w:ascii="Calibri" w:hAnsi="Calibri" w:cs="Times New Roman"/>
    </w:rPr>
  </w:style>
  <w:style w:type="paragraph" w:styleId="Ttulo1">
    <w:name w:val="heading 1"/>
    <w:basedOn w:val="Normal"/>
    <w:next w:val="Normal"/>
    <w:link w:val="Ttulo1Car"/>
    <w:uiPriority w:val="9"/>
    <w:qFormat/>
    <w:rsid w:val="007B039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B039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B039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7B039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B0399"/>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 2 IND,Capítulo,Lista vistosa - Énfasis 11,Párrafo 3,Párrafo,de,lista"/>
    <w:basedOn w:val="Normal"/>
    <w:link w:val="PrrafodelistaCar"/>
    <w:uiPriority w:val="34"/>
    <w:qFormat/>
    <w:rsid w:val="00B13C7B"/>
    <w:pPr>
      <w:ind w:left="720"/>
    </w:pPr>
  </w:style>
  <w:style w:type="paragraph" w:customStyle="1" w:styleId="WW-Textoindependiente3">
    <w:name w:val="WW-Texto independiente 3"/>
    <w:basedOn w:val="Normal"/>
    <w:rsid w:val="00D0481D"/>
    <w:pPr>
      <w:suppressAutoHyphens/>
    </w:pPr>
    <w:rPr>
      <w:rFonts w:ascii="Arial" w:eastAsia="Times New Roman" w:hAnsi="Arial"/>
      <w:b/>
      <w:sz w:val="20"/>
      <w:szCs w:val="20"/>
      <w:lang w:val="es-ES" w:eastAsia="es-ES"/>
    </w:rPr>
  </w:style>
  <w:style w:type="paragraph" w:styleId="Textoindependiente">
    <w:name w:val="Body Text"/>
    <w:basedOn w:val="Normal"/>
    <w:link w:val="TextoindependienteCar"/>
    <w:uiPriority w:val="1"/>
    <w:qFormat/>
    <w:rsid w:val="00072E01"/>
    <w:pPr>
      <w:widowControl w:val="0"/>
      <w:autoSpaceDE w:val="0"/>
      <w:autoSpaceDN w:val="0"/>
    </w:pPr>
    <w:rPr>
      <w:rFonts w:ascii="Times New Roman" w:eastAsia="Times New Roman" w:hAnsi="Times New Roman"/>
      <w:sz w:val="24"/>
      <w:szCs w:val="24"/>
      <w:lang w:val="en-US"/>
    </w:rPr>
  </w:style>
  <w:style w:type="character" w:customStyle="1" w:styleId="TextoindependienteCar">
    <w:name w:val="Texto independiente Car"/>
    <w:basedOn w:val="Fuentedeprrafopredeter"/>
    <w:link w:val="Textoindependiente"/>
    <w:uiPriority w:val="1"/>
    <w:rsid w:val="00072E01"/>
    <w:rPr>
      <w:rFonts w:ascii="Times New Roman" w:eastAsia="Times New Roman" w:hAnsi="Times New Roman" w:cs="Times New Roman"/>
      <w:sz w:val="24"/>
      <w:szCs w:val="24"/>
      <w:lang w:val="en-US"/>
    </w:rPr>
  </w:style>
  <w:style w:type="character" w:customStyle="1" w:styleId="PrrafodelistaCar">
    <w:name w:val="Párrafo de lista Car"/>
    <w:aliases w:val="TIT 2 IND Car,Capítulo Car,Lista vistosa - Énfasis 11 Car,Párrafo 3 Car,Párrafo Car,de Car,lista Car"/>
    <w:link w:val="Prrafodelista"/>
    <w:uiPriority w:val="34"/>
    <w:locked/>
    <w:rsid w:val="00072E01"/>
    <w:rPr>
      <w:rFonts w:ascii="Calibri" w:hAnsi="Calibri" w:cs="Times New Roman"/>
    </w:rPr>
  </w:style>
  <w:style w:type="paragraph" w:styleId="Encabezado">
    <w:name w:val="header"/>
    <w:basedOn w:val="Normal"/>
    <w:link w:val="EncabezadoCar"/>
    <w:uiPriority w:val="99"/>
    <w:unhideWhenUsed/>
    <w:rsid w:val="00872179"/>
    <w:pPr>
      <w:tabs>
        <w:tab w:val="center" w:pos="4419"/>
        <w:tab w:val="right" w:pos="8838"/>
      </w:tabs>
    </w:pPr>
  </w:style>
  <w:style w:type="character" w:customStyle="1" w:styleId="EncabezadoCar">
    <w:name w:val="Encabezado Car"/>
    <w:basedOn w:val="Fuentedeprrafopredeter"/>
    <w:link w:val="Encabezado"/>
    <w:uiPriority w:val="99"/>
    <w:rsid w:val="00872179"/>
    <w:rPr>
      <w:rFonts w:ascii="Calibri" w:hAnsi="Calibri" w:cs="Times New Roman"/>
    </w:rPr>
  </w:style>
  <w:style w:type="paragraph" w:styleId="Piedepgina">
    <w:name w:val="footer"/>
    <w:basedOn w:val="Normal"/>
    <w:link w:val="PiedepginaCar"/>
    <w:uiPriority w:val="99"/>
    <w:unhideWhenUsed/>
    <w:rsid w:val="00872179"/>
    <w:pPr>
      <w:tabs>
        <w:tab w:val="center" w:pos="4419"/>
        <w:tab w:val="right" w:pos="8838"/>
      </w:tabs>
    </w:pPr>
  </w:style>
  <w:style w:type="character" w:customStyle="1" w:styleId="PiedepginaCar">
    <w:name w:val="Pie de página Car"/>
    <w:basedOn w:val="Fuentedeprrafopredeter"/>
    <w:link w:val="Piedepgina"/>
    <w:uiPriority w:val="99"/>
    <w:rsid w:val="00872179"/>
    <w:rPr>
      <w:rFonts w:ascii="Calibri" w:hAnsi="Calibri" w:cs="Times New Roman"/>
    </w:rPr>
  </w:style>
  <w:style w:type="character" w:styleId="Hipervnculo">
    <w:name w:val="Hyperlink"/>
    <w:basedOn w:val="Fuentedeprrafopredeter"/>
    <w:uiPriority w:val="99"/>
    <w:unhideWhenUsed/>
    <w:rsid w:val="00C31BE3"/>
    <w:rPr>
      <w:color w:val="0000FF"/>
      <w:u w:val="single"/>
    </w:rPr>
  </w:style>
  <w:style w:type="character" w:customStyle="1" w:styleId="-multiline">
    <w:name w:val="-multiline"/>
    <w:basedOn w:val="Fuentedeprrafopredeter"/>
    <w:rsid w:val="001E080D"/>
  </w:style>
  <w:style w:type="paragraph" w:styleId="NormalWeb">
    <w:name w:val="Normal (Web)"/>
    <w:basedOn w:val="Normal"/>
    <w:uiPriority w:val="99"/>
    <w:unhideWhenUsed/>
    <w:rsid w:val="00811210"/>
    <w:pPr>
      <w:spacing w:before="100" w:beforeAutospacing="1" w:after="100" w:afterAutospacing="1"/>
    </w:pPr>
    <w:rPr>
      <w:rFonts w:ascii="Times New Roman" w:eastAsia="Times New Roman" w:hAnsi="Times New Roman"/>
      <w:sz w:val="24"/>
      <w:szCs w:val="24"/>
      <w:lang w:eastAsia="es-EC"/>
    </w:rPr>
  </w:style>
  <w:style w:type="character" w:customStyle="1" w:styleId="read-value--html">
    <w:name w:val="read-value--html"/>
    <w:basedOn w:val="Fuentedeprrafopredeter"/>
    <w:rsid w:val="002B5C9E"/>
  </w:style>
  <w:style w:type="table" w:styleId="Tablaconcuadrcula">
    <w:name w:val="Table Grid"/>
    <w:basedOn w:val="Tablanormal"/>
    <w:uiPriority w:val="59"/>
    <w:rsid w:val="00234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A056A"/>
    <w:pPr>
      <w:spacing w:after="0" w:line="240" w:lineRule="auto"/>
    </w:pPr>
  </w:style>
  <w:style w:type="character" w:customStyle="1" w:styleId="Ttulo1Car">
    <w:name w:val="Título 1 Car"/>
    <w:basedOn w:val="Fuentedeprrafopredeter"/>
    <w:link w:val="Ttulo1"/>
    <w:uiPriority w:val="9"/>
    <w:rsid w:val="007B039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B039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B0399"/>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7B0399"/>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7B0399"/>
    <w:rPr>
      <w:rFonts w:asciiTheme="majorHAnsi" w:eastAsiaTheme="majorEastAsia" w:hAnsiTheme="majorHAnsi" w:cstheme="majorBidi"/>
      <w:color w:val="2E74B5" w:themeColor="accent1" w:themeShade="BF"/>
    </w:rPr>
  </w:style>
  <w:style w:type="paragraph" w:styleId="Listaconvietas2">
    <w:name w:val="List Bullet 2"/>
    <w:basedOn w:val="Normal"/>
    <w:uiPriority w:val="99"/>
    <w:unhideWhenUsed/>
    <w:rsid w:val="007B0399"/>
    <w:pPr>
      <w:numPr>
        <w:numId w:val="23"/>
      </w:numPr>
      <w:contextualSpacing/>
    </w:pPr>
  </w:style>
  <w:style w:type="paragraph" w:styleId="Sangradetextonormal">
    <w:name w:val="Body Text Indent"/>
    <w:basedOn w:val="Normal"/>
    <w:link w:val="SangradetextonormalCar"/>
    <w:uiPriority w:val="99"/>
    <w:unhideWhenUsed/>
    <w:rsid w:val="007B0399"/>
    <w:pPr>
      <w:spacing w:after="120"/>
      <w:ind w:left="283"/>
    </w:pPr>
  </w:style>
  <w:style w:type="character" w:customStyle="1" w:styleId="SangradetextonormalCar">
    <w:name w:val="Sangría de texto normal Car"/>
    <w:basedOn w:val="Fuentedeprrafopredeter"/>
    <w:link w:val="Sangradetextonormal"/>
    <w:uiPriority w:val="99"/>
    <w:rsid w:val="007B0399"/>
    <w:rPr>
      <w:rFonts w:ascii="Calibri" w:hAnsi="Calibri" w:cs="Times New Roman"/>
    </w:rPr>
  </w:style>
  <w:style w:type="paragraph" w:styleId="Textoindependienteprimerasangra2">
    <w:name w:val="Body Text First Indent 2"/>
    <w:basedOn w:val="Sangradetextonormal"/>
    <w:link w:val="Textoindependienteprimerasangra2Car"/>
    <w:uiPriority w:val="99"/>
    <w:unhideWhenUsed/>
    <w:rsid w:val="007B0399"/>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B0399"/>
    <w:rPr>
      <w:rFonts w:ascii="Calibri" w:hAnsi="Calibri" w:cs="Times New Roman"/>
    </w:rPr>
  </w:style>
  <w:style w:type="paragraph" w:customStyle="1" w:styleId="paragraph">
    <w:name w:val="paragraph"/>
    <w:basedOn w:val="Normal"/>
    <w:rsid w:val="00FF193B"/>
    <w:pPr>
      <w:spacing w:before="100" w:beforeAutospacing="1" w:after="100" w:afterAutospacing="1"/>
    </w:pPr>
    <w:rPr>
      <w:rFonts w:ascii="Times New Roman" w:eastAsia="Times New Roman" w:hAnsi="Times New Roman"/>
      <w:sz w:val="24"/>
      <w:szCs w:val="24"/>
      <w:lang w:val="en-US"/>
    </w:rPr>
  </w:style>
  <w:style w:type="character" w:customStyle="1" w:styleId="normaltextrun">
    <w:name w:val="normaltextrun"/>
    <w:basedOn w:val="Fuentedeprrafopredeter"/>
    <w:rsid w:val="00FF193B"/>
  </w:style>
  <w:style w:type="character" w:customStyle="1" w:styleId="eop">
    <w:name w:val="eop"/>
    <w:basedOn w:val="Fuentedeprrafopredeter"/>
    <w:rsid w:val="00FF1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6993">
      <w:bodyDiv w:val="1"/>
      <w:marLeft w:val="0"/>
      <w:marRight w:val="0"/>
      <w:marTop w:val="0"/>
      <w:marBottom w:val="0"/>
      <w:divBdr>
        <w:top w:val="none" w:sz="0" w:space="0" w:color="auto"/>
        <w:left w:val="none" w:sz="0" w:space="0" w:color="auto"/>
        <w:bottom w:val="none" w:sz="0" w:space="0" w:color="auto"/>
        <w:right w:val="none" w:sz="0" w:space="0" w:color="auto"/>
      </w:divBdr>
    </w:div>
    <w:div w:id="163319993">
      <w:bodyDiv w:val="1"/>
      <w:marLeft w:val="0"/>
      <w:marRight w:val="0"/>
      <w:marTop w:val="0"/>
      <w:marBottom w:val="0"/>
      <w:divBdr>
        <w:top w:val="none" w:sz="0" w:space="0" w:color="auto"/>
        <w:left w:val="none" w:sz="0" w:space="0" w:color="auto"/>
        <w:bottom w:val="none" w:sz="0" w:space="0" w:color="auto"/>
        <w:right w:val="none" w:sz="0" w:space="0" w:color="auto"/>
      </w:divBdr>
    </w:div>
    <w:div w:id="166747382">
      <w:bodyDiv w:val="1"/>
      <w:marLeft w:val="0"/>
      <w:marRight w:val="0"/>
      <w:marTop w:val="0"/>
      <w:marBottom w:val="0"/>
      <w:divBdr>
        <w:top w:val="none" w:sz="0" w:space="0" w:color="auto"/>
        <w:left w:val="none" w:sz="0" w:space="0" w:color="auto"/>
        <w:bottom w:val="none" w:sz="0" w:space="0" w:color="auto"/>
        <w:right w:val="none" w:sz="0" w:space="0" w:color="auto"/>
      </w:divBdr>
    </w:div>
    <w:div w:id="168983159">
      <w:bodyDiv w:val="1"/>
      <w:marLeft w:val="0"/>
      <w:marRight w:val="0"/>
      <w:marTop w:val="0"/>
      <w:marBottom w:val="0"/>
      <w:divBdr>
        <w:top w:val="none" w:sz="0" w:space="0" w:color="auto"/>
        <w:left w:val="none" w:sz="0" w:space="0" w:color="auto"/>
        <w:bottom w:val="none" w:sz="0" w:space="0" w:color="auto"/>
        <w:right w:val="none" w:sz="0" w:space="0" w:color="auto"/>
      </w:divBdr>
    </w:div>
    <w:div w:id="181745257">
      <w:bodyDiv w:val="1"/>
      <w:marLeft w:val="0"/>
      <w:marRight w:val="0"/>
      <w:marTop w:val="0"/>
      <w:marBottom w:val="0"/>
      <w:divBdr>
        <w:top w:val="none" w:sz="0" w:space="0" w:color="auto"/>
        <w:left w:val="none" w:sz="0" w:space="0" w:color="auto"/>
        <w:bottom w:val="none" w:sz="0" w:space="0" w:color="auto"/>
        <w:right w:val="none" w:sz="0" w:space="0" w:color="auto"/>
      </w:divBdr>
    </w:div>
    <w:div w:id="202525051">
      <w:bodyDiv w:val="1"/>
      <w:marLeft w:val="0"/>
      <w:marRight w:val="0"/>
      <w:marTop w:val="0"/>
      <w:marBottom w:val="0"/>
      <w:divBdr>
        <w:top w:val="none" w:sz="0" w:space="0" w:color="auto"/>
        <w:left w:val="none" w:sz="0" w:space="0" w:color="auto"/>
        <w:bottom w:val="none" w:sz="0" w:space="0" w:color="auto"/>
        <w:right w:val="none" w:sz="0" w:space="0" w:color="auto"/>
      </w:divBdr>
    </w:div>
    <w:div w:id="212424813">
      <w:bodyDiv w:val="1"/>
      <w:marLeft w:val="0"/>
      <w:marRight w:val="0"/>
      <w:marTop w:val="0"/>
      <w:marBottom w:val="0"/>
      <w:divBdr>
        <w:top w:val="none" w:sz="0" w:space="0" w:color="auto"/>
        <w:left w:val="none" w:sz="0" w:space="0" w:color="auto"/>
        <w:bottom w:val="none" w:sz="0" w:space="0" w:color="auto"/>
        <w:right w:val="none" w:sz="0" w:space="0" w:color="auto"/>
      </w:divBdr>
    </w:div>
    <w:div w:id="217473500">
      <w:bodyDiv w:val="1"/>
      <w:marLeft w:val="0"/>
      <w:marRight w:val="0"/>
      <w:marTop w:val="0"/>
      <w:marBottom w:val="0"/>
      <w:divBdr>
        <w:top w:val="none" w:sz="0" w:space="0" w:color="auto"/>
        <w:left w:val="none" w:sz="0" w:space="0" w:color="auto"/>
        <w:bottom w:val="none" w:sz="0" w:space="0" w:color="auto"/>
        <w:right w:val="none" w:sz="0" w:space="0" w:color="auto"/>
      </w:divBdr>
    </w:div>
    <w:div w:id="238642006">
      <w:bodyDiv w:val="1"/>
      <w:marLeft w:val="0"/>
      <w:marRight w:val="0"/>
      <w:marTop w:val="0"/>
      <w:marBottom w:val="0"/>
      <w:divBdr>
        <w:top w:val="none" w:sz="0" w:space="0" w:color="auto"/>
        <w:left w:val="none" w:sz="0" w:space="0" w:color="auto"/>
        <w:bottom w:val="none" w:sz="0" w:space="0" w:color="auto"/>
        <w:right w:val="none" w:sz="0" w:space="0" w:color="auto"/>
      </w:divBdr>
    </w:div>
    <w:div w:id="258294087">
      <w:bodyDiv w:val="1"/>
      <w:marLeft w:val="0"/>
      <w:marRight w:val="0"/>
      <w:marTop w:val="0"/>
      <w:marBottom w:val="0"/>
      <w:divBdr>
        <w:top w:val="none" w:sz="0" w:space="0" w:color="auto"/>
        <w:left w:val="none" w:sz="0" w:space="0" w:color="auto"/>
        <w:bottom w:val="none" w:sz="0" w:space="0" w:color="auto"/>
        <w:right w:val="none" w:sz="0" w:space="0" w:color="auto"/>
      </w:divBdr>
    </w:div>
    <w:div w:id="298806572">
      <w:bodyDiv w:val="1"/>
      <w:marLeft w:val="0"/>
      <w:marRight w:val="0"/>
      <w:marTop w:val="0"/>
      <w:marBottom w:val="0"/>
      <w:divBdr>
        <w:top w:val="none" w:sz="0" w:space="0" w:color="auto"/>
        <w:left w:val="none" w:sz="0" w:space="0" w:color="auto"/>
        <w:bottom w:val="none" w:sz="0" w:space="0" w:color="auto"/>
        <w:right w:val="none" w:sz="0" w:space="0" w:color="auto"/>
      </w:divBdr>
    </w:div>
    <w:div w:id="306205190">
      <w:bodyDiv w:val="1"/>
      <w:marLeft w:val="0"/>
      <w:marRight w:val="0"/>
      <w:marTop w:val="0"/>
      <w:marBottom w:val="0"/>
      <w:divBdr>
        <w:top w:val="none" w:sz="0" w:space="0" w:color="auto"/>
        <w:left w:val="none" w:sz="0" w:space="0" w:color="auto"/>
        <w:bottom w:val="none" w:sz="0" w:space="0" w:color="auto"/>
        <w:right w:val="none" w:sz="0" w:space="0" w:color="auto"/>
      </w:divBdr>
    </w:div>
    <w:div w:id="310326995">
      <w:bodyDiv w:val="1"/>
      <w:marLeft w:val="0"/>
      <w:marRight w:val="0"/>
      <w:marTop w:val="0"/>
      <w:marBottom w:val="0"/>
      <w:divBdr>
        <w:top w:val="none" w:sz="0" w:space="0" w:color="auto"/>
        <w:left w:val="none" w:sz="0" w:space="0" w:color="auto"/>
        <w:bottom w:val="none" w:sz="0" w:space="0" w:color="auto"/>
        <w:right w:val="none" w:sz="0" w:space="0" w:color="auto"/>
      </w:divBdr>
    </w:div>
    <w:div w:id="332878802">
      <w:bodyDiv w:val="1"/>
      <w:marLeft w:val="0"/>
      <w:marRight w:val="0"/>
      <w:marTop w:val="0"/>
      <w:marBottom w:val="0"/>
      <w:divBdr>
        <w:top w:val="none" w:sz="0" w:space="0" w:color="auto"/>
        <w:left w:val="none" w:sz="0" w:space="0" w:color="auto"/>
        <w:bottom w:val="none" w:sz="0" w:space="0" w:color="auto"/>
        <w:right w:val="none" w:sz="0" w:space="0" w:color="auto"/>
      </w:divBdr>
    </w:div>
    <w:div w:id="337269516">
      <w:bodyDiv w:val="1"/>
      <w:marLeft w:val="0"/>
      <w:marRight w:val="0"/>
      <w:marTop w:val="0"/>
      <w:marBottom w:val="0"/>
      <w:divBdr>
        <w:top w:val="none" w:sz="0" w:space="0" w:color="auto"/>
        <w:left w:val="none" w:sz="0" w:space="0" w:color="auto"/>
        <w:bottom w:val="none" w:sz="0" w:space="0" w:color="auto"/>
        <w:right w:val="none" w:sz="0" w:space="0" w:color="auto"/>
      </w:divBdr>
    </w:div>
    <w:div w:id="346753408">
      <w:bodyDiv w:val="1"/>
      <w:marLeft w:val="0"/>
      <w:marRight w:val="0"/>
      <w:marTop w:val="0"/>
      <w:marBottom w:val="0"/>
      <w:divBdr>
        <w:top w:val="none" w:sz="0" w:space="0" w:color="auto"/>
        <w:left w:val="none" w:sz="0" w:space="0" w:color="auto"/>
        <w:bottom w:val="none" w:sz="0" w:space="0" w:color="auto"/>
        <w:right w:val="none" w:sz="0" w:space="0" w:color="auto"/>
      </w:divBdr>
    </w:div>
    <w:div w:id="368603510">
      <w:bodyDiv w:val="1"/>
      <w:marLeft w:val="0"/>
      <w:marRight w:val="0"/>
      <w:marTop w:val="0"/>
      <w:marBottom w:val="0"/>
      <w:divBdr>
        <w:top w:val="none" w:sz="0" w:space="0" w:color="auto"/>
        <w:left w:val="none" w:sz="0" w:space="0" w:color="auto"/>
        <w:bottom w:val="none" w:sz="0" w:space="0" w:color="auto"/>
        <w:right w:val="none" w:sz="0" w:space="0" w:color="auto"/>
      </w:divBdr>
    </w:div>
    <w:div w:id="479620710">
      <w:bodyDiv w:val="1"/>
      <w:marLeft w:val="0"/>
      <w:marRight w:val="0"/>
      <w:marTop w:val="0"/>
      <w:marBottom w:val="0"/>
      <w:divBdr>
        <w:top w:val="none" w:sz="0" w:space="0" w:color="auto"/>
        <w:left w:val="none" w:sz="0" w:space="0" w:color="auto"/>
        <w:bottom w:val="none" w:sz="0" w:space="0" w:color="auto"/>
        <w:right w:val="none" w:sz="0" w:space="0" w:color="auto"/>
      </w:divBdr>
    </w:div>
    <w:div w:id="480385543">
      <w:bodyDiv w:val="1"/>
      <w:marLeft w:val="0"/>
      <w:marRight w:val="0"/>
      <w:marTop w:val="0"/>
      <w:marBottom w:val="0"/>
      <w:divBdr>
        <w:top w:val="none" w:sz="0" w:space="0" w:color="auto"/>
        <w:left w:val="none" w:sz="0" w:space="0" w:color="auto"/>
        <w:bottom w:val="none" w:sz="0" w:space="0" w:color="auto"/>
        <w:right w:val="none" w:sz="0" w:space="0" w:color="auto"/>
      </w:divBdr>
    </w:div>
    <w:div w:id="556740815">
      <w:bodyDiv w:val="1"/>
      <w:marLeft w:val="0"/>
      <w:marRight w:val="0"/>
      <w:marTop w:val="0"/>
      <w:marBottom w:val="0"/>
      <w:divBdr>
        <w:top w:val="none" w:sz="0" w:space="0" w:color="auto"/>
        <w:left w:val="none" w:sz="0" w:space="0" w:color="auto"/>
        <w:bottom w:val="none" w:sz="0" w:space="0" w:color="auto"/>
        <w:right w:val="none" w:sz="0" w:space="0" w:color="auto"/>
      </w:divBdr>
    </w:div>
    <w:div w:id="577446098">
      <w:bodyDiv w:val="1"/>
      <w:marLeft w:val="0"/>
      <w:marRight w:val="0"/>
      <w:marTop w:val="0"/>
      <w:marBottom w:val="0"/>
      <w:divBdr>
        <w:top w:val="none" w:sz="0" w:space="0" w:color="auto"/>
        <w:left w:val="none" w:sz="0" w:space="0" w:color="auto"/>
        <w:bottom w:val="none" w:sz="0" w:space="0" w:color="auto"/>
        <w:right w:val="none" w:sz="0" w:space="0" w:color="auto"/>
      </w:divBdr>
    </w:div>
    <w:div w:id="706685196">
      <w:bodyDiv w:val="1"/>
      <w:marLeft w:val="0"/>
      <w:marRight w:val="0"/>
      <w:marTop w:val="0"/>
      <w:marBottom w:val="0"/>
      <w:divBdr>
        <w:top w:val="none" w:sz="0" w:space="0" w:color="auto"/>
        <w:left w:val="none" w:sz="0" w:space="0" w:color="auto"/>
        <w:bottom w:val="none" w:sz="0" w:space="0" w:color="auto"/>
        <w:right w:val="none" w:sz="0" w:space="0" w:color="auto"/>
      </w:divBdr>
    </w:div>
    <w:div w:id="707952087">
      <w:bodyDiv w:val="1"/>
      <w:marLeft w:val="0"/>
      <w:marRight w:val="0"/>
      <w:marTop w:val="0"/>
      <w:marBottom w:val="0"/>
      <w:divBdr>
        <w:top w:val="none" w:sz="0" w:space="0" w:color="auto"/>
        <w:left w:val="none" w:sz="0" w:space="0" w:color="auto"/>
        <w:bottom w:val="none" w:sz="0" w:space="0" w:color="auto"/>
        <w:right w:val="none" w:sz="0" w:space="0" w:color="auto"/>
      </w:divBdr>
    </w:div>
    <w:div w:id="739252935">
      <w:bodyDiv w:val="1"/>
      <w:marLeft w:val="0"/>
      <w:marRight w:val="0"/>
      <w:marTop w:val="0"/>
      <w:marBottom w:val="0"/>
      <w:divBdr>
        <w:top w:val="none" w:sz="0" w:space="0" w:color="auto"/>
        <w:left w:val="none" w:sz="0" w:space="0" w:color="auto"/>
        <w:bottom w:val="none" w:sz="0" w:space="0" w:color="auto"/>
        <w:right w:val="none" w:sz="0" w:space="0" w:color="auto"/>
      </w:divBdr>
    </w:div>
    <w:div w:id="770131034">
      <w:bodyDiv w:val="1"/>
      <w:marLeft w:val="0"/>
      <w:marRight w:val="0"/>
      <w:marTop w:val="0"/>
      <w:marBottom w:val="0"/>
      <w:divBdr>
        <w:top w:val="none" w:sz="0" w:space="0" w:color="auto"/>
        <w:left w:val="none" w:sz="0" w:space="0" w:color="auto"/>
        <w:bottom w:val="none" w:sz="0" w:space="0" w:color="auto"/>
        <w:right w:val="none" w:sz="0" w:space="0" w:color="auto"/>
      </w:divBdr>
    </w:div>
    <w:div w:id="776678640">
      <w:bodyDiv w:val="1"/>
      <w:marLeft w:val="0"/>
      <w:marRight w:val="0"/>
      <w:marTop w:val="0"/>
      <w:marBottom w:val="0"/>
      <w:divBdr>
        <w:top w:val="none" w:sz="0" w:space="0" w:color="auto"/>
        <w:left w:val="none" w:sz="0" w:space="0" w:color="auto"/>
        <w:bottom w:val="none" w:sz="0" w:space="0" w:color="auto"/>
        <w:right w:val="none" w:sz="0" w:space="0" w:color="auto"/>
      </w:divBdr>
    </w:div>
    <w:div w:id="792017134">
      <w:bodyDiv w:val="1"/>
      <w:marLeft w:val="0"/>
      <w:marRight w:val="0"/>
      <w:marTop w:val="0"/>
      <w:marBottom w:val="0"/>
      <w:divBdr>
        <w:top w:val="none" w:sz="0" w:space="0" w:color="auto"/>
        <w:left w:val="none" w:sz="0" w:space="0" w:color="auto"/>
        <w:bottom w:val="none" w:sz="0" w:space="0" w:color="auto"/>
        <w:right w:val="none" w:sz="0" w:space="0" w:color="auto"/>
      </w:divBdr>
    </w:div>
    <w:div w:id="913969969">
      <w:bodyDiv w:val="1"/>
      <w:marLeft w:val="0"/>
      <w:marRight w:val="0"/>
      <w:marTop w:val="0"/>
      <w:marBottom w:val="0"/>
      <w:divBdr>
        <w:top w:val="none" w:sz="0" w:space="0" w:color="auto"/>
        <w:left w:val="none" w:sz="0" w:space="0" w:color="auto"/>
        <w:bottom w:val="none" w:sz="0" w:space="0" w:color="auto"/>
        <w:right w:val="none" w:sz="0" w:space="0" w:color="auto"/>
      </w:divBdr>
    </w:div>
    <w:div w:id="916011083">
      <w:bodyDiv w:val="1"/>
      <w:marLeft w:val="0"/>
      <w:marRight w:val="0"/>
      <w:marTop w:val="0"/>
      <w:marBottom w:val="0"/>
      <w:divBdr>
        <w:top w:val="none" w:sz="0" w:space="0" w:color="auto"/>
        <w:left w:val="none" w:sz="0" w:space="0" w:color="auto"/>
        <w:bottom w:val="none" w:sz="0" w:space="0" w:color="auto"/>
        <w:right w:val="none" w:sz="0" w:space="0" w:color="auto"/>
      </w:divBdr>
    </w:div>
    <w:div w:id="931625955">
      <w:bodyDiv w:val="1"/>
      <w:marLeft w:val="0"/>
      <w:marRight w:val="0"/>
      <w:marTop w:val="0"/>
      <w:marBottom w:val="0"/>
      <w:divBdr>
        <w:top w:val="none" w:sz="0" w:space="0" w:color="auto"/>
        <w:left w:val="none" w:sz="0" w:space="0" w:color="auto"/>
        <w:bottom w:val="none" w:sz="0" w:space="0" w:color="auto"/>
        <w:right w:val="none" w:sz="0" w:space="0" w:color="auto"/>
      </w:divBdr>
    </w:div>
    <w:div w:id="933395471">
      <w:bodyDiv w:val="1"/>
      <w:marLeft w:val="0"/>
      <w:marRight w:val="0"/>
      <w:marTop w:val="0"/>
      <w:marBottom w:val="0"/>
      <w:divBdr>
        <w:top w:val="none" w:sz="0" w:space="0" w:color="auto"/>
        <w:left w:val="none" w:sz="0" w:space="0" w:color="auto"/>
        <w:bottom w:val="none" w:sz="0" w:space="0" w:color="auto"/>
        <w:right w:val="none" w:sz="0" w:space="0" w:color="auto"/>
      </w:divBdr>
    </w:div>
    <w:div w:id="994384101">
      <w:bodyDiv w:val="1"/>
      <w:marLeft w:val="0"/>
      <w:marRight w:val="0"/>
      <w:marTop w:val="0"/>
      <w:marBottom w:val="0"/>
      <w:divBdr>
        <w:top w:val="none" w:sz="0" w:space="0" w:color="auto"/>
        <w:left w:val="none" w:sz="0" w:space="0" w:color="auto"/>
        <w:bottom w:val="none" w:sz="0" w:space="0" w:color="auto"/>
        <w:right w:val="none" w:sz="0" w:space="0" w:color="auto"/>
      </w:divBdr>
    </w:div>
    <w:div w:id="1069620496">
      <w:bodyDiv w:val="1"/>
      <w:marLeft w:val="0"/>
      <w:marRight w:val="0"/>
      <w:marTop w:val="0"/>
      <w:marBottom w:val="0"/>
      <w:divBdr>
        <w:top w:val="none" w:sz="0" w:space="0" w:color="auto"/>
        <w:left w:val="none" w:sz="0" w:space="0" w:color="auto"/>
        <w:bottom w:val="none" w:sz="0" w:space="0" w:color="auto"/>
        <w:right w:val="none" w:sz="0" w:space="0" w:color="auto"/>
      </w:divBdr>
    </w:div>
    <w:div w:id="1140265388">
      <w:bodyDiv w:val="1"/>
      <w:marLeft w:val="0"/>
      <w:marRight w:val="0"/>
      <w:marTop w:val="0"/>
      <w:marBottom w:val="0"/>
      <w:divBdr>
        <w:top w:val="none" w:sz="0" w:space="0" w:color="auto"/>
        <w:left w:val="none" w:sz="0" w:space="0" w:color="auto"/>
        <w:bottom w:val="none" w:sz="0" w:space="0" w:color="auto"/>
        <w:right w:val="none" w:sz="0" w:space="0" w:color="auto"/>
      </w:divBdr>
    </w:div>
    <w:div w:id="1156141236">
      <w:bodyDiv w:val="1"/>
      <w:marLeft w:val="0"/>
      <w:marRight w:val="0"/>
      <w:marTop w:val="0"/>
      <w:marBottom w:val="0"/>
      <w:divBdr>
        <w:top w:val="none" w:sz="0" w:space="0" w:color="auto"/>
        <w:left w:val="none" w:sz="0" w:space="0" w:color="auto"/>
        <w:bottom w:val="none" w:sz="0" w:space="0" w:color="auto"/>
        <w:right w:val="none" w:sz="0" w:space="0" w:color="auto"/>
      </w:divBdr>
    </w:div>
    <w:div w:id="1157379328">
      <w:bodyDiv w:val="1"/>
      <w:marLeft w:val="0"/>
      <w:marRight w:val="0"/>
      <w:marTop w:val="0"/>
      <w:marBottom w:val="0"/>
      <w:divBdr>
        <w:top w:val="none" w:sz="0" w:space="0" w:color="auto"/>
        <w:left w:val="none" w:sz="0" w:space="0" w:color="auto"/>
        <w:bottom w:val="none" w:sz="0" w:space="0" w:color="auto"/>
        <w:right w:val="none" w:sz="0" w:space="0" w:color="auto"/>
      </w:divBdr>
    </w:div>
    <w:div w:id="1159425807">
      <w:bodyDiv w:val="1"/>
      <w:marLeft w:val="0"/>
      <w:marRight w:val="0"/>
      <w:marTop w:val="0"/>
      <w:marBottom w:val="0"/>
      <w:divBdr>
        <w:top w:val="none" w:sz="0" w:space="0" w:color="auto"/>
        <w:left w:val="none" w:sz="0" w:space="0" w:color="auto"/>
        <w:bottom w:val="none" w:sz="0" w:space="0" w:color="auto"/>
        <w:right w:val="none" w:sz="0" w:space="0" w:color="auto"/>
      </w:divBdr>
    </w:div>
    <w:div w:id="1221941783">
      <w:bodyDiv w:val="1"/>
      <w:marLeft w:val="0"/>
      <w:marRight w:val="0"/>
      <w:marTop w:val="0"/>
      <w:marBottom w:val="0"/>
      <w:divBdr>
        <w:top w:val="none" w:sz="0" w:space="0" w:color="auto"/>
        <w:left w:val="none" w:sz="0" w:space="0" w:color="auto"/>
        <w:bottom w:val="none" w:sz="0" w:space="0" w:color="auto"/>
        <w:right w:val="none" w:sz="0" w:space="0" w:color="auto"/>
      </w:divBdr>
    </w:div>
    <w:div w:id="1243298445">
      <w:bodyDiv w:val="1"/>
      <w:marLeft w:val="0"/>
      <w:marRight w:val="0"/>
      <w:marTop w:val="0"/>
      <w:marBottom w:val="0"/>
      <w:divBdr>
        <w:top w:val="none" w:sz="0" w:space="0" w:color="auto"/>
        <w:left w:val="none" w:sz="0" w:space="0" w:color="auto"/>
        <w:bottom w:val="none" w:sz="0" w:space="0" w:color="auto"/>
        <w:right w:val="none" w:sz="0" w:space="0" w:color="auto"/>
      </w:divBdr>
    </w:div>
    <w:div w:id="1276133702">
      <w:bodyDiv w:val="1"/>
      <w:marLeft w:val="0"/>
      <w:marRight w:val="0"/>
      <w:marTop w:val="0"/>
      <w:marBottom w:val="0"/>
      <w:divBdr>
        <w:top w:val="none" w:sz="0" w:space="0" w:color="auto"/>
        <w:left w:val="none" w:sz="0" w:space="0" w:color="auto"/>
        <w:bottom w:val="none" w:sz="0" w:space="0" w:color="auto"/>
        <w:right w:val="none" w:sz="0" w:space="0" w:color="auto"/>
      </w:divBdr>
    </w:div>
    <w:div w:id="1300694150">
      <w:bodyDiv w:val="1"/>
      <w:marLeft w:val="0"/>
      <w:marRight w:val="0"/>
      <w:marTop w:val="0"/>
      <w:marBottom w:val="0"/>
      <w:divBdr>
        <w:top w:val="none" w:sz="0" w:space="0" w:color="auto"/>
        <w:left w:val="none" w:sz="0" w:space="0" w:color="auto"/>
        <w:bottom w:val="none" w:sz="0" w:space="0" w:color="auto"/>
        <w:right w:val="none" w:sz="0" w:space="0" w:color="auto"/>
      </w:divBdr>
    </w:div>
    <w:div w:id="1418676527">
      <w:bodyDiv w:val="1"/>
      <w:marLeft w:val="0"/>
      <w:marRight w:val="0"/>
      <w:marTop w:val="0"/>
      <w:marBottom w:val="0"/>
      <w:divBdr>
        <w:top w:val="none" w:sz="0" w:space="0" w:color="auto"/>
        <w:left w:val="none" w:sz="0" w:space="0" w:color="auto"/>
        <w:bottom w:val="none" w:sz="0" w:space="0" w:color="auto"/>
        <w:right w:val="none" w:sz="0" w:space="0" w:color="auto"/>
      </w:divBdr>
      <w:divsChild>
        <w:div w:id="1896236683">
          <w:marLeft w:val="0"/>
          <w:marRight w:val="0"/>
          <w:marTop w:val="0"/>
          <w:marBottom w:val="0"/>
          <w:divBdr>
            <w:top w:val="none" w:sz="0" w:space="0" w:color="auto"/>
            <w:left w:val="none" w:sz="0" w:space="0" w:color="auto"/>
            <w:bottom w:val="none" w:sz="0" w:space="0" w:color="auto"/>
            <w:right w:val="none" w:sz="0" w:space="0" w:color="auto"/>
          </w:divBdr>
        </w:div>
      </w:divsChild>
    </w:div>
    <w:div w:id="1451389696">
      <w:bodyDiv w:val="1"/>
      <w:marLeft w:val="0"/>
      <w:marRight w:val="0"/>
      <w:marTop w:val="0"/>
      <w:marBottom w:val="0"/>
      <w:divBdr>
        <w:top w:val="none" w:sz="0" w:space="0" w:color="auto"/>
        <w:left w:val="none" w:sz="0" w:space="0" w:color="auto"/>
        <w:bottom w:val="none" w:sz="0" w:space="0" w:color="auto"/>
        <w:right w:val="none" w:sz="0" w:space="0" w:color="auto"/>
      </w:divBdr>
    </w:div>
    <w:div w:id="1459908594">
      <w:bodyDiv w:val="1"/>
      <w:marLeft w:val="0"/>
      <w:marRight w:val="0"/>
      <w:marTop w:val="0"/>
      <w:marBottom w:val="0"/>
      <w:divBdr>
        <w:top w:val="none" w:sz="0" w:space="0" w:color="auto"/>
        <w:left w:val="none" w:sz="0" w:space="0" w:color="auto"/>
        <w:bottom w:val="none" w:sz="0" w:space="0" w:color="auto"/>
        <w:right w:val="none" w:sz="0" w:space="0" w:color="auto"/>
      </w:divBdr>
    </w:div>
    <w:div w:id="1460874699">
      <w:bodyDiv w:val="1"/>
      <w:marLeft w:val="0"/>
      <w:marRight w:val="0"/>
      <w:marTop w:val="0"/>
      <w:marBottom w:val="0"/>
      <w:divBdr>
        <w:top w:val="none" w:sz="0" w:space="0" w:color="auto"/>
        <w:left w:val="none" w:sz="0" w:space="0" w:color="auto"/>
        <w:bottom w:val="none" w:sz="0" w:space="0" w:color="auto"/>
        <w:right w:val="none" w:sz="0" w:space="0" w:color="auto"/>
      </w:divBdr>
    </w:div>
    <w:div w:id="1504972858">
      <w:bodyDiv w:val="1"/>
      <w:marLeft w:val="0"/>
      <w:marRight w:val="0"/>
      <w:marTop w:val="0"/>
      <w:marBottom w:val="0"/>
      <w:divBdr>
        <w:top w:val="none" w:sz="0" w:space="0" w:color="auto"/>
        <w:left w:val="none" w:sz="0" w:space="0" w:color="auto"/>
        <w:bottom w:val="none" w:sz="0" w:space="0" w:color="auto"/>
        <w:right w:val="none" w:sz="0" w:space="0" w:color="auto"/>
      </w:divBdr>
    </w:div>
    <w:div w:id="1515076809">
      <w:bodyDiv w:val="1"/>
      <w:marLeft w:val="0"/>
      <w:marRight w:val="0"/>
      <w:marTop w:val="0"/>
      <w:marBottom w:val="0"/>
      <w:divBdr>
        <w:top w:val="none" w:sz="0" w:space="0" w:color="auto"/>
        <w:left w:val="none" w:sz="0" w:space="0" w:color="auto"/>
        <w:bottom w:val="none" w:sz="0" w:space="0" w:color="auto"/>
        <w:right w:val="none" w:sz="0" w:space="0" w:color="auto"/>
      </w:divBdr>
    </w:div>
    <w:div w:id="1539471342">
      <w:bodyDiv w:val="1"/>
      <w:marLeft w:val="0"/>
      <w:marRight w:val="0"/>
      <w:marTop w:val="0"/>
      <w:marBottom w:val="0"/>
      <w:divBdr>
        <w:top w:val="none" w:sz="0" w:space="0" w:color="auto"/>
        <w:left w:val="none" w:sz="0" w:space="0" w:color="auto"/>
        <w:bottom w:val="none" w:sz="0" w:space="0" w:color="auto"/>
        <w:right w:val="none" w:sz="0" w:space="0" w:color="auto"/>
      </w:divBdr>
    </w:div>
    <w:div w:id="1621766764">
      <w:bodyDiv w:val="1"/>
      <w:marLeft w:val="0"/>
      <w:marRight w:val="0"/>
      <w:marTop w:val="0"/>
      <w:marBottom w:val="0"/>
      <w:divBdr>
        <w:top w:val="none" w:sz="0" w:space="0" w:color="auto"/>
        <w:left w:val="none" w:sz="0" w:space="0" w:color="auto"/>
        <w:bottom w:val="none" w:sz="0" w:space="0" w:color="auto"/>
        <w:right w:val="none" w:sz="0" w:space="0" w:color="auto"/>
      </w:divBdr>
    </w:div>
    <w:div w:id="1633173877">
      <w:bodyDiv w:val="1"/>
      <w:marLeft w:val="0"/>
      <w:marRight w:val="0"/>
      <w:marTop w:val="0"/>
      <w:marBottom w:val="0"/>
      <w:divBdr>
        <w:top w:val="none" w:sz="0" w:space="0" w:color="auto"/>
        <w:left w:val="none" w:sz="0" w:space="0" w:color="auto"/>
        <w:bottom w:val="none" w:sz="0" w:space="0" w:color="auto"/>
        <w:right w:val="none" w:sz="0" w:space="0" w:color="auto"/>
      </w:divBdr>
    </w:div>
    <w:div w:id="1640766469">
      <w:bodyDiv w:val="1"/>
      <w:marLeft w:val="0"/>
      <w:marRight w:val="0"/>
      <w:marTop w:val="0"/>
      <w:marBottom w:val="0"/>
      <w:divBdr>
        <w:top w:val="none" w:sz="0" w:space="0" w:color="auto"/>
        <w:left w:val="none" w:sz="0" w:space="0" w:color="auto"/>
        <w:bottom w:val="none" w:sz="0" w:space="0" w:color="auto"/>
        <w:right w:val="none" w:sz="0" w:space="0" w:color="auto"/>
      </w:divBdr>
    </w:div>
    <w:div w:id="1663510365">
      <w:bodyDiv w:val="1"/>
      <w:marLeft w:val="0"/>
      <w:marRight w:val="0"/>
      <w:marTop w:val="0"/>
      <w:marBottom w:val="0"/>
      <w:divBdr>
        <w:top w:val="none" w:sz="0" w:space="0" w:color="auto"/>
        <w:left w:val="none" w:sz="0" w:space="0" w:color="auto"/>
        <w:bottom w:val="none" w:sz="0" w:space="0" w:color="auto"/>
        <w:right w:val="none" w:sz="0" w:space="0" w:color="auto"/>
      </w:divBdr>
    </w:div>
    <w:div w:id="1720980895">
      <w:bodyDiv w:val="1"/>
      <w:marLeft w:val="0"/>
      <w:marRight w:val="0"/>
      <w:marTop w:val="0"/>
      <w:marBottom w:val="0"/>
      <w:divBdr>
        <w:top w:val="none" w:sz="0" w:space="0" w:color="auto"/>
        <w:left w:val="none" w:sz="0" w:space="0" w:color="auto"/>
        <w:bottom w:val="none" w:sz="0" w:space="0" w:color="auto"/>
        <w:right w:val="none" w:sz="0" w:space="0" w:color="auto"/>
      </w:divBdr>
    </w:div>
    <w:div w:id="1758399735">
      <w:bodyDiv w:val="1"/>
      <w:marLeft w:val="0"/>
      <w:marRight w:val="0"/>
      <w:marTop w:val="0"/>
      <w:marBottom w:val="0"/>
      <w:divBdr>
        <w:top w:val="none" w:sz="0" w:space="0" w:color="auto"/>
        <w:left w:val="none" w:sz="0" w:space="0" w:color="auto"/>
        <w:bottom w:val="none" w:sz="0" w:space="0" w:color="auto"/>
        <w:right w:val="none" w:sz="0" w:space="0" w:color="auto"/>
      </w:divBdr>
    </w:div>
    <w:div w:id="1770733169">
      <w:bodyDiv w:val="1"/>
      <w:marLeft w:val="0"/>
      <w:marRight w:val="0"/>
      <w:marTop w:val="0"/>
      <w:marBottom w:val="0"/>
      <w:divBdr>
        <w:top w:val="none" w:sz="0" w:space="0" w:color="auto"/>
        <w:left w:val="none" w:sz="0" w:space="0" w:color="auto"/>
        <w:bottom w:val="none" w:sz="0" w:space="0" w:color="auto"/>
        <w:right w:val="none" w:sz="0" w:space="0" w:color="auto"/>
      </w:divBdr>
    </w:div>
    <w:div w:id="1861821864">
      <w:bodyDiv w:val="1"/>
      <w:marLeft w:val="0"/>
      <w:marRight w:val="0"/>
      <w:marTop w:val="0"/>
      <w:marBottom w:val="0"/>
      <w:divBdr>
        <w:top w:val="none" w:sz="0" w:space="0" w:color="auto"/>
        <w:left w:val="none" w:sz="0" w:space="0" w:color="auto"/>
        <w:bottom w:val="none" w:sz="0" w:space="0" w:color="auto"/>
        <w:right w:val="none" w:sz="0" w:space="0" w:color="auto"/>
      </w:divBdr>
    </w:div>
    <w:div w:id="1878084262">
      <w:bodyDiv w:val="1"/>
      <w:marLeft w:val="0"/>
      <w:marRight w:val="0"/>
      <w:marTop w:val="0"/>
      <w:marBottom w:val="0"/>
      <w:divBdr>
        <w:top w:val="none" w:sz="0" w:space="0" w:color="auto"/>
        <w:left w:val="none" w:sz="0" w:space="0" w:color="auto"/>
        <w:bottom w:val="none" w:sz="0" w:space="0" w:color="auto"/>
        <w:right w:val="none" w:sz="0" w:space="0" w:color="auto"/>
      </w:divBdr>
    </w:div>
    <w:div w:id="1913346803">
      <w:bodyDiv w:val="1"/>
      <w:marLeft w:val="0"/>
      <w:marRight w:val="0"/>
      <w:marTop w:val="0"/>
      <w:marBottom w:val="0"/>
      <w:divBdr>
        <w:top w:val="none" w:sz="0" w:space="0" w:color="auto"/>
        <w:left w:val="none" w:sz="0" w:space="0" w:color="auto"/>
        <w:bottom w:val="none" w:sz="0" w:space="0" w:color="auto"/>
        <w:right w:val="none" w:sz="0" w:space="0" w:color="auto"/>
      </w:divBdr>
    </w:div>
    <w:div w:id="1918585936">
      <w:bodyDiv w:val="1"/>
      <w:marLeft w:val="0"/>
      <w:marRight w:val="0"/>
      <w:marTop w:val="0"/>
      <w:marBottom w:val="0"/>
      <w:divBdr>
        <w:top w:val="none" w:sz="0" w:space="0" w:color="auto"/>
        <w:left w:val="none" w:sz="0" w:space="0" w:color="auto"/>
        <w:bottom w:val="none" w:sz="0" w:space="0" w:color="auto"/>
        <w:right w:val="none" w:sz="0" w:space="0" w:color="auto"/>
      </w:divBdr>
    </w:div>
    <w:div w:id="1983583381">
      <w:bodyDiv w:val="1"/>
      <w:marLeft w:val="0"/>
      <w:marRight w:val="0"/>
      <w:marTop w:val="0"/>
      <w:marBottom w:val="0"/>
      <w:divBdr>
        <w:top w:val="none" w:sz="0" w:space="0" w:color="auto"/>
        <w:left w:val="none" w:sz="0" w:space="0" w:color="auto"/>
        <w:bottom w:val="none" w:sz="0" w:space="0" w:color="auto"/>
        <w:right w:val="none" w:sz="0" w:space="0" w:color="auto"/>
      </w:divBdr>
    </w:div>
    <w:div w:id="2023387390">
      <w:bodyDiv w:val="1"/>
      <w:marLeft w:val="0"/>
      <w:marRight w:val="0"/>
      <w:marTop w:val="0"/>
      <w:marBottom w:val="0"/>
      <w:divBdr>
        <w:top w:val="none" w:sz="0" w:space="0" w:color="auto"/>
        <w:left w:val="none" w:sz="0" w:space="0" w:color="auto"/>
        <w:bottom w:val="none" w:sz="0" w:space="0" w:color="auto"/>
        <w:right w:val="none" w:sz="0" w:space="0" w:color="auto"/>
      </w:divBdr>
    </w:div>
    <w:div w:id="2057046574">
      <w:bodyDiv w:val="1"/>
      <w:marLeft w:val="0"/>
      <w:marRight w:val="0"/>
      <w:marTop w:val="0"/>
      <w:marBottom w:val="0"/>
      <w:divBdr>
        <w:top w:val="none" w:sz="0" w:space="0" w:color="auto"/>
        <w:left w:val="none" w:sz="0" w:space="0" w:color="auto"/>
        <w:bottom w:val="none" w:sz="0" w:space="0" w:color="auto"/>
        <w:right w:val="none" w:sz="0" w:space="0" w:color="auto"/>
      </w:divBdr>
    </w:div>
    <w:div w:id="2086493646">
      <w:bodyDiv w:val="1"/>
      <w:marLeft w:val="0"/>
      <w:marRight w:val="0"/>
      <w:marTop w:val="0"/>
      <w:marBottom w:val="0"/>
      <w:divBdr>
        <w:top w:val="none" w:sz="0" w:space="0" w:color="auto"/>
        <w:left w:val="none" w:sz="0" w:space="0" w:color="auto"/>
        <w:bottom w:val="none" w:sz="0" w:space="0" w:color="auto"/>
        <w:right w:val="none" w:sz="0" w:space="0" w:color="auto"/>
      </w:divBdr>
    </w:div>
    <w:div w:id="2098473175">
      <w:bodyDiv w:val="1"/>
      <w:marLeft w:val="0"/>
      <w:marRight w:val="0"/>
      <w:marTop w:val="0"/>
      <w:marBottom w:val="0"/>
      <w:divBdr>
        <w:top w:val="none" w:sz="0" w:space="0" w:color="auto"/>
        <w:left w:val="none" w:sz="0" w:space="0" w:color="auto"/>
        <w:bottom w:val="none" w:sz="0" w:space="0" w:color="auto"/>
        <w:right w:val="none" w:sz="0" w:space="0" w:color="auto"/>
      </w:divBdr>
    </w:div>
    <w:div w:id="2135556322">
      <w:bodyDiv w:val="1"/>
      <w:marLeft w:val="0"/>
      <w:marRight w:val="0"/>
      <w:marTop w:val="0"/>
      <w:marBottom w:val="0"/>
      <w:divBdr>
        <w:top w:val="none" w:sz="0" w:space="0" w:color="auto"/>
        <w:left w:val="none" w:sz="0" w:space="0" w:color="auto"/>
        <w:bottom w:val="none" w:sz="0" w:space="0" w:color="auto"/>
        <w:right w:val="none" w:sz="0" w:space="0" w:color="auto"/>
      </w:divBdr>
    </w:div>
    <w:div w:id="214626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idesoftec.sharepoint.com/:v:/s/ConsultoraSidesoft/EVeqJbz51vFJut7Ov7MOx4kBY41GHNpjut6qiqsXSZeQ3w?e=Uzcd6W"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desoftec.sharepoint.com/:v:/s/ConsultoraSidesoft/EVeqJbz51vFJut7Ov7MOx4kBY41GHNpjut6qiqsXSZeQ3w?e=Uzcd6W" TargetMode="External"/><Relationship Id="rId17" Type="http://schemas.openxmlformats.org/officeDocument/2006/relationships/hyperlink" Target="https://sidesoftec.sharepoint.com/:v:/s/ConsultoraSidesoft/EbbwoprOYX5AtspqsHMbl_QBy74BfBGJAP64VcaqJx0hLA?e=ZTjavH" TargetMode="External"/><Relationship Id="rId2" Type="http://schemas.openxmlformats.org/officeDocument/2006/relationships/customXml" Target="../customXml/item2.xml"/><Relationship Id="rId16" Type="http://schemas.openxmlformats.org/officeDocument/2006/relationships/hyperlink" Target="https://sidesoftec.sharepoint.com/:v:/s/ConsultoraSidesoft/Ead2gn139YxMpDQ-ckQ1VW8BFeOAiJybbupdQzksCScA6w?e=7jRuQ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desoftec.sharepoint.com/:v:/s/ConsultoraSidesoft/ERZvsqAZjVFBvQ-Gds_5HXEBVgBh_MkdztUwbgfP1ROzPg?e=Nt2pLa" TargetMode="External"/><Relationship Id="rId5" Type="http://schemas.openxmlformats.org/officeDocument/2006/relationships/styles" Target="styles.xml"/><Relationship Id="rId15" Type="http://schemas.openxmlformats.org/officeDocument/2006/relationships/hyperlink" Target="https://sidesoftec.sharepoint.com/:v:/s/ConsultoraSidesoft/EdgyXivPv1NKoDCcZHODmXIBtyNwpLL248anPP2_CjcAsQ?e=t5dl1o" TargetMode="External"/><Relationship Id="rId10" Type="http://schemas.openxmlformats.org/officeDocument/2006/relationships/hyperlink" Target="https://sidesoftec.sharepoint.com/:v:/s/ConsultoraSidesoft/ERZvsqAZjVFBvQ-Gds_5HXEBVgBh_MkdztUwbgfP1ROzPg?e=Nt2pLa"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idesoftec.sharepoint.com/:v:/s/ConsultoraSidesoft/Eam9gaaX74VIgyYhdOu6JtsBIqNbFL5wEmo_JatDtOKEAg?e=cup7w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F202DB039F104C82E95ECD8BA8D85F" ma:contentTypeVersion="15" ma:contentTypeDescription="Crear nuevo documento." ma:contentTypeScope="" ma:versionID="3b23c5ee5185f79507353931c0309e7c">
  <xsd:schema xmlns:xsd="http://www.w3.org/2001/XMLSchema" xmlns:xs="http://www.w3.org/2001/XMLSchema" xmlns:p="http://schemas.microsoft.com/office/2006/metadata/properties" xmlns:ns2="0f2ea473-98d7-4853-a703-dcf38d8c3e20" xmlns:ns3="a94f897a-e85f-411a-ba03-108234309058" targetNamespace="http://schemas.microsoft.com/office/2006/metadata/properties" ma:root="true" ma:fieldsID="f487384b0867042f9277c54094edcd57" ns2:_="" ns3:_="">
    <xsd:import namespace="0f2ea473-98d7-4853-a703-dcf38d8c3e20"/>
    <xsd:import namespace="a94f897a-e85f-411a-ba03-108234309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ea473-98d7-4853-a703-dcf38d8c3e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902d6e90-f8ee-4963-902c-3c81b040c8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f897a-e85f-411a-ba03-108234309058"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e0b5520-2efb-4b10-b068-e5efce8cddd9}" ma:internalName="TaxCatchAll" ma:showField="CatchAllData" ma:web="a94f897a-e85f-411a-ba03-108234309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94f897a-e85f-411a-ba03-108234309058" xsi:nil="true"/>
    <lcf76f155ced4ddcb4097134ff3c332f xmlns="0f2ea473-98d7-4853-a703-dcf38d8c3e20">
      <Terms xmlns="http://schemas.microsoft.com/office/infopath/2007/PartnerControls"/>
    </lcf76f155ced4ddcb4097134ff3c332f>
    <_Flow_SignoffStatus xmlns="0f2ea473-98d7-4853-a703-dcf38d8c3e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662EA0-8B77-4CBF-86E8-ACBCBB2C3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2ea473-98d7-4853-a703-dcf38d8c3e20"/>
    <ds:schemaRef ds:uri="a94f897a-e85f-411a-ba03-1082343090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F91B9E-C4B0-4CA1-BC7B-BE94D760999D}">
  <ds:schemaRefs>
    <ds:schemaRef ds:uri="http://schemas.microsoft.com/office/2006/metadata/properties"/>
    <ds:schemaRef ds:uri="http://schemas.microsoft.com/office/infopath/2007/PartnerControls"/>
    <ds:schemaRef ds:uri="a94f897a-e85f-411a-ba03-108234309058"/>
    <ds:schemaRef ds:uri="0f2ea473-98d7-4853-a703-dcf38d8c3e20"/>
  </ds:schemaRefs>
</ds:datastoreItem>
</file>

<file path=customXml/itemProps3.xml><?xml version="1.0" encoding="utf-8"?>
<ds:datastoreItem xmlns:ds="http://schemas.openxmlformats.org/officeDocument/2006/customXml" ds:itemID="{537E46CF-EC1D-4B11-A547-D4EF50BF2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3</Pages>
  <Words>1004</Words>
  <Characters>5527</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Sidesoft</dc:creator>
  <cp:keywords/>
  <dc:description/>
  <cp:lastModifiedBy>Elizabeth Cuascota</cp:lastModifiedBy>
  <cp:revision>25</cp:revision>
  <dcterms:created xsi:type="dcterms:W3CDTF">2025-08-17T12:34:00Z</dcterms:created>
  <dcterms:modified xsi:type="dcterms:W3CDTF">2025-09-18T03:30:00Z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0x01010004F202DB039F104C82E95ECD8BA8D85F</vt:lpwstr>
  </property>
  <property fmtid="{D5CDD505-2E9C-101B-9397-08002B2CF9AE}" pid="3" name="MediaServiceImageTags">
    <vt:lpwstr/>
  </property>
</Properties>
</file>