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682" w:rsidRDefault="00CA3265">
      <w:r>
        <w:t>Controle de rotas</w:t>
      </w:r>
    </w:p>
    <w:p w:rsidR="00CA3265" w:rsidRDefault="00CA3265"/>
    <w:p w:rsidR="00CA3265" w:rsidRDefault="00CA3265">
      <w:r>
        <w:t xml:space="preserve">Para que o sistema </w:t>
      </w:r>
      <w:proofErr w:type="spellStart"/>
      <w:r>
        <w:t>ttransp</w:t>
      </w:r>
      <w:proofErr w:type="spellEnd"/>
      <w:r>
        <w:t xml:space="preserve"> possa trabalhar com as diversas administradoras de Pagamento </w:t>
      </w:r>
      <w:proofErr w:type="spellStart"/>
      <w:r>
        <w:t>Eletronico</w:t>
      </w:r>
      <w:proofErr w:type="spellEnd"/>
      <w:r>
        <w:t xml:space="preserve"> de Frete, se faz necessário previamente cadastrar as rotas observando algumas regras.</w:t>
      </w:r>
    </w:p>
    <w:p w:rsidR="00CA3265" w:rsidRDefault="00CA3265">
      <w:r>
        <w:t xml:space="preserve">Primeiramente as rotas devem ser </w:t>
      </w:r>
      <w:proofErr w:type="gramStart"/>
      <w:r>
        <w:t>cadastrada</w:t>
      </w:r>
      <w:proofErr w:type="gramEnd"/>
      <w:r>
        <w:t xml:space="preserve"> no sistema </w:t>
      </w:r>
      <w:proofErr w:type="spellStart"/>
      <w:r>
        <w:t>Ttransp</w:t>
      </w:r>
      <w:proofErr w:type="spellEnd"/>
      <w:r>
        <w:t xml:space="preserve"> no cadastro de rotas (Cadastros-&gt;Frete-&gt;rotas), informando-se todos os dados. Sendo de grande importância informar os pontos de passagem.</w:t>
      </w:r>
    </w:p>
    <w:p w:rsidR="009A17F8" w:rsidRDefault="009A17F8">
      <w:r>
        <w:rPr>
          <w:noProof/>
          <w:lang w:eastAsia="pt-BR"/>
        </w:rPr>
        <w:drawing>
          <wp:inline distT="0" distB="0" distL="0" distR="0">
            <wp:extent cx="2084629" cy="1860331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40" cy="186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F8" w:rsidRDefault="009A17F8"/>
    <w:p w:rsidR="005E59E0" w:rsidRDefault="00CA3265">
      <w:r>
        <w:t xml:space="preserve">Para administradora </w:t>
      </w:r>
      <w:proofErr w:type="spellStart"/>
      <w:r>
        <w:t>Pamcard</w:t>
      </w:r>
      <w:proofErr w:type="spellEnd"/>
      <w:r>
        <w:t>.</w:t>
      </w:r>
    </w:p>
    <w:p w:rsidR="005E59E0" w:rsidRDefault="00CA3265">
      <w:r>
        <w:t xml:space="preserve">Para a integração na </w:t>
      </w:r>
      <w:proofErr w:type="spellStart"/>
      <w:r>
        <w:t>Pamcard</w:t>
      </w:r>
      <w:proofErr w:type="spellEnd"/>
      <w:r>
        <w:t xml:space="preserve">, as mesmas rotas devem ser </w:t>
      </w:r>
      <w:proofErr w:type="gramStart"/>
      <w:r>
        <w:t>cadastrada</w:t>
      </w:r>
      <w:proofErr w:type="gramEnd"/>
      <w:r>
        <w:t xml:space="preserve"> no site da </w:t>
      </w:r>
      <w:proofErr w:type="spellStart"/>
      <w:r>
        <w:t>Pamcard</w:t>
      </w:r>
      <w:proofErr w:type="spellEnd"/>
      <w:r>
        <w:t xml:space="preserve">, sendo que no campo descrição da rota (na figura 2 identificado no campo Nome), deve ser indicado o código da rota no sistema </w:t>
      </w:r>
      <w:proofErr w:type="spellStart"/>
      <w:r>
        <w:t>Ttransp</w:t>
      </w:r>
      <w:proofErr w:type="spellEnd"/>
      <w:r>
        <w:t xml:space="preserve">. Este será o </w:t>
      </w:r>
      <w:proofErr w:type="gramStart"/>
      <w:r>
        <w:t>elo de ligação</w:t>
      </w:r>
      <w:proofErr w:type="gramEnd"/>
      <w:r>
        <w:t xml:space="preserve"> entre os sistemas.</w:t>
      </w:r>
    </w:p>
    <w:p w:rsidR="00CA3265" w:rsidRDefault="00CA326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FD6E902" wp14:editId="22B5F4B4">
            <wp:extent cx="1904544" cy="1639613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319" cy="164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9E0" w:rsidRDefault="00CA3265">
      <w:r>
        <w:rPr>
          <w:noProof/>
          <w:lang w:eastAsia="pt-BR"/>
        </w:rPr>
        <w:t>Figura 2. Tela de cadastro de rota da Pamcard</w:t>
      </w:r>
    </w:p>
    <w:p w:rsidR="005E59E0" w:rsidRDefault="00CA3265">
      <w:r>
        <w:t xml:space="preserve">Administradora </w:t>
      </w:r>
      <w:proofErr w:type="spellStart"/>
      <w:r>
        <w:t>Rodocred</w:t>
      </w:r>
      <w:proofErr w:type="spellEnd"/>
    </w:p>
    <w:p w:rsidR="00CA3265" w:rsidRDefault="00CA3265" w:rsidP="00CA3265">
      <w:r>
        <w:t xml:space="preserve">Para a integração na </w:t>
      </w:r>
      <w:proofErr w:type="spellStart"/>
      <w:r>
        <w:t>Rodocred</w:t>
      </w:r>
      <w:proofErr w:type="spellEnd"/>
      <w:r>
        <w:t xml:space="preserve">, as mesmas rotas devem ser </w:t>
      </w:r>
      <w:proofErr w:type="gramStart"/>
      <w:r>
        <w:t>cadastrada</w:t>
      </w:r>
      <w:proofErr w:type="gramEnd"/>
      <w:r>
        <w:t xml:space="preserve"> no site da </w:t>
      </w:r>
      <w:proofErr w:type="spellStart"/>
      <w:r>
        <w:t>Rodocred</w:t>
      </w:r>
      <w:proofErr w:type="spellEnd"/>
      <w:r>
        <w:t xml:space="preserve">, sendo que no campo descrição da rota (na figura </w:t>
      </w:r>
      <w:r>
        <w:t>3</w:t>
      </w:r>
      <w:r>
        <w:t xml:space="preserve"> identificado no campo Nome</w:t>
      </w:r>
      <w:r>
        <w:t xml:space="preserve"> da Rota</w:t>
      </w:r>
      <w:r>
        <w:t xml:space="preserve">), deve ser indicado o código da rota no sistema </w:t>
      </w:r>
      <w:proofErr w:type="spellStart"/>
      <w:r>
        <w:t>Ttransp</w:t>
      </w:r>
      <w:proofErr w:type="spellEnd"/>
      <w:r>
        <w:t xml:space="preserve">. Este será o </w:t>
      </w:r>
      <w:proofErr w:type="gramStart"/>
      <w:r>
        <w:t>elo de ligação</w:t>
      </w:r>
      <w:proofErr w:type="gramEnd"/>
      <w:r>
        <w:t xml:space="preserve"> entre os sistemas.</w:t>
      </w:r>
    </w:p>
    <w:p w:rsidR="005E59E0" w:rsidRDefault="005E59E0">
      <w:bookmarkStart w:id="0" w:name="_GoBack"/>
      <w:r w:rsidRPr="00CA3265">
        <w:rPr>
          <w:noProof/>
          <w:u w:val="single"/>
          <w:lang w:eastAsia="pt-BR"/>
        </w:rPr>
        <w:lastRenderedPageBreak/>
        <w:drawing>
          <wp:inline distT="0" distB="0" distL="0" distR="0" wp14:anchorId="6A9B92FE" wp14:editId="6D6318C0">
            <wp:extent cx="1929018" cy="17026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924" cy="170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A3265" w:rsidRDefault="00CA3265">
      <w:r>
        <w:t>Figura 3. Tela de cadastro de rota da</w:t>
      </w:r>
      <w:proofErr w:type="gramStart"/>
      <w:r>
        <w:t xml:space="preserve">  </w:t>
      </w:r>
      <w:proofErr w:type="spellStart"/>
      <w:proofErr w:type="gramEnd"/>
      <w:r>
        <w:t>rodocred</w:t>
      </w:r>
      <w:proofErr w:type="spellEnd"/>
    </w:p>
    <w:p w:rsidR="005E59E0" w:rsidRDefault="005E59E0"/>
    <w:sectPr w:rsidR="005E5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9E0"/>
    <w:rsid w:val="005E59E0"/>
    <w:rsid w:val="009A17F8"/>
    <w:rsid w:val="00B91682"/>
    <w:rsid w:val="00CA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5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9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5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9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norldir kunkel</dc:creator>
  <cp:lastModifiedBy>norldir kunkel</cp:lastModifiedBy>
  <cp:revision>1</cp:revision>
  <dcterms:created xsi:type="dcterms:W3CDTF">2011-12-29T11:04:00Z</dcterms:created>
  <dcterms:modified xsi:type="dcterms:W3CDTF">2011-12-29T11:31:00Z</dcterms:modified>
</cp:coreProperties>
</file>