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AAB" w:rsidRPr="003E2FEB" w:rsidRDefault="00972AAB" w:rsidP="00B17ACB">
      <w:pPr>
        <w:pStyle w:val="NormalWeb"/>
        <w:shd w:val="clear" w:color="auto" w:fill="FFFFFF"/>
        <w:spacing w:before="0" w:beforeAutospacing="0" w:after="225" w:afterAutospacing="0"/>
        <w:jc w:val="both"/>
        <w:textAlignment w:val="baseline"/>
        <w:rPr>
          <w:rFonts w:asciiTheme="majorHAnsi" w:hAnsiTheme="majorHAnsi" w:cstheme="majorHAnsi"/>
          <w:b/>
          <w:color w:val="373737"/>
        </w:rPr>
      </w:pPr>
      <w:bookmarkStart w:id="0" w:name="_GoBack"/>
      <w:bookmarkEnd w:id="0"/>
      <w:r w:rsidRPr="003E2FEB">
        <w:rPr>
          <w:rFonts w:asciiTheme="majorHAnsi" w:hAnsiTheme="majorHAnsi" w:cstheme="majorHAnsi"/>
          <w:b/>
          <w:color w:val="373737"/>
        </w:rPr>
        <w:t>MOT DU FONDATEUR</w:t>
      </w:r>
    </w:p>
    <w:p w:rsidR="00BB2B6D" w:rsidRDefault="00BB2B6D" w:rsidP="00B17ACB">
      <w:pPr>
        <w:pStyle w:val="NormalWeb"/>
        <w:shd w:val="clear" w:color="auto" w:fill="FFFFFF"/>
        <w:spacing w:before="0" w:beforeAutospacing="0" w:after="225" w:afterAutospacing="0"/>
        <w:jc w:val="both"/>
        <w:textAlignment w:val="baseline"/>
        <w:rPr>
          <w:rFonts w:ascii="Helvetica" w:hAnsi="Helvetica"/>
          <w:color w:val="373737"/>
        </w:rPr>
      </w:pPr>
      <w:r>
        <w:rPr>
          <w:rFonts w:ascii="Helvetica" w:hAnsi="Helvetica"/>
          <w:color w:val="373737"/>
        </w:rPr>
        <w:t>Chers visiteurs,</w:t>
      </w:r>
    </w:p>
    <w:p w:rsidR="00BB2B6D" w:rsidRPr="00B85383" w:rsidRDefault="00BB2B6D" w:rsidP="00B17ACB">
      <w:pPr>
        <w:pStyle w:val="NormalWeb"/>
        <w:shd w:val="clear" w:color="auto" w:fill="FFFFFF"/>
        <w:spacing w:before="0" w:beforeAutospacing="0" w:after="0" w:afterAutospacing="0"/>
        <w:jc w:val="both"/>
        <w:textAlignment w:val="baseline"/>
        <w:rPr>
          <w:rFonts w:asciiTheme="minorHAnsi" w:hAnsiTheme="minorHAnsi" w:cstheme="minorHAnsi"/>
          <w:color w:val="373737"/>
        </w:rPr>
      </w:pPr>
      <w:r w:rsidRPr="00B85383">
        <w:rPr>
          <w:rFonts w:asciiTheme="minorHAnsi" w:hAnsiTheme="minorHAnsi" w:cstheme="minorHAnsi"/>
          <w:color w:val="373737"/>
        </w:rPr>
        <w:t>J’ai l’immense plaisir de vous souhaiter la bienvenue sur le </w:t>
      </w:r>
      <w:r w:rsidRPr="00B85383">
        <w:rPr>
          <w:rStyle w:val="lev"/>
          <w:rFonts w:asciiTheme="minorHAnsi" w:hAnsiTheme="minorHAnsi" w:cstheme="minorHAnsi"/>
          <w:color w:val="373737"/>
          <w:bdr w:val="none" w:sz="0" w:space="0" w:color="auto" w:frame="1"/>
        </w:rPr>
        <w:t>portail Web</w:t>
      </w:r>
      <w:r w:rsidRPr="00B85383">
        <w:rPr>
          <w:rFonts w:asciiTheme="minorHAnsi" w:hAnsiTheme="minorHAnsi" w:cstheme="minorHAnsi"/>
          <w:color w:val="373737"/>
        </w:rPr>
        <w:t> de </w:t>
      </w:r>
      <w:r w:rsidRPr="00B85383">
        <w:rPr>
          <w:rStyle w:val="lev"/>
          <w:rFonts w:asciiTheme="minorHAnsi" w:hAnsiTheme="minorHAnsi" w:cstheme="minorHAnsi"/>
          <w:color w:val="373737"/>
          <w:bdr w:val="none" w:sz="0" w:space="0" w:color="auto" w:frame="1"/>
        </w:rPr>
        <w:t>l’</w:t>
      </w:r>
      <w:r>
        <w:rPr>
          <w:rStyle w:val="lev"/>
          <w:rFonts w:asciiTheme="minorHAnsi" w:hAnsiTheme="minorHAnsi" w:cstheme="minorHAnsi"/>
          <w:color w:val="373737"/>
          <w:bdr w:val="none" w:sz="0" w:space="0" w:color="auto" w:frame="1"/>
        </w:rPr>
        <w:t>Institut Universitaire des Hautes Etudes de Guinée</w:t>
      </w:r>
      <w:r w:rsidRPr="00B85383">
        <w:rPr>
          <w:rStyle w:val="lev"/>
          <w:rFonts w:asciiTheme="minorHAnsi" w:hAnsiTheme="minorHAnsi" w:cstheme="minorHAnsi"/>
          <w:color w:val="373737"/>
          <w:bdr w:val="none" w:sz="0" w:space="0" w:color="auto" w:frame="1"/>
        </w:rPr>
        <w:t xml:space="preserve"> (</w:t>
      </w:r>
      <w:r>
        <w:rPr>
          <w:rStyle w:val="lev"/>
          <w:rFonts w:asciiTheme="minorHAnsi" w:hAnsiTheme="minorHAnsi" w:cstheme="minorHAnsi"/>
          <w:color w:val="373737"/>
          <w:bdr w:val="none" w:sz="0" w:space="0" w:color="auto" w:frame="1"/>
        </w:rPr>
        <w:t>I</w:t>
      </w:r>
      <w:r w:rsidRPr="00B85383">
        <w:rPr>
          <w:rStyle w:val="lev"/>
          <w:rFonts w:asciiTheme="minorHAnsi" w:hAnsiTheme="minorHAnsi" w:cstheme="minorHAnsi"/>
          <w:color w:val="373737"/>
          <w:bdr w:val="none" w:sz="0" w:space="0" w:color="auto" w:frame="1"/>
        </w:rPr>
        <w:t>U</w:t>
      </w:r>
      <w:r>
        <w:rPr>
          <w:rStyle w:val="lev"/>
          <w:rFonts w:asciiTheme="minorHAnsi" w:hAnsiTheme="minorHAnsi" w:cstheme="minorHAnsi"/>
          <w:color w:val="373737"/>
          <w:bdr w:val="none" w:sz="0" w:space="0" w:color="auto" w:frame="1"/>
        </w:rPr>
        <w:t>HEG</w:t>
      </w:r>
      <w:r w:rsidRPr="00B85383">
        <w:rPr>
          <w:rStyle w:val="lev"/>
          <w:rFonts w:asciiTheme="minorHAnsi" w:hAnsiTheme="minorHAnsi" w:cstheme="minorHAnsi"/>
          <w:color w:val="373737"/>
          <w:bdr w:val="none" w:sz="0" w:space="0" w:color="auto" w:frame="1"/>
        </w:rPr>
        <w:t>)</w:t>
      </w:r>
      <w:r w:rsidRPr="00B85383">
        <w:rPr>
          <w:rFonts w:asciiTheme="minorHAnsi" w:hAnsiTheme="minorHAnsi" w:cstheme="minorHAnsi"/>
          <w:color w:val="373737"/>
        </w:rPr>
        <w:t>. Il s’agit d’une plateforme qui vous mènera à la découverte </w:t>
      </w:r>
      <w:r w:rsidRPr="00B85383">
        <w:rPr>
          <w:rStyle w:val="Accentuation"/>
          <w:rFonts w:asciiTheme="minorHAnsi" w:hAnsiTheme="minorHAnsi" w:cstheme="minorHAnsi"/>
          <w:color w:val="373737"/>
          <w:bdr w:val="none" w:sz="0" w:space="0" w:color="auto" w:frame="1"/>
        </w:rPr>
        <w:t xml:space="preserve">virtuelle de </w:t>
      </w:r>
      <w:r w:rsidRPr="00BB2B6D">
        <w:rPr>
          <w:rStyle w:val="Accentuation"/>
          <w:rFonts w:asciiTheme="minorHAnsi" w:hAnsiTheme="minorHAnsi" w:cstheme="minorHAnsi"/>
          <w:b/>
          <w:bCs/>
          <w:color w:val="373737"/>
          <w:bdr w:val="none" w:sz="0" w:space="0" w:color="auto" w:frame="1"/>
        </w:rPr>
        <w:t>l’</w:t>
      </w:r>
      <w:r w:rsidRPr="00BB2B6D">
        <w:rPr>
          <w:rStyle w:val="Accentuation"/>
        </w:rPr>
        <w:t>IUHEG</w:t>
      </w:r>
      <w:r w:rsidRPr="00B85383">
        <w:rPr>
          <w:rFonts w:asciiTheme="minorHAnsi" w:hAnsiTheme="minorHAnsi" w:cstheme="minorHAnsi"/>
          <w:color w:val="373737"/>
        </w:rPr>
        <w:t xml:space="preserve">, votre Université. Ce site web constitue un instrument essentiel </w:t>
      </w:r>
      <w:r>
        <w:rPr>
          <w:rFonts w:asciiTheme="minorHAnsi" w:hAnsiTheme="minorHAnsi" w:cstheme="minorHAnsi"/>
          <w:color w:val="373737"/>
        </w:rPr>
        <w:t>de notre</w:t>
      </w:r>
      <w:r w:rsidRPr="00B85383">
        <w:rPr>
          <w:rFonts w:asciiTheme="minorHAnsi" w:hAnsiTheme="minorHAnsi" w:cstheme="minorHAnsi"/>
          <w:color w:val="373737"/>
        </w:rPr>
        <w:t xml:space="preserve"> communication </w:t>
      </w:r>
      <w:r w:rsidRPr="00B85383">
        <w:rPr>
          <w:rStyle w:val="lev"/>
          <w:rFonts w:asciiTheme="minorHAnsi" w:hAnsiTheme="minorHAnsi" w:cstheme="minorHAnsi"/>
          <w:color w:val="373737"/>
          <w:bdr w:val="none" w:sz="0" w:space="0" w:color="auto" w:frame="1"/>
        </w:rPr>
        <w:t>interne</w:t>
      </w:r>
      <w:r w:rsidRPr="00B85383">
        <w:rPr>
          <w:rFonts w:asciiTheme="minorHAnsi" w:hAnsiTheme="minorHAnsi" w:cstheme="minorHAnsi"/>
          <w:color w:val="373737"/>
        </w:rPr>
        <w:t> et </w:t>
      </w:r>
      <w:r w:rsidRPr="00B85383">
        <w:rPr>
          <w:rStyle w:val="lev"/>
          <w:rFonts w:asciiTheme="minorHAnsi" w:hAnsiTheme="minorHAnsi" w:cstheme="minorHAnsi"/>
          <w:color w:val="373737"/>
          <w:bdr w:val="none" w:sz="0" w:space="0" w:color="auto" w:frame="1"/>
        </w:rPr>
        <w:t>externe</w:t>
      </w:r>
      <w:r w:rsidRPr="00B85383">
        <w:rPr>
          <w:rFonts w:asciiTheme="minorHAnsi" w:hAnsiTheme="minorHAnsi" w:cstheme="minorHAnsi"/>
          <w:color w:val="373737"/>
        </w:rPr>
        <w:t>.</w:t>
      </w:r>
    </w:p>
    <w:p w:rsidR="00BB2B6D" w:rsidRPr="00B85383" w:rsidRDefault="00BB2B6D" w:rsidP="00B17ACB">
      <w:pPr>
        <w:pStyle w:val="NormalWeb"/>
        <w:shd w:val="clear" w:color="auto" w:fill="FFFFFF"/>
        <w:spacing w:before="0" w:beforeAutospacing="0" w:after="225" w:afterAutospacing="0"/>
        <w:jc w:val="both"/>
        <w:textAlignment w:val="baseline"/>
        <w:rPr>
          <w:rFonts w:asciiTheme="minorHAnsi" w:hAnsiTheme="minorHAnsi" w:cstheme="minorHAnsi"/>
          <w:color w:val="373737"/>
        </w:rPr>
      </w:pPr>
      <w:r w:rsidRPr="00B85383">
        <w:rPr>
          <w:rFonts w:asciiTheme="minorHAnsi" w:hAnsiTheme="minorHAnsi" w:cstheme="minorHAnsi"/>
          <w:color w:val="373737"/>
        </w:rPr>
        <w:t xml:space="preserve">Dans un environnement socio-économique national et international en perpétuelle mutation, caractérisé par une compétition de plus exacerbée, les institutions performantes marquent la différence par la qualité des formations qu’elles offrent aux apprenants. C’est dans ce contexte que </w:t>
      </w:r>
      <w:r w:rsidRPr="00BB2B6D">
        <w:rPr>
          <w:rStyle w:val="Accentuation"/>
          <w:b/>
          <w:bCs/>
          <w:bdr w:val="none" w:sz="0" w:space="0" w:color="auto" w:frame="1"/>
        </w:rPr>
        <w:t>l’</w:t>
      </w:r>
      <w:r w:rsidRPr="00BB2B6D">
        <w:rPr>
          <w:rStyle w:val="Accentuation"/>
        </w:rPr>
        <w:t>IUHEG</w:t>
      </w:r>
      <w:r w:rsidRPr="00B85383">
        <w:rPr>
          <w:rFonts w:asciiTheme="minorHAnsi" w:hAnsiTheme="minorHAnsi" w:cstheme="minorHAnsi"/>
          <w:color w:val="373737"/>
        </w:rPr>
        <w:t xml:space="preserve"> est appelée aujourd’hui</w:t>
      </w:r>
      <w:r>
        <w:rPr>
          <w:rFonts w:asciiTheme="minorHAnsi" w:hAnsiTheme="minorHAnsi" w:cstheme="minorHAnsi"/>
          <w:color w:val="373737"/>
        </w:rPr>
        <w:t>,</w:t>
      </w:r>
      <w:r w:rsidRPr="00B85383">
        <w:rPr>
          <w:rFonts w:asciiTheme="minorHAnsi" w:hAnsiTheme="minorHAnsi" w:cstheme="minorHAnsi"/>
          <w:color w:val="373737"/>
        </w:rPr>
        <w:t xml:space="preserve"> plus que jamais à conforter et à améliorer son niveau d’excellence.</w:t>
      </w:r>
    </w:p>
    <w:p w:rsidR="00BB2B6D" w:rsidRPr="00B85383" w:rsidRDefault="00BB2B6D" w:rsidP="00B17ACB">
      <w:pPr>
        <w:pStyle w:val="NormalWeb"/>
        <w:shd w:val="clear" w:color="auto" w:fill="FFFFFF"/>
        <w:spacing w:before="0" w:beforeAutospacing="0" w:after="225" w:afterAutospacing="0"/>
        <w:jc w:val="both"/>
        <w:textAlignment w:val="baseline"/>
        <w:rPr>
          <w:rFonts w:asciiTheme="minorHAnsi" w:hAnsiTheme="minorHAnsi" w:cstheme="minorHAnsi"/>
          <w:color w:val="373737"/>
        </w:rPr>
      </w:pPr>
      <w:r w:rsidRPr="00B85383">
        <w:rPr>
          <w:rFonts w:asciiTheme="minorHAnsi" w:hAnsiTheme="minorHAnsi" w:cstheme="minorHAnsi"/>
          <w:color w:val="373737"/>
        </w:rPr>
        <w:t>Cette mission primordiale s’inscrit dans sa stratégie de développement qui consiste à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sidRPr="00B85383">
        <w:rPr>
          <w:rFonts w:eastAsia="Times New Roman" w:cstheme="minorHAnsi"/>
          <w:color w:val="373737"/>
          <w:sz w:val="24"/>
          <w:szCs w:val="24"/>
        </w:rPr>
        <w:t xml:space="preserve">Sélectionner les meilleurs enseignants nationaux et internationaux pour dispenser des </w:t>
      </w:r>
      <w:r>
        <w:rPr>
          <w:rFonts w:eastAsia="Times New Roman" w:cstheme="minorHAnsi"/>
          <w:color w:val="373737"/>
          <w:sz w:val="24"/>
          <w:szCs w:val="24"/>
        </w:rPr>
        <w:t>programme</w:t>
      </w:r>
      <w:r w:rsidRPr="00B85383">
        <w:rPr>
          <w:rFonts w:eastAsia="Times New Roman" w:cstheme="minorHAnsi"/>
          <w:color w:val="373737"/>
          <w:sz w:val="24"/>
          <w:szCs w:val="24"/>
        </w:rPr>
        <w:t xml:space="preserve">s </w:t>
      </w:r>
      <w:r>
        <w:rPr>
          <w:rFonts w:eastAsia="Times New Roman" w:cstheme="minorHAnsi"/>
          <w:color w:val="373737"/>
          <w:sz w:val="24"/>
          <w:szCs w:val="24"/>
        </w:rPr>
        <w:t xml:space="preserve">innovants et </w:t>
      </w:r>
      <w:r w:rsidRPr="00B85383">
        <w:rPr>
          <w:rFonts w:eastAsia="Times New Roman" w:cstheme="minorHAnsi"/>
          <w:color w:val="373737"/>
          <w:sz w:val="24"/>
          <w:szCs w:val="24"/>
        </w:rPr>
        <w:t>de qualité aux apprenants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sidRPr="00B85383">
        <w:rPr>
          <w:rFonts w:eastAsia="Times New Roman" w:cstheme="minorHAnsi"/>
          <w:color w:val="373737"/>
          <w:sz w:val="24"/>
          <w:szCs w:val="24"/>
        </w:rPr>
        <w:t>Améliorer et renforcer de façon continue nos curricula de formation en conformité avec les standards internationaux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Pr>
          <w:rFonts w:eastAsia="Times New Roman" w:cstheme="minorHAnsi"/>
          <w:color w:val="373737"/>
          <w:sz w:val="24"/>
          <w:szCs w:val="24"/>
        </w:rPr>
        <w:t>Construire</w:t>
      </w:r>
      <w:r w:rsidRPr="00B85383">
        <w:rPr>
          <w:rFonts w:eastAsia="Times New Roman" w:cstheme="minorHAnsi"/>
          <w:color w:val="373737"/>
          <w:sz w:val="24"/>
          <w:szCs w:val="24"/>
        </w:rPr>
        <w:t xml:space="preserve"> un environnement propice à l’épanouissement du personnel</w:t>
      </w:r>
      <w:r>
        <w:rPr>
          <w:rFonts w:eastAsia="Times New Roman" w:cstheme="minorHAnsi"/>
          <w:color w:val="373737"/>
          <w:sz w:val="24"/>
          <w:szCs w:val="24"/>
        </w:rPr>
        <w:t xml:space="preserve"> d’encadrement</w:t>
      </w:r>
      <w:r w:rsidRPr="00B85383">
        <w:rPr>
          <w:rFonts w:eastAsia="Times New Roman" w:cstheme="minorHAnsi"/>
          <w:color w:val="373737"/>
          <w:sz w:val="24"/>
          <w:szCs w:val="24"/>
        </w:rPr>
        <w:t xml:space="preserve"> et des étudiants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sidRPr="00B85383">
        <w:rPr>
          <w:rFonts w:eastAsia="Times New Roman" w:cstheme="minorHAnsi"/>
          <w:color w:val="373737"/>
          <w:sz w:val="24"/>
          <w:szCs w:val="24"/>
        </w:rPr>
        <w:t xml:space="preserve">Investir de façon soutenue dans </w:t>
      </w:r>
      <w:r>
        <w:rPr>
          <w:rFonts w:eastAsia="Times New Roman" w:cstheme="minorHAnsi"/>
          <w:color w:val="373737"/>
          <w:sz w:val="24"/>
          <w:szCs w:val="24"/>
        </w:rPr>
        <w:t>l’innovation</w:t>
      </w:r>
      <w:r w:rsidRPr="00B85383">
        <w:rPr>
          <w:rFonts w:eastAsia="Times New Roman" w:cstheme="minorHAnsi"/>
          <w:color w:val="373737"/>
          <w:sz w:val="24"/>
          <w:szCs w:val="24"/>
        </w:rPr>
        <w:t xml:space="preserve"> et dans l’attractivité de nos </w:t>
      </w:r>
      <w:r>
        <w:rPr>
          <w:rFonts w:eastAsia="Times New Roman" w:cstheme="minorHAnsi"/>
          <w:color w:val="373737"/>
          <w:sz w:val="24"/>
          <w:szCs w:val="24"/>
        </w:rPr>
        <w:t>offres de formation</w:t>
      </w:r>
      <w:r w:rsidRPr="00B85383">
        <w:rPr>
          <w:rFonts w:eastAsia="Times New Roman" w:cstheme="minorHAnsi"/>
          <w:color w:val="373737"/>
          <w:sz w:val="24"/>
          <w:szCs w:val="24"/>
        </w:rPr>
        <w:t>s au profit de nos étudiants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sidRPr="00B85383">
        <w:rPr>
          <w:rFonts w:eastAsia="Times New Roman" w:cstheme="minorHAnsi"/>
          <w:color w:val="373737"/>
          <w:sz w:val="24"/>
          <w:szCs w:val="24"/>
        </w:rPr>
        <w:t xml:space="preserve">Moderniser la gouvernance, encourager </w:t>
      </w:r>
      <w:r>
        <w:rPr>
          <w:rFonts w:eastAsia="Times New Roman" w:cstheme="minorHAnsi"/>
          <w:color w:val="373737"/>
          <w:sz w:val="24"/>
          <w:szCs w:val="24"/>
        </w:rPr>
        <w:t xml:space="preserve">la recherche et </w:t>
      </w:r>
      <w:r w:rsidRPr="00B85383">
        <w:rPr>
          <w:rFonts w:eastAsia="Times New Roman" w:cstheme="minorHAnsi"/>
          <w:color w:val="373737"/>
          <w:sz w:val="24"/>
          <w:szCs w:val="24"/>
        </w:rPr>
        <w:t>l’innovation, améliorer la formation et le bien-être de l’étudiant et de l’enseignant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Pr>
          <w:rFonts w:eastAsia="Times New Roman" w:cstheme="minorHAnsi"/>
          <w:color w:val="373737"/>
          <w:sz w:val="24"/>
          <w:szCs w:val="24"/>
        </w:rPr>
        <w:t xml:space="preserve">Développer des partenariats </w:t>
      </w:r>
      <w:r w:rsidR="007B21F5">
        <w:rPr>
          <w:rFonts w:eastAsia="Times New Roman" w:cstheme="minorHAnsi"/>
          <w:color w:val="373737"/>
          <w:sz w:val="24"/>
          <w:szCs w:val="24"/>
        </w:rPr>
        <w:t xml:space="preserve">solides et </w:t>
      </w:r>
      <w:r>
        <w:rPr>
          <w:rFonts w:eastAsia="Times New Roman" w:cstheme="minorHAnsi"/>
          <w:color w:val="373737"/>
          <w:sz w:val="24"/>
          <w:szCs w:val="24"/>
        </w:rPr>
        <w:t>diversifiés</w:t>
      </w:r>
      <w:r w:rsidRPr="00B85383">
        <w:rPr>
          <w:rFonts w:eastAsia="Times New Roman" w:cstheme="minorHAnsi"/>
          <w:color w:val="373737"/>
          <w:sz w:val="24"/>
          <w:szCs w:val="24"/>
        </w:rPr>
        <w:t xml:space="preserve"> </w:t>
      </w:r>
      <w:r>
        <w:rPr>
          <w:rFonts w:eastAsia="Times New Roman" w:cstheme="minorHAnsi"/>
          <w:color w:val="373737"/>
          <w:sz w:val="24"/>
          <w:szCs w:val="24"/>
        </w:rPr>
        <w:t>à t</w:t>
      </w:r>
      <w:r w:rsidRPr="00B85383">
        <w:rPr>
          <w:rFonts w:eastAsia="Times New Roman" w:cstheme="minorHAnsi"/>
          <w:color w:val="373737"/>
          <w:sz w:val="24"/>
          <w:szCs w:val="24"/>
        </w:rPr>
        <w:t>r</w:t>
      </w:r>
      <w:r>
        <w:rPr>
          <w:rFonts w:eastAsia="Times New Roman" w:cstheme="minorHAnsi"/>
          <w:color w:val="373737"/>
          <w:sz w:val="24"/>
          <w:szCs w:val="24"/>
        </w:rPr>
        <w:t>avers</w:t>
      </w:r>
      <w:r w:rsidRPr="00B85383">
        <w:rPr>
          <w:rFonts w:eastAsia="Times New Roman" w:cstheme="minorHAnsi"/>
          <w:color w:val="373737"/>
          <w:sz w:val="24"/>
          <w:szCs w:val="24"/>
        </w:rPr>
        <w:t xml:space="preserve"> un réseautage interuniversitaire national et international ;</w:t>
      </w:r>
    </w:p>
    <w:p w:rsidR="00BB2B6D" w:rsidRPr="00B85383" w:rsidRDefault="00BB2B6D" w:rsidP="00B17ACB">
      <w:pPr>
        <w:numPr>
          <w:ilvl w:val="0"/>
          <w:numId w:val="1"/>
        </w:numPr>
        <w:shd w:val="clear" w:color="auto" w:fill="FFFFFF"/>
        <w:spacing w:after="0" w:line="240" w:lineRule="auto"/>
        <w:ind w:left="709"/>
        <w:jc w:val="both"/>
        <w:textAlignment w:val="baseline"/>
        <w:rPr>
          <w:rFonts w:eastAsia="Times New Roman" w:cstheme="minorHAnsi"/>
          <w:color w:val="373737"/>
          <w:sz w:val="24"/>
          <w:szCs w:val="24"/>
        </w:rPr>
      </w:pPr>
      <w:r w:rsidRPr="00B85383">
        <w:rPr>
          <w:rFonts w:eastAsia="Times New Roman" w:cstheme="minorHAnsi"/>
          <w:color w:val="373737"/>
          <w:sz w:val="24"/>
          <w:szCs w:val="24"/>
        </w:rPr>
        <w:t xml:space="preserve">Être résolument engagé dans un processus </w:t>
      </w:r>
      <w:r w:rsidRPr="00BB2B6D">
        <w:rPr>
          <w:rFonts w:eastAsia="Times New Roman" w:cstheme="minorHAnsi"/>
          <w:b/>
          <w:color w:val="373737"/>
          <w:sz w:val="24"/>
          <w:szCs w:val="24"/>
        </w:rPr>
        <w:t>d’Assurance Qualité, à travers l’Agence National d’Assurance Qualité</w:t>
      </w:r>
      <w:r>
        <w:rPr>
          <w:rFonts w:eastAsia="Times New Roman" w:cstheme="minorHAnsi"/>
          <w:color w:val="373737"/>
          <w:sz w:val="24"/>
          <w:szCs w:val="24"/>
        </w:rPr>
        <w:t xml:space="preserve">, </w:t>
      </w:r>
      <w:r w:rsidRPr="00B85383">
        <w:rPr>
          <w:rFonts w:eastAsia="Times New Roman" w:cstheme="minorHAnsi"/>
          <w:color w:val="373737"/>
          <w:sz w:val="24"/>
          <w:szCs w:val="24"/>
        </w:rPr>
        <w:t>qui garantit</w:t>
      </w:r>
      <w:r w:rsidR="007B21F5">
        <w:rPr>
          <w:rFonts w:eastAsia="Times New Roman" w:cstheme="minorHAnsi"/>
          <w:color w:val="373737"/>
          <w:sz w:val="24"/>
          <w:szCs w:val="24"/>
        </w:rPr>
        <w:t>,</w:t>
      </w:r>
      <w:r w:rsidRPr="00B85383">
        <w:rPr>
          <w:rFonts w:eastAsia="Times New Roman" w:cstheme="minorHAnsi"/>
          <w:color w:val="373737"/>
          <w:sz w:val="24"/>
          <w:szCs w:val="24"/>
        </w:rPr>
        <w:t xml:space="preserve"> au profit du public</w:t>
      </w:r>
      <w:r w:rsidR="007B21F5">
        <w:rPr>
          <w:rFonts w:eastAsia="Times New Roman" w:cstheme="minorHAnsi"/>
          <w:color w:val="373737"/>
          <w:sz w:val="24"/>
          <w:szCs w:val="24"/>
        </w:rPr>
        <w:t>,</w:t>
      </w:r>
      <w:r w:rsidRPr="00B85383">
        <w:rPr>
          <w:rFonts w:eastAsia="Times New Roman" w:cstheme="minorHAnsi"/>
          <w:color w:val="373737"/>
          <w:sz w:val="24"/>
          <w:szCs w:val="24"/>
        </w:rPr>
        <w:t xml:space="preserve"> la qualité de nos offres de formation et la reconnaissance de nos diplômes sur le plan national, continental et même </w:t>
      </w:r>
      <w:r w:rsidR="007B21F5">
        <w:rPr>
          <w:rFonts w:eastAsia="Times New Roman" w:cstheme="minorHAnsi"/>
          <w:color w:val="373737"/>
          <w:sz w:val="24"/>
          <w:szCs w:val="24"/>
        </w:rPr>
        <w:t>international.</w:t>
      </w:r>
    </w:p>
    <w:p w:rsidR="00BB2B6D" w:rsidRDefault="00BB2B6D" w:rsidP="00B17ACB">
      <w:pPr>
        <w:pStyle w:val="NormalWeb"/>
        <w:shd w:val="clear" w:color="auto" w:fill="FFFFFF"/>
        <w:spacing w:before="0" w:beforeAutospacing="0" w:after="0" w:afterAutospacing="0"/>
        <w:jc w:val="both"/>
        <w:textAlignment w:val="baseline"/>
        <w:rPr>
          <w:rFonts w:asciiTheme="minorHAnsi" w:hAnsiTheme="minorHAnsi" w:cstheme="minorHAnsi"/>
          <w:color w:val="373737"/>
        </w:rPr>
      </w:pPr>
    </w:p>
    <w:p w:rsidR="00BB2B6D" w:rsidRPr="00B85383" w:rsidRDefault="00BB2B6D" w:rsidP="00B17ACB">
      <w:pPr>
        <w:pStyle w:val="NormalWeb"/>
        <w:shd w:val="clear" w:color="auto" w:fill="FFFFFF"/>
        <w:spacing w:before="0" w:beforeAutospacing="0" w:after="0" w:afterAutospacing="0"/>
        <w:jc w:val="both"/>
        <w:textAlignment w:val="baseline"/>
        <w:rPr>
          <w:rFonts w:asciiTheme="minorHAnsi" w:hAnsiTheme="minorHAnsi" w:cstheme="minorHAnsi"/>
          <w:color w:val="373737"/>
        </w:rPr>
      </w:pPr>
      <w:r w:rsidRPr="00B85383">
        <w:rPr>
          <w:rFonts w:asciiTheme="minorHAnsi" w:hAnsiTheme="minorHAnsi" w:cstheme="minorHAnsi"/>
          <w:color w:val="373737"/>
        </w:rPr>
        <w:t xml:space="preserve">Pour atteindre nos objectifs, nous veillerons ensemble à ce que </w:t>
      </w:r>
      <w:r w:rsidRPr="00BB2B6D">
        <w:rPr>
          <w:rStyle w:val="Accentuation"/>
          <w:b/>
          <w:bCs/>
          <w:bdr w:val="none" w:sz="0" w:space="0" w:color="auto" w:frame="1"/>
        </w:rPr>
        <w:t>l’</w:t>
      </w:r>
      <w:r w:rsidRPr="00BB2B6D">
        <w:rPr>
          <w:rStyle w:val="Accentuation"/>
        </w:rPr>
        <w:t>IUHEG</w:t>
      </w:r>
      <w:r w:rsidRPr="00B85383">
        <w:rPr>
          <w:rFonts w:asciiTheme="minorHAnsi" w:hAnsiTheme="minorHAnsi" w:cstheme="minorHAnsi"/>
          <w:color w:val="373737"/>
        </w:rPr>
        <w:t xml:space="preserve"> ne soit pas uniquement un lieu de formation </w:t>
      </w:r>
      <w:r w:rsidR="00B17ACB">
        <w:rPr>
          <w:rFonts w:asciiTheme="minorHAnsi" w:hAnsiTheme="minorHAnsi" w:cstheme="minorHAnsi"/>
          <w:color w:val="373737"/>
        </w:rPr>
        <w:t>classique</w:t>
      </w:r>
      <w:r w:rsidR="00CB19E8">
        <w:rPr>
          <w:rFonts w:asciiTheme="minorHAnsi" w:hAnsiTheme="minorHAnsi" w:cstheme="minorHAnsi"/>
          <w:color w:val="373737"/>
        </w:rPr>
        <w:t xml:space="preserve"> de jeunes se limitant juste à la licence</w:t>
      </w:r>
      <w:r w:rsidRPr="00B85383">
        <w:rPr>
          <w:rFonts w:asciiTheme="minorHAnsi" w:hAnsiTheme="minorHAnsi" w:cstheme="minorHAnsi"/>
          <w:color w:val="373737"/>
        </w:rPr>
        <w:t xml:space="preserve">, mais aussi, une </w:t>
      </w:r>
      <w:r w:rsidR="00CB19E8">
        <w:rPr>
          <w:rFonts w:asciiTheme="minorHAnsi" w:hAnsiTheme="minorHAnsi" w:cstheme="minorHAnsi"/>
          <w:color w:val="373737"/>
        </w:rPr>
        <w:t xml:space="preserve">institution de formation </w:t>
      </w:r>
      <w:r w:rsidR="001D5FC2">
        <w:rPr>
          <w:rFonts w:asciiTheme="minorHAnsi" w:hAnsiTheme="minorHAnsi" w:cstheme="minorHAnsi"/>
          <w:color w:val="373737"/>
        </w:rPr>
        <w:t xml:space="preserve">dans </w:t>
      </w:r>
      <w:r w:rsidR="00CB19E8">
        <w:rPr>
          <w:rFonts w:asciiTheme="minorHAnsi" w:hAnsiTheme="minorHAnsi" w:cstheme="minorHAnsi"/>
          <w:color w:val="373737"/>
        </w:rPr>
        <w:t>de</w:t>
      </w:r>
      <w:r w:rsidR="001D5FC2">
        <w:rPr>
          <w:rFonts w:asciiTheme="minorHAnsi" w:hAnsiTheme="minorHAnsi" w:cstheme="minorHAnsi"/>
          <w:color w:val="373737"/>
        </w:rPr>
        <w:t>s</w:t>
      </w:r>
      <w:r w:rsidR="00CB19E8">
        <w:rPr>
          <w:rFonts w:asciiTheme="minorHAnsi" w:hAnsiTheme="minorHAnsi" w:cstheme="minorHAnsi"/>
          <w:color w:val="373737"/>
        </w:rPr>
        <w:t xml:space="preserve"> programmes en MBA et en MASTERS, dans différents domaines </w:t>
      </w:r>
      <w:r w:rsidRPr="00B85383">
        <w:rPr>
          <w:rStyle w:val="lev"/>
          <w:rFonts w:asciiTheme="minorHAnsi" w:hAnsiTheme="minorHAnsi" w:cstheme="minorHAnsi"/>
          <w:color w:val="373737"/>
          <w:bdr w:val="none" w:sz="0" w:space="0" w:color="auto" w:frame="1"/>
        </w:rPr>
        <w:t>soci</w:t>
      </w:r>
      <w:r w:rsidR="00CB19E8">
        <w:rPr>
          <w:rStyle w:val="lev"/>
          <w:rFonts w:asciiTheme="minorHAnsi" w:hAnsiTheme="minorHAnsi" w:cstheme="minorHAnsi"/>
          <w:color w:val="373737"/>
          <w:bdr w:val="none" w:sz="0" w:space="0" w:color="auto" w:frame="1"/>
        </w:rPr>
        <w:t>o-</w:t>
      </w:r>
      <w:r w:rsidRPr="00B85383">
        <w:rPr>
          <w:rStyle w:val="lev"/>
          <w:rFonts w:asciiTheme="minorHAnsi" w:hAnsiTheme="minorHAnsi" w:cstheme="minorHAnsi"/>
          <w:color w:val="373737"/>
          <w:bdr w:val="none" w:sz="0" w:space="0" w:color="auto" w:frame="1"/>
        </w:rPr>
        <w:t>économique</w:t>
      </w:r>
      <w:r w:rsidRPr="00B85383">
        <w:rPr>
          <w:rFonts w:asciiTheme="minorHAnsi" w:hAnsiTheme="minorHAnsi" w:cstheme="minorHAnsi"/>
          <w:color w:val="373737"/>
        </w:rPr>
        <w:t> et </w:t>
      </w:r>
      <w:r w:rsidRPr="00B85383">
        <w:rPr>
          <w:rStyle w:val="lev"/>
          <w:rFonts w:asciiTheme="minorHAnsi" w:hAnsiTheme="minorHAnsi" w:cstheme="minorHAnsi"/>
          <w:color w:val="373737"/>
          <w:bdr w:val="none" w:sz="0" w:space="0" w:color="auto" w:frame="1"/>
        </w:rPr>
        <w:t>culturelle</w:t>
      </w:r>
      <w:r w:rsidRPr="00B85383">
        <w:rPr>
          <w:rFonts w:asciiTheme="minorHAnsi" w:hAnsiTheme="minorHAnsi" w:cstheme="minorHAnsi"/>
          <w:color w:val="373737"/>
        </w:rPr>
        <w:t>.</w:t>
      </w:r>
    </w:p>
    <w:p w:rsidR="00BB2B6D" w:rsidRPr="00B85383" w:rsidRDefault="00BB2B6D" w:rsidP="00B17ACB">
      <w:pPr>
        <w:pStyle w:val="NormalWeb"/>
        <w:shd w:val="clear" w:color="auto" w:fill="FFFFFF"/>
        <w:spacing w:before="0" w:beforeAutospacing="0" w:after="0" w:afterAutospacing="0"/>
        <w:jc w:val="both"/>
        <w:textAlignment w:val="baseline"/>
        <w:rPr>
          <w:rStyle w:val="Accentuation"/>
          <w:rFonts w:asciiTheme="minorHAnsi" w:hAnsiTheme="minorHAnsi" w:cstheme="minorHAnsi"/>
          <w:b/>
          <w:bCs/>
          <w:color w:val="373737"/>
          <w:bdr w:val="none" w:sz="0" w:space="0" w:color="auto" w:frame="1"/>
        </w:rPr>
      </w:pPr>
      <w:r w:rsidRPr="00B85383">
        <w:rPr>
          <w:rFonts w:asciiTheme="minorHAnsi" w:hAnsiTheme="minorHAnsi" w:cstheme="minorHAnsi"/>
          <w:color w:val="373737"/>
        </w:rPr>
        <w:t xml:space="preserve">Alors, si vous êtes </w:t>
      </w:r>
      <w:r w:rsidR="00803408">
        <w:rPr>
          <w:rFonts w:asciiTheme="minorHAnsi" w:hAnsiTheme="minorHAnsi" w:cstheme="minorHAnsi"/>
          <w:color w:val="373737"/>
        </w:rPr>
        <w:t xml:space="preserve">un </w:t>
      </w:r>
      <w:r w:rsidRPr="00B85383">
        <w:rPr>
          <w:rFonts w:asciiTheme="minorHAnsi" w:hAnsiTheme="minorHAnsi" w:cstheme="minorHAnsi"/>
          <w:color w:val="373737"/>
        </w:rPr>
        <w:t>jeune</w:t>
      </w:r>
      <w:r w:rsidR="00B06C1A">
        <w:rPr>
          <w:rFonts w:asciiTheme="minorHAnsi" w:hAnsiTheme="minorHAnsi" w:cstheme="minorHAnsi"/>
          <w:color w:val="373737"/>
        </w:rPr>
        <w:t xml:space="preserve"> étudiant</w:t>
      </w:r>
      <w:r w:rsidR="00803408">
        <w:rPr>
          <w:rFonts w:asciiTheme="minorHAnsi" w:hAnsiTheme="minorHAnsi" w:cstheme="minorHAnsi"/>
          <w:color w:val="373737"/>
        </w:rPr>
        <w:t>, un cadre dans l’administration publique, un professionnel dans le secteur privé,</w:t>
      </w:r>
      <w:r w:rsidR="00803408" w:rsidRPr="00803408">
        <w:rPr>
          <w:rFonts w:asciiTheme="minorHAnsi" w:hAnsiTheme="minorHAnsi" w:cstheme="minorHAnsi"/>
          <w:color w:val="373737"/>
        </w:rPr>
        <w:t xml:space="preserve"> </w:t>
      </w:r>
      <w:r w:rsidR="00803408">
        <w:rPr>
          <w:rFonts w:asciiTheme="minorHAnsi" w:hAnsiTheme="minorHAnsi" w:cstheme="minorHAnsi"/>
          <w:color w:val="373737"/>
        </w:rPr>
        <w:t>si vous avez</w:t>
      </w:r>
      <w:r w:rsidRPr="00B85383">
        <w:rPr>
          <w:rFonts w:asciiTheme="minorHAnsi" w:hAnsiTheme="minorHAnsi" w:cstheme="minorHAnsi"/>
          <w:color w:val="373737"/>
        </w:rPr>
        <w:t xml:space="preserve"> le goût pour </w:t>
      </w:r>
      <w:r w:rsidR="00803408">
        <w:rPr>
          <w:rFonts w:asciiTheme="minorHAnsi" w:hAnsiTheme="minorHAnsi" w:cstheme="minorHAnsi"/>
          <w:color w:val="373737"/>
        </w:rPr>
        <w:t>un monde innovant</w:t>
      </w:r>
      <w:r w:rsidRPr="00B85383">
        <w:rPr>
          <w:rFonts w:asciiTheme="minorHAnsi" w:hAnsiTheme="minorHAnsi" w:cstheme="minorHAnsi"/>
          <w:color w:val="373737"/>
        </w:rPr>
        <w:t>, la volonté d’ex</w:t>
      </w:r>
      <w:r w:rsidR="00803408">
        <w:rPr>
          <w:rFonts w:asciiTheme="minorHAnsi" w:hAnsiTheme="minorHAnsi" w:cstheme="minorHAnsi"/>
          <w:color w:val="373737"/>
        </w:rPr>
        <w:t>celler et l’ambition de réussir</w:t>
      </w:r>
      <w:r w:rsidR="00B06C1A">
        <w:rPr>
          <w:rFonts w:asciiTheme="minorHAnsi" w:hAnsiTheme="minorHAnsi" w:cstheme="minorHAnsi"/>
          <w:color w:val="373737"/>
        </w:rPr>
        <w:t>, mettez-vous sur le chemin</w:t>
      </w:r>
      <w:r w:rsidR="00803408">
        <w:rPr>
          <w:rFonts w:asciiTheme="minorHAnsi" w:hAnsiTheme="minorHAnsi" w:cstheme="minorHAnsi"/>
          <w:color w:val="373737"/>
        </w:rPr>
        <w:t> </w:t>
      </w:r>
      <w:r w:rsidR="00B06C1A">
        <w:rPr>
          <w:rFonts w:asciiTheme="minorHAnsi" w:hAnsiTheme="minorHAnsi" w:cstheme="minorHAnsi"/>
          <w:color w:val="373737"/>
        </w:rPr>
        <w:t xml:space="preserve">de l’innovation en </w:t>
      </w:r>
      <w:r w:rsidRPr="00B85383">
        <w:rPr>
          <w:rStyle w:val="Accentuation"/>
          <w:rFonts w:asciiTheme="minorHAnsi" w:hAnsiTheme="minorHAnsi" w:cstheme="minorHAnsi"/>
          <w:b/>
          <w:bCs/>
          <w:color w:val="373737"/>
          <w:bdr w:val="none" w:sz="0" w:space="0" w:color="auto" w:frame="1"/>
        </w:rPr>
        <w:t>rejoign</w:t>
      </w:r>
      <w:r w:rsidR="00B06C1A">
        <w:rPr>
          <w:rStyle w:val="Accentuation"/>
          <w:rFonts w:asciiTheme="minorHAnsi" w:hAnsiTheme="minorHAnsi" w:cstheme="minorHAnsi"/>
          <w:b/>
          <w:bCs/>
          <w:color w:val="373737"/>
          <w:bdr w:val="none" w:sz="0" w:space="0" w:color="auto" w:frame="1"/>
        </w:rPr>
        <w:t>ant</w:t>
      </w:r>
      <w:r w:rsidRPr="00B85383">
        <w:rPr>
          <w:rStyle w:val="Accentuation"/>
          <w:rFonts w:asciiTheme="minorHAnsi" w:hAnsiTheme="minorHAnsi" w:cstheme="minorHAnsi"/>
          <w:b/>
          <w:bCs/>
          <w:color w:val="373737"/>
          <w:bdr w:val="none" w:sz="0" w:space="0" w:color="auto" w:frame="1"/>
        </w:rPr>
        <w:t xml:space="preserve"> </w:t>
      </w:r>
      <w:r w:rsidRPr="00BB2B6D">
        <w:rPr>
          <w:rStyle w:val="Accentuation"/>
          <w:rFonts w:asciiTheme="minorHAnsi" w:hAnsiTheme="minorHAnsi" w:cstheme="minorHAnsi"/>
          <w:b/>
          <w:bCs/>
          <w:color w:val="373737"/>
          <w:bdr w:val="none" w:sz="0" w:space="0" w:color="auto" w:frame="1"/>
        </w:rPr>
        <w:t>l</w:t>
      </w:r>
      <w:r w:rsidRPr="00B85383">
        <w:rPr>
          <w:rStyle w:val="Accentuation"/>
          <w:rFonts w:asciiTheme="minorHAnsi" w:hAnsiTheme="minorHAnsi" w:cstheme="minorHAnsi"/>
          <w:b/>
          <w:bCs/>
          <w:color w:val="373737"/>
          <w:bdr w:val="none" w:sz="0" w:space="0" w:color="auto" w:frame="1"/>
        </w:rPr>
        <w:t>’</w:t>
      </w:r>
      <w:r w:rsidRPr="00BB2B6D">
        <w:rPr>
          <w:rStyle w:val="Accentuation"/>
        </w:rPr>
        <w:t>IUHEG</w:t>
      </w:r>
      <w:r w:rsidRPr="00B85383">
        <w:rPr>
          <w:rStyle w:val="Accentuation"/>
          <w:rFonts w:asciiTheme="minorHAnsi" w:hAnsiTheme="minorHAnsi" w:cstheme="minorHAnsi"/>
          <w:b/>
          <w:bCs/>
          <w:color w:val="373737"/>
          <w:bdr w:val="none" w:sz="0" w:space="0" w:color="auto" w:frame="1"/>
        </w:rPr>
        <w:t xml:space="preserve"> à </w:t>
      </w:r>
      <w:r>
        <w:rPr>
          <w:rStyle w:val="Accentuation"/>
          <w:rFonts w:asciiTheme="minorHAnsi" w:hAnsiTheme="minorHAnsi" w:cstheme="minorHAnsi"/>
          <w:b/>
          <w:bCs/>
          <w:color w:val="373737"/>
          <w:bdr w:val="none" w:sz="0" w:space="0" w:color="auto" w:frame="1"/>
        </w:rPr>
        <w:t>SIMAMBOSSIA dans la commune de RATOMA, à Conakry en République de GUINEE</w:t>
      </w:r>
    </w:p>
    <w:p w:rsidR="00B074F5" w:rsidRDefault="00B074F5" w:rsidP="00B17ACB">
      <w:pPr>
        <w:jc w:val="both"/>
      </w:pPr>
    </w:p>
    <w:sectPr w:rsidR="00B074F5" w:rsidSect="00A05C96">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9ED"/>
    <w:multiLevelType w:val="multilevel"/>
    <w:tmpl w:val="FFFFFFFF"/>
    <w:lvl w:ilvl="0">
      <w:start w:val="1"/>
      <w:numFmt w:val="bullet"/>
      <w:lvlText w:val=""/>
      <w:lvlJc w:val="left"/>
      <w:pPr>
        <w:tabs>
          <w:tab w:val="num" w:pos="666"/>
        </w:tabs>
        <w:ind w:left="666" w:hanging="360"/>
      </w:pPr>
      <w:rPr>
        <w:rFonts w:ascii="Symbol" w:hAnsi="Symbol" w:hint="default"/>
        <w:sz w:val="20"/>
      </w:rPr>
    </w:lvl>
    <w:lvl w:ilvl="1" w:tentative="1">
      <w:start w:val="1"/>
      <w:numFmt w:val="bullet"/>
      <w:lvlText w:val=""/>
      <w:lvlJc w:val="left"/>
      <w:pPr>
        <w:tabs>
          <w:tab w:val="num" w:pos="1386"/>
        </w:tabs>
        <w:ind w:left="1386" w:hanging="360"/>
      </w:pPr>
      <w:rPr>
        <w:rFonts w:ascii="Symbol" w:hAnsi="Symbol" w:hint="default"/>
        <w:sz w:val="20"/>
      </w:rPr>
    </w:lvl>
    <w:lvl w:ilvl="2" w:tentative="1">
      <w:start w:val="1"/>
      <w:numFmt w:val="bullet"/>
      <w:lvlText w:val=""/>
      <w:lvlJc w:val="left"/>
      <w:pPr>
        <w:tabs>
          <w:tab w:val="num" w:pos="2106"/>
        </w:tabs>
        <w:ind w:left="2106" w:hanging="360"/>
      </w:pPr>
      <w:rPr>
        <w:rFonts w:ascii="Symbol" w:hAnsi="Symbol" w:hint="default"/>
        <w:sz w:val="20"/>
      </w:rPr>
    </w:lvl>
    <w:lvl w:ilvl="3" w:tentative="1">
      <w:start w:val="1"/>
      <w:numFmt w:val="bullet"/>
      <w:lvlText w:val=""/>
      <w:lvlJc w:val="left"/>
      <w:pPr>
        <w:tabs>
          <w:tab w:val="num" w:pos="2826"/>
        </w:tabs>
        <w:ind w:left="2826" w:hanging="360"/>
      </w:pPr>
      <w:rPr>
        <w:rFonts w:ascii="Symbol" w:hAnsi="Symbol" w:hint="default"/>
        <w:sz w:val="20"/>
      </w:rPr>
    </w:lvl>
    <w:lvl w:ilvl="4" w:tentative="1">
      <w:start w:val="1"/>
      <w:numFmt w:val="bullet"/>
      <w:lvlText w:val=""/>
      <w:lvlJc w:val="left"/>
      <w:pPr>
        <w:tabs>
          <w:tab w:val="num" w:pos="3546"/>
        </w:tabs>
        <w:ind w:left="3546" w:hanging="360"/>
      </w:pPr>
      <w:rPr>
        <w:rFonts w:ascii="Symbol" w:hAnsi="Symbol" w:hint="default"/>
        <w:sz w:val="20"/>
      </w:rPr>
    </w:lvl>
    <w:lvl w:ilvl="5" w:tentative="1">
      <w:start w:val="1"/>
      <w:numFmt w:val="bullet"/>
      <w:lvlText w:val=""/>
      <w:lvlJc w:val="left"/>
      <w:pPr>
        <w:tabs>
          <w:tab w:val="num" w:pos="4266"/>
        </w:tabs>
        <w:ind w:left="4266" w:hanging="360"/>
      </w:pPr>
      <w:rPr>
        <w:rFonts w:ascii="Symbol" w:hAnsi="Symbol" w:hint="default"/>
        <w:sz w:val="20"/>
      </w:rPr>
    </w:lvl>
    <w:lvl w:ilvl="6" w:tentative="1">
      <w:start w:val="1"/>
      <w:numFmt w:val="bullet"/>
      <w:lvlText w:val=""/>
      <w:lvlJc w:val="left"/>
      <w:pPr>
        <w:tabs>
          <w:tab w:val="num" w:pos="4986"/>
        </w:tabs>
        <w:ind w:left="4986" w:hanging="360"/>
      </w:pPr>
      <w:rPr>
        <w:rFonts w:ascii="Symbol" w:hAnsi="Symbol" w:hint="default"/>
        <w:sz w:val="20"/>
      </w:rPr>
    </w:lvl>
    <w:lvl w:ilvl="7" w:tentative="1">
      <w:start w:val="1"/>
      <w:numFmt w:val="bullet"/>
      <w:lvlText w:val=""/>
      <w:lvlJc w:val="left"/>
      <w:pPr>
        <w:tabs>
          <w:tab w:val="num" w:pos="5706"/>
        </w:tabs>
        <w:ind w:left="5706" w:hanging="360"/>
      </w:pPr>
      <w:rPr>
        <w:rFonts w:ascii="Symbol" w:hAnsi="Symbol" w:hint="default"/>
        <w:sz w:val="20"/>
      </w:rPr>
    </w:lvl>
    <w:lvl w:ilvl="8" w:tentative="1">
      <w:start w:val="1"/>
      <w:numFmt w:val="bullet"/>
      <w:lvlText w:val=""/>
      <w:lvlJc w:val="left"/>
      <w:pPr>
        <w:tabs>
          <w:tab w:val="num" w:pos="6426"/>
        </w:tabs>
        <w:ind w:left="6426"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6D"/>
    <w:rsid w:val="001D5FC2"/>
    <w:rsid w:val="003E2FEB"/>
    <w:rsid w:val="00401030"/>
    <w:rsid w:val="007B21F5"/>
    <w:rsid w:val="00803408"/>
    <w:rsid w:val="00972AAB"/>
    <w:rsid w:val="00A05C96"/>
    <w:rsid w:val="00B06C1A"/>
    <w:rsid w:val="00B074F5"/>
    <w:rsid w:val="00B17ACB"/>
    <w:rsid w:val="00BB2B6D"/>
    <w:rsid w:val="00CB1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CCB01-E33F-44D4-9F58-F652BFE9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B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2B6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lev">
    <w:name w:val="Strong"/>
    <w:basedOn w:val="Policepardfaut"/>
    <w:uiPriority w:val="22"/>
    <w:qFormat/>
    <w:rsid w:val="00BB2B6D"/>
    <w:rPr>
      <w:b/>
      <w:bCs/>
    </w:rPr>
  </w:style>
  <w:style w:type="character" w:styleId="Accentuation">
    <w:name w:val="Emphasis"/>
    <w:basedOn w:val="Policepardfaut"/>
    <w:uiPriority w:val="20"/>
    <w:qFormat/>
    <w:rsid w:val="00BB2B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IUHEC</dc:creator>
  <cp:keywords/>
  <dc:description/>
  <cp:lastModifiedBy>IUHEC</cp:lastModifiedBy>
  <cp:revision>2</cp:revision>
  <dcterms:created xsi:type="dcterms:W3CDTF">2022-10-17T16:13:00Z</dcterms:created>
  <dcterms:modified xsi:type="dcterms:W3CDTF">2022-10-17T16:13:00Z</dcterms:modified>
</cp:coreProperties>
</file>