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D19DC" w14:textId="615EB92C" w:rsidR="00BB68C1" w:rsidRPr="00C803D6" w:rsidRDefault="00C2506A" w:rsidP="00137E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03D6">
        <w:rPr>
          <w:rFonts w:ascii="Times New Roman" w:hAnsi="Times New Roman" w:cs="Times New Roman"/>
          <w:sz w:val="24"/>
          <w:szCs w:val="24"/>
        </w:rPr>
        <w:t>UNIVERSIDAD DE SAN CARLOS DE GUATEMALA</w:t>
      </w:r>
    </w:p>
    <w:p w14:paraId="09F2B7E9" w14:textId="44C60BD6" w:rsidR="00C2506A" w:rsidRPr="00C803D6" w:rsidRDefault="00C2506A" w:rsidP="00137E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03D6">
        <w:rPr>
          <w:rFonts w:ascii="Times New Roman" w:hAnsi="Times New Roman" w:cs="Times New Roman"/>
          <w:sz w:val="24"/>
          <w:szCs w:val="24"/>
        </w:rPr>
        <w:t xml:space="preserve">FACULTAD DE VETERINARIA </w:t>
      </w:r>
    </w:p>
    <w:p w14:paraId="7CC0DF43" w14:textId="5E45BC83" w:rsidR="00C2506A" w:rsidRPr="00C803D6" w:rsidRDefault="00C2506A" w:rsidP="00137E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03D6">
        <w:rPr>
          <w:rFonts w:ascii="Times New Roman" w:hAnsi="Times New Roman" w:cs="Times New Roman"/>
          <w:sz w:val="24"/>
          <w:szCs w:val="24"/>
        </w:rPr>
        <w:t>ABRIL, 2026</w:t>
      </w:r>
    </w:p>
    <w:p w14:paraId="345DD5E4" w14:textId="52A6F49F" w:rsidR="00C2506A" w:rsidRPr="00C803D6" w:rsidRDefault="00C2506A" w:rsidP="00137E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A035E43" w14:textId="141A4963" w:rsidR="00C2506A" w:rsidRPr="00C803D6" w:rsidRDefault="00C803D6" w:rsidP="00137E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pict w14:anchorId="158B17BC">
          <v:rect id="_x0000_i1105" style="width:0;height:1.5pt" o:hralign="center" o:hrstd="t" o:hr="t" fillcolor="#a0a0a0" stroked="f"/>
        </w:pict>
      </w:r>
    </w:p>
    <w:p w14:paraId="43DA2D24" w14:textId="27968F17" w:rsidR="00C2506A" w:rsidRPr="00C803D6" w:rsidRDefault="00C2506A" w:rsidP="00137E1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03D6">
        <w:rPr>
          <w:rFonts w:ascii="Times New Roman" w:hAnsi="Times New Roman" w:cs="Times New Roman"/>
          <w:b/>
          <w:bCs/>
          <w:sz w:val="24"/>
          <w:szCs w:val="24"/>
        </w:rPr>
        <w:t>MANUAL DE USUARIO</w:t>
      </w:r>
    </w:p>
    <w:p w14:paraId="55FC2BF0" w14:textId="1BDDDF6D" w:rsidR="00C2506A" w:rsidRPr="00C803D6" w:rsidRDefault="00C2506A" w:rsidP="00137E1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03D6">
        <w:rPr>
          <w:rFonts w:ascii="Times New Roman" w:hAnsi="Times New Roman" w:cs="Times New Roman"/>
          <w:b/>
          <w:bCs/>
          <w:sz w:val="24"/>
          <w:szCs w:val="24"/>
        </w:rPr>
        <w:t>SISTEMA DE FORMULACIÓN NUTRICIONAL VETERINARIA</w:t>
      </w:r>
    </w:p>
    <w:p w14:paraId="40A0E3BF" w14:textId="77777777" w:rsidR="00011DFD" w:rsidRPr="00C803D6" w:rsidRDefault="00011DFD" w:rsidP="00137E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pict w14:anchorId="537B6A11">
          <v:rect id="_x0000_i1085" style="width:0;height:1.5pt" o:hralign="center" o:hrstd="t" o:hr="t" fillcolor="#a0a0a0" stroked="f"/>
        </w:pict>
      </w:r>
    </w:p>
    <w:p w14:paraId="36103850" w14:textId="274D15E1" w:rsidR="00C2506A" w:rsidRPr="00C803D6" w:rsidRDefault="00C2506A" w:rsidP="00137E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34D10C9" w14:textId="40849919" w:rsidR="00C2506A" w:rsidRPr="00C803D6" w:rsidRDefault="00505CB4" w:rsidP="00137E1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803D6">
        <w:rPr>
          <w:rFonts w:ascii="Times New Roman" w:hAnsi="Times New Roman" w:cs="Times New Roman"/>
          <w:b/>
          <w:bCs/>
          <w:sz w:val="24"/>
          <w:szCs w:val="24"/>
        </w:rPr>
        <w:t>¿CÓMO</w:t>
      </w:r>
      <w:r w:rsidR="00C2506A" w:rsidRPr="00C803D6">
        <w:rPr>
          <w:rFonts w:ascii="Times New Roman" w:hAnsi="Times New Roman" w:cs="Times New Roman"/>
          <w:b/>
          <w:bCs/>
          <w:sz w:val="24"/>
          <w:szCs w:val="24"/>
        </w:rPr>
        <w:t xml:space="preserve"> EJECUTAR EL PROGRAMA</w:t>
      </w:r>
      <w:r w:rsidRPr="00C803D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3CDA98F" w14:textId="20413AA3" w:rsidR="00C2506A" w:rsidRPr="00C803D6" w:rsidRDefault="005B1A96" w:rsidP="00137E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03D6">
        <w:rPr>
          <w:rFonts w:ascii="Times New Roman" w:hAnsi="Times New Roman" w:cs="Times New Roman"/>
          <w:sz w:val="24"/>
          <w:szCs w:val="24"/>
        </w:rPr>
        <w:t xml:space="preserve">Para poder ejecutar el programa es necesario que si no tenemos instalado en nuestra computadora el JDK de </w:t>
      </w:r>
      <w:proofErr w:type="spellStart"/>
      <w:r w:rsidRPr="00C803D6">
        <w:rPr>
          <w:rFonts w:ascii="Times New Roman" w:hAnsi="Times New Roman" w:cs="Times New Roman"/>
          <w:sz w:val="24"/>
          <w:szCs w:val="24"/>
        </w:rPr>
        <w:t>jav</w:t>
      </w:r>
      <w:proofErr w:type="spellEnd"/>
      <w:r w:rsidRPr="00C803D6">
        <w:rPr>
          <w:rFonts w:ascii="Times New Roman" w:hAnsi="Times New Roman" w:cs="Times New Roman"/>
          <w:sz w:val="24"/>
          <w:szCs w:val="24"/>
        </w:rPr>
        <w:t xml:space="preserve"> lo instalemos, para esto nos podemos dirigir a este link: </w:t>
      </w:r>
      <w:hyperlink r:id="rId7" w:history="1">
        <w:r w:rsidRPr="00C803D6">
          <w:rPr>
            <w:rStyle w:val="Hipervnculo"/>
            <w:rFonts w:ascii="Times New Roman" w:hAnsi="Times New Roman" w:cs="Times New Roman"/>
            <w:sz w:val="24"/>
            <w:szCs w:val="24"/>
          </w:rPr>
          <w:t>https://www.oracle.com/java/technologies/downloads/#jdk21-windows</w:t>
        </w:r>
      </w:hyperlink>
      <w:r w:rsidRPr="00C803D6">
        <w:rPr>
          <w:rFonts w:ascii="Times New Roman" w:hAnsi="Times New Roman" w:cs="Times New Roman"/>
          <w:sz w:val="24"/>
          <w:szCs w:val="24"/>
        </w:rPr>
        <w:t>, en este dependiendo de las características de nuestra máquina elegimos el JDK que mejor se ajuste.</w:t>
      </w:r>
      <w:r w:rsidRPr="00C803D6">
        <w:rPr>
          <w:rFonts w:ascii="Times New Roman" w:hAnsi="Times New Roman" w:cs="Times New Roman"/>
          <w:sz w:val="24"/>
          <w:szCs w:val="24"/>
        </w:rPr>
        <w:br/>
        <w:t>Nota: Se recomienda usar la versión 21 porque es la más estable y además es la versión utilizada para la creación de la calculadora, por lo tanto, se asegura que no dará problemas de ejecución</w:t>
      </w:r>
    </w:p>
    <w:p w14:paraId="1496ADEB" w14:textId="1A2767CF" w:rsidR="00011DFD" w:rsidRPr="00C803D6" w:rsidRDefault="005B1A96" w:rsidP="00137E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03D6">
        <w:rPr>
          <w:rFonts w:ascii="Times New Roman" w:hAnsi="Times New Roman" w:cs="Times New Roman"/>
          <w:sz w:val="24"/>
          <w:szCs w:val="24"/>
        </w:rPr>
        <w:t>Para la instalación no es necesario un p</w:t>
      </w:r>
      <w:r w:rsidR="00011DFD" w:rsidRPr="00C803D6">
        <w:rPr>
          <w:rFonts w:ascii="Times New Roman" w:hAnsi="Times New Roman" w:cs="Times New Roman"/>
          <w:sz w:val="24"/>
          <w:szCs w:val="24"/>
        </w:rPr>
        <w:t>ro</w:t>
      </w:r>
      <w:r w:rsidRPr="00C803D6">
        <w:rPr>
          <w:rFonts w:ascii="Times New Roman" w:hAnsi="Times New Roman" w:cs="Times New Roman"/>
          <w:sz w:val="24"/>
          <w:szCs w:val="24"/>
        </w:rPr>
        <w:t>ceso riguroso, se ejecuta el archivo .exe y es más bien un proceso de dar siguiente y finalizar la instalación. Para verificar que esté instalado en nuestra computadora podemos dirigirnos a la terminal de nuestra</w:t>
      </w:r>
      <w:r w:rsidR="00011DFD" w:rsidRPr="00C803D6">
        <w:rPr>
          <w:rFonts w:ascii="Times New Roman" w:hAnsi="Times New Roman" w:cs="Times New Roman"/>
          <w:sz w:val="24"/>
          <w:szCs w:val="24"/>
        </w:rPr>
        <w:t xml:space="preserve"> </w:t>
      </w:r>
      <w:r w:rsidRPr="00C803D6">
        <w:rPr>
          <w:rFonts w:ascii="Times New Roman" w:hAnsi="Times New Roman" w:cs="Times New Roman"/>
          <w:sz w:val="24"/>
          <w:szCs w:val="24"/>
        </w:rPr>
        <w:t>computadora y verificar la versión in</w:t>
      </w:r>
      <w:r w:rsidR="00011DFD" w:rsidRPr="00C803D6">
        <w:rPr>
          <w:rFonts w:ascii="Times New Roman" w:hAnsi="Times New Roman" w:cs="Times New Roman"/>
          <w:sz w:val="24"/>
          <w:szCs w:val="24"/>
        </w:rPr>
        <w:t>s</w:t>
      </w:r>
      <w:r w:rsidRPr="00C803D6">
        <w:rPr>
          <w:rFonts w:ascii="Times New Roman" w:hAnsi="Times New Roman" w:cs="Times New Roman"/>
          <w:sz w:val="24"/>
          <w:szCs w:val="24"/>
        </w:rPr>
        <w:t>talada con el comando:</w:t>
      </w:r>
      <w:r w:rsidR="00011DFD" w:rsidRPr="00C803D6">
        <w:rPr>
          <w:rFonts w:ascii="Times New Roman" w:hAnsi="Times New Roman" w:cs="Times New Roman"/>
          <w:sz w:val="24"/>
          <w:szCs w:val="24"/>
        </w:rPr>
        <w:br/>
      </w:r>
      <w:r w:rsidRPr="00C803D6">
        <w:rPr>
          <w:rFonts w:ascii="Times New Roman" w:hAnsi="Times New Roman" w:cs="Times New Roman"/>
          <w:sz w:val="24"/>
          <w:szCs w:val="24"/>
        </w:rPr>
        <w:br/>
        <w:t>“java –</w:t>
      </w:r>
      <w:proofErr w:type="spellStart"/>
      <w:r w:rsidRPr="00C803D6">
        <w:rPr>
          <w:rFonts w:ascii="Times New Roman" w:hAnsi="Times New Roman" w:cs="Times New Roman"/>
          <w:sz w:val="24"/>
          <w:szCs w:val="24"/>
        </w:rPr>
        <w:t>version</w:t>
      </w:r>
      <w:proofErr w:type="spellEnd"/>
      <w:r w:rsidRPr="00C803D6">
        <w:rPr>
          <w:rFonts w:ascii="Times New Roman" w:hAnsi="Times New Roman" w:cs="Times New Roman"/>
          <w:sz w:val="24"/>
          <w:szCs w:val="24"/>
        </w:rPr>
        <w:t>”</w:t>
      </w:r>
    </w:p>
    <w:p w14:paraId="7DF4246F" w14:textId="0A3B00B4" w:rsidR="005B1A96" w:rsidRPr="00C803D6" w:rsidRDefault="005B1A96" w:rsidP="00137E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03D6">
        <w:rPr>
          <w:rFonts w:ascii="Times New Roman" w:hAnsi="Times New Roman" w:cs="Times New Roman"/>
          <w:sz w:val="24"/>
          <w:szCs w:val="24"/>
        </w:rPr>
        <w:br/>
        <w:t>Este comando debería devolver una versión, si no devuelve nada, necesitamos verificar la instalación.</w:t>
      </w:r>
    </w:p>
    <w:p w14:paraId="25BD9F21" w14:textId="43A66BA6" w:rsidR="00505CB4" w:rsidRPr="00C803D6" w:rsidRDefault="00011DFD" w:rsidP="00137E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03D6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9BC8A8B" wp14:editId="627C9C70">
            <wp:simplePos x="0" y="0"/>
            <wp:positionH relativeFrom="margin">
              <wp:align>left</wp:align>
            </wp:positionH>
            <wp:positionV relativeFrom="paragraph">
              <wp:posOffset>715251</wp:posOffset>
            </wp:positionV>
            <wp:extent cx="5612130" cy="893445"/>
            <wp:effectExtent l="0" t="0" r="7620" b="1905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5CB4" w:rsidRPr="00C803D6">
        <w:rPr>
          <w:rFonts w:ascii="Times New Roman" w:hAnsi="Times New Roman" w:cs="Times New Roman"/>
          <w:sz w:val="24"/>
          <w:szCs w:val="24"/>
        </w:rPr>
        <w:t xml:space="preserve">Dirígete a </w:t>
      </w:r>
      <w:proofErr w:type="spellStart"/>
      <w:r w:rsidR="00505CB4" w:rsidRPr="00C803D6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="00505CB4" w:rsidRPr="00C803D6">
        <w:rPr>
          <w:rFonts w:ascii="Times New Roman" w:hAnsi="Times New Roman" w:cs="Times New Roman"/>
          <w:sz w:val="24"/>
          <w:szCs w:val="24"/>
        </w:rPr>
        <w:t xml:space="preserve"> link de drive donde está la carpeta del código fuete y descárgalo, después de eso descomprime el archivo y busca el archivo ejecutable (el JAR).</w:t>
      </w:r>
      <w:r w:rsidR="00505CB4" w:rsidRPr="00C803D6">
        <w:rPr>
          <w:rFonts w:ascii="Times New Roman" w:hAnsi="Times New Roman" w:cs="Times New Roman"/>
          <w:sz w:val="24"/>
          <w:szCs w:val="24"/>
        </w:rPr>
        <w:br/>
      </w:r>
    </w:p>
    <w:p w14:paraId="0087F3D5" w14:textId="2F20D1D6" w:rsidR="00011DFD" w:rsidRPr="00C803D6" w:rsidRDefault="00137E12" w:rsidP="00137E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</w:p>
    <w:p w14:paraId="45AFB014" w14:textId="393E0774" w:rsidR="00011DFD" w:rsidRPr="00C803D6" w:rsidRDefault="00011DFD" w:rsidP="00137E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lastRenderedPageBreak/>
        <w:pict w14:anchorId="0002D612">
          <v:rect id="_x0000_i1102" style="width:0;height:1.5pt" o:hralign="center" o:hrstd="t" o:hr="t" fillcolor="#a0a0a0" stroked="f"/>
        </w:pict>
      </w:r>
    </w:p>
    <w:p w14:paraId="4AAD743F" w14:textId="77777777" w:rsidR="00137E12" w:rsidRDefault="00011DFD" w:rsidP="00137E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03D6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042D1B2" wp14:editId="2FF0405E">
            <wp:simplePos x="0" y="0"/>
            <wp:positionH relativeFrom="margin">
              <wp:align>center</wp:align>
            </wp:positionH>
            <wp:positionV relativeFrom="paragraph">
              <wp:posOffset>276553</wp:posOffset>
            </wp:positionV>
            <wp:extent cx="4485600" cy="3240000"/>
            <wp:effectExtent l="0" t="0" r="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56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5CB4" w:rsidRPr="00C803D6">
        <w:rPr>
          <w:rFonts w:ascii="Times New Roman" w:hAnsi="Times New Roman" w:cs="Times New Roman"/>
          <w:b/>
          <w:bCs/>
          <w:sz w:val="24"/>
          <w:szCs w:val="24"/>
        </w:rPr>
        <w:t>¿CÓMO MANEJAR LA APLICACIÓN?</w:t>
      </w:r>
      <w:r w:rsidRPr="00C803D6">
        <w:rPr>
          <w:rFonts w:ascii="Times New Roman" w:hAnsi="Times New Roman" w:cs="Times New Roman"/>
          <w:sz w:val="24"/>
          <w:szCs w:val="24"/>
        </w:rPr>
        <w:br/>
      </w:r>
      <w:r w:rsidR="00505CB4" w:rsidRPr="00C803D6">
        <w:rPr>
          <w:rFonts w:ascii="Times New Roman" w:hAnsi="Times New Roman" w:cs="Times New Roman"/>
          <w:sz w:val="24"/>
          <w:szCs w:val="24"/>
        </w:rPr>
        <w:t>Esta es la interfaz principal del usuario</w:t>
      </w:r>
      <w:r w:rsidR="00505CB4" w:rsidRPr="00C803D6">
        <w:rPr>
          <w:rFonts w:ascii="Times New Roman" w:hAnsi="Times New Roman" w:cs="Times New Roman"/>
          <w:sz w:val="24"/>
          <w:szCs w:val="24"/>
        </w:rPr>
        <w:br/>
      </w:r>
    </w:p>
    <w:p w14:paraId="1994B39D" w14:textId="7B5176E4" w:rsidR="00011DFD" w:rsidRPr="00C803D6" w:rsidRDefault="00505CB4" w:rsidP="00137E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03D6">
        <w:rPr>
          <w:rFonts w:ascii="Times New Roman" w:hAnsi="Times New Roman" w:cs="Times New Roman"/>
          <w:sz w:val="24"/>
          <w:szCs w:val="24"/>
        </w:rPr>
        <w:t>En la parte superior de la ventana tenemos 3 pestañas</w:t>
      </w:r>
      <w:r w:rsidR="00C803D6" w:rsidRPr="00C803D6">
        <w:rPr>
          <w:rFonts w:ascii="Times New Roman" w:hAnsi="Times New Roman" w:cs="Times New Roman"/>
          <w:sz w:val="24"/>
          <w:szCs w:val="24"/>
        </w:rPr>
        <w:t>:</w:t>
      </w:r>
    </w:p>
    <w:p w14:paraId="150F39EF" w14:textId="148CC2CB" w:rsidR="00505CB4" w:rsidRPr="00C803D6" w:rsidRDefault="00C803D6" w:rsidP="00137E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03D6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43136C7C" wp14:editId="6EACB19D">
            <wp:simplePos x="0" y="0"/>
            <wp:positionH relativeFrom="margin">
              <wp:align>center</wp:align>
            </wp:positionH>
            <wp:positionV relativeFrom="paragraph">
              <wp:posOffset>293063</wp:posOffset>
            </wp:positionV>
            <wp:extent cx="4235450" cy="3105785"/>
            <wp:effectExtent l="0" t="0" r="0" b="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45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5CB4" w:rsidRPr="00C803D6">
        <w:rPr>
          <w:rFonts w:ascii="Times New Roman" w:hAnsi="Times New Roman" w:cs="Times New Roman"/>
          <w:b/>
          <w:bCs/>
          <w:sz w:val="24"/>
          <w:szCs w:val="24"/>
        </w:rPr>
        <w:t>Ingredientes:</w:t>
      </w:r>
      <w:r w:rsidR="00505CB4" w:rsidRPr="00C803D6">
        <w:rPr>
          <w:rFonts w:ascii="Times New Roman" w:hAnsi="Times New Roman" w:cs="Times New Roman"/>
          <w:sz w:val="24"/>
          <w:szCs w:val="24"/>
        </w:rPr>
        <w:t xml:space="preserve"> Es una especie de base de datos con la información seleccionada por especie</w:t>
      </w:r>
      <w:r w:rsidR="00011DFD" w:rsidRPr="00C803D6">
        <w:rPr>
          <w:rFonts w:ascii="Times New Roman" w:hAnsi="Times New Roman" w:cs="Times New Roman"/>
          <w:sz w:val="24"/>
          <w:szCs w:val="24"/>
        </w:rPr>
        <w:br/>
      </w:r>
    </w:p>
    <w:p w14:paraId="6A6E913B" w14:textId="0D70A9B7" w:rsidR="00505CB4" w:rsidRDefault="00C803D6" w:rsidP="00137E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03D6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7A80A20B" wp14:editId="73EF7AC1">
            <wp:simplePos x="0" y="0"/>
            <wp:positionH relativeFrom="margin">
              <wp:align>center</wp:align>
            </wp:positionH>
            <wp:positionV relativeFrom="paragraph">
              <wp:posOffset>464252</wp:posOffset>
            </wp:positionV>
            <wp:extent cx="4421505" cy="3234690"/>
            <wp:effectExtent l="0" t="0" r="0" b="381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1505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5CB4" w:rsidRPr="00C803D6">
        <w:rPr>
          <w:rFonts w:ascii="Times New Roman" w:hAnsi="Times New Roman" w:cs="Times New Roman"/>
          <w:b/>
          <w:bCs/>
          <w:sz w:val="24"/>
          <w:szCs w:val="24"/>
        </w:rPr>
        <w:t>Definición de Requerimientos</w:t>
      </w:r>
      <w:r w:rsidR="00505CB4" w:rsidRPr="00C803D6">
        <w:rPr>
          <w:rFonts w:ascii="Times New Roman" w:hAnsi="Times New Roman" w:cs="Times New Roman"/>
          <w:sz w:val="24"/>
          <w:szCs w:val="24"/>
        </w:rPr>
        <w:t>: Pestaña que muestra los formularios de cada especie</w:t>
      </w:r>
      <w:r w:rsidR="00011DFD" w:rsidRPr="00C803D6">
        <w:rPr>
          <w:rFonts w:ascii="Times New Roman" w:hAnsi="Times New Roman" w:cs="Times New Roman"/>
          <w:sz w:val="24"/>
          <w:szCs w:val="24"/>
        </w:rPr>
        <w:t>. Cuenta con un formulario para elegir de cuál especie se requiere ver el formulario.</w:t>
      </w:r>
      <w:r w:rsidR="00011DFD" w:rsidRPr="00C803D6">
        <w:rPr>
          <w:rFonts w:ascii="Times New Roman" w:hAnsi="Times New Roman" w:cs="Times New Roman"/>
          <w:sz w:val="24"/>
          <w:szCs w:val="24"/>
        </w:rPr>
        <w:br/>
      </w:r>
    </w:p>
    <w:p w14:paraId="362B8302" w14:textId="77777777" w:rsidR="00C803D6" w:rsidRPr="00C803D6" w:rsidRDefault="00C803D6" w:rsidP="00137E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37E76BA" w14:textId="5AF62E99" w:rsidR="00011DFD" w:rsidRPr="00C803D6" w:rsidRDefault="00C803D6" w:rsidP="00137E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03D6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02D6D2A6" wp14:editId="316696F9">
            <wp:simplePos x="0" y="0"/>
            <wp:positionH relativeFrom="margin">
              <wp:align>center</wp:align>
            </wp:positionH>
            <wp:positionV relativeFrom="paragraph">
              <wp:posOffset>529571</wp:posOffset>
            </wp:positionV>
            <wp:extent cx="4817110" cy="3526790"/>
            <wp:effectExtent l="0" t="0" r="2540" b="0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711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5CB4" w:rsidRPr="00C803D6">
        <w:rPr>
          <w:rFonts w:ascii="Times New Roman" w:hAnsi="Times New Roman" w:cs="Times New Roman"/>
          <w:b/>
          <w:bCs/>
          <w:sz w:val="24"/>
          <w:szCs w:val="24"/>
        </w:rPr>
        <w:t>Cálculo de ración</w:t>
      </w:r>
      <w:r w:rsidR="00505CB4" w:rsidRPr="00C803D6">
        <w:rPr>
          <w:rFonts w:ascii="Times New Roman" w:hAnsi="Times New Roman" w:cs="Times New Roman"/>
          <w:sz w:val="24"/>
          <w:szCs w:val="24"/>
        </w:rPr>
        <w:t>: Muestra de manera organizada los resultados de los cálculos realizados</w:t>
      </w:r>
      <w:r w:rsidR="00011DFD" w:rsidRPr="00C803D6">
        <w:rPr>
          <w:rFonts w:ascii="Times New Roman" w:hAnsi="Times New Roman" w:cs="Times New Roman"/>
          <w:sz w:val="24"/>
          <w:szCs w:val="24"/>
        </w:rPr>
        <w:t>.</w:t>
      </w:r>
      <w:r w:rsidR="00505CB4" w:rsidRPr="00C803D6">
        <w:rPr>
          <w:rFonts w:ascii="Times New Roman" w:hAnsi="Times New Roman" w:cs="Times New Roman"/>
          <w:sz w:val="24"/>
          <w:szCs w:val="24"/>
        </w:rPr>
        <w:br/>
      </w:r>
    </w:p>
    <w:p w14:paraId="38F0A8D1" w14:textId="432B820A" w:rsidR="00011DFD" w:rsidRPr="00C803D6" w:rsidRDefault="00011DFD" w:rsidP="00137E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lastRenderedPageBreak/>
        <w:pict w14:anchorId="7E37F128">
          <v:rect id="_x0000_i1091" style="width:0;height:1.5pt" o:hralign="center" o:hrstd="t" o:hr="t" fillcolor="#a0a0a0" stroked="f"/>
        </w:pict>
      </w:r>
    </w:p>
    <w:p w14:paraId="4B0F3A35" w14:textId="77777777" w:rsidR="00011DFD" w:rsidRPr="00C803D6" w:rsidRDefault="00011DFD" w:rsidP="00137E12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</w:pPr>
      <w:r w:rsidRPr="00C803D6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3. FUNCIONAMIENTO POR ESPECIE</w:t>
      </w:r>
    </w:p>
    <w:p w14:paraId="2238DB39" w14:textId="46D9A65A" w:rsidR="00011DFD" w:rsidRPr="00C803D6" w:rsidRDefault="00011DFD" w:rsidP="00137E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t>Para cada animal, el sistema solicita datos específicos y aplica las fórmulas nutricionales oficiales para determinar los requerimientos y el análisis de la ración.</w:t>
      </w:r>
    </w:p>
    <w:p w14:paraId="7A3ED69F" w14:textId="77777777" w:rsidR="00011DFD" w:rsidRPr="00C803D6" w:rsidRDefault="00011DFD" w:rsidP="00137E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pict w14:anchorId="436725CF">
          <v:rect id="_x0000_i1055" style="width:0;height:1.5pt" o:hralign="center" o:hrstd="t" o:hr="t" fillcolor="#a0a0a0" stroked="f"/>
        </w:pict>
      </w:r>
    </w:p>
    <w:p w14:paraId="57BC8573" w14:textId="7CF25829" w:rsidR="00011DFD" w:rsidRPr="00C803D6" w:rsidRDefault="00011DFD" w:rsidP="00137E12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</w:pPr>
      <w:r w:rsidRPr="00C803D6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 xml:space="preserve">A. EQUINOS </w:t>
      </w:r>
    </w:p>
    <w:p w14:paraId="765877FF" w14:textId="77777777" w:rsidR="00011DFD" w:rsidRPr="00C803D6" w:rsidRDefault="00011DFD" w:rsidP="00137E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t>El módulo de equinos permite calcular el balance energético y mineral de acuerdo a su peso y actividad física.</w:t>
      </w:r>
    </w:p>
    <w:p w14:paraId="3B006F11" w14:textId="77777777" w:rsidR="00011DFD" w:rsidRPr="00C803D6" w:rsidRDefault="00011DFD" w:rsidP="00137E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t>Ingreso de Peso: Coloque el peso vivo del animal en Kg.</w:t>
      </w:r>
    </w:p>
    <w:p w14:paraId="1AB1BBB7" w14:textId="77777777" w:rsidR="00011DFD" w:rsidRPr="00C803D6" w:rsidRDefault="00011DFD" w:rsidP="00137E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Actividad Física: Seleccione entre los niveles: </w:t>
      </w:r>
      <w:r w:rsidRPr="00C803D6">
        <w:rPr>
          <w:rFonts w:ascii="Times New Roman" w:eastAsia="Times New Roman" w:hAnsi="Times New Roman" w:cs="Times New Roman"/>
          <w:i/>
          <w:iCs/>
          <w:sz w:val="24"/>
          <w:szCs w:val="24"/>
          <w:lang w:eastAsia="es-GT"/>
        </w:rPr>
        <w:t>Mantenimiento, Trabajo Moderado, Trabajo Medio, Trabajo Fuerte o Muy Fuerte</w:t>
      </w:r>
      <w:r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t>.</w:t>
      </w:r>
    </w:p>
    <w:p w14:paraId="2F7B1B78" w14:textId="77777777" w:rsidR="00011DFD" w:rsidRPr="00C803D6" w:rsidRDefault="00011DFD" w:rsidP="00137E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t>Distribución de Dieta: Defina el porcentaje de Heno y concentrados (Avena/Maíz). Por defecto, el sistema sugiere 80% heno y 20% avena.</w:t>
      </w:r>
    </w:p>
    <w:p w14:paraId="59383FFA" w14:textId="25B4E798" w:rsidR="00011DFD" w:rsidRPr="00C803D6" w:rsidRDefault="00011DFD" w:rsidP="00137E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t>Peso Metabólico:</w:t>
      </w:r>
      <w:r w:rsid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Se calcula en base a la fórmula</w:t>
      </w:r>
    </w:p>
    <w:p w14:paraId="5DFB403F" w14:textId="77777777" w:rsidR="00011DFD" w:rsidRPr="00C803D6" w:rsidRDefault="00011DFD" w:rsidP="00137E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t>Energía Digestible (ED): Se calcula la base de mantenimiento y se ajusta según el tipo de trabajo (factores de 1.2 a 1.9).</w:t>
      </w:r>
    </w:p>
    <w:p w14:paraId="0ADC9658" w14:textId="692CD5EE" w:rsidR="00011DFD" w:rsidRPr="00C803D6" w:rsidRDefault="00011DFD" w:rsidP="00137E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t>Proteína (CHON): Multiplica la energía total para obtener los gramos diarios.</w:t>
      </w:r>
    </w:p>
    <w:p w14:paraId="648582FF" w14:textId="51954FFC" w:rsidR="00137E12" w:rsidRDefault="00011DFD" w:rsidP="00137E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Minerales: Calcula Ca, P, Mg, </w:t>
      </w:r>
      <w:proofErr w:type="spellStart"/>
      <w:r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t>Na</w:t>
      </w:r>
      <w:proofErr w:type="spellEnd"/>
      <w:r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t>, Cl y K mediante regla de tres por cada 100 kg de peso.</w:t>
      </w:r>
    </w:p>
    <w:p w14:paraId="675FD0A9" w14:textId="07CF7381" w:rsidR="00011DFD" w:rsidRPr="00C803D6" w:rsidRDefault="00137E12" w:rsidP="00137E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drawing>
          <wp:anchor distT="0" distB="0" distL="114300" distR="114300" simplePos="0" relativeHeight="251667456" behindDoc="0" locked="0" layoutInCell="1" allowOverlap="1" wp14:anchorId="08A1C43E" wp14:editId="06538857">
            <wp:simplePos x="0" y="0"/>
            <wp:positionH relativeFrom="margin">
              <wp:posOffset>481965</wp:posOffset>
            </wp:positionH>
            <wp:positionV relativeFrom="paragraph">
              <wp:posOffset>480695</wp:posOffset>
            </wp:positionV>
            <wp:extent cx="4286250" cy="3124835"/>
            <wp:effectExtent l="0" t="0" r="0" b="0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r w:rsidR="00011DFD"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Verificación de Ración: El sistema validará si la cantidad de heno es suficiente y si no </w:t>
      </w: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r w:rsidR="00011DFD"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t>excede el límite de consumo</w:t>
      </w:r>
      <w:r w:rsid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t>.</w:t>
      </w:r>
      <w:r w:rsidRPr="00137E12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r w:rsidR="00F851EB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="00F851EB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="00F851EB">
        <w:rPr>
          <w:rFonts w:ascii="Times New Roman" w:eastAsia="Times New Roman" w:hAnsi="Times New Roman" w:cs="Times New Roman"/>
          <w:sz w:val="24"/>
          <w:szCs w:val="24"/>
          <w:lang w:eastAsia="es-GT"/>
        </w:rPr>
        <w:lastRenderedPageBreak/>
        <w:br/>
      </w:r>
      <w:r w:rsidR="00011DFD"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pict w14:anchorId="67223F41">
          <v:rect id="_x0000_i1056" style="width:0;height:1.5pt" o:hralign="center" o:hrstd="t" o:hr="t" fillcolor="#a0a0a0" stroked="f"/>
        </w:pict>
      </w:r>
    </w:p>
    <w:p w14:paraId="61D4CCBE" w14:textId="35D4A639" w:rsidR="00011DFD" w:rsidRPr="00C803D6" w:rsidRDefault="00011DFD" w:rsidP="00137E12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</w:pPr>
      <w:r w:rsidRPr="00C803D6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 xml:space="preserve">B. PORCINOS </w:t>
      </w:r>
    </w:p>
    <w:p w14:paraId="3BBF7DB3" w14:textId="77777777" w:rsidR="00011DFD" w:rsidRPr="00C803D6" w:rsidRDefault="00011DFD" w:rsidP="00137E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t>Este módulo se enfoca en la Conversión Alimenticia (CA).</w:t>
      </w:r>
    </w:p>
    <w:p w14:paraId="3C460C5A" w14:textId="77777777" w:rsidR="00011DFD" w:rsidRPr="00C803D6" w:rsidRDefault="00011DFD" w:rsidP="00137E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t>Datos Requeridos: Ingrese el número de cerdos, días de engorde, consumo diario por animal y pesos de ingreso/egreso.</w:t>
      </w:r>
    </w:p>
    <w:p w14:paraId="79FF1565" w14:textId="77777777" w:rsidR="00137E12" w:rsidRDefault="00011DFD" w:rsidP="00137E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Conversión de Unidades: Puede ingresar pesos en Kg o Lb </w:t>
      </w:r>
    </w:p>
    <w:p w14:paraId="6654A7BE" w14:textId="66B7EB52" w:rsidR="00011DFD" w:rsidRPr="00C803D6" w:rsidRDefault="00137E12" w:rsidP="00137E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pict w14:anchorId="49E4B9C7">
          <v:rect id="_x0000_i1143" style="width:0;height:1.5pt" o:hralign="center" o:hrstd="t" o:hr="t" fillcolor="#a0a0a0" stroked="f"/>
        </w:pict>
      </w:r>
      <w:r w:rsid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="00C803D6"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drawing>
          <wp:inline distT="0" distB="0" distL="0" distR="0" wp14:anchorId="27F3255D" wp14:editId="24F4E3DC">
            <wp:extent cx="5612130" cy="410083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="00F851EB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="00F851EB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="00F851EB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="00F851EB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="00F851EB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="00F851EB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="00F851EB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="00F851EB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</w:p>
    <w:p w14:paraId="72760A68" w14:textId="024FEBEA" w:rsidR="00011DFD" w:rsidRPr="00C803D6" w:rsidRDefault="00011DFD" w:rsidP="00137E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lastRenderedPageBreak/>
        <w:pict w14:anchorId="27E17E47">
          <v:rect id="_x0000_i1057" style="width:0;height:1.5pt" o:hralign="center" o:hrstd="t" o:hr="t" fillcolor="#a0a0a0" stroked="f"/>
        </w:pict>
      </w:r>
      <w:r w:rsidR="00C803D6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br/>
      </w:r>
      <w:r w:rsidR="00C803D6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br/>
      </w:r>
      <w:r w:rsidRPr="00C803D6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 xml:space="preserve">C. CANINOS Y FELINOS </w:t>
      </w:r>
    </w:p>
    <w:p w14:paraId="357A374F" w14:textId="77777777" w:rsidR="00011DFD" w:rsidRPr="00C803D6" w:rsidRDefault="00011DFD" w:rsidP="00137E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t>Cálculo basado en estados fisiológicos específicos.</w:t>
      </w:r>
    </w:p>
    <w:p w14:paraId="2CA8B189" w14:textId="77777777" w:rsidR="00011DFD" w:rsidRPr="00C803D6" w:rsidRDefault="00011DFD" w:rsidP="00137E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t>Etapa Productiva: Seleccione el estado (Gestación, Lactación, Crecimiento, Actividad, etc.) para aplicar el factor de ajuste correspondiente.</w:t>
      </w:r>
    </w:p>
    <w:p w14:paraId="5EAF9475" w14:textId="4F1A18D8" w:rsidR="00011DFD" w:rsidRPr="00C803D6" w:rsidRDefault="00011DFD" w:rsidP="00137E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t>Energía de Mantenimiento (EM)</w:t>
      </w:r>
    </w:p>
    <w:p w14:paraId="10DF357B" w14:textId="77777777" w:rsidR="00011DFD" w:rsidRPr="00C803D6" w:rsidRDefault="00011DFD" w:rsidP="00137E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t>Caninos: Se calcula sobre el peso metabólico multiplicado por una constante de 132.</w:t>
      </w:r>
    </w:p>
    <w:p w14:paraId="5E137584" w14:textId="77777777" w:rsidR="00011DFD" w:rsidRPr="00C803D6" w:rsidRDefault="00011DFD" w:rsidP="00137E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t>Felinos: Basado en niveles de actividad (Sedentario, Activo, Muy activo).</w:t>
      </w:r>
    </w:p>
    <w:p w14:paraId="7530ABB2" w14:textId="77777777" w:rsidR="00137E12" w:rsidRDefault="00011DFD" w:rsidP="00137E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t>Análisis de Alimento: Seleccione la marca de concentrado (</w:t>
      </w:r>
      <w:proofErr w:type="spellStart"/>
      <w:r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t>Hills</w:t>
      </w:r>
      <w:proofErr w:type="spellEnd"/>
      <w:r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t>, Rufo, etc.) para ver el aporte de Proteína, Lípidos y Carbohidratos.</w:t>
      </w:r>
      <w:r w:rsidR="00137E12" w:rsidRPr="00137E12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</w:p>
    <w:p w14:paraId="2B902DE2" w14:textId="62BA33A3" w:rsidR="00011DFD" w:rsidRPr="00C803D6" w:rsidRDefault="00137E12" w:rsidP="00137E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pict w14:anchorId="6737CCD7">
          <v:rect id="_x0000_i1144" style="width:0;height:1.5pt" o:hralign="center" o:hrstd="t" o:hr="t" fillcolor="#a0a0a0" stroked="f"/>
        </w:pict>
      </w:r>
      <w:r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drawing>
          <wp:inline distT="0" distB="0" distL="0" distR="0" wp14:anchorId="0A4E39FA" wp14:editId="12D7EBA4">
            <wp:extent cx="5612130" cy="412242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lastRenderedPageBreak/>
        <w:br/>
      </w:r>
      <w:r w:rsidR="00C803D6"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drawing>
          <wp:inline distT="0" distB="0" distL="0" distR="0" wp14:anchorId="1150C3F6" wp14:editId="3BB524D9">
            <wp:extent cx="5612130" cy="4069715"/>
            <wp:effectExtent l="0" t="0" r="762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D0447" w14:textId="0C63B993" w:rsidR="00011DFD" w:rsidRPr="00C803D6" w:rsidRDefault="00137E12" w:rsidP="00137E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lastRenderedPageBreak/>
        <w:br/>
      </w:r>
      <w:r w:rsidR="00011DFD"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pict w14:anchorId="10B61F38">
          <v:rect id="_x0000_i1058" style="width:0;height:1.5pt" o:hralign="center" o:hrstd="t" o:hr="t" fillcolor="#a0a0a0" stroked="f"/>
        </w:pict>
      </w:r>
    </w:p>
    <w:p w14:paraId="20D9F515" w14:textId="4B3E862B" w:rsidR="00011DFD" w:rsidRPr="00C803D6" w:rsidRDefault="00137E12" w:rsidP="00137E12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br/>
      </w:r>
      <w:r w:rsidR="00011DFD" w:rsidRPr="00C803D6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 xml:space="preserve">D. BOVINOS </w:t>
      </w:r>
    </w:p>
    <w:p w14:paraId="649BDF93" w14:textId="77777777" w:rsidR="00011DFD" w:rsidRPr="00C803D6" w:rsidRDefault="00011DFD" w:rsidP="00137E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t>Cálculo de balance para producción láctea.</w:t>
      </w:r>
    </w:p>
    <w:p w14:paraId="4ADCE60A" w14:textId="77777777" w:rsidR="00011DFD" w:rsidRPr="00C803D6" w:rsidRDefault="00011DFD" w:rsidP="00137E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t>Mantenimiento: Calcula la energía neta de lactación (NEL) y la proteína necesaria según el peso del animal.</w:t>
      </w:r>
    </w:p>
    <w:p w14:paraId="1771ED18" w14:textId="77777777" w:rsidR="00011DFD" w:rsidRPr="00C803D6" w:rsidRDefault="00011DFD" w:rsidP="00137E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t>Producción: Ingrese los litros producidos y el % de grasa de la leche para determinar los requerimientos extra.</w:t>
      </w:r>
    </w:p>
    <w:p w14:paraId="08A174EF" w14:textId="2A8BC345" w:rsidR="00011DFD" w:rsidRPr="00C803D6" w:rsidRDefault="00011DFD" w:rsidP="00137E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t>Ajuste de Ración: El sistema analiza los ingredientes seleccionados (Soya, Cebada, Alfalfa, etc.) y sugiere un ajuste si hay déficit de energía o proteína.</w:t>
      </w:r>
      <w:r w:rsidR="00137E12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="00137E12"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pict w14:anchorId="7CA03E87">
          <v:rect id="_x0000_i1146" style="width:0;height:1.5pt" o:hralign="center" o:hrstd="t" o:hr="t" fillcolor="#a0a0a0" stroked="f"/>
        </w:pict>
      </w:r>
      <w:r w:rsidR="00137E12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="00137E12"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pict w14:anchorId="01D01F51">
          <v:rect id="_x0000_i1145" style="width:0;height:1.5pt" o:hralign="center" o:hrstd="t" o:hr="t" fillcolor="#a0a0a0" stroked="f"/>
        </w:pict>
      </w:r>
      <w:r w:rsid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="00C803D6"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drawing>
          <wp:inline distT="0" distB="0" distL="0" distR="0" wp14:anchorId="2A8DD47D" wp14:editId="381F0049">
            <wp:extent cx="5612130" cy="4143375"/>
            <wp:effectExtent l="0" t="0" r="762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FA5AE" w14:textId="2151CE4F" w:rsidR="00011DFD" w:rsidRPr="00C803D6" w:rsidRDefault="00137E12" w:rsidP="00137E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lastRenderedPageBreak/>
        <w:br/>
      </w:r>
      <w:r w:rsidR="00011DFD"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pict w14:anchorId="35D86E60">
          <v:rect id="_x0000_i1059" style="width:0;height:1.5pt" o:hralign="center" o:hrstd="t" o:hr="t" fillcolor="#a0a0a0" stroked="f"/>
        </w:pict>
      </w:r>
    </w:p>
    <w:p w14:paraId="3453C82C" w14:textId="77777777" w:rsidR="00011DFD" w:rsidRPr="00C803D6" w:rsidRDefault="00011DFD" w:rsidP="00137E12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</w:pPr>
      <w:r w:rsidRPr="00C803D6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4. INTERPRETACIÓN DE RESULTADOS</w:t>
      </w:r>
    </w:p>
    <w:p w14:paraId="0D331029" w14:textId="77777777" w:rsidR="00011DFD" w:rsidRPr="00C803D6" w:rsidRDefault="00011DFD" w:rsidP="00137E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t>Diríjase a la pestaña "Cálculo de Ración" después de presionar el botón verde.</w:t>
      </w:r>
    </w:p>
    <w:p w14:paraId="7AFFB601" w14:textId="77777777" w:rsidR="00011DFD" w:rsidRPr="00C803D6" w:rsidRDefault="00011DFD" w:rsidP="00137E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t>Resultados en Azul/Verde: Indican que la ración es ADECUADA.</w:t>
      </w:r>
    </w:p>
    <w:p w14:paraId="3EF63EA6" w14:textId="77777777" w:rsidR="00011DFD" w:rsidRPr="00C803D6" w:rsidRDefault="00011DFD" w:rsidP="00137E1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t>Resultados en Rojo: Indican DÉFICIT o ración NO ADECUADA, sugiriendo que debe ajustar las cantidades de alimento.</w:t>
      </w:r>
    </w:p>
    <w:p w14:paraId="71CE86EF" w14:textId="77777777" w:rsidR="00137E12" w:rsidRDefault="00137E12" w:rsidP="00137E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03D6">
        <w:rPr>
          <w:rFonts w:ascii="Times New Roman" w:eastAsia="Times New Roman" w:hAnsi="Times New Roman" w:cs="Times New Roman"/>
          <w:sz w:val="24"/>
          <w:szCs w:val="24"/>
          <w:lang w:eastAsia="es-GT"/>
        </w:rPr>
        <w:pict w14:anchorId="4A678316">
          <v:rect id="_x0000_i1147" style="width:0;height:1.5pt" o:hralign="center" o:hrstd="t" o:hr="t" fillcolor="#a0a0a0" stroked="f"/>
        </w:pict>
      </w:r>
      <w:r>
        <w:rPr>
          <w:rFonts w:ascii="Times New Roman" w:hAnsi="Times New Roman" w:cs="Times New Roman"/>
          <w:sz w:val="24"/>
          <w:szCs w:val="24"/>
        </w:rPr>
        <w:br/>
      </w:r>
      <w:r w:rsidR="00F851EB">
        <w:rPr>
          <w:rFonts w:ascii="Times New Roman" w:hAnsi="Times New Roman" w:cs="Times New Roman"/>
          <w:sz w:val="24"/>
          <w:szCs w:val="24"/>
        </w:rPr>
        <w:t>Ejemplo: Resultados recibidos del cálculo de porcino:</w:t>
      </w:r>
      <w:r>
        <w:rPr>
          <w:rFonts w:ascii="Times New Roman" w:hAnsi="Times New Roman" w:cs="Times New Roman"/>
          <w:sz w:val="24"/>
          <w:szCs w:val="24"/>
        </w:rPr>
        <w:br/>
      </w:r>
      <w:r w:rsidR="00F851EB">
        <w:rPr>
          <w:rFonts w:ascii="Times New Roman" w:hAnsi="Times New Roman" w:cs="Times New Roman"/>
          <w:sz w:val="24"/>
          <w:szCs w:val="24"/>
        </w:rPr>
        <w:br/>
      </w:r>
      <w:r w:rsidR="00F851EB" w:rsidRPr="00F851E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B3AF12" wp14:editId="61471E1E">
            <wp:extent cx="5612130" cy="1102360"/>
            <wp:effectExtent l="0" t="0" r="7620" b="25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51EB">
        <w:rPr>
          <w:rFonts w:ascii="Times New Roman" w:hAnsi="Times New Roman" w:cs="Times New Roman"/>
          <w:sz w:val="24"/>
          <w:szCs w:val="24"/>
        </w:rPr>
        <w:br/>
        <w:t>Ejemplo: Resultados obtenidos del cálculo de Equino:</w:t>
      </w:r>
    </w:p>
    <w:p w14:paraId="50EDECEC" w14:textId="1B1AE4F7" w:rsidR="00C2506A" w:rsidRPr="00C803D6" w:rsidRDefault="00F851EB" w:rsidP="00137E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Pr="00F851E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9651AD2" wp14:editId="6D3791B3">
            <wp:extent cx="5612130" cy="417639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506A" w:rsidRPr="00C803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570267" w14:textId="77777777" w:rsidR="005A47A4" w:rsidRDefault="005A47A4" w:rsidP="00011DFD">
      <w:pPr>
        <w:spacing w:after="0" w:line="240" w:lineRule="auto"/>
      </w:pPr>
      <w:r>
        <w:separator/>
      </w:r>
    </w:p>
  </w:endnote>
  <w:endnote w:type="continuationSeparator" w:id="0">
    <w:p w14:paraId="0A685ED7" w14:textId="77777777" w:rsidR="005A47A4" w:rsidRDefault="005A47A4" w:rsidP="00011D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FB60C" w14:textId="77777777" w:rsidR="005A47A4" w:rsidRDefault="005A47A4" w:rsidP="00011DFD">
      <w:pPr>
        <w:spacing w:after="0" w:line="240" w:lineRule="auto"/>
      </w:pPr>
      <w:r>
        <w:separator/>
      </w:r>
    </w:p>
  </w:footnote>
  <w:footnote w:type="continuationSeparator" w:id="0">
    <w:p w14:paraId="61C5EB61" w14:textId="77777777" w:rsidR="005A47A4" w:rsidRDefault="005A47A4" w:rsidP="00011D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D0106"/>
    <w:multiLevelType w:val="multilevel"/>
    <w:tmpl w:val="FBBE6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4C2CD6"/>
    <w:multiLevelType w:val="multilevel"/>
    <w:tmpl w:val="AE78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8119E"/>
    <w:multiLevelType w:val="multilevel"/>
    <w:tmpl w:val="30C8D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420BC8"/>
    <w:multiLevelType w:val="hybridMultilevel"/>
    <w:tmpl w:val="69C412F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305DA2"/>
    <w:multiLevelType w:val="hybridMultilevel"/>
    <w:tmpl w:val="5C0A7E6E"/>
    <w:lvl w:ilvl="0" w:tplc="0BAE8F9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7C56098"/>
    <w:multiLevelType w:val="multilevel"/>
    <w:tmpl w:val="FEDE3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E71198"/>
    <w:multiLevelType w:val="multilevel"/>
    <w:tmpl w:val="68E0F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296678"/>
    <w:multiLevelType w:val="hybridMultilevel"/>
    <w:tmpl w:val="890C3BF0"/>
    <w:lvl w:ilvl="0" w:tplc="FC40B7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6"/>
  </w:num>
  <w:num w:numId="5">
    <w:abstractNumId w:val="0"/>
  </w:num>
  <w:num w:numId="6">
    <w:abstractNumId w:val="2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06A"/>
    <w:rsid w:val="00011DFD"/>
    <w:rsid w:val="00137E12"/>
    <w:rsid w:val="00505CB4"/>
    <w:rsid w:val="005A47A4"/>
    <w:rsid w:val="005B1A96"/>
    <w:rsid w:val="00BB68C1"/>
    <w:rsid w:val="00C2506A"/>
    <w:rsid w:val="00C803D6"/>
    <w:rsid w:val="00F8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F42288"/>
  <w15:chartTrackingRefBased/>
  <w15:docId w15:val="{3C9EDC04-653C-41A3-911E-82EC99EA4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011DF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2506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B1A9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1A96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rsid w:val="00011DFD"/>
    <w:rPr>
      <w:rFonts w:ascii="Times New Roman" w:eastAsia="Times New Roman" w:hAnsi="Times New Roman" w:cs="Times New Roman"/>
      <w:b/>
      <w:bCs/>
      <w:sz w:val="24"/>
      <w:szCs w:val="24"/>
      <w:lang w:eastAsia="es-GT"/>
    </w:rPr>
  </w:style>
  <w:style w:type="paragraph" w:styleId="NormalWeb">
    <w:name w:val="Normal (Web)"/>
    <w:basedOn w:val="Normal"/>
    <w:uiPriority w:val="99"/>
    <w:semiHidden/>
    <w:unhideWhenUsed/>
    <w:rsid w:val="00011D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customStyle="1" w:styleId="citation-228">
    <w:name w:val="citation-228"/>
    <w:basedOn w:val="Fuentedeprrafopredeter"/>
    <w:rsid w:val="00011DFD"/>
  </w:style>
  <w:style w:type="character" w:customStyle="1" w:styleId="citation-227">
    <w:name w:val="citation-227"/>
    <w:basedOn w:val="Fuentedeprrafopredeter"/>
    <w:rsid w:val="00011DFD"/>
  </w:style>
  <w:style w:type="paragraph" w:customStyle="1" w:styleId="animating">
    <w:name w:val="animating"/>
    <w:basedOn w:val="Normal"/>
    <w:rsid w:val="00011D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customStyle="1" w:styleId="citation-226">
    <w:name w:val="citation-226"/>
    <w:basedOn w:val="Fuentedeprrafopredeter"/>
    <w:rsid w:val="00011DFD"/>
  </w:style>
  <w:style w:type="character" w:customStyle="1" w:styleId="citation-225">
    <w:name w:val="citation-225"/>
    <w:basedOn w:val="Fuentedeprrafopredeter"/>
    <w:rsid w:val="00011DFD"/>
  </w:style>
  <w:style w:type="character" w:customStyle="1" w:styleId="citation-224">
    <w:name w:val="citation-224"/>
    <w:basedOn w:val="Fuentedeprrafopredeter"/>
    <w:rsid w:val="00011DFD"/>
  </w:style>
  <w:style w:type="character" w:customStyle="1" w:styleId="citation-223">
    <w:name w:val="citation-223"/>
    <w:basedOn w:val="Fuentedeprrafopredeter"/>
    <w:rsid w:val="00011DFD"/>
  </w:style>
  <w:style w:type="character" w:customStyle="1" w:styleId="math-inline">
    <w:name w:val="math-inline"/>
    <w:basedOn w:val="Fuentedeprrafopredeter"/>
    <w:rsid w:val="00011DFD"/>
  </w:style>
  <w:style w:type="character" w:customStyle="1" w:styleId="citation-222">
    <w:name w:val="citation-222"/>
    <w:basedOn w:val="Fuentedeprrafopredeter"/>
    <w:rsid w:val="00011DFD"/>
  </w:style>
  <w:style w:type="character" w:customStyle="1" w:styleId="citation-221">
    <w:name w:val="citation-221"/>
    <w:basedOn w:val="Fuentedeprrafopredeter"/>
    <w:rsid w:val="00011DFD"/>
  </w:style>
  <w:style w:type="character" w:customStyle="1" w:styleId="citation-220">
    <w:name w:val="citation-220"/>
    <w:basedOn w:val="Fuentedeprrafopredeter"/>
    <w:rsid w:val="00011DFD"/>
  </w:style>
  <w:style w:type="character" w:customStyle="1" w:styleId="citation-219">
    <w:name w:val="citation-219"/>
    <w:basedOn w:val="Fuentedeprrafopredeter"/>
    <w:rsid w:val="00011DFD"/>
  </w:style>
  <w:style w:type="character" w:customStyle="1" w:styleId="citation-218">
    <w:name w:val="citation-218"/>
    <w:basedOn w:val="Fuentedeprrafopredeter"/>
    <w:rsid w:val="00011DFD"/>
  </w:style>
  <w:style w:type="character" w:customStyle="1" w:styleId="citation-217">
    <w:name w:val="citation-217"/>
    <w:basedOn w:val="Fuentedeprrafopredeter"/>
    <w:rsid w:val="00011DFD"/>
  </w:style>
  <w:style w:type="character" w:customStyle="1" w:styleId="citation-216">
    <w:name w:val="citation-216"/>
    <w:basedOn w:val="Fuentedeprrafopredeter"/>
    <w:rsid w:val="00011DFD"/>
  </w:style>
  <w:style w:type="character" w:customStyle="1" w:styleId="citation-215">
    <w:name w:val="citation-215"/>
    <w:basedOn w:val="Fuentedeprrafopredeter"/>
    <w:rsid w:val="00011DFD"/>
  </w:style>
  <w:style w:type="character" w:customStyle="1" w:styleId="citation-214">
    <w:name w:val="citation-214"/>
    <w:basedOn w:val="Fuentedeprrafopredeter"/>
    <w:rsid w:val="00011DFD"/>
  </w:style>
  <w:style w:type="character" w:customStyle="1" w:styleId="citation-213">
    <w:name w:val="citation-213"/>
    <w:basedOn w:val="Fuentedeprrafopredeter"/>
    <w:rsid w:val="00011DFD"/>
  </w:style>
  <w:style w:type="character" w:customStyle="1" w:styleId="citation-212">
    <w:name w:val="citation-212"/>
    <w:basedOn w:val="Fuentedeprrafopredeter"/>
    <w:rsid w:val="00011DFD"/>
  </w:style>
  <w:style w:type="character" w:customStyle="1" w:styleId="citation-211">
    <w:name w:val="citation-211"/>
    <w:basedOn w:val="Fuentedeprrafopredeter"/>
    <w:rsid w:val="00011DFD"/>
  </w:style>
  <w:style w:type="character" w:customStyle="1" w:styleId="citation-210">
    <w:name w:val="citation-210"/>
    <w:basedOn w:val="Fuentedeprrafopredeter"/>
    <w:rsid w:val="00011DFD"/>
  </w:style>
  <w:style w:type="character" w:customStyle="1" w:styleId="citation-209">
    <w:name w:val="citation-209"/>
    <w:basedOn w:val="Fuentedeprrafopredeter"/>
    <w:rsid w:val="00011DFD"/>
  </w:style>
  <w:style w:type="character" w:customStyle="1" w:styleId="citation-208">
    <w:name w:val="citation-208"/>
    <w:basedOn w:val="Fuentedeprrafopredeter"/>
    <w:rsid w:val="00011DFD"/>
  </w:style>
  <w:style w:type="character" w:customStyle="1" w:styleId="citation-207">
    <w:name w:val="citation-207"/>
    <w:basedOn w:val="Fuentedeprrafopredeter"/>
    <w:rsid w:val="00011DFD"/>
  </w:style>
  <w:style w:type="character" w:customStyle="1" w:styleId="citation-206">
    <w:name w:val="citation-206"/>
    <w:basedOn w:val="Fuentedeprrafopredeter"/>
    <w:rsid w:val="00011DFD"/>
  </w:style>
  <w:style w:type="character" w:customStyle="1" w:styleId="citation-205">
    <w:name w:val="citation-205"/>
    <w:basedOn w:val="Fuentedeprrafopredeter"/>
    <w:rsid w:val="00011DFD"/>
  </w:style>
  <w:style w:type="character" w:customStyle="1" w:styleId="citation-204">
    <w:name w:val="citation-204"/>
    <w:basedOn w:val="Fuentedeprrafopredeter"/>
    <w:rsid w:val="00011DFD"/>
  </w:style>
  <w:style w:type="character" w:customStyle="1" w:styleId="citation-203">
    <w:name w:val="citation-203"/>
    <w:basedOn w:val="Fuentedeprrafopredeter"/>
    <w:rsid w:val="00011DFD"/>
  </w:style>
  <w:style w:type="character" w:customStyle="1" w:styleId="citation-202">
    <w:name w:val="citation-202"/>
    <w:basedOn w:val="Fuentedeprrafopredeter"/>
    <w:rsid w:val="00011DFD"/>
  </w:style>
  <w:style w:type="paragraph" w:styleId="Encabezado">
    <w:name w:val="header"/>
    <w:basedOn w:val="Normal"/>
    <w:link w:val="EncabezadoCar"/>
    <w:uiPriority w:val="99"/>
    <w:unhideWhenUsed/>
    <w:rsid w:val="00011D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1DFD"/>
  </w:style>
  <w:style w:type="paragraph" w:styleId="Piedepgina">
    <w:name w:val="footer"/>
    <w:basedOn w:val="Normal"/>
    <w:link w:val="PiedepginaCar"/>
    <w:uiPriority w:val="99"/>
    <w:unhideWhenUsed/>
    <w:rsid w:val="00011D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11D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98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oracle.com/java/technologies/downloads/#jdk21-windows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9</Pages>
  <Words>715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Canú Xico</dc:creator>
  <cp:keywords/>
  <dc:description/>
  <cp:lastModifiedBy>Canú Xico</cp:lastModifiedBy>
  <cp:revision>2</cp:revision>
  <dcterms:created xsi:type="dcterms:W3CDTF">2026-04-27T12:18:00Z</dcterms:created>
  <dcterms:modified xsi:type="dcterms:W3CDTF">2026-04-27T13:53:00Z</dcterms:modified>
</cp:coreProperties>
</file>