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42D2" w14:textId="77777777" w:rsidR="00194673" w:rsidRDefault="00194673" w:rsidP="00194673">
      <w:pPr>
        <w:spacing w:line="240" w:lineRule="auto"/>
        <w:ind w:firstLine="0"/>
        <w:jc w:val="center"/>
      </w:pPr>
      <w:r>
        <w:t>Санкт-Петербургское Государственное</w:t>
      </w:r>
    </w:p>
    <w:p w14:paraId="633733A0" w14:textId="77777777" w:rsidR="00194673" w:rsidRDefault="00194673" w:rsidP="00194673">
      <w:pPr>
        <w:spacing w:line="240" w:lineRule="auto"/>
        <w:ind w:firstLine="0"/>
        <w:jc w:val="center"/>
      </w:pPr>
      <w:r>
        <w:t>бюджетное профессиональное образовательное учреждение</w:t>
      </w:r>
    </w:p>
    <w:p w14:paraId="57C469F3" w14:textId="77777777" w:rsidR="00194673" w:rsidRDefault="00194673" w:rsidP="00194673">
      <w:pPr>
        <w:spacing w:after="3620" w:line="240" w:lineRule="auto"/>
        <w:ind w:firstLine="0"/>
        <w:jc w:val="center"/>
      </w:pPr>
      <w:r>
        <w:t>«Колледж информационных технологий»</w:t>
      </w:r>
    </w:p>
    <w:p w14:paraId="25216D8A" w14:textId="77777777" w:rsidR="00194673" w:rsidRDefault="00194673" w:rsidP="00194673">
      <w:pPr>
        <w:pStyle w:val="1"/>
        <w:spacing w:line="360" w:lineRule="auto"/>
        <w:ind w:left="0" w:right="0" w:firstLine="0"/>
      </w:pPr>
      <w:r>
        <w:t xml:space="preserve">ОТЧЕТ  </w:t>
      </w:r>
    </w:p>
    <w:p w14:paraId="0E740DF2" w14:textId="77777777" w:rsidR="00194673" w:rsidRPr="00334A6A" w:rsidRDefault="00194673" w:rsidP="00194673">
      <w:pPr>
        <w:spacing w:after="662"/>
        <w:ind w:firstLine="0"/>
        <w:jc w:val="center"/>
      </w:pPr>
      <w:r>
        <w:rPr>
          <w:b/>
        </w:rPr>
        <w:t xml:space="preserve">ПО ПРАКТИЧЕСКОЙ РАБОТЕ № </w:t>
      </w:r>
      <w:r w:rsidRPr="007F5796">
        <w:rPr>
          <w:b/>
        </w:rPr>
        <w:t>1</w:t>
      </w:r>
      <w:r w:rsidR="00D75F4C">
        <w:rPr>
          <w:b/>
        </w:rPr>
        <w:t>3</w:t>
      </w:r>
    </w:p>
    <w:p w14:paraId="1547A2FB" w14:textId="77777777" w:rsidR="00194673" w:rsidRDefault="00194673" w:rsidP="00194673">
      <w:pPr>
        <w:spacing w:after="126"/>
        <w:ind w:firstLine="0"/>
        <w:jc w:val="center"/>
      </w:pPr>
      <w:r>
        <w:rPr>
          <w:b/>
        </w:rPr>
        <w:t>МДК 01.03. РАЗРАБОТКА МОБИЛЬНЫХ ПРИЛОЖЕНИЙ</w:t>
      </w:r>
    </w:p>
    <w:p w14:paraId="78443525" w14:textId="77777777" w:rsidR="00194673" w:rsidRDefault="00194673" w:rsidP="00194673">
      <w:pPr>
        <w:spacing w:after="902" w:line="259" w:lineRule="auto"/>
        <w:ind w:right="216" w:firstLine="0"/>
        <w:jc w:val="center"/>
      </w:pPr>
      <w:r>
        <w:rPr>
          <w:b/>
        </w:rPr>
        <w:t xml:space="preserve"> </w:t>
      </w:r>
    </w:p>
    <w:p w14:paraId="6BB7D4F5" w14:textId="77777777" w:rsidR="00194673" w:rsidRDefault="00194673" w:rsidP="00194673">
      <w:pPr>
        <w:spacing w:after="1800"/>
        <w:ind w:firstLine="0"/>
      </w:pPr>
      <w:r>
        <w:t xml:space="preserve">Специальность 09.02.07 Информационные системы и программирование  </w:t>
      </w:r>
    </w:p>
    <w:p w14:paraId="0671B969" w14:textId="3CD551E5" w:rsidR="00194673" w:rsidRDefault="00194673" w:rsidP="00194673">
      <w:pPr>
        <w:spacing w:after="2600"/>
        <w:ind w:left="5812" w:firstLine="0"/>
      </w:pPr>
      <w:r>
        <w:t xml:space="preserve">Выполнил студент гр. 493: </w:t>
      </w:r>
      <w:r w:rsidR="00334A6A">
        <w:t>Романов Д.Б.</w:t>
      </w:r>
      <w:r>
        <w:t xml:space="preserve"> </w:t>
      </w:r>
    </w:p>
    <w:p w14:paraId="53E2B51B" w14:textId="2BD65154" w:rsidR="00194673" w:rsidRDefault="00194673" w:rsidP="00194673">
      <w:pPr>
        <w:spacing w:line="240" w:lineRule="auto"/>
        <w:ind w:firstLine="0"/>
        <w:jc w:val="center"/>
      </w:pPr>
      <w:r>
        <w:t>Санкт-Петербург 202</w:t>
      </w:r>
      <w:r w:rsidR="00334A6A">
        <w:t>3</w:t>
      </w:r>
    </w:p>
    <w:p w14:paraId="3B4A9CFC" w14:textId="77777777" w:rsidR="00194673" w:rsidRDefault="00194673" w:rsidP="00194673">
      <w:pPr>
        <w:pStyle w:val="1"/>
        <w:ind w:left="715" w:right="707"/>
      </w:pPr>
      <w:r>
        <w:lastRenderedPageBreak/>
        <w:t xml:space="preserve">Интерфейс </w:t>
      </w:r>
    </w:p>
    <w:p w14:paraId="387530A9" w14:textId="77777777" w:rsidR="00194673" w:rsidRDefault="00051121" w:rsidP="00051121">
      <w:r>
        <w:t>Для приложения был разработан</w:t>
      </w:r>
      <w:r w:rsidR="00194673">
        <w:t xml:space="preserve"> один экран. </w:t>
      </w:r>
    </w:p>
    <w:p w14:paraId="02D89751" w14:textId="77777777" w:rsidR="00051121" w:rsidRDefault="00051121" w:rsidP="00051121">
      <w:r>
        <w:t>Описание компонентов главного экрана:</w:t>
      </w:r>
    </w:p>
    <w:p w14:paraId="4A31C2AF" w14:textId="77777777" w:rsidR="00051121" w:rsidRDefault="0088081B" w:rsidP="0088081B">
      <w:pPr>
        <w:pStyle w:val="a6"/>
        <w:numPr>
          <w:ilvl w:val="0"/>
          <w:numId w:val="2"/>
        </w:numPr>
      </w:pPr>
      <w:r>
        <w:t>Ползунок, которым выбирается размер ядра свертки от 3 до 64;</w:t>
      </w:r>
    </w:p>
    <w:p w14:paraId="72069F9F" w14:textId="77777777" w:rsidR="00051121" w:rsidRDefault="0088081B" w:rsidP="00051121">
      <w:pPr>
        <w:pStyle w:val="a6"/>
        <w:numPr>
          <w:ilvl w:val="0"/>
          <w:numId w:val="2"/>
        </w:numPr>
      </w:pPr>
      <w:r>
        <w:t>Выпадающий список, в котором выбирается количество используемых потоков, с соответствующей подписью;</w:t>
      </w:r>
    </w:p>
    <w:p w14:paraId="032684C3" w14:textId="77777777" w:rsidR="0023389B" w:rsidRDefault="0088081B" w:rsidP="00051121">
      <w:pPr>
        <w:pStyle w:val="a6"/>
        <w:numPr>
          <w:ilvl w:val="0"/>
          <w:numId w:val="2"/>
        </w:numPr>
      </w:pPr>
      <w:r>
        <w:t>Кнопка, запускающая обработку изображения</w:t>
      </w:r>
      <w:r w:rsidR="0023389B">
        <w:t>;</w:t>
      </w:r>
    </w:p>
    <w:p w14:paraId="77BFD2D3" w14:textId="77777777" w:rsidR="0023389B" w:rsidRDefault="0088081B" w:rsidP="00051121">
      <w:pPr>
        <w:pStyle w:val="a6"/>
        <w:numPr>
          <w:ilvl w:val="0"/>
          <w:numId w:val="2"/>
        </w:numPr>
      </w:pPr>
      <w:r>
        <w:t>Кнопка, останавливающая обработку изображения</w:t>
      </w:r>
      <w:r w:rsidR="0023389B">
        <w:t>;</w:t>
      </w:r>
    </w:p>
    <w:p w14:paraId="1507EC62" w14:textId="77777777" w:rsidR="0023389B" w:rsidRDefault="0088081B" w:rsidP="00051121">
      <w:pPr>
        <w:pStyle w:val="a6"/>
        <w:numPr>
          <w:ilvl w:val="0"/>
          <w:numId w:val="2"/>
        </w:numPr>
      </w:pPr>
      <w:r>
        <w:t>Два переключателя, которыми выбирается способ размытия;</w:t>
      </w:r>
    </w:p>
    <w:p w14:paraId="6C041C3A" w14:textId="77777777" w:rsidR="0088081B" w:rsidRDefault="0088081B" w:rsidP="00051121">
      <w:pPr>
        <w:pStyle w:val="a6"/>
        <w:numPr>
          <w:ilvl w:val="0"/>
          <w:numId w:val="2"/>
        </w:numPr>
      </w:pPr>
      <w:r>
        <w:t>Текстовое поле, в котором отображается время, затраченное на обработку;</w:t>
      </w:r>
    </w:p>
    <w:p w14:paraId="74BBD8D9" w14:textId="77777777" w:rsidR="0088081B" w:rsidRPr="00051121" w:rsidRDefault="0088081B" w:rsidP="00051121">
      <w:pPr>
        <w:pStyle w:val="a6"/>
        <w:numPr>
          <w:ilvl w:val="0"/>
          <w:numId w:val="2"/>
        </w:numPr>
      </w:pPr>
      <w:r>
        <w:t>Место для картинки.</w:t>
      </w:r>
    </w:p>
    <w:p w14:paraId="657AFFBB" w14:textId="77777777" w:rsidR="00194673" w:rsidRDefault="00051121" w:rsidP="00194673">
      <w:r>
        <w:t>Макет</w:t>
      </w:r>
      <w:r w:rsidR="00194673">
        <w:t xml:space="preserve"> главного экрана представлен на рисунке 1.</w:t>
      </w:r>
    </w:p>
    <w:p w14:paraId="3AB18F5C" w14:textId="77777777" w:rsidR="001B70F7" w:rsidRPr="00334A6A" w:rsidRDefault="0088081B" w:rsidP="001B70F7">
      <w:pPr>
        <w:keepNext/>
        <w:ind w:firstLine="0"/>
        <w:jc w:val="center"/>
        <w:rPr>
          <w:lang w:val="en-US"/>
        </w:rPr>
      </w:pPr>
      <w:r w:rsidRPr="0088081B">
        <w:rPr>
          <w:noProof/>
          <w:highlight w:val="none"/>
        </w:rPr>
        <w:drawing>
          <wp:inline distT="0" distB="0" distL="0" distR="0" wp14:anchorId="0EEE829F" wp14:editId="6F15BC84">
            <wp:extent cx="1800000" cy="3441600"/>
            <wp:effectExtent l="19050" t="19050" r="10160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44160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D5A1E0" w14:textId="77777777" w:rsidR="0022593D" w:rsidRDefault="001B70F7" w:rsidP="001B70F7">
      <w:pPr>
        <w:pStyle w:val="a3"/>
        <w:ind w:firstLine="0"/>
      </w:pPr>
      <w:r>
        <w:t xml:space="preserve">Рисунок </w:t>
      </w:r>
      <w:fldSimple w:instr=" SEQ Рисунок \* ARABIC ">
        <w:r w:rsidR="00B12EAB">
          <w:rPr>
            <w:noProof/>
          </w:rPr>
          <w:t>1</w:t>
        </w:r>
      </w:fldSimple>
      <w:r>
        <w:t xml:space="preserve"> – Макет главного экрана</w:t>
      </w:r>
    </w:p>
    <w:p w14:paraId="46AFE5F7" w14:textId="77777777" w:rsidR="0088081B" w:rsidRDefault="0088081B">
      <w:pPr>
        <w:spacing w:after="160" w:line="259" w:lineRule="auto"/>
        <w:ind w:firstLine="0"/>
        <w:jc w:val="left"/>
        <w:rPr>
          <w:b/>
          <w:color w:val="000000"/>
          <w:szCs w:val="22"/>
          <w:highlight w:val="none"/>
        </w:rPr>
      </w:pPr>
      <w:r>
        <w:br w:type="page"/>
      </w:r>
    </w:p>
    <w:p w14:paraId="65161B88" w14:textId="77777777" w:rsidR="003318CB" w:rsidRDefault="003318CB" w:rsidP="003318CB">
      <w:pPr>
        <w:pStyle w:val="1"/>
        <w:ind w:left="715" w:right="707"/>
      </w:pPr>
      <w:r>
        <w:lastRenderedPageBreak/>
        <w:t>Работа приложения</w:t>
      </w:r>
    </w:p>
    <w:p w14:paraId="1C2B1257" w14:textId="57FACFA4" w:rsidR="0088081B" w:rsidRDefault="0088081B" w:rsidP="0001711D">
      <w:r>
        <w:t>Вид приложения после запуска представлен на рисунке 2.</w:t>
      </w:r>
    </w:p>
    <w:p w14:paraId="4BFCB566" w14:textId="3F14471C" w:rsidR="00334A6A" w:rsidRDefault="00334A6A" w:rsidP="0001711D">
      <w:r w:rsidRPr="00334A6A">
        <w:rPr>
          <w:noProof/>
          <w:highlight w:val="none"/>
        </w:rPr>
        <w:drawing>
          <wp:inline distT="0" distB="0" distL="0" distR="0" wp14:anchorId="07F8D61E" wp14:editId="703AE150">
            <wp:extent cx="3810532" cy="70018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5698" w14:textId="1DE29E8B" w:rsidR="00C553C4" w:rsidRDefault="00C553C4" w:rsidP="00C553C4">
      <w:pPr>
        <w:keepNext/>
        <w:ind w:firstLine="0"/>
        <w:jc w:val="center"/>
      </w:pPr>
    </w:p>
    <w:p w14:paraId="1FE5C788" w14:textId="77777777" w:rsidR="00C553C4" w:rsidRDefault="00C553C4" w:rsidP="00C553C4">
      <w:pPr>
        <w:pStyle w:val="a3"/>
        <w:ind w:firstLine="0"/>
      </w:pPr>
      <w:r>
        <w:t xml:space="preserve">Рисунок </w:t>
      </w:r>
      <w:fldSimple w:instr=" SEQ Рисунок \* ARABIC ">
        <w:r w:rsidR="00B12EAB">
          <w:rPr>
            <w:noProof/>
          </w:rPr>
          <w:t>2</w:t>
        </w:r>
      </w:fldSimple>
      <w:r>
        <w:t xml:space="preserve"> – Вид приложения после запуска</w:t>
      </w:r>
    </w:p>
    <w:p w14:paraId="4D247CBB" w14:textId="77777777" w:rsidR="00C553C4" w:rsidRDefault="00C553C4">
      <w:pPr>
        <w:spacing w:after="160" w:line="259" w:lineRule="auto"/>
        <w:ind w:firstLine="0"/>
        <w:jc w:val="left"/>
      </w:pPr>
      <w:r>
        <w:br w:type="page"/>
      </w:r>
    </w:p>
    <w:p w14:paraId="0BD1E0FD" w14:textId="19E9044E" w:rsidR="0001711D" w:rsidRDefault="0088081B" w:rsidP="0088081B">
      <w:r>
        <w:lastRenderedPageBreak/>
        <w:t xml:space="preserve">Размытие изображения методом </w:t>
      </w:r>
      <w:r>
        <w:rPr>
          <w:lang w:val="en-US"/>
        </w:rPr>
        <w:t>Box</w:t>
      </w:r>
      <w:r w:rsidRPr="0088081B">
        <w:t xml:space="preserve"> </w:t>
      </w:r>
      <w:r>
        <w:rPr>
          <w:lang w:val="en-US"/>
        </w:rPr>
        <w:t>blur</w:t>
      </w:r>
      <w:r w:rsidRPr="0088081B">
        <w:t xml:space="preserve"> </w:t>
      </w:r>
      <w:r>
        <w:t>при размере ядра 10 одним потоком представлено на рисунке 3.</w:t>
      </w:r>
    </w:p>
    <w:p w14:paraId="1B56D498" w14:textId="513065E3" w:rsidR="00334A6A" w:rsidRDefault="00334A6A" w:rsidP="0088081B">
      <w:r w:rsidRPr="00334A6A">
        <w:rPr>
          <w:noProof/>
          <w:highlight w:val="none"/>
        </w:rPr>
        <w:drawing>
          <wp:inline distT="0" distB="0" distL="0" distR="0" wp14:anchorId="48C1844A" wp14:editId="42FCE805">
            <wp:extent cx="3734321" cy="688753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EF3A" w14:textId="7B5DD92F" w:rsidR="00C553C4" w:rsidRDefault="00C553C4" w:rsidP="00C553C4">
      <w:pPr>
        <w:keepNext/>
        <w:ind w:firstLine="0"/>
        <w:jc w:val="center"/>
      </w:pPr>
    </w:p>
    <w:p w14:paraId="57D64914" w14:textId="77777777" w:rsidR="00C553C4" w:rsidRDefault="00C553C4" w:rsidP="00C553C4">
      <w:pPr>
        <w:pStyle w:val="a3"/>
        <w:ind w:firstLine="0"/>
      </w:pPr>
      <w:r>
        <w:t xml:space="preserve">Рисунок </w:t>
      </w:r>
      <w:fldSimple w:instr=" SEQ Рисунок \* ARABIC ">
        <w:r w:rsidR="00B12EAB">
          <w:rPr>
            <w:noProof/>
          </w:rPr>
          <w:t>3</w:t>
        </w:r>
      </w:fldSimple>
      <w:r>
        <w:t xml:space="preserve"> – Размытие методом </w:t>
      </w:r>
      <w:r>
        <w:rPr>
          <w:lang w:val="en-US"/>
        </w:rPr>
        <w:t>Box</w:t>
      </w:r>
      <w:r w:rsidRPr="0088081B">
        <w:t xml:space="preserve"> </w:t>
      </w:r>
      <w:r>
        <w:rPr>
          <w:lang w:val="en-US"/>
        </w:rPr>
        <w:t>blur</w:t>
      </w:r>
      <w:r w:rsidRPr="0088081B">
        <w:t xml:space="preserve"> </w:t>
      </w:r>
      <w:r>
        <w:t>при размере ядра 10 одним потоком</w:t>
      </w:r>
    </w:p>
    <w:p w14:paraId="52BE6945" w14:textId="77777777" w:rsidR="00C553C4" w:rsidRDefault="00C553C4">
      <w:pPr>
        <w:spacing w:after="160" w:line="259" w:lineRule="auto"/>
        <w:ind w:firstLine="0"/>
        <w:jc w:val="left"/>
      </w:pPr>
      <w:r>
        <w:br w:type="page"/>
      </w:r>
    </w:p>
    <w:p w14:paraId="6DD95035" w14:textId="413602A1" w:rsidR="00C553C4" w:rsidRDefault="00C553C4" w:rsidP="00C553C4">
      <w:r>
        <w:lastRenderedPageBreak/>
        <w:t xml:space="preserve">Размытие изображения методом </w:t>
      </w:r>
      <w:r>
        <w:rPr>
          <w:lang w:val="en-US"/>
        </w:rPr>
        <w:t>Box</w:t>
      </w:r>
      <w:r w:rsidRPr="0088081B">
        <w:t xml:space="preserve"> </w:t>
      </w:r>
      <w:r>
        <w:rPr>
          <w:lang w:val="en-US"/>
        </w:rPr>
        <w:t>blur</w:t>
      </w:r>
      <w:r w:rsidRPr="0088081B">
        <w:t xml:space="preserve"> </w:t>
      </w:r>
      <w:r>
        <w:t>при размере ядра 15 тремя потоками представлено на рисунке 4.</w:t>
      </w:r>
    </w:p>
    <w:p w14:paraId="500FA890" w14:textId="744D35FE" w:rsidR="0042348C" w:rsidRDefault="0042348C" w:rsidP="00C553C4">
      <w:r w:rsidRPr="0042348C">
        <w:rPr>
          <w:noProof/>
          <w:highlight w:val="none"/>
        </w:rPr>
        <w:drawing>
          <wp:inline distT="0" distB="0" distL="0" distR="0" wp14:anchorId="511D5359" wp14:editId="6D1363C2">
            <wp:extent cx="3715268" cy="700185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00C8" w14:textId="1BE6EEEF" w:rsidR="00C553C4" w:rsidRDefault="00C553C4" w:rsidP="00C553C4">
      <w:pPr>
        <w:keepNext/>
        <w:ind w:firstLine="0"/>
        <w:jc w:val="center"/>
      </w:pPr>
    </w:p>
    <w:p w14:paraId="6D15D87D" w14:textId="77777777" w:rsidR="00C553C4" w:rsidRDefault="00C553C4" w:rsidP="00C553C4">
      <w:pPr>
        <w:pStyle w:val="a3"/>
        <w:ind w:firstLine="0"/>
      </w:pPr>
      <w:r>
        <w:t xml:space="preserve">Рисунок </w:t>
      </w:r>
      <w:fldSimple w:instr=" SEQ Рисунок \* ARABIC ">
        <w:r w:rsidR="00B12EAB">
          <w:rPr>
            <w:noProof/>
          </w:rPr>
          <w:t>4</w:t>
        </w:r>
      </w:fldSimple>
      <w:r>
        <w:t xml:space="preserve"> – Размытие методом </w:t>
      </w:r>
      <w:r>
        <w:rPr>
          <w:lang w:val="en-US"/>
        </w:rPr>
        <w:t>Box</w:t>
      </w:r>
      <w:r w:rsidRPr="0088081B">
        <w:t xml:space="preserve"> </w:t>
      </w:r>
      <w:r>
        <w:rPr>
          <w:lang w:val="en-US"/>
        </w:rPr>
        <w:t>blur</w:t>
      </w:r>
      <w:r w:rsidRPr="0088081B">
        <w:t xml:space="preserve"> </w:t>
      </w:r>
      <w:r>
        <w:t>при размере ядра 15 тремя потоками</w:t>
      </w:r>
    </w:p>
    <w:p w14:paraId="7A1F1976" w14:textId="77777777" w:rsidR="00C553C4" w:rsidRDefault="00C553C4">
      <w:pPr>
        <w:spacing w:after="160" w:line="259" w:lineRule="auto"/>
        <w:ind w:firstLine="0"/>
        <w:jc w:val="left"/>
      </w:pPr>
      <w:r>
        <w:br w:type="page"/>
      </w:r>
    </w:p>
    <w:p w14:paraId="1620ACFF" w14:textId="23E7EB20" w:rsidR="0088081B" w:rsidRDefault="0088081B" w:rsidP="0088081B">
      <w:r>
        <w:lastRenderedPageBreak/>
        <w:t xml:space="preserve">Размытие изображения методом </w:t>
      </w:r>
      <w:r>
        <w:rPr>
          <w:lang w:val="en-US"/>
        </w:rPr>
        <w:t>Gaussian</w:t>
      </w:r>
      <w:r w:rsidRPr="0088081B">
        <w:t xml:space="preserve"> </w:t>
      </w:r>
      <w:r>
        <w:rPr>
          <w:lang w:val="en-US"/>
        </w:rPr>
        <w:t>blur</w:t>
      </w:r>
      <w:r w:rsidRPr="0088081B">
        <w:t xml:space="preserve"> </w:t>
      </w:r>
      <w:r>
        <w:t xml:space="preserve">при размере ядра </w:t>
      </w:r>
      <w:r w:rsidR="00C553C4">
        <w:t>10</w:t>
      </w:r>
      <w:r>
        <w:t xml:space="preserve"> </w:t>
      </w:r>
      <w:r w:rsidR="00C553C4">
        <w:t>тремя потоками представлено на рисунке 5</w:t>
      </w:r>
      <w:r>
        <w:t>.</w:t>
      </w:r>
    </w:p>
    <w:p w14:paraId="1333F3FC" w14:textId="1B5551B2" w:rsidR="0042348C" w:rsidRDefault="008D5618" w:rsidP="0088081B">
      <w:r w:rsidRPr="008D5618">
        <w:rPr>
          <w:noProof/>
          <w:highlight w:val="none"/>
        </w:rPr>
        <w:drawing>
          <wp:inline distT="0" distB="0" distL="0" distR="0" wp14:anchorId="332BE066" wp14:editId="354C6E84">
            <wp:extent cx="3696216" cy="7020905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601D" w14:textId="5038800A" w:rsidR="00B12EAB" w:rsidRDefault="00B12EAB" w:rsidP="00B12EAB">
      <w:pPr>
        <w:keepNext/>
        <w:ind w:firstLine="0"/>
        <w:jc w:val="center"/>
      </w:pPr>
    </w:p>
    <w:p w14:paraId="5D09428D" w14:textId="77777777" w:rsidR="00C553C4" w:rsidRDefault="00B12EAB" w:rsidP="00B12EAB">
      <w:pPr>
        <w:pStyle w:val="a3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Размытие методом </w:t>
      </w:r>
      <w:r>
        <w:rPr>
          <w:lang w:val="en-US"/>
        </w:rPr>
        <w:t>Gaussian</w:t>
      </w:r>
      <w:r w:rsidRPr="0088081B">
        <w:t xml:space="preserve"> </w:t>
      </w:r>
      <w:r>
        <w:rPr>
          <w:lang w:val="en-US"/>
        </w:rPr>
        <w:t>blur</w:t>
      </w:r>
      <w:r w:rsidRPr="0088081B">
        <w:t xml:space="preserve"> </w:t>
      </w:r>
      <w:r>
        <w:t>при размере ядра 10 тремя потоками</w:t>
      </w:r>
    </w:p>
    <w:p w14:paraId="474B0B8A" w14:textId="77777777" w:rsidR="00B12EAB" w:rsidRDefault="00B12EAB">
      <w:pPr>
        <w:spacing w:after="160" w:line="259" w:lineRule="auto"/>
        <w:ind w:firstLine="0"/>
        <w:jc w:val="left"/>
      </w:pPr>
      <w:r>
        <w:br w:type="page"/>
      </w:r>
    </w:p>
    <w:p w14:paraId="250691B0" w14:textId="77777777" w:rsidR="00C553C4" w:rsidRDefault="00C553C4" w:rsidP="0088081B">
      <w:r>
        <w:lastRenderedPageBreak/>
        <w:t>Остановка обработки изображения при восьми задействованных потоках, представлено на рисунке 6.</w:t>
      </w:r>
    </w:p>
    <w:p w14:paraId="080FDDA4" w14:textId="1DADC818" w:rsidR="00B12EAB" w:rsidRDefault="008D5618" w:rsidP="00B12EAB">
      <w:pPr>
        <w:keepNext/>
        <w:ind w:firstLine="0"/>
        <w:jc w:val="center"/>
      </w:pPr>
      <w:r w:rsidRPr="008D5618">
        <w:rPr>
          <w:noProof/>
          <w:highlight w:val="none"/>
        </w:rPr>
        <w:drawing>
          <wp:inline distT="0" distB="0" distL="0" distR="0" wp14:anchorId="2EE20727" wp14:editId="3039331E">
            <wp:extent cx="3686689" cy="706853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81BE" w14:textId="77777777" w:rsidR="00C553C4" w:rsidRPr="006F3F75" w:rsidRDefault="00B12EAB" w:rsidP="00B12EAB">
      <w:pPr>
        <w:pStyle w:val="a3"/>
        <w:ind w:firstLine="0"/>
        <w:rPr>
          <w:iCs w:val="0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 Остановка обработки изображения при восьми задействованных потоках</w:t>
      </w:r>
    </w:p>
    <w:p w14:paraId="6B9C3375" w14:textId="77777777" w:rsidR="0088081B" w:rsidRPr="006F3F75" w:rsidRDefault="0088081B" w:rsidP="0088081B">
      <w:pPr>
        <w:rPr>
          <w:iCs/>
          <w:sz w:val="24"/>
          <w:szCs w:val="18"/>
        </w:rPr>
      </w:pPr>
    </w:p>
    <w:p w14:paraId="626EFCBF" w14:textId="77777777" w:rsidR="0088081B" w:rsidRPr="0088081B" w:rsidRDefault="0088081B">
      <w:pPr>
        <w:spacing w:after="160" w:line="259" w:lineRule="auto"/>
        <w:ind w:firstLine="0"/>
        <w:jc w:val="left"/>
        <w:rPr>
          <w:b/>
          <w:color w:val="000000"/>
          <w:szCs w:val="22"/>
          <w:highlight w:val="none"/>
        </w:rPr>
      </w:pPr>
      <w:r w:rsidRPr="0088081B">
        <w:br w:type="page"/>
      </w:r>
    </w:p>
    <w:p w14:paraId="56E3254B" w14:textId="77777777" w:rsidR="0001711D" w:rsidRPr="0001711D" w:rsidRDefault="0001711D" w:rsidP="0001711D">
      <w:pPr>
        <w:pStyle w:val="1"/>
        <w:ind w:left="715" w:right="707"/>
      </w:pPr>
      <w:r>
        <w:rPr>
          <w:lang w:val="en-US"/>
        </w:rPr>
        <w:lastRenderedPageBreak/>
        <w:t>GitHub</w:t>
      </w:r>
    </w:p>
    <w:p w14:paraId="631A9C64" w14:textId="4ECA016B" w:rsidR="0001711D" w:rsidRPr="0001711D" w:rsidRDefault="0001711D" w:rsidP="0001711D">
      <w:r>
        <w:t xml:space="preserve">Ссылка на </w:t>
      </w:r>
      <w:r>
        <w:rPr>
          <w:lang w:val="en-US"/>
        </w:rPr>
        <w:t>github</w:t>
      </w:r>
      <w:r w:rsidRPr="0001711D">
        <w:t xml:space="preserve"> </w:t>
      </w:r>
      <w:r>
        <w:t xml:space="preserve">репозиторий: </w:t>
      </w:r>
      <w:hyperlink r:id="rId11" w:history="1">
        <w:r w:rsidRPr="0001711D">
          <w:rPr>
            <w:rStyle w:val="a7"/>
            <w:u w:val="none"/>
          </w:rPr>
          <w:t>*Ссылка*</w:t>
        </w:r>
      </w:hyperlink>
    </w:p>
    <w:sectPr w:rsidR="0001711D" w:rsidRPr="0001711D" w:rsidSect="009B4897">
      <w:pgSz w:w="11906" w:h="16838"/>
      <w:pgMar w:top="1134" w:right="1134" w:bottom="1134" w:left="1701" w:header="709" w:footer="709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6421"/>
    <w:multiLevelType w:val="hybridMultilevel"/>
    <w:tmpl w:val="33964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6B25CB4"/>
    <w:multiLevelType w:val="hybridMultilevel"/>
    <w:tmpl w:val="3D1E3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0232508"/>
    <w:multiLevelType w:val="hybridMultilevel"/>
    <w:tmpl w:val="9B0A4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9690579"/>
    <w:multiLevelType w:val="hybridMultilevel"/>
    <w:tmpl w:val="64FEBD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61698508">
    <w:abstractNumId w:val="0"/>
  </w:num>
  <w:num w:numId="2" w16cid:durableId="242449743">
    <w:abstractNumId w:val="2"/>
  </w:num>
  <w:num w:numId="3" w16cid:durableId="520046690">
    <w:abstractNumId w:val="1"/>
  </w:num>
  <w:num w:numId="4" w16cid:durableId="1994212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B6"/>
    <w:rsid w:val="000116D8"/>
    <w:rsid w:val="0001711D"/>
    <w:rsid w:val="00051121"/>
    <w:rsid w:val="00117D3D"/>
    <w:rsid w:val="00185783"/>
    <w:rsid w:val="00194673"/>
    <w:rsid w:val="001B70F7"/>
    <w:rsid w:val="0022593D"/>
    <w:rsid w:val="0023389B"/>
    <w:rsid w:val="003318CB"/>
    <w:rsid w:val="00334A6A"/>
    <w:rsid w:val="0042348C"/>
    <w:rsid w:val="00610468"/>
    <w:rsid w:val="00637D0E"/>
    <w:rsid w:val="006653C5"/>
    <w:rsid w:val="0069262B"/>
    <w:rsid w:val="006F3F75"/>
    <w:rsid w:val="0088081B"/>
    <w:rsid w:val="008D5618"/>
    <w:rsid w:val="00971826"/>
    <w:rsid w:val="00991FB3"/>
    <w:rsid w:val="009B4897"/>
    <w:rsid w:val="00B12EAB"/>
    <w:rsid w:val="00C553C4"/>
    <w:rsid w:val="00D75F4C"/>
    <w:rsid w:val="00DA301B"/>
    <w:rsid w:val="00DC2DB6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8245"/>
  <w15:docId w15:val="{5ECCD4A7-E1C1-4910-8469-56D77C49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D3D"/>
    <w:pPr>
      <w:spacing w:after="0" w:line="360" w:lineRule="auto"/>
      <w:ind w:firstLine="709"/>
      <w:jc w:val="both"/>
    </w:pPr>
    <w:rPr>
      <w:rFonts w:ascii="Times New Roman" w:hAnsi="Times New Roman" w:cs="Times New Roman"/>
      <w:color w:val="111111"/>
      <w:sz w:val="28"/>
      <w:szCs w:val="28"/>
      <w:highlight w:val="white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194673"/>
    <w:pPr>
      <w:keepNext/>
      <w:keepLines/>
      <w:spacing w:after="186"/>
      <w:ind w:left="10" w:right="289" w:hanging="10"/>
      <w:jc w:val="center"/>
      <w:outlineLvl w:val="0"/>
    </w:pPr>
    <w:rPr>
      <w:rFonts w:ascii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85783"/>
    <w:pPr>
      <w:spacing w:after="200" w:line="240" w:lineRule="auto"/>
      <w:jc w:val="center"/>
    </w:pPr>
    <w:rPr>
      <w:iCs/>
      <w:sz w:val="24"/>
      <w:szCs w:val="18"/>
    </w:rPr>
  </w:style>
  <w:style w:type="paragraph" w:customStyle="1" w:styleId="a4">
    <w:name w:val="Рисунки"/>
    <w:basedOn w:val="a"/>
    <w:link w:val="a5"/>
    <w:qFormat/>
    <w:rsid w:val="006653C5"/>
    <w:pPr>
      <w:ind w:firstLine="0"/>
      <w:jc w:val="center"/>
    </w:pPr>
    <w:rPr>
      <w:color w:val="000000"/>
    </w:rPr>
  </w:style>
  <w:style w:type="character" w:customStyle="1" w:styleId="a5">
    <w:name w:val="Рисунки Знак"/>
    <w:basedOn w:val="a0"/>
    <w:link w:val="a4"/>
    <w:rsid w:val="006653C5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10">
    <w:name w:val="Заголовок 1 Знак"/>
    <w:basedOn w:val="a0"/>
    <w:link w:val="1"/>
    <w:uiPriority w:val="9"/>
    <w:rsid w:val="00194673"/>
    <w:rPr>
      <w:rFonts w:ascii="Times New Roman" w:hAnsi="Times New Roman" w:cs="Times New Roman"/>
      <w:b/>
      <w:color w:val="000000"/>
      <w:sz w:val="28"/>
      <w:lang w:eastAsia="ru-RU"/>
    </w:rPr>
  </w:style>
  <w:style w:type="paragraph" w:styleId="a6">
    <w:name w:val="List Paragraph"/>
    <w:basedOn w:val="a"/>
    <w:uiPriority w:val="34"/>
    <w:qFormat/>
    <w:rsid w:val="00194673"/>
    <w:pPr>
      <w:ind w:left="720"/>
      <w:contextualSpacing/>
    </w:pPr>
    <w:rPr>
      <w:color w:val="000000"/>
      <w:szCs w:val="22"/>
      <w:highlight w:val="none"/>
    </w:rPr>
  </w:style>
  <w:style w:type="character" w:styleId="a7">
    <w:name w:val="Hyperlink"/>
    <w:basedOn w:val="a0"/>
    <w:uiPriority w:val="99"/>
    <w:unhideWhenUsed/>
    <w:rsid w:val="0001711D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171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NoroMedafe/493RomanovLabBlu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Noro Medafe</dc:creator>
  <cp:keywords/>
  <dc:description/>
  <cp:lastModifiedBy>Noro Medafe</cp:lastModifiedBy>
  <cp:revision>3</cp:revision>
  <cp:lastPrinted>2022-10-19T12:48:00Z</cp:lastPrinted>
  <dcterms:created xsi:type="dcterms:W3CDTF">2023-03-10T09:16:00Z</dcterms:created>
  <dcterms:modified xsi:type="dcterms:W3CDTF">2023-03-10T09:20:00Z</dcterms:modified>
</cp:coreProperties>
</file>