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C252" w14:textId="0E19533C" w:rsidR="00505B10" w:rsidRDefault="00E95C06">
      <w:r>
        <w:t xml:space="preserve">Blog post </w:t>
      </w:r>
    </w:p>
    <w:p w14:paraId="5761E4E5" w14:textId="77777777" w:rsidR="00E95C06" w:rsidRDefault="00E95C06" w:rsidP="00E95C0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Title: "The Future of Artificial Intelligence in Healthcare"</w:t>
      </w:r>
      <w:r>
        <w:rPr>
          <w:rFonts w:ascii="Segoe UI" w:hAnsi="Segoe UI" w:cs="Segoe UI"/>
          <w:color w:val="0D0D0D"/>
        </w:rPr>
        <w:t xml:space="preserve"> Excerpt: "Discover how advancements in artificial intelligence are revolutionizing healthcare, from diagnosis and treatment to patient care and administrative tasks. Learn about the latest AI technologies making waves in the medical field and their potential impact on improving patient outcomes."</w:t>
      </w:r>
    </w:p>
    <w:p w14:paraId="6196F86F" w14:textId="77777777" w:rsidR="00E95C06" w:rsidRDefault="00E95C06" w:rsidP="00E95C0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Title: "Exploring the Potential of Quantum Computing"</w:t>
      </w:r>
      <w:r>
        <w:rPr>
          <w:rFonts w:ascii="Segoe UI" w:hAnsi="Segoe UI" w:cs="Segoe UI"/>
          <w:color w:val="0D0D0D"/>
        </w:rPr>
        <w:t xml:space="preserve"> Excerpt: "Dive into the world of quantum computing and unlock its immense potential to solve complex problems that are beyond the reach of classical computers. Explore the fundamental principles of quantum mechanics that underpin this groundbreaking technology and its promising applications across various industries."</w:t>
      </w:r>
    </w:p>
    <w:p w14:paraId="77C5B2F5" w14:textId="77777777" w:rsidR="00E95C06" w:rsidRDefault="00E95C06" w:rsidP="00E95C0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Title: "The Rise of Augmented Reality: Transforming Everyday Experiences"</w:t>
      </w:r>
      <w:r>
        <w:rPr>
          <w:rFonts w:ascii="Segoe UI" w:hAnsi="Segoe UI" w:cs="Segoe UI"/>
          <w:color w:val="0D0D0D"/>
        </w:rPr>
        <w:t xml:space="preserve"> Excerpt: "Experience the future with augmented reality (AR) as we delve into its transformative capabilities in enhancing everyday experiences. From immersive gaming and interactive education to revolutionizing retail and architecture, discover how AR is reshaping the way we interact with the world around us."</w:t>
      </w:r>
    </w:p>
    <w:p w14:paraId="5BDD5008" w14:textId="77777777" w:rsidR="00E95C06" w:rsidRDefault="00E95C06" w:rsidP="00E95C06"/>
    <w:p w14:paraId="54541840" w14:textId="77777777" w:rsidR="00E95C06" w:rsidRDefault="00E95C06" w:rsidP="00E95C06">
      <w:r>
        <w:t xml:space="preserve">Of course! Here are three additional blog post ideas for </w:t>
      </w:r>
      <w:proofErr w:type="spellStart"/>
      <w:r>
        <w:t>HotView</w:t>
      </w:r>
      <w:proofErr w:type="spellEnd"/>
      <w:r>
        <w:t xml:space="preserve"> Labs:</w:t>
      </w:r>
    </w:p>
    <w:p w14:paraId="393324D2" w14:textId="77777777" w:rsidR="00E95C06" w:rsidRDefault="00E95C06" w:rsidP="00E95C06"/>
    <w:p w14:paraId="7A185065" w14:textId="77777777" w:rsidR="00E95C06" w:rsidRDefault="00E95C06" w:rsidP="00E95C06">
      <w:r>
        <w:t>Title: "The Evolution of Cybersecurity: Trends and Challenges in 21st Century Threat Landscape"</w:t>
      </w:r>
    </w:p>
    <w:p w14:paraId="11D1372B" w14:textId="77777777" w:rsidR="00E95C06" w:rsidRDefault="00E95C06" w:rsidP="00E95C06">
      <w:r>
        <w:t>Description: This blog post delves into the dynamic landscape of cybersecurity, exploring emerging trends, evolving threats, and innovative solutions in the digital age. From ransomware attacks to IoT vulnerabilities, readers will gain insights into the evolving nature of cyber threats and the strategies employed by cybersecurity experts to safeguard data and systems.</w:t>
      </w:r>
    </w:p>
    <w:p w14:paraId="223E257E" w14:textId="77777777" w:rsidR="00E95C06" w:rsidRDefault="00E95C06" w:rsidP="00E95C06">
      <w:r>
        <w:t>Title: "Unlocking the Power of Big Data Analytics: Transforming Insights into Actionable Strategies"</w:t>
      </w:r>
    </w:p>
    <w:p w14:paraId="45312771" w14:textId="77777777" w:rsidR="00E95C06" w:rsidRDefault="00E95C06" w:rsidP="00E95C06">
      <w:r>
        <w:t>Description: This post explores the transformative impact of big data analytics on business decision-making and strategy formulation. From predictive analytics to machine learning algorithms, readers will discover how organizations harness the power of data to gain actionable insights, optimize operations, and drive innovation across industries.</w:t>
      </w:r>
    </w:p>
    <w:p w14:paraId="09C2FDA2" w14:textId="77777777" w:rsidR="00E95C06" w:rsidRDefault="00E95C06" w:rsidP="00E95C06">
      <w:r>
        <w:t>Title: "The Future of Work: Navigating Digital Transformation in the Age of Remote Collaboration"</w:t>
      </w:r>
    </w:p>
    <w:p w14:paraId="5A3CD48D" w14:textId="1888F2B1" w:rsidR="00E95C06" w:rsidRDefault="00E95C06" w:rsidP="00E95C06">
      <w:r>
        <w:t>Description: In this blog post, readers will explore the shifting landscape of work in the digital era, particularly in the wake of the COVID-19 pandemic. From remote work tools to virtual collaboration platforms, the article examines the challenges and opportunities of remote work, as well as the technologies reshaping the future of workspaces and organizational culture.</w:t>
      </w:r>
    </w:p>
    <w:p w14:paraId="3CDD1D2D" w14:textId="77777777" w:rsidR="00E95C06" w:rsidRDefault="00E95C06" w:rsidP="00E95C06">
      <w:r>
        <w:t>Title: The Evolution of Cybersecurity: Trends and Challenges in 21st Century Threat Landscape</w:t>
      </w:r>
    </w:p>
    <w:p w14:paraId="09B51A72" w14:textId="77777777" w:rsidR="00E95C06" w:rsidRDefault="00E95C06" w:rsidP="00E95C06"/>
    <w:p w14:paraId="03C44BC1" w14:textId="77777777" w:rsidR="00E95C06" w:rsidRDefault="00E95C06" w:rsidP="00E95C06">
      <w:r>
        <w:lastRenderedPageBreak/>
        <w:t>In today's interconnected digital world, the realm of cybersecurity is in a constant state of flux. As technology advances, so do the methods and tactics employed by cybercriminals seeking to exploit vulnerabilities and gain unauthorized access to sensitive information. In this blog post, we'll explore the evolving landscape of cybersecurity, examining the latest trends, emerging threats, and the challenges faced by organizations and individuals in safeguarding their digital assets.</w:t>
      </w:r>
    </w:p>
    <w:p w14:paraId="1C9AD167" w14:textId="77777777" w:rsidR="00E95C06" w:rsidRDefault="00E95C06" w:rsidP="00E95C06"/>
    <w:p w14:paraId="7A602F49" w14:textId="77777777" w:rsidR="00E95C06" w:rsidRDefault="00E95C06" w:rsidP="00E95C06">
      <w:r>
        <w:t>The Rise of Cyber Threats</w:t>
      </w:r>
    </w:p>
    <w:p w14:paraId="5702FFAD" w14:textId="77777777" w:rsidR="00E95C06" w:rsidRDefault="00E95C06" w:rsidP="00E95C06">
      <w:r>
        <w:t>The proliferation of interconnected devices and the widespread adoption of cloud computing have ushered in a new era of cyber threats. From sophisticated ransomware attacks targeting critical infrastructure to stealthy phishing schemes aimed at stealing personal data, the threat landscape is more diverse and complex than ever before. As cybercriminals become increasingly adept at exploiting vulnerabilities, organizations must remain vigilant and proactive in their cybersecurity measures.</w:t>
      </w:r>
    </w:p>
    <w:p w14:paraId="291768F0" w14:textId="77777777" w:rsidR="00E95C06" w:rsidRDefault="00E95C06" w:rsidP="00E95C06"/>
    <w:p w14:paraId="022197E8" w14:textId="77777777" w:rsidR="00E95C06" w:rsidRDefault="00E95C06" w:rsidP="00E95C06">
      <w:r>
        <w:t>Emerging Trends in Cybersecurity</w:t>
      </w:r>
    </w:p>
    <w:p w14:paraId="5DCD5527" w14:textId="77777777" w:rsidR="00E95C06" w:rsidRDefault="00E95C06" w:rsidP="00E95C06">
      <w:r>
        <w:t>In response to the evolving threat landscape, cybersecurity experts are adopting innovative strategies and technologies to mitigate risks and protect against cyber threats. Machine learning algorithms are being leveraged to detect and respond to security incidents in real-time, while blockchain technology holds the promise of enhancing data integrity and authentication processes. Additionally, the shift towards a zero-trust security model emphasizes the importance of verifying identities and restricting access to sensitive resources, regardless of the user's location or device.</w:t>
      </w:r>
    </w:p>
    <w:p w14:paraId="2948AA04" w14:textId="77777777" w:rsidR="00E95C06" w:rsidRDefault="00E95C06" w:rsidP="00E95C06"/>
    <w:p w14:paraId="63AF14B2" w14:textId="77777777" w:rsidR="00E95C06" w:rsidRDefault="00E95C06" w:rsidP="00E95C06">
      <w:r>
        <w:t>Challenges and Opportunities</w:t>
      </w:r>
    </w:p>
    <w:p w14:paraId="4EB9E82D" w14:textId="77777777" w:rsidR="00E95C06" w:rsidRDefault="00E95C06" w:rsidP="00E95C06">
      <w:r>
        <w:t>Despite the advancements in cybersecurity technologies, organizations continue to face a myriad of challenges in effectively safeguarding their digital assets. Legacy systems and outdated security protocols present vulnerabilities that can be exploited by cyber attackers, while the shortage of skilled cybersecurity professionals exacerbates the problem. However, with these challenges come opportunities for innovation and collaboration. By investing in cybersecurity education and training, fostering partnerships with industry experts, and adopting a proactive approach to risk management, organizations can enhance their cybersecurity posture and stay ahead of emerging threats.</w:t>
      </w:r>
    </w:p>
    <w:p w14:paraId="4D0CD552" w14:textId="77777777" w:rsidR="00E95C06" w:rsidRDefault="00E95C06" w:rsidP="00E95C06"/>
    <w:p w14:paraId="006095DE" w14:textId="77777777" w:rsidR="00E95C06" w:rsidRDefault="00E95C06" w:rsidP="00E95C06">
      <w:r>
        <w:t>Conclusion</w:t>
      </w:r>
    </w:p>
    <w:p w14:paraId="507CB21F" w14:textId="1462086B" w:rsidR="00E95C06" w:rsidRDefault="00E95C06" w:rsidP="00E95C06">
      <w:r>
        <w:t>As the digital landscape continues to evolve, so too must our approach to cybersecurity. By staying informed about the latest trends and threats, adopting innovative technologies, and fostering a culture of cybersecurity awareness, organizations can effectively mitigate risks and protect their valuable assets in an increasingly interconnected world.</w:t>
      </w:r>
    </w:p>
    <w:p w14:paraId="23BBF36E" w14:textId="77777777" w:rsidR="00572F3F" w:rsidRDefault="00572F3F" w:rsidP="00572F3F"/>
    <w:p w14:paraId="7C768545" w14:textId="77777777" w:rsidR="00572F3F" w:rsidRDefault="00572F3F" w:rsidP="00572F3F">
      <w:r>
        <w:lastRenderedPageBreak/>
        <w:t>Certainly! Here's the draft for the second blog post:</w:t>
      </w:r>
    </w:p>
    <w:p w14:paraId="69E39EC0" w14:textId="77777777" w:rsidR="00572F3F" w:rsidRDefault="00572F3F" w:rsidP="00572F3F"/>
    <w:p w14:paraId="5C4E2129" w14:textId="77777777" w:rsidR="00572F3F" w:rsidRDefault="00572F3F" w:rsidP="00572F3F">
      <w:r>
        <w:t>Title: Unlocking the Power of Big Data Analytics</w:t>
      </w:r>
    </w:p>
    <w:p w14:paraId="3C5B13F0" w14:textId="77777777" w:rsidR="00572F3F" w:rsidRDefault="00572F3F" w:rsidP="00572F3F"/>
    <w:p w14:paraId="0D18A333" w14:textId="77777777" w:rsidR="00572F3F" w:rsidRDefault="00572F3F" w:rsidP="00572F3F">
      <w:r>
        <w:t>In today's data-driven world, the sheer volume and complexity of information generated by organizations can be overwhelming. However, within this deluge of data lies valuable insights and opportunities waiting to be discovered. In this blog post, we'll explore the transformative potential of big data analytics, examining how organizations can harness the power of data to drive innovation, inform decision-making, and gain a competitive edge in the marketplace.</w:t>
      </w:r>
    </w:p>
    <w:p w14:paraId="05399A2C" w14:textId="77777777" w:rsidR="00572F3F" w:rsidRDefault="00572F3F" w:rsidP="00572F3F"/>
    <w:p w14:paraId="0DDC37C5" w14:textId="77777777" w:rsidR="00572F3F" w:rsidRDefault="00572F3F" w:rsidP="00572F3F">
      <w:r>
        <w:t>The Promise of Big Data</w:t>
      </w:r>
    </w:p>
    <w:p w14:paraId="5454335E" w14:textId="77777777" w:rsidR="00572F3F" w:rsidRDefault="00572F3F" w:rsidP="00572F3F">
      <w:r>
        <w:t xml:space="preserve">Big data refers to the vast and varied datasets generated by digital interactions, sensors, and other sources. These datasets are characterized by their volume, velocity, and variety, presenting both challenges and opportunities for organizations seeking to extract meaningful insights. Big data analytics encompasses a range of techniques and tools designed to </w:t>
      </w:r>
      <w:proofErr w:type="spellStart"/>
      <w:r>
        <w:t>analyze</w:t>
      </w:r>
      <w:proofErr w:type="spellEnd"/>
      <w:r>
        <w:t>, process, and interpret these datasets, uncovering patterns, trends, and correlations that can inform business strategies and drive growth.</w:t>
      </w:r>
    </w:p>
    <w:p w14:paraId="3D437CD5" w14:textId="77777777" w:rsidR="00572F3F" w:rsidRDefault="00572F3F" w:rsidP="00572F3F"/>
    <w:p w14:paraId="6118CF7E" w14:textId="77777777" w:rsidR="00572F3F" w:rsidRDefault="00572F3F" w:rsidP="00572F3F">
      <w:r>
        <w:t>Driving Innovation and Insight</w:t>
      </w:r>
    </w:p>
    <w:p w14:paraId="0FDD05FE" w14:textId="77777777" w:rsidR="00572F3F" w:rsidRDefault="00572F3F" w:rsidP="00572F3F">
      <w:r>
        <w:t xml:space="preserve">Big data analytics enables organizations to gain a deeper understanding of their customers, operations, and markets. By leveraging advanced analytics techniques such as predictive </w:t>
      </w:r>
      <w:proofErr w:type="spellStart"/>
      <w:r>
        <w:t>modeling</w:t>
      </w:r>
      <w:proofErr w:type="spellEnd"/>
      <w:r>
        <w:t>, machine learning, and natural language processing, organizations can identify hidden patterns and trends within their data, uncovering actionable insights that drive innovation and inform strategic decision-making. From personalized marketing campaigns to predictive maintenance solutions, the applications of big data analytics are virtually limitless.</w:t>
      </w:r>
    </w:p>
    <w:p w14:paraId="2D3BA65C" w14:textId="77777777" w:rsidR="00572F3F" w:rsidRDefault="00572F3F" w:rsidP="00572F3F"/>
    <w:p w14:paraId="6469DD07" w14:textId="77777777" w:rsidR="00572F3F" w:rsidRDefault="00572F3F" w:rsidP="00572F3F">
      <w:r>
        <w:t>Informing Decision-Making</w:t>
      </w:r>
    </w:p>
    <w:p w14:paraId="4C514BEE" w14:textId="77777777" w:rsidR="00572F3F" w:rsidRDefault="00572F3F" w:rsidP="00572F3F">
      <w:r>
        <w:t>In today's fast-paced business environment, timely and informed decision-making is critical to success. Big data analytics empowers organizations to make data-driven decisions based on real-time insights and analysis. By integrating data from disparate sources and applying advanced analytics techniques, organizations can gain a comprehensive view of their operations, identify emerging trends and opportunities, and respond quickly to changing market conditions. From optimizing supply chain operations to identifying new revenue streams, big data analytics enables organizations to make smarter decisions that drive growth and innovation.</w:t>
      </w:r>
    </w:p>
    <w:p w14:paraId="65DAC300" w14:textId="77777777" w:rsidR="00572F3F" w:rsidRDefault="00572F3F" w:rsidP="00572F3F"/>
    <w:p w14:paraId="1477B32A" w14:textId="77777777" w:rsidR="00572F3F" w:rsidRDefault="00572F3F" w:rsidP="00572F3F">
      <w:r>
        <w:t>Gaining a Competitive Edge</w:t>
      </w:r>
    </w:p>
    <w:p w14:paraId="4F2115C5" w14:textId="77777777" w:rsidR="00572F3F" w:rsidRDefault="00572F3F" w:rsidP="00572F3F">
      <w:r>
        <w:t xml:space="preserve">In an increasingly competitive marketplace, organizations that effectively harness the power of big data analytics gain a significant competitive advantage. By leveraging data-driven insights to </w:t>
      </w:r>
      <w:r>
        <w:lastRenderedPageBreak/>
        <w:t>anticipate customer needs, optimize processes, and innovate products and services, organizations can differentiate themselves from competitors and drive sustainable growth. From improving operational efficiency to enhancing customer experiences, big data analytics has the potential to transform every aspect of the organization, enabling them to stay ahead of the curve and lead in their respective industries.</w:t>
      </w:r>
    </w:p>
    <w:p w14:paraId="434CF34B" w14:textId="77777777" w:rsidR="00572F3F" w:rsidRDefault="00572F3F" w:rsidP="00572F3F"/>
    <w:p w14:paraId="7A1E5E15" w14:textId="77777777" w:rsidR="00572F3F" w:rsidRDefault="00572F3F" w:rsidP="00572F3F">
      <w:r>
        <w:t>Conclusion</w:t>
      </w:r>
    </w:p>
    <w:p w14:paraId="4B7E7722" w14:textId="7A0C43A9" w:rsidR="00572F3F" w:rsidRDefault="00572F3F" w:rsidP="00572F3F">
      <w:r>
        <w:t>As organizations continue to grapple with the challenges and opportunities presented by the digital age, the importance of big data analytics cannot be overstated. By unlocking the power of data to drive innovation, inform decision-making, and gain a competitive edge, organizations can position themselves for success in an increasingly data-driven world. By embracing big data analytics as a strategic imperative, organizations can unlock new insights, drive growth, and chart a course for a brighter and more prosperous future.</w:t>
      </w:r>
    </w:p>
    <w:p w14:paraId="659C59E8" w14:textId="77777777" w:rsidR="005B3670" w:rsidRDefault="005B3670" w:rsidP="005B3670"/>
    <w:p w14:paraId="3A31FA77" w14:textId="77777777" w:rsidR="005B3670" w:rsidRDefault="005B3670" w:rsidP="005B3670">
      <w:r>
        <w:t>Title: The Future of Artificial Intelligence in Healthcare</w:t>
      </w:r>
    </w:p>
    <w:p w14:paraId="2A627143" w14:textId="77777777" w:rsidR="005B3670" w:rsidRDefault="005B3670" w:rsidP="005B3670"/>
    <w:p w14:paraId="1D9FDC80" w14:textId="77777777" w:rsidR="005B3670" w:rsidRDefault="005B3670" w:rsidP="005B3670">
      <w:r>
        <w:t>Author: John Doe</w:t>
      </w:r>
    </w:p>
    <w:p w14:paraId="18DAE714" w14:textId="77777777" w:rsidR="005B3670" w:rsidRDefault="005B3670" w:rsidP="005B3670"/>
    <w:p w14:paraId="20DFB62C" w14:textId="77777777" w:rsidR="005B3670" w:rsidRDefault="005B3670" w:rsidP="005B3670">
      <w:r>
        <w:t>Publication Date: April 16, 2024</w:t>
      </w:r>
    </w:p>
    <w:p w14:paraId="415C6989" w14:textId="77777777" w:rsidR="005B3670" w:rsidRDefault="005B3670" w:rsidP="005B3670"/>
    <w:p w14:paraId="1149856A" w14:textId="77777777" w:rsidR="005B3670" w:rsidRDefault="005B3670" w:rsidP="005B3670">
      <w:r>
        <w:t>Image Banner: [Insert Image of AI Technology]</w:t>
      </w:r>
    </w:p>
    <w:p w14:paraId="4C8FE26A" w14:textId="77777777" w:rsidR="005B3670" w:rsidRDefault="005B3670" w:rsidP="005B3670"/>
    <w:p w14:paraId="46EDCB1C" w14:textId="77777777" w:rsidR="005B3670" w:rsidRDefault="005B3670" w:rsidP="005B3670">
      <w:r>
        <w:t>Introduction</w:t>
      </w:r>
    </w:p>
    <w:p w14:paraId="2B95B968" w14:textId="77777777" w:rsidR="005B3670" w:rsidRDefault="005B3670" w:rsidP="005B3670"/>
    <w:p w14:paraId="29F68228" w14:textId="77777777" w:rsidR="005B3670" w:rsidRDefault="005B3670" w:rsidP="005B3670">
      <w:r>
        <w:t>Artificial intelligence (AI) is reshaping the landscape of healthcare, offering promising solutions to longstanding challenges and revolutionizing patient care. In this blog post, we'll explore the latest advancements in AI technology and their potential impact on the future of healthcare.</w:t>
      </w:r>
    </w:p>
    <w:p w14:paraId="70EBF4EC" w14:textId="77777777" w:rsidR="005B3670" w:rsidRDefault="005B3670" w:rsidP="005B3670"/>
    <w:p w14:paraId="271FEB03" w14:textId="77777777" w:rsidR="005B3670" w:rsidRDefault="005B3670" w:rsidP="005B3670">
      <w:r>
        <w:t>AI in Diagnosis and Treatment</w:t>
      </w:r>
    </w:p>
    <w:p w14:paraId="0E878D83" w14:textId="77777777" w:rsidR="005B3670" w:rsidRDefault="005B3670" w:rsidP="005B3670"/>
    <w:p w14:paraId="014C8FA5" w14:textId="77777777" w:rsidR="005B3670" w:rsidRDefault="005B3670" w:rsidP="005B3670">
      <w:r>
        <w:t xml:space="preserve">One of the most significant applications of AI in healthcare is in diagnosis and treatment. AI algorithms can </w:t>
      </w:r>
      <w:proofErr w:type="spellStart"/>
      <w:r>
        <w:t>analyze</w:t>
      </w:r>
      <w:proofErr w:type="spellEnd"/>
      <w:r>
        <w:t xml:space="preserve"> vast amounts of medical data, including patient records, lab results, and imaging scans, to assist healthcare providers in diagnosing diseases and determining the most effective treatment plans. Machine learning models can identify patterns and correlations in data that may not be apparent to human clinicians, leading to more accurate diagnoses and personalized treatment recommendations.</w:t>
      </w:r>
    </w:p>
    <w:p w14:paraId="712F5121" w14:textId="77777777" w:rsidR="005B3670" w:rsidRDefault="005B3670" w:rsidP="005B3670"/>
    <w:p w14:paraId="3F4854ED" w14:textId="77777777" w:rsidR="005B3670" w:rsidRDefault="005B3670" w:rsidP="005B3670">
      <w:r>
        <w:lastRenderedPageBreak/>
        <w:t>Patient Care and Monitoring</w:t>
      </w:r>
    </w:p>
    <w:p w14:paraId="54EEE9BA" w14:textId="77777777" w:rsidR="005B3670" w:rsidRDefault="005B3670" w:rsidP="005B3670"/>
    <w:p w14:paraId="6C897868" w14:textId="77777777" w:rsidR="005B3670" w:rsidRDefault="005B3670" w:rsidP="005B3670">
      <w:r>
        <w:t>AI-powered systems are also transforming patient care and monitoring. Wearable devices equipped with AI algorithms can continuously monitor vital signs and detect early signs of health issues, allowing for timely interventions and proactive management of chronic conditions. Virtual health assistants powered by natural language processing (NLP) enable patients to access personalized health information and receive guidance on managing their health from the comfort of their homes.</w:t>
      </w:r>
    </w:p>
    <w:p w14:paraId="70DD26F0" w14:textId="77777777" w:rsidR="005B3670" w:rsidRDefault="005B3670" w:rsidP="005B3670"/>
    <w:p w14:paraId="6F2BBA73" w14:textId="77777777" w:rsidR="005B3670" w:rsidRDefault="005B3670" w:rsidP="005B3670">
      <w:r>
        <w:t>Administrative Efficiency and Decision Support</w:t>
      </w:r>
    </w:p>
    <w:p w14:paraId="7B9CB1F4" w14:textId="77777777" w:rsidR="005B3670" w:rsidRDefault="005B3670" w:rsidP="005B3670"/>
    <w:p w14:paraId="4563D84C" w14:textId="77777777" w:rsidR="005B3670" w:rsidRDefault="005B3670" w:rsidP="005B3670">
      <w:r>
        <w:t>In addition to clinical applications, AI is streamlining administrative tasks and providing decision support for healthcare professionals. Natural language processing (NLP) algorithms can extract relevant information from unstructured medical documents, such as clinical notes and research papers, to support evidence-based decision-making. AI-driven predictive analytics tools help healthcare organizations optimize resource allocation, improve patient flow, and reduce operational costs.</w:t>
      </w:r>
    </w:p>
    <w:p w14:paraId="226DC2CA" w14:textId="77777777" w:rsidR="005B3670" w:rsidRDefault="005B3670" w:rsidP="005B3670"/>
    <w:p w14:paraId="67D6776D" w14:textId="77777777" w:rsidR="005B3670" w:rsidRDefault="005B3670" w:rsidP="005B3670">
      <w:r>
        <w:t>Ethical and Regulatory Considerations</w:t>
      </w:r>
    </w:p>
    <w:p w14:paraId="29B08BB5" w14:textId="77777777" w:rsidR="005B3670" w:rsidRDefault="005B3670" w:rsidP="005B3670"/>
    <w:p w14:paraId="74EC62F0" w14:textId="77777777" w:rsidR="005B3670" w:rsidRDefault="005B3670" w:rsidP="005B3670">
      <w:r>
        <w:t>While the potential benefits of AI in healthcare are immense, there are also important ethical and regulatory considerations to address. Safeguarding patient privacy and ensuring data security are paramount concerns, especially given the sensitive nature of medical information. Transparency and accountability in AI algorithms are essential to mitigate the risk of bias and ensure that AI-driven decisions are fair and equitable.</w:t>
      </w:r>
    </w:p>
    <w:p w14:paraId="2B9C7644" w14:textId="77777777" w:rsidR="005B3670" w:rsidRDefault="005B3670" w:rsidP="005B3670"/>
    <w:p w14:paraId="2C71E9E4" w14:textId="77777777" w:rsidR="005B3670" w:rsidRDefault="005B3670" w:rsidP="005B3670">
      <w:r>
        <w:t>Conclusion</w:t>
      </w:r>
    </w:p>
    <w:p w14:paraId="2926ABD7" w14:textId="77777777" w:rsidR="005B3670" w:rsidRDefault="005B3670" w:rsidP="005B3670"/>
    <w:p w14:paraId="49A8197E" w14:textId="4B9B330B" w:rsidR="005B3670" w:rsidRDefault="005B3670" w:rsidP="005B3670">
      <w:r>
        <w:t>As AI technology continues to advance, its impact on the future of healthcare will be profound. From improving diagnostic accuracy and treatment outcomes to enhancing patient engagement and operational efficiency, AI has the potential to revolutionize every aspect of the healthcare ecosystem. By embracing responsible AI deployment and fostering collaboration between technology innovators, healthcare providers, and policymakers, we can harness the transformative power of AI to create a healthier and more equitable future for all.</w:t>
      </w:r>
    </w:p>
    <w:sectPr w:rsidR="005B3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E3515"/>
    <w:multiLevelType w:val="multilevel"/>
    <w:tmpl w:val="5FEA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77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06"/>
    <w:rsid w:val="00505B10"/>
    <w:rsid w:val="00572F3F"/>
    <w:rsid w:val="005B3670"/>
    <w:rsid w:val="00A870DB"/>
    <w:rsid w:val="00BD627C"/>
    <w:rsid w:val="00D16729"/>
    <w:rsid w:val="00E95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B8F7"/>
  <w15:chartTrackingRefBased/>
  <w15:docId w15:val="{D683BB3A-6F7E-4194-8E4E-FB1D1E51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C06"/>
    <w:rPr>
      <w:rFonts w:eastAsiaTheme="majorEastAsia" w:cstheme="majorBidi"/>
      <w:color w:val="272727" w:themeColor="text1" w:themeTint="D8"/>
    </w:rPr>
  </w:style>
  <w:style w:type="paragraph" w:styleId="Title">
    <w:name w:val="Title"/>
    <w:basedOn w:val="Normal"/>
    <w:next w:val="Normal"/>
    <w:link w:val="TitleChar"/>
    <w:uiPriority w:val="10"/>
    <w:qFormat/>
    <w:rsid w:val="00E95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C06"/>
    <w:pPr>
      <w:spacing w:before="160"/>
      <w:jc w:val="center"/>
    </w:pPr>
    <w:rPr>
      <w:i/>
      <w:iCs/>
      <w:color w:val="404040" w:themeColor="text1" w:themeTint="BF"/>
    </w:rPr>
  </w:style>
  <w:style w:type="character" w:customStyle="1" w:styleId="QuoteChar">
    <w:name w:val="Quote Char"/>
    <w:basedOn w:val="DefaultParagraphFont"/>
    <w:link w:val="Quote"/>
    <w:uiPriority w:val="29"/>
    <w:rsid w:val="00E95C06"/>
    <w:rPr>
      <w:i/>
      <w:iCs/>
      <w:color w:val="404040" w:themeColor="text1" w:themeTint="BF"/>
    </w:rPr>
  </w:style>
  <w:style w:type="paragraph" w:styleId="ListParagraph">
    <w:name w:val="List Paragraph"/>
    <w:basedOn w:val="Normal"/>
    <w:uiPriority w:val="34"/>
    <w:qFormat/>
    <w:rsid w:val="00E95C06"/>
    <w:pPr>
      <w:ind w:left="720"/>
      <w:contextualSpacing/>
    </w:pPr>
  </w:style>
  <w:style w:type="character" w:styleId="IntenseEmphasis">
    <w:name w:val="Intense Emphasis"/>
    <w:basedOn w:val="DefaultParagraphFont"/>
    <w:uiPriority w:val="21"/>
    <w:qFormat/>
    <w:rsid w:val="00E95C06"/>
    <w:rPr>
      <w:i/>
      <w:iCs/>
      <w:color w:val="0F4761" w:themeColor="accent1" w:themeShade="BF"/>
    </w:rPr>
  </w:style>
  <w:style w:type="paragraph" w:styleId="IntenseQuote">
    <w:name w:val="Intense Quote"/>
    <w:basedOn w:val="Normal"/>
    <w:next w:val="Normal"/>
    <w:link w:val="IntenseQuoteChar"/>
    <w:uiPriority w:val="30"/>
    <w:qFormat/>
    <w:rsid w:val="00E95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C06"/>
    <w:rPr>
      <w:i/>
      <w:iCs/>
      <w:color w:val="0F4761" w:themeColor="accent1" w:themeShade="BF"/>
    </w:rPr>
  </w:style>
  <w:style w:type="character" w:styleId="IntenseReference">
    <w:name w:val="Intense Reference"/>
    <w:basedOn w:val="DefaultParagraphFont"/>
    <w:uiPriority w:val="32"/>
    <w:qFormat/>
    <w:rsid w:val="00E95C06"/>
    <w:rPr>
      <w:b/>
      <w:bCs/>
      <w:smallCaps/>
      <w:color w:val="0F4761" w:themeColor="accent1" w:themeShade="BF"/>
      <w:spacing w:val="5"/>
    </w:rPr>
  </w:style>
  <w:style w:type="paragraph" w:styleId="NormalWeb">
    <w:name w:val="Normal (Web)"/>
    <w:basedOn w:val="Normal"/>
    <w:uiPriority w:val="99"/>
    <w:semiHidden/>
    <w:unhideWhenUsed/>
    <w:rsid w:val="00E95C06"/>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E95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2086">
      <w:bodyDiv w:val="1"/>
      <w:marLeft w:val="0"/>
      <w:marRight w:val="0"/>
      <w:marTop w:val="0"/>
      <w:marBottom w:val="0"/>
      <w:divBdr>
        <w:top w:val="none" w:sz="0" w:space="0" w:color="auto"/>
        <w:left w:val="none" w:sz="0" w:space="0" w:color="auto"/>
        <w:bottom w:val="none" w:sz="0" w:space="0" w:color="auto"/>
        <w:right w:val="none" w:sz="0" w:space="0" w:color="auto"/>
      </w:divBdr>
    </w:div>
    <w:div w:id="294801034">
      <w:bodyDiv w:val="1"/>
      <w:marLeft w:val="0"/>
      <w:marRight w:val="0"/>
      <w:marTop w:val="0"/>
      <w:marBottom w:val="0"/>
      <w:divBdr>
        <w:top w:val="none" w:sz="0" w:space="0" w:color="auto"/>
        <w:left w:val="none" w:sz="0" w:space="0" w:color="auto"/>
        <w:bottom w:val="none" w:sz="0" w:space="0" w:color="auto"/>
        <w:right w:val="none" w:sz="0" w:space="0" w:color="auto"/>
      </w:divBdr>
    </w:div>
    <w:div w:id="1509447410">
      <w:bodyDiv w:val="1"/>
      <w:marLeft w:val="0"/>
      <w:marRight w:val="0"/>
      <w:marTop w:val="0"/>
      <w:marBottom w:val="0"/>
      <w:divBdr>
        <w:top w:val="none" w:sz="0" w:space="0" w:color="auto"/>
        <w:left w:val="none" w:sz="0" w:space="0" w:color="auto"/>
        <w:bottom w:val="none" w:sz="0" w:space="0" w:color="auto"/>
        <w:right w:val="none" w:sz="0" w:space="0" w:color="auto"/>
      </w:divBdr>
    </w:div>
    <w:div w:id="1632175021">
      <w:bodyDiv w:val="1"/>
      <w:marLeft w:val="0"/>
      <w:marRight w:val="0"/>
      <w:marTop w:val="0"/>
      <w:marBottom w:val="0"/>
      <w:divBdr>
        <w:top w:val="none" w:sz="0" w:space="0" w:color="auto"/>
        <w:left w:val="none" w:sz="0" w:space="0" w:color="auto"/>
        <w:bottom w:val="none" w:sz="0" w:space="0" w:color="auto"/>
        <w:right w:val="none" w:sz="0" w:space="0" w:color="auto"/>
      </w:divBdr>
    </w:div>
    <w:div w:id="207061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azevedo bustillo</dc:creator>
  <cp:keywords/>
  <dc:description/>
  <cp:lastModifiedBy>rosario azevedo bustillo</cp:lastModifiedBy>
  <cp:revision>1</cp:revision>
  <dcterms:created xsi:type="dcterms:W3CDTF">2024-04-24T18:01:00Z</dcterms:created>
  <dcterms:modified xsi:type="dcterms:W3CDTF">2024-04-25T18:48:00Z</dcterms:modified>
</cp:coreProperties>
</file>