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9,</w:t>
      </w:r>
      <w:r>
        <w:t xml:space="preserve"> </w:t>
      </w:r>
      <w:r>
        <w:t xml:space="preserve">STAT</w:t>
      </w:r>
      <w:r>
        <w:t xml:space="preserve"> </w:t>
      </w:r>
      <w:r>
        <w:t xml:space="preserve">613</w:t>
      </w:r>
    </w:p>
    <w:p>
      <w:pPr>
        <w:pStyle w:val="Author"/>
      </w:pPr>
      <w:r>
        <w:t xml:space="preserve">Norris</w:t>
      </w:r>
      <w:r>
        <w:t xml:space="preserve"> </w:t>
      </w:r>
      <w:r>
        <w:t xml:space="preserve">Jaber</w:t>
      </w:r>
    </w:p>
    <w:p>
      <w:pPr>
        <w:pStyle w:val="Date"/>
      </w:pPr>
      <w:r>
        <w:t xml:space="preserve">4/9/2021</w:t>
      </w:r>
    </w:p>
    <w:p>
      <w:pPr>
        <w:pStyle w:val="SourceCode"/>
      </w:pPr>
      <w:r>
        <w:rPr>
          <w:rStyle w:val="FunctionTok"/>
        </w:rPr>
        <w:t xml:space="preserve">census_api_key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"fafa6e7c431d63c5dec1875c21b22c0e7dbdbd71"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 install your API key for use in future sessions, run this function with `install = TRUE`.</w:t>
      </w:r>
    </w:p>
    <w:p>
      <w:pPr>
        <w:pStyle w:val="SourceCode"/>
      </w:pPr>
      <w:r>
        <w:rPr>
          <w:rStyle w:val="NormalTok"/>
        </w:rPr>
        <w:t xml:space="preserve">install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</w:p>
    <w:p>
      <w:pPr>
        <w:pStyle w:val="FirstParagraph"/>
      </w:pPr>
      <w:r>
        <w:t xml:space="preserve">2a.</w:t>
      </w:r>
    </w:p>
    <w:p>
      <w:pPr>
        <w:pStyle w:val="SourceCode"/>
      </w:pPr>
      <w:r>
        <w:rPr>
          <w:rStyle w:val="NormalTok"/>
        </w:rPr>
        <w:t xml:space="preserve">v15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(v15) </w:t>
      </w:r>
      <w:r>
        <w:br/>
      </w:r>
      <w:r>
        <w:rPr>
          <w:rStyle w:val="NormalTok"/>
        </w:rPr>
        <w:t xml:space="preserve">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"B01001A_011"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Getting data from the 2011-2015 5-year ACS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moe)</w:t>
      </w:r>
    </w:p>
    <w:p>
      <w:pPr>
        <w:pStyle w:val="SourceCode"/>
      </w:pPr>
      <w:r>
        <w:rPr>
          <w:rStyle w:val="VerbatimChar"/>
        </w:rPr>
        <w:t xml:space="preserve">## [1] 358.3621</w:t>
      </w:r>
    </w:p>
    <w:p>
      <w:pPr>
        <w:pStyle w:val="SourceCode"/>
      </w:pPr>
      <w:r>
        <w:rPr>
          <w:rStyle w:val="FunctionTok"/>
        </w:rPr>
        <w:t xml:space="preserve">median</w:t>
      </w:r>
      <w:r>
        <w:rPr>
          <w:rStyle w:val="NormalTok"/>
        </w:rPr>
        <w:t xml:space="preserve">(ca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estimate)</w:t>
      </w:r>
    </w:p>
    <w:p>
      <w:pPr>
        <w:pStyle w:val="SourceCode"/>
      </w:pPr>
      <w:r>
        <w:rPr>
          <w:rStyle w:val="VerbatimChar"/>
        </w:rPr>
        <w:t xml:space="preserve">## [1] 8122.5</w:t>
      </w:r>
    </w:p>
    <w:p>
      <w:pPr>
        <w:pStyle w:val="SourceCode"/>
      </w:pPr>
      <w:r>
        <w:rPr>
          <w:rStyle w:val="NormalTok"/>
        </w:rPr>
        <w:t xml:space="preserve">ca</w:t>
      </w:r>
    </w:p>
    <w:p>
      <w:pPr>
        <w:pStyle w:val="SourceCode"/>
      </w:pPr>
      <w:r>
        <w:rPr>
          <w:rStyle w:val="VerbatimChar"/>
        </w:rPr>
        <w:t xml:space="preserve">## # A tibble: 58 x 5</w:t>
      </w:r>
      <w:r>
        <w:br/>
      </w:r>
      <w:r>
        <w:rPr>
          <w:rStyle w:val="VerbatimChar"/>
        </w:rPr>
        <w:t xml:space="preserve">##    GEOID NAME                            variable  estimate   moe</w:t>
      </w:r>
      <w:r>
        <w:br/>
      </w:r>
      <w:r>
        <w:rPr>
          <w:rStyle w:val="VerbatimChar"/>
        </w:rPr>
        <w:t xml:space="preserve">##    &lt;chr&gt; &lt;chr&gt;                           &lt;chr&gt;        &lt;dbl&gt; &lt;dbl&gt;</w:t>
      </w:r>
      <w:r>
        <w:br/>
      </w:r>
      <w:r>
        <w:rPr>
          <w:rStyle w:val="VerbatimChar"/>
        </w:rPr>
        <w:t xml:space="preserve">##  1 06001 Alameda County, California      medincome    51644   667</w:t>
      </w:r>
      <w:r>
        <w:br/>
      </w:r>
      <w:r>
        <w:rPr>
          <w:rStyle w:val="VerbatimChar"/>
        </w:rPr>
        <w:t xml:space="preserve">##  2 06003 Alpine County, California       medincome       50    26</w:t>
      </w:r>
      <w:r>
        <w:br/>
      </w:r>
      <w:r>
        <w:rPr>
          <w:rStyle w:val="VerbatimChar"/>
        </w:rPr>
        <w:t xml:space="preserve">##  3 06005 Amador County, California       medincome     1809    72</w:t>
      </w:r>
      <w:r>
        <w:br/>
      </w:r>
      <w:r>
        <w:rPr>
          <w:rStyle w:val="VerbatimChar"/>
        </w:rPr>
        <w:t xml:space="preserve">##  4 06007 Butte County, California        medincome     9962   128</w:t>
      </w:r>
      <w:r>
        <w:br/>
      </w:r>
      <w:r>
        <w:rPr>
          <w:rStyle w:val="VerbatimChar"/>
        </w:rPr>
        <w:t xml:space="preserve">##  5 06009 Calaveras County, California    medincome     1927    74</w:t>
      </w:r>
      <w:r>
        <w:br/>
      </w:r>
      <w:r>
        <w:rPr>
          <w:rStyle w:val="VerbatimChar"/>
        </w:rPr>
        <w:t xml:space="preserve">##  6 06011 Colusa County, California       medincome     1147    79</w:t>
      </w:r>
      <w:r>
        <w:br/>
      </w:r>
      <w:r>
        <w:rPr>
          <w:rStyle w:val="VerbatimChar"/>
        </w:rPr>
        <w:t xml:space="preserve">##  7 06013 Contra Costa County, California medincome    42756   605</w:t>
      </w:r>
      <w:r>
        <w:br/>
      </w:r>
      <w:r>
        <w:rPr>
          <w:rStyle w:val="VerbatimChar"/>
        </w:rPr>
        <w:t xml:space="preserve">##  8 06015 Del Norte County, California    medincome     1629    90</w:t>
      </w:r>
      <w:r>
        <w:br/>
      </w:r>
      <w:r>
        <w:rPr>
          <w:rStyle w:val="VerbatimChar"/>
        </w:rPr>
        <w:t xml:space="preserve">##  9 06017 El Dorado County, California    medincome     8609   141</w:t>
      </w:r>
      <w:r>
        <w:br/>
      </w:r>
      <w:r>
        <w:rPr>
          <w:rStyle w:val="VerbatimChar"/>
        </w:rPr>
        <w:t xml:space="preserve">## 10 06019 Fresno County, California       medincome    34979   714</w:t>
      </w:r>
      <w:r>
        <w:br/>
      </w:r>
      <w:r>
        <w:rPr>
          <w:rStyle w:val="VerbatimChar"/>
        </w:rPr>
        <w:t xml:space="preserve">## # ... with 48 more rows</w:t>
      </w:r>
    </w:p>
    <w:p>
      <w:pPr>
        <w:pStyle w:val="FirstParagraph"/>
      </w:pPr>
      <w:r>
        <w:t xml:space="preserve">2b.</w:t>
      </w:r>
    </w:p>
    <w:p>
      <w:pPr>
        <w:pStyle w:val="SourceCode"/>
      </w:pPr>
      <w:r>
        <w:rPr>
          <w:rStyle w:val="NormalTok"/>
        </w:rPr>
        <w:t xml:space="preserve">ca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(estimate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(estimate))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ca1</w:t>
      </w:r>
      <w:r>
        <w:br/>
      </w:r>
      <w:r>
        <w:rPr>
          <w:rStyle w:val="NormalTok"/>
        </w:rPr>
        <w:t xml:space="preserve">ca1</w:t>
      </w:r>
    </w:p>
    <w:p>
      <w:pPr>
        <w:pStyle w:val="SourceCode"/>
      </w:pPr>
      <w:r>
        <w:rPr>
          <w:rStyle w:val="VerbatimChar"/>
        </w:rPr>
        <w:t xml:space="preserve">## # A tibble: 13 x 5</w:t>
      </w:r>
      <w:r>
        <w:br/>
      </w:r>
      <w:r>
        <w:rPr>
          <w:rStyle w:val="VerbatimChar"/>
        </w:rPr>
        <w:t xml:space="preserve">##    GEOID NAME                              variable  estimate   moe</w:t>
      </w:r>
      <w:r>
        <w:br/>
      </w:r>
      <w:r>
        <w:rPr>
          <w:rStyle w:val="VerbatimChar"/>
        </w:rPr>
        <w:t xml:space="preserve">##    &lt;chr&gt; &lt;chr&gt;                             &lt;chr&gt;        &lt;dbl&gt; &lt;dbl&gt;</w:t>
      </w:r>
      <w:r>
        <w:br/>
      </w:r>
      <w:r>
        <w:rPr>
          <w:rStyle w:val="VerbatimChar"/>
        </w:rPr>
        <w:t xml:space="preserve">##  1 06037 Los Angeles County, California    medincome   375435  2332</w:t>
      </w:r>
      <w:r>
        <w:br/>
      </w:r>
      <w:r>
        <w:rPr>
          <w:rStyle w:val="VerbatimChar"/>
        </w:rPr>
        <w:t xml:space="preserve">##  2 06073 San Diego County, California      medincome   150891  1008</w:t>
      </w:r>
      <w:r>
        <w:br/>
      </w:r>
      <w:r>
        <w:rPr>
          <w:rStyle w:val="VerbatimChar"/>
        </w:rPr>
        <w:t xml:space="preserve">##  3 06059 Orange County, California         medincome   126819  1152</w:t>
      </w:r>
      <w:r>
        <w:br/>
      </w:r>
      <w:r>
        <w:rPr>
          <w:rStyle w:val="VerbatimChar"/>
        </w:rPr>
        <w:t xml:space="preserve">##  4 06065 Riverside County, California      medincome    92346  1004</w:t>
      </w:r>
      <w:r>
        <w:br/>
      </w:r>
      <w:r>
        <w:rPr>
          <w:rStyle w:val="VerbatimChar"/>
        </w:rPr>
        <w:t xml:space="preserve">##  5 06071 San Bernardino County, California medincome    80925  1160</w:t>
      </w:r>
      <w:r>
        <w:br/>
      </w:r>
      <w:r>
        <w:rPr>
          <w:rStyle w:val="VerbatimChar"/>
        </w:rPr>
        <w:t xml:space="preserve">##  6 06085 Santa Clara County, California    medincome    63036   879</w:t>
      </w:r>
      <w:r>
        <w:br/>
      </w:r>
      <w:r>
        <w:rPr>
          <w:rStyle w:val="VerbatimChar"/>
        </w:rPr>
        <w:t xml:space="preserve">##  7 06067 Sacramento County, California     medincome    56066   553</w:t>
      </w:r>
      <w:r>
        <w:br/>
      </w:r>
      <w:r>
        <w:rPr>
          <w:rStyle w:val="VerbatimChar"/>
        </w:rPr>
        <w:t xml:space="preserve">##  8 06001 Alameda County, California        medincome    51644   667</w:t>
      </w:r>
      <w:r>
        <w:br/>
      </w:r>
      <w:r>
        <w:rPr>
          <w:rStyle w:val="VerbatimChar"/>
        </w:rPr>
        <w:t xml:space="preserve">##  9 06013 Contra Costa County, California   medincome    42756   605</w:t>
      </w:r>
      <w:r>
        <w:br/>
      </w:r>
      <w:r>
        <w:rPr>
          <w:rStyle w:val="VerbatimChar"/>
        </w:rPr>
        <w:t xml:space="preserve">## 10 06075 San Francisco County, California  medincome    42307   542</w:t>
      </w:r>
      <w:r>
        <w:br/>
      </w:r>
      <w:r>
        <w:rPr>
          <w:rStyle w:val="VerbatimChar"/>
        </w:rPr>
        <w:t xml:space="preserve">## 11 06029 Kern County, California           medincome    42121   575</w:t>
      </w:r>
      <w:r>
        <w:br/>
      </w:r>
      <w:r>
        <w:rPr>
          <w:rStyle w:val="VerbatimChar"/>
        </w:rPr>
        <w:t xml:space="preserve">## 12 06111 Ventura County, California        medincome    41155   557</w:t>
      </w:r>
      <w:r>
        <w:br/>
      </w:r>
      <w:r>
        <w:rPr>
          <w:rStyle w:val="VerbatimChar"/>
        </w:rPr>
        <w:t xml:space="preserve">## 13 06019 Fresno County, California         medincome    34979   714</w:t>
      </w:r>
    </w:p>
    <w:p>
      <w:pPr>
        <w:pStyle w:val="FirstParagraph"/>
      </w:pPr>
      <w:r>
        <w:t xml:space="preserve">2c.</w:t>
      </w:r>
    </w:p>
    <w:p>
      <w:pPr>
        <w:pStyle w:val="SourceCode"/>
      </w:pPr>
      <w:r>
        <w:rPr>
          <w:rStyle w:val="NormalTok"/>
        </w:rPr>
        <w:t xml:space="preserve">ca1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(estimate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51644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moe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/>
      </w:r>
      <w:r>
        <w:rPr>
          <w:rStyle w:val="VerbatimChar"/>
        </w:rPr>
        <w:t xml:space="preserve">##   GEOID NAME                       variable  estimate   moe</w:t>
      </w:r>
      <w:r>
        <w:br/>
      </w:r>
      <w:r>
        <w:rPr>
          <w:rStyle w:val="VerbatimChar"/>
        </w:rPr>
        <w:t xml:space="preserve">##   &lt;chr&gt; &lt;chr&gt;                      &lt;chr&gt;        &lt;dbl&gt; &lt;dbl&gt;</w:t>
      </w:r>
      <w:r>
        <w:br/>
      </w:r>
      <w:r>
        <w:rPr>
          <w:rStyle w:val="VerbatimChar"/>
        </w:rPr>
        <w:t xml:space="preserve">## 1 06001 Alameda County, California medincome    51644   667</w:t>
      </w:r>
    </w:p>
    <w:p>
      <w:pPr>
        <w:pStyle w:val="FirstParagraph"/>
      </w:pPr>
      <w:r>
        <w:t xml:space="preserve">2d.</w:t>
      </w:r>
    </w:p>
    <w:p>
      <w:pPr>
        <w:pStyle w:val="SourceCode"/>
      </w:pPr>
      <w:r>
        <w:rPr>
          <w:rStyle w:val="NormalTok"/>
        </w:rPr>
        <w:t xml:space="preserve">ca1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9,-STAT-61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2e.</w:t>
      </w:r>
    </w:p>
    <w:p>
      <w:pPr>
        <w:pStyle w:val="SourceCode"/>
      </w:pPr>
      <w:r>
        <w:rPr>
          <w:rStyle w:val="NormalTok"/>
        </w:rPr>
        <w:t xml:space="preserve">ca1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County, California"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NAME))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estimate,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(NAME, estimate)))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xmin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moe, </w:t>
      </w:r>
      <w:r>
        <w:rPr>
          <w:rStyle w:val="AttributeTok"/>
        </w:rPr>
        <w:t xml:space="preserve">xmax =</w:t>
      </w:r>
      <w:r>
        <w:rPr>
          <w:rStyle w:val="NormalTok"/>
        </w:rPr>
        <w:t xml:space="preserve"> estimate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moe))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"Median Income for White Males by County"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"2014-2018 American Community Survey"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 estimate (bars represent margin of error)"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-9,-STAT-61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9, STAT 613</dc:title>
  <dc:creator>Norris Jaber</dc:creator>
  <cp:keywords/>
  <dcterms:created xsi:type="dcterms:W3CDTF">2021-04-10T03:01:15Z</dcterms:created>
  <dcterms:modified xsi:type="dcterms:W3CDTF">2021-04-10T03:01:15Z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4/9/2021</vt:lpwstr>
  </property>
  <property fmtid="{D5CDD505-2E9C-101B-9397-08002B2CF9AE}" pid="3" name="output">
    <vt:lpwstr>word_document</vt:lpwstr>
  </property>
</Properties>
</file>