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665" w14:textId="257056A5" w:rsidR="00E9369D" w:rsidRDefault="00E9369D">
      <w:r>
        <w:t>Foran inngangen. Dyre biler sto parkert utenfor.</w:t>
      </w:r>
    </w:p>
    <w:p w14:paraId="61B8C9E9" w14:textId="2153628C" w:rsidR="00E9369D" w:rsidRDefault="00E9369D">
      <w:r>
        <w:t>Innenfor dørene ble hundredollarsedler vekslet</w:t>
      </w:r>
    </w:p>
    <w:p w14:paraId="16F86410" w14:textId="0BC0E2D7" w:rsidR="00E9369D" w:rsidRDefault="00E9369D">
      <w:r>
        <w:t>inn i sjetonger mens alkoholen fløt fritt.</w:t>
      </w:r>
    </w:p>
    <w:p w14:paraId="01CB1BD7" w14:textId="16C46B2D" w:rsidR="00E9369D" w:rsidRDefault="00E9369D">
      <w:pPr>
        <w:rPr>
          <w:lang w:val="en-US"/>
        </w:rPr>
      </w:pPr>
      <w:r w:rsidRPr="00E9369D">
        <w:rPr>
          <w:lang w:val="en-US"/>
        </w:rPr>
        <w:t xml:space="preserve">Belle </w:t>
      </w:r>
      <w:proofErr w:type="spellStart"/>
      <w:r w:rsidRPr="00E9369D">
        <w:rPr>
          <w:lang w:val="en-US"/>
        </w:rPr>
        <w:t>Bayon</w:t>
      </w:r>
      <w:proofErr w:type="spellEnd"/>
      <w:r w:rsidRPr="00E9369D">
        <w:rPr>
          <w:lang w:val="en-US"/>
        </w:rPr>
        <w:t xml:space="preserve"> </w:t>
      </w:r>
      <w:proofErr w:type="spellStart"/>
      <w:r w:rsidRPr="00E9369D">
        <w:rPr>
          <w:lang w:val="en-US"/>
        </w:rPr>
        <w:t>og</w:t>
      </w:r>
      <w:proofErr w:type="spellEnd"/>
      <w:r w:rsidRPr="00E9369D">
        <w:rPr>
          <w:lang w:val="en-US"/>
        </w:rPr>
        <w:t xml:space="preserve"> The </w:t>
      </w:r>
      <w:r>
        <w:rPr>
          <w:lang w:val="en-US"/>
        </w:rPr>
        <w:t>God of Wealth var bare 2</w:t>
      </w:r>
    </w:p>
    <w:p w14:paraId="08505938" w14:textId="1C3D415B" w:rsidR="00E9369D" w:rsidRDefault="00E9369D">
      <w:r w:rsidRPr="00E9369D">
        <w:t>Av rundt 200 kas</w:t>
      </w:r>
      <w:r>
        <w:t>i</w:t>
      </w:r>
      <w:r w:rsidRPr="00E9369D">
        <w:t>n</w:t>
      </w:r>
      <w:r>
        <w:t>o</w:t>
      </w:r>
      <w:r w:rsidRPr="00E9369D">
        <w:t>er I byen d</w:t>
      </w:r>
      <w:r>
        <w:t>en gang.</w:t>
      </w:r>
    </w:p>
    <w:p w14:paraId="5C9ED72C" w14:textId="2A54E186" w:rsidR="00E9369D" w:rsidRDefault="00E9369D">
      <w:r>
        <w:t>Eventyret hadde begynt noen år tidligere.</w:t>
      </w:r>
    </w:p>
    <w:p w14:paraId="0ACDF5AB" w14:textId="607769E0" w:rsidR="00E9369D" w:rsidRDefault="00E9369D">
      <w:r>
        <w:t xml:space="preserve">Kinesiske investorer ble logget til landet av </w:t>
      </w:r>
    </w:p>
    <w:p w14:paraId="34CAB8A1" w14:textId="7CDBC007" w:rsidR="00E9369D" w:rsidRDefault="00E9369D">
      <w:r>
        <w:t>gode skatteordninger. Mellom 2013 og 2017</w:t>
      </w:r>
    </w:p>
    <w:p w14:paraId="1562B525" w14:textId="1EDD7FD7" w:rsidR="00E9369D" w:rsidRDefault="00E9369D">
      <w:r>
        <w:t>investerte kinesiske selskaper – med støtte fra</w:t>
      </w:r>
    </w:p>
    <w:p w14:paraId="0EC9422F" w14:textId="7ECD64CD" w:rsidR="00E9369D" w:rsidRDefault="00E9369D">
      <w:r>
        <w:t>Beijing-myndighetene – over 50 milliarder kro-</w:t>
      </w:r>
    </w:p>
    <w:p w14:paraId="28A10EC6" w14:textId="2C3E168E" w:rsidR="00E9369D" w:rsidRDefault="00E9369D">
      <w:proofErr w:type="spellStart"/>
      <w:r>
        <w:t>ner</w:t>
      </w:r>
      <w:proofErr w:type="spellEnd"/>
      <w:r>
        <w:t xml:space="preserve"> i Kambodsja.</w:t>
      </w:r>
    </w:p>
    <w:p w14:paraId="64F4215F" w14:textId="362D09AA" w:rsidR="00E9369D" w:rsidRDefault="00E9369D">
      <w:r>
        <w:t>Den kinesiske partiformannen, Xi Jinping,</w:t>
      </w:r>
    </w:p>
    <w:p w14:paraId="78D8876D" w14:textId="13D9E67E" w:rsidR="00E9369D" w:rsidRDefault="00E9369D">
      <w:r>
        <w:t>ville bygge en «perlerad» av Kinne-vennlige hav-</w:t>
      </w:r>
    </w:p>
    <w:p w14:paraId="296C3D2D" w14:textId="15EDF547" w:rsidR="00E9369D" w:rsidRDefault="00E9369D">
      <w:proofErr w:type="spellStart"/>
      <w:r>
        <w:t>ner</w:t>
      </w:r>
      <w:proofErr w:type="spellEnd"/>
      <w:r>
        <w:t xml:space="preserve"> i Asia. Dypvannshavnen i </w:t>
      </w:r>
      <w:proofErr w:type="spellStart"/>
      <w:r>
        <w:t>Sihannoukville</w:t>
      </w:r>
      <w:proofErr w:type="spellEnd"/>
      <w:r>
        <w:t xml:space="preserve"> var</w:t>
      </w:r>
    </w:p>
    <w:p w14:paraId="64E75678" w14:textId="72901931" w:rsidR="00E9369D" w:rsidRDefault="00E9369D">
      <w:r>
        <w:t xml:space="preserve">en av de viktigste «perlene». Og myndighetene i </w:t>
      </w:r>
    </w:p>
    <w:p w14:paraId="1D235C99" w14:textId="346C93F6" w:rsidR="00E9369D" w:rsidRDefault="00E9369D">
      <w:r>
        <w:t xml:space="preserve">Kambodsja tok villig imot alle investeringene i </w:t>
      </w:r>
    </w:p>
    <w:p w14:paraId="447521CE" w14:textId="50C584DD" w:rsidR="00E9369D" w:rsidRDefault="00E9369D">
      <w:r>
        <w:t>Håp om at det ville skape vekst og utvikling. De</w:t>
      </w:r>
    </w:p>
    <w:p w14:paraId="4486F9C3" w14:textId="04E3BCB4" w:rsidR="00E9369D" w:rsidRDefault="00E9369D">
      <w:r>
        <w:t>skapte en økonomisk frisone rundt havnebyen</w:t>
      </w:r>
    </w:p>
    <w:p w14:paraId="2FCB059B" w14:textId="7EBBF275" w:rsidR="00E9369D" w:rsidRDefault="00E9369D">
      <w:r>
        <w:t>for å tiltrekke seg utenlandske penger.</w:t>
      </w:r>
    </w:p>
    <w:p w14:paraId="0B51819F" w14:textId="4526455B" w:rsidR="00E9369D" w:rsidRDefault="00E9369D">
      <w:r>
        <w:t xml:space="preserve">Mye av disse pengene ble brukt til å bygge </w:t>
      </w:r>
      <w:proofErr w:type="spellStart"/>
      <w:r>
        <w:t>ka</w:t>
      </w:r>
      <w:proofErr w:type="spellEnd"/>
      <w:r>
        <w:t>-</w:t>
      </w:r>
    </w:p>
    <w:p w14:paraId="683F9EE7" w14:textId="66CAB909" w:rsidR="00E9369D" w:rsidRDefault="0049705A">
      <w:proofErr w:type="spellStart"/>
      <w:r>
        <w:t>s</w:t>
      </w:r>
      <w:r w:rsidR="00E9369D">
        <w:t>inoer</w:t>
      </w:r>
      <w:proofErr w:type="spellEnd"/>
      <w:r w:rsidR="00E9369D">
        <w:t>. Gambling er forbudt i Kina, men mange</w:t>
      </w:r>
    </w:p>
    <w:p w14:paraId="222F43F0" w14:textId="06129E74" w:rsidR="00E9369D" w:rsidRDefault="00E9369D">
      <w:r>
        <w:t xml:space="preserve">Kinesere elsker å spille for penger. Macao har </w:t>
      </w:r>
    </w:p>
    <w:p w14:paraId="13558BBB" w14:textId="5ECB5843" w:rsidR="00E9369D" w:rsidRDefault="00E9369D">
      <w:r>
        <w:t>lenge vært et yndet reisemål. Den tidligere por-</w:t>
      </w:r>
    </w:p>
    <w:p w14:paraId="3A05FA13" w14:textId="2112AD42" w:rsidR="00E9369D" w:rsidRDefault="00E9369D">
      <w:proofErr w:type="spellStart"/>
      <w:r>
        <w:t>tugisiske</w:t>
      </w:r>
      <w:proofErr w:type="spellEnd"/>
      <w:r>
        <w:t xml:space="preserve"> kolonien ble overtatt av Kina i 1999,</w:t>
      </w:r>
    </w:p>
    <w:p w14:paraId="648D7339" w14:textId="41F643CC" w:rsidR="00E9369D" w:rsidRDefault="00E9369D">
      <w:r>
        <w:t>men byen fikk beholde kasinolisensen. Men</w:t>
      </w:r>
    </w:p>
    <w:p w14:paraId="1F93BE61" w14:textId="3FE49AFF" w:rsidR="00E9369D" w:rsidRDefault="00E9369D">
      <w:r>
        <w:t xml:space="preserve">Macao er for lite til å håndtere </w:t>
      </w:r>
      <w:r w:rsidR="0049705A">
        <w:t xml:space="preserve">etterspørselen </w:t>
      </w:r>
    </w:p>
    <w:p w14:paraId="4196FF40" w14:textId="5D1EDBA6" w:rsidR="0049705A" w:rsidRDefault="0049705A">
      <w:r>
        <w:t xml:space="preserve">fra kinesiske gamblere. </w:t>
      </w:r>
      <w:proofErr w:type="spellStart"/>
      <w:r>
        <w:t>Sihanoukville</w:t>
      </w:r>
      <w:proofErr w:type="spellEnd"/>
      <w:r>
        <w:t>, med sine</w:t>
      </w:r>
    </w:p>
    <w:p w14:paraId="1CAF1FF6" w14:textId="0204353B" w:rsidR="0049705A" w:rsidRDefault="0049705A">
      <w:r>
        <w:t>gunstige økonomiske ordninger og Kine-venn-</w:t>
      </w:r>
    </w:p>
    <w:p w14:paraId="58598D26" w14:textId="14386E4C" w:rsidR="0049705A" w:rsidRPr="00E9369D" w:rsidRDefault="0049705A">
      <w:proofErr w:type="spellStart"/>
      <w:r>
        <w:t>lige</w:t>
      </w:r>
      <w:proofErr w:type="spellEnd"/>
      <w:r>
        <w:t xml:space="preserve"> myndigheter, virket perfekt.</w:t>
      </w:r>
    </w:p>
    <w:sectPr w:rsidR="0049705A" w:rsidRPr="00E93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9D"/>
    <w:rsid w:val="0049705A"/>
    <w:rsid w:val="00E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24B5"/>
  <w15:chartTrackingRefBased/>
  <w15:docId w15:val="{2FE56132-5249-4031-815F-9F839EE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Høst</dc:creator>
  <cp:keywords/>
  <dc:description/>
  <cp:lastModifiedBy>Sverre Høst</cp:lastModifiedBy>
  <cp:revision>1</cp:revision>
  <dcterms:created xsi:type="dcterms:W3CDTF">2022-10-10T14:40:00Z</dcterms:created>
  <dcterms:modified xsi:type="dcterms:W3CDTF">2022-10-10T14:55:00Z</dcterms:modified>
</cp:coreProperties>
</file>