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14:paraId="01244AB4" w14:textId="77777777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14:paraId="01244AB1" w14:textId="77777777" w:rsidTr="0087233E">
              <w:tc>
                <w:tcPr>
                  <w:tcW w:w="1630" w:type="dxa"/>
                </w:tcPr>
                <w:p w14:paraId="01244AAE" w14:textId="77777777"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 w14:anchorId="01244AD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589735745" r:id="rId8"/>
                    </w:object>
                  </w:r>
                </w:p>
              </w:tc>
              <w:tc>
                <w:tcPr>
                  <w:tcW w:w="7014" w:type="dxa"/>
                </w:tcPr>
                <w:p w14:paraId="01244AAF" w14:textId="77777777"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14:paraId="01244AB0" w14:textId="77777777"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14:paraId="01244AB2" w14:textId="77777777" w:rsidR="00793F33" w:rsidRPr="00793F33" w:rsidRDefault="001401F4" w:rsidP="00793F3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DESARROLLO</w:t>
            </w:r>
            <w:r w:rsidR="00793F33" w:rsidRPr="00793F33">
              <w:rPr>
                <w:b/>
                <w:sz w:val="28"/>
              </w:rPr>
              <w:t xml:space="preserve"> DE ENTREVISTAS</w:t>
            </w:r>
          </w:p>
          <w:p w14:paraId="01244AB3" w14:textId="77777777"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14:paraId="01244AB6" w14:textId="1C017276" w:rsidR="001401F4" w:rsidRDefault="001401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14:paraId="01244ABA" w14:textId="77777777" w:rsidTr="00793F33">
        <w:tc>
          <w:tcPr>
            <w:tcW w:w="8644" w:type="dxa"/>
          </w:tcPr>
          <w:p w14:paraId="01244AB7" w14:textId="545026F1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A95B87">
              <w:rPr>
                <w:b/>
                <w:sz w:val="24"/>
              </w:rPr>
              <w:t xml:space="preserve"> </w:t>
            </w:r>
            <w:r w:rsidR="002C1013">
              <w:rPr>
                <w:rFonts w:ascii="Calibri" w:hAnsi="Calibri" w:cs="Calibri"/>
                <w:color w:val="000000"/>
              </w:rPr>
              <w:t>Real_Ent_2</w:t>
            </w:r>
          </w:p>
          <w:p w14:paraId="01244AB8" w14:textId="77777777" w:rsidR="00793F33" w:rsidRPr="00F72934" w:rsidRDefault="00793F33" w:rsidP="00793F33">
            <w:pPr>
              <w:rPr>
                <w:sz w:val="24"/>
              </w:rPr>
            </w:pPr>
          </w:p>
          <w:p w14:paraId="01244AB9" w14:textId="3BD3D31B" w:rsidR="00793F33" w:rsidRPr="00F72934" w:rsidRDefault="001401F4">
            <w:pPr>
              <w:rPr>
                <w:b/>
                <w:sz w:val="20"/>
              </w:rPr>
            </w:pPr>
            <w:r>
              <w:rPr>
                <w:b/>
                <w:sz w:val="24"/>
              </w:rPr>
              <w:t>ENTREVISTA A LA QUE PERTENECE:</w:t>
            </w:r>
            <w:r w:rsidR="00A95B87">
              <w:rPr>
                <w:b/>
                <w:sz w:val="24"/>
              </w:rPr>
              <w:t xml:space="preserve"> </w:t>
            </w:r>
            <w:r w:rsidR="002C1013">
              <w:rPr>
                <w:rFonts w:ascii="Calibri" w:hAnsi="Calibri" w:cs="Calibri"/>
                <w:color w:val="000000"/>
              </w:rPr>
              <w:t>Entrevista 2</w:t>
            </w:r>
          </w:p>
        </w:tc>
      </w:tr>
    </w:tbl>
    <w:p w14:paraId="01244ABC" w14:textId="781A176C"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14:paraId="01244AC5" w14:textId="77777777" w:rsidTr="00793F33">
        <w:tc>
          <w:tcPr>
            <w:tcW w:w="8644" w:type="dxa"/>
          </w:tcPr>
          <w:p w14:paraId="01244ABD" w14:textId="114A5717" w:rsidR="00793F33" w:rsidRPr="00F72934" w:rsidRDefault="001401F4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 DE REALIZACIÓN</w:t>
            </w:r>
            <w:r w:rsidR="00793F33" w:rsidRPr="00F72934">
              <w:rPr>
                <w:b/>
                <w:sz w:val="24"/>
              </w:rPr>
              <w:t>:</w:t>
            </w:r>
            <w:r w:rsidR="00A95B87">
              <w:rPr>
                <w:rFonts w:ascii="Calibri" w:hAnsi="Calibri" w:cs="Calibri"/>
                <w:color w:val="000000"/>
              </w:rPr>
              <w:t xml:space="preserve"> 26 de abril de 2018</w:t>
            </w:r>
          </w:p>
          <w:p w14:paraId="01244ABE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01244ABF" w14:textId="638CBA45" w:rsidR="00793F33" w:rsidRPr="00F72934" w:rsidRDefault="001401F4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PERSONAL QUE LA REALIZA</w:t>
            </w:r>
            <w:r w:rsidR="00793F33" w:rsidRPr="00F72934">
              <w:rPr>
                <w:b/>
                <w:sz w:val="24"/>
              </w:rPr>
              <w:t>:</w:t>
            </w:r>
            <w:r w:rsidR="00A95B87">
              <w:rPr>
                <w:rFonts w:ascii="Calibri" w:hAnsi="Calibri" w:cs="Calibri"/>
                <w:color w:val="000000"/>
              </w:rPr>
              <w:t xml:space="preserve"> D. José Ignacio Peláez Sánchez</w:t>
            </w:r>
          </w:p>
          <w:p w14:paraId="01244AC0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01244AC1" w14:textId="1EEF5567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A95B87">
              <w:rPr>
                <w:b/>
                <w:sz w:val="24"/>
              </w:rPr>
              <w:t xml:space="preserve"> </w:t>
            </w:r>
            <w:r w:rsidR="00AF204E">
              <w:rPr>
                <w:sz w:val="24"/>
              </w:rPr>
              <w:t>45</w:t>
            </w:r>
            <w:bookmarkStart w:id="0" w:name="_GoBack"/>
            <w:bookmarkEnd w:id="0"/>
            <w:r w:rsidR="00A95B87" w:rsidRPr="00A95B87">
              <w:rPr>
                <w:sz w:val="24"/>
              </w:rPr>
              <w:t xml:space="preserve"> </w:t>
            </w:r>
            <w:r w:rsidR="00A95B87" w:rsidRPr="00A95B87">
              <w:t>minutos</w:t>
            </w:r>
          </w:p>
          <w:p w14:paraId="01244AC2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01244AC3" w14:textId="0C33085F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PARTICIPANTES:</w:t>
            </w:r>
            <w:r w:rsidR="00A95B87">
              <w:rPr>
                <w:b/>
                <w:sz w:val="24"/>
              </w:rPr>
              <w:t xml:space="preserve"> </w:t>
            </w:r>
            <w:r w:rsidR="00A95B87">
              <w:rPr>
                <w:rFonts w:ascii="Calibri" w:hAnsi="Calibri" w:cs="Calibri"/>
                <w:color w:val="000000"/>
              </w:rPr>
              <w:t>Pablo Martos Rojas, Christian Martos Reyes, Antonio Rubio Redondo, Abel Muñoz Rivas.</w:t>
            </w:r>
          </w:p>
          <w:p w14:paraId="01244AC4" w14:textId="77777777" w:rsidR="00793F33" w:rsidRPr="00F72934" w:rsidRDefault="00793F33" w:rsidP="001401F4">
            <w:pPr>
              <w:rPr>
                <w:sz w:val="20"/>
              </w:rPr>
            </w:pPr>
          </w:p>
        </w:tc>
      </w:tr>
    </w:tbl>
    <w:p w14:paraId="01244AC7" w14:textId="431AD996" w:rsidR="001401F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1F4" w14:paraId="01244ACD" w14:textId="77777777" w:rsidTr="001401F4">
        <w:tc>
          <w:tcPr>
            <w:tcW w:w="8644" w:type="dxa"/>
          </w:tcPr>
          <w:p w14:paraId="01244AC8" w14:textId="1CD4D704" w:rsidR="001401F4" w:rsidRDefault="001401F4" w:rsidP="00CE5C6F">
            <w:pPr>
              <w:spacing w:before="120" w:after="120" w:line="276" w:lineRule="auto"/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CONTESTACIONES:</w:t>
            </w:r>
          </w:p>
          <w:p w14:paraId="68440447" w14:textId="36A57465" w:rsidR="00A95B87" w:rsidRPr="005C3484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Me parece correcta la idea inicial para la pantalla principa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l. Me gustaría que quedase claro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que es la empresa la que se comunica con el intermediario y que esta debe validar la solicitud de trabajado</w:t>
            </w:r>
            <w:r w:rsid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res antes de mostrar una lista. 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También me gustaría que hubiese en la barra de contacto y 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preguntas frecuentes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una opción para que 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ir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a otra ventana donde aparezca el concepto de la web.</w:t>
            </w:r>
          </w:p>
          <w:p w14:paraId="01964E82" w14:textId="5E18F2D2" w:rsidR="00A95B87" w:rsidRPr="005C3484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Se debería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añadir más datos de formación y mostrar opciones con casillas para seleccionar con </w:t>
            </w:r>
            <w:r w:rsidRPr="00072E57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eastAsia="es-ES"/>
              </w:rPr>
              <w:t>ticks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para evitar analizador semántico. E</w:t>
            </w:r>
            <w:r w:rsid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 la pantalla de validación que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 nos aparecería (empresa intermediaria) se deben añadir una serie de datos para que podamos clasificar los distintos tipos de empleados.</w:t>
            </w:r>
          </w:p>
          <w:p w14:paraId="365F97E3" w14:textId="046F0D47" w:rsidR="002C1013" w:rsidRPr="00D5631D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Quiero que se añadan </w:t>
            </w:r>
            <w:r w:rsidR="00C0184D"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los 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requisitos</w:t>
            </w:r>
            <w:r w:rsidR="00C0184D"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que exigen las empresas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para que el empleado conozca mejor las condiciones del proyecto/trabajo.</w:t>
            </w:r>
            <w:r w:rsid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br/>
            </w:r>
            <w:r w:rsidR="00D5631D"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Los trabajadores se registran y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los clasificamos en una segunda pantalla “enriquecida” para poder</w:t>
            </w:r>
            <w:r w:rsidR="00C0184D"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buscar las mejores afinidades con porcentajes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. </w:t>
            </w:r>
            <w:r w:rsid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br/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Tras todo el proceso</w:t>
            </w:r>
            <w:r w:rsidR="002C1013" w:rsidRPr="00D5631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contactamos con el trabajador para mostrarle las ofertas de trabajo (sin mostrar el nombre de la empresa) y posteriormente contactamos con la empresa nuevamente para informar de la decisión.</w:t>
            </w:r>
          </w:p>
          <w:p w14:paraId="7B7B41B0" w14:textId="4AB1A2A0" w:rsidR="00A95B87" w:rsidRPr="005C3484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(Pregunta Omitida)</w:t>
            </w:r>
          </w:p>
          <w:p w14:paraId="434BF546" w14:textId="2EB9C946" w:rsidR="00A95B87" w:rsidRPr="005C3484" w:rsidRDefault="009F7665" w:rsidP="005B21C9">
            <w:pPr>
              <w:pStyle w:val="Prrafodelista"/>
              <w:numPr>
                <w:ilvl w:val="0"/>
                <w:numId w:val="4"/>
              </w:numPr>
              <w:spacing w:before="240" w:after="120" w:line="276" w:lineRule="auto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lastRenderedPageBreak/>
              <w:t xml:space="preserve">Los requisitos son </w:t>
            </w:r>
            <w:r w:rsidR="006677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indispensables para poder clasificar los distintos proyectos.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A95B87"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Se debe intentar parametrizar también aquí todo lo posible para que podamos automatizar el proceso y evitar complicaciones que requieran de un analizador semántico o que tengamos que realizar una revisión manual</w:t>
            </w:r>
            <w:r w:rsidR="00D56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.</w:t>
            </w:r>
          </w:p>
          <w:p w14:paraId="20A6ADBB" w14:textId="540FC70D" w:rsidR="00A95B87" w:rsidRPr="005C3484" w:rsidRDefault="00A95B87" w:rsidP="00CE5C6F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(Se omite primera parte de la pregunta). Ya acordaremos más adelante los parámetros y las </w:t>
            </w:r>
            <w:r w:rsidR="009F7665"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ponderaciones,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así como el funcionamiento del algoritmo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.</w:t>
            </w:r>
          </w:p>
          <w:p w14:paraId="0146F9E3" w14:textId="4A35F84F" w:rsidR="002744B8" w:rsidRPr="002744B8" w:rsidRDefault="00A95B87" w:rsidP="002744B8">
            <w:pPr>
              <w:pStyle w:val="Prrafodelista"/>
              <w:numPr>
                <w:ilvl w:val="0"/>
                <w:numId w:val="4"/>
              </w:numPr>
              <w:spacing w:before="120" w:after="12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Sí, la empresa puede y debe valorar al trabajador sobre todo en trabajos temporales o una vez que ha terminado el trabajo por algún mot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ivo. También podrán aportar un </w:t>
            </w:r>
            <w:r w:rsidR="00B02B17" w:rsidRPr="00B02B17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eastAsia="es-ES"/>
              </w:rPr>
              <w:t>feedback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. Es importante que veamos también la valoración del trabajador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a la empresa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ya que puede 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no desarrollar un buen trabajo si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el problema </w:t>
            </w:r>
            <w:r w:rsidR="00B02B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es </w:t>
            </w:r>
            <w:r w:rsidR="00C91B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interno</w:t>
            </w:r>
            <w:r w:rsidRPr="002C10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. Siempre debemos tener la visión de las dos partes para contrastar las opiniones.</w:t>
            </w:r>
          </w:p>
          <w:p w14:paraId="01244ACA" w14:textId="4916EAC1" w:rsidR="001401F4" w:rsidRDefault="001401F4" w:rsidP="002744B8">
            <w:pPr>
              <w:spacing w:before="24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CONCLUSIONES:</w:t>
            </w:r>
          </w:p>
          <w:p w14:paraId="04DD5919" w14:textId="77777777" w:rsidR="00A95B87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 distinguen las 3 partes involucradas: EMPRESA, TRABAJADOR e INTERMEDIARIO.</w:t>
            </w:r>
          </w:p>
          <w:p w14:paraId="3AAFB6ED" w14:textId="39F85E46" w:rsidR="00A95B87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Hay que evitar un analizador semántico</w:t>
            </w:r>
            <w:r w:rsidR="002744B8">
              <w:rPr>
                <w:rFonts w:ascii="Calibri" w:hAnsi="Calibri" w:cs="Calibri"/>
                <w:color w:val="000000"/>
              </w:rPr>
              <w:t>. P</w:t>
            </w:r>
            <w:r>
              <w:rPr>
                <w:rFonts w:ascii="Calibri" w:hAnsi="Calibri" w:cs="Calibri"/>
                <w:color w:val="000000"/>
              </w:rPr>
              <w:t>ara ello</w:t>
            </w:r>
            <w:r w:rsidR="002744B8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es necesario intentar parametrizar todas las casillas posibles para que así el sistema sea más autónomo y las relaciones se realicen automáticamente. Se debe añadir una cuenta </w:t>
            </w:r>
            <w:r w:rsidR="002744B8">
              <w:rPr>
                <w:rFonts w:ascii="Calibri" w:hAnsi="Calibri" w:cs="Calibri"/>
                <w:color w:val="000000"/>
              </w:rPr>
              <w:t xml:space="preserve">de </w:t>
            </w:r>
            <w:r>
              <w:rPr>
                <w:rFonts w:ascii="Calibri" w:hAnsi="Calibri" w:cs="Calibri"/>
                <w:color w:val="000000"/>
              </w:rPr>
              <w:t xml:space="preserve">administrador que tenga acceso a los formularios que se </w:t>
            </w:r>
            <w:r w:rsidR="002744B8">
              <w:rPr>
                <w:rFonts w:ascii="Calibri" w:hAnsi="Calibri" w:cs="Calibri"/>
                <w:color w:val="000000"/>
              </w:rPr>
              <w:t>hayan relle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2744B8">
              <w:rPr>
                <w:rFonts w:ascii="Calibri" w:hAnsi="Calibri" w:cs="Calibri"/>
                <w:color w:val="000000"/>
              </w:rPr>
              <w:t>ado</w:t>
            </w:r>
            <w:r>
              <w:rPr>
                <w:rFonts w:ascii="Calibri" w:hAnsi="Calibri" w:cs="Calibri"/>
                <w:color w:val="000000"/>
              </w:rPr>
              <w:t xml:space="preserve"> para validarlos y completarlos adecuadamente.</w:t>
            </w:r>
          </w:p>
          <w:p w14:paraId="02096756" w14:textId="77777777" w:rsidR="00A95B87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 ha omitido la pregunta “¿Al trabajador se le permitirá hacer búsquedas de empresas?” ya que el cliente ha comunicado con anterioridad que al trabajador únicamente se le muestra una o varias empresas que han sido validadas oportunamente.</w:t>
            </w:r>
          </w:p>
          <w:p w14:paraId="3DCDFB6D" w14:textId="6C6CDBFB" w:rsidR="00A95B87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Se ha omitido la primera parte de la pregunta “En cuanto a los trabajadores recomendados que les aparecen a las empresas, ¿estos se mostrarían en una lista ordenada por puntuación de afinidad o cómo se establecería dicho orden?” ya que aún deben ser pulidos otros aspectos más importantes </w:t>
            </w:r>
            <w:r w:rsidR="00E20FDB">
              <w:rPr>
                <w:rFonts w:ascii="Calibri" w:hAnsi="Calibri" w:cs="Calibri"/>
                <w:color w:val="000000"/>
              </w:rPr>
              <w:t>en la etapa actual</w:t>
            </w:r>
            <w:r>
              <w:rPr>
                <w:rFonts w:ascii="Calibri" w:hAnsi="Calibri" w:cs="Calibri"/>
                <w:color w:val="000000"/>
              </w:rPr>
              <w:t xml:space="preserve">. Por otro </w:t>
            </w:r>
            <w:r w:rsidR="00E20FDB">
              <w:rPr>
                <w:rFonts w:ascii="Calibri" w:hAnsi="Calibri" w:cs="Calibri"/>
                <w:color w:val="000000"/>
              </w:rPr>
              <w:t>lado,</w:t>
            </w:r>
            <w:r>
              <w:rPr>
                <w:rFonts w:ascii="Calibri" w:hAnsi="Calibri" w:cs="Calibri"/>
                <w:color w:val="000000"/>
              </w:rPr>
              <w:t xml:space="preserve"> próximamente será necesario establecer cómo funcionará el algoritmo a través del cual los trabajadores </w:t>
            </w:r>
            <w:r w:rsidR="00E20FDB">
              <w:rPr>
                <w:rFonts w:ascii="Calibri" w:hAnsi="Calibri" w:cs="Calibri"/>
                <w:color w:val="000000"/>
              </w:rPr>
              <w:t>obtendrán una puntuación acorde a las peticiones.</w:t>
            </w:r>
          </w:p>
          <w:p w14:paraId="20952BEE" w14:textId="352DD9C9" w:rsidR="005B21C9" w:rsidRDefault="00A95B87" w:rsidP="005B21C9">
            <w:pPr>
              <w:pStyle w:val="NormalWeb"/>
              <w:spacing w:before="120" w:beforeAutospacing="0" w:after="120" w:afterAutospacing="0" w:line="276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 último</w:t>
            </w:r>
            <w:r w:rsidR="00E20FDB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cabe destacar que será muy </w:t>
            </w:r>
            <w:r w:rsidR="00E20FDB">
              <w:rPr>
                <w:rFonts w:ascii="Calibri" w:hAnsi="Calibri" w:cs="Calibri"/>
                <w:color w:val="000000"/>
              </w:rPr>
              <w:t>significativo</w:t>
            </w:r>
            <w:r>
              <w:rPr>
                <w:rFonts w:ascii="Calibri" w:hAnsi="Calibri" w:cs="Calibri"/>
                <w:color w:val="000000"/>
              </w:rPr>
              <w:t xml:space="preserve"> el hecho de que haya una valoración mutua entre el trabajador y la empresa, ya que de esta manera podremos obtener una </w:t>
            </w:r>
            <w:r w:rsidR="00075F81">
              <w:rPr>
                <w:rFonts w:ascii="Calibri" w:hAnsi="Calibri" w:cs="Calibri"/>
                <w:color w:val="000000"/>
              </w:rPr>
              <w:t>calificación para el trabajador.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75F81">
              <w:rPr>
                <w:rFonts w:ascii="Calibri" w:hAnsi="Calibri" w:cs="Calibri"/>
                <w:color w:val="000000"/>
              </w:rPr>
              <w:t>Así,</w:t>
            </w:r>
            <w:r>
              <w:rPr>
                <w:rFonts w:ascii="Calibri" w:hAnsi="Calibri" w:cs="Calibri"/>
                <w:color w:val="000000"/>
              </w:rPr>
              <w:t xml:space="preserve"> el resto de </w:t>
            </w:r>
            <w:r w:rsidR="005B21C9">
              <w:rPr>
                <w:rFonts w:ascii="Calibri" w:hAnsi="Calibri" w:cs="Calibri"/>
                <w:color w:val="000000"/>
              </w:rPr>
              <w:t>las empresas</w:t>
            </w:r>
            <w:r w:rsidR="00E20FDB">
              <w:rPr>
                <w:rFonts w:ascii="Calibri" w:hAnsi="Calibri" w:cs="Calibri"/>
                <w:color w:val="000000"/>
              </w:rPr>
              <w:t xml:space="preserve"> </w:t>
            </w:r>
            <w:r w:rsidR="00075F81">
              <w:rPr>
                <w:rFonts w:ascii="Calibri" w:hAnsi="Calibri" w:cs="Calibri"/>
                <w:color w:val="000000"/>
              </w:rPr>
              <w:t>podrán</w:t>
            </w:r>
            <w:r w:rsidR="00E20FDB">
              <w:rPr>
                <w:rFonts w:ascii="Calibri" w:hAnsi="Calibri" w:cs="Calibri"/>
                <w:color w:val="000000"/>
              </w:rPr>
              <w:t xml:space="preserve"> conocer el rendimiento y el compromiso de este</w:t>
            </w:r>
            <w:r>
              <w:rPr>
                <w:rFonts w:ascii="Calibri" w:hAnsi="Calibri" w:cs="Calibri"/>
                <w:color w:val="000000"/>
              </w:rPr>
              <w:t xml:space="preserve"> y</w:t>
            </w:r>
            <w:r w:rsidR="00075F81">
              <w:rPr>
                <w:rFonts w:ascii="Calibri" w:hAnsi="Calibri" w:cs="Calibri"/>
                <w:color w:val="000000"/>
              </w:rPr>
              <w:t xml:space="preserve"> además</w:t>
            </w:r>
            <w:r>
              <w:rPr>
                <w:rFonts w:ascii="Calibri" w:hAnsi="Calibri" w:cs="Calibri"/>
                <w:color w:val="000000"/>
              </w:rPr>
              <w:t xml:space="preserve"> co</w:t>
            </w:r>
            <w:r w:rsidR="00075F81">
              <w:rPr>
                <w:rFonts w:ascii="Calibri" w:hAnsi="Calibri" w:cs="Calibri"/>
                <w:color w:val="000000"/>
              </w:rPr>
              <w:t>n la valoración del trabajador podremos conocer si por algún casual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75F81">
              <w:rPr>
                <w:rFonts w:ascii="Calibri" w:hAnsi="Calibri" w:cs="Calibri"/>
                <w:color w:val="000000"/>
              </w:rPr>
              <w:t xml:space="preserve">ha sido </w:t>
            </w:r>
            <w:r>
              <w:rPr>
                <w:rFonts w:ascii="Calibri" w:hAnsi="Calibri" w:cs="Calibri"/>
                <w:color w:val="000000"/>
              </w:rPr>
              <w:t xml:space="preserve">el empresario el que no ha contribuido </w:t>
            </w:r>
            <w:r w:rsidR="00075F81">
              <w:rPr>
                <w:rFonts w:ascii="Calibri" w:hAnsi="Calibri" w:cs="Calibri"/>
                <w:color w:val="000000"/>
              </w:rPr>
              <w:t>al</w:t>
            </w:r>
            <w:r>
              <w:rPr>
                <w:rFonts w:ascii="Calibri" w:hAnsi="Calibri" w:cs="Calibri"/>
                <w:color w:val="000000"/>
              </w:rPr>
              <w:t xml:space="preserve"> buen funcionamiento del proyecto.</w:t>
            </w:r>
          </w:p>
          <w:p w14:paraId="3B08B129" w14:textId="57815420" w:rsidR="005B21C9" w:rsidRDefault="005B21C9" w:rsidP="005B21C9">
            <w:pPr>
              <w:pStyle w:val="NormalWeb"/>
              <w:spacing w:before="120" w:beforeAutospacing="0" w:after="120" w:afterAutospacing="0" w:line="276" w:lineRule="auto"/>
              <w:jc w:val="both"/>
              <w:rPr>
                <w:rFonts w:ascii="Calibri" w:hAnsi="Calibri" w:cs="Calibri"/>
                <w:color w:val="000000"/>
              </w:rPr>
            </w:pPr>
          </w:p>
          <w:p w14:paraId="7074B5CD" w14:textId="3522AE1A" w:rsidR="005B21C9" w:rsidRPr="005B21C9" w:rsidRDefault="001401F4" w:rsidP="007D22DA">
            <w:pPr>
              <w:pStyle w:val="NormalWeb"/>
              <w:spacing w:before="240" w:beforeAutospacing="0" w:after="120" w:afterAutospacing="0" w:line="276" w:lineRule="auto"/>
              <w:jc w:val="both"/>
              <w:rPr>
                <w:rFonts w:asciiTheme="minorHAnsi" w:hAnsiTheme="minorHAnsi" w:cstheme="minorHAnsi"/>
              </w:rPr>
            </w:pPr>
            <w:r w:rsidRPr="005B21C9">
              <w:rPr>
                <w:rFonts w:asciiTheme="minorHAnsi" w:hAnsiTheme="minorHAnsi" w:cstheme="minorHAnsi"/>
                <w:b/>
              </w:rPr>
              <w:lastRenderedPageBreak/>
              <w:t>GRADO DE SATISFACCIÓN:</w:t>
            </w:r>
          </w:p>
          <w:p w14:paraId="01244ACC" w14:textId="2F764E23" w:rsidR="00A95B87" w:rsidRPr="005B21C9" w:rsidRDefault="00A95B87" w:rsidP="00CE5C6F">
            <w:pPr>
              <w:spacing w:before="120" w:after="120" w:line="276" w:lineRule="auto"/>
              <w:jc w:val="both"/>
              <w:rPr>
                <w:b/>
                <w:sz w:val="24"/>
              </w:rPr>
            </w:pPr>
            <w:r w:rsidRPr="00CE5C6F">
              <w:rPr>
                <w:rFonts w:ascii="Calibri" w:hAnsi="Calibri" w:cs="Calibri"/>
                <w:color w:val="000000"/>
                <w:sz w:val="24"/>
              </w:rPr>
              <w:t>L</w:t>
            </w:r>
            <w:r w:rsidR="005B21C9">
              <w:rPr>
                <w:rFonts w:ascii="Calibri" w:hAnsi="Calibri" w:cs="Calibri"/>
                <w:color w:val="000000"/>
                <w:sz w:val="24"/>
              </w:rPr>
              <w:t xml:space="preserve">a entrevista </w:t>
            </w:r>
            <w:r w:rsidRPr="00CE5C6F">
              <w:rPr>
                <w:rFonts w:ascii="Calibri" w:hAnsi="Calibri" w:cs="Calibri"/>
                <w:color w:val="000000"/>
                <w:sz w:val="24"/>
              </w:rPr>
              <w:t xml:space="preserve">se desarrolló </w:t>
            </w:r>
            <w:r w:rsidR="005B21C9">
              <w:rPr>
                <w:rFonts w:ascii="Calibri" w:hAnsi="Calibri" w:cs="Calibri"/>
                <w:color w:val="000000"/>
                <w:sz w:val="24"/>
              </w:rPr>
              <w:t>según el planteamiento previsto. L</w:t>
            </w:r>
            <w:r w:rsidRPr="00CE5C6F">
              <w:rPr>
                <w:rFonts w:ascii="Calibri" w:hAnsi="Calibri" w:cs="Calibri"/>
                <w:color w:val="000000"/>
                <w:sz w:val="24"/>
              </w:rPr>
              <w:t xml:space="preserve">as preguntas tuvieron una buena aceptación por parte del cliente </w:t>
            </w:r>
            <w:r w:rsidR="005B21C9">
              <w:rPr>
                <w:rFonts w:ascii="Calibri" w:hAnsi="Calibri" w:cs="Calibri"/>
                <w:color w:val="000000"/>
                <w:sz w:val="24"/>
              </w:rPr>
              <w:t>y han sido eficaces para conocer el funcionamiento básico del sistema que se tendrá que construir. T</w:t>
            </w:r>
            <w:r w:rsidRPr="00CE5C6F">
              <w:rPr>
                <w:rFonts w:ascii="Calibri" w:hAnsi="Calibri" w:cs="Calibri"/>
                <w:color w:val="000000"/>
                <w:sz w:val="24"/>
              </w:rPr>
              <w:t xml:space="preserve">an solo dos de ellas parecieron no estar acorde al momento en que se preguntaron. Por </w:t>
            </w:r>
            <w:r w:rsidR="00CE5C6F" w:rsidRPr="00CE5C6F">
              <w:rPr>
                <w:rFonts w:ascii="Calibri" w:hAnsi="Calibri" w:cs="Calibri"/>
                <w:color w:val="000000"/>
                <w:sz w:val="24"/>
              </w:rPr>
              <w:t>tanto,</w:t>
            </w:r>
            <w:r w:rsidRPr="00CE5C6F">
              <w:rPr>
                <w:rFonts w:ascii="Calibri" w:hAnsi="Calibri" w:cs="Calibri"/>
                <w:color w:val="000000"/>
                <w:sz w:val="24"/>
              </w:rPr>
              <w:t xml:space="preserve"> se puede decir que se obtuvo un grado de satisfacción bastante alto.</w:t>
            </w:r>
          </w:p>
        </w:tc>
      </w:tr>
    </w:tbl>
    <w:p w14:paraId="01244ACF" w14:textId="4755B107" w:rsidR="001401F4" w:rsidRPr="00F72934" w:rsidRDefault="001401F4" w:rsidP="00CE5C6F">
      <w:pPr>
        <w:spacing w:before="120" w:after="12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14:paraId="01244AD2" w14:textId="77777777" w:rsidTr="00F72934">
        <w:tc>
          <w:tcPr>
            <w:tcW w:w="8644" w:type="dxa"/>
          </w:tcPr>
          <w:p w14:paraId="01244AD0" w14:textId="7107E573" w:rsidR="00F72934" w:rsidRDefault="001401F4" w:rsidP="00CE5C6F">
            <w:pPr>
              <w:spacing w:before="120" w:after="120" w:line="276" w:lineRule="auto"/>
              <w:jc w:val="both"/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INCIDENCIAS CON LOS PARTICIPANTES:</w:t>
            </w:r>
          </w:p>
          <w:p w14:paraId="52DDD2EF" w14:textId="12386F03" w:rsidR="00A95B87" w:rsidRDefault="00A95B87" w:rsidP="00CE5C6F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Durante todo el desarrollo del enc</w:t>
            </w:r>
            <w:r w:rsidR="005B21C9">
              <w:rPr>
                <w:rFonts w:ascii="Calibri" w:hAnsi="Calibri" w:cs="Calibri"/>
                <w:color w:val="000000"/>
              </w:rPr>
              <w:t>uentro la persona entrevistada</w:t>
            </w:r>
            <w:r>
              <w:rPr>
                <w:rFonts w:ascii="Calibri" w:hAnsi="Calibri" w:cs="Calibri"/>
                <w:color w:val="000000"/>
              </w:rPr>
              <w:t xml:space="preserve"> ha contribuido de manera correcta y ha resuelto con solvencia nuestras preguntas, además de ser conocedor de los problemas planteados.</w:t>
            </w:r>
          </w:p>
          <w:p w14:paraId="01244AD1" w14:textId="36016CB5" w:rsidR="00F72934" w:rsidRPr="00D5631D" w:rsidRDefault="00A95B87" w:rsidP="00CE5C6F">
            <w:pPr>
              <w:pStyle w:val="NormalWeb"/>
              <w:spacing w:before="120" w:beforeAutospacing="0" w:after="120" w:afterAutospacing="0" w:line="276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 realizará una nueva entrevista en las próximas dos semanas en la E.T.S.I.</w:t>
            </w:r>
            <w:r w:rsidR="00CE5C6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Informática.</w:t>
            </w:r>
          </w:p>
        </w:tc>
      </w:tr>
    </w:tbl>
    <w:p w14:paraId="01244AD3" w14:textId="77777777"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B294C" w14:textId="77777777" w:rsidR="00FD6255" w:rsidRDefault="00FD6255" w:rsidP="00F72934">
      <w:pPr>
        <w:spacing w:after="0" w:line="240" w:lineRule="auto"/>
      </w:pPr>
      <w:r>
        <w:separator/>
      </w:r>
    </w:p>
  </w:endnote>
  <w:endnote w:type="continuationSeparator" w:id="0">
    <w:p w14:paraId="2E30EC2A" w14:textId="77777777" w:rsidR="00FD6255" w:rsidRDefault="00FD6255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14:paraId="01244AD9" w14:textId="77777777"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244ADA" wp14:editId="01244AD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244ADC" w14:textId="77777777"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401F4" w:rsidRPr="001401F4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244AD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14:paraId="01244ADC" w14:textId="77777777"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401F4" w:rsidRPr="001401F4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DD115" w14:textId="77777777" w:rsidR="00FD6255" w:rsidRDefault="00FD6255" w:rsidP="00F72934">
      <w:pPr>
        <w:spacing w:after="0" w:line="240" w:lineRule="auto"/>
      </w:pPr>
      <w:r>
        <w:separator/>
      </w:r>
    </w:p>
  </w:footnote>
  <w:footnote w:type="continuationSeparator" w:id="0">
    <w:p w14:paraId="1B1FBE17" w14:textId="77777777" w:rsidR="00FD6255" w:rsidRDefault="00FD6255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DD1"/>
    <w:multiLevelType w:val="hybridMultilevel"/>
    <w:tmpl w:val="C4F8F814"/>
    <w:lvl w:ilvl="0" w:tplc="0C0A000F">
      <w:start w:val="1"/>
      <w:numFmt w:val="decimal"/>
      <w:lvlText w:val="%1."/>
      <w:lvlJc w:val="left"/>
      <w:pPr>
        <w:ind w:left="1560" w:hanging="360"/>
      </w:pPr>
    </w:lvl>
    <w:lvl w:ilvl="1" w:tplc="0C0A0019" w:tentative="1">
      <w:start w:val="1"/>
      <w:numFmt w:val="lowerLetter"/>
      <w:lvlText w:val="%2."/>
      <w:lvlJc w:val="left"/>
      <w:pPr>
        <w:ind w:left="2280" w:hanging="360"/>
      </w:pPr>
    </w:lvl>
    <w:lvl w:ilvl="2" w:tplc="0C0A001B" w:tentative="1">
      <w:start w:val="1"/>
      <w:numFmt w:val="lowerRoman"/>
      <w:lvlText w:val="%3."/>
      <w:lvlJc w:val="right"/>
      <w:pPr>
        <w:ind w:left="3000" w:hanging="180"/>
      </w:pPr>
    </w:lvl>
    <w:lvl w:ilvl="3" w:tplc="0C0A000F" w:tentative="1">
      <w:start w:val="1"/>
      <w:numFmt w:val="decimal"/>
      <w:lvlText w:val="%4."/>
      <w:lvlJc w:val="left"/>
      <w:pPr>
        <w:ind w:left="3720" w:hanging="360"/>
      </w:pPr>
    </w:lvl>
    <w:lvl w:ilvl="4" w:tplc="0C0A0019" w:tentative="1">
      <w:start w:val="1"/>
      <w:numFmt w:val="lowerLetter"/>
      <w:lvlText w:val="%5."/>
      <w:lvlJc w:val="left"/>
      <w:pPr>
        <w:ind w:left="4440" w:hanging="360"/>
      </w:pPr>
    </w:lvl>
    <w:lvl w:ilvl="5" w:tplc="0C0A001B" w:tentative="1">
      <w:start w:val="1"/>
      <w:numFmt w:val="lowerRoman"/>
      <w:lvlText w:val="%6."/>
      <w:lvlJc w:val="right"/>
      <w:pPr>
        <w:ind w:left="5160" w:hanging="180"/>
      </w:pPr>
    </w:lvl>
    <w:lvl w:ilvl="6" w:tplc="0C0A000F" w:tentative="1">
      <w:start w:val="1"/>
      <w:numFmt w:val="decimal"/>
      <w:lvlText w:val="%7."/>
      <w:lvlJc w:val="left"/>
      <w:pPr>
        <w:ind w:left="5880" w:hanging="360"/>
      </w:pPr>
    </w:lvl>
    <w:lvl w:ilvl="7" w:tplc="0C0A0019" w:tentative="1">
      <w:start w:val="1"/>
      <w:numFmt w:val="lowerLetter"/>
      <w:lvlText w:val="%8."/>
      <w:lvlJc w:val="left"/>
      <w:pPr>
        <w:ind w:left="6600" w:hanging="360"/>
      </w:pPr>
    </w:lvl>
    <w:lvl w:ilvl="8" w:tplc="0C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2E70BF"/>
    <w:multiLevelType w:val="hybridMultilevel"/>
    <w:tmpl w:val="AF62BD1A"/>
    <w:lvl w:ilvl="0" w:tplc="8D80F23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35B32"/>
    <w:rsid w:val="00072E57"/>
    <w:rsid w:val="00075F81"/>
    <w:rsid w:val="00087C6B"/>
    <w:rsid w:val="001401F4"/>
    <w:rsid w:val="002744B8"/>
    <w:rsid w:val="002C1013"/>
    <w:rsid w:val="002F07E6"/>
    <w:rsid w:val="002F71B1"/>
    <w:rsid w:val="005424BB"/>
    <w:rsid w:val="005B21C9"/>
    <w:rsid w:val="005C3484"/>
    <w:rsid w:val="006677C6"/>
    <w:rsid w:val="00793F33"/>
    <w:rsid w:val="007D22DA"/>
    <w:rsid w:val="009F7665"/>
    <w:rsid w:val="00A95B87"/>
    <w:rsid w:val="00AF204E"/>
    <w:rsid w:val="00B02B17"/>
    <w:rsid w:val="00BA7678"/>
    <w:rsid w:val="00BD0EC1"/>
    <w:rsid w:val="00C0184D"/>
    <w:rsid w:val="00C91B36"/>
    <w:rsid w:val="00CE5C6F"/>
    <w:rsid w:val="00D5631D"/>
    <w:rsid w:val="00E20FDB"/>
    <w:rsid w:val="00F46E86"/>
    <w:rsid w:val="00F72934"/>
    <w:rsid w:val="00F756CD"/>
    <w:rsid w:val="00F85D3E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244AAE"/>
  <w15:docId w15:val="{6A660082-00C5-41F0-AB31-18642F29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antonio rubio</cp:lastModifiedBy>
  <cp:revision>19</cp:revision>
  <dcterms:created xsi:type="dcterms:W3CDTF">2014-03-31T15:48:00Z</dcterms:created>
  <dcterms:modified xsi:type="dcterms:W3CDTF">2018-06-05T18:29:00Z</dcterms:modified>
</cp:coreProperties>
</file>