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C1A565" w14:textId="77777777" w:rsidR="001673D3" w:rsidRDefault="001673D3"/>
    <w:p w14:paraId="63F2DA7F" w14:textId="77777777" w:rsidR="001673D3" w:rsidRDefault="001673D3"/>
    <w:p w14:paraId="76B52CED" w14:textId="77777777" w:rsidR="001673D3" w:rsidRDefault="001673D3"/>
    <w:p w14:paraId="1F89646E" w14:textId="77777777" w:rsidR="001673D3" w:rsidRDefault="001673D3"/>
    <w:p w14:paraId="74DE8BD3" w14:textId="77777777" w:rsidR="001673D3" w:rsidRDefault="001673D3"/>
    <w:p w14:paraId="18A722E1" w14:textId="77777777" w:rsidR="001673D3" w:rsidRDefault="001673D3"/>
    <w:p w14:paraId="5EF1C3B7" w14:textId="77777777" w:rsidR="001673D3" w:rsidRDefault="001673D3"/>
    <w:p w14:paraId="7BEE233C" w14:textId="77777777" w:rsidR="001673D3" w:rsidRDefault="001673D3"/>
    <w:p w14:paraId="79CABA3E" w14:textId="77777777" w:rsidR="001673D3" w:rsidRDefault="003C0B5A">
      <w:pPr>
        <w:spacing w:after="320"/>
        <w:jc w:val="center"/>
      </w:pPr>
      <w:r>
        <w:rPr>
          <w:rFonts w:ascii="Times New Roman" w:eastAsia="黑体" w:hAnsi="Times New Roman"/>
          <w:b/>
          <w:sz w:val="36"/>
        </w:rPr>
        <w:t>抗量子数字证书验证工具（</w:t>
      </w:r>
      <w:r>
        <w:rPr>
          <w:rFonts w:ascii="Times New Roman" w:eastAsia="黑体" w:hAnsi="Times New Roman"/>
          <w:b/>
          <w:sz w:val="36"/>
        </w:rPr>
        <w:t>V1.0</w:t>
      </w:r>
      <w:r>
        <w:rPr>
          <w:rFonts w:ascii="Times New Roman" w:eastAsia="黑体" w:hAnsi="Times New Roman"/>
          <w:b/>
          <w:sz w:val="36"/>
        </w:rPr>
        <w:t>）</w:t>
      </w:r>
    </w:p>
    <w:p w14:paraId="7157C9B1" w14:textId="77777777" w:rsidR="001673D3" w:rsidRDefault="003C0B5A">
      <w:pPr>
        <w:spacing w:after="400"/>
        <w:jc w:val="center"/>
      </w:pPr>
      <w:r>
        <w:rPr>
          <w:rFonts w:ascii="Times New Roman" w:eastAsia="黑体" w:hAnsi="Times New Roman"/>
          <w:b/>
          <w:sz w:val="44"/>
        </w:rPr>
        <w:t>概要设计说明书</w:t>
      </w:r>
    </w:p>
    <w:tbl>
      <w:tblPr>
        <w:tblLook w:val="04A0" w:firstRow="1" w:lastRow="0" w:firstColumn="1" w:lastColumn="0" w:noHBand="0" w:noVBand="1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60" w:type="dxa"/>
          <w:bottom w:w="40" w:type="dxa"/>
          <w:right w:w="60" w:type="dxa"/>
        </w:tblCellMar>
        <w:tblW w:w="5000" w:type="pct"/>
      </w:tblPr>
      <w:tblGrid>
        <w:gridCol w:w="4151"/>
        <w:gridCol w:w="4151"/>
      </w:tblGrid>
      <w:tr w:rsidR="001673D3" w14:paraId="788A14D4" w14:textId="77777777">
        <w:tc>
          <w:tcPr>
            <w:tcW w:w="4156" w:type="dxa"/>
            <w:vAlign w:val="center"/>
          </w:tcPr>
          <w:p w14:paraId="22768926" w14:textId="77777777" w:rsidR="001673D3" w:rsidRDefault="003C0B5A">
            <w:pPr>
              <w:pStyle w:val="a9"/>
              <w:ind w:firstLine="422"/>
              <w:spacing w:before="0" w:after="0" w:beforeAutospacing="0" w:afterAutospacing="0"/>
              <w:jc w:val="left"/>
            </w:pPr>
            <w:r>
              <w:rPr>
                <w:rFonts w:eastAsia="宋体"/>
                <w:b/>
                <w:sz w:val="21"/>
              </w:rPr>
              <w:t>编制</w:t>
            </w:r>
          </w:p>
        </w:tc>
        <w:tc>
          <w:tcPr>
            <w:tcW w:w="4156" w:type="dxa"/>
            <w:vAlign w:val="center"/>
          </w:tcPr>
          <w:p w14:paraId="38784209" w14:textId="77777777" w:rsidR="001673D3" w:rsidRDefault="001673D3">
            <w:pPr>
              <w:pStyle w:val="a9"/>
              <w:ind w:firstLine="480"/>
              <w:spacing w:before="0" w:after="0" w:beforeAutospacing="0" w:afterAutospacing="0"/>
              <w:jc w:val="left"/>
            </w:pPr>
          </w:p>
        </w:tc>
      </w:tr>
      <w:tr w:rsidR="001673D3" w14:paraId="75A23B30" w14:textId="77777777">
        <w:tc>
          <w:tcPr>
            <w:tcW w:w="4156" w:type="dxa"/>
            <w:vAlign w:val="center"/>
          </w:tcPr>
          <w:p w14:paraId="644E06BE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审批</w:t>
            </w:r>
          </w:p>
        </w:tc>
        <w:tc>
          <w:tcPr>
            <w:tcW w:w="4156" w:type="dxa"/>
            <w:vAlign w:val="center"/>
          </w:tcPr>
          <w:p w14:paraId="20659F6F" w14:textId="77777777" w:rsidR="001673D3" w:rsidRDefault="001673D3">
            <w:pPr>
              <w:pStyle w:val="a9"/>
              <w:ind w:firstLine="480"/>
              <w:spacing w:before="0" w:after="0" w:beforeAutospacing="0" w:afterAutospacing="0"/>
              <w:jc w:val="left"/>
            </w:pPr>
          </w:p>
        </w:tc>
      </w:tr>
    </w:tbl>
    <w:p w14:paraId="189C3AB9" w14:textId="77777777" w:rsidR="001673D3" w:rsidRDefault="003C0B5A">
      <w:pPr>
        <w:pStyle w:val="1"/>
      </w:pPr>
      <w:r>
        <w:lastRenderedPageBreak/>
        <w:t>简介</w:t>
      </w:r>
    </w:p>
    <w:p w14:paraId="3C858C9F" w14:textId="77777777" w:rsidR="001673D3" w:rsidRDefault="003C0B5A">
      <w:pPr>
        <w:pStyle w:val="2"/>
      </w:pPr>
      <w:r>
        <w:rPr>
          <w:rFonts w:eastAsia="黑体"/>
        </w:rPr>
        <w:t>编写目的</w:t>
      </w:r>
    </w:p>
    <w:p w14:paraId="6A707930" w14:textId="77777777" w:rsidR="001673D3" w:rsidRDefault="003C0B5A">
      <w:pPr>
        <w:pStyle w:val="a9"/>
        <w:ind w:firstLine="480"/>
      </w:pPr>
      <w:r>
        <w:t>本文档是抗量子数字证书验证工具的概要设计说明书，用于在详细设计与编码之前明确：（</w:t>
      </w:r>
      <w:r>
        <w:t>1</w:t>
      </w:r>
      <w:r>
        <w:t>）面向抗量子迁移的</w:t>
      </w:r>
      <w:r>
        <w:t xml:space="preserve"> PKI </w:t>
      </w:r>
      <w:r>
        <w:t>证书协议与格式；（</w:t>
      </w:r>
      <w:r>
        <w:t>2</w:t>
      </w:r>
      <w:r>
        <w:t>）软件系统的总体架构、模块划分、接口与配置设计及前期实施计划。</w:t>
      </w:r>
    </w:p>
    <w:p w14:paraId="77E626F0" w14:textId="77777777" w:rsidR="001673D3" w:rsidRDefault="003C0B5A">
      <w:pPr>
        <w:pStyle w:val="a9"/>
        <w:ind w:firstLine="480"/>
      </w:pPr>
      <w:r>
        <w:t>预期读者为项目管理人员、系统设计与开发人员、测试人员及密码工程相关评审人员。本文档不描述具体编码步骤与构建命令，实现细节另见详细设计与工程说明。</w:t>
      </w:r>
    </w:p>
    <w:p w14:paraId="5370B2BB" w14:textId="77777777" w:rsidR="001673D3" w:rsidRDefault="003C0B5A">
      <w:pPr>
        <w:pStyle w:val="2"/>
      </w:pPr>
      <w:r>
        <w:rPr>
          <w:rFonts w:eastAsia="黑体"/>
        </w:rPr>
        <w:t>背景</w:t>
      </w:r>
    </w:p>
    <w:p w14:paraId="25859F5B" w14:textId="77777777" w:rsidR="001673D3" w:rsidRDefault="003C0B5A">
      <w:pPr>
        <w:pStyle w:val="a9"/>
        <w:ind w:firstLine="480"/>
      </w:pPr>
      <w:r>
        <w:t>待开发（建设）软件系统名称：抗量子数字证书验证工具。</w:t>
      </w:r>
    </w:p>
    <w:p w14:paraId="123F1D5C" w14:textId="77777777" w:rsidR="001673D3" w:rsidRDefault="003C0B5A">
      <w:pPr>
        <w:pStyle w:val="a9"/>
        <w:ind w:firstLine="480"/>
      </w:pPr>
      <w:r>
        <w:t>在量子计算威胁背景下，现有基于大整数分解与离散对数的公</w:t>
      </w:r>
      <w:proofErr w:type="gramStart"/>
      <w:r>
        <w:t>钥</w:t>
      </w:r>
      <w:proofErr w:type="gramEnd"/>
      <w:r>
        <w:t>体系</w:t>
      </w:r>
      <w:proofErr w:type="gramStart"/>
      <w:r>
        <w:t>需要向抗量子</w:t>
      </w:r>
      <w:proofErr w:type="gramEnd"/>
      <w:r>
        <w:t>密码（</w:t>
      </w:r>
      <w:r>
        <w:t>PQC</w:t>
      </w:r>
      <w:r>
        <w:t>）迁移。本项目在国密</w:t>
      </w:r>
      <w:r>
        <w:t xml:space="preserve"> PKI</w:t>
      </w:r>
      <w:r>
        <w:t>（</w:t>
      </w:r>
      <w:r>
        <w:t>SM2/SM3</w:t>
      </w:r>
      <w:r>
        <w:t>）基础上，设计三类可迁移证书形态，并规划一套</w:t>
      </w:r>
      <w:r>
        <w:t xml:space="preserve"> Windows </w:t>
      </w:r>
      <w:r>
        <w:t>本地验证工具，用于证书查看、证书链验证及证书请求（</w:t>
      </w:r>
      <w:r>
        <w:t>CSR</w:t>
      </w:r>
      <w:r>
        <w:t>）相关能力验证，支撑协议方案落地与互通试验。</w:t>
      </w:r>
    </w:p>
    <w:p w14:paraId="1A5607D9" w14:textId="77777777" w:rsidR="001673D3" w:rsidRDefault="003C0B5A">
      <w:pPr>
        <w:pStyle w:val="a9"/>
        <w:ind w:firstLine="480"/>
      </w:pPr>
      <w:r>
        <w:t>系统交付形态规</w:t>
      </w:r>
      <w:r>
        <w:t>划为：密码学引擎与命令行能力（基于</w:t>
      </w:r>
      <w:r>
        <w:t xml:space="preserve"> </w:t>
      </w:r>
      <w:proofErr w:type="spellStart"/>
      <w:r>
        <w:t>Tongsuo</w:t>
      </w:r>
      <w:proofErr w:type="spellEnd"/>
      <w:r>
        <w:t xml:space="preserve"> + OpenSSL 3 Provider</w:t>
      </w:r>
      <w:r>
        <w:t>），以及桌面图形界面绿色包（封装同一套验证能力）。本阶段不以完整</w:t>
      </w:r>
      <w:r>
        <w:t xml:space="preserve"> CA</w:t>
      </w:r>
      <w:r>
        <w:t>、</w:t>
      </w:r>
      <w:r>
        <w:t xml:space="preserve">CRL/OCSP </w:t>
      </w:r>
      <w:r>
        <w:t>在线服务、</w:t>
      </w:r>
      <w:r>
        <w:t xml:space="preserve">TLS </w:t>
      </w:r>
      <w:r>
        <w:t>握手为主目标。</w:t>
      </w:r>
    </w:p>
    <w:p w14:paraId="7177D6DD" w14:textId="77777777" w:rsidR="001673D3" w:rsidRDefault="003C0B5A">
      <w:pPr>
        <w:pStyle w:val="2"/>
      </w:pPr>
      <w:r>
        <w:rPr>
          <w:rFonts w:eastAsia="黑体"/>
        </w:rPr>
        <w:t>术语和缩写</w:t>
      </w:r>
    </w:p>
    <w:p w14:paraId="1D7ABD9F" w14:textId="77777777" w:rsidR="001673D3" w:rsidRDefault="003C0B5A">
      <w:pPr>
        <w:pStyle w:val="a9"/>
        <w:ind w:firstLine="422"/>
        <w:spacing w:before="100" w:after="40" w:beforeAutospacing="0" w:afterAutospacing="0"/>
        <w:jc w:val="left"/>
      </w:pPr>
      <w:r>
        <w:rPr>
          <w:rFonts w:eastAsia="宋体"/>
          <w:b/>
          <w:sz w:val="21"/>
        </w:rPr>
        <w:t>表1  术语和缩写</w:t>
      </w:r>
    </w:p>
    <w:tbl>
      <w:tblPr>
        <w:tblLook w:val="04A0" w:firstRow="1" w:lastRow="0" w:firstColumn="1" w:lastColumn="0" w:noHBand="0" w:noVBand="1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60" w:type="dxa"/>
          <w:bottom w:w="40" w:type="dxa"/>
          <w:right w:w="60" w:type="dxa"/>
        </w:tblCellMar>
        <w:tblW w:w="5000" w:type="pct"/>
      </w:tblPr>
      <w:tblGrid>
        <w:gridCol w:w="2128"/>
        <w:gridCol w:w="6174"/>
      </w:tblGrid>
      <w:tr w:rsidR="001673D3" w14:paraId="1C518865" w14:textId="77777777">
        <w:tc>
          <w:tcPr>
            <w:tcW w:w="2268" w:type="dxa"/>
            <w:vAlign w:val="center"/>
          </w:tcPr>
          <w:p w14:paraId="08C92E71" w14:textId="77777777" w:rsidR="001673D3" w:rsidRDefault="003C0B5A">
            <w:pPr>
              <w:pStyle w:val="a9"/>
              <w:ind w:firstLine="422"/>
              <w:spacing w:before="0" w:after="0" w:beforeAutospacing="0" w:afterAutospacing="0"/>
              <w:jc w:val="left"/>
            </w:pPr>
            <w:r>
              <w:rPr>
                <w:rFonts w:eastAsia="宋体"/>
                <w:b/>
                <w:sz w:val="21"/>
              </w:rPr>
              <w:t>术语</w:t>
            </w:r>
            <w:r>
              <w:rPr>
                <w:rFonts w:eastAsia="宋体"/>
                <w:b/>
                <w:sz w:val="21"/>
              </w:rPr>
              <w:t>/</w:t>
            </w:r>
            <w:r>
              <w:rPr>
                <w:rFonts w:eastAsia="宋体"/>
                <w:b/>
                <w:sz w:val="21"/>
              </w:rPr>
              <w:t>缩写</w:t>
            </w:r>
          </w:p>
        </w:tc>
        <w:tc>
          <w:tcPr>
            <w:tcW w:w="6803" w:type="dxa"/>
            <w:vAlign w:val="center"/>
          </w:tcPr>
          <w:p w14:paraId="290768F0" w14:textId="77777777" w:rsidR="001673D3" w:rsidRDefault="003C0B5A">
            <w:pPr>
              <w:pStyle w:val="a9"/>
              <w:ind w:firstLine="422"/>
              <w:spacing w:before="0" w:after="0" w:beforeAutospacing="0" w:afterAutospacing="0"/>
              <w:jc w:val="left"/>
            </w:pPr>
            <w:r>
              <w:rPr>
                <w:rFonts w:eastAsia="宋体"/>
                <w:b/>
                <w:sz w:val="21"/>
              </w:rPr>
              <w:t>含义</w:t>
            </w:r>
          </w:p>
        </w:tc>
      </w:tr>
      <w:tr w:rsidR="001673D3" w14:paraId="3BEA23CC" w14:textId="77777777">
        <w:tc>
          <w:tcPr>
            <w:tcW w:w="2268" w:type="dxa"/>
            <w:vAlign w:val="center"/>
          </w:tcPr>
          <w:p w14:paraId="7EEA4FEC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PQC</w:t>
            </w:r>
          </w:p>
        </w:tc>
        <w:tc>
          <w:tcPr>
            <w:tcW w:w="6803" w:type="dxa"/>
            <w:vAlign w:val="center"/>
          </w:tcPr>
          <w:p w14:paraId="7E090AA4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Post-Quantum Cryptography</w:t>
            </w:r>
            <w:r>
              <w:rPr>
                <w:rFonts w:eastAsia="宋体"/>
                <w:sz w:val="21"/>
              </w:rPr>
              <w:t>，抗量子密码</w:t>
            </w:r>
          </w:p>
        </w:tc>
      </w:tr>
      <w:tr w:rsidR="001673D3" w14:paraId="0657C1BD" w14:textId="77777777">
        <w:tc>
          <w:tcPr>
            <w:tcW w:w="2268" w:type="dxa"/>
            <w:vAlign w:val="center"/>
          </w:tcPr>
          <w:p w14:paraId="206C2A72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ML-DSA</w:t>
            </w:r>
          </w:p>
        </w:tc>
        <w:tc>
          <w:tcPr>
            <w:tcW w:w="6803" w:type="dxa"/>
            <w:vAlign w:val="center"/>
          </w:tcPr>
          <w:p w14:paraId="70A50904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抗量子数字签名算法（本设计以</w:t>
            </w:r>
            <w:r>
              <w:rPr>
                <w:rFonts w:eastAsia="宋体"/>
                <w:sz w:val="21"/>
              </w:rPr>
              <w:t xml:space="preserve"> ML-DSA-44 </w:t>
            </w:r>
            <w:r>
              <w:rPr>
                <w:rFonts w:eastAsia="宋体"/>
                <w:sz w:val="21"/>
              </w:rPr>
              <w:t>为基准档）</w:t>
            </w:r>
          </w:p>
        </w:tc>
      </w:tr>
      <w:tr w:rsidR="001673D3" w14:paraId="75855080" w14:textId="77777777">
        <w:tc>
          <w:tcPr>
            <w:tcW w:w="2268" w:type="dxa"/>
            <w:vAlign w:val="center"/>
          </w:tcPr>
          <w:p w14:paraId="6FB016B2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ML-KEM</w:t>
            </w:r>
          </w:p>
        </w:tc>
        <w:tc>
          <w:tcPr>
            <w:tcW w:w="6803" w:type="dxa"/>
            <w:vAlign w:val="center"/>
          </w:tcPr>
          <w:p w14:paraId="51639CDB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抗量子密钥封装算法（本设计以</w:t>
            </w:r>
            <w:r>
              <w:rPr>
                <w:rFonts w:eastAsia="宋体"/>
                <w:sz w:val="21"/>
              </w:rPr>
              <w:t xml:space="preserve"> ML-KEM-512 </w:t>
            </w:r>
            <w:r>
              <w:rPr>
                <w:rFonts w:eastAsia="宋体"/>
                <w:sz w:val="21"/>
              </w:rPr>
              <w:t>为基准档）</w:t>
            </w:r>
          </w:p>
        </w:tc>
      </w:tr>
      <w:tr w:rsidR="001673D3" w14:paraId="6FBA8DAD" w14:textId="77777777">
        <w:tc>
          <w:tcPr>
            <w:tcW w:w="2268" w:type="dxa"/>
            <w:vAlign w:val="center"/>
          </w:tcPr>
          <w:p w14:paraId="166E41A1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SM2 /</w:t>
            </w:r>
            <w:r>
              <w:rPr>
                <w:rFonts w:eastAsia="宋体"/>
                <w:sz w:val="21"/>
              </w:rPr>
              <w:t xml:space="preserve"> SM3</w:t>
            </w:r>
          </w:p>
        </w:tc>
        <w:tc>
          <w:tcPr>
            <w:tcW w:w="6803" w:type="dxa"/>
            <w:vAlign w:val="center"/>
          </w:tcPr>
          <w:p w14:paraId="1ED86C2C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国密椭圆曲线公</w:t>
            </w:r>
            <w:proofErr w:type="gramStart"/>
            <w:r>
              <w:rPr>
                <w:rFonts w:eastAsia="宋体"/>
                <w:sz w:val="21"/>
              </w:rPr>
              <w:t>钥</w:t>
            </w:r>
            <w:proofErr w:type="gramEnd"/>
            <w:r>
              <w:rPr>
                <w:rFonts w:eastAsia="宋体"/>
                <w:sz w:val="21"/>
              </w:rPr>
              <w:t>算法</w:t>
            </w:r>
            <w:r>
              <w:rPr>
                <w:rFonts w:eastAsia="宋体"/>
                <w:sz w:val="21"/>
              </w:rPr>
              <w:t xml:space="preserve"> / </w:t>
            </w:r>
            <w:r>
              <w:rPr>
                <w:rFonts w:eastAsia="宋体"/>
                <w:sz w:val="21"/>
              </w:rPr>
              <w:t>国密杂凑算法</w:t>
            </w:r>
          </w:p>
        </w:tc>
      </w:tr>
      <w:tr w:rsidR="001673D3" w14:paraId="7EA8F19A" w14:textId="77777777">
        <w:tc>
          <w:tcPr>
            <w:tcW w:w="2268" w:type="dxa"/>
            <w:vAlign w:val="center"/>
          </w:tcPr>
          <w:p w14:paraId="62DA20CE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SPKI</w:t>
            </w:r>
          </w:p>
        </w:tc>
        <w:tc>
          <w:tcPr>
            <w:tcW w:w="6803" w:type="dxa"/>
            <w:vAlign w:val="center"/>
          </w:tcPr>
          <w:p w14:paraId="65295B85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proofErr w:type="spellStart"/>
            <w:r>
              <w:rPr>
                <w:rFonts w:eastAsia="宋体"/>
                <w:sz w:val="21"/>
              </w:rPr>
              <w:t>SubjectPublicKeyInfo</w:t>
            </w:r>
            <w:proofErr w:type="spellEnd"/>
            <w:r>
              <w:rPr>
                <w:rFonts w:eastAsia="宋体"/>
                <w:sz w:val="21"/>
              </w:rPr>
              <w:t>，</w:t>
            </w:r>
            <w:r>
              <w:rPr>
                <w:rFonts w:eastAsia="宋体"/>
                <w:sz w:val="21"/>
              </w:rPr>
              <w:t xml:space="preserve">X.509 </w:t>
            </w:r>
            <w:r>
              <w:rPr>
                <w:rFonts w:eastAsia="宋体"/>
                <w:sz w:val="21"/>
              </w:rPr>
              <w:t>主体公</w:t>
            </w:r>
            <w:proofErr w:type="gramStart"/>
            <w:r>
              <w:rPr>
                <w:rFonts w:eastAsia="宋体"/>
                <w:sz w:val="21"/>
              </w:rPr>
              <w:t>钥</w:t>
            </w:r>
            <w:proofErr w:type="gramEnd"/>
            <w:r>
              <w:rPr>
                <w:rFonts w:eastAsia="宋体"/>
                <w:sz w:val="21"/>
              </w:rPr>
              <w:t>信息</w:t>
            </w:r>
          </w:p>
        </w:tc>
      </w:tr>
      <w:tr w:rsidR="001673D3" w14:paraId="79C626D3" w14:textId="77777777">
        <w:tc>
          <w:tcPr>
            <w:tcW w:w="2268" w:type="dxa"/>
            <w:vAlign w:val="center"/>
          </w:tcPr>
          <w:p w14:paraId="32499D8D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lastRenderedPageBreak/>
              <w:t>TBS</w:t>
            </w:r>
          </w:p>
        </w:tc>
        <w:tc>
          <w:tcPr>
            <w:tcW w:w="6803" w:type="dxa"/>
            <w:vAlign w:val="center"/>
          </w:tcPr>
          <w:p w14:paraId="4D2E06C2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To-Be-Signed</w:t>
            </w:r>
            <w:r>
              <w:rPr>
                <w:rFonts w:eastAsia="宋体"/>
                <w:sz w:val="21"/>
              </w:rPr>
              <w:t>，证书或证书请求中的待签名数据</w:t>
            </w:r>
          </w:p>
        </w:tc>
      </w:tr>
      <w:tr w:rsidR="001673D3" w14:paraId="1F2938EB" w14:textId="77777777">
        <w:tc>
          <w:tcPr>
            <w:tcW w:w="2268" w:type="dxa"/>
            <w:vAlign w:val="center"/>
          </w:tcPr>
          <w:p w14:paraId="41CC7180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CSR</w:t>
            </w:r>
          </w:p>
        </w:tc>
        <w:tc>
          <w:tcPr>
            <w:tcW w:w="6803" w:type="dxa"/>
            <w:vAlign w:val="center"/>
          </w:tcPr>
          <w:p w14:paraId="5B2B1749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Certificate Signing Request</w:t>
            </w:r>
            <w:r>
              <w:rPr>
                <w:rFonts w:eastAsia="宋体"/>
                <w:sz w:val="21"/>
              </w:rPr>
              <w:t>，证书签名请求（</w:t>
            </w:r>
            <w:r>
              <w:rPr>
                <w:rFonts w:eastAsia="宋体"/>
                <w:sz w:val="21"/>
              </w:rPr>
              <w:t>PKCS#10</w:t>
            </w:r>
            <w:r>
              <w:rPr>
                <w:rFonts w:eastAsia="宋体"/>
                <w:sz w:val="21"/>
              </w:rPr>
              <w:t>）</w:t>
            </w:r>
          </w:p>
        </w:tc>
      </w:tr>
      <w:tr w:rsidR="001673D3" w14:paraId="0ECC9B53" w14:textId="77777777">
        <w:tc>
          <w:tcPr>
            <w:tcW w:w="2268" w:type="dxa"/>
            <w:vAlign w:val="center"/>
          </w:tcPr>
          <w:p w14:paraId="0B794A58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OID</w:t>
            </w:r>
          </w:p>
        </w:tc>
        <w:tc>
          <w:tcPr>
            <w:tcW w:w="6803" w:type="dxa"/>
            <w:vAlign w:val="center"/>
          </w:tcPr>
          <w:p w14:paraId="4725C392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Object Identifier</w:t>
            </w:r>
            <w:r>
              <w:rPr>
                <w:rFonts w:eastAsia="宋体"/>
                <w:sz w:val="21"/>
              </w:rPr>
              <w:t>，对象标识符</w:t>
            </w:r>
          </w:p>
        </w:tc>
      </w:tr>
      <w:tr w:rsidR="001673D3" w14:paraId="5A26568B" w14:textId="77777777">
        <w:tc>
          <w:tcPr>
            <w:tcW w:w="2268" w:type="dxa"/>
            <w:vAlign w:val="center"/>
          </w:tcPr>
          <w:p w14:paraId="5A6F661D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Provider</w:t>
            </w:r>
          </w:p>
        </w:tc>
        <w:tc>
          <w:tcPr>
            <w:tcW w:w="6803" w:type="dxa"/>
            <w:vAlign w:val="center"/>
          </w:tcPr>
          <w:p w14:paraId="7EAD51C1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 xml:space="preserve">OpenSSL 3 </w:t>
            </w:r>
            <w:r>
              <w:rPr>
                <w:rFonts w:eastAsia="宋体"/>
                <w:sz w:val="21"/>
              </w:rPr>
              <w:t>动态算法模块，用于扩展算法与验</w:t>
            </w:r>
            <w:proofErr w:type="gramStart"/>
            <w:r>
              <w:rPr>
                <w:rFonts w:eastAsia="宋体"/>
                <w:sz w:val="21"/>
              </w:rPr>
              <w:t>签能力</w:t>
            </w:r>
            <w:proofErr w:type="gramEnd"/>
          </w:p>
        </w:tc>
      </w:tr>
      <w:tr w:rsidR="001673D3" w14:paraId="5AFC7E76" w14:textId="77777777">
        <w:tc>
          <w:tcPr>
            <w:tcW w:w="2268" w:type="dxa"/>
            <w:vAlign w:val="center"/>
          </w:tcPr>
          <w:p w14:paraId="0BD2EF09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proofErr w:type="spellStart"/>
            <w:r>
              <w:rPr>
                <w:rFonts w:eastAsia="宋体"/>
                <w:sz w:val="21"/>
              </w:rPr>
              <w:t>Tongsuo</w:t>
            </w:r>
            <w:proofErr w:type="spellEnd"/>
          </w:p>
        </w:tc>
        <w:tc>
          <w:tcPr>
            <w:tcW w:w="6803" w:type="dxa"/>
            <w:vAlign w:val="center"/>
          </w:tcPr>
          <w:p w14:paraId="3628EC42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铜锁，兼容</w:t>
            </w:r>
            <w:r>
              <w:rPr>
                <w:rFonts w:eastAsia="宋体"/>
                <w:sz w:val="21"/>
              </w:rPr>
              <w:t xml:space="preserve"> OpenSSL </w:t>
            </w:r>
            <w:r>
              <w:rPr>
                <w:rFonts w:eastAsia="宋体"/>
                <w:sz w:val="21"/>
              </w:rPr>
              <w:t>的国密增强密码库</w:t>
            </w:r>
          </w:p>
        </w:tc>
      </w:tr>
      <w:tr w:rsidR="001673D3" w14:paraId="5C055141" w14:textId="77777777">
        <w:tc>
          <w:tcPr>
            <w:tcW w:w="2268" w:type="dxa"/>
            <w:vAlign w:val="center"/>
          </w:tcPr>
          <w:p w14:paraId="238C5095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纯</w:t>
            </w:r>
            <w:r>
              <w:rPr>
                <w:rFonts w:eastAsia="宋体"/>
                <w:sz w:val="21"/>
              </w:rPr>
              <w:t xml:space="preserve"> PQC </w:t>
            </w:r>
            <w:r>
              <w:rPr>
                <w:rFonts w:eastAsia="宋体"/>
                <w:sz w:val="21"/>
              </w:rPr>
              <w:t>证书</w:t>
            </w:r>
          </w:p>
        </w:tc>
        <w:tc>
          <w:tcPr>
            <w:tcW w:w="6803" w:type="dxa"/>
            <w:vAlign w:val="center"/>
          </w:tcPr>
          <w:p w14:paraId="58FC2431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主体公</w:t>
            </w:r>
            <w:proofErr w:type="gramStart"/>
            <w:r>
              <w:rPr>
                <w:rFonts w:eastAsia="宋体"/>
                <w:sz w:val="21"/>
              </w:rPr>
              <w:t>钥</w:t>
            </w:r>
            <w:proofErr w:type="gramEnd"/>
            <w:r>
              <w:rPr>
                <w:rFonts w:eastAsia="宋体"/>
                <w:sz w:val="21"/>
              </w:rPr>
              <w:t>与签名均采用抗量子算法的证书</w:t>
            </w:r>
          </w:p>
        </w:tc>
      </w:tr>
      <w:tr w:rsidR="001673D3" w14:paraId="5610473B" w14:textId="77777777">
        <w:tc>
          <w:tcPr>
            <w:tcW w:w="2268" w:type="dxa"/>
            <w:vAlign w:val="center"/>
          </w:tcPr>
          <w:p w14:paraId="530B0234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混合串联证书</w:t>
            </w:r>
          </w:p>
        </w:tc>
        <w:tc>
          <w:tcPr>
            <w:tcW w:w="6803" w:type="dxa"/>
            <w:vAlign w:val="center"/>
          </w:tcPr>
          <w:p w14:paraId="68606BB1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SPKI/</w:t>
            </w:r>
            <w:r>
              <w:rPr>
                <w:rFonts w:eastAsia="宋体"/>
                <w:sz w:val="21"/>
              </w:rPr>
              <w:t>签名值中拼接</w:t>
            </w:r>
            <w:r>
              <w:rPr>
                <w:rFonts w:eastAsia="宋体"/>
                <w:sz w:val="21"/>
              </w:rPr>
              <w:t xml:space="preserve"> SM2 </w:t>
            </w:r>
            <w:r>
              <w:rPr>
                <w:rFonts w:eastAsia="宋体"/>
                <w:sz w:val="21"/>
              </w:rPr>
              <w:t>与</w:t>
            </w:r>
            <w:r>
              <w:rPr>
                <w:rFonts w:eastAsia="宋体"/>
                <w:sz w:val="21"/>
              </w:rPr>
              <w:t xml:space="preserve"> PQC </w:t>
            </w:r>
            <w:r>
              <w:rPr>
                <w:rFonts w:eastAsia="宋体"/>
                <w:sz w:val="21"/>
              </w:rPr>
              <w:t>材料的复合证书</w:t>
            </w:r>
          </w:p>
        </w:tc>
      </w:tr>
      <w:tr w:rsidR="001673D3" w14:paraId="54B06D33" w14:textId="77777777">
        <w:tc>
          <w:tcPr>
            <w:tcW w:w="2268" w:type="dxa"/>
            <w:vAlign w:val="center"/>
          </w:tcPr>
          <w:p w14:paraId="49898BC8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混合扩展证书</w:t>
            </w:r>
          </w:p>
        </w:tc>
        <w:tc>
          <w:tcPr>
            <w:tcW w:w="6803" w:type="dxa"/>
            <w:vAlign w:val="center"/>
          </w:tcPr>
          <w:p w14:paraId="3CC46055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主体仍为</w:t>
            </w:r>
            <w:r>
              <w:rPr>
                <w:rFonts w:eastAsia="宋体"/>
                <w:sz w:val="21"/>
              </w:rPr>
              <w:t xml:space="preserve"> SM2</w:t>
            </w:r>
            <w:r>
              <w:rPr>
                <w:rFonts w:eastAsia="宋体"/>
                <w:sz w:val="21"/>
              </w:rPr>
              <w:t>，</w:t>
            </w:r>
            <w:r>
              <w:rPr>
                <w:rFonts w:eastAsia="宋体"/>
                <w:sz w:val="21"/>
              </w:rPr>
              <w:t xml:space="preserve">PQC </w:t>
            </w:r>
            <w:r>
              <w:rPr>
                <w:rFonts w:eastAsia="宋体"/>
                <w:sz w:val="21"/>
              </w:rPr>
              <w:t>材料置于自定义扩展项的证书</w:t>
            </w:r>
          </w:p>
        </w:tc>
      </w:tr>
    </w:tbl>
    <w:p w14:paraId="1261133B" w14:textId="77777777" w:rsidR="001673D3" w:rsidRDefault="003C0B5A">
      <w:pPr>
        <w:pStyle w:val="2"/>
      </w:pPr>
      <w:r>
        <w:rPr>
          <w:rFonts w:eastAsia="黑体"/>
        </w:rPr>
        <w:t>参考资料</w:t>
      </w:r>
    </w:p>
    <w:p w14:paraId="312B8372" w14:textId="77777777" w:rsidR="001673D3" w:rsidRDefault="003C0B5A">
      <w:pPr>
        <w:pStyle w:val="a9"/>
        <w:ind w:firstLine="480"/>
      </w:pPr>
      <w:r>
        <w:t xml:space="preserve">[1] </w:t>
      </w:r>
      <w:r>
        <w:t>密码行业标准化技术委员会</w:t>
      </w:r>
      <w:r>
        <w:t xml:space="preserve"> OID </w:t>
      </w:r>
      <w:r>
        <w:t>体系（</w:t>
      </w:r>
      <w:r>
        <w:t>1.2.156.10197</w:t>
      </w:r>
      <w:r>
        <w:t>）及相关国密</w:t>
      </w:r>
      <w:r>
        <w:t xml:space="preserve"> X.509/PKI </w:t>
      </w:r>
      <w:r>
        <w:t>规范。</w:t>
      </w:r>
    </w:p>
    <w:p w14:paraId="6D5E6B0D" w14:textId="77777777" w:rsidR="001673D3" w:rsidRDefault="003C0B5A">
      <w:pPr>
        <w:pStyle w:val="a9"/>
        <w:ind w:firstLine="480"/>
      </w:pPr>
      <w:r>
        <w:t>[2] NIST FIPS 203</w:t>
      </w:r>
      <w:r>
        <w:t>（</w:t>
      </w:r>
      <w:r>
        <w:t>ML-KEM</w:t>
      </w:r>
      <w:r>
        <w:t>）、</w:t>
      </w:r>
      <w:r>
        <w:t>FIPS 204</w:t>
      </w:r>
      <w:r>
        <w:t>（</w:t>
      </w:r>
      <w:r>
        <w:t>ML-DSA</w:t>
      </w:r>
      <w:r>
        <w:t>）及</w:t>
      </w:r>
      <w:r>
        <w:t xml:space="preserve"> IETF PQC/Composite </w:t>
      </w:r>
      <w:r>
        <w:t>相关讨论。</w:t>
      </w:r>
    </w:p>
    <w:p w14:paraId="5A3DCC3B" w14:textId="77777777" w:rsidR="001673D3" w:rsidRDefault="003C0B5A">
      <w:pPr>
        <w:pStyle w:val="a9"/>
        <w:ind w:firstLine="480"/>
      </w:pPr>
      <w:r>
        <w:t xml:space="preserve">[3] </w:t>
      </w:r>
      <w:r>
        <w:t>《面向抗量子密码迁移的</w:t>
      </w:r>
      <w:r>
        <w:t>PKI</w:t>
      </w:r>
      <w:r>
        <w:t>证书格式设计与验证》。</w:t>
      </w:r>
    </w:p>
    <w:p w14:paraId="0FD0CCAD" w14:textId="77777777" w:rsidR="001673D3" w:rsidRDefault="003C0B5A">
      <w:pPr>
        <w:pStyle w:val="a9"/>
        <w:ind w:firstLine="480"/>
      </w:pPr>
      <w:r>
        <w:t xml:space="preserve">[4] </w:t>
      </w:r>
      <w:r>
        <w:t>《</w:t>
      </w:r>
      <w:r>
        <w:t>PQC OID</w:t>
      </w:r>
      <w:r>
        <w:t>定义及证书结构》。</w:t>
      </w:r>
    </w:p>
    <w:p w14:paraId="5848C923" w14:textId="77777777" w:rsidR="001673D3" w:rsidRDefault="003C0B5A">
      <w:pPr>
        <w:pStyle w:val="a9"/>
        <w:ind w:firstLine="480"/>
      </w:pPr>
      <w:r>
        <w:t xml:space="preserve">[5] </w:t>
      </w:r>
      <w:proofErr w:type="spellStart"/>
      <w:r>
        <w:t>Tongsuo</w:t>
      </w:r>
      <w:proofErr w:type="spellEnd"/>
      <w:r>
        <w:t xml:space="preserve"> / OpenSSL 3 Provider </w:t>
      </w:r>
      <w:r>
        <w:t>接口说明；本工程配置约定（</w:t>
      </w:r>
      <w:proofErr w:type="spellStart"/>
      <w:r>
        <w:t>openssl</w:t>
      </w:r>
      <w:proofErr w:type="spellEnd"/>
      <w:r>
        <w:t>-all-</w:t>
      </w:r>
      <w:proofErr w:type="spellStart"/>
      <w:r>
        <w:t>providers.cnf</w:t>
      </w:r>
      <w:proofErr w:type="spellEnd"/>
      <w:r>
        <w:t>）。</w:t>
      </w:r>
    </w:p>
    <w:p w14:paraId="7B5917B5" w14:textId="77777777" w:rsidR="001673D3" w:rsidRDefault="003C0B5A">
      <w:pPr>
        <w:pStyle w:val="1"/>
      </w:pPr>
      <w:r>
        <w:t>协议设计</w:t>
      </w:r>
    </w:p>
    <w:p w14:paraId="23EF6C59" w14:textId="77777777" w:rsidR="001673D3" w:rsidRDefault="003C0B5A">
      <w:pPr>
        <w:pStyle w:val="a9"/>
        <w:ind w:firstLine="480"/>
      </w:pPr>
      <w:r>
        <w:t>本章给出抗量子迁移场景下的证书协议与格式设计，是后续验证工具功能范围与验收口径的依据。</w:t>
      </w:r>
    </w:p>
    <w:p w14:paraId="331C53E5" w14:textId="77777777" w:rsidR="001673D3" w:rsidRDefault="003C0B5A">
      <w:pPr>
        <w:pStyle w:val="2"/>
      </w:pPr>
      <w:r>
        <w:rPr>
          <w:rFonts w:eastAsia="黑体"/>
        </w:rPr>
        <w:t>设计目标与原则</w:t>
      </w:r>
    </w:p>
    <w:p w14:paraId="60CB4F8E" w14:textId="77777777" w:rsidR="001673D3" w:rsidRDefault="003C0B5A">
      <w:pPr>
        <w:pStyle w:val="a9"/>
        <w:ind w:firstLine="480"/>
      </w:pPr>
      <w:r>
        <w:t>（</w:t>
      </w:r>
      <w:r>
        <w:t>1</w:t>
      </w:r>
      <w:r>
        <w:t>）结构兼容：在标准</w:t>
      </w:r>
      <w:r>
        <w:t xml:space="preserve"> X.509 v3 </w:t>
      </w:r>
      <w:r>
        <w:t>外壳下扩展算法</w:t>
      </w:r>
      <w:r>
        <w:t xml:space="preserve"> OID</w:t>
      </w:r>
      <w:r>
        <w:t>、公</w:t>
      </w:r>
      <w:proofErr w:type="gramStart"/>
      <w:r>
        <w:t>钥</w:t>
      </w:r>
      <w:proofErr w:type="gramEnd"/>
      <w:r>
        <w:t>与签名语义，降低</w:t>
      </w:r>
      <w:proofErr w:type="gramStart"/>
      <w:r>
        <w:t>解析器改造</w:t>
      </w:r>
      <w:proofErr w:type="gramEnd"/>
      <w:r>
        <w:t>成本。</w:t>
      </w:r>
    </w:p>
    <w:p w14:paraId="72B7F2D8" w14:textId="77777777" w:rsidR="001673D3" w:rsidRDefault="003C0B5A">
      <w:pPr>
        <w:pStyle w:val="a9"/>
        <w:ind w:firstLine="480"/>
      </w:pPr>
      <w:r>
        <w:t>（</w:t>
      </w:r>
      <w:r>
        <w:t>2</w:t>
      </w:r>
      <w:r>
        <w:t>）分阶段迁移：同时定义纯</w:t>
      </w:r>
      <w:r>
        <w:t xml:space="preserve"> PQC</w:t>
      </w:r>
      <w:r>
        <w:t>、混合串联、混</w:t>
      </w:r>
      <w:r>
        <w:t>合扩展三类方案，覆盖</w:t>
      </w:r>
      <w:r>
        <w:lastRenderedPageBreak/>
        <w:t>终态与过渡态。</w:t>
      </w:r>
    </w:p>
    <w:p w14:paraId="15EC36C4" w14:textId="77777777" w:rsidR="001673D3" w:rsidRDefault="003C0B5A">
      <w:pPr>
        <w:pStyle w:val="a9"/>
        <w:ind w:firstLine="480"/>
      </w:pPr>
      <w:r>
        <w:t>（</w:t>
      </w:r>
      <w:r>
        <w:t>3</w:t>
      </w:r>
      <w:r>
        <w:t>）国密摘要绑定：抗量子签名与</w:t>
      </w:r>
      <w:r>
        <w:t xml:space="preserve"> SM3 </w:t>
      </w:r>
      <w:r>
        <w:t>组合（如</w:t>
      </w:r>
      <w:r>
        <w:t xml:space="preserve"> ML-DSA-*-with-SM3</w:t>
      </w:r>
      <w:r>
        <w:t>）。</w:t>
      </w:r>
    </w:p>
    <w:p w14:paraId="21FDBF11" w14:textId="77777777" w:rsidR="001673D3" w:rsidRDefault="003C0B5A">
      <w:pPr>
        <w:pStyle w:val="a9"/>
        <w:ind w:firstLine="480"/>
      </w:pPr>
      <w:r>
        <w:t>（</w:t>
      </w:r>
      <w:r>
        <w:t>4</w:t>
      </w:r>
      <w:r>
        <w:t>）混合双重要求：混合方案中传统算法与</w:t>
      </w:r>
      <w:r>
        <w:t xml:space="preserve"> PQC </w:t>
      </w:r>
      <w:r>
        <w:t>算法均需验签通过，任</w:t>
      </w:r>
      <w:proofErr w:type="gramStart"/>
      <w:r>
        <w:t>一</w:t>
      </w:r>
      <w:proofErr w:type="gramEnd"/>
      <w:r>
        <w:t>失败则判定失败。</w:t>
      </w:r>
    </w:p>
    <w:p w14:paraId="1E97BC0E" w14:textId="77777777" w:rsidR="001673D3" w:rsidRDefault="003C0B5A">
      <w:pPr>
        <w:pStyle w:val="a9"/>
        <w:ind w:firstLine="480"/>
      </w:pPr>
      <w:r>
        <w:t>（</w:t>
      </w:r>
      <w:r>
        <w:t>5</w:t>
      </w:r>
      <w:r>
        <w:t>）可验证可互通：</w:t>
      </w:r>
      <w:r>
        <w:t>OID</w:t>
      </w:r>
      <w:r>
        <w:t>、长度、拼接规则与验证步骤可被工具与样例证</w:t>
      </w:r>
      <w:proofErr w:type="gramStart"/>
      <w:r>
        <w:t>书一致</w:t>
      </w:r>
      <w:proofErr w:type="gramEnd"/>
      <w:r>
        <w:t>实现。</w:t>
      </w:r>
    </w:p>
    <w:p w14:paraId="3E162680" w14:textId="77777777" w:rsidR="001673D3" w:rsidRDefault="003C0B5A">
      <w:pPr>
        <w:pStyle w:val="2"/>
      </w:pPr>
      <w:r>
        <w:rPr>
          <w:rFonts w:eastAsia="黑体"/>
        </w:rPr>
        <w:t>OID</w:t>
      </w:r>
      <w:r>
        <w:rPr>
          <w:rFonts w:eastAsia="黑体"/>
        </w:rPr>
        <w:t>标识定义</w:t>
      </w:r>
    </w:p>
    <w:p w14:paraId="72CFC5ED" w14:textId="77777777" w:rsidR="001673D3" w:rsidRDefault="003C0B5A">
      <w:pPr>
        <w:pStyle w:val="a9"/>
        <w:ind w:firstLine="480"/>
      </w:pPr>
      <w:r>
        <w:t>在商用密码</w:t>
      </w:r>
      <w:r>
        <w:t xml:space="preserve"> OID </w:t>
      </w:r>
      <w:r>
        <w:t>体系上扩展抗量子算法标识。下表给出与本项目直接相关的</w:t>
      </w:r>
      <w:r>
        <w:t xml:space="preserve"> OID</w:t>
      </w:r>
      <w:r>
        <w:t>（</w:t>
      </w:r>
      <w:proofErr w:type="gramStart"/>
      <w:r>
        <w:t>完整国密</w:t>
      </w:r>
      <w:proofErr w:type="gramEnd"/>
      <w:r>
        <w:t xml:space="preserve"> OID </w:t>
      </w:r>
      <w:r>
        <w:t>树可参见《</w:t>
      </w:r>
      <w:r>
        <w:t>PQC OID</w:t>
      </w:r>
      <w:r>
        <w:t>定义及证书结构》）。</w:t>
      </w:r>
    </w:p>
    <w:p w14:paraId="27E9159A" w14:textId="77777777" w:rsidR="001673D3" w:rsidRDefault="003C0B5A">
      <w:pPr>
        <w:pStyle w:val="a9"/>
        <w:ind w:firstLine="422"/>
        <w:spacing w:before="100" w:after="40" w:beforeAutospacing="0" w:afterAutospacing="0"/>
        <w:jc w:val="left"/>
      </w:pPr>
      <w:r>
        <w:rPr>
          <w:rFonts w:eastAsia="宋体"/>
          <w:b/>
          <w:sz w:val="21"/>
        </w:rPr>
        <w:t>表2  OID标识定义（本项目相关摘录）</w:t>
      </w:r>
    </w:p>
    <w:tbl>
      <w:tblPr>
        <w:tblLook w:val="04A0" w:firstRow="1" w:lastRow="0" w:firstColumn="1" w:lastColumn="0" w:noHBand="0" w:noVBand="1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60" w:type="dxa"/>
          <w:bottom w:w="40" w:type="dxa"/>
          <w:right w:w="60" w:type="dxa"/>
        </w:tblCellMar>
        <w:tblW w:w="5000" w:type="pct"/>
      </w:tblPr>
      <w:tblGrid>
        <w:gridCol w:w="3020"/>
        <w:gridCol w:w="3722"/>
        <w:gridCol w:w="1560"/>
      </w:tblGrid>
      <w:tr w:rsidR="001673D3" w14:paraId="23205B3E" w14:textId="77777777">
        <w:tc>
          <w:tcPr>
            <w:tcW w:w="3118" w:type="dxa"/>
            <w:vAlign w:val="center"/>
          </w:tcPr>
          <w:p w14:paraId="33EE7C34" w14:textId="77777777" w:rsidR="001673D3" w:rsidRDefault="003C0B5A">
            <w:pPr>
              <w:pStyle w:val="a9"/>
              <w:ind w:firstLine="422"/>
              <w:spacing w:before="0" w:after="0" w:beforeAutospacing="0" w:afterAutospacing="0"/>
              <w:jc w:val="left"/>
            </w:pPr>
            <w:r>
              <w:rPr>
                <w:rFonts w:eastAsia="宋体"/>
                <w:b/>
                <w:sz w:val="21"/>
              </w:rPr>
              <w:t>对象标识</w:t>
            </w:r>
            <w:r>
              <w:rPr>
                <w:rFonts w:eastAsia="宋体"/>
                <w:b/>
                <w:sz w:val="21"/>
              </w:rPr>
              <w:t>符</w:t>
            </w:r>
            <w:r>
              <w:rPr>
                <w:rFonts w:eastAsia="宋体"/>
                <w:b/>
                <w:sz w:val="21"/>
              </w:rPr>
              <w:t xml:space="preserve"> OID</w:t>
            </w:r>
          </w:p>
        </w:tc>
        <w:tc>
          <w:tcPr>
            <w:tcW w:w="4252" w:type="dxa"/>
            <w:vAlign w:val="center"/>
          </w:tcPr>
          <w:p w14:paraId="5F1FA6C3" w14:textId="77777777" w:rsidR="001673D3" w:rsidRDefault="003C0B5A">
            <w:pPr>
              <w:pStyle w:val="a9"/>
              <w:ind w:firstLine="422"/>
              <w:spacing w:before="0" w:after="0" w:beforeAutospacing="0" w:afterAutospacing="0"/>
              <w:jc w:val="left"/>
            </w:pPr>
            <w:r>
              <w:rPr>
                <w:rFonts w:eastAsia="宋体"/>
                <w:b/>
                <w:sz w:val="21"/>
              </w:rPr>
              <w:t>对象标识符定义</w:t>
            </w:r>
          </w:p>
        </w:tc>
        <w:tc>
          <w:tcPr>
            <w:tcW w:w="1701" w:type="dxa"/>
            <w:vAlign w:val="center"/>
          </w:tcPr>
          <w:p w14:paraId="5C4D78CE" w14:textId="77777777" w:rsidR="001673D3" w:rsidRDefault="003C0B5A">
            <w:pPr>
              <w:pStyle w:val="a9"/>
              <w:ind w:firstLine="422"/>
              <w:spacing w:before="0" w:after="0" w:beforeAutospacing="0" w:afterAutospacing="0"/>
              <w:jc w:val="left"/>
            </w:pPr>
            <w:r>
              <w:rPr>
                <w:rFonts w:eastAsia="宋体"/>
                <w:b/>
                <w:sz w:val="21"/>
              </w:rPr>
              <w:t>备注</w:t>
            </w:r>
          </w:p>
        </w:tc>
      </w:tr>
      <w:tr w:rsidR="001673D3" w14:paraId="18E265F8" w14:textId="77777777">
        <w:tc>
          <w:tcPr>
            <w:tcW w:w="3118" w:type="dxa"/>
            <w:vAlign w:val="center"/>
          </w:tcPr>
          <w:p w14:paraId="2B591C49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1.2.156.10197.1.301</w:t>
            </w:r>
          </w:p>
        </w:tc>
        <w:tc>
          <w:tcPr>
            <w:tcW w:w="4252" w:type="dxa"/>
            <w:vAlign w:val="center"/>
          </w:tcPr>
          <w:p w14:paraId="149EF04B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 xml:space="preserve">SM2 </w:t>
            </w:r>
            <w:r>
              <w:rPr>
                <w:rFonts w:eastAsia="宋体"/>
                <w:sz w:val="21"/>
              </w:rPr>
              <w:t>椭圆曲线公</w:t>
            </w:r>
            <w:proofErr w:type="gramStart"/>
            <w:r>
              <w:rPr>
                <w:rFonts w:eastAsia="宋体"/>
                <w:sz w:val="21"/>
              </w:rPr>
              <w:t>钥</w:t>
            </w:r>
            <w:proofErr w:type="gramEnd"/>
            <w:r>
              <w:rPr>
                <w:rFonts w:eastAsia="宋体"/>
                <w:sz w:val="21"/>
              </w:rPr>
              <w:t>密码算法</w:t>
            </w:r>
          </w:p>
        </w:tc>
        <w:tc>
          <w:tcPr>
            <w:tcW w:w="1701" w:type="dxa"/>
            <w:vAlign w:val="center"/>
          </w:tcPr>
          <w:p w14:paraId="30752392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传统国密</w:t>
            </w:r>
            <w:r>
              <w:rPr>
                <w:rFonts w:eastAsia="宋体"/>
                <w:sz w:val="21"/>
              </w:rPr>
              <w:t xml:space="preserve"> SPKI</w:t>
            </w:r>
          </w:p>
        </w:tc>
      </w:tr>
      <w:tr w:rsidR="001673D3" w14:paraId="33BF0ACB" w14:textId="77777777">
        <w:tc>
          <w:tcPr>
            <w:tcW w:w="3118" w:type="dxa"/>
            <w:vAlign w:val="center"/>
          </w:tcPr>
          <w:p w14:paraId="406E8AF9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1.2.156.10197.1.303</w:t>
            </w:r>
          </w:p>
        </w:tc>
        <w:tc>
          <w:tcPr>
            <w:tcW w:w="4252" w:type="dxa"/>
            <w:vAlign w:val="center"/>
          </w:tcPr>
          <w:p w14:paraId="6BD64EEB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抗量子密钥封装算法</w:t>
            </w:r>
          </w:p>
        </w:tc>
        <w:tc>
          <w:tcPr>
            <w:tcW w:w="1701" w:type="dxa"/>
            <w:vAlign w:val="center"/>
          </w:tcPr>
          <w:p w14:paraId="179E6CC2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抗量子</w:t>
            </w:r>
          </w:p>
        </w:tc>
      </w:tr>
      <w:tr w:rsidR="001673D3" w14:paraId="5FB15871" w14:textId="77777777">
        <w:tc>
          <w:tcPr>
            <w:tcW w:w="3118" w:type="dxa"/>
            <w:vAlign w:val="center"/>
          </w:tcPr>
          <w:p w14:paraId="430DF00D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1.2.156.10197.1.303.1</w:t>
            </w:r>
          </w:p>
        </w:tc>
        <w:tc>
          <w:tcPr>
            <w:tcW w:w="4252" w:type="dxa"/>
            <w:vAlign w:val="center"/>
          </w:tcPr>
          <w:p w14:paraId="08BF088E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 xml:space="preserve">ML-KEM-512 </w:t>
            </w:r>
            <w:r>
              <w:rPr>
                <w:rFonts w:eastAsia="宋体"/>
                <w:sz w:val="21"/>
              </w:rPr>
              <w:t>密钥封装算法</w:t>
            </w:r>
          </w:p>
        </w:tc>
        <w:tc>
          <w:tcPr>
            <w:tcW w:w="1701" w:type="dxa"/>
            <w:vAlign w:val="center"/>
          </w:tcPr>
          <w:p w14:paraId="23B7DD4B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抗量子</w:t>
            </w:r>
          </w:p>
        </w:tc>
      </w:tr>
      <w:tr w:rsidR="001673D3" w14:paraId="1776CB06" w14:textId="77777777">
        <w:tc>
          <w:tcPr>
            <w:tcW w:w="3118" w:type="dxa"/>
            <w:vAlign w:val="center"/>
          </w:tcPr>
          <w:p w14:paraId="319ACADB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1.2.156.10197.1.303.2</w:t>
            </w:r>
          </w:p>
        </w:tc>
        <w:tc>
          <w:tcPr>
            <w:tcW w:w="4252" w:type="dxa"/>
            <w:vAlign w:val="center"/>
          </w:tcPr>
          <w:p w14:paraId="1A650B4D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 xml:space="preserve">ML-KEM-768 </w:t>
            </w:r>
            <w:r>
              <w:rPr>
                <w:rFonts w:eastAsia="宋体"/>
                <w:sz w:val="21"/>
              </w:rPr>
              <w:t>密钥封装算法</w:t>
            </w:r>
          </w:p>
        </w:tc>
        <w:tc>
          <w:tcPr>
            <w:tcW w:w="1701" w:type="dxa"/>
            <w:vAlign w:val="center"/>
          </w:tcPr>
          <w:p w14:paraId="316F5759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预留</w:t>
            </w:r>
          </w:p>
        </w:tc>
      </w:tr>
      <w:tr w:rsidR="001673D3" w14:paraId="224D32E2" w14:textId="77777777">
        <w:tc>
          <w:tcPr>
            <w:tcW w:w="3118" w:type="dxa"/>
            <w:vAlign w:val="center"/>
          </w:tcPr>
          <w:p w14:paraId="435768EA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1.2.156.10197.1.303.3</w:t>
            </w:r>
          </w:p>
        </w:tc>
        <w:tc>
          <w:tcPr>
            <w:tcW w:w="4252" w:type="dxa"/>
            <w:vAlign w:val="center"/>
          </w:tcPr>
          <w:p w14:paraId="0B60BAA5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 xml:space="preserve">ML-KEM-1024 </w:t>
            </w:r>
            <w:r>
              <w:rPr>
                <w:rFonts w:eastAsia="宋体"/>
                <w:sz w:val="21"/>
              </w:rPr>
              <w:t>密钥封装算法</w:t>
            </w:r>
          </w:p>
        </w:tc>
        <w:tc>
          <w:tcPr>
            <w:tcW w:w="1701" w:type="dxa"/>
            <w:vAlign w:val="center"/>
          </w:tcPr>
          <w:p w14:paraId="18E4F30F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预留</w:t>
            </w:r>
          </w:p>
        </w:tc>
      </w:tr>
      <w:tr w:rsidR="001673D3" w14:paraId="30BFDF80" w14:textId="77777777">
        <w:tc>
          <w:tcPr>
            <w:tcW w:w="3118" w:type="dxa"/>
            <w:vAlign w:val="center"/>
          </w:tcPr>
          <w:p w14:paraId="06A5D6EE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1.2.156.10197.1.304</w:t>
            </w:r>
          </w:p>
        </w:tc>
        <w:tc>
          <w:tcPr>
            <w:tcW w:w="4252" w:type="dxa"/>
            <w:vAlign w:val="center"/>
          </w:tcPr>
          <w:p w14:paraId="23331F3C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抗量子数字签名算法</w:t>
            </w:r>
          </w:p>
        </w:tc>
        <w:tc>
          <w:tcPr>
            <w:tcW w:w="1701" w:type="dxa"/>
            <w:vAlign w:val="center"/>
          </w:tcPr>
          <w:p w14:paraId="7B42122A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抗量子</w:t>
            </w:r>
          </w:p>
        </w:tc>
      </w:tr>
      <w:tr w:rsidR="001673D3" w14:paraId="111119AF" w14:textId="77777777">
        <w:tc>
          <w:tcPr>
            <w:tcW w:w="3118" w:type="dxa"/>
            <w:vAlign w:val="center"/>
          </w:tcPr>
          <w:p w14:paraId="4BEE1049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1.2.156.10197.1.304.1</w:t>
            </w:r>
          </w:p>
        </w:tc>
        <w:tc>
          <w:tcPr>
            <w:tcW w:w="4252" w:type="dxa"/>
            <w:vAlign w:val="center"/>
          </w:tcPr>
          <w:p w14:paraId="06F391BF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 xml:space="preserve">ML-DSA-44 </w:t>
            </w:r>
            <w:r>
              <w:rPr>
                <w:rFonts w:eastAsia="宋体"/>
                <w:sz w:val="21"/>
              </w:rPr>
              <w:t>数字签名算法</w:t>
            </w:r>
          </w:p>
        </w:tc>
        <w:tc>
          <w:tcPr>
            <w:tcW w:w="1701" w:type="dxa"/>
            <w:vAlign w:val="center"/>
          </w:tcPr>
          <w:p w14:paraId="492AFBF7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抗量子</w:t>
            </w:r>
          </w:p>
        </w:tc>
      </w:tr>
      <w:tr w:rsidR="001673D3" w14:paraId="7E81898A" w14:textId="77777777">
        <w:tc>
          <w:tcPr>
            <w:tcW w:w="3118" w:type="dxa"/>
            <w:vAlign w:val="center"/>
          </w:tcPr>
          <w:p w14:paraId="58131814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1.2.156.10197.1.304.2</w:t>
            </w:r>
          </w:p>
        </w:tc>
        <w:tc>
          <w:tcPr>
            <w:tcW w:w="4252" w:type="dxa"/>
            <w:vAlign w:val="center"/>
          </w:tcPr>
          <w:p w14:paraId="6F8F985F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 xml:space="preserve">ML-DSA-65 </w:t>
            </w:r>
            <w:r>
              <w:rPr>
                <w:rFonts w:eastAsia="宋体"/>
                <w:sz w:val="21"/>
              </w:rPr>
              <w:t>数字签名算法</w:t>
            </w:r>
          </w:p>
        </w:tc>
        <w:tc>
          <w:tcPr>
            <w:tcW w:w="1701" w:type="dxa"/>
            <w:vAlign w:val="center"/>
          </w:tcPr>
          <w:p w14:paraId="72D55DEF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预留</w:t>
            </w:r>
          </w:p>
        </w:tc>
      </w:tr>
      <w:tr w:rsidR="001673D3" w14:paraId="38D58454" w14:textId="77777777">
        <w:tc>
          <w:tcPr>
            <w:tcW w:w="3118" w:type="dxa"/>
            <w:vAlign w:val="center"/>
          </w:tcPr>
          <w:p w14:paraId="4A866CBE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1.2.156.10197.1.304.3</w:t>
            </w:r>
          </w:p>
        </w:tc>
        <w:tc>
          <w:tcPr>
            <w:tcW w:w="4252" w:type="dxa"/>
            <w:vAlign w:val="center"/>
          </w:tcPr>
          <w:p w14:paraId="2206875F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 xml:space="preserve">ML-DSA-87 </w:t>
            </w:r>
            <w:r>
              <w:rPr>
                <w:rFonts w:eastAsia="宋体"/>
                <w:sz w:val="21"/>
              </w:rPr>
              <w:t>数字签名算法</w:t>
            </w:r>
          </w:p>
        </w:tc>
        <w:tc>
          <w:tcPr>
            <w:tcW w:w="1701" w:type="dxa"/>
            <w:vAlign w:val="center"/>
          </w:tcPr>
          <w:p w14:paraId="6F8412E3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预留</w:t>
            </w:r>
          </w:p>
        </w:tc>
      </w:tr>
      <w:tr w:rsidR="001673D3" w14:paraId="168CCCAA" w14:textId="77777777">
        <w:tc>
          <w:tcPr>
            <w:tcW w:w="3118" w:type="dxa"/>
            <w:vAlign w:val="center"/>
          </w:tcPr>
          <w:p w14:paraId="724259B6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1.2.156.10197.1.401</w:t>
            </w:r>
          </w:p>
        </w:tc>
        <w:tc>
          <w:tcPr>
            <w:tcW w:w="4252" w:type="dxa"/>
            <w:vAlign w:val="center"/>
          </w:tcPr>
          <w:p w14:paraId="76789B17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 xml:space="preserve">SM3 </w:t>
            </w:r>
            <w:r>
              <w:rPr>
                <w:rFonts w:eastAsia="宋体"/>
                <w:sz w:val="21"/>
              </w:rPr>
              <w:t>密码杂凑算法</w:t>
            </w:r>
          </w:p>
        </w:tc>
        <w:tc>
          <w:tcPr>
            <w:tcW w:w="1701" w:type="dxa"/>
            <w:vAlign w:val="center"/>
          </w:tcPr>
          <w:p w14:paraId="0BE2CADA" w14:textId="77777777" w:rsidR="001673D3" w:rsidRDefault="001673D3">
            <w:pPr>
              <w:pStyle w:val="a9"/>
              <w:ind w:firstLine="480"/>
              <w:spacing w:before="0" w:after="0" w:beforeAutospacing="0" w:afterAutospacing="0"/>
              <w:jc w:val="left"/>
            </w:pPr>
          </w:p>
        </w:tc>
      </w:tr>
      <w:tr w:rsidR="001673D3" w14:paraId="5AC96A28" w14:textId="77777777">
        <w:tc>
          <w:tcPr>
            <w:tcW w:w="3118" w:type="dxa"/>
            <w:vAlign w:val="center"/>
          </w:tcPr>
          <w:p w14:paraId="32944377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1.2.156.10197.1.501</w:t>
            </w:r>
          </w:p>
        </w:tc>
        <w:tc>
          <w:tcPr>
            <w:tcW w:w="4252" w:type="dxa"/>
            <w:vAlign w:val="center"/>
          </w:tcPr>
          <w:p w14:paraId="7CECFE6C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基于</w:t>
            </w:r>
            <w:r>
              <w:rPr>
                <w:rFonts w:eastAsia="宋体"/>
                <w:sz w:val="21"/>
              </w:rPr>
              <w:t xml:space="preserve"> SM2 </w:t>
            </w:r>
            <w:r>
              <w:rPr>
                <w:rFonts w:eastAsia="宋体"/>
                <w:sz w:val="21"/>
              </w:rPr>
              <w:t>算法和</w:t>
            </w:r>
            <w:r>
              <w:rPr>
                <w:rFonts w:eastAsia="宋体"/>
                <w:sz w:val="21"/>
              </w:rPr>
              <w:t xml:space="preserve"> SM3 </w:t>
            </w:r>
            <w:r>
              <w:rPr>
                <w:rFonts w:eastAsia="宋体"/>
                <w:sz w:val="21"/>
              </w:rPr>
              <w:t>算法的签名</w:t>
            </w:r>
          </w:p>
        </w:tc>
        <w:tc>
          <w:tcPr>
            <w:tcW w:w="1701" w:type="dxa"/>
            <w:vAlign w:val="center"/>
          </w:tcPr>
          <w:p w14:paraId="2AE97F67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混合扩展外层</w:t>
            </w:r>
          </w:p>
        </w:tc>
      </w:tr>
      <w:tr w:rsidR="001673D3" w14:paraId="68FF901E" w14:textId="77777777">
        <w:tc>
          <w:tcPr>
            <w:tcW w:w="3118" w:type="dxa"/>
            <w:vAlign w:val="center"/>
          </w:tcPr>
          <w:p w14:paraId="7BFA7544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1.2.156.10197.1.505</w:t>
            </w:r>
          </w:p>
        </w:tc>
        <w:tc>
          <w:tcPr>
            <w:tcW w:w="4252" w:type="dxa"/>
            <w:vAlign w:val="center"/>
          </w:tcPr>
          <w:p w14:paraId="5271B1C1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基于</w:t>
            </w:r>
            <w:r>
              <w:rPr>
                <w:rFonts w:eastAsia="宋体"/>
                <w:sz w:val="21"/>
              </w:rPr>
              <w:t xml:space="preserve"> ML-DSA </w:t>
            </w:r>
            <w:r>
              <w:rPr>
                <w:rFonts w:eastAsia="宋体"/>
                <w:sz w:val="21"/>
              </w:rPr>
              <w:t>算法和</w:t>
            </w:r>
            <w:r>
              <w:rPr>
                <w:rFonts w:eastAsia="宋体"/>
                <w:sz w:val="21"/>
              </w:rPr>
              <w:t xml:space="preserve"> SM3 </w:t>
            </w:r>
            <w:r>
              <w:rPr>
                <w:rFonts w:eastAsia="宋体"/>
                <w:sz w:val="21"/>
              </w:rPr>
              <w:t>算法的签名</w:t>
            </w:r>
          </w:p>
        </w:tc>
        <w:tc>
          <w:tcPr>
            <w:tcW w:w="1701" w:type="dxa"/>
            <w:vAlign w:val="center"/>
          </w:tcPr>
          <w:p w14:paraId="6EBD2349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抗量子</w:t>
            </w:r>
          </w:p>
        </w:tc>
      </w:tr>
      <w:tr w:rsidR="001673D3" w14:paraId="393EAA80" w14:textId="77777777">
        <w:tc>
          <w:tcPr>
            <w:tcW w:w="3118" w:type="dxa"/>
            <w:vAlign w:val="center"/>
          </w:tcPr>
          <w:p w14:paraId="2F48BE9E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1.2.156.10197.1.505.1</w:t>
            </w:r>
          </w:p>
        </w:tc>
        <w:tc>
          <w:tcPr>
            <w:tcW w:w="4252" w:type="dxa"/>
            <w:vAlign w:val="center"/>
          </w:tcPr>
          <w:p w14:paraId="14C58692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ML-DSA-44-with-SM3</w:t>
            </w:r>
          </w:p>
        </w:tc>
        <w:tc>
          <w:tcPr>
            <w:tcW w:w="1701" w:type="dxa"/>
            <w:vAlign w:val="center"/>
          </w:tcPr>
          <w:p w14:paraId="78C85A57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抗量子</w:t>
            </w:r>
          </w:p>
        </w:tc>
      </w:tr>
      <w:tr w:rsidR="001673D3" w14:paraId="68599574" w14:textId="77777777">
        <w:tc>
          <w:tcPr>
            <w:tcW w:w="3118" w:type="dxa"/>
            <w:vAlign w:val="center"/>
          </w:tcPr>
          <w:p w14:paraId="341FC3BF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1.2.156.10197.1.506</w:t>
            </w:r>
          </w:p>
        </w:tc>
        <w:tc>
          <w:tcPr>
            <w:tcW w:w="4252" w:type="dxa"/>
            <w:vAlign w:val="center"/>
          </w:tcPr>
          <w:p w14:paraId="41A548A9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基于</w:t>
            </w:r>
            <w:r>
              <w:rPr>
                <w:rFonts w:eastAsia="宋体"/>
                <w:sz w:val="21"/>
              </w:rPr>
              <w:t xml:space="preserve"> SM2</w:t>
            </w:r>
            <w:r>
              <w:rPr>
                <w:rFonts w:eastAsia="宋体"/>
                <w:sz w:val="21"/>
              </w:rPr>
              <w:t>、</w:t>
            </w:r>
            <w:r>
              <w:rPr>
                <w:rFonts w:eastAsia="宋体"/>
                <w:sz w:val="21"/>
              </w:rPr>
              <w:t xml:space="preserve">ML-DSA </w:t>
            </w:r>
            <w:r>
              <w:rPr>
                <w:rFonts w:eastAsia="宋体"/>
                <w:sz w:val="21"/>
              </w:rPr>
              <w:t>算法和</w:t>
            </w:r>
            <w:r>
              <w:rPr>
                <w:rFonts w:eastAsia="宋体"/>
                <w:sz w:val="21"/>
              </w:rPr>
              <w:t xml:space="preserve"> SM3 </w:t>
            </w:r>
            <w:r>
              <w:rPr>
                <w:rFonts w:eastAsia="宋体"/>
                <w:sz w:val="21"/>
              </w:rPr>
              <w:t>算法的签名</w:t>
            </w:r>
          </w:p>
        </w:tc>
        <w:tc>
          <w:tcPr>
            <w:tcW w:w="1701" w:type="dxa"/>
            <w:vAlign w:val="center"/>
          </w:tcPr>
          <w:p w14:paraId="7CE13FCD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抗量子</w:t>
            </w:r>
          </w:p>
        </w:tc>
      </w:tr>
      <w:tr w:rsidR="001673D3" w14:paraId="3D192E4F" w14:textId="77777777">
        <w:tc>
          <w:tcPr>
            <w:tcW w:w="3118" w:type="dxa"/>
            <w:vAlign w:val="center"/>
          </w:tcPr>
          <w:p w14:paraId="4FC77841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1.2.156.10197.1.506.1</w:t>
            </w:r>
          </w:p>
        </w:tc>
        <w:tc>
          <w:tcPr>
            <w:tcW w:w="4252" w:type="dxa"/>
            <w:vAlign w:val="center"/>
          </w:tcPr>
          <w:p w14:paraId="325D2BC8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ML-DSA-44-SM2-with-SM3</w:t>
            </w:r>
          </w:p>
        </w:tc>
        <w:tc>
          <w:tcPr>
            <w:tcW w:w="1701" w:type="dxa"/>
            <w:vAlign w:val="center"/>
          </w:tcPr>
          <w:p w14:paraId="3B656D26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抗量子</w:t>
            </w:r>
          </w:p>
        </w:tc>
      </w:tr>
      <w:tr w:rsidR="001673D3" w14:paraId="55C62301" w14:textId="77777777">
        <w:tc>
          <w:tcPr>
            <w:tcW w:w="3118" w:type="dxa"/>
            <w:vAlign w:val="center"/>
          </w:tcPr>
          <w:p w14:paraId="0A126EEF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lastRenderedPageBreak/>
              <w:t>1.2.156.10197.1.507</w:t>
            </w:r>
          </w:p>
        </w:tc>
        <w:tc>
          <w:tcPr>
            <w:tcW w:w="4252" w:type="dxa"/>
            <w:vAlign w:val="center"/>
          </w:tcPr>
          <w:p w14:paraId="00367F53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基于</w:t>
            </w:r>
            <w:r>
              <w:rPr>
                <w:rFonts w:eastAsia="宋体"/>
                <w:sz w:val="21"/>
              </w:rPr>
              <w:t xml:space="preserve"> SM2</w:t>
            </w:r>
            <w:r>
              <w:rPr>
                <w:rFonts w:eastAsia="宋体"/>
                <w:sz w:val="21"/>
              </w:rPr>
              <w:t>、</w:t>
            </w:r>
            <w:r>
              <w:rPr>
                <w:rFonts w:eastAsia="宋体"/>
                <w:sz w:val="21"/>
              </w:rPr>
              <w:t xml:space="preserve">ML-KEM </w:t>
            </w:r>
            <w:r>
              <w:rPr>
                <w:rFonts w:eastAsia="宋体"/>
                <w:sz w:val="21"/>
              </w:rPr>
              <w:t>算法</w:t>
            </w:r>
          </w:p>
        </w:tc>
        <w:tc>
          <w:tcPr>
            <w:tcW w:w="1701" w:type="dxa"/>
            <w:vAlign w:val="center"/>
          </w:tcPr>
          <w:p w14:paraId="45BF44FB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抗量子</w:t>
            </w:r>
          </w:p>
        </w:tc>
      </w:tr>
      <w:tr w:rsidR="001673D3" w14:paraId="0A2EFB0C" w14:textId="77777777">
        <w:tc>
          <w:tcPr>
            <w:tcW w:w="3118" w:type="dxa"/>
            <w:vAlign w:val="center"/>
          </w:tcPr>
          <w:p w14:paraId="2D39D314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1.2.156.10197.1.507.1</w:t>
            </w:r>
          </w:p>
        </w:tc>
        <w:tc>
          <w:tcPr>
            <w:tcW w:w="4252" w:type="dxa"/>
            <w:vAlign w:val="center"/>
          </w:tcPr>
          <w:p w14:paraId="1E636775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ML-KEM-512-SM2</w:t>
            </w:r>
          </w:p>
        </w:tc>
        <w:tc>
          <w:tcPr>
            <w:tcW w:w="1701" w:type="dxa"/>
            <w:vAlign w:val="center"/>
          </w:tcPr>
          <w:p w14:paraId="6684A807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抗量子</w:t>
            </w:r>
          </w:p>
        </w:tc>
      </w:tr>
      <w:tr w:rsidR="001673D3" w14:paraId="5FFC8810" w14:textId="77777777">
        <w:tc>
          <w:tcPr>
            <w:tcW w:w="3118" w:type="dxa"/>
            <w:vAlign w:val="center"/>
          </w:tcPr>
          <w:p w14:paraId="4761C16B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1.2.156.10197.1.508</w:t>
            </w:r>
          </w:p>
        </w:tc>
        <w:tc>
          <w:tcPr>
            <w:tcW w:w="4252" w:type="dxa"/>
            <w:vAlign w:val="center"/>
          </w:tcPr>
          <w:p w14:paraId="0C45F958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基于</w:t>
            </w:r>
            <w:r>
              <w:rPr>
                <w:rFonts w:eastAsia="宋体"/>
                <w:sz w:val="21"/>
              </w:rPr>
              <w:t xml:space="preserve"> SM2</w:t>
            </w:r>
            <w:r>
              <w:rPr>
                <w:rFonts w:eastAsia="宋体"/>
                <w:sz w:val="21"/>
              </w:rPr>
              <w:t>、</w:t>
            </w:r>
            <w:r>
              <w:rPr>
                <w:rFonts w:eastAsia="宋体"/>
                <w:sz w:val="21"/>
              </w:rPr>
              <w:t xml:space="preserve">ML-DSA </w:t>
            </w:r>
            <w:r>
              <w:rPr>
                <w:rFonts w:eastAsia="宋体"/>
                <w:sz w:val="21"/>
              </w:rPr>
              <w:t>算法</w:t>
            </w:r>
          </w:p>
        </w:tc>
        <w:tc>
          <w:tcPr>
            <w:tcW w:w="1701" w:type="dxa"/>
            <w:vAlign w:val="center"/>
          </w:tcPr>
          <w:p w14:paraId="737B65C7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抗量子</w:t>
            </w:r>
          </w:p>
        </w:tc>
      </w:tr>
      <w:tr w:rsidR="001673D3" w14:paraId="421CD3B5" w14:textId="77777777">
        <w:tc>
          <w:tcPr>
            <w:tcW w:w="3118" w:type="dxa"/>
            <w:vAlign w:val="center"/>
          </w:tcPr>
          <w:p w14:paraId="75FCC8EB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1.2.156.10197.1.508.1</w:t>
            </w:r>
          </w:p>
        </w:tc>
        <w:tc>
          <w:tcPr>
            <w:tcW w:w="4252" w:type="dxa"/>
            <w:vAlign w:val="center"/>
          </w:tcPr>
          <w:p w14:paraId="7DB4C9EA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ML-DSA-44-SM2</w:t>
            </w:r>
          </w:p>
        </w:tc>
        <w:tc>
          <w:tcPr>
            <w:tcW w:w="1701" w:type="dxa"/>
            <w:vAlign w:val="center"/>
          </w:tcPr>
          <w:p w14:paraId="1BB3219A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抗量子</w:t>
            </w:r>
          </w:p>
        </w:tc>
      </w:tr>
      <w:tr w:rsidR="001673D3" w14:paraId="5883BE25" w14:textId="77777777">
        <w:tc>
          <w:tcPr>
            <w:tcW w:w="3118" w:type="dxa"/>
            <w:vAlign w:val="center"/>
          </w:tcPr>
          <w:p w14:paraId="66F29A86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1.2.156.10260.4.1.6</w:t>
            </w:r>
          </w:p>
        </w:tc>
        <w:tc>
          <w:tcPr>
            <w:tcW w:w="4252" w:type="dxa"/>
            <w:vAlign w:val="center"/>
          </w:tcPr>
          <w:p w14:paraId="041EE35F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 xml:space="preserve">PQC </w:t>
            </w:r>
            <w:r>
              <w:rPr>
                <w:rFonts w:eastAsia="宋体"/>
                <w:sz w:val="21"/>
              </w:rPr>
              <w:t>公</w:t>
            </w:r>
            <w:proofErr w:type="gramStart"/>
            <w:r>
              <w:rPr>
                <w:rFonts w:eastAsia="宋体"/>
                <w:sz w:val="21"/>
              </w:rPr>
              <w:t>钥</w:t>
            </w:r>
            <w:proofErr w:type="gramEnd"/>
            <w:r>
              <w:rPr>
                <w:rFonts w:eastAsia="宋体"/>
                <w:sz w:val="21"/>
              </w:rPr>
              <w:t>扩展</w:t>
            </w:r>
          </w:p>
        </w:tc>
        <w:tc>
          <w:tcPr>
            <w:tcW w:w="1701" w:type="dxa"/>
            <w:vAlign w:val="center"/>
          </w:tcPr>
          <w:p w14:paraId="30055B13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混合扩展</w:t>
            </w:r>
          </w:p>
        </w:tc>
      </w:tr>
      <w:tr w:rsidR="001673D3" w14:paraId="0F708B1B" w14:textId="77777777">
        <w:tc>
          <w:tcPr>
            <w:tcW w:w="3118" w:type="dxa"/>
            <w:vAlign w:val="center"/>
          </w:tcPr>
          <w:p w14:paraId="51226DE7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1.2.156.10260.4.1.7</w:t>
            </w:r>
          </w:p>
        </w:tc>
        <w:tc>
          <w:tcPr>
            <w:tcW w:w="4252" w:type="dxa"/>
            <w:vAlign w:val="center"/>
          </w:tcPr>
          <w:p w14:paraId="30DF164E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 xml:space="preserve">PQC </w:t>
            </w:r>
            <w:r>
              <w:rPr>
                <w:rFonts w:eastAsia="宋体"/>
                <w:sz w:val="21"/>
              </w:rPr>
              <w:t>签名算法扩展</w:t>
            </w:r>
          </w:p>
        </w:tc>
        <w:tc>
          <w:tcPr>
            <w:tcW w:w="1701" w:type="dxa"/>
            <w:vAlign w:val="center"/>
          </w:tcPr>
          <w:p w14:paraId="79676A93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混合扩展</w:t>
            </w:r>
          </w:p>
        </w:tc>
      </w:tr>
      <w:tr w:rsidR="001673D3" w14:paraId="1354E691" w14:textId="77777777">
        <w:tc>
          <w:tcPr>
            <w:tcW w:w="3118" w:type="dxa"/>
            <w:vAlign w:val="center"/>
          </w:tcPr>
          <w:p w14:paraId="6B954E77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1.2.156.10260.4.1.8</w:t>
            </w:r>
          </w:p>
        </w:tc>
        <w:tc>
          <w:tcPr>
            <w:tcW w:w="4252" w:type="dxa"/>
            <w:vAlign w:val="center"/>
          </w:tcPr>
          <w:p w14:paraId="59F02C41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 xml:space="preserve">PQC </w:t>
            </w:r>
            <w:proofErr w:type="gramStart"/>
            <w:r>
              <w:rPr>
                <w:rFonts w:eastAsia="宋体"/>
                <w:sz w:val="21"/>
              </w:rPr>
              <w:t>签名值</w:t>
            </w:r>
            <w:proofErr w:type="gramEnd"/>
            <w:r>
              <w:rPr>
                <w:rFonts w:eastAsia="宋体"/>
                <w:sz w:val="21"/>
              </w:rPr>
              <w:t>扩展</w:t>
            </w:r>
          </w:p>
        </w:tc>
        <w:tc>
          <w:tcPr>
            <w:tcW w:w="1701" w:type="dxa"/>
            <w:vAlign w:val="center"/>
          </w:tcPr>
          <w:p w14:paraId="6DDEB1B9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混合扩展</w:t>
            </w:r>
          </w:p>
        </w:tc>
      </w:tr>
    </w:tbl>
    <w:p w14:paraId="0BC90E87" w14:textId="77777777" w:rsidR="001673D3" w:rsidRDefault="003C0B5A">
      <w:pPr>
        <w:pStyle w:val="a9"/>
        <w:ind w:firstLine="480"/>
      </w:pPr>
      <w:r>
        <w:t>本项目验证工具基准实现档位为</w:t>
      </w:r>
      <w:r>
        <w:t xml:space="preserve"> ML-DSA-44</w:t>
      </w:r>
      <w:r>
        <w:t>、</w:t>
      </w:r>
      <w:r>
        <w:t xml:space="preserve">ML-KEM-512 </w:t>
      </w:r>
      <w:r>
        <w:t>及其与</w:t>
      </w:r>
      <w:r>
        <w:t xml:space="preserve"> SM2 </w:t>
      </w:r>
      <w:r>
        <w:t>的组合；更高强度档位</w:t>
      </w:r>
      <w:r>
        <w:t xml:space="preserve"> OID </w:t>
      </w:r>
      <w:r>
        <w:t>已预留。</w:t>
      </w:r>
    </w:p>
    <w:p w14:paraId="3B3F1142" w14:textId="77777777" w:rsidR="001673D3" w:rsidRDefault="003C0B5A">
      <w:pPr>
        <w:pStyle w:val="2"/>
      </w:pPr>
      <w:r>
        <w:rPr>
          <w:rFonts w:eastAsia="黑体"/>
        </w:rPr>
        <w:t>PKI</w:t>
      </w:r>
      <w:r>
        <w:rPr>
          <w:rFonts w:eastAsia="黑体"/>
        </w:rPr>
        <w:t>拓扑与证书角色</w:t>
      </w:r>
    </w:p>
    <w:p w14:paraId="7D85DE00" w14:textId="77777777" w:rsidR="001673D3" w:rsidRDefault="003C0B5A">
      <w:pPr>
        <w:pStyle w:val="a9"/>
        <w:ind w:firstLine="480"/>
      </w:pPr>
      <w:r>
        <w:t>验证场景采用三级链：根</w:t>
      </w:r>
      <w:r>
        <w:t xml:space="preserve"> CA</w:t>
      </w:r>
      <w:r>
        <w:t>（</w:t>
      </w:r>
      <w:r>
        <w:t>root</w:t>
      </w:r>
      <w:r>
        <w:t>）</w:t>
      </w:r>
      <w:r>
        <w:t xml:space="preserve">→ </w:t>
      </w:r>
      <w:r>
        <w:t>中间</w:t>
      </w:r>
      <w:r>
        <w:t xml:space="preserve"> CA</w:t>
      </w:r>
      <w:r>
        <w:t>（</w:t>
      </w:r>
      <w:proofErr w:type="spellStart"/>
      <w:r>
        <w:t>yunying</w:t>
      </w:r>
      <w:proofErr w:type="spellEnd"/>
      <w:r>
        <w:t>）</w:t>
      </w:r>
      <w:r>
        <w:t xml:space="preserve">→ </w:t>
      </w:r>
      <w:r>
        <w:t>用户</w:t>
      </w:r>
      <w:proofErr w:type="gramStart"/>
      <w:r>
        <w:t>签名证</w:t>
      </w:r>
      <w:proofErr w:type="gramEnd"/>
      <w:r>
        <w:t>/</w:t>
      </w:r>
      <w:r>
        <w:t>加密证（</w:t>
      </w:r>
      <w:proofErr w:type="spellStart"/>
      <w:r>
        <w:t>user_sig</w:t>
      </w:r>
      <w:proofErr w:type="spellEnd"/>
      <w:r>
        <w:t xml:space="preserve"> / </w:t>
      </w:r>
      <w:proofErr w:type="spellStart"/>
      <w:r>
        <w:t>user_enc</w:t>
      </w:r>
      <w:proofErr w:type="spellEnd"/>
      <w:r>
        <w:t>）。</w:t>
      </w:r>
      <w:proofErr w:type="gramStart"/>
      <w:r>
        <w:t>签名证与加密证</w:t>
      </w:r>
      <w:proofErr w:type="gramEnd"/>
      <w:r>
        <w:t>分离，分别承载签名类公</w:t>
      </w:r>
      <w:proofErr w:type="gramStart"/>
      <w:r>
        <w:t>钥</w:t>
      </w:r>
      <w:proofErr w:type="gramEnd"/>
      <w:r>
        <w:t>与密钥封装类公</w:t>
      </w:r>
      <w:proofErr w:type="gramStart"/>
      <w:r>
        <w:t>钥</w:t>
      </w:r>
      <w:proofErr w:type="gramEnd"/>
      <w:r>
        <w:t>。</w:t>
      </w:r>
    </w:p>
    <w:p w14:paraId="13A29BB7" w14:textId="77777777" w:rsidR="001673D3" w:rsidRDefault="003C0B5A">
      <w:pPr>
        <w:pStyle w:val="a9"/>
        <w:ind w:firstLine="422"/>
        <w:spacing w:before="100" w:after="40" w:beforeAutospacing="0" w:afterAutospacing="0"/>
        <w:jc w:val="left"/>
      </w:pPr>
      <w:r>
        <w:rPr>
          <w:rFonts w:eastAsia="宋体"/>
          <w:b/>
          <w:sz w:val="21"/>
        </w:rPr>
        <w:t>表3  PKI拓扑与证书角色</w:t>
      </w:r>
    </w:p>
    <w:tbl>
      <w:tblPr>
        <w:tblLook w:val="04A0" w:firstRow="1" w:lastRow="0" w:firstColumn="1" w:lastColumn="0" w:noHBand="0" w:noVBand="1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60" w:type="dxa"/>
          <w:bottom w:w="40" w:type="dxa"/>
          <w:right w:w="60" w:type="dxa"/>
        </w:tblCellMar>
        <w:tblW w:w="5000" w:type="pct"/>
      </w:tblPr>
      <w:tblGrid>
        <w:gridCol w:w="1838"/>
        <w:gridCol w:w="1907"/>
        <w:gridCol w:w="4557"/>
      </w:tblGrid>
      <w:tr w:rsidR="001673D3" w14:paraId="3CD373B2" w14:textId="77777777">
        <w:tc>
          <w:tcPr>
            <w:tcW w:w="1984" w:type="dxa"/>
            <w:vAlign w:val="center"/>
          </w:tcPr>
          <w:p w14:paraId="603C7CBE" w14:textId="77777777" w:rsidR="001673D3" w:rsidRDefault="003C0B5A">
            <w:pPr>
              <w:pStyle w:val="a9"/>
              <w:ind w:firstLine="422"/>
              <w:spacing w:before="0" w:after="0" w:beforeAutospacing="0" w:afterAutospacing="0"/>
              <w:jc w:val="left"/>
            </w:pPr>
            <w:r>
              <w:rPr>
                <w:rFonts w:eastAsia="宋体"/>
                <w:b/>
                <w:sz w:val="21"/>
              </w:rPr>
              <w:t>角色</w:t>
            </w:r>
          </w:p>
        </w:tc>
        <w:tc>
          <w:tcPr>
            <w:tcW w:w="1984" w:type="dxa"/>
            <w:vAlign w:val="center"/>
          </w:tcPr>
          <w:p w14:paraId="0B8A66E2" w14:textId="77777777" w:rsidR="001673D3" w:rsidRDefault="003C0B5A">
            <w:pPr>
              <w:pStyle w:val="a9"/>
              <w:ind w:firstLine="422"/>
              <w:spacing w:before="0" w:after="0" w:beforeAutospacing="0" w:afterAutospacing="0"/>
              <w:jc w:val="left"/>
            </w:pPr>
            <w:r>
              <w:rPr>
                <w:rFonts w:eastAsia="宋体"/>
                <w:b/>
                <w:sz w:val="21"/>
              </w:rPr>
              <w:t>典型对象</w:t>
            </w:r>
          </w:p>
        </w:tc>
        <w:tc>
          <w:tcPr>
            <w:tcW w:w="5102" w:type="dxa"/>
            <w:vAlign w:val="center"/>
          </w:tcPr>
          <w:p w14:paraId="5799A81E" w14:textId="77777777" w:rsidR="001673D3" w:rsidRDefault="003C0B5A">
            <w:pPr>
              <w:pStyle w:val="a9"/>
              <w:ind w:firstLine="422"/>
              <w:spacing w:before="0" w:after="0" w:beforeAutospacing="0" w:afterAutospacing="0"/>
              <w:jc w:val="left"/>
            </w:pPr>
            <w:r>
              <w:rPr>
                <w:rFonts w:eastAsia="宋体"/>
                <w:b/>
                <w:sz w:val="21"/>
              </w:rPr>
              <w:t>说明</w:t>
            </w:r>
          </w:p>
        </w:tc>
      </w:tr>
      <w:tr w:rsidR="001673D3" w14:paraId="0FE72C6F" w14:textId="77777777">
        <w:tc>
          <w:tcPr>
            <w:tcW w:w="1984" w:type="dxa"/>
            <w:vAlign w:val="center"/>
          </w:tcPr>
          <w:p w14:paraId="170A439E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根</w:t>
            </w:r>
            <w:r>
              <w:rPr>
                <w:rFonts w:eastAsia="宋体"/>
                <w:sz w:val="21"/>
              </w:rPr>
              <w:t xml:space="preserve"> CA</w:t>
            </w:r>
          </w:p>
        </w:tc>
        <w:tc>
          <w:tcPr>
            <w:tcW w:w="1984" w:type="dxa"/>
            <w:vAlign w:val="center"/>
          </w:tcPr>
          <w:p w14:paraId="7FD0B09A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root</w:t>
            </w:r>
          </w:p>
        </w:tc>
        <w:tc>
          <w:tcPr>
            <w:tcW w:w="5102" w:type="dxa"/>
            <w:vAlign w:val="center"/>
          </w:tcPr>
          <w:p w14:paraId="04140A98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信任锚，签发中间</w:t>
            </w:r>
            <w:r>
              <w:rPr>
                <w:rFonts w:eastAsia="宋体"/>
                <w:sz w:val="21"/>
              </w:rPr>
              <w:t xml:space="preserve"> CA</w:t>
            </w:r>
          </w:p>
        </w:tc>
      </w:tr>
      <w:tr w:rsidR="001673D3" w14:paraId="27BF0582" w14:textId="77777777">
        <w:tc>
          <w:tcPr>
            <w:tcW w:w="1984" w:type="dxa"/>
            <w:vAlign w:val="center"/>
          </w:tcPr>
          <w:p w14:paraId="32A04F2E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中间</w:t>
            </w:r>
            <w:r>
              <w:rPr>
                <w:rFonts w:eastAsia="宋体"/>
                <w:sz w:val="21"/>
              </w:rPr>
              <w:t xml:space="preserve"> CA</w:t>
            </w:r>
          </w:p>
        </w:tc>
        <w:tc>
          <w:tcPr>
            <w:tcW w:w="1984" w:type="dxa"/>
            <w:vAlign w:val="center"/>
          </w:tcPr>
          <w:p w14:paraId="4B0A5BAC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proofErr w:type="spellStart"/>
            <w:r>
              <w:rPr>
                <w:rFonts w:eastAsia="宋体"/>
                <w:sz w:val="21"/>
              </w:rPr>
              <w:t>yunying</w:t>
            </w:r>
            <w:proofErr w:type="spellEnd"/>
          </w:p>
        </w:tc>
        <w:tc>
          <w:tcPr>
            <w:tcW w:w="5102" w:type="dxa"/>
            <w:vAlign w:val="center"/>
          </w:tcPr>
          <w:p w14:paraId="676BA5A8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签发用户证书；</w:t>
            </w:r>
            <w:proofErr w:type="gramStart"/>
            <w:r>
              <w:rPr>
                <w:rFonts w:eastAsia="宋体"/>
                <w:sz w:val="21"/>
              </w:rPr>
              <w:t>验链时</w:t>
            </w:r>
            <w:proofErr w:type="gramEnd"/>
            <w:r>
              <w:rPr>
                <w:rFonts w:eastAsia="宋体"/>
                <w:sz w:val="21"/>
              </w:rPr>
              <w:t>作为中间证书</w:t>
            </w:r>
          </w:p>
        </w:tc>
      </w:tr>
      <w:tr w:rsidR="001673D3" w14:paraId="72B081E9" w14:textId="77777777">
        <w:tc>
          <w:tcPr>
            <w:tcW w:w="1984" w:type="dxa"/>
            <w:vAlign w:val="center"/>
          </w:tcPr>
          <w:p w14:paraId="66432025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用户</w:t>
            </w:r>
            <w:proofErr w:type="gramStart"/>
            <w:r>
              <w:rPr>
                <w:rFonts w:eastAsia="宋体"/>
                <w:sz w:val="21"/>
              </w:rPr>
              <w:t>签名证</w:t>
            </w:r>
            <w:proofErr w:type="gramEnd"/>
          </w:p>
        </w:tc>
        <w:tc>
          <w:tcPr>
            <w:tcW w:w="1984" w:type="dxa"/>
            <w:vAlign w:val="center"/>
          </w:tcPr>
          <w:p w14:paraId="38351611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proofErr w:type="spellStart"/>
            <w:r>
              <w:rPr>
                <w:rFonts w:eastAsia="宋体"/>
                <w:sz w:val="21"/>
              </w:rPr>
              <w:t>user_sig</w:t>
            </w:r>
            <w:proofErr w:type="spellEnd"/>
          </w:p>
        </w:tc>
        <w:tc>
          <w:tcPr>
            <w:tcW w:w="5102" w:type="dxa"/>
            <w:vAlign w:val="center"/>
          </w:tcPr>
          <w:p w14:paraId="679C4FDB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签名类主体公</w:t>
            </w:r>
            <w:proofErr w:type="gramStart"/>
            <w:r>
              <w:rPr>
                <w:rFonts w:eastAsia="宋体"/>
                <w:sz w:val="21"/>
              </w:rPr>
              <w:t>钥</w:t>
            </w:r>
            <w:proofErr w:type="gramEnd"/>
          </w:p>
        </w:tc>
      </w:tr>
      <w:tr w:rsidR="001673D3" w14:paraId="0DDE0EC0" w14:textId="77777777">
        <w:tc>
          <w:tcPr>
            <w:tcW w:w="1984" w:type="dxa"/>
            <w:vAlign w:val="center"/>
          </w:tcPr>
          <w:p w14:paraId="7874C36C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用户</w:t>
            </w:r>
            <w:proofErr w:type="gramStart"/>
            <w:r>
              <w:rPr>
                <w:rFonts w:eastAsia="宋体"/>
                <w:sz w:val="21"/>
              </w:rPr>
              <w:t>加密证</w:t>
            </w:r>
            <w:proofErr w:type="gramEnd"/>
          </w:p>
        </w:tc>
        <w:tc>
          <w:tcPr>
            <w:tcW w:w="1984" w:type="dxa"/>
            <w:vAlign w:val="center"/>
          </w:tcPr>
          <w:p w14:paraId="327A0923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proofErr w:type="spellStart"/>
            <w:r>
              <w:rPr>
                <w:rFonts w:eastAsia="宋体"/>
                <w:sz w:val="21"/>
              </w:rPr>
              <w:t>user_enc</w:t>
            </w:r>
            <w:proofErr w:type="spellEnd"/>
          </w:p>
        </w:tc>
        <w:tc>
          <w:tcPr>
            <w:tcW w:w="5102" w:type="dxa"/>
            <w:vAlign w:val="center"/>
          </w:tcPr>
          <w:p w14:paraId="0EBD43C8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封装</w:t>
            </w:r>
            <w:r>
              <w:rPr>
                <w:rFonts w:eastAsia="宋体"/>
                <w:sz w:val="21"/>
              </w:rPr>
              <w:t>/</w:t>
            </w:r>
            <w:r>
              <w:rPr>
                <w:rFonts w:eastAsia="宋体"/>
                <w:sz w:val="21"/>
              </w:rPr>
              <w:t>加密类主体公</w:t>
            </w:r>
            <w:proofErr w:type="gramStart"/>
            <w:r>
              <w:rPr>
                <w:rFonts w:eastAsia="宋体"/>
                <w:sz w:val="21"/>
              </w:rPr>
              <w:t>钥</w:t>
            </w:r>
            <w:proofErr w:type="gramEnd"/>
          </w:p>
        </w:tc>
      </w:tr>
    </w:tbl>
    <w:p w14:paraId="6675399F" w14:textId="77777777" w:rsidR="001673D3" w:rsidRDefault="003C0B5A">
      <w:pPr>
        <w:pStyle w:val="2"/>
      </w:pPr>
      <w:r>
        <w:rPr>
          <w:rFonts w:eastAsia="黑体"/>
        </w:rPr>
        <w:t>关键长度约定</w:t>
      </w:r>
    </w:p>
    <w:p w14:paraId="3A306AB2" w14:textId="77777777" w:rsidR="001673D3" w:rsidRDefault="003C0B5A">
      <w:pPr>
        <w:pStyle w:val="a9"/>
        <w:ind w:firstLine="422"/>
        <w:spacing w:before="100" w:after="40" w:beforeAutospacing="0" w:afterAutospacing="0"/>
        <w:jc w:val="left"/>
      </w:pPr>
      <w:r>
        <w:rPr>
          <w:rFonts w:eastAsia="宋体"/>
          <w:b/>
          <w:sz w:val="21"/>
        </w:rPr>
        <w:t>表4  关键长度约定（基准档）</w:t>
      </w:r>
    </w:p>
    <w:tbl>
      <w:tblPr>
        <w:tblLook w:val="04A0" w:firstRow="1" w:lastRow="0" w:firstColumn="1" w:lastColumn="0" w:noHBand="0" w:noVBand="1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60" w:type="dxa"/>
          <w:bottom w:w="40" w:type="dxa"/>
          <w:right w:w="60" w:type="dxa"/>
        </w:tblCellMar>
        <w:tblW w:w="5000" w:type="pct"/>
      </w:tblPr>
      <w:tblGrid>
        <w:gridCol w:w="2089"/>
        <w:gridCol w:w="2610"/>
        <w:gridCol w:w="3603"/>
      </w:tblGrid>
      <w:tr w:rsidR="001673D3" w14:paraId="759E8025" w14:textId="77777777">
        <w:tc>
          <w:tcPr>
            <w:tcW w:w="2268" w:type="dxa"/>
            <w:vAlign w:val="center"/>
          </w:tcPr>
          <w:p w14:paraId="6E79F1A6" w14:textId="77777777" w:rsidR="001673D3" w:rsidRDefault="003C0B5A">
            <w:pPr>
              <w:pStyle w:val="a9"/>
              <w:ind w:firstLine="422"/>
              <w:spacing w:before="0" w:after="0" w:beforeAutospacing="0" w:afterAutospacing="0"/>
              <w:jc w:val="left"/>
            </w:pPr>
            <w:r>
              <w:rPr>
                <w:rFonts w:eastAsia="宋体"/>
                <w:b/>
                <w:sz w:val="21"/>
              </w:rPr>
              <w:t>材料</w:t>
            </w:r>
          </w:p>
        </w:tc>
        <w:tc>
          <w:tcPr>
            <w:tcW w:w="2835" w:type="dxa"/>
            <w:vAlign w:val="center"/>
          </w:tcPr>
          <w:p w14:paraId="573855FA" w14:textId="77777777" w:rsidR="001673D3" w:rsidRDefault="003C0B5A">
            <w:pPr>
              <w:pStyle w:val="a9"/>
              <w:ind w:firstLine="422"/>
              <w:spacing w:before="0" w:after="0" w:beforeAutospacing="0" w:afterAutospacing="0"/>
              <w:jc w:val="left"/>
            </w:pPr>
            <w:r>
              <w:rPr>
                <w:rFonts w:eastAsia="宋体"/>
                <w:b/>
                <w:sz w:val="21"/>
              </w:rPr>
              <w:t>算法</w:t>
            </w:r>
            <w:r>
              <w:rPr>
                <w:rFonts w:eastAsia="宋体"/>
                <w:b/>
                <w:sz w:val="21"/>
              </w:rPr>
              <w:t>/</w:t>
            </w:r>
            <w:r>
              <w:rPr>
                <w:rFonts w:eastAsia="宋体"/>
                <w:b/>
                <w:sz w:val="21"/>
              </w:rPr>
              <w:t>形态</w:t>
            </w:r>
          </w:p>
        </w:tc>
        <w:tc>
          <w:tcPr>
            <w:tcW w:w="3969" w:type="dxa"/>
            <w:vAlign w:val="center"/>
          </w:tcPr>
          <w:p w14:paraId="27474E95" w14:textId="77777777" w:rsidR="001673D3" w:rsidRDefault="003C0B5A">
            <w:pPr>
              <w:pStyle w:val="a9"/>
              <w:ind w:firstLine="422"/>
              <w:spacing w:before="0" w:after="0" w:beforeAutospacing="0" w:afterAutospacing="0"/>
              <w:jc w:val="left"/>
            </w:pPr>
            <w:r>
              <w:rPr>
                <w:rFonts w:eastAsia="宋体"/>
                <w:b/>
                <w:sz w:val="21"/>
              </w:rPr>
              <w:t>长度（字节）</w:t>
            </w:r>
          </w:p>
        </w:tc>
      </w:tr>
      <w:tr w:rsidR="001673D3" w14:paraId="4512563D" w14:textId="77777777">
        <w:tc>
          <w:tcPr>
            <w:tcW w:w="2268" w:type="dxa"/>
            <w:vAlign w:val="center"/>
          </w:tcPr>
          <w:p w14:paraId="5CA6F95C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公</w:t>
            </w:r>
            <w:proofErr w:type="gramStart"/>
            <w:r>
              <w:rPr>
                <w:rFonts w:eastAsia="宋体"/>
                <w:sz w:val="21"/>
              </w:rPr>
              <w:t>钥</w:t>
            </w:r>
            <w:proofErr w:type="gramEnd"/>
          </w:p>
        </w:tc>
        <w:tc>
          <w:tcPr>
            <w:tcW w:w="2835" w:type="dxa"/>
            <w:vAlign w:val="center"/>
          </w:tcPr>
          <w:p w14:paraId="0CB92A3F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ML-DSA-44</w:t>
            </w:r>
          </w:p>
        </w:tc>
        <w:tc>
          <w:tcPr>
            <w:tcW w:w="3969" w:type="dxa"/>
            <w:vAlign w:val="center"/>
          </w:tcPr>
          <w:p w14:paraId="369674F9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1312</w:t>
            </w:r>
          </w:p>
        </w:tc>
      </w:tr>
      <w:tr w:rsidR="001673D3" w14:paraId="2FE2DBBB" w14:textId="77777777">
        <w:tc>
          <w:tcPr>
            <w:tcW w:w="2268" w:type="dxa"/>
            <w:vAlign w:val="center"/>
          </w:tcPr>
          <w:p w14:paraId="6B833D92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私</w:t>
            </w:r>
            <w:proofErr w:type="gramStart"/>
            <w:r>
              <w:rPr>
                <w:rFonts w:eastAsia="宋体"/>
                <w:sz w:val="21"/>
              </w:rPr>
              <w:t>钥</w:t>
            </w:r>
            <w:proofErr w:type="gramEnd"/>
          </w:p>
        </w:tc>
        <w:tc>
          <w:tcPr>
            <w:tcW w:w="2835" w:type="dxa"/>
            <w:vAlign w:val="center"/>
          </w:tcPr>
          <w:p w14:paraId="24DDFAF5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ML-DSA-44</w:t>
            </w:r>
          </w:p>
        </w:tc>
        <w:tc>
          <w:tcPr>
            <w:tcW w:w="3969" w:type="dxa"/>
            <w:vAlign w:val="center"/>
          </w:tcPr>
          <w:p w14:paraId="72F158A6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2560</w:t>
            </w:r>
          </w:p>
        </w:tc>
      </w:tr>
      <w:tr w:rsidR="001673D3" w14:paraId="22802C1B" w14:textId="77777777">
        <w:tc>
          <w:tcPr>
            <w:tcW w:w="2268" w:type="dxa"/>
            <w:vAlign w:val="center"/>
          </w:tcPr>
          <w:p w14:paraId="2D145F7D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签名</w:t>
            </w:r>
          </w:p>
        </w:tc>
        <w:tc>
          <w:tcPr>
            <w:tcW w:w="2835" w:type="dxa"/>
            <w:vAlign w:val="center"/>
          </w:tcPr>
          <w:p w14:paraId="01A00DFD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ML-DSA-44</w:t>
            </w:r>
          </w:p>
        </w:tc>
        <w:tc>
          <w:tcPr>
            <w:tcW w:w="3969" w:type="dxa"/>
            <w:vAlign w:val="center"/>
          </w:tcPr>
          <w:p w14:paraId="744552A3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2420</w:t>
            </w:r>
          </w:p>
        </w:tc>
      </w:tr>
      <w:tr w:rsidR="001673D3" w14:paraId="1F36D0A3" w14:textId="77777777">
        <w:tc>
          <w:tcPr>
            <w:tcW w:w="2268" w:type="dxa"/>
            <w:vAlign w:val="center"/>
          </w:tcPr>
          <w:p w14:paraId="2A28D49D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公</w:t>
            </w:r>
            <w:proofErr w:type="gramStart"/>
            <w:r>
              <w:rPr>
                <w:rFonts w:eastAsia="宋体"/>
                <w:sz w:val="21"/>
              </w:rPr>
              <w:t>钥</w:t>
            </w:r>
            <w:proofErr w:type="gramEnd"/>
          </w:p>
        </w:tc>
        <w:tc>
          <w:tcPr>
            <w:tcW w:w="2835" w:type="dxa"/>
            <w:vAlign w:val="center"/>
          </w:tcPr>
          <w:p w14:paraId="7B71457A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ML-KEM-512</w:t>
            </w:r>
          </w:p>
        </w:tc>
        <w:tc>
          <w:tcPr>
            <w:tcW w:w="3969" w:type="dxa"/>
            <w:vAlign w:val="center"/>
          </w:tcPr>
          <w:p w14:paraId="43834D3C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800</w:t>
            </w:r>
          </w:p>
        </w:tc>
      </w:tr>
      <w:tr w:rsidR="001673D3" w14:paraId="57E638C5" w14:textId="77777777">
        <w:tc>
          <w:tcPr>
            <w:tcW w:w="2268" w:type="dxa"/>
            <w:vAlign w:val="center"/>
          </w:tcPr>
          <w:p w14:paraId="14EECEE4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lastRenderedPageBreak/>
              <w:t>公</w:t>
            </w:r>
            <w:proofErr w:type="gramStart"/>
            <w:r>
              <w:rPr>
                <w:rFonts w:eastAsia="宋体"/>
                <w:sz w:val="21"/>
              </w:rPr>
              <w:t>钥</w:t>
            </w:r>
            <w:proofErr w:type="gramEnd"/>
          </w:p>
        </w:tc>
        <w:tc>
          <w:tcPr>
            <w:tcW w:w="2835" w:type="dxa"/>
            <w:vAlign w:val="center"/>
          </w:tcPr>
          <w:p w14:paraId="2883B3DB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 xml:space="preserve">SM2 </w:t>
            </w:r>
            <w:r>
              <w:rPr>
                <w:rFonts w:eastAsia="宋体"/>
                <w:sz w:val="21"/>
              </w:rPr>
              <w:t>裸公</w:t>
            </w:r>
            <w:proofErr w:type="gramStart"/>
            <w:r>
              <w:rPr>
                <w:rFonts w:eastAsia="宋体"/>
                <w:sz w:val="21"/>
              </w:rPr>
              <w:t>钥</w:t>
            </w:r>
            <w:proofErr w:type="gramEnd"/>
          </w:p>
        </w:tc>
        <w:tc>
          <w:tcPr>
            <w:tcW w:w="3969" w:type="dxa"/>
            <w:vAlign w:val="center"/>
          </w:tcPr>
          <w:p w14:paraId="5F97A6C8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65</w:t>
            </w:r>
          </w:p>
        </w:tc>
      </w:tr>
      <w:tr w:rsidR="001673D3" w14:paraId="153882F0" w14:textId="77777777">
        <w:tc>
          <w:tcPr>
            <w:tcW w:w="2268" w:type="dxa"/>
            <w:vAlign w:val="center"/>
          </w:tcPr>
          <w:p w14:paraId="361CCFE8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复合签名公</w:t>
            </w:r>
            <w:proofErr w:type="gramStart"/>
            <w:r>
              <w:rPr>
                <w:rFonts w:eastAsia="宋体"/>
                <w:sz w:val="21"/>
              </w:rPr>
              <w:t>钥</w:t>
            </w:r>
            <w:proofErr w:type="gramEnd"/>
          </w:p>
        </w:tc>
        <w:tc>
          <w:tcPr>
            <w:tcW w:w="2835" w:type="dxa"/>
            <w:vAlign w:val="center"/>
          </w:tcPr>
          <w:p w14:paraId="0A60D82B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ML-DSA-44 ‖ SM2</w:t>
            </w:r>
          </w:p>
        </w:tc>
        <w:tc>
          <w:tcPr>
            <w:tcW w:w="3969" w:type="dxa"/>
            <w:vAlign w:val="center"/>
          </w:tcPr>
          <w:p w14:paraId="405197C7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1377</w:t>
            </w:r>
          </w:p>
        </w:tc>
      </w:tr>
      <w:tr w:rsidR="001673D3" w14:paraId="63EA32CA" w14:textId="77777777">
        <w:tc>
          <w:tcPr>
            <w:tcW w:w="2268" w:type="dxa"/>
            <w:vAlign w:val="center"/>
          </w:tcPr>
          <w:p w14:paraId="3403FC44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复合加密公</w:t>
            </w:r>
            <w:proofErr w:type="gramStart"/>
            <w:r>
              <w:rPr>
                <w:rFonts w:eastAsia="宋体"/>
                <w:sz w:val="21"/>
              </w:rPr>
              <w:t>钥</w:t>
            </w:r>
            <w:proofErr w:type="gramEnd"/>
          </w:p>
        </w:tc>
        <w:tc>
          <w:tcPr>
            <w:tcW w:w="2835" w:type="dxa"/>
            <w:vAlign w:val="center"/>
          </w:tcPr>
          <w:p w14:paraId="17F196B2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ML-KEM-512 ‖ SM2</w:t>
            </w:r>
          </w:p>
        </w:tc>
        <w:tc>
          <w:tcPr>
            <w:tcW w:w="3969" w:type="dxa"/>
            <w:vAlign w:val="center"/>
          </w:tcPr>
          <w:p w14:paraId="2A2EE3E9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865</w:t>
            </w:r>
          </w:p>
        </w:tc>
      </w:tr>
      <w:tr w:rsidR="001673D3" w14:paraId="3D1C2C21" w14:textId="77777777">
        <w:tc>
          <w:tcPr>
            <w:tcW w:w="2268" w:type="dxa"/>
            <w:vAlign w:val="center"/>
          </w:tcPr>
          <w:p w14:paraId="2AAB64B9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复合</w:t>
            </w:r>
            <w:proofErr w:type="gramStart"/>
            <w:r>
              <w:rPr>
                <w:rFonts w:eastAsia="宋体"/>
                <w:sz w:val="21"/>
              </w:rPr>
              <w:t>签名值</w:t>
            </w:r>
            <w:proofErr w:type="gramEnd"/>
          </w:p>
        </w:tc>
        <w:tc>
          <w:tcPr>
            <w:tcW w:w="2835" w:type="dxa"/>
            <w:vAlign w:val="center"/>
          </w:tcPr>
          <w:p w14:paraId="0C43D1EB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ML-DSA ‖ SM2-DER</w:t>
            </w:r>
          </w:p>
        </w:tc>
        <w:tc>
          <w:tcPr>
            <w:tcW w:w="3969" w:type="dxa"/>
            <w:vAlign w:val="center"/>
          </w:tcPr>
          <w:p w14:paraId="20D8ED81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 xml:space="preserve">2420 + SM2 DER </w:t>
            </w:r>
            <w:r>
              <w:rPr>
                <w:rFonts w:eastAsia="宋体"/>
                <w:sz w:val="21"/>
              </w:rPr>
              <w:t>签名</w:t>
            </w:r>
          </w:p>
        </w:tc>
      </w:tr>
    </w:tbl>
    <w:p w14:paraId="300C8570" w14:textId="77777777" w:rsidR="001673D3" w:rsidRDefault="003C0B5A">
      <w:pPr>
        <w:pStyle w:val="2"/>
      </w:pPr>
      <w:r>
        <w:rPr>
          <w:rFonts w:eastAsia="黑体"/>
        </w:rPr>
        <w:t>方案</w:t>
      </w:r>
      <w:proofErr w:type="gramStart"/>
      <w:r>
        <w:rPr>
          <w:rFonts w:eastAsia="黑体"/>
        </w:rPr>
        <w:t>一</w:t>
      </w:r>
      <w:proofErr w:type="gramEnd"/>
      <w:r>
        <w:rPr>
          <w:rFonts w:eastAsia="黑体"/>
        </w:rPr>
        <w:t>：纯净</w:t>
      </w:r>
      <w:r>
        <w:rPr>
          <w:rFonts w:eastAsia="黑体"/>
        </w:rPr>
        <w:t>PQC</w:t>
      </w:r>
      <w:r>
        <w:rPr>
          <w:rFonts w:eastAsia="黑体"/>
        </w:rPr>
        <w:t>证书</w:t>
      </w:r>
    </w:p>
    <w:p w14:paraId="6B67F792" w14:textId="77777777" w:rsidR="001673D3" w:rsidRDefault="003C0B5A">
      <w:pPr>
        <w:pStyle w:val="3"/>
      </w:pPr>
      <w:r>
        <w:t>结构说明</w:t>
      </w:r>
    </w:p>
    <w:p w14:paraId="0E918CBC" w14:textId="77777777" w:rsidR="001673D3" w:rsidRDefault="003C0B5A">
      <w:pPr>
        <w:pStyle w:val="a9"/>
        <w:ind w:firstLine="480"/>
      </w:pPr>
      <w:r>
        <w:t>不改变</w:t>
      </w:r>
      <w:r>
        <w:t xml:space="preserve"> X.509 ASN.1 </w:t>
      </w:r>
      <w:r>
        <w:t>外壳，仅将算法</w:t>
      </w:r>
      <w:r>
        <w:t xml:space="preserve"> OID</w:t>
      </w:r>
      <w:r>
        <w:t>、主体公</w:t>
      </w:r>
      <w:proofErr w:type="gramStart"/>
      <w:r>
        <w:t>钥</w:t>
      </w:r>
      <w:proofErr w:type="gramEnd"/>
      <w:r>
        <w:t>与签名替换为抗量子算法。证书仅含</w:t>
      </w:r>
      <w:r>
        <w:t xml:space="preserve"> PQC </w:t>
      </w:r>
      <w:r>
        <w:t>公</w:t>
      </w:r>
      <w:proofErr w:type="gramStart"/>
      <w:r>
        <w:t>钥</w:t>
      </w:r>
      <w:proofErr w:type="gramEnd"/>
      <w:r>
        <w:t>与</w:t>
      </w:r>
      <w:r>
        <w:t xml:space="preserve"> PQC </w:t>
      </w:r>
      <w:r>
        <w:t>签名，对应迁移终态（</w:t>
      </w:r>
      <w:r>
        <w:t>Pure PQC</w:t>
      </w:r>
      <w:r>
        <w:t>）。</w:t>
      </w:r>
    </w:p>
    <w:p w14:paraId="00D0C2F8" w14:textId="77777777" w:rsidR="001673D3" w:rsidRDefault="003C0B5A">
      <w:pPr>
        <w:pStyle w:val="a9"/>
        <w:ind w:firstLine="480"/>
      </w:pPr>
      <w:proofErr w:type="gramStart"/>
      <w:r>
        <w:t>签名证主体公钥</w:t>
      </w:r>
      <w:proofErr w:type="gramEnd"/>
      <w:r>
        <w:t xml:space="preserve"> OID</w:t>
      </w:r>
      <w:r>
        <w:t>：</w:t>
      </w:r>
      <w:r>
        <w:t>1.2.156.10197.1.304.1</w:t>
      </w:r>
      <w:r>
        <w:t>；</w:t>
      </w:r>
      <w:proofErr w:type="gramStart"/>
      <w:r>
        <w:t>加密证主体公钥</w:t>
      </w:r>
      <w:proofErr w:type="gramEnd"/>
      <w:r>
        <w:t xml:space="preserve"> </w:t>
      </w:r>
      <w:r>
        <w:t>OID</w:t>
      </w:r>
      <w:r>
        <w:t>：</w:t>
      </w:r>
      <w:r>
        <w:t>1.2.156.10197.1.303.1</w:t>
      </w:r>
      <w:r>
        <w:t>；签名算法</w:t>
      </w:r>
      <w:r>
        <w:t xml:space="preserve"> OID</w:t>
      </w:r>
      <w:r>
        <w:t>：</w:t>
      </w:r>
      <w:r>
        <w:t>1.2.156.10197.1.505.1</w:t>
      </w:r>
      <w:r>
        <w:t>（</w:t>
      </w:r>
      <w:r>
        <w:t>ML-DSA-44-with-SM3</w:t>
      </w:r>
      <w:r>
        <w:t>）。</w:t>
      </w:r>
    </w:p>
    <w:p w14:paraId="63D4602F" w14:textId="77777777" w:rsidR="001673D3" w:rsidRDefault="003C0B5A">
      <w:pPr>
        <w:pStyle w:val="3"/>
      </w:pPr>
      <w:r>
        <w:t>证书模板与示例</w:t>
      </w:r>
    </w:p>
    <w:p w14:paraId="657ADED6" w14:textId="77777777" w:rsidR="001673D3" w:rsidRDefault="003C0B5A">
      <w:pPr>
        <w:pStyle w:val="a9"/>
        <w:ind w:firstLine="422"/>
        <w:spacing w:before="100" w:after="40" w:beforeAutospacing="0" w:afterAutospacing="0"/>
        <w:jc w:val="left"/>
      </w:pPr>
      <w:r>
        <w:rPr>
          <w:rFonts w:eastAsia="宋体"/>
          <w:b/>
          <w:sz w:val="21"/>
        </w:rPr>
        <w:t>表5  标准X.509格式数字证书模板（纯净PQC）</w:t>
      </w:r>
    </w:p>
    <w:tbl>
      <w:tblPr>
        <w:tblLook w:val="04A0" w:firstRow="1" w:lastRow="0" w:firstColumn="1" w:lastColumn="0" w:noHBand="0" w:noVBand="1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60" w:type="dxa"/>
          <w:bottom w:w="40" w:type="dxa"/>
          <w:right w:w="60" w:type="dxa"/>
        </w:tblCellMar>
        <w:tblW w:w="5000" w:type="pct"/>
      </w:tblPr>
      <w:tblGrid>
        <w:gridCol w:w="2483"/>
        <w:gridCol w:w="2530"/>
        <w:gridCol w:w="3289"/>
      </w:tblGrid>
      <w:tr w:rsidR="001673D3" w14:paraId="4F083C6F" w14:textId="77777777">
        <w:tc>
          <w:tcPr>
            <w:tcW w:w="2551" w:type="dxa"/>
            <w:vAlign w:val="center"/>
          </w:tcPr>
          <w:p w14:paraId="35C3B566" w14:textId="77777777" w:rsidR="001673D3" w:rsidRDefault="003C0B5A">
            <w:pPr>
              <w:pStyle w:val="a9"/>
              <w:ind w:firstLine="422"/>
              <w:spacing w:before="0" w:after="0" w:beforeAutospacing="0" w:afterAutospacing="0"/>
              <w:jc w:val="left"/>
            </w:pPr>
            <w:r>
              <w:rPr>
                <w:rFonts w:eastAsia="宋体"/>
                <w:b/>
                <w:sz w:val="21"/>
              </w:rPr>
              <w:t>域</w:t>
            </w:r>
          </w:p>
        </w:tc>
        <w:tc>
          <w:tcPr>
            <w:tcW w:w="2551" w:type="dxa"/>
            <w:vAlign w:val="center"/>
          </w:tcPr>
          <w:p w14:paraId="3012D4FC" w14:textId="77777777" w:rsidR="001673D3" w:rsidRDefault="003C0B5A">
            <w:pPr>
              <w:pStyle w:val="a9"/>
              <w:ind w:firstLine="422"/>
              <w:spacing w:before="0" w:after="0" w:beforeAutospacing="0" w:afterAutospacing="0"/>
              <w:jc w:val="left"/>
            </w:pPr>
            <w:r>
              <w:rPr>
                <w:rFonts w:eastAsia="宋体"/>
                <w:b/>
                <w:sz w:val="21"/>
              </w:rPr>
              <w:t>字段</w:t>
            </w:r>
          </w:p>
        </w:tc>
        <w:tc>
          <w:tcPr>
            <w:tcW w:w="3969" w:type="dxa"/>
            <w:vAlign w:val="center"/>
          </w:tcPr>
          <w:p w14:paraId="5D819399" w14:textId="77777777" w:rsidR="001673D3" w:rsidRDefault="003C0B5A">
            <w:pPr>
              <w:pStyle w:val="a9"/>
              <w:ind w:firstLine="422"/>
              <w:spacing w:before="0" w:after="0" w:beforeAutospacing="0" w:afterAutospacing="0"/>
              <w:jc w:val="left"/>
            </w:pPr>
            <w:r>
              <w:rPr>
                <w:rFonts w:eastAsia="宋体"/>
                <w:b/>
                <w:sz w:val="21"/>
              </w:rPr>
              <w:t>说明</w:t>
            </w:r>
          </w:p>
        </w:tc>
      </w:tr>
      <w:tr w:rsidR="001673D3" w14:paraId="6BACFADF" w14:textId="77777777">
        <w:tc>
          <w:tcPr>
            <w:tcW w:w="2551" w:type="dxa"/>
            <w:vAlign w:val="center"/>
          </w:tcPr>
          <w:p w14:paraId="0A033EBA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proofErr w:type="spellStart"/>
            <w:r>
              <w:rPr>
                <w:rFonts w:eastAsia="宋体"/>
                <w:sz w:val="21"/>
              </w:rPr>
              <w:t>TBSCertificate</w:t>
            </w:r>
            <w:proofErr w:type="spellEnd"/>
          </w:p>
        </w:tc>
        <w:tc>
          <w:tcPr>
            <w:tcW w:w="2551" w:type="dxa"/>
            <w:vAlign w:val="center"/>
          </w:tcPr>
          <w:p w14:paraId="398A153A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version</w:t>
            </w:r>
          </w:p>
        </w:tc>
        <w:tc>
          <w:tcPr>
            <w:tcW w:w="3969" w:type="dxa"/>
            <w:vAlign w:val="center"/>
          </w:tcPr>
          <w:p w14:paraId="015D19A2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版本号（</w:t>
            </w:r>
            <w:r>
              <w:rPr>
                <w:rFonts w:eastAsia="宋体"/>
                <w:sz w:val="21"/>
              </w:rPr>
              <w:t>V3</w:t>
            </w:r>
            <w:r>
              <w:rPr>
                <w:rFonts w:eastAsia="宋体"/>
                <w:sz w:val="21"/>
              </w:rPr>
              <w:t>）</w:t>
            </w:r>
          </w:p>
        </w:tc>
      </w:tr>
      <w:tr w:rsidR="001673D3" w14:paraId="51650F98" w14:textId="77777777">
        <w:tc>
          <w:tcPr>
            <w:tcW w:w="2551" w:type="dxa"/>
            <w:vAlign w:val="center"/>
          </w:tcPr>
          <w:p w14:paraId="66211E7E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proofErr w:type="spellStart"/>
            <w:r>
              <w:rPr>
                <w:rFonts w:eastAsia="宋体"/>
                <w:sz w:val="21"/>
              </w:rPr>
              <w:t>TBSCertificate</w:t>
            </w:r>
            <w:proofErr w:type="spellEnd"/>
          </w:p>
        </w:tc>
        <w:tc>
          <w:tcPr>
            <w:tcW w:w="2551" w:type="dxa"/>
            <w:vAlign w:val="center"/>
          </w:tcPr>
          <w:p w14:paraId="1F9BB94B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proofErr w:type="spellStart"/>
            <w:r>
              <w:rPr>
                <w:rFonts w:eastAsia="宋体"/>
                <w:sz w:val="21"/>
              </w:rPr>
              <w:t>serialNumber</w:t>
            </w:r>
            <w:proofErr w:type="spellEnd"/>
          </w:p>
        </w:tc>
        <w:tc>
          <w:tcPr>
            <w:tcW w:w="3969" w:type="dxa"/>
            <w:vAlign w:val="center"/>
          </w:tcPr>
          <w:p w14:paraId="34202CD7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序列号</w:t>
            </w:r>
          </w:p>
        </w:tc>
      </w:tr>
      <w:tr w:rsidR="001673D3" w14:paraId="35839189" w14:textId="77777777">
        <w:tc>
          <w:tcPr>
            <w:tcW w:w="2551" w:type="dxa"/>
            <w:vAlign w:val="center"/>
          </w:tcPr>
          <w:p w14:paraId="2D140BBE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proofErr w:type="spellStart"/>
            <w:r>
              <w:rPr>
                <w:rFonts w:eastAsia="宋体"/>
                <w:sz w:val="21"/>
              </w:rPr>
              <w:t>TBSCertificate</w:t>
            </w:r>
            <w:proofErr w:type="spellEnd"/>
          </w:p>
        </w:tc>
        <w:tc>
          <w:tcPr>
            <w:tcW w:w="2551" w:type="dxa"/>
            <w:vAlign w:val="center"/>
          </w:tcPr>
          <w:p w14:paraId="75134379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proofErr w:type="spellStart"/>
            <w:r>
              <w:rPr>
                <w:rFonts w:eastAsia="宋体"/>
                <w:sz w:val="21"/>
              </w:rPr>
              <w:t>signatureAlgorithm</w:t>
            </w:r>
            <w:proofErr w:type="spellEnd"/>
          </w:p>
        </w:tc>
        <w:tc>
          <w:tcPr>
            <w:tcW w:w="3969" w:type="dxa"/>
            <w:vAlign w:val="center"/>
          </w:tcPr>
          <w:p w14:paraId="7F1075C9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签名算法</w:t>
            </w:r>
          </w:p>
        </w:tc>
      </w:tr>
      <w:tr w:rsidR="001673D3" w14:paraId="3208781D" w14:textId="77777777">
        <w:tc>
          <w:tcPr>
            <w:tcW w:w="2551" w:type="dxa"/>
            <w:vAlign w:val="center"/>
          </w:tcPr>
          <w:p w14:paraId="137315CE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proofErr w:type="spellStart"/>
            <w:r>
              <w:rPr>
                <w:rFonts w:eastAsia="宋体"/>
                <w:sz w:val="21"/>
              </w:rPr>
              <w:t>TBSCertificate</w:t>
            </w:r>
            <w:proofErr w:type="spellEnd"/>
          </w:p>
        </w:tc>
        <w:tc>
          <w:tcPr>
            <w:tcW w:w="2551" w:type="dxa"/>
            <w:vAlign w:val="center"/>
          </w:tcPr>
          <w:p w14:paraId="41183BEE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issuer</w:t>
            </w:r>
          </w:p>
        </w:tc>
        <w:tc>
          <w:tcPr>
            <w:tcW w:w="3969" w:type="dxa"/>
            <w:vAlign w:val="center"/>
          </w:tcPr>
          <w:p w14:paraId="59BFE6DC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颁发者</w:t>
            </w:r>
          </w:p>
        </w:tc>
      </w:tr>
      <w:tr w:rsidR="001673D3" w14:paraId="63C35CD2" w14:textId="77777777">
        <w:tc>
          <w:tcPr>
            <w:tcW w:w="2551" w:type="dxa"/>
            <w:vAlign w:val="center"/>
          </w:tcPr>
          <w:p w14:paraId="09F4C37C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proofErr w:type="spellStart"/>
            <w:r>
              <w:rPr>
                <w:rFonts w:eastAsia="宋体"/>
                <w:sz w:val="21"/>
              </w:rPr>
              <w:t>TBSCertificate</w:t>
            </w:r>
            <w:proofErr w:type="spellEnd"/>
          </w:p>
        </w:tc>
        <w:tc>
          <w:tcPr>
            <w:tcW w:w="2551" w:type="dxa"/>
            <w:vAlign w:val="center"/>
          </w:tcPr>
          <w:p w14:paraId="0DFC2273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validity</w:t>
            </w:r>
          </w:p>
        </w:tc>
        <w:tc>
          <w:tcPr>
            <w:tcW w:w="3969" w:type="dxa"/>
            <w:vAlign w:val="center"/>
          </w:tcPr>
          <w:p w14:paraId="1CC2444F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有效期（</w:t>
            </w:r>
            <w:proofErr w:type="spellStart"/>
            <w:r>
              <w:rPr>
                <w:rFonts w:eastAsia="宋体"/>
                <w:sz w:val="21"/>
              </w:rPr>
              <w:t>notBefore</w:t>
            </w:r>
            <w:proofErr w:type="spellEnd"/>
            <w:r>
              <w:rPr>
                <w:rFonts w:eastAsia="宋体"/>
                <w:sz w:val="21"/>
              </w:rPr>
              <w:t xml:space="preserve"> / </w:t>
            </w:r>
            <w:proofErr w:type="spellStart"/>
            <w:r>
              <w:rPr>
                <w:rFonts w:eastAsia="宋体"/>
                <w:sz w:val="21"/>
              </w:rPr>
              <w:t>notAfter</w:t>
            </w:r>
            <w:proofErr w:type="spellEnd"/>
            <w:r>
              <w:rPr>
                <w:rFonts w:eastAsia="宋体"/>
                <w:sz w:val="21"/>
              </w:rPr>
              <w:t>）</w:t>
            </w:r>
          </w:p>
        </w:tc>
      </w:tr>
      <w:tr w:rsidR="001673D3" w14:paraId="4BD6425B" w14:textId="77777777">
        <w:tc>
          <w:tcPr>
            <w:tcW w:w="2551" w:type="dxa"/>
            <w:vAlign w:val="center"/>
          </w:tcPr>
          <w:p w14:paraId="58CCC120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proofErr w:type="spellStart"/>
            <w:r>
              <w:rPr>
                <w:rFonts w:eastAsia="宋体"/>
                <w:sz w:val="21"/>
              </w:rPr>
              <w:t>TBSCertificate</w:t>
            </w:r>
            <w:proofErr w:type="spellEnd"/>
          </w:p>
        </w:tc>
        <w:tc>
          <w:tcPr>
            <w:tcW w:w="2551" w:type="dxa"/>
            <w:vAlign w:val="center"/>
          </w:tcPr>
          <w:p w14:paraId="4219C47D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subject</w:t>
            </w:r>
          </w:p>
        </w:tc>
        <w:tc>
          <w:tcPr>
            <w:tcW w:w="3969" w:type="dxa"/>
            <w:vAlign w:val="center"/>
          </w:tcPr>
          <w:p w14:paraId="7193BD68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主体（国家、省市、组织、通用名等）</w:t>
            </w:r>
          </w:p>
        </w:tc>
      </w:tr>
      <w:tr w:rsidR="001673D3" w14:paraId="6560B9C7" w14:textId="77777777">
        <w:tc>
          <w:tcPr>
            <w:tcW w:w="2551" w:type="dxa"/>
            <w:vAlign w:val="center"/>
          </w:tcPr>
          <w:p w14:paraId="75BC7565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proofErr w:type="spellStart"/>
            <w:r>
              <w:rPr>
                <w:rFonts w:eastAsia="宋体"/>
                <w:sz w:val="21"/>
              </w:rPr>
              <w:t>TBSCertificate</w:t>
            </w:r>
            <w:proofErr w:type="spellEnd"/>
          </w:p>
        </w:tc>
        <w:tc>
          <w:tcPr>
            <w:tcW w:w="2551" w:type="dxa"/>
            <w:vAlign w:val="center"/>
          </w:tcPr>
          <w:p w14:paraId="59F0A9D0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proofErr w:type="spellStart"/>
            <w:r>
              <w:rPr>
                <w:rFonts w:eastAsia="宋体"/>
                <w:sz w:val="21"/>
              </w:rPr>
              <w:t>subjectPublicKeyInfo</w:t>
            </w:r>
            <w:proofErr w:type="spellEnd"/>
          </w:p>
        </w:tc>
        <w:tc>
          <w:tcPr>
            <w:tcW w:w="3969" w:type="dxa"/>
            <w:vAlign w:val="center"/>
          </w:tcPr>
          <w:p w14:paraId="00AF6FCD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主体公</w:t>
            </w:r>
            <w:proofErr w:type="gramStart"/>
            <w:r>
              <w:rPr>
                <w:rFonts w:eastAsia="宋体"/>
                <w:sz w:val="21"/>
              </w:rPr>
              <w:t>钥</w:t>
            </w:r>
            <w:proofErr w:type="gramEnd"/>
            <w:r>
              <w:rPr>
                <w:rFonts w:eastAsia="宋体"/>
                <w:sz w:val="21"/>
              </w:rPr>
              <w:t>信息（</w:t>
            </w:r>
            <w:r>
              <w:rPr>
                <w:rFonts w:eastAsia="宋体"/>
                <w:sz w:val="21"/>
              </w:rPr>
              <w:t xml:space="preserve">PQC OID + </w:t>
            </w:r>
            <w:r>
              <w:rPr>
                <w:rFonts w:eastAsia="宋体"/>
                <w:sz w:val="21"/>
              </w:rPr>
              <w:t>公</w:t>
            </w:r>
            <w:proofErr w:type="gramStart"/>
            <w:r>
              <w:rPr>
                <w:rFonts w:eastAsia="宋体"/>
                <w:sz w:val="21"/>
              </w:rPr>
              <w:t>钥</w:t>
            </w:r>
            <w:proofErr w:type="gramEnd"/>
            <w:r>
              <w:rPr>
                <w:rFonts w:eastAsia="宋体"/>
                <w:sz w:val="21"/>
              </w:rPr>
              <w:t>）</w:t>
            </w:r>
          </w:p>
        </w:tc>
      </w:tr>
      <w:tr w:rsidR="001673D3" w14:paraId="0FBF34E6" w14:textId="77777777">
        <w:tc>
          <w:tcPr>
            <w:tcW w:w="2551" w:type="dxa"/>
            <w:vAlign w:val="center"/>
          </w:tcPr>
          <w:p w14:paraId="4AC3EAE0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proofErr w:type="spellStart"/>
            <w:r>
              <w:rPr>
                <w:rFonts w:eastAsia="宋体"/>
                <w:sz w:val="21"/>
              </w:rPr>
              <w:t>TBSCertificate</w:t>
            </w:r>
            <w:proofErr w:type="spellEnd"/>
          </w:p>
        </w:tc>
        <w:tc>
          <w:tcPr>
            <w:tcW w:w="2551" w:type="dxa"/>
            <w:vAlign w:val="center"/>
          </w:tcPr>
          <w:p w14:paraId="591661AD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extensions</w:t>
            </w:r>
          </w:p>
        </w:tc>
        <w:tc>
          <w:tcPr>
            <w:tcW w:w="3969" w:type="dxa"/>
            <w:vAlign w:val="center"/>
          </w:tcPr>
          <w:p w14:paraId="4AADFC91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扩展项</w:t>
            </w:r>
          </w:p>
        </w:tc>
      </w:tr>
      <w:tr w:rsidR="001673D3" w14:paraId="1ED7CAD5" w14:textId="77777777">
        <w:tc>
          <w:tcPr>
            <w:tcW w:w="2551" w:type="dxa"/>
            <w:vAlign w:val="center"/>
          </w:tcPr>
          <w:p w14:paraId="355D1673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proofErr w:type="spellStart"/>
            <w:r>
              <w:rPr>
                <w:rFonts w:eastAsia="宋体"/>
                <w:sz w:val="21"/>
              </w:rPr>
              <w:t>signatureAlgorithm</w:t>
            </w:r>
            <w:proofErr w:type="spellEnd"/>
          </w:p>
        </w:tc>
        <w:tc>
          <w:tcPr>
            <w:tcW w:w="2551" w:type="dxa"/>
            <w:vAlign w:val="center"/>
          </w:tcPr>
          <w:p w14:paraId="4F330AC6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proofErr w:type="spellStart"/>
            <w:r>
              <w:rPr>
                <w:rFonts w:eastAsia="宋体"/>
                <w:sz w:val="21"/>
              </w:rPr>
              <w:t>signatureAlgorithm</w:t>
            </w:r>
            <w:proofErr w:type="spellEnd"/>
          </w:p>
        </w:tc>
        <w:tc>
          <w:tcPr>
            <w:tcW w:w="3969" w:type="dxa"/>
            <w:vAlign w:val="center"/>
          </w:tcPr>
          <w:p w14:paraId="74313554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签名算法（与</w:t>
            </w:r>
            <w:r>
              <w:rPr>
                <w:rFonts w:eastAsia="宋体"/>
                <w:sz w:val="21"/>
              </w:rPr>
              <w:t xml:space="preserve"> TBS </w:t>
            </w:r>
            <w:r>
              <w:rPr>
                <w:rFonts w:eastAsia="宋体"/>
                <w:sz w:val="21"/>
              </w:rPr>
              <w:t>一致）</w:t>
            </w:r>
          </w:p>
        </w:tc>
      </w:tr>
      <w:tr w:rsidR="001673D3" w14:paraId="489210A7" w14:textId="77777777">
        <w:tc>
          <w:tcPr>
            <w:tcW w:w="2551" w:type="dxa"/>
            <w:vAlign w:val="center"/>
          </w:tcPr>
          <w:p w14:paraId="578D15D5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proofErr w:type="spellStart"/>
            <w:r>
              <w:rPr>
                <w:rFonts w:eastAsia="宋体"/>
                <w:sz w:val="21"/>
              </w:rPr>
              <w:t>signatureValue</w:t>
            </w:r>
            <w:proofErr w:type="spellEnd"/>
          </w:p>
        </w:tc>
        <w:tc>
          <w:tcPr>
            <w:tcW w:w="2551" w:type="dxa"/>
            <w:vAlign w:val="center"/>
          </w:tcPr>
          <w:p w14:paraId="5A8B7F05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proofErr w:type="spellStart"/>
            <w:r>
              <w:rPr>
                <w:rFonts w:eastAsia="宋体"/>
                <w:sz w:val="21"/>
              </w:rPr>
              <w:t>signatureValue</w:t>
            </w:r>
            <w:proofErr w:type="spellEnd"/>
          </w:p>
        </w:tc>
        <w:tc>
          <w:tcPr>
            <w:tcW w:w="3969" w:type="dxa"/>
            <w:vAlign w:val="center"/>
          </w:tcPr>
          <w:p w14:paraId="3494B936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proofErr w:type="gramStart"/>
            <w:r>
              <w:rPr>
                <w:rFonts w:eastAsia="宋体"/>
                <w:sz w:val="21"/>
              </w:rPr>
              <w:t>签名值</w:t>
            </w:r>
            <w:proofErr w:type="gramEnd"/>
          </w:p>
        </w:tc>
      </w:tr>
    </w:tbl>
    <w:p w14:paraId="5739C18E" w14:textId="77777777" w:rsidR="001673D3" w:rsidRDefault="003C0B5A">
      <w:pPr>
        <w:pStyle w:val="a9"/>
        <w:ind w:firstLine="422"/>
        <w:spacing w:before="100" w:after="40" w:beforeAutospacing="0" w:afterAutospacing="0"/>
        <w:jc w:val="left"/>
      </w:pPr>
      <w:r>
        <w:rPr>
          <w:rFonts w:eastAsia="宋体"/>
          <w:b/>
          <w:sz w:val="21"/>
        </w:rPr>
        <w:t>表6  纯净PQC签名与加密证书示例</w:t>
      </w:r>
    </w:p>
    <w:tbl>
      <w:tblPr>
        <w:tblLook w:val="04A0" w:firstRow="1" w:lastRow="0" w:firstColumn="1" w:lastColumn="0" w:noHBand="0" w:noVBand="1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60" w:type="dxa"/>
          <w:bottom w:w="40" w:type="dxa"/>
          <w:right w:w="60" w:type="dxa"/>
        </w:tblCellMar>
        <w:tblW w:w="5000" w:type="pct"/>
      </w:tblPr>
      <w:tblGrid>
        <w:gridCol w:w="1924"/>
        <w:gridCol w:w="3189"/>
        <w:gridCol w:w="3189"/>
      </w:tblGrid>
      <w:tr w:rsidR="001673D3" w14:paraId="4F8A6CB9" w14:textId="77777777">
        <w:tc>
          <w:tcPr>
            <w:tcW w:w="2268" w:type="dxa"/>
            <w:vAlign w:val="center"/>
          </w:tcPr>
          <w:p w14:paraId="5DC338E1" w14:textId="77777777" w:rsidR="001673D3" w:rsidRDefault="003C0B5A">
            <w:pPr>
              <w:pStyle w:val="a9"/>
              <w:ind w:firstLine="422"/>
              <w:spacing w:before="0" w:after="0" w:beforeAutospacing="0" w:afterAutospacing="0"/>
              <w:jc w:val="left"/>
            </w:pPr>
            <w:r>
              <w:rPr>
                <w:rFonts w:eastAsia="宋体"/>
                <w:b/>
                <w:sz w:val="21"/>
              </w:rPr>
              <w:t>描述</w:t>
            </w:r>
          </w:p>
        </w:tc>
        <w:tc>
          <w:tcPr>
            <w:tcW w:w="3402" w:type="dxa"/>
            <w:vAlign w:val="center"/>
          </w:tcPr>
          <w:p w14:paraId="2569F6D7" w14:textId="77777777" w:rsidR="001673D3" w:rsidRDefault="003C0B5A">
            <w:pPr>
              <w:pStyle w:val="a9"/>
              <w:ind w:firstLine="422"/>
              <w:spacing w:before="0" w:after="0" w:beforeAutospacing="0" w:afterAutospacing="0"/>
              <w:jc w:val="left"/>
            </w:pPr>
            <w:r>
              <w:rPr>
                <w:rFonts w:eastAsia="宋体"/>
                <w:b/>
                <w:sz w:val="21"/>
              </w:rPr>
              <w:t>签名证书</w:t>
            </w:r>
          </w:p>
        </w:tc>
        <w:tc>
          <w:tcPr>
            <w:tcW w:w="3402" w:type="dxa"/>
            <w:vAlign w:val="center"/>
          </w:tcPr>
          <w:p w14:paraId="6D2F6D8B" w14:textId="77777777" w:rsidR="001673D3" w:rsidRDefault="003C0B5A">
            <w:pPr>
              <w:pStyle w:val="a9"/>
              <w:ind w:firstLine="422"/>
              <w:spacing w:before="0" w:after="0" w:beforeAutospacing="0" w:afterAutospacing="0"/>
              <w:jc w:val="left"/>
            </w:pPr>
            <w:r>
              <w:rPr>
                <w:rFonts w:eastAsia="宋体"/>
                <w:b/>
                <w:sz w:val="21"/>
              </w:rPr>
              <w:t>加密证书</w:t>
            </w:r>
          </w:p>
        </w:tc>
      </w:tr>
      <w:tr w:rsidR="001673D3" w14:paraId="4AC89371" w14:textId="77777777">
        <w:tc>
          <w:tcPr>
            <w:tcW w:w="2268" w:type="dxa"/>
            <w:vAlign w:val="center"/>
          </w:tcPr>
          <w:p w14:paraId="0C79DF89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版本号</w:t>
            </w:r>
          </w:p>
        </w:tc>
        <w:tc>
          <w:tcPr>
            <w:tcW w:w="3402" w:type="dxa"/>
            <w:vAlign w:val="center"/>
          </w:tcPr>
          <w:p w14:paraId="3A813495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V3</w:t>
            </w:r>
          </w:p>
        </w:tc>
        <w:tc>
          <w:tcPr>
            <w:tcW w:w="3402" w:type="dxa"/>
            <w:vAlign w:val="center"/>
          </w:tcPr>
          <w:p w14:paraId="09CAF93F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V3</w:t>
            </w:r>
          </w:p>
        </w:tc>
      </w:tr>
      <w:tr w:rsidR="001673D3" w14:paraId="6A4B7878" w14:textId="77777777">
        <w:tc>
          <w:tcPr>
            <w:tcW w:w="2268" w:type="dxa"/>
            <w:vAlign w:val="center"/>
          </w:tcPr>
          <w:p w14:paraId="0BCD40AD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签名算法</w:t>
            </w:r>
          </w:p>
        </w:tc>
        <w:tc>
          <w:tcPr>
            <w:tcW w:w="3402" w:type="dxa"/>
            <w:vAlign w:val="center"/>
          </w:tcPr>
          <w:p w14:paraId="5C36F288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1.2.156.10197.1.505.1</w:t>
            </w:r>
          </w:p>
        </w:tc>
        <w:tc>
          <w:tcPr>
            <w:tcW w:w="3402" w:type="dxa"/>
            <w:vAlign w:val="center"/>
          </w:tcPr>
          <w:p w14:paraId="43032266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1.2.156.10197.1.505.1</w:t>
            </w:r>
          </w:p>
        </w:tc>
      </w:tr>
      <w:tr w:rsidR="001673D3" w14:paraId="474985A0" w14:textId="77777777">
        <w:tc>
          <w:tcPr>
            <w:tcW w:w="2268" w:type="dxa"/>
            <w:vAlign w:val="center"/>
          </w:tcPr>
          <w:p w14:paraId="6C59967E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主体公</w:t>
            </w:r>
            <w:proofErr w:type="gramStart"/>
            <w:r>
              <w:rPr>
                <w:rFonts w:eastAsia="宋体"/>
                <w:sz w:val="21"/>
              </w:rPr>
              <w:t>钥</w:t>
            </w:r>
            <w:proofErr w:type="gramEnd"/>
            <w:r>
              <w:rPr>
                <w:rFonts w:eastAsia="宋体"/>
                <w:sz w:val="21"/>
              </w:rPr>
              <w:t>算法</w:t>
            </w:r>
          </w:p>
        </w:tc>
        <w:tc>
          <w:tcPr>
            <w:tcW w:w="3402" w:type="dxa"/>
            <w:vAlign w:val="center"/>
          </w:tcPr>
          <w:p w14:paraId="43EF4620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1.2.156.10197.1.304.1</w:t>
            </w:r>
          </w:p>
        </w:tc>
        <w:tc>
          <w:tcPr>
            <w:tcW w:w="3402" w:type="dxa"/>
            <w:vAlign w:val="center"/>
          </w:tcPr>
          <w:p w14:paraId="4D621842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1.2.156.10197.1.303.1</w:t>
            </w:r>
          </w:p>
        </w:tc>
      </w:tr>
      <w:tr w:rsidR="001673D3" w14:paraId="12E61830" w14:textId="77777777">
        <w:tc>
          <w:tcPr>
            <w:tcW w:w="2268" w:type="dxa"/>
            <w:vAlign w:val="center"/>
          </w:tcPr>
          <w:p w14:paraId="6A98294F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主体公</w:t>
            </w:r>
            <w:proofErr w:type="gramStart"/>
            <w:r>
              <w:rPr>
                <w:rFonts w:eastAsia="宋体"/>
                <w:sz w:val="21"/>
              </w:rPr>
              <w:t>钥</w:t>
            </w:r>
            <w:proofErr w:type="gramEnd"/>
          </w:p>
        </w:tc>
        <w:tc>
          <w:tcPr>
            <w:tcW w:w="3402" w:type="dxa"/>
            <w:vAlign w:val="center"/>
          </w:tcPr>
          <w:p w14:paraId="6A75A1E6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 xml:space="preserve">ML-DSA-44 </w:t>
            </w:r>
            <w:r>
              <w:rPr>
                <w:rFonts w:eastAsia="宋体"/>
                <w:sz w:val="21"/>
              </w:rPr>
              <w:t>公</w:t>
            </w:r>
            <w:proofErr w:type="gramStart"/>
            <w:r>
              <w:rPr>
                <w:rFonts w:eastAsia="宋体"/>
                <w:sz w:val="21"/>
              </w:rPr>
              <w:t>钥</w:t>
            </w:r>
            <w:proofErr w:type="gramEnd"/>
          </w:p>
        </w:tc>
        <w:tc>
          <w:tcPr>
            <w:tcW w:w="3402" w:type="dxa"/>
            <w:vAlign w:val="center"/>
          </w:tcPr>
          <w:p w14:paraId="3DD0EB77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 xml:space="preserve">ML-KEM-512 </w:t>
            </w:r>
            <w:r>
              <w:rPr>
                <w:rFonts w:eastAsia="宋体"/>
                <w:sz w:val="21"/>
              </w:rPr>
              <w:t>公</w:t>
            </w:r>
            <w:proofErr w:type="gramStart"/>
            <w:r>
              <w:rPr>
                <w:rFonts w:eastAsia="宋体"/>
                <w:sz w:val="21"/>
              </w:rPr>
              <w:t>钥</w:t>
            </w:r>
            <w:proofErr w:type="gramEnd"/>
          </w:p>
        </w:tc>
      </w:tr>
      <w:tr w:rsidR="001673D3" w14:paraId="17E09C36" w14:textId="77777777">
        <w:tc>
          <w:tcPr>
            <w:tcW w:w="2268" w:type="dxa"/>
            <w:vAlign w:val="center"/>
          </w:tcPr>
          <w:p w14:paraId="203AA8C1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proofErr w:type="gramStart"/>
            <w:r>
              <w:rPr>
                <w:rFonts w:eastAsia="宋体"/>
                <w:sz w:val="21"/>
              </w:rPr>
              <w:t>签名值</w:t>
            </w:r>
            <w:proofErr w:type="gramEnd"/>
          </w:p>
        </w:tc>
        <w:tc>
          <w:tcPr>
            <w:tcW w:w="3402" w:type="dxa"/>
            <w:vAlign w:val="center"/>
          </w:tcPr>
          <w:p w14:paraId="0568BA40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 xml:space="preserve">ML-DSA </w:t>
            </w:r>
            <w:proofErr w:type="gramStart"/>
            <w:r>
              <w:rPr>
                <w:rFonts w:eastAsia="宋体"/>
                <w:sz w:val="21"/>
              </w:rPr>
              <w:t>签名值</w:t>
            </w:r>
            <w:proofErr w:type="gramEnd"/>
          </w:p>
        </w:tc>
        <w:tc>
          <w:tcPr>
            <w:tcW w:w="3402" w:type="dxa"/>
            <w:vAlign w:val="center"/>
          </w:tcPr>
          <w:p w14:paraId="1DBDDD54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 xml:space="preserve">ML-DSA </w:t>
            </w:r>
            <w:proofErr w:type="gramStart"/>
            <w:r>
              <w:rPr>
                <w:rFonts w:eastAsia="宋体"/>
                <w:sz w:val="21"/>
              </w:rPr>
              <w:t>签名值</w:t>
            </w:r>
            <w:proofErr w:type="gramEnd"/>
          </w:p>
        </w:tc>
      </w:tr>
    </w:tbl>
    <w:p w14:paraId="7F045CDA" w14:textId="77777777" w:rsidR="001673D3" w:rsidRDefault="003C0B5A">
      <w:pPr>
        <w:pStyle w:val="3"/>
      </w:pPr>
      <w:r>
        <w:t>验证流程</w:t>
      </w:r>
    </w:p>
    <w:p w14:paraId="656B1380" w14:textId="77777777" w:rsidR="001673D3" w:rsidRDefault="003C0B5A">
      <w:pPr>
        <w:pStyle w:val="a9"/>
        <w:ind w:firstLine="480"/>
      </w:pPr>
      <w:r>
        <w:t>验证步骤包括：格式校验</w:t>
      </w:r>
      <w:r>
        <w:t xml:space="preserve"> → </w:t>
      </w:r>
      <w:r>
        <w:t>有效期</w:t>
      </w:r>
      <w:r>
        <w:t>/</w:t>
      </w:r>
      <w:r>
        <w:t>主体公</w:t>
      </w:r>
      <w:proofErr w:type="gramStart"/>
      <w:r>
        <w:t>钥</w:t>
      </w:r>
      <w:proofErr w:type="gramEnd"/>
      <w:r>
        <w:t>/</w:t>
      </w:r>
      <w:proofErr w:type="spellStart"/>
      <w:r>
        <w:t>KeyUsage</w:t>
      </w:r>
      <w:proofErr w:type="spellEnd"/>
      <w:r>
        <w:t>（可并行）</w:t>
      </w:r>
      <w:r>
        <w:t xml:space="preserve">→ </w:t>
      </w:r>
      <w:r>
        <w:t>证书链验证</w:t>
      </w:r>
      <w:r>
        <w:t xml:space="preserve"> → PQC </w:t>
      </w:r>
      <w:r>
        <w:t>签名验证</w:t>
      </w:r>
      <w:r>
        <w:t xml:space="preserve"> → </w:t>
      </w:r>
      <w:r>
        <w:t>撤销检查（协议预留）。</w:t>
      </w:r>
    </w:p>
    <w:p w14:paraId="57D7FC86" w14:textId="77777777" w:rsidR="001673D3" w:rsidRDefault="003C0B5A">
      <w:pPr>
        <w:jc w:val="center"/>
      </w:pPr>
      <w:r>
        <w:rPr>
          <w:noProof/>
        </w:rPr>
        <w:drawing>
          <wp:inline distT="0" distB="0" distL="0" distR="0" wp14:anchorId="5EF0EEF4" wp14:editId="3E6C1A52">
            <wp:extent cx="3181034" cy="342923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3241" cy="3453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F9785" w14:textId="77777777" w:rsidR="001673D3" w:rsidRDefault="003C0B5A">
      <w:pPr>
        <w:pStyle w:val="a9"/>
        <w:ind w:firstLine="422"/>
        <w:spacing w:before="40" w:after="100" w:beforeAutospacing="0" w:afterAutospacing="0"/>
        <w:jc w:val="left"/>
      </w:pPr>
      <w:r>
        <w:rPr>
          <w:rFonts w:eastAsia="宋体"/>
          <w:b/>
          <w:sz w:val="21"/>
        </w:rPr>
        <w:t>图</w:t>
      </w:r>
      <w:r>
        <w:rPr>
          <w:rFonts w:eastAsia="宋体"/>
          <w:b/>
          <w:sz w:val="21"/>
        </w:rPr>
        <w:t xml:space="preserve">1  </w:t>
      </w:r>
      <w:r>
        <w:rPr>
          <w:rFonts w:eastAsia="宋体"/>
          <w:b/>
          <w:sz w:val="21"/>
        </w:rPr>
        <w:t>纯净</w:t>
      </w:r>
      <w:r>
        <w:rPr>
          <w:rFonts w:eastAsia="宋体"/>
          <w:b/>
          <w:sz w:val="21"/>
        </w:rPr>
        <w:t>PQC</w:t>
      </w:r>
      <w:r>
        <w:rPr>
          <w:rFonts w:eastAsia="宋体"/>
          <w:b/>
          <w:sz w:val="21"/>
        </w:rPr>
        <w:t>证书验证流程</w:t>
      </w:r>
    </w:p>
    <w:p w14:paraId="4F647FF0" w14:textId="77777777" w:rsidR="001673D3" w:rsidRDefault="003C0B5A">
      <w:pPr>
        <w:pStyle w:val="a9"/>
        <w:ind w:firstLine="480"/>
      </w:pPr>
      <w:r>
        <w:t>说明：</w:t>
      </w:r>
      <w:proofErr w:type="gramStart"/>
      <w:r>
        <w:t>本工具</w:t>
      </w:r>
      <w:proofErr w:type="gramEnd"/>
      <w:r>
        <w:t>当前版本实现格式</w:t>
      </w:r>
      <w:r>
        <w:t>/</w:t>
      </w:r>
      <w:r>
        <w:t>有效期</w:t>
      </w:r>
      <w:r>
        <w:t>/</w:t>
      </w:r>
      <w:r>
        <w:t>公</w:t>
      </w:r>
      <w:proofErr w:type="gramStart"/>
      <w:r>
        <w:t>钥</w:t>
      </w:r>
      <w:proofErr w:type="gramEnd"/>
      <w:r>
        <w:t>/</w:t>
      </w:r>
      <w:r>
        <w:t>用途</w:t>
      </w:r>
      <w:r>
        <w:t>/</w:t>
      </w:r>
      <w:r>
        <w:t>证书链</w:t>
      </w:r>
      <w:r>
        <w:t xml:space="preserve">/PQC </w:t>
      </w:r>
      <w:r>
        <w:t>签名验证；撤销检查（</w:t>
      </w:r>
      <w:r>
        <w:t>CRL/OCSP</w:t>
      </w:r>
      <w:r>
        <w:t>）在协议中保留，工程实现可分期纳入。</w:t>
      </w:r>
    </w:p>
    <w:p w14:paraId="5D8D03FC" w14:textId="77777777" w:rsidR="001673D3" w:rsidRDefault="003C0B5A">
      <w:pPr>
        <w:pStyle w:val="2"/>
      </w:pPr>
      <w:r>
        <w:rPr>
          <w:rFonts w:eastAsia="黑体"/>
        </w:rPr>
        <w:lastRenderedPageBreak/>
        <w:t>方案二：混合串联证书</w:t>
      </w:r>
    </w:p>
    <w:p w14:paraId="05DEC6AC" w14:textId="77777777" w:rsidR="001673D3" w:rsidRDefault="003C0B5A">
      <w:pPr>
        <w:pStyle w:val="3"/>
      </w:pPr>
      <w:r>
        <w:t>结构说明</w:t>
      </w:r>
    </w:p>
    <w:p w14:paraId="4E786C15" w14:textId="77777777" w:rsidR="001673D3" w:rsidRDefault="003C0B5A">
      <w:pPr>
        <w:pStyle w:val="a9"/>
        <w:ind w:firstLine="480"/>
      </w:pPr>
      <w:r>
        <w:t>在同一张证书中绑定</w:t>
      </w:r>
      <w:r>
        <w:t xml:space="preserve"> SM2 </w:t>
      </w:r>
      <w:r>
        <w:t>与</w:t>
      </w:r>
      <w:r>
        <w:t xml:space="preserve"> PQC</w:t>
      </w:r>
      <w:r>
        <w:t>：</w:t>
      </w:r>
      <w:r>
        <w:t xml:space="preserve">SPKI </w:t>
      </w:r>
      <w:r>
        <w:t>为组合公</w:t>
      </w:r>
      <w:proofErr w:type="gramStart"/>
      <w:r>
        <w:t>钥</w:t>
      </w:r>
      <w:proofErr w:type="gramEnd"/>
      <w:r>
        <w:t>，签名算法为组合</w:t>
      </w:r>
      <w:r>
        <w:t xml:space="preserve"> OID</w:t>
      </w:r>
      <w:r>
        <w:t>，</w:t>
      </w:r>
      <w:proofErr w:type="gramStart"/>
      <w:r>
        <w:t>签名值</w:t>
      </w:r>
      <w:proofErr w:type="gramEnd"/>
      <w:r>
        <w:t>包含</w:t>
      </w:r>
      <w:r>
        <w:t xml:space="preserve"> PQC </w:t>
      </w:r>
      <w:r>
        <w:t>与</w:t>
      </w:r>
      <w:r>
        <w:t xml:space="preserve"> SM2 </w:t>
      </w:r>
      <w:r>
        <w:t>两份签名。签名公</w:t>
      </w:r>
      <w:proofErr w:type="gramStart"/>
      <w:r>
        <w:t>钥</w:t>
      </w:r>
      <w:proofErr w:type="gramEnd"/>
      <w:r>
        <w:t xml:space="preserve"> OID</w:t>
      </w:r>
      <w:r>
        <w:t>：</w:t>
      </w:r>
      <w:r>
        <w:t>1.2.156.10</w:t>
      </w:r>
      <w:r>
        <w:t>197.1.508.1</w:t>
      </w:r>
      <w:r>
        <w:t>；加密公</w:t>
      </w:r>
      <w:proofErr w:type="gramStart"/>
      <w:r>
        <w:t>钥</w:t>
      </w:r>
      <w:proofErr w:type="gramEnd"/>
      <w:r>
        <w:t xml:space="preserve"> OID</w:t>
      </w:r>
      <w:r>
        <w:t>：</w:t>
      </w:r>
      <w:r>
        <w:t>1.2.156.10197.1.507.1</w:t>
      </w:r>
      <w:r>
        <w:t>；签名算法</w:t>
      </w:r>
      <w:r>
        <w:t xml:space="preserve"> OID</w:t>
      </w:r>
      <w:r>
        <w:t>：</w:t>
      </w:r>
      <w:r>
        <w:t>1.2.156.10197.1.506.1</w:t>
      </w:r>
      <w:r>
        <w:t>。</w:t>
      </w:r>
    </w:p>
    <w:p w14:paraId="7CD732EC" w14:textId="77777777" w:rsidR="001673D3" w:rsidRDefault="003C0B5A">
      <w:pPr>
        <w:pStyle w:val="a9"/>
        <w:ind w:firstLine="480"/>
      </w:pPr>
      <w:r>
        <w:t>设计约定：签发</w:t>
      </w:r>
      <w:r>
        <w:t>/</w:t>
      </w:r>
      <w:r>
        <w:t>申请侧可采用双私</w:t>
      </w:r>
      <w:proofErr w:type="gramStart"/>
      <w:r>
        <w:t>钥</w:t>
      </w:r>
      <w:proofErr w:type="gramEnd"/>
      <w:r>
        <w:t>模型（</w:t>
      </w:r>
      <w:r>
        <w:t xml:space="preserve">ML-DSA </w:t>
      </w:r>
      <w:r>
        <w:t>私</w:t>
      </w:r>
      <w:proofErr w:type="gramStart"/>
      <w:r>
        <w:t>钥</w:t>
      </w:r>
      <w:proofErr w:type="gramEnd"/>
      <w:r>
        <w:t xml:space="preserve"> + SM2 </w:t>
      </w:r>
      <w:r>
        <w:t>私</w:t>
      </w:r>
      <w:proofErr w:type="gramStart"/>
      <w:r>
        <w:t>钥</w:t>
      </w:r>
      <w:proofErr w:type="gramEnd"/>
      <w:r>
        <w:t>），在证书或</w:t>
      </w:r>
      <w:r>
        <w:t xml:space="preserve"> CSR </w:t>
      </w:r>
      <w:r>
        <w:t>中合成复合</w:t>
      </w:r>
      <w:r>
        <w:t xml:space="preserve"> SPKI </w:t>
      </w:r>
      <w:r>
        <w:t>与双签；</w:t>
      </w:r>
      <w:proofErr w:type="gramStart"/>
      <w:r>
        <w:t>双签均覆盖</w:t>
      </w:r>
      <w:proofErr w:type="gramEnd"/>
      <w:r>
        <w:t>完整</w:t>
      </w:r>
      <w:r>
        <w:t xml:space="preserve"> TBS/CRI</w:t>
      </w:r>
      <w:r>
        <w:t>。</w:t>
      </w:r>
    </w:p>
    <w:p w14:paraId="66C98B02" w14:textId="77777777" w:rsidR="001673D3" w:rsidRDefault="003C0B5A">
      <w:pPr>
        <w:pStyle w:val="3"/>
      </w:pPr>
      <w:r>
        <w:t>证书模板与示例</w:t>
      </w:r>
    </w:p>
    <w:p w14:paraId="5CE6AE8E" w14:textId="77777777" w:rsidR="001673D3" w:rsidRDefault="003C0B5A">
      <w:pPr>
        <w:pStyle w:val="a9"/>
        <w:ind w:firstLine="422"/>
        <w:spacing w:before="100" w:after="40" w:beforeAutospacing="0" w:afterAutospacing="0"/>
        <w:jc w:val="left"/>
      </w:pPr>
      <w:r>
        <w:rPr>
          <w:rFonts w:eastAsia="宋体"/>
          <w:b/>
          <w:sz w:val="21"/>
        </w:rPr>
        <w:t>表7  混合串联证书示例要点</w:t>
      </w:r>
    </w:p>
    <w:tbl>
      <w:tblPr>
        <w:tblLook w:val="04A0" w:firstRow="1" w:lastRow="0" w:firstColumn="1" w:lastColumn="0" w:noHBand="0" w:noVBand="1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60" w:type="dxa"/>
          <w:bottom w:w="40" w:type="dxa"/>
          <w:right w:w="60" w:type="dxa"/>
        </w:tblCellMar>
        <w:tblW w:w="5000" w:type="pct"/>
      </w:tblPr>
      <w:tblGrid>
        <w:gridCol w:w="1924"/>
        <w:gridCol w:w="3189"/>
        <w:gridCol w:w="3189"/>
      </w:tblGrid>
      <w:tr w:rsidR="001673D3" w14:paraId="7343C55A" w14:textId="77777777">
        <w:tc>
          <w:tcPr>
            <w:tcW w:w="2268" w:type="dxa"/>
            <w:vAlign w:val="center"/>
          </w:tcPr>
          <w:p w14:paraId="18C36DD5" w14:textId="77777777" w:rsidR="001673D3" w:rsidRDefault="003C0B5A">
            <w:pPr>
              <w:pStyle w:val="a9"/>
              <w:ind w:firstLine="422"/>
              <w:spacing w:before="0" w:after="0" w:beforeAutospacing="0" w:afterAutospacing="0"/>
              <w:jc w:val="left"/>
            </w:pPr>
            <w:r>
              <w:rPr>
                <w:rFonts w:eastAsia="宋体"/>
                <w:b/>
                <w:sz w:val="21"/>
              </w:rPr>
              <w:t>描述</w:t>
            </w:r>
          </w:p>
        </w:tc>
        <w:tc>
          <w:tcPr>
            <w:tcW w:w="3402" w:type="dxa"/>
            <w:vAlign w:val="center"/>
          </w:tcPr>
          <w:p w14:paraId="1C593B9B" w14:textId="77777777" w:rsidR="001673D3" w:rsidRDefault="003C0B5A">
            <w:pPr>
              <w:pStyle w:val="a9"/>
              <w:ind w:firstLine="422"/>
              <w:spacing w:before="0" w:after="0" w:beforeAutospacing="0" w:afterAutospacing="0"/>
              <w:jc w:val="left"/>
            </w:pPr>
            <w:r>
              <w:rPr>
                <w:rFonts w:eastAsia="宋体"/>
                <w:b/>
                <w:sz w:val="21"/>
              </w:rPr>
              <w:t>签名证书</w:t>
            </w:r>
          </w:p>
        </w:tc>
        <w:tc>
          <w:tcPr>
            <w:tcW w:w="3402" w:type="dxa"/>
            <w:vAlign w:val="center"/>
          </w:tcPr>
          <w:p w14:paraId="265057C4" w14:textId="77777777" w:rsidR="001673D3" w:rsidRDefault="003C0B5A">
            <w:pPr>
              <w:pStyle w:val="a9"/>
              <w:ind w:firstLine="422"/>
              <w:spacing w:before="0" w:after="0" w:beforeAutospacing="0" w:afterAutospacing="0"/>
              <w:jc w:val="left"/>
            </w:pPr>
            <w:r>
              <w:rPr>
                <w:rFonts w:eastAsia="宋体"/>
                <w:b/>
                <w:sz w:val="21"/>
              </w:rPr>
              <w:t>加密证书</w:t>
            </w:r>
          </w:p>
        </w:tc>
      </w:tr>
      <w:tr w:rsidR="001673D3" w14:paraId="5D4CC823" w14:textId="77777777">
        <w:tc>
          <w:tcPr>
            <w:tcW w:w="2268" w:type="dxa"/>
            <w:vAlign w:val="center"/>
          </w:tcPr>
          <w:p w14:paraId="09F71505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版本号</w:t>
            </w:r>
          </w:p>
        </w:tc>
        <w:tc>
          <w:tcPr>
            <w:tcW w:w="3402" w:type="dxa"/>
            <w:vAlign w:val="center"/>
          </w:tcPr>
          <w:p w14:paraId="66EE1617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V3</w:t>
            </w:r>
          </w:p>
        </w:tc>
        <w:tc>
          <w:tcPr>
            <w:tcW w:w="3402" w:type="dxa"/>
            <w:vAlign w:val="center"/>
          </w:tcPr>
          <w:p w14:paraId="56D24FD0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V3</w:t>
            </w:r>
          </w:p>
        </w:tc>
      </w:tr>
      <w:tr w:rsidR="001673D3" w14:paraId="0278F748" w14:textId="77777777">
        <w:tc>
          <w:tcPr>
            <w:tcW w:w="2268" w:type="dxa"/>
            <w:vAlign w:val="center"/>
          </w:tcPr>
          <w:p w14:paraId="65A6BDEE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签名算法</w:t>
            </w:r>
          </w:p>
        </w:tc>
        <w:tc>
          <w:tcPr>
            <w:tcW w:w="3402" w:type="dxa"/>
            <w:vAlign w:val="center"/>
          </w:tcPr>
          <w:p w14:paraId="48D13DC9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1.2.156.10197.1.506.1</w:t>
            </w:r>
          </w:p>
        </w:tc>
        <w:tc>
          <w:tcPr>
            <w:tcW w:w="3402" w:type="dxa"/>
            <w:vAlign w:val="center"/>
          </w:tcPr>
          <w:p w14:paraId="1E3C1832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1.2.156.10197.1.506.1</w:t>
            </w:r>
          </w:p>
        </w:tc>
      </w:tr>
      <w:tr w:rsidR="001673D3" w14:paraId="6B579F1D" w14:textId="77777777">
        <w:tc>
          <w:tcPr>
            <w:tcW w:w="2268" w:type="dxa"/>
            <w:vAlign w:val="center"/>
          </w:tcPr>
          <w:p w14:paraId="75B332B6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主体公</w:t>
            </w:r>
            <w:proofErr w:type="gramStart"/>
            <w:r>
              <w:rPr>
                <w:rFonts w:eastAsia="宋体"/>
                <w:sz w:val="21"/>
              </w:rPr>
              <w:t>钥</w:t>
            </w:r>
            <w:proofErr w:type="gramEnd"/>
            <w:r>
              <w:rPr>
                <w:rFonts w:eastAsia="宋体"/>
                <w:sz w:val="21"/>
              </w:rPr>
              <w:t>算法</w:t>
            </w:r>
          </w:p>
        </w:tc>
        <w:tc>
          <w:tcPr>
            <w:tcW w:w="3402" w:type="dxa"/>
            <w:vAlign w:val="center"/>
          </w:tcPr>
          <w:p w14:paraId="76AD5ABD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1.2.156.10197.1.508.1</w:t>
            </w:r>
          </w:p>
        </w:tc>
        <w:tc>
          <w:tcPr>
            <w:tcW w:w="3402" w:type="dxa"/>
            <w:vAlign w:val="center"/>
          </w:tcPr>
          <w:p w14:paraId="737F07B5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1.2.156.10197.1.507.1</w:t>
            </w:r>
          </w:p>
        </w:tc>
      </w:tr>
      <w:tr w:rsidR="001673D3" w14:paraId="341D4183" w14:textId="77777777">
        <w:tc>
          <w:tcPr>
            <w:tcW w:w="2268" w:type="dxa"/>
            <w:vAlign w:val="center"/>
          </w:tcPr>
          <w:p w14:paraId="1B801F30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主体公</w:t>
            </w:r>
            <w:proofErr w:type="gramStart"/>
            <w:r>
              <w:rPr>
                <w:rFonts w:eastAsia="宋体"/>
                <w:sz w:val="21"/>
              </w:rPr>
              <w:t>钥</w:t>
            </w:r>
            <w:proofErr w:type="gramEnd"/>
          </w:p>
        </w:tc>
        <w:tc>
          <w:tcPr>
            <w:tcW w:w="3402" w:type="dxa"/>
            <w:vAlign w:val="center"/>
          </w:tcPr>
          <w:p w14:paraId="1D392D76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ML-DSA-44 ‖ SM2</w:t>
            </w:r>
          </w:p>
        </w:tc>
        <w:tc>
          <w:tcPr>
            <w:tcW w:w="3402" w:type="dxa"/>
            <w:vAlign w:val="center"/>
          </w:tcPr>
          <w:p w14:paraId="3591C41C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ML-KEM-512 ‖ SM2</w:t>
            </w:r>
          </w:p>
        </w:tc>
      </w:tr>
      <w:tr w:rsidR="001673D3" w14:paraId="3F679987" w14:textId="77777777">
        <w:tc>
          <w:tcPr>
            <w:tcW w:w="2268" w:type="dxa"/>
            <w:vAlign w:val="center"/>
          </w:tcPr>
          <w:p w14:paraId="6167022C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proofErr w:type="gramStart"/>
            <w:r>
              <w:rPr>
                <w:rFonts w:eastAsia="宋体"/>
                <w:sz w:val="21"/>
              </w:rPr>
              <w:t>签名值</w:t>
            </w:r>
            <w:proofErr w:type="gramEnd"/>
          </w:p>
        </w:tc>
        <w:tc>
          <w:tcPr>
            <w:tcW w:w="3402" w:type="dxa"/>
            <w:vAlign w:val="center"/>
          </w:tcPr>
          <w:p w14:paraId="47CB4C0B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 xml:space="preserve">ML-DSA ‖ SM2 </w:t>
            </w:r>
            <w:r>
              <w:rPr>
                <w:rFonts w:eastAsia="宋体"/>
                <w:sz w:val="21"/>
              </w:rPr>
              <w:t>双签</w:t>
            </w:r>
          </w:p>
        </w:tc>
        <w:tc>
          <w:tcPr>
            <w:tcW w:w="3402" w:type="dxa"/>
            <w:vAlign w:val="center"/>
          </w:tcPr>
          <w:p w14:paraId="5D3117B6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 xml:space="preserve">ML-DSA ‖ SM2 </w:t>
            </w:r>
            <w:r>
              <w:rPr>
                <w:rFonts w:eastAsia="宋体"/>
                <w:sz w:val="21"/>
              </w:rPr>
              <w:t>双签</w:t>
            </w:r>
          </w:p>
        </w:tc>
      </w:tr>
    </w:tbl>
    <w:p w14:paraId="49DEBBA1" w14:textId="77777777" w:rsidR="001673D3" w:rsidRDefault="003C0B5A">
      <w:pPr>
        <w:pStyle w:val="3"/>
      </w:pPr>
      <w:r>
        <w:t>验证流程</w:t>
      </w:r>
    </w:p>
    <w:p w14:paraId="00D0DD1E" w14:textId="77777777" w:rsidR="001673D3" w:rsidRDefault="003C0B5A">
      <w:pPr>
        <w:pStyle w:val="a9"/>
        <w:ind w:firstLine="480"/>
      </w:pPr>
      <w:r>
        <w:t>在基础检查与证书链验证之后，需分别验证传统（</w:t>
      </w:r>
      <w:r>
        <w:t>SM2</w:t>
      </w:r>
      <w:r>
        <w:t>）签名与</w:t>
      </w:r>
      <w:r>
        <w:t xml:space="preserve"> PQC </w:t>
      </w:r>
      <w:r>
        <w:t>签名，两路均成功才通过。</w:t>
      </w:r>
    </w:p>
    <w:p w14:paraId="67BF8244" w14:textId="77777777" w:rsidR="001673D3" w:rsidRDefault="003C0B5A">
      <w:pPr>
        <w:jc w:val="center"/>
      </w:pPr>
      <w:r>
        <w:rPr>
          <w:noProof/>
        </w:rPr>
        <w:lastRenderedPageBreak/>
        <w:drawing>
          <wp:inline distT="0" distB="0" distL="0" distR="0" wp14:anchorId="4FC953AE" wp14:editId="374EAE86">
            <wp:extent cx="3377820" cy="364137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11897" cy="367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557A7" w14:textId="77777777" w:rsidR="001673D3" w:rsidRDefault="003C0B5A">
      <w:pPr>
        <w:pStyle w:val="a9"/>
        <w:ind w:firstLine="422"/>
        <w:spacing w:before="40" w:after="100" w:beforeAutospacing="0" w:afterAutospacing="0"/>
        <w:jc w:val="left"/>
      </w:pPr>
      <w:r>
        <w:rPr>
          <w:rFonts w:eastAsia="宋体"/>
          <w:b/>
          <w:sz w:val="21"/>
        </w:rPr>
        <w:t>图</w:t>
      </w:r>
      <w:r>
        <w:rPr>
          <w:rFonts w:eastAsia="宋体"/>
          <w:b/>
          <w:sz w:val="21"/>
        </w:rPr>
        <w:t xml:space="preserve">2  </w:t>
      </w:r>
      <w:r>
        <w:rPr>
          <w:rFonts w:eastAsia="宋体"/>
          <w:b/>
          <w:sz w:val="21"/>
        </w:rPr>
        <w:t>混合串联证书验证流程</w:t>
      </w:r>
    </w:p>
    <w:p w14:paraId="373064A8" w14:textId="77777777" w:rsidR="001673D3" w:rsidRDefault="003C0B5A">
      <w:pPr>
        <w:pStyle w:val="2"/>
      </w:pPr>
      <w:r>
        <w:rPr>
          <w:rFonts w:eastAsia="黑体"/>
        </w:rPr>
        <w:t>方案三：混合扩展证书</w:t>
      </w:r>
    </w:p>
    <w:p w14:paraId="56924357" w14:textId="77777777" w:rsidR="001673D3" w:rsidRDefault="003C0B5A">
      <w:pPr>
        <w:pStyle w:val="3"/>
      </w:pPr>
      <w:r>
        <w:t>结构说明</w:t>
      </w:r>
    </w:p>
    <w:p w14:paraId="442E574B" w14:textId="77777777" w:rsidR="001673D3" w:rsidRDefault="003C0B5A">
      <w:pPr>
        <w:pStyle w:val="a9"/>
        <w:ind w:firstLine="480"/>
      </w:pPr>
      <w:r>
        <w:t>主体公</w:t>
      </w:r>
      <w:proofErr w:type="gramStart"/>
      <w:r>
        <w:t>钥</w:t>
      </w:r>
      <w:proofErr w:type="gramEnd"/>
      <w:r>
        <w:t>与外层主签名仍为</w:t>
      </w:r>
      <w:r>
        <w:t xml:space="preserve"> SM2</w:t>
      </w:r>
      <w:r>
        <w:t>，以</w:t>
      </w:r>
      <w:proofErr w:type="gramStart"/>
      <w:r>
        <w:t>兼容现网国密</w:t>
      </w:r>
      <w:proofErr w:type="gramEnd"/>
      <w:r>
        <w:t>解析；</w:t>
      </w:r>
      <w:r>
        <w:t xml:space="preserve">PQC </w:t>
      </w:r>
      <w:r>
        <w:t>公</w:t>
      </w:r>
      <w:proofErr w:type="gramStart"/>
      <w:r>
        <w:t>钥</w:t>
      </w:r>
      <w:proofErr w:type="gramEnd"/>
      <w:r>
        <w:t>、签名算法与</w:t>
      </w:r>
      <w:proofErr w:type="gramStart"/>
      <w:r>
        <w:t>签名值</w:t>
      </w:r>
      <w:proofErr w:type="gramEnd"/>
      <w:r>
        <w:t>分别放入扩展</w:t>
      </w:r>
      <w:r>
        <w:t xml:space="preserve"> 1.2.156.10260.4.1.6 / 4.1.7 / 4.1.8</w:t>
      </w:r>
      <w:r>
        <w:t>。外层提供当前兼容性，扩展内</w:t>
      </w:r>
      <w:r>
        <w:t xml:space="preserve"> PQC </w:t>
      </w:r>
      <w:r>
        <w:t>材料提供抗量子安全。</w:t>
      </w:r>
    </w:p>
    <w:p w14:paraId="40D7A74C" w14:textId="77777777" w:rsidR="001673D3" w:rsidRDefault="003C0B5A">
      <w:pPr>
        <w:pStyle w:val="3"/>
      </w:pPr>
      <w:r>
        <w:t>证书模板与示例</w:t>
      </w:r>
    </w:p>
    <w:p w14:paraId="2C39DA4A" w14:textId="77777777" w:rsidR="001673D3" w:rsidRDefault="003C0B5A">
      <w:pPr>
        <w:pStyle w:val="a9"/>
        <w:ind w:firstLine="422"/>
        <w:spacing w:before="100" w:after="40" w:beforeAutospacing="0" w:afterAutospacing="0"/>
        <w:jc w:val="left"/>
      </w:pPr>
      <w:r>
        <w:rPr>
          <w:rFonts w:eastAsia="宋体"/>
          <w:b/>
          <w:sz w:val="21"/>
        </w:rPr>
        <w:t>表8  混合扩展证书示例要点</w:t>
      </w:r>
    </w:p>
    <w:tbl>
      <w:tblPr>
        <w:tblLook w:val="04A0" w:firstRow="1" w:lastRow="0" w:firstColumn="1" w:lastColumn="0" w:noHBand="0" w:noVBand="1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60" w:type="dxa"/>
          <w:bottom w:w="40" w:type="dxa"/>
          <w:right w:w="60" w:type="dxa"/>
        </w:tblCellMar>
        <w:tblW w:w="5000" w:type="pct"/>
      </w:tblPr>
      <w:tblGrid>
        <w:gridCol w:w="1954"/>
        <w:gridCol w:w="3174"/>
        <w:gridCol w:w="3174"/>
      </w:tblGrid>
      <w:tr w:rsidR="001673D3" w14:paraId="334258D8" w14:textId="77777777">
        <w:tc>
          <w:tcPr>
            <w:tcW w:w="2268" w:type="dxa"/>
            <w:vAlign w:val="center"/>
          </w:tcPr>
          <w:p w14:paraId="42780DE4" w14:textId="77777777" w:rsidR="001673D3" w:rsidRDefault="003C0B5A">
            <w:pPr>
              <w:pStyle w:val="a9"/>
              <w:ind w:firstLine="422"/>
              <w:spacing w:before="0" w:after="0" w:beforeAutospacing="0" w:afterAutospacing="0"/>
              <w:jc w:val="left"/>
            </w:pPr>
            <w:r>
              <w:rPr>
                <w:rFonts w:eastAsia="宋体"/>
                <w:b/>
                <w:sz w:val="21"/>
              </w:rPr>
              <w:t>描述</w:t>
            </w:r>
          </w:p>
        </w:tc>
        <w:tc>
          <w:tcPr>
            <w:tcW w:w="3402" w:type="dxa"/>
            <w:vAlign w:val="center"/>
          </w:tcPr>
          <w:p w14:paraId="12B9C8D6" w14:textId="77777777" w:rsidR="001673D3" w:rsidRDefault="003C0B5A">
            <w:pPr>
              <w:pStyle w:val="a9"/>
              <w:ind w:firstLine="422"/>
              <w:spacing w:before="0" w:after="0" w:beforeAutospacing="0" w:afterAutospacing="0"/>
              <w:jc w:val="left"/>
            </w:pPr>
            <w:r>
              <w:rPr>
                <w:rFonts w:eastAsia="宋体"/>
                <w:b/>
                <w:sz w:val="21"/>
              </w:rPr>
              <w:t>签名证书</w:t>
            </w:r>
          </w:p>
        </w:tc>
        <w:tc>
          <w:tcPr>
            <w:tcW w:w="3402" w:type="dxa"/>
            <w:vAlign w:val="center"/>
          </w:tcPr>
          <w:p w14:paraId="7C5A6785" w14:textId="77777777" w:rsidR="001673D3" w:rsidRDefault="003C0B5A">
            <w:pPr>
              <w:pStyle w:val="a9"/>
              <w:ind w:firstLine="422"/>
              <w:spacing w:before="0" w:after="0" w:beforeAutospacing="0" w:afterAutospacing="0"/>
              <w:jc w:val="left"/>
            </w:pPr>
            <w:r>
              <w:rPr>
                <w:rFonts w:eastAsia="宋体"/>
                <w:b/>
                <w:sz w:val="21"/>
              </w:rPr>
              <w:t>加密证书</w:t>
            </w:r>
          </w:p>
        </w:tc>
      </w:tr>
      <w:tr w:rsidR="001673D3" w14:paraId="6194F55D" w14:textId="77777777">
        <w:tc>
          <w:tcPr>
            <w:tcW w:w="2268" w:type="dxa"/>
            <w:vAlign w:val="center"/>
          </w:tcPr>
          <w:p w14:paraId="1357364E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版本号</w:t>
            </w:r>
          </w:p>
        </w:tc>
        <w:tc>
          <w:tcPr>
            <w:tcW w:w="3402" w:type="dxa"/>
            <w:vAlign w:val="center"/>
          </w:tcPr>
          <w:p w14:paraId="13CB0E07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V3</w:t>
            </w:r>
          </w:p>
        </w:tc>
        <w:tc>
          <w:tcPr>
            <w:tcW w:w="3402" w:type="dxa"/>
            <w:vAlign w:val="center"/>
          </w:tcPr>
          <w:p w14:paraId="6FE5E527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V3</w:t>
            </w:r>
          </w:p>
        </w:tc>
      </w:tr>
      <w:tr w:rsidR="001673D3" w14:paraId="1B658EBD" w14:textId="77777777">
        <w:tc>
          <w:tcPr>
            <w:tcW w:w="2268" w:type="dxa"/>
            <w:vAlign w:val="center"/>
          </w:tcPr>
          <w:p w14:paraId="2A95D5B7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外层签名算法</w:t>
            </w:r>
          </w:p>
        </w:tc>
        <w:tc>
          <w:tcPr>
            <w:tcW w:w="3402" w:type="dxa"/>
            <w:vAlign w:val="center"/>
          </w:tcPr>
          <w:p w14:paraId="51349AA8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1.2.156.10197.1.501</w:t>
            </w:r>
          </w:p>
        </w:tc>
        <w:tc>
          <w:tcPr>
            <w:tcW w:w="3402" w:type="dxa"/>
            <w:vAlign w:val="center"/>
          </w:tcPr>
          <w:p w14:paraId="6A1DFC51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1.2.156.10197.1.501</w:t>
            </w:r>
          </w:p>
        </w:tc>
      </w:tr>
      <w:tr w:rsidR="001673D3" w14:paraId="66D12539" w14:textId="77777777">
        <w:tc>
          <w:tcPr>
            <w:tcW w:w="2268" w:type="dxa"/>
            <w:vAlign w:val="center"/>
          </w:tcPr>
          <w:p w14:paraId="22219DF0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主体公</w:t>
            </w:r>
            <w:proofErr w:type="gramStart"/>
            <w:r>
              <w:rPr>
                <w:rFonts w:eastAsia="宋体"/>
                <w:sz w:val="21"/>
              </w:rPr>
              <w:t>钥</w:t>
            </w:r>
            <w:proofErr w:type="gramEnd"/>
            <w:r>
              <w:rPr>
                <w:rFonts w:eastAsia="宋体"/>
                <w:sz w:val="21"/>
              </w:rPr>
              <w:t>算法</w:t>
            </w:r>
          </w:p>
        </w:tc>
        <w:tc>
          <w:tcPr>
            <w:tcW w:w="3402" w:type="dxa"/>
            <w:vAlign w:val="center"/>
          </w:tcPr>
          <w:p w14:paraId="7EB4B948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1.2.156.10197.1.301</w:t>
            </w:r>
            <w:r>
              <w:rPr>
                <w:rFonts w:eastAsia="宋体"/>
                <w:sz w:val="21"/>
              </w:rPr>
              <w:t>（</w:t>
            </w:r>
            <w:r>
              <w:rPr>
                <w:rFonts w:eastAsia="宋体"/>
                <w:sz w:val="21"/>
              </w:rPr>
              <w:t>SM2</w:t>
            </w:r>
            <w:r>
              <w:rPr>
                <w:rFonts w:eastAsia="宋体"/>
                <w:sz w:val="21"/>
              </w:rPr>
              <w:t>）</w:t>
            </w:r>
          </w:p>
        </w:tc>
        <w:tc>
          <w:tcPr>
            <w:tcW w:w="3402" w:type="dxa"/>
            <w:vAlign w:val="center"/>
          </w:tcPr>
          <w:p w14:paraId="7634E8BA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1.2.156.10197.1.301</w:t>
            </w:r>
            <w:r>
              <w:rPr>
                <w:rFonts w:eastAsia="宋体"/>
                <w:sz w:val="21"/>
              </w:rPr>
              <w:t>（</w:t>
            </w:r>
            <w:r>
              <w:rPr>
                <w:rFonts w:eastAsia="宋体"/>
                <w:sz w:val="21"/>
              </w:rPr>
              <w:t>SM2</w:t>
            </w:r>
            <w:r>
              <w:rPr>
                <w:rFonts w:eastAsia="宋体"/>
                <w:sz w:val="21"/>
              </w:rPr>
              <w:t>）</w:t>
            </w:r>
          </w:p>
        </w:tc>
      </w:tr>
      <w:tr w:rsidR="001673D3" w14:paraId="45C63278" w14:textId="77777777">
        <w:tc>
          <w:tcPr>
            <w:tcW w:w="2268" w:type="dxa"/>
            <w:vAlign w:val="center"/>
          </w:tcPr>
          <w:p w14:paraId="008DED14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扩展</w:t>
            </w:r>
            <w:r>
              <w:rPr>
                <w:rFonts w:eastAsia="宋体"/>
                <w:sz w:val="21"/>
              </w:rPr>
              <w:t xml:space="preserve"> 4.1.6</w:t>
            </w:r>
          </w:p>
        </w:tc>
        <w:tc>
          <w:tcPr>
            <w:tcW w:w="3402" w:type="dxa"/>
            <w:vAlign w:val="center"/>
          </w:tcPr>
          <w:p w14:paraId="5FCCC4EC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内嵌</w:t>
            </w:r>
            <w:r>
              <w:rPr>
                <w:rFonts w:eastAsia="宋体"/>
                <w:sz w:val="21"/>
              </w:rPr>
              <w:t xml:space="preserve"> ML-DSA-44 </w:t>
            </w:r>
            <w:r>
              <w:rPr>
                <w:rFonts w:eastAsia="宋体"/>
                <w:sz w:val="21"/>
              </w:rPr>
              <w:t>公</w:t>
            </w:r>
            <w:proofErr w:type="gramStart"/>
            <w:r>
              <w:rPr>
                <w:rFonts w:eastAsia="宋体"/>
                <w:sz w:val="21"/>
              </w:rPr>
              <w:t>钥</w:t>
            </w:r>
            <w:proofErr w:type="gramEnd"/>
          </w:p>
        </w:tc>
        <w:tc>
          <w:tcPr>
            <w:tcW w:w="3402" w:type="dxa"/>
            <w:vAlign w:val="center"/>
          </w:tcPr>
          <w:p w14:paraId="4DAB7577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内嵌</w:t>
            </w:r>
            <w:r>
              <w:rPr>
                <w:rFonts w:eastAsia="宋体"/>
                <w:sz w:val="21"/>
              </w:rPr>
              <w:t xml:space="preserve"> ML-KEM-512 </w:t>
            </w:r>
            <w:r>
              <w:rPr>
                <w:rFonts w:eastAsia="宋体"/>
                <w:sz w:val="21"/>
              </w:rPr>
              <w:t>公</w:t>
            </w:r>
            <w:proofErr w:type="gramStart"/>
            <w:r>
              <w:rPr>
                <w:rFonts w:eastAsia="宋体"/>
                <w:sz w:val="21"/>
              </w:rPr>
              <w:t>钥</w:t>
            </w:r>
            <w:proofErr w:type="gramEnd"/>
          </w:p>
        </w:tc>
      </w:tr>
      <w:tr w:rsidR="001673D3" w14:paraId="63D3B733" w14:textId="77777777">
        <w:tc>
          <w:tcPr>
            <w:tcW w:w="2268" w:type="dxa"/>
            <w:vAlign w:val="center"/>
          </w:tcPr>
          <w:p w14:paraId="5F8AF012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扩展</w:t>
            </w:r>
            <w:r>
              <w:rPr>
                <w:rFonts w:eastAsia="宋体"/>
                <w:sz w:val="21"/>
              </w:rPr>
              <w:t xml:space="preserve"> 4.1.7</w:t>
            </w:r>
          </w:p>
        </w:tc>
        <w:tc>
          <w:tcPr>
            <w:tcW w:w="3402" w:type="dxa"/>
            <w:vAlign w:val="center"/>
          </w:tcPr>
          <w:p w14:paraId="7028D181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ML-DSA-44-with-SM3</w:t>
            </w:r>
          </w:p>
        </w:tc>
        <w:tc>
          <w:tcPr>
            <w:tcW w:w="3402" w:type="dxa"/>
            <w:vAlign w:val="center"/>
          </w:tcPr>
          <w:p w14:paraId="68FA4270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ML-DSA-44-with-SM3</w:t>
            </w:r>
          </w:p>
        </w:tc>
      </w:tr>
      <w:tr w:rsidR="001673D3" w14:paraId="781CE946" w14:textId="77777777">
        <w:tc>
          <w:tcPr>
            <w:tcW w:w="2268" w:type="dxa"/>
            <w:vAlign w:val="center"/>
          </w:tcPr>
          <w:p w14:paraId="4C280AAD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lastRenderedPageBreak/>
              <w:t>扩展</w:t>
            </w:r>
            <w:r>
              <w:rPr>
                <w:rFonts w:eastAsia="宋体"/>
                <w:sz w:val="21"/>
              </w:rPr>
              <w:t xml:space="preserve"> 4.1.8</w:t>
            </w:r>
          </w:p>
        </w:tc>
        <w:tc>
          <w:tcPr>
            <w:tcW w:w="3402" w:type="dxa"/>
            <w:vAlign w:val="center"/>
          </w:tcPr>
          <w:p w14:paraId="372E5EF2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 xml:space="preserve">PQC </w:t>
            </w:r>
            <w:proofErr w:type="gramStart"/>
            <w:r>
              <w:rPr>
                <w:rFonts w:eastAsia="宋体"/>
                <w:sz w:val="21"/>
              </w:rPr>
              <w:t>签名值</w:t>
            </w:r>
            <w:proofErr w:type="gramEnd"/>
          </w:p>
        </w:tc>
        <w:tc>
          <w:tcPr>
            <w:tcW w:w="3402" w:type="dxa"/>
            <w:vAlign w:val="center"/>
          </w:tcPr>
          <w:p w14:paraId="08FD4A6D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 xml:space="preserve">PQC </w:t>
            </w:r>
            <w:proofErr w:type="gramStart"/>
            <w:r>
              <w:rPr>
                <w:rFonts w:eastAsia="宋体"/>
                <w:sz w:val="21"/>
              </w:rPr>
              <w:t>签名值</w:t>
            </w:r>
            <w:proofErr w:type="gramEnd"/>
          </w:p>
        </w:tc>
      </w:tr>
    </w:tbl>
    <w:p w14:paraId="69A93890" w14:textId="77777777" w:rsidR="001673D3" w:rsidRDefault="003C0B5A">
      <w:pPr>
        <w:pStyle w:val="3"/>
      </w:pPr>
      <w:r>
        <w:t>验证流程</w:t>
      </w:r>
    </w:p>
    <w:p w14:paraId="1BEBE5D9" w14:textId="77777777" w:rsidR="001673D3" w:rsidRDefault="003C0B5A">
      <w:pPr>
        <w:pStyle w:val="a9"/>
        <w:ind w:firstLine="480"/>
      </w:pPr>
      <w:r>
        <w:t>外层使用</w:t>
      </w:r>
      <w:r>
        <w:t xml:space="preserve"> SM2 </w:t>
      </w:r>
      <w:r>
        <w:t>验证完整</w:t>
      </w:r>
      <w:r>
        <w:t xml:space="preserve"> TBS</w:t>
      </w:r>
      <w:r>
        <w:t>；内层使用扩展中的</w:t>
      </w:r>
      <w:r>
        <w:t xml:space="preserve"> PQC </w:t>
      </w:r>
      <w:r>
        <w:t>公</w:t>
      </w:r>
      <w:proofErr w:type="gramStart"/>
      <w:r>
        <w:t>钥</w:t>
      </w:r>
      <w:proofErr w:type="gramEnd"/>
      <w:r>
        <w:t>验证</w:t>
      </w:r>
      <w:r>
        <w:t xml:space="preserve"> PQC </w:t>
      </w:r>
      <w:r>
        <w:t>签名值（待</w:t>
      </w:r>
      <w:proofErr w:type="gramStart"/>
      <w:r>
        <w:t>签数据</w:t>
      </w:r>
      <w:proofErr w:type="gramEnd"/>
      <w:r>
        <w:t>按</w:t>
      </w:r>
      <w:r>
        <w:t>“</w:t>
      </w:r>
      <w:r>
        <w:t>保留</w:t>
      </w:r>
      <w:r>
        <w:t xml:space="preserve"> PQC </w:t>
      </w:r>
      <w:r>
        <w:t>公</w:t>
      </w:r>
      <w:proofErr w:type="gramStart"/>
      <w:r>
        <w:t>钥</w:t>
      </w:r>
      <w:proofErr w:type="gramEnd"/>
      <w:r>
        <w:t>扩展、去除</w:t>
      </w:r>
      <w:r>
        <w:t xml:space="preserve"> PQC </w:t>
      </w:r>
      <w:r>
        <w:t>签名算法</w:t>
      </w:r>
      <w:r>
        <w:t>/</w:t>
      </w:r>
      <w:r>
        <w:t>签名值扩展</w:t>
      </w:r>
      <w:r>
        <w:t>”</w:t>
      </w:r>
      <w:r>
        <w:t>的约定构造）。</w:t>
      </w:r>
    </w:p>
    <w:p w14:paraId="43DD8123" w14:textId="77777777" w:rsidR="001673D3" w:rsidRDefault="003C0B5A">
      <w:pPr>
        <w:jc w:val="center"/>
      </w:pPr>
      <w:r>
        <w:rPr>
          <w:noProof/>
        </w:rPr>
        <w:drawing>
          <wp:inline distT="0" distB="0" distL="0" distR="0" wp14:anchorId="766069DF" wp14:editId="071B0CF7">
            <wp:extent cx="2900023" cy="379127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07784" cy="3801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FE43F" w14:textId="77777777" w:rsidR="001673D3" w:rsidRDefault="003C0B5A">
      <w:pPr>
        <w:pStyle w:val="a9"/>
        <w:ind w:firstLine="422"/>
        <w:spacing w:before="40" w:after="100" w:beforeAutospacing="0" w:afterAutospacing="0"/>
        <w:jc w:val="left"/>
      </w:pPr>
      <w:r>
        <w:rPr>
          <w:rFonts w:eastAsia="宋体"/>
          <w:b/>
          <w:sz w:val="21"/>
        </w:rPr>
        <w:t>图</w:t>
      </w:r>
      <w:r>
        <w:rPr>
          <w:rFonts w:eastAsia="宋体"/>
          <w:b/>
          <w:sz w:val="21"/>
        </w:rPr>
        <w:t xml:space="preserve">3  </w:t>
      </w:r>
      <w:r>
        <w:rPr>
          <w:rFonts w:eastAsia="宋体"/>
          <w:b/>
          <w:sz w:val="21"/>
        </w:rPr>
        <w:t>混合扩展证书验证流程</w:t>
      </w:r>
    </w:p>
    <w:p w14:paraId="2DD41822" w14:textId="77777777" w:rsidR="001673D3" w:rsidRDefault="003C0B5A">
      <w:pPr>
        <w:pStyle w:val="2"/>
      </w:pPr>
      <w:r>
        <w:rPr>
          <w:rFonts w:eastAsia="黑体"/>
        </w:rPr>
        <w:t>三类方案对比</w:t>
      </w:r>
    </w:p>
    <w:p w14:paraId="3CAEA2A0" w14:textId="77777777" w:rsidR="001673D3" w:rsidRDefault="003C0B5A">
      <w:pPr>
        <w:pStyle w:val="a9"/>
        <w:ind w:firstLine="422"/>
        <w:spacing w:before="100" w:after="40" w:beforeAutospacing="0" w:afterAutospacing="0"/>
        <w:jc w:val="left"/>
      </w:pPr>
      <w:r>
        <w:rPr>
          <w:rFonts w:eastAsia="宋体"/>
          <w:b/>
          <w:sz w:val="21"/>
        </w:rPr>
        <w:t>表9  三类方案对比</w:t>
      </w:r>
    </w:p>
    <w:tbl>
      <w:tblPr>
        <w:tblLook w:val="04A0" w:firstRow="1" w:lastRow="0" w:firstColumn="1" w:lastColumn="0" w:noHBand="0" w:noVBand="1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60" w:type="dxa"/>
          <w:bottom w:w="40" w:type="dxa"/>
          <w:right w:w="60" w:type="dxa"/>
        </w:tblCellMar>
        <w:tblW w:w="5000" w:type="pct"/>
      </w:tblPr>
      <w:tblGrid>
        <w:gridCol w:w="1810"/>
        <w:gridCol w:w="1810"/>
        <w:gridCol w:w="2392"/>
        <w:gridCol w:w="2290"/>
      </w:tblGrid>
      <w:tr w:rsidR="001673D3" w14:paraId="5E011AD1" w14:textId="77777777">
        <w:tc>
          <w:tcPr>
            <w:tcW w:w="1984" w:type="dxa"/>
            <w:vAlign w:val="center"/>
          </w:tcPr>
          <w:p w14:paraId="12A1988A" w14:textId="77777777" w:rsidR="001673D3" w:rsidRDefault="003C0B5A">
            <w:pPr>
              <w:pStyle w:val="a9"/>
              <w:ind w:firstLine="422"/>
              <w:spacing w:before="0" w:after="0" w:beforeAutospacing="0" w:afterAutospacing="0"/>
              <w:jc w:val="left"/>
            </w:pPr>
            <w:r>
              <w:rPr>
                <w:rFonts w:eastAsia="宋体"/>
                <w:b/>
                <w:sz w:val="21"/>
              </w:rPr>
              <w:t>维度</w:t>
            </w:r>
          </w:p>
        </w:tc>
        <w:tc>
          <w:tcPr>
            <w:tcW w:w="1984" w:type="dxa"/>
            <w:vAlign w:val="center"/>
          </w:tcPr>
          <w:p w14:paraId="5C659363" w14:textId="77777777" w:rsidR="001673D3" w:rsidRDefault="003C0B5A">
            <w:pPr>
              <w:pStyle w:val="a9"/>
              <w:ind w:firstLine="422"/>
              <w:spacing w:before="0" w:after="0" w:beforeAutospacing="0" w:afterAutospacing="0"/>
              <w:jc w:val="left"/>
            </w:pPr>
            <w:r>
              <w:rPr>
                <w:rFonts w:eastAsia="宋体"/>
                <w:b/>
                <w:sz w:val="21"/>
              </w:rPr>
              <w:t>纯</w:t>
            </w:r>
            <w:r>
              <w:rPr>
                <w:rFonts w:eastAsia="宋体"/>
                <w:b/>
                <w:sz w:val="21"/>
              </w:rPr>
              <w:t xml:space="preserve"> PQC</w:t>
            </w:r>
          </w:p>
        </w:tc>
        <w:tc>
          <w:tcPr>
            <w:tcW w:w="2551" w:type="dxa"/>
            <w:vAlign w:val="center"/>
          </w:tcPr>
          <w:p w14:paraId="3FD43214" w14:textId="77777777" w:rsidR="001673D3" w:rsidRDefault="003C0B5A">
            <w:pPr>
              <w:pStyle w:val="a9"/>
              <w:ind w:firstLine="422"/>
              <w:spacing w:before="0" w:after="0" w:beforeAutospacing="0" w:afterAutospacing="0"/>
              <w:jc w:val="left"/>
            </w:pPr>
            <w:r>
              <w:rPr>
                <w:rFonts w:eastAsia="宋体"/>
                <w:b/>
                <w:sz w:val="21"/>
              </w:rPr>
              <w:t>混合串联</w:t>
            </w:r>
          </w:p>
        </w:tc>
        <w:tc>
          <w:tcPr>
            <w:tcW w:w="2551" w:type="dxa"/>
            <w:vAlign w:val="center"/>
          </w:tcPr>
          <w:p w14:paraId="4A91FF6F" w14:textId="77777777" w:rsidR="001673D3" w:rsidRDefault="003C0B5A">
            <w:pPr>
              <w:pStyle w:val="a9"/>
              <w:ind w:firstLine="422"/>
              <w:spacing w:before="0" w:after="0" w:beforeAutospacing="0" w:afterAutospacing="0"/>
              <w:jc w:val="left"/>
            </w:pPr>
            <w:r>
              <w:rPr>
                <w:rFonts w:eastAsia="宋体"/>
                <w:b/>
                <w:sz w:val="21"/>
              </w:rPr>
              <w:t>混合扩展</w:t>
            </w:r>
          </w:p>
        </w:tc>
      </w:tr>
      <w:tr w:rsidR="001673D3" w14:paraId="16EFE85B" w14:textId="77777777">
        <w:tc>
          <w:tcPr>
            <w:tcW w:w="1984" w:type="dxa"/>
            <w:vAlign w:val="center"/>
          </w:tcPr>
          <w:p w14:paraId="6B6EA76E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主体公</w:t>
            </w:r>
            <w:proofErr w:type="gramStart"/>
            <w:r>
              <w:rPr>
                <w:rFonts w:eastAsia="宋体"/>
                <w:sz w:val="21"/>
              </w:rPr>
              <w:t>钥</w:t>
            </w:r>
            <w:proofErr w:type="gramEnd"/>
          </w:p>
        </w:tc>
        <w:tc>
          <w:tcPr>
            <w:tcW w:w="1984" w:type="dxa"/>
            <w:vAlign w:val="center"/>
          </w:tcPr>
          <w:p w14:paraId="0F1A0932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仅</w:t>
            </w:r>
            <w:r>
              <w:rPr>
                <w:rFonts w:eastAsia="宋体"/>
                <w:sz w:val="21"/>
              </w:rPr>
              <w:t xml:space="preserve"> PQC</w:t>
            </w:r>
          </w:p>
        </w:tc>
        <w:tc>
          <w:tcPr>
            <w:tcW w:w="2551" w:type="dxa"/>
            <w:vAlign w:val="center"/>
          </w:tcPr>
          <w:p w14:paraId="74DF7BBB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PQC‖SM2</w:t>
            </w:r>
          </w:p>
        </w:tc>
        <w:tc>
          <w:tcPr>
            <w:tcW w:w="2551" w:type="dxa"/>
            <w:vAlign w:val="center"/>
          </w:tcPr>
          <w:p w14:paraId="3C9ABA75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仅</w:t>
            </w:r>
            <w:r>
              <w:rPr>
                <w:rFonts w:eastAsia="宋体"/>
                <w:sz w:val="21"/>
              </w:rPr>
              <w:t xml:space="preserve"> SM2</w:t>
            </w:r>
          </w:p>
        </w:tc>
      </w:tr>
      <w:tr w:rsidR="001673D3" w14:paraId="7CD7F971" w14:textId="77777777">
        <w:tc>
          <w:tcPr>
            <w:tcW w:w="1984" w:type="dxa"/>
            <w:vAlign w:val="center"/>
          </w:tcPr>
          <w:p w14:paraId="0CB1BA56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外层签名</w:t>
            </w:r>
          </w:p>
        </w:tc>
        <w:tc>
          <w:tcPr>
            <w:tcW w:w="1984" w:type="dxa"/>
            <w:vAlign w:val="center"/>
          </w:tcPr>
          <w:p w14:paraId="19462F77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仅</w:t>
            </w:r>
            <w:r>
              <w:rPr>
                <w:rFonts w:eastAsia="宋体"/>
                <w:sz w:val="21"/>
              </w:rPr>
              <w:t xml:space="preserve"> PQC</w:t>
            </w:r>
          </w:p>
        </w:tc>
        <w:tc>
          <w:tcPr>
            <w:tcW w:w="2551" w:type="dxa"/>
            <w:vAlign w:val="center"/>
          </w:tcPr>
          <w:p w14:paraId="3497A0E1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 xml:space="preserve">PQC‖SM2 </w:t>
            </w:r>
            <w:r>
              <w:rPr>
                <w:rFonts w:eastAsia="宋体"/>
                <w:sz w:val="21"/>
              </w:rPr>
              <w:t>双签</w:t>
            </w:r>
          </w:p>
        </w:tc>
        <w:tc>
          <w:tcPr>
            <w:tcW w:w="2551" w:type="dxa"/>
            <w:vAlign w:val="center"/>
          </w:tcPr>
          <w:p w14:paraId="38039781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仅</w:t>
            </w:r>
            <w:r>
              <w:rPr>
                <w:rFonts w:eastAsia="宋体"/>
                <w:sz w:val="21"/>
              </w:rPr>
              <w:t xml:space="preserve"> SM2</w:t>
            </w:r>
          </w:p>
        </w:tc>
      </w:tr>
      <w:tr w:rsidR="001673D3" w14:paraId="0972BA27" w14:textId="77777777">
        <w:tc>
          <w:tcPr>
            <w:tcW w:w="1984" w:type="dxa"/>
            <w:vAlign w:val="center"/>
          </w:tcPr>
          <w:p w14:paraId="04894C21" w14:textId="77777777" w:rsidR="001673D3" w:rsidRDefault="003C0B5A" w:rsidP="00AC14CC">
            <w:pPr>
              <w:pStyle w:val="a9"/>
              <w:ind w:firstLineChars="0" w:firstLine="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 xml:space="preserve">PQC </w:t>
            </w:r>
            <w:r>
              <w:rPr>
                <w:rFonts w:eastAsia="宋体"/>
                <w:sz w:val="21"/>
              </w:rPr>
              <w:t>材料位置</w:t>
            </w:r>
          </w:p>
        </w:tc>
        <w:tc>
          <w:tcPr>
            <w:tcW w:w="1984" w:type="dxa"/>
            <w:vAlign w:val="center"/>
          </w:tcPr>
          <w:p w14:paraId="223A4D01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主字段</w:t>
            </w:r>
          </w:p>
        </w:tc>
        <w:tc>
          <w:tcPr>
            <w:tcW w:w="2551" w:type="dxa"/>
            <w:vAlign w:val="center"/>
          </w:tcPr>
          <w:p w14:paraId="31A8EFFD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主字段</w:t>
            </w:r>
          </w:p>
        </w:tc>
        <w:tc>
          <w:tcPr>
            <w:tcW w:w="2551" w:type="dxa"/>
            <w:vAlign w:val="center"/>
          </w:tcPr>
          <w:p w14:paraId="390B8178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扩展项</w:t>
            </w:r>
          </w:p>
        </w:tc>
      </w:tr>
      <w:tr w:rsidR="001673D3" w14:paraId="6F2B9521" w14:textId="77777777">
        <w:tc>
          <w:tcPr>
            <w:tcW w:w="1984" w:type="dxa"/>
            <w:vAlign w:val="center"/>
          </w:tcPr>
          <w:p w14:paraId="115C30AE" w14:textId="77777777" w:rsidR="001673D3" w:rsidRDefault="003C0B5A" w:rsidP="00AC14CC">
            <w:pPr>
              <w:pStyle w:val="a9"/>
              <w:ind w:firstLine="420"/>
              <w:spacing w:before="0" w:after="0" w:beforeAutospacing="0" w:afterAutospacing="0"/>
              <w:jc w:val="left"/>
            </w:pPr>
            <w:proofErr w:type="gramStart"/>
            <w:r>
              <w:rPr>
                <w:rFonts w:eastAsia="宋体"/>
                <w:sz w:val="21"/>
              </w:rPr>
              <w:t>现网兼容性</w:t>
            </w:r>
            <w:proofErr w:type="gramEnd"/>
          </w:p>
        </w:tc>
        <w:tc>
          <w:tcPr>
            <w:tcW w:w="1984" w:type="dxa"/>
            <w:vAlign w:val="center"/>
          </w:tcPr>
          <w:p w14:paraId="18C433C4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低</w:t>
            </w:r>
          </w:p>
        </w:tc>
        <w:tc>
          <w:tcPr>
            <w:tcW w:w="2551" w:type="dxa"/>
            <w:vAlign w:val="center"/>
          </w:tcPr>
          <w:p w14:paraId="3A02B4A7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中</w:t>
            </w:r>
          </w:p>
        </w:tc>
        <w:tc>
          <w:tcPr>
            <w:tcW w:w="2551" w:type="dxa"/>
            <w:vAlign w:val="center"/>
          </w:tcPr>
          <w:p w14:paraId="14D94B54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高</w:t>
            </w:r>
          </w:p>
        </w:tc>
      </w:tr>
      <w:tr w:rsidR="001673D3" w14:paraId="1AE5110A" w14:textId="77777777">
        <w:tc>
          <w:tcPr>
            <w:tcW w:w="1984" w:type="dxa"/>
            <w:vAlign w:val="center"/>
          </w:tcPr>
          <w:p w14:paraId="7604F4FE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lastRenderedPageBreak/>
              <w:t>迁移定位</w:t>
            </w:r>
          </w:p>
        </w:tc>
        <w:tc>
          <w:tcPr>
            <w:tcW w:w="1984" w:type="dxa"/>
            <w:vAlign w:val="center"/>
          </w:tcPr>
          <w:p w14:paraId="3737A498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终态</w:t>
            </w:r>
          </w:p>
        </w:tc>
        <w:tc>
          <w:tcPr>
            <w:tcW w:w="2551" w:type="dxa"/>
            <w:vAlign w:val="center"/>
          </w:tcPr>
          <w:p w14:paraId="6CB2197B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过渡增强</w:t>
            </w:r>
          </w:p>
        </w:tc>
        <w:tc>
          <w:tcPr>
            <w:tcW w:w="2551" w:type="dxa"/>
            <w:vAlign w:val="center"/>
          </w:tcPr>
          <w:p w14:paraId="078881B7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平滑过渡</w:t>
            </w:r>
          </w:p>
        </w:tc>
      </w:tr>
    </w:tbl>
    <w:p w14:paraId="77E1E4EF" w14:textId="77777777" w:rsidR="001673D3" w:rsidRDefault="003C0B5A">
      <w:pPr>
        <w:pStyle w:val="2"/>
      </w:pPr>
      <w:r>
        <w:rPr>
          <w:rFonts w:eastAsia="黑体"/>
        </w:rPr>
        <w:t>CSR</w:t>
      </w:r>
      <w:r>
        <w:rPr>
          <w:rFonts w:eastAsia="黑体"/>
        </w:rPr>
        <w:t>协议约定</w:t>
      </w:r>
    </w:p>
    <w:p>
      <w:pPr>
        <w:pStyle w:val="a9"/>
      </w:pPr>
      <w:r>
        <w:rPr>
          <w:rFonts w:eastAsia="宋体"/>
          <w:b w:val="0"/>
          <w:sz w:val="21"/>
        </w:rPr>
        <w:t>证书请求（CSR）遵循 PKCS#10，摘要统一绑定 SM3。验证工具需支持现场生成、查看与自签验签，覆盖与三类证书方案对应的两类请求形态：纯 PQC CSR、复合（混合串联）CSR。本节给出协议约定、处理流程与模块职责划分（设计口径，不展开编码细节）。</w:t>
      </w:r>
    </w:p>
    <w:p>
      <w:pPr>
        <w:pStyle w:val="3"/>
      </w:pPr>
      <w:r>
        <w:rPr>
          <w:rFonts w:eastAsia="黑体"/>
          <w:b w:val="0"/>
        </w:rPr>
        <w:t>设计目标</w:t>
      </w:r>
    </w:p>
    <w:p>
      <w:pPr>
        <w:pStyle w:val="a9"/>
      </w:pPr>
      <w:r>
        <w:rPr>
          <w:rFonts w:eastAsia="宋体"/>
          <w:b w:val="0"/>
          <w:sz w:val="21"/>
        </w:rPr>
        <w:t>（1）在统一密码运行时下，支持标准密钥生成与 PKCS#10 构造，工作流与常规国密/国际算法 CSR 一致。</w:t>
      </w:r>
    </w:p>
    <w:p>
      <w:pPr>
        <w:pStyle w:val="a9"/>
      </w:pPr>
      <w:r>
        <w:rPr>
          <w:rFonts w:eastAsia="宋体"/>
          <w:b w:val="0"/>
          <w:sz w:val="21"/>
        </w:rPr>
        <w:t>（2）纯 PQC CSR 与复合 CSR 的 OID、公钥长度、签名拼接规则与前述证书方案对齐，便于后续 CA 签发与互通。</w:t>
      </w:r>
    </w:p>
    <w:p>
      <w:pPr>
        <w:pStyle w:val="a9"/>
      </w:pPr>
      <w:r>
        <w:rPr>
          <w:rFonts w:eastAsia="宋体"/>
          <w:b w:val="0"/>
          <w:sz w:val="21"/>
        </w:rPr>
        <w:t>（3）复合方案采用“双私钥”模型，避免强制单一复合 PKCS#8，便于密钥分别复用与管理。</w:t>
      </w:r>
    </w:p>
    <w:p>
      <w:pPr>
        <w:pStyle w:val="a9"/>
      </w:pPr>
      <w:r>
        <w:rPr>
          <w:rFonts w:eastAsia="宋体"/>
          <w:b w:val="0"/>
          <w:sz w:val="21"/>
        </w:rPr>
        <w:t>（4）自签验签与证书验链共用同一套 Provider/验签语义，保证命令行与图形界面结论一致。</w:t>
      </w:r>
    </w:p>
    <w:p>
      <w:pPr>
        <w:pStyle w:val="3"/>
      </w:pPr>
      <w:r>
        <w:rPr>
          <w:rFonts w:eastAsia="黑体"/>
          <w:b w:val="0"/>
        </w:rPr>
        <w:t>两类CSR对照</w:t>
      </w:r>
    </w:p>
    <w:p>
      <w:pPr>
        <w:pStyle w:val="a9"/>
        <w:spacing w:before="100" w:after="40" w:beforeAutospacing="0" w:afterAutospacing="0"/>
        <w:jc w:val="left"/>
      </w:pPr>
      <w:r>
        <w:rPr>
          <w:rFonts w:eastAsia="宋体"/>
          <w:b/>
          <w:sz w:val="21"/>
        </w:rPr>
        <w:t>表10  两类CSR对照</w:t>
      </w:r>
    </w:p>
    <w:tbl>
      <w:tblPr>
        <w:tblLook w:firstColumn="1" w:firstRow="1" w:lastColumn="0" w:lastRow="0" w:noHBand="0" w:noVBand="1" w:val="04A0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60" w:type="dxa"/>
          <w:bottom w:w="40" w:type="dxa"/>
          <w:right w:w="60" w:type="dxa"/>
        </w:tblCellMar>
        <w:tblW w:w="5000" w:type="pct"/>
      </w:tblPr>
      <w:tblGrid>
        <w:gridCol w:w="2771"/>
        <w:gridCol w:w="2771"/>
        <w:gridCol w:w="2771"/>
      </w:tblGrid>
      <w:tr>
        <w:tc>
          <w:tcPr>
            <w:tcW w:type="dxa" w:w="2771"/>
            <w:vAlign w:val="center"/>
          </w:tcPr>
          <w:p>
            <w:pPr>
              <w:pStyle w:val="a9"/>
              <w:spacing w:before="0" w:after="0" w:beforeAutospacing="0" w:afterAutospacing="0"/>
              <w:jc w:val="left"/>
            </w:pPr>
            <w:r>
              <w:rPr>
                <w:rFonts w:eastAsia="宋体"/>
                <w:b/>
                <w:sz w:val="21"/>
              </w:rPr>
              <w:t>项目</w:t>
            </w:r>
          </w:p>
        </w:tc>
        <w:tc>
          <w:tcPr>
            <w:tcW w:type="dxa" w:w="2771"/>
            <w:vAlign w:val="center"/>
          </w:tcPr>
          <w:p>
            <w:pPr>
              <w:pStyle w:val="a9"/>
              <w:spacing w:before="0" w:after="0" w:beforeAutospacing="0" w:afterAutospacing="0"/>
              <w:jc w:val="left"/>
            </w:pPr>
            <w:r>
              <w:rPr>
                <w:rFonts w:eastAsia="宋体"/>
                <w:b/>
                <w:sz w:val="21"/>
              </w:rPr>
              <w:t>纯 PQC CSR</w:t>
            </w:r>
          </w:p>
        </w:tc>
        <w:tc>
          <w:tcPr>
            <w:tcW w:type="dxa" w:w="2771"/>
            <w:vAlign w:val="center"/>
          </w:tcPr>
          <w:p>
            <w:pPr>
              <w:pStyle w:val="a9"/>
              <w:spacing w:before="0" w:after="0" w:beforeAutospacing="0" w:afterAutospacing="0"/>
              <w:jc w:val="left"/>
            </w:pPr>
            <w:r>
              <w:rPr>
                <w:rFonts w:eastAsia="宋体"/>
                <w:b/>
                <w:sz w:val="21"/>
              </w:rPr>
              <w:t>复合 CSR（混合串联）</w:t>
            </w:r>
          </w:p>
        </w:tc>
      </w:tr>
      <w:tr>
        <w:tc>
          <w:tcPr>
            <w:tcW w:type="dxa" w:w="2771"/>
            <w:vAlign w:val="center"/>
          </w:tcPr>
          <w:p>
            <w:pPr>
              <w:pStyle w:val="a9"/>
              <w:spacing w:before="0" w:after="0" w:beforeAutospacing="0" w:afterAutospacing="0"/>
              <w:jc w:val="left"/>
            </w:pPr>
            <w:r>
              <w:rPr>
                <w:rFonts w:eastAsia="宋体"/>
                <w:b w:val="0"/>
                <w:sz w:val="21"/>
              </w:rPr>
              <w:t>算法选择标识</w:t>
            </w:r>
          </w:p>
        </w:tc>
        <w:tc>
          <w:tcPr>
            <w:tcW w:type="dxa" w:w="2771"/>
            <w:vAlign w:val="center"/>
          </w:tcPr>
          <w:p>
            <w:pPr>
              <w:pStyle w:val="a9"/>
              <w:spacing w:before="0" w:after="0" w:beforeAutospacing="0" w:afterAutospacing="0"/>
              <w:jc w:val="left"/>
            </w:pPr>
            <w:r>
              <w:rPr>
                <w:rFonts w:eastAsia="宋体"/>
                <w:b w:val="0"/>
                <w:sz w:val="21"/>
              </w:rPr>
              <w:t>id-ML-DSA-44-SPKI</w:t>
            </w:r>
          </w:p>
        </w:tc>
        <w:tc>
          <w:tcPr>
            <w:tcW w:type="dxa" w:w="2771"/>
            <w:vAlign w:val="center"/>
          </w:tcPr>
          <w:p>
            <w:pPr>
              <w:pStyle w:val="a9"/>
              <w:spacing w:before="0" w:after="0" w:beforeAutospacing="0" w:afterAutospacing="0"/>
              <w:jc w:val="left"/>
            </w:pPr>
            <w:r>
              <w:rPr>
                <w:rFonts w:eastAsia="宋体"/>
                <w:b w:val="0"/>
                <w:sz w:val="21"/>
              </w:rPr>
              <w:t>ML-DSA-44-SM2（主密钥+附加SM2密钥）</w:t>
            </w:r>
          </w:p>
        </w:tc>
      </w:tr>
      <w:tr>
        <w:tc>
          <w:tcPr>
            <w:tcW w:type="dxa" w:w="2771"/>
            <w:vAlign w:val="center"/>
          </w:tcPr>
          <w:p>
            <w:pPr>
              <w:pStyle w:val="a9"/>
              <w:spacing w:before="0" w:after="0" w:beforeAutospacing="0" w:afterAutospacing="0"/>
              <w:jc w:val="left"/>
            </w:pPr>
            <w:r>
              <w:rPr>
                <w:rFonts w:eastAsia="宋体"/>
                <w:b w:val="0"/>
                <w:sz w:val="21"/>
              </w:rPr>
              <w:t>主体公钥 OID（SPKI）</w:t>
            </w:r>
          </w:p>
        </w:tc>
        <w:tc>
          <w:tcPr>
            <w:tcW w:type="dxa" w:w="2771"/>
            <w:vAlign w:val="center"/>
          </w:tcPr>
          <w:p>
            <w:pPr>
              <w:pStyle w:val="a9"/>
              <w:spacing w:before="0" w:after="0" w:beforeAutospacing="0" w:afterAutospacing="0"/>
              <w:jc w:val="left"/>
            </w:pPr>
            <w:r>
              <w:rPr>
                <w:rFonts w:eastAsia="宋体"/>
                <w:b w:val="0"/>
                <w:sz w:val="21"/>
              </w:rPr>
              <w:t>1.2.156.10197.1.304.1</w:t>
            </w:r>
          </w:p>
        </w:tc>
        <w:tc>
          <w:tcPr>
            <w:tcW w:type="dxa" w:w="2771"/>
            <w:vAlign w:val="center"/>
          </w:tcPr>
          <w:p>
            <w:pPr>
              <w:pStyle w:val="a9"/>
              <w:spacing w:before="0" w:after="0" w:beforeAutospacing="0" w:afterAutospacing="0"/>
              <w:jc w:val="left"/>
            </w:pPr>
            <w:r>
              <w:rPr>
                <w:rFonts w:eastAsia="宋体"/>
                <w:b w:val="0"/>
                <w:sz w:val="21"/>
              </w:rPr>
              <w:t>1.2.156.10197.1.508.1</w:t>
            </w:r>
          </w:p>
        </w:tc>
      </w:tr>
      <w:tr>
        <w:tc>
          <w:tcPr>
            <w:tcW w:type="dxa" w:w="2771"/>
            <w:vAlign w:val="center"/>
          </w:tcPr>
          <w:p>
            <w:pPr>
              <w:pStyle w:val="a9"/>
              <w:spacing w:before="0" w:after="0" w:beforeAutospacing="0" w:afterAutospacing="0"/>
              <w:jc w:val="left"/>
            </w:pPr>
            <w:r>
              <w:rPr>
                <w:rFonts w:eastAsia="宋体"/>
                <w:b w:val="0"/>
                <w:sz w:val="21"/>
              </w:rPr>
              <w:t>签名算法 OID</w:t>
            </w:r>
          </w:p>
        </w:tc>
        <w:tc>
          <w:tcPr>
            <w:tcW w:type="dxa" w:w="2771"/>
            <w:vAlign w:val="center"/>
          </w:tcPr>
          <w:p>
            <w:pPr>
              <w:pStyle w:val="a9"/>
              <w:spacing w:before="0" w:after="0" w:beforeAutospacing="0" w:afterAutospacing="0"/>
              <w:jc w:val="left"/>
            </w:pPr>
            <w:r>
              <w:rPr>
                <w:rFonts w:eastAsia="宋体"/>
                <w:b w:val="0"/>
                <w:sz w:val="21"/>
              </w:rPr>
              <w:t>1.2.156.10197.1.505.1（ML-DSA-44-with-SM3）</w:t>
            </w:r>
          </w:p>
        </w:tc>
        <w:tc>
          <w:tcPr>
            <w:tcW w:type="dxa" w:w="2771"/>
            <w:vAlign w:val="center"/>
          </w:tcPr>
          <w:p>
            <w:pPr>
              <w:pStyle w:val="a9"/>
              <w:spacing w:before="0" w:after="0" w:beforeAutospacing="0" w:afterAutospacing="0"/>
              <w:jc w:val="left"/>
            </w:pPr>
            <w:r>
              <w:rPr>
                <w:rFonts w:eastAsia="宋体"/>
                <w:b w:val="0"/>
                <w:sz w:val="21"/>
              </w:rPr>
              <w:t>1.2.156.10197.1.506.1（ML-DSA-44-SM2-with-SM3）</w:t>
            </w:r>
          </w:p>
        </w:tc>
      </w:tr>
      <w:tr>
        <w:tc>
          <w:tcPr>
            <w:tcW w:type="dxa" w:w="2771"/>
            <w:vAlign w:val="center"/>
          </w:tcPr>
          <w:p>
            <w:pPr>
              <w:pStyle w:val="a9"/>
              <w:spacing w:before="0" w:after="0" w:beforeAutospacing="0" w:afterAutospacing="0"/>
              <w:jc w:val="left"/>
            </w:pPr>
            <w:r>
              <w:rPr>
                <w:rFonts w:eastAsia="宋体"/>
                <w:b w:val="0"/>
                <w:sz w:val="21"/>
              </w:rPr>
              <w:t>密钥材料</w:t>
            </w:r>
          </w:p>
        </w:tc>
        <w:tc>
          <w:tcPr>
            <w:tcW w:type="dxa" w:w="2771"/>
            <w:vAlign w:val="center"/>
          </w:tcPr>
          <w:p>
            <w:pPr>
              <w:pStyle w:val="a9"/>
              <w:spacing w:before="0" w:after="0" w:beforeAutospacing="0" w:afterAutospacing="0"/>
              <w:jc w:val="left"/>
            </w:pPr>
            <w:r>
              <w:rPr>
                <w:rFonts w:eastAsia="宋体"/>
                <w:b w:val="0"/>
                <w:sz w:val="21"/>
              </w:rPr>
              <w:t>1× ML-DSA PKCS#8</w:t>
            </w:r>
          </w:p>
        </w:tc>
        <w:tc>
          <w:tcPr>
            <w:tcW w:type="dxa" w:w="2771"/>
            <w:vAlign w:val="center"/>
          </w:tcPr>
          <w:p>
            <w:pPr>
              <w:pStyle w:val="a9"/>
              <w:spacing w:before="0" w:after="0" w:beforeAutospacing="0" w:afterAutospacing="0"/>
              <w:jc w:val="left"/>
            </w:pPr>
            <w:r>
              <w:rPr>
                <w:rFonts w:eastAsia="宋体"/>
                <w:b w:val="0"/>
                <w:sz w:val="21"/>
              </w:rPr>
              <w:t>ML-DSA PKCS#8 + SM2 PKCS#8</w:t>
            </w:r>
          </w:p>
        </w:tc>
      </w:tr>
      <w:tr>
        <w:tc>
          <w:tcPr>
            <w:tcW w:type="dxa" w:w="2771"/>
            <w:vAlign w:val="center"/>
          </w:tcPr>
          <w:p>
            <w:pPr>
              <w:pStyle w:val="a9"/>
              <w:spacing w:before="0" w:after="0" w:beforeAutospacing="0" w:afterAutospacing="0"/>
              <w:jc w:val="left"/>
            </w:pPr>
            <w:r>
              <w:rPr>
                <w:rFonts w:eastAsia="宋体"/>
                <w:b w:val="0"/>
                <w:sz w:val="21"/>
              </w:rPr>
              <w:t>公钥编码</w:t>
            </w:r>
          </w:p>
        </w:tc>
        <w:tc>
          <w:tcPr>
            <w:tcW w:type="dxa" w:w="2771"/>
            <w:vAlign w:val="center"/>
          </w:tcPr>
          <w:p>
            <w:pPr>
              <w:pStyle w:val="a9"/>
              <w:spacing w:before="0" w:after="0" w:beforeAutospacing="0" w:afterAutospacing="0"/>
              <w:jc w:val="left"/>
            </w:pPr>
            <w:r>
              <w:rPr>
                <w:rFonts w:eastAsia="宋体"/>
                <w:b w:val="0"/>
                <w:sz w:val="21"/>
              </w:rPr>
              <w:t>1312 字节 ML-DSA 公钥</w:t>
            </w:r>
          </w:p>
        </w:tc>
        <w:tc>
          <w:tcPr>
            <w:tcW w:type="dxa" w:w="2771"/>
            <w:vAlign w:val="center"/>
          </w:tcPr>
          <w:p>
            <w:pPr>
              <w:pStyle w:val="a9"/>
              <w:spacing w:before="0" w:after="0" w:beforeAutospacing="0" w:afterAutospacing="0"/>
              <w:jc w:val="left"/>
            </w:pPr>
            <w:r>
              <w:rPr>
                <w:rFonts w:eastAsia="宋体"/>
                <w:b w:val="0"/>
                <w:sz w:val="21"/>
              </w:rPr>
              <w:t>1312 ‖ 65 = 1377 字节复合公钥</w:t>
            </w:r>
          </w:p>
        </w:tc>
      </w:tr>
      <w:tr>
        <w:tc>
          <w:tcPr>
            <w:tcW w:type="dxa" w:w="2771"/>
            <w:vAlign w:val="center"/>
          </w:tcPr>
          <w:p>
            <w:pPr>
              <w:pStyle w:val="a9"/>
              <w:spacing w:before="0" w:after="0" w:beforeAutospacing="0" w:afterAutospacing="0"/>
              <w:jc w:val="left"/>
            </w:pPr>
            <w:r>
              <w:rPr>
                <w:rFonts w:eastAsia="宋体"/>
                <w:b w:val="0"/>
                <w:sz w:val="21"/>
              </w:rPr>
              <w:t>签名值</w:t>
            </w:r>
          </w:p>
        </w:tc>
        <w:tc>
          <w:tcPr>
            <w:tcW w:type="dxa" w:w="2771"/>
            <w:vAlign w:val="center"/>
          </w:tcPr>
          <w:p>
            <w:pPr>
              <w:pStyle w:val="a9"/>
              <w:spacing w:before="0" w:after="0" w:beforeAutospacing="0" w:afterAutospacing="0"/>
              <w:jc w:val="left"/>
            </w:pPr>
            <w:r>
              <w:rPr>
                <w:rFonts w:eastAsia="宋体"/>
                <w:b w:val="0"/>
                <w:sz w:val="21"/>
              </w:rPr>
              <w:t>2420 字节 ML-DSA 签名</w:t>
            </w:r>
          </w:p>
        </w:tc>
        <w:tc>
          <w:tcPr>
            <w:tcW w:type="dxa" w:w="2771"/>
            <w:vAlign w:val="center"/>
          </w:tcPr>
          <w:p>
            <w:pPr>
              <w:pStyle w:val="a9"/>
              <w:spacing w:before="0" w:after="0" w:beforeAutospacing="0" w:afterAutospacing="0"/>
              <w:jc w:val="left"/>
            </w:pPr>
            <w:r>
              <w:rPr>
                <w:rFonts w:eastAsia="宋体"/>
                <w:b w:val="0"/>
                <w:sz w:val="21"/>
              </w:rPr>
              <w:t>2420 字节 ML-DSA ‖ SM2 DER 签名</w:t>
            </w:r>
          </w:p>
        </w:tc>
      </w:tr>
      <w:tr>
        <w:tc>
          <w:tcPr>
            <w:tcW w:type="dxa" w:w="2771"/>
            <w:vAlign w:val="center"/>
          </w:tcPr>
          <w:p>
            <w:pPr>
              <w:pStyle w:val="a9"/>
              <w:spacing w:before="0" w:after="0" w:beforeAutospacing="0" w:afterAutospacing="0"/>
              <w:jc w:val="left"/>
            </w:pPr>
            <w:r>
              <w:rPr>
                <w:rFonts w:eastAsia="宋体"/>
                <w:b w:val="0"/>
                <w:sz w:val="21"/>
              </w:rPr>
              <w:t>待签数据</w:t>
            </w:r>
          </w:p>
        </w:tc>
        <w:tc>
          <w:tcPr>
            <w:tcW w:type="dxa" w:w="2771"/>
            <w:vAlign w:val="center"/>
          </w:tcPr>
          <w:p>
            <w:pPr>
              <w:pStyle w:val="a9"/>
              <w:spacing w:before="0" w:after="0" w:beforeAutospacing="0" w:afterAutospacing="0"/>
              <w:jc w:val="left"/>
            </w:pPr>
            <w:r>
              <w:rPr>
                <w:rFonts w:eastAsia="宋体"/>
                <w:b w:val="0"/>
                <w:sz w:val="21"/>
              </w:rPr>
              <w:t>完整 CertificationRequestInfo（CRI）</w:t>
            </w:r>
          </w:p>
        </w:tc>
        <w:tc>
          <w:tcPr>
            <w:tcW w:type="dxa" w:w="2771"/>
            <w:vAlign w:val="center"/>
          </w:tcPr>
          <w:p>
            <w:pPr>
              <w:pStyle w:val="a9"/>
              <w:spacing w:before="0" w:after="0" w:beforeAutospacing="0" w:afterAutospacing="0"/>
              <w:jc w:val="left"/>
            </w:pPr>
            <w:r>
              <w:rPr>
                <w:rFonts w:eastAsia="宋体"/>
                <w:b w:val="0"/>
                <w:sz w:val="21"/>
              </w:rPr>
              <w:t>完整 CRI（双签均覆盖同一 CRI）</w:t>
            </w:r>
          </w:p>
        </w:tc>
      </w:tr>
      <w:tr>
        <w:tc>
          <w:tcPr>
            <w:tcW w:type="dxa" w:w="2771"/>
            <w:vAlign w:val="center"/>
          </w:tcPr>
          <w:p>
            <w:pPr>
              <w:pStyle w:val="a9"/>
              <w:spacing w:before="0" w:after="0" w:beforeAutospacing="0" w:afterAutospacing="0"/>
              <w:jc w:val="left"/>
            </w:pPr>
            <w:r>
              <w:rPr>
                <w:rFonts w:eastAsia="宋体"/>
                <w:b w:val="0"/>
                <w:sz w:val="21"/>
              </w:rPr>
              <w:t>自签验签</w:t>
            </w:r>
          </w:p>
        </w:tc>
        <w:tc>
          <w:tcPr>
            <w:tcW w:type="dxa" w:w="2771"/>
            <w:vAlign w:val="center"/>
          </w:tcPr>
          <w:p>
            <w:pPr>
              <w:pStyle w:val="a9"/>
              <w:spacing w:before="0" w:after="0" w:beforeAutospacing="0" w:afterAutospacing="0"/>
              <w:jc w:val="left"/>
            </w:pPr>
            <w:r>
              <w:rPr>
                <w:rFonts w:eastAsia="宋体"/>
                <w:b w:val="0"/>
                <w:sz w:val="21"/>
              </w:rPr>
              <w:t>单路 PQC 验签</w:t>
            </w:r>
          </w:p>
        </w:tc>
        <w:tc>
          <w:tcPr>
            <w:tcW w:type="dxa" w:w="2771"/>
            <w:vAlign w:val="center"/>
          </w:tcPr>
          <w:p>
            <w:pPr>
              <w:pStyle w:val="a9"/>
              <w:spacing w:before="0" w:after="0" w:beforeAutospacing="0" w:afterAutospacing="0"/>
              <w:jc w:val="left"/>
            </w:pPr>
            <w:r>
              <w:rPr>
                <w:rFonts w:eastAsia="宋体"/>
                <w:b w:val="0"/>
                <w:sz w:val="21"/>
              </w:rPr>
              <w:t>双重验签（PQC + SM2，均需通过）</w:t>
            </w:r>
          </w:p>
        </w:tc>
      </w:tr>
      <w:tr>
        <w:tc>
          <w:tcPr>
            <w:tcW w:type="dxa" w:w="2771"/>
            <w:vAlign w:val="center"/>
          </w:tcPr>
          <w:p>
            <w:pPr>
              <w:pStyle w:val="a9"/>
              <w:spacing w:before="0" w:after="0" w:beforeAutospacing="0" w:afterAutospacing="0"/>
              <w:jc w:val="left"/>
            </w:pPr>
            <w:r>
              <w:rPr>
                <w:rFonts w:eastAsia="宋体"/>
                <w:b w:val="0"/>
                <w:sz w:val="21"/>
              </w:rPr>
              <w:t>对应证书方案</w:t>
            </w:r>
          </w:p>
        </w:tc>
        <w:tc>
          <w:tcPr>
            <w:tcW w:type="dxa" w:w="2771"/>
            <w:vAlign w:val="center"/>
          </w:tcPr>
          <w:p>
            <w:pPr>
              <w:pStyle w:val="a9"/>
              <w:spacing w:before="0" w:after="0" w:beforeAutospacing="0" w:afterAutospacing="0"/>
              <w:jc w:val="left"/>
            </w:pPr>
            <w:r>
              <w:rPr>
                <w:rFonts w:eastAsia="宋体"/>
                <w:b w:val="0"/>
                <w:sz w:val="21"/>
              </w:rPr>
              <w:t>纯净 PQC（方案一）</w:t>
            </w:r>
          </w:p>
        </w:tc>
        <w:tc>
          <w:tcPr>
            <w:tcW w:type="dxa" w:w="2771"/>
            <w:vAlign w:val="center"/>
          </w:tcPr>
          <w:p>
            <w:pPr>
              <w:pStyle w:val="a9"/>
              <w:spacing w:before="0" w:after="0" w:beforeAutospacing="0" w:afterAutospacing="0"/>
              <w:jc w:val="left"/>
            </w:pPr>
            <w:r>
              <w:rPr>
                <w:rFonts w:eastAsia="宋体"/>
                <w:b w:val="0"/>
                <w:sz w:val="21"/>
              </w:rPr>
              <w:t>混合串联（方案二）</w:t>
            </w:r>
          </w:p>
        </w:tc>
      </w:tr>
    </w:tbl>
    <w:p>
      <w:pPr>
        <w:pStyle w:val="3"/>
      </w:pPr>
      <w:r>
        <w:rPr>
          <w:rFonts w:eastAsia="黑体"/>
          <w:b w:val="0"/>
        </w:rPr>
        <w:t>纯PQC CSR</w:t>
      </w:r>
    </w:p>
    <w:p>
      <w:pPr>
        <w:pStyle w:val="a9"/>
      </w:pPr>
      <w:r>
        <w:rPr>
          <w:rFonts w:eastAsia="宋体"/>
          <w:b w:val="0"/>
          <w:sz w:val="21"/>
        </w:rPr>
        <w:t>纯 PQC CSR 在 PKCS#10 中仅包含抗量子签名公钥与抗量子签名。密钥类型为 id-ML-DSA-44-SPKI；私钥文件采用 PKCS#8，并可附带公钥属性（OID 1.2.156.10197.1.304.1.1，携带 1312 字节裸公钥），便于后续编码 SPKI。</w:t>
      </w:r>
    </w:p>
    <w:p>
      <w:pPr>
        <w:pStyle w:val="a9"/>
      </w:pPr>
      <w:r>
        <w:rPr>
          <w:rFonts w:eastAsia="宋体"/>
          <w:b w:val="0"/>
          <w:sz w:val="21"/>
        </w:rPr>
        <w:t>处理流程：</w:t>
      </w:r>
    </w:p>
    <w:p>
      <w:pPr>
        <w:pStyle w:val="a9"/>
      </w:pPr>
      <w:r>
        <w:rPr>
          <w:rFonts w:eastAsia="宋体"/>
          <w:b w:val="0"/>
          <w:sz w:val="21"/>
        </w:rPr>
        <w:t>（1）生成或选用 ML-DSA-44 私钥；</w:t>
      </w:r>
    </w:p>
    <w:p>
      <w:pPr>
        <w:pStyle w:val="a9"/>
      </w:pPr>
      <w:r>
        <w:rPr>
          <w:rFonts w:eastAsia="宋体"/>
          <w:b w:val="0"/>
          <w:sz w:val="21"/>
        </w:rPr>
        <w:t>（2）填写主体 DN（Subject），构造 CertificationRequestInfo，写入 ML-DSA SPKI；</w:t>
      </w:r>
    </w:p>
    <w:p>
      <w:pPr>
        <w:pStyle w:val="a9"/>
      </w:pPr>
      <w:r>
        <w:rPr>
          <w:rFonts w:eastAsia="宋体"/>
          <w:b w:val="0"/>
          <w:sz w:val="21"/>
        </w:rPr>
        <w:t>（3）对完整 CRI 计算 SM3 摘要并完成 ML-DSA 签名，写入签名算法 OID 505.1 与签名值；</w:t>
      </w:r>
    </w:p>
    <w:p>
      <w:pPr>
        <w:pStyle w:val="a9"/>
      </w:pPr>
      <w:r>
        <w:rPr>
          <w:rFonts w:eastAsia="宋体"/>
          <w:b w:val="0"/>
          <w:sz w:val="21"/>
        </w:rPr>
        <w:t>（4）自签验签：用 CSR 内公钥验证签名，成功则判定通过。</w:t>
      </w:r>
    </w:p>
    <w:p>
      <w:pPr>
        <w:pStyle w:val="a9"/>
        <w:spacing w:before="100" w:after="40" w:beforeAutospacing="0" w:afterAutospacing="0"/>
        <w:jc w:val="left"/>
      </w:pPr>
      <w:r>
        <w:rPr>
          <w:rFonts w:eastAsia="宋体"/>
          <w:b/>
          <w:sz w:val="21"/>
        </w:rPr>
        <w:t>表11  纯PQC CSR关键参数</w:t>
      </w:r>
    </w:p>
    <w:tbl>
      <w:tblPr>
        <w:tblLook w:firstColumn="1" w:firstRow="1" w:lastColumn="0" w:lastRow="0" w:noHBand="0" w:noVBand="1" w:val="04A0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60" w:type="dxa"/>
          <w:bottom w:w="40" w:type="dxa"/>
          <w:right w:w="60" w:type="dxa"/>
        </w:tblCellMar>
        <w:tblW w:w="5000" w:type="pct"/>
      </w:tblPr>
      <w:tblGrid>
        <w:gridCol w:w="4156"/>
        <w:gridCol w:w="4156"/>
      </w:tblGrid>
      <w:tr>
        <w:tc>
          <w:tcPr>
            <w:tcW w:type="dxa" w:w="4156"/>
            <w:vAlign w:val="center"/>
          </w:tcPr>
          <w:p>
            <w:pPr>
              <w:pStyle w:val="a9"/>
              <w:spacing w:before="0" w:after="0" w:beforeAutospacing="0" w:afterAutospacing="0"/>
              <w:jc w:val="left"/>
            </w:pPr>
            <w:r>
              <w:rPr>
                <w:rFonts w:eastAsia="宋体"/>
                <w:b/>
                <w:sz w:val="21"/>
              </w:rPr>
              <w:t>项目</w:t>
            </w:r>
          </w:p>
        </w:tc>
        <w:tc>
          <w:tcPr>
            <w:tcW w:type="dxa" w:w="4156"/>
            <w:vAlign w:val="center"/>
          </w:tcPr>
          <w:p>
            <w:pPr>
              <w:pStyle w:val="a9"/>
              <w:spacing w:before="0" w:after="0" w:beforeAutospacing="0" w:afterAutospacing="0"/>
              <w:jc w:val="left"/>
            </w:pPr>
            <w:r>
              <w:rPr>
                <w:rFonts w:eastAsia="宋体"/>
                <w:b/>
                <w:sz w:val="21"/>
              </w:rPr>
              <w:t>约定值</w:t>
            </w:r>
          </w:p>
        </w:tc>
      </w:tr>
      <w:tr>
        <w:tc>
          <w:tcPr>
            <w:tcW w:type="dxa" w:w="4156"/>
            <w:vAlign w:val="center"/>
          </w:tcPr>
          <w:p>
            <w:pPr>
              <w:pStyle w:val="a9"/>
              <w:spacing w:before="0" w:after="0" w:beforeAutospacing="0" w:afterAutospacing="0"/>
              <w:jc w:val="left"/>
            </w:pPr>
            <w:r>
              <w:rPr>
                <w:rFonts w:eastAsia="宋体"/>
                <w:b w:val="0"/>
                <w:sz w:val="21"/>
              </w:rPr>
              <w:t>算法名</w:t>
            </w:r>
          </w:p>
        </w:tc>
        <w:tc>
          <w:tcPr>
            <w:tcW w:type="dxa" w:w="4156"/>
            <w:vAlign w:val="center"/>
          </w:tcPr>
          <w:p>
            <w:pPr>
              <w:pStyle w:val="a9"/>
              <w:spacing w:before="0" w:after="0" w:beforeAutospacing="0" w:afterAutospacing="0"/>
              <w:jc w:val="left"/>
            </w:pPr>
            <w:r>
              <w:rPr>
                <w:rFonts w:eastAsia="宋体"/>
                <w:b w:val="0"/>
                <w:sz w:val="21"/>
              </w:rPr>
              <w:t>id-ML-DSA-44-SPKI / ML-DSA-44-SPKI</w:t>
            </w:r>
          </w:p>
        </w:tc>
      </w:tr>
      <w:tr>
        <w:tc>
          <w:tcPr>
            <w:tcW w:type="dxa" w:w="4156"/>
            <w:vAlign w:val="center"/>
          </w:tcPr>
          <w:p>
            <w:pPr>
              <w:pStyle w:val="a9"/>
              <w:spacing w:before="0" w:after="0" w:beforeAutospacing="0" w:afterAutospacing="0"/>
              <w:jc w:val="left"/>
            </w:pPr>
            <w:r>
              <w:rPr>
                <w:rFonts w:eastAsia="宋体"/>
                <w:b w:val="0"/>
                <w:sz w:val="21"/>
              </w:rPr>
              <w:t>SPKI OID</w:t>
            </w:r>
          </w:p>
        </w:tc>
        <w:tc>
          <w:tcPr>
            <w:tcW w:type="dxa" w:w="4156"/>
            <w:vAlign w:val="center"/>
          </w:tcPr>
          <w:p>
            <w:pPr>
              <w:pStyle w:val="a9"/>
              <w:spacing w:before="0" w:after="0" w:beforeAutospacing="0" w:afterAutospacing="0"/>
              <w:jc w:val="left"/>
            </w:pPr>
            <w:r>
              <w:rPr>
                <w:rFonts w:eastAsia="宋体"/>
                <w:b w:val="0"/>
                <w:sz w:val="21"/>
              </w:rPr>
              <w:t>1.2.156.10197.1.304.1</w:t>
            </w:r>
          </w:p>
        </w:tc>
      </w:tr>
      <w:tr>
        <w:tc>
          <w:tcPr>
            <w:tcW w:type="dxa" w:w="4156"/>
            <w:vAlign w:val="center"/>
          </w:tcPr>
          <w:p>
            <w:pPr>
              <w:pStyle w:val="a9"/>
              <w:spacing w:before="0" w:after="0" w:beforeAutospacing="0" w:afterAutospacing="0"/>
              <w:jc w:val="left"/>
            </w:pPr>
            <w:r>
              <w:rPr>
                <w:rFonts w:eastAsia="宋体"/>
                <w:b w:val="0"/>
                <w:sz w:val="21"/>
              </w:rPr>
              <w:t>签名算法</w:t>
            </w:r>
          </w:p>
        </w:tc>
        <w:tc>
          <w:tcPr>
            <w:tcW w:type="dxa" w:w="4156"/>
            <w:vAlign w:val="center"/>
          </w:tcPr>
          <w:p>
            <w:pPr>
              <w:pStyle w:val="a9"/>
              <w:spacing w:before="0" w:after="0" w:beforeAutospacing="0" w:afterAutospacing="0"/>
              <w:jc w:val="left"/>
            </w:pPr>
            <w:r>
              <w:rPr>
                <w:rFonts w:eastAsia="宋体"/>
                <w:b w:val="0"/>
                <w:sz w:val="21"/>
              </w:rPr>
              <w:t>ML-DSA-44-with-SM3（1.2.156.10197.1.505.1）</w:t>
            </w:r>
          </w:p>
        </w:tc>
      </w:tr>
      <w:tr>
        <w:tc>
          <w:tcPr>
            <w:tcW w:type="dxa" w:w="4156"/>
            <w:vAlign w:val="center"/>
          </w:tcPr>
          <w:p>
            <w:pPr>
              <w:pStyle w:val="a9"/>
              <w:spacing w:before="0" w:after="0" w:beforeAutospacing="0" w:afterAutospacing="0"/>
              <w:jc w:val="left"/>
            </w:pPr>
            <w:r>
              <w:rPr>
                <w:rFonts w:eastAsia="宋体"/>
                <w:b w:val="0"/>
                <w:sz w:val="21"/>
              </w:rPr>
              <w:t>PKCS#8 公钥属性 OID</w:t>
            </w:r>
          </w:p>
        </w:tc>
        <w:tc>
          <w:tcPr>
            <w:tcW w:type="dxa" w:w="4156"/>
            <w:vAlign w:val="center"/>
          </w:tcPr>
          <w:p>
            <w:pPr>
              <w:pStyle w:val="a9"/>
              <w:spacing w:before="0" w:after="0" w:beforeAutospacing="0" w:afterAutospacing="0"/>
              <w:jc w:val="left"/>
            </w:pPr>
            <w:r>
              <w:rPr>
                <w:rFonts w:eastAsia="宋体"/>
                <w:b w:val="0"/>
                <w:sz w:val="21"/>
              </w:rPr>
              <w:t>1.2.156.10197.1.304.1.1</w:t>
            </w:r>
          </w:p>
        </w:tc>
      </w:tr>
      <w:tr>
        <w:tc>
          <w:tcPr>
            <w:tcW w:type="dxa" w:w="4156"/>
            <w:vAlign w:val="center"/>
          </w:tcPr>
          <w:p>
            <w:pPr>
              <w:pStyle w:val="a9"/>
              <w:spacing w:before="0" w:after="0" w:beforeAutospacing="0" w:afterAutospacing="0"/>
              <w:jc w:val="left"/>
            </w:pPr>
            <w:r>
              <w:rPr>
                <w:rFonts w:eastAsia="宋体"/>
                <w:b w:val="0"/>
                <w:sz w:val="21"/>
              </w:rPr>
              <w:t>裸公钥 / 私钥 / 签名长度</w:t>
            </w:r>
          </w:p>
        </w:tc>
        <w:tc>
          <w:tcPr>
            <w:tcW w:type="dxa" w:w="4156"/>
            <w:vAlign w:val="center"/>
          </w:tcPr>
          <w:p>
            <w:pPr>
              <w:pStyle w:val="a9"/>
              <w:spacing w:before="0" w:after="0" w:beforeAutospacing="0" w:afterAutospacing="0"/>
              <w:jc w:val="left"/>
            </w:pPr>
            <w:r>
              <w:rPr>
                <w:rFonts w:eastAsia="宋体"/>
                <w:b w:val="0"/>
                <w:sz w:val="21"/>
              </w:rPr>
              <w:t>1312 / 2560 / 2420 字节</w:t>
            </w:r>
          </w:p>
        </w:tc>
      </w:tr>
      <w:tr>
        <w:tc>
          <w:tcPr>
            <w:tcW w:type="dxa" w:w="4156"/>
            <w:vAlign w:val="center"/>
          </w:tcPr>
          <w:p>
            <w:pPr>
              <w:pStyle w:val="a9"/>
              <w:spacing w:before="0" w:after="0" w:beforeAutospacing="0" w:afterAutospacing="0"/>
              <w:jc w:val="left"/>
            </w:pPr>
            <w:r>
              <w:rPr>
                <w:rFonts w:eastAsia="宋体"/>
                <w:b w:val="0"/>
                <w:sz w:val="21"/>
              </w:rPr>
              <w:t>摘要</w:t>
            </w:r>
          </w:p>
        </w:tc>
        <w:tc>
          <w:tcPr>
            <w:tcW w:type="dxa" w:w="4156"/>
            <w:vAlign w:val="center"/>
          </w:tcPr>
          <w:p>
            <w:pPr>
              <w:pStyle w:val="a9"/>
              <w:spacing w:before="0" w:after="0" w:beforeAutospacing="0" w:afterAutospacing="0"/>
              <w:jc w:val="left"/>
            </w:pPr>
            <w:r>
              <w:rPr>
                <w:rFonts w:eastAsia="宋体"/>
                <w:b w:val="0"/>
                <w:sz w:val="21"/>
              </w:rPr>
              <w:t>固定 SM3</w:t>
            </w:r>
          </w:p>
        </w:tc>
      </w:tr>
    </w:tbl>
    <w:p>
      <w:pPr>
        <w:pStyle w:val="3"/>
      </w:pPr>
      <w:r>
        <w:rPr>
          <w:rFonts w:eastAsia="黑体"/>
          <w:b w:val="0"/>
        </w:rPr>
        <w:t>复合CSR（双钥模型）</w:t>
      </w:r>
    </w:p>
    <w:p>
      <w:pPr>
        <w:pStyle w:val="a9"/>
      </w:pPr>
      <w:r>
        <w:rPr>
          <w:rFonts w:eastAsia="宋体"/>
          <w:b w:val="0"/>
          <w:sz w:val="21"/>
        </w:rPr>
        <w:t>复合 CSR 对标混合串联证书：SPKI 为 ML-DSA‖SM2 组合公钥，签名值为 ML-DSA‖SM2 双签。设计上在下列方案中选型：</w:t>
      </w:r>
    </w:p>
    <w:p>
      <w:pPr>
        <w:pStyle w:val="a9"/>
        <w:spacing w:before="100" w:after="40" w:beforeAutospacing="0" w:afterAutospacing="0"/>
        <w:jc w:val="left"/>
      </w:pPr>
      <w:r>
        <w:rPr>
          <w:rFonts w:eastAsia="宋体"/>
          <w:b/>
          <w:sz w:val="21"/>
        </w:rPr>
        <w:t>表12  复合CSR实现方案选型</w:t>
      </w:r>
    </w:p>
    <w:tbl>
      <w:tblPr>
        <w:tblLook w:firstColumn="1" w:firstRow="1" w:lastColumn="0" w:lastRow="0" w:noHBand="0" w:noVBand="1" w:val="04A0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60" w:type="dxa"/>
          <w:bottom w:w="40" w:type="dxa"/>
          <w:right w:w="60" w:type="dxa"/>
        </w:tblCellMar>
        <w:tblW w:w="5000" w:type="pct"/>
      </w:tblPr>
      <w:tblGrid>
        <w:gridCol w:w="2771"/>
        <w:gridCol w:w="2771"/>
        <w:gridCol w:w="2771"/>
      </w:tblGrid>
      <w:tr>
        <w:tc>
          <w:tcPr>
            <w:tcW w:type="dxa" w:w="2771"/>
            <w:vAlign w:val="center"/>
          </w:tcPr>
          <w:p>
            <w:pPr>
              <w:pStyle w:val="a9"/>
              <w:spacing w:before="0" w:after="0" w:beforeAutospacing="0" w:afterAutospacing="0"/>
              <w:jc w:val="left"/>
            </w:pPr>
            <w:r>
              <w:rPr>
                <w:rFonts w:eastAsia="宋体"/>
                <w:b/>
                <w:sz w:val="21"/>
              </w:rPr>
              <w:t>方案</w:t>
            </w:r>
          </w:p>
        </w:tc>
        <w:tc>
          <w:tcPr>
            <w:tcW w:type="dxa" w:w="2771"/>
            <w:vAlign w:val="center"/>
          </w:tcPr>
          <w:p>
            <w:pPr>
              <w:pStyle w:val="a9"/>
              <w:spacing w:before="0" w:after="0" w:beforeAutospacing="0" w:afterAutospacing="0"/>
              <w:jc w:val="left"/>
            </w:pPr>
            <w:r>
              <w:rPr>
                <w:rFonts w:eastAsia="宋体"/>
                <w:b/>
                <w:sz w:val="21"/>
              </w:rPr>
              <w:t>说明</w:t>
            </w:r>
          </w:p>
        </w:tc>
        <w:tc>
          <w:tcPr>
            <w:tcW w:type="dxa" w:w="2771"/>
            <w:vAlign w:val="center"/>
          </w:tcPr>
          <w:p>
            <w:pPr>
              <w:pStyle w:val="a9"/>
              <w:spacing w:before="0" w:after="0" w:beforeAutospacing="0" w:afterAutospacing="0"/>
              <w:jc w:val="left"/>
            </w:pPr>
            <w:r>
              <w:rPr>
                <w:rFonts w:eastAsia="宋体"/>
                <w:b/>
                <w:sz w:val="21"/>
              </w:rPr>
              <w:t>结论</w:t>
            </w:r>
          </w:p>
        </w:tc>
      </w:tr>
      <w:tr>
        <w:tc>
          <w:tcPr>
            <w:tcW w:type="dxa" w:w="2771"/>
            <w:vAlign w:val="center"/>
          </w:tcPr>
          <w:p>
            <w:pPr>
              <w:pStyle w:val="a9"/>
              <w:spacing w:before="0" w:after="0" w:beforeAutospacing="0" w:afterAutospacing="0"/>
              <w:jc w:val="left"/>
            </w:pPr>
            <w:r>
              <w:rPr>
                <w:rFonts w:eastAsia="宋体"/>
                <w:b w:val="0"/>
                <w:sz w:val="21"/>
              </w:rPr>
              <w:t>单一 composite 私钥</w:t>
            </w:r>
          </w:p>
        </w:tc>
        <w:tc>
          <w:tcPr>
            <w:tcW w:type="dxa" w:w="2771"/>
            <w:vAlign w:val="center"/>
          </w:tcPr>
          <w:p>
            <w:pPr>
              <w:pStyle w:val="a9"/>
              <w:spacing w:before="0" w:after="0" w:beforeAutospacing="0" w:afterAutospacing="0"/>
              <w:jc w:val="left"/>
            </w:pPr>
            <w:r>
              <w:rPr>
                <w:rFonts w:eastAsia="宋体"/>
                <w:b w:val="0"/>
                <w:sz w:val="21"/>
              </w:rPr>
              <w:t>在算法模块内实现复合密钥类型的生成与编解码</w:t>
            </w:r>
          </w:p>
        </w:tc>
        <w:tc>
          <w:tcPr>
            <w:tcW w:type="dxa" w:w="2771"/>
            <w:vAlign w:val="center"/>
          </w:tcPr>
          <w:p>
            <w:pPr>
              <w:pStyle w:val="a9"/>
              <w:spacing w:before="0" w:after="0" w:beforeAutospacing="0" w:afterAutospacing="0"/>
              <w:jc w:val="left"/>
            </w:pPr>
            <w:r>
              <w:rPr>
                <w:rFonts w:eastAsia="宋体"/>
                <w:b w:val="0"/>
                <w:sz w:val="21"/>
              </w:rPr>
              <w:t>不采用：不利于两把标准密钥分别复用</w:t>
            </w:r>
          </w:p>
        </w:tc>
      </w:tr>
      <w:tr>
        <w:tc>
          <w:tcPr>
            <w:tcW w:type="dxa" w:w="2771"/>
            <w:vAlign w:val="center"/>
          </w:tcPr>
          <w:p>
            <w:pPr>
              <w:pStyle w:val="a9"/>
              <w:spacing w:before="0" w:after="0" w:beforeAutospacing="0" w:afterAutospacing="0"/>
              <w:jc w:val="left"/>
            </w:pPr>
            <w:r>
              <w:rPr>
                <w:rFonts w:eastAsia="宋体"/>
                <w:b w:val="0"/>
                <w:sz w:val="21"/>
              </w:rPr>
              <w:t>双钥 + 附加 SM2 密钥</w:t>
            </w:r>
          </w:p>
        </w:tc>
        <w:tc>
          <w:tcPr>
            <w:tcW w:type="dxa" w:w="2771"/>
            <w:vAlign w:val="center"/>
          </w:tcPr>
          <w:p>
            <w:pPr>
              <w:pStyle w:val="a9"/>
              <w:spacing w:before="0" w:after="0" w:beforeAutospacing="0" w:afterAutospacing="0"/>
              <w:jc w:val="left"/>
            </w:pPr>
            <w:r>
              <w:rPr>
                <w:rFonts w:eastAsia="宋体"/>
                <w:b w:val="0"/>
                <w:sz w:val="21"/>
              </w:rPr>
              <w:t>分别生成 ML-DSA 与 SM2 标准私钥；申请时主密钥为 ML-DSA，附加 SM2 密钥，由运行时合成复合 SPKI 与双签</w:t>
            </w:r>
          </w:p>
        </w:tc>
        <w:tc>
          <w:tcPr>
            <w:tcW w:type="dxa" w:w="2771"/>
            <w:vAlign w:val="center"/>
          </w:tcPr>
          <w:p>
            <w:pPr>
              <w:pStyle w:val="a9"/>
              <w:spacing w:before="0" w:after="0" w:beforeAutospacing="0" w:afterAutospacing="0"/>
              <w:jc w:val="left"/>
            </w:pPr>
            <w:r>
              <w:rPr>
                <w:rFonts w:eastAsia="宋体"/>
                <w:b w:val="0"/>
                <w:sz w:val="21"/>
              </w:rPr>
              <w:t>采用：与混合串联证书规格一致，职责清晰</w:t>
            </w:r>
          </w:p>
        </w:tc>
      </w:tr>
    </w:tbl>
    <w:p>
      <w:pPr>
        <w:pStyle w:val="a9"/>
      </w:pPr>
      <w:r>
        <w:rPr>
          <w:rFonts w:eastAsia="宋体"/>
          <w:b w:val="0"/>
          <w:sz w:val="21"/>
        </w:rPr>
        <w:t>接口约定：主密钥参数指定 ML-DSA-44-SPKI 私钥；附加参数指定 SM2 私钥（设计标识为 -sm2key 或等价 API）。约束：附加 SM2 密钥须与主密钥联用；主密钥类型必须为 ML-DSA-44-SPKI；不与“自签证书直出”类选项混用。</w:t>
      </w:r>
    </w:p>
    <w:p>
      <w:pPr>
        <w:pStyle w:val="a9"/>
      </w:pPr>
      <w:r>
        <w:rPr>
          <w:rFonts w:eastAsia="宋体"/>
          <w:b w:val="0"/>
          <w:sz w:val="21"/>
        </w:rPr>
        <w:t>处理流程：</w:t>
      </w:r>
    </w:p>
    <w:p>
      <w:pPr>
        <w:pStyle w:val="a9"/>
      </w:pPr>
      <w:r>
        <w:rPr>
          <w:rFonts w:eastAsia="宋体"/>
          <w:b w:val="0"/>
          <w:sz w:val="21"/>
        </w:rPr>
        <w:t>（1）分别生成 ML-DSA-44 私钥与 SM2 私钥（均为标准 PKCS#8）；</w:t>
      </w:r>
    </w:p>
    <w:p>
      <w:pPr>
        <w:pStyle w:val="a9"/>
      </w:pPr>
      <w:r>
        <w:rPr>
          <w:rFonts w:eastAsia="宋体"/>
          <w:b w:val="0"/>
          <w:sz w:val="21"/>
        </w:rPr>
        <w:t>（2）设置 Subject；从双钥导出裸公钥并拼接为 508.1 复合 SPKI（1312‖65）；</w:t>
      </w:r>
    </w:p>
    <w:p>
      <w:pPr>
        <w:pStyle w:val="a9"/>
      </w:pPr>
      <w:r>
        <w:rPr>
          <w:rFonts w:eastAsia="宋体"/>
          <w:b w:val="0"/>
          <w:sz w:val="21"/>
        </w:rPr>
        <w:t>（3）对完整 CRI 分别做 ML-DSA-with-SM3 与 SM2-with-SM3 签名，按 2420‖SM2-DER 拼接，签名算法 OID 为 506.1；</w:t>
      </w:r>
    </w:p>
    <w:p>
      <w:pPr>
        <w:pStyle w:val="a9"/>
      </w:pPr>
      <w:r>
        <w:rPr>
          <w:rFonts w:eastAsia="宋体"/>
          <w:b w:val="0"/>
          <w:sz w:val="21"/>
        </w:rPr>
        <w:t>（4）自签验签：解析复合 SPKI，分别验证两段签名，两路均成功才判定通过。</w:t>
      </w:r>
    </w:p>
    <w:p>
      <w:pPr>
        <w:pStyle w:val="a9"/>
        <w:spacing w:before="100" w:after="40" w:beforeAutospacing="0" w:afterAutospacing="0"/>
        <w:jc w:val="left"/>
      </w:pPr>
      <w:r>
        <w:rPr>
          <w:rFonts w:eastAsia="宋体"/>
          <w:b/>
          <w:sz w:val="21"/>
        </w:rPr>
        <w:t>表13  复合CSR关键参数</w:t>
      </w:r>
    </w:p>
    <w:tbl>
      <w:tblPr>
        <w:tblLook w:firstColumn="1" w:firstRow="1" w:lastColumn="0" w:lastRow="0" w:noHBand="0" w:noVBand="1" w:val="04A0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60" w:type="dxa"/>
          <w:bottom w:w="40" w:type="dxa"/>
          <w:right w:w="60" w:type="dxa"/>
        </w:tblCellMar>
        <w:tblW w:w="5000" w:type="pct"/>
      </w:tblPr>
      <w:tblGrid>
        <w:gridCol w:w="4156"/>
        <w:gridCol w:w="4156"/>
      </w:tblGrid>
      <w:tr>
        <w:tc>
          <w:tcPr>
            <w:tcW w:type="dxa" w:w="4156"/>
            <w:vAlign w:val="center"/>
          </w:tcPr>
          <w:p>
            <w:pPr>
              <w:pStyle w:val="a9"/>
              <w:spacing w:before="0" w:after="0" w:beforeAutospacing="0" w:afterAutospacing="0"/>
              <w:jc w:val="left"/>
            </w:pPr>
            <w:r>
              <w:rPr>
                <w:rFonts w:eastAsia="宋体"/>
                <w:b/>
                <w:sz w:val="21"/>
              </w:rPr>
              <w:t>项目</w:t>
            </w:r>
          </w:p>
        </w:tc>
        <w:tc>
          <w:tcPr>
            <w:tcW w:type="dxa" w:w="4156"/>
            <w:vAlign w:val="center"/>
          </w:tcPr>
          <w:p>
            <w:pPr>
              <w:pStyle w:val="a9"/>
              <w:spacing w:before="0" w:after="0" w:beforeAutospacing="0" w:afterAutospacing="0"/>
              <w:jc w:val="left"/>
            </w:pPr>
            <w:r>
              <w:rPr>
                <w:rFonts w:eastAsia="宋体"/>
                <w:b/>
                <w:sz w:val="21"/>
              </w:rPr>
              <w:t>约定值</w:t>
            </w:r>
          </w:p>
        </w:tc>
      </w:tr>
      <w:tr>
        <w:tc>
          <w:tcPr>
            <w:tcW w:type="dxa" w:w="4156"/>
            <w:vAlign w:val="center"/>
          </w:tcPr>
          <w:p>
            <w:pPr>
              <w:pStyle w:val="a9"/>
              <w:spacing w:before="0" w:after="0" w:beforeAutospacing="0" w:afterAutospacing="0"/>
              <w:jc w:val="left"/>
            </w:pPr>
            <w:r>
              <w:rPr>
                <w:rFonts w:eastAsia="宋体"/>
                <w:b w:val="0"/>
                <w:sz w:val="21"/>
              </w:rPr>
              <w:t>复合签名公钥 OID</w:t>
            </w:r>
          </w:p>
        </w:tc>
        <w:tc>
          <w:tcPr>
            <w:tcW w:type="dxa" w:w="4156"/>
            <w:vAlign w:val="center"/>
          </w:tcPr>
          <w:p>
            <w:pPr>
              <w:pStyle w:val="a9"/>
              <w:spacing w:before="0" w:after="0" w:beforeAutospacing="0" w:afterAutospacing="0"/>
              <w:jc w:val="left"/>
            </w:pPr>
            <w:r>
              <w:rPr>
                <w:rFonts w:eastAsia="宋体"/>
                <w:b w:val="0"/>
                <w:sz w:val="21"/>
              </w:rPr>
              <w:t>1.2.156.10197.1.508.1（ML-DSA-44-SM2）</w:t>
            </w:r>
          </w:p>
        </w:tc>
      </w:tr>
      <w:tr>
        <w:tc>
          <w:tcPr>
            <w:tcW w:type="dxa" w:w="4156"/>
            <w:vAlign w:val="center"/>
          </w:tcPr>
          <w:p>
            <w:pPr>
              <w:pStyle w:val="a9"/>
              <w:spacing w:before="0" w:after="0" w:beforeAutospacing="0" w:afterAutospacing="0"/>
              <w:jc w:val="left"/>
            </w:pPr>
            <w:r>
              <w:rPr>
                <w:rFonts w:eastAsia="宋体"/>
                <w:b w:val="0"/>
                <w:sz w:val="21"/>
              </w:rPr>
              <w:t>复合签名算法 OID</w:t>
            </w:r>
          </w:p>
        </w:tc>
        <w:tc>
          <w:tcPr>
            <w:tcW w:type="dxa" w:w="4156"/>
            <w:vAlign w:val="center"/>
          </w:tcPr>
          <w:p>
            <w:pPr>
              <w:pStyle w:val="a9"/>
              <w:spacing w:before="0" w:after="0" w:beforeAutospacing="0" w:afterAutospacing="0"/>
              <w:jc w:val="left"/>
            </w:pPr>
            <w:r>
              <w:rPr>
                <w:rFonts w:eastAsia="宋体"/>
                <w:b w:val="0"/>
                <w:sz w:val="21"/>
              </w:rPr>
              <w:t>1.2.156.10197.1.506.1（ML-DSA-44-SM2-with-SM3）</w:t>
            </w:r>
          </w:p>
        </w:tc>
      </w:tr>
      <w:tr>
        <w:tc>
          <w:tcPr>
            <w:tcW w:type="dxa" w:w="4156"/>
            <w:vAlign w:val="center"/>
          </w:tcPr>
          <w:p>
            <w:pPr>
              <w:pStyle w:val="a9"/>
              <w:spacing w:before="0" w:after="0" w:beforeAutospacing="0" w:afterAutospacing="0"/>
              <w:jc w:val="left"/>
            </w:pPr>
            <w:r>
              <w:rPr>
                <w:rFonts w:eastAsia="宋体"/>
                <w:b w:val="0"/>
                <w:sz w:val="21"/>
              </w:rPr>
              <w:t>复合公钥长度</w:t>
            </w:r>
          </w:p>
        </w:tc>
        <w:tc>
          <w:tcPr>
            <w:tcW w:type="dxa" w:w="4156"/>
            <w:vAlign w:val="center"/>
          </w:tcPr>
          <w:p>
            <w:pPr>
              <w:pStyle w:val="a9"/>
              <w:spacing w:before="0" w:after="0" w:beforeAutospacing="0" w:afterAutospacing="0"/>
              <w:jc w:val="left"/>
            </w:pPr>
            <w:r>
              <w:rPr>
                <w:rFonts w:eastAsia="宋体"/>
                <w:b w:val="0"/>
                <w:sz w:val="21"/>
              </w:rPr>
              <w:t>1377 字节（1312 ‖ 65）</w:t>
            </w:r>
          </w:p>
        </w:tc>
      </w:tr>
      <w:tr>
        <w:tc>
          <w:tcPr>
            <w:tcW w:type="dxa" w:w="4156"/>
            <w:vAlign w:val="center"/>
          </w:tcPr>
          <w:p>
            <w:pPr>
              <w:pStyle w:val="a9"/>
              <w:spacing w:before="0" w:after="0" w:beforeAutospacing="0" w:afterAutospacing="0"/>
              <w:jc w:val="left"/>
            </w:pPr>
            <w:r>
              <w:rPr>
                <w:rFonts w:eastAsia="宋体"/>
                <w:b w:val="0"/>
                <w:sz w:val="21"/>
              </w:rPr>
              <w:t>复合签名组成</w:t>
            </w:r>
          </w:p>
        </w:tc>
        <w:tc>
          <w:tcPr>
            <w:tcW w:type="dxa" w:w="4156"/>
            <w:vAlign w:val="center"/>
          </w:tcPr>
          <w:p>
            <w:pPr>
              <w:pStyle w:val="a9"/>
              <w:spacing w:before="0" w:after="0" w:beforeAutospacing="0" w:afterAutospacing="0"/>
              <w:jc w:val="left"/>
            </w:pPr>
            <w:r>
              <w:rPr>
                <w:rFonts w:eastAsia="宋体"/>
                <w:b w:val="0"/>
                <w:sz w:val="21"/>
              </w:rPr>
              <w:t>ML-DSA 签名 2420 字节 + SM2 DER 签名</w:t>
            </w:r>
          </w:p>
        </w:tc>
      </w:tr>
      <w:tr>
        <w:tc>
          <w:tcPr>
            <w:tcW w:type="dxa" w:w="4156"/>
            <w:vAlign w:val="center"/>
          </w:tcPr>
          <w:p>
            <w:pPr>
              <w:pStyle w:val="a9"/>
              <w:spacing w:before="0" w:after="0" w:beforeAutospacing="0" w:afterAutospacing="0"/>
              <w:jc w:val="left"/>
            </w:pPr>
            <w:r>
              <w:rPr>
                <w:rFonts w:eastAsia="宋体"/>
                <w:b w:val="0"/>
                <w:sz w:val="21"/>
              </w:rPr>
              <w:t>双签覆盖范围</w:t>
            </w:r>
          </w:p>
        </w:tc>
        <w:tc>
          <w:tcPr>
            <w:tcW w:type="dxa" w:w="4156"/>
            <w:vAlign w:val="center"/>
          </w:tcPr>
          <w:p>
            <w:pPr>
              <w:pStyle w:val="a9"/>
              <w:spacing w:before="0" w:after="0" w:beforeAutospacing="0" w:afterAutospacing="0"/>
              <w:jc w:val="left"/>
            </w:pPr>
            <w:r>
              <w:rPr>
                <w:rFonts w:eastAsia="宋体"/>
                <w:b w:val="0"/>
                <w:sz w:val="21"/>
              </w:rPr>
              <w:t>同一完整 CRI</w:t>
            </w:r>
          </w:p>
        </w:tc>
      </w:tr>
      <w:tr>
        <w:tc>
          <w:tcPr>
            <w:tcW w:type="dxa" w:w="4156"/>
            <w:vAlign w:val="center"/>
          </w:tcPr>
          <w:p>
            <w:pPr>
              <w:pStyle w:val="a9"/>
              <w:spacing w:before="0" w:after="0" w:beforeAutospacing="0" w:afterAutospacing="0"/>
              <w:jc w:val="left"/>
            </w:pPr>
            <w:r>
              <w:rPr>
                <w:rFonts w:eastAsia="宋体"/>
                <w:b w:val="0"/>
                <w:sz w:val="21"/>
              </w:rPr>
              <w:t>密钥文件建议命名</w:t>
            </w:r>
          </w:p>
        </w:tc>
        <w:tc>
          <w:tcPr>
            <w:tcW w:type="dxa" w:w="4156"/>
            <w:vAlign w:val="center"/>
          </w:tcPr>
          <w:p>
            <w:pPr>
              <w:pStyle w:val="a9"/>
              <w:spacing w:before="0" w:after="0" w:beforeAutospacing="0" w:afterAutospacing="0"/>
              <w:jc w:val="left"/>
            </w:pPr>
            <w:r>
              <w:rPr>
                <w:rFonts w:eastAsia="宋体"/>
                <w:b w:val="0"/>
                <w:sz w:val="21"/>
              </w:rPr>
              <w:t>同名主体下分别保存 *.mldsa.key 与 *.sm2.key</w:t>
            </w:r>
          </w:p>
        </w:tc>
      </w:tr>
    </w:tbl>
    <w:p>
      <w:pPr>
        <w:pStyle w:val="3"/>
      </w:pPr>
      <w:r>
        <w:rPr>
          <w:rFonts w:eastAsia="黑体"/>
          <w:b w:val="0"/>
        </w:rPr>
        <w:t>复合CSR签发与验签逻辑</w:t>
      </w:r>
    </w:p>
    <w:p>
      <w:pPr>
        <w:pStyle w:val="a9"/>
      </w:pPr>
      <w:r>
        <w:rPr>
          <w:rFonts w:eastAsia="宋体"/>
          <w:b w:val="0"/>
          <w:sz w:val="21"/>
        </w:rPr>
        <w:t>签发侧逻辑要点：</w:t>
      </w:r>
    </w:p>
    <w:p>
      <w:pPr>
        <w:pStyle w:val="a9"/>
      </w:pPr>
      <w:r>
        <w:rPr>
          <w:rFonts w:eastAsia="宋体"/>
          <w:b w:val="0"/>
          <w:sz w:val="21"/>
        </w:rPr>
        <w:t>（1）加载主密钥（ML-DSA）与附加密钥（SM2），校验密钥类型；</w:t>
      </w:r>
    </w:p>
    <w:p>
      <w:pPr>
        <w:pStyle w:val="a9"/>
      </w:pPr>
      <w:r>
        <w:rPr>
          <w:rFonts w:eastAsia="宋体"/>
          <w:b w:val="0"/>
          <w:sz w:val="21"/>
        </w:rPr>
        <w:t>（2）写入 Subject 后，合成复合 SPKI（替代普通 set_pubkey）；</w:t>
      </w:r>
    </w:p>
    <w:p>
      <w:pPr>
        <w:pStyle w:val="a9"/>
      </w:pPr>
      <w:r>
        <w:rPr>
          <w:rFonts w:eastAsia="宋体"/>
          <w:b w:val="0"/>
          <w:sz w:val="21"/>
        </w:rPr>
        <w:t>（3）导出 CRI 编码，分别完成 PQC 签名与 SM2 签名并拼接写入；签名算法标识为 506.1。</w:t>
      </w:r>
    </w:p>
    <w:p>
      <w:pPr>
        <w:pStyle w:val="a9"/>
      </w:pPr>
      <w:r>
        <w:rPr>
          <w:rFonts w:eastAsia="宋体"/>
          <w:b w:val="0"/>
          <w:sz w:val="21"/>
        </w:rPr>
        <w:t>验签侧逻辑要点：</w:t>
      </w:r>
    </w:p>
    <w:p>
      <w:pPr>
        <w:pStyle w:val="a9"/>
      </w:pPr>
      <w:r>
        <w:rPr>
          <w:rFonts w:eastAsia="宋体"/>
          <w:b w:val="0"/>
          <w:sz w:val="21"/>
        </w:rPr>
        <w:t>（1）识别签名算法为 506.1 后进入复合验签路径；</w:t>
      </w:r>
    </w:p>
    <w:p>
      <w:pPr>
        <w:pStyle w:val="a9"/>
      </w:pPr>
      <w:r>
        <w:rPr>
          <w:rFonts w:eastAsia="宋体"/>
          <w:b w:val="0"/>
          <w:sz w:val="21"/>
        </w:rPr>
        <w:t>（2）解析 508.1 SPKI，得到 ML-DSA 公钥段与 SM2 公钥段；</w:t>
      </w:r>
    </w:p>
    <w:p>
      <w:pPr>
        <w:pStyle w:val="a9"/>
      </w:pPr>
      <w:r>
        <w:rPr>
          <w:rFonts w:eastAsia="宋体"/>
          <w:b w:val="0"/>
          <w:sz w:val="21"/>
        </w:rPr>
        <w:t>（3）对同一 CRI：[1/2] 验证前 2420 字节 ML-DSA 段；[2/2] 验证后续 SM2 DER 段；</w:t>
      </w:r>
    </w:p>
    <w:p>
      <w:pPr>
        <w:pStyle w:val="a9"/>
      </w:pPr>
      <w:r>
        <w:rPr>
          <w:rFonts w:eastAsia="宋体"/>
          <w:b w:val="0"/>
          <w:sz w:val="21"/>
        </w:rPr>
        <w:t>（4）两路均成功返回通过，否则失败。调试配置下可输出分步结论。</w:t>
      </w:r>
    </w:p>
    <w:p>
      <w:pPr>
        <w:pStyle w:val="3"/>
      </w:pPr>
      <w:r>
        <w:rPr>
          <w:rFonts w:eastAsia="黑体"/>
          <w:b w:val="0"/>
        </w:rPr>
        <w:t>CSR验证语义汇总</w:t>
      </w:r>
    </w:p>
    <w:p>
      <w:pPr>
        <w:pStyle w:val="a9"/>
        <w:spacing w:before="100" w:after="40" w:beforeAutospacing="0" w:afterAutospacing="0"/>
        <w:jc w:val="left"/>
      </w:pPr>
      <w:r>
        <w:rPr>
          <w:rFonts w:eastAsia="宋体"/>
          <w:b/>
          <w:sz w:val="21"/>
        </w:rPr>
        <w:t>表14  CSR验证步骤</w:t>
      </w:r>
    </w:p>
    <w:tbl>
      <w:tblPr>
        <w:tblLook w:firstColumn="1" w:firstRow="1" w:lastColumn="0" w:lastRow="0" w:noHBand="0" w:noVBand="1" w:val="04A0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60" w:type="dxa"/>
          <w:bottom w:w="40" w:type="dxa"/>
          <w:right w:w="60" w:type="dxa"/>
        </w:tblCellMar>
        <w:tblW w:w="5000" w:type="pct"/>
      </w:tblPr>
      <w:tblGrid>
        <w:gridCol w:w="2771"/>
        <w:gridCol w:w="2771"/>
        <w:gridCol w:w="2771"/>
      </w:tblGrid>
      <w:tr>
        <w:tc>
          <w:tcPr>
            <w:tcW w:type="dxa" w:w="2771"/>
            <w:vAlign w:val="center"/>
          </w:tcPr>
          <w:p>
            <w:pPr>
              <w:pStyle w:val="a9"/>
              <w:spacing w:before="0" w:after="0" w:beforeAutospacing="0" w:afterAutospacing="0"/>
              <w:jc w:val="left"/>
            </w:pPr>
            <w:r>
              <w:rPr>
                <w:rFonts w:eastAsia="宋体"/>
                <w:b/>
                <w:sz w:val="21"/>
              </w:rPr>
              <w:t>步骤</w:t>
            </w:r>
          </w:p>
        </w:tc>
        <w:tc>
          <w:tcPr>
            <w:tcW w:type="dxa" w:w="2771"/>
            <w:vAlign w:val="center"/>
          </w:tcPr>
          <w:p>
            <w:pPr>
              <w:pStyle w:val="a9"/>
              <w:spacing w:before="0" w:after="0" w:beforeAutospacing="0" w:afterAutospacing="0"/>
              <w:jc w:val="left"/>
            </w:pPr>
            <w:r>
              <w:rPr>
                <w:rFonts w:eastAsia="宋体"/>
                <w:b/>
                <w:sz w:val="21"/>
              </w:rPr>
              <w:t>纯 PQC CSR</w:t>
            </w:r>
          </w:p>
        </w:tc>
        <w:tc>
          <w:tcPr>
            <w:tcW w:type="dxa" w:w="2771"/>
            <w:vAlign w:val="center"/>
          </w:tcPr>
          <w:p>
            <w:pPr>
              <w:pStyle w:val="a9"/>
              <w:spacing w:before="0" w:after="0" w:beforeAutospacing="0" w:afterAutospacing="0"/>
              <w:jc w:val="left"/>
            </w:pPr>
            <w:r>
              <w:rPr>
                <w:rFonts w:eastAsia="宋体"/>
                <w:b/>
                <w:sz w:val="21"/>
              </w:rPr>
              <w:t>复合 CSR</w:t>
            </w:r>
          </w:p>
        </w:tc>
      </w:tr>
      <w:tr>
        <w:tc>
          <w:tcPr>
            <w:tcW w:type="dxa" w:w="2771"/>
            <w:vAlign w:val="center"/>
          </w:tcPr>
          <w:p>
            <w:pPr>
              <w:pStyle w:val="a9"/>
              <w:spacing w:before="0" w:after="0" w:beforeAutospacing="0" w:afterAutospacing="0"/>
              <w:jc w:val="left"/>
            </w:pPr>
            <w:r>
              <w:rPr>
                <w:rFonts w:eastAsia="宋体"/>
                <w:b w:val="0"/>
                <w:sz w:val="21"/>
              </w:rPr>
              <w:t>1 格式与OID</w:t>
            </w:r>
          </w:p>
        </w:tc>
        <w:tc>
          <w:tcPr>
            <w:tcW w:type="dxa" w:w="2771"/>
            <w:vAlign w:val="center"/>
          </w:tcPr>
          <w:p>
            <w:pPr>
              <w:pStyle w:val="a9"/>
              <w:spacing w:before="0" w:after="0" w:beforeAutospacing="0" w:afterAutospacing="0"/>
              <w:jc w:val="left"/>
            </w:pPr>
            <w:r>
              <w:rPr>
                <w:rFonts w:eastAsia="宋体"/>
                <w:b w:val="0"/>
                <w:sz w:val="21"/>
              </w:rPr>
              <w:t>检查 304.1 / 505.1</w:t>
            </w:r>
          </w:p>
        </w:tc>
        <w:tc>
          <w:tcPr>
            <w:tcW w:type="dxa" w:w="2771"/>
            <w:vAlign w:val="center"/>
          </w:tcPr>
          <w:p>
            <w:pPr>
              <w:pStyle w:val="a9"/>
              <w:spacing w:before="0" w:after="0" w:beforeAutospacing="0" w:afterAutospacing="0"/>
              <w:jc w:val="left"/>
            </w:pPr>
            <w:r>
              <w:rPr>
                <w:rFonts w:eastAsia="宋体"/>
                <w:b w:val="0"/>
                <w:sz w:val="21"/>
              </w:rPr>
              <w:t>检查 508.1 / 506.1</w:t>
            </w:r>
          </w:p>
        </w:tc>
      </w:tr>
      <w:tr>
        <w:tc>
          <w:tcPr>
            <w:tcW w:type="dxa" w:w="2771"/>
            <w:vAlign w:val="center"/>
          </w:tcPr>
          <w:p>
            <w:pPr>
              <w:pStyle w:val="a9"/>
              <w:spacing w:before="0" w:after="0" w:beforeAutospacing="0" w:afterAutospacing="0"/>
              <w:jc w:val="left"/>
            </w:pPr>
            <w:r>
              <w:rPr>
                <w:rFonts w:eastAsia="宋体"/>
                <w:b w:val="0"/>
                <w:sz w:val="21"/>
              </w:rPr>
              <w:t>2 公钥长度</w:t>
            </w:r>
          </w:p>
        </w:tc>
        <w:tc>
          <w:tcPr>
            <w:tcW w:type="dxa" w:w="2771"/>
            <w:vAlign w:val="center"/>
          </w:tcPr>
          <w:p>
            <w:pPr>
              <w:pStyle w:val="a9"/>
              <w:spacing w:before="0" w:after="0" w:beforeAutospacing="0" w:afterAutospacing="0"/>
              <w:jc w:val="left"/>
            </w:pPr>
            <w:r>
              <w:rPr>
                <w:rFonts w:eastAsia="宋体"/>
                <w:b w:val="0"/>
                <w:sz w:val="21"/>
              </w:rPr>
              <w:t>1312 字节</w:t>
            </w:r>
          </w:p>
        </w:tc>
        <w:tc>
          <w:tcPr>
            <w:tcW w:type="dxa" w:w="2771"/>
            <w:vAlign w:val="center"/>
          </w:tcPr>
          <w:p>
            <w:pPr>
              <w:pStyle w:val="a9"/>
              <w:spacing w:before="0" w:after="0" w:beforeAutospacing="0" w:afterAutospacing="0"/>
              <w:jc w:val="left"/>
            </w:pPr>
            <w:r>
              <w:rPr>
                <w:rFonts w:eastAsia="宋体"/>
                <w:b w:val="0"/>
                <w:sz w:val="21"/>
              </w:rPr>
              <w:t>1377 字节并可拆分</w:t>
            </w:r>
          </w:p>
        </w:tc>
      </w:tr>
      <w:tr>
        <w:tc>
          <w:tcPr>
            <w:tcW w:type="dxa" w:w="2771"/>
            <w:vAlign w:val="center"/>
          </w:tcPr>
          <w:p>
            <w:pPr>
              <w:pStyle w:val="a9"/>
              <w:spacing w:before="0" w:after="0" w:beforeAutospacing="0" w:afterAutospacing="0"/>
              <w:jc w:val="left"/>
            </w:pPr>
            <w:r>
              <w:rPr>
                <w:rFonts w:eastAsia="宋体"/>
                <w:b w:val="0"/>
                <w:sz w:val="21"/>
              </w:rPr>
              <w:t>3 验签</w:t>
            </w:r>
          </w:p>
        </w:tc>
        <w:tc>
          <w:tcPr>
            <w:tcW w:type="dxa" w:w="2771"/>
            <w:vAlign w:val="center"/>
          </w:tcPr>
          <w:p>
            <w:pPr>
              <w:pStyle w:val="a9"/>
              <w:spacing w:before="0" w:after="0" w:beforeAutospacing="0" w:afterAutospacing="0"/>
              <w:jc w:val="left"/>
            </w:pPr>
            <w:r>
              <w:rPr>
                <w:rFonts w:eastAsia="宋体"/>
                <w:b w:val="0"/>
                <w:sz w:val="21"/>
              </w:rPr>
              <w:t>单路 ML-DSA</w:t>
            </w:r>
          </w:p>
        </w:tc>
        <w:tc>
          <w:tcPr>
            <w:tcW w:type="dxa" w:w="2771"/>
            <w:vAlign w:val="center"/>
          </w:tcPr>
          <w:p>
            <w:pPr>
              <w:pStyle w:val="a9"/>
              <w:spacing w:before="0" w:after="0" w:beforeAutospacing="0" w:afterAutospacing="0"/>
              <w:jc w:val="left"/>
            </w:pPr>
            <w:r>
              <w:rPr>
                <w:rFonts w:eastAsia="宋体"/>
                <w:b w:val="0"/>
                <w:sz w:val="21"/>
              </w:rPr>
              <w:t>双路 ML-DSA + SM2</w:t>
            </w:r>
          </w:p>
        </w:tc>
      </w:tr>
      <w:tr>
        <w:tc>
          <w:tcPr>
            <w:tcW w:type="dxa" w:w="2771"/>
            <w:vAlign w:val="center"/>
          </w:tcPr>
          <w:p>
            <w:pPr>
              <w:pStyle w:val="a9"/>
              <w:spacing w:before="0" w:after="0" w:beforeAutospacing="0" w:afterAutospacing="0"/>
              <w:jc w:val="left"/>
            </w:pPr>
            <w:r>
              <w:rPr>
                <w:rFonts w:eastAsia="宋体"/>
                <w:b w:val="0"/>
                <w:sz w:val="21"/>
              </w:rPr>
              <w:t>4 通过条件</w:t>
            </w:r>
          </w:p>
        </w:tc>
        <w:tc>
          <w:tcPr>
            <w:tcW w:type="dxa" w:w="2771"/>
            <w:vAlign w:val="center"/>
          </w:tcPr>
          <w:p>
            <w:pPr>
              <w:pStyle w:val="a9"/>
              <w:spacing w:before="0" w:after="0" w:beforeAutospacing="0" w:afterAutospacing="0"/>
              <w:jc w:val="left"/>
            </w:pPr>
            <w:r>
              <w:rPr>
                <w:rFonts w:eastAsia="宋体"/>
                <w:b w:val="0"/>
                <w:sz w:val="21"/>
              </w:rPr>
              <w:t>验签成功</w:t>
            </w:r>
          </w:p>
        </w:tc>
        <w:tc>
          <w:tcPr>
            <w:tcW w:type="dxa" w:w="2771"/>
            <w:vAlign w:val="center"/>
          </w:tcPr>
          <w:p>
            <w:pPr>
              <w:pStyle w:val="a9"/>
              <w:spacing w:before="0" w:after="0" w:beforeAutospacing="0" w:afterAutospacing="0"/>
              <w:jc w:val="left"/>
            </w:pPr>
            <w:r>
              <w:rPr>
                <w:rFonts w:eastAsia="宋体"/>
                <w:b w:val="0"/>
                <w:sz w:val="21"/>
              </w:rPr>
              <w:t>两路均成功</w:t>
            </w:r>
          </w:p>
        </w:tc>
      </w:tr>
    </w:tbl>
    <w:p>
      <w:pPr>
        <w:pStyle w:val="3"/>
      </w:pPr>
      <w:r>
        <w:rPr>
          <w:rFonts w:eastAsia="黑体"/>
          <w:b w:val="0"/>
        </w:rPr>
        <w:t>与系统模块的对应</w:t>
      </w:r>
    </w:p>
    <w:p>
      <w:pPr>
        <w:pStyle w:val="a9"/>
      </w:pPr>
      <w:r>
        <w:rPr>
          <w:rFonts w:eastAsia="宋体"/>
          <w:b w:val="0"/>
          <w:sz w:val="21"/>
        </w:rPr>
        <w:t>CSR 能力在总体设计中的模块映射如下（与后文模块说明一致）：</w:t>
      </w:r>
    </w:p>
    <w:p>
      <w:pPr>
        <w:pStyle w:val="a9"/>
        <w:spacing w:before="100" w:after="40" w:beforeAutospacing="0" w:afterAutospacing="0"/>
        <w:jc w:val="left"/>
      </w:pPr>
      <w:r>
        <w:rPr>
          <w:rFonts w:eastAsia="宋体"/>
          <w:b/>
          <w:sz w:val="21"/>
        </w:rPr>
        <w:t>表15  CSR能力与模块映射</w:t>
      </w:r>
    </w:p>
    <w:tbl>
      <w:tblPr>
        <w:tblLook w:firstColumn="1" w:firstRow="1" w:lastColumn="0" w:lastRow="0" w:noHBand="0" w:noVBand="1" w:val="04A0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60" w:type="dxa"/>
          <w:bottom w:w="40" w:type="dxa"/>
          <w:right w:w="60" w:type="dxa"/>
        </w:tblCellMar>
        <w:tblW w:w="5000" w:type="pct"/>
      </w:tblPr>
      <w:tblGrid>
        <w:gridCol w:w="2771"/>
        <w:gridCol w:w="2771"/>
        <w:gridCol w:w="2771"/>
      </w:tblGrid>
      <w:tr>
        <w:tc>
          <w:tcPr>
            <w:tcW w:type="dxa" w:w="2771"/>
            <w:vAlign w:val="center"/>
          </w:tcPr>
          <w:p>
            <w:pPr>
              <w:pStyle w:val="a9"/>
              <w:spacing w:before="0" w:after="0" w:beforeAutospacing="0" w:afterAutospacing="0"/>
              <w:jc w:val="left"/>
            </w:pPr>
            <w:r>
              <w:rPr>
                <w:rFonts w:eastAsia="宋体"/>
                <w:b/>
                <w:sz w:val="21"/>
              </w:rPr>
              <w:t>能力</w:t>
            </w:r>
          </w:p>
        </w:tc>
        <w:tc>
          <w:tcPr>
            <w:tcW w:type="dxa" w:w="2771"/>
            <w:vAlign w:val="center"/>
          </w:tcPr>
          <w:p>
            <w:pPr>
              <w:pStyle w:val="a9"/>
              <w:spacing w:before="0" w:after="0" w:beforeAutospacing="0" w:afterAutospacing="0"/>
              <w:jc w:val="left"/>
            </w:pPr>
            <w:r>
              <w:rPr>
                <w:rFonts w:eastAsia="宋体"/>
                <w:b/>
                <w:sz w:val="21"/>
              </w:rPr>
              <w:t>主要模块</w:t>
            </w:r>
          </w:p>
        </w:tc>
        <w:tc>
          <w:tcPr>
            <w:tcW w:type="dxa" w:w="2771"/>
            <w:vAlign w:val="center"/>
          </w:tcPr>
          <w:p>
            <w:pPr>
              <w:pStyle w:val="a9"/>
              <w:spacing w:before="0" w:after="0" w:beforeAutospacing="0" w:afterAutospacing="0"/>
              <w:jc w:val="left"/>
            </w:pPr>
            <w:r>
              <w:rPr>
                <w:rFonts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771"/>
            <w:vAlign w:val="center"/>
          </w:tcPr>
          <w:p>
            <w:pPr>
              <w:pStyle w:val="a9"/>
              <w:spacing w:before="0" w:after="0" w:beforeAutospacing="0" w:afterAutospacing="0"/>
              <w:jc w:val="left"/>
            </w:pPr>
            <w:r>
              <w:rPr>
                <w:rFonts w:eastAsia="宋体"/>
                <w:b w:val="0"/>
                <w:sz w:val="21"/>
              </w:rPr>
              <w:t>算法选择 / DN 输入 / 一键生成</w:t>
            </w:r>
          </w:p>
        </w:tc>
        <w:tc>
          <w:tcPr>
            <w:tcW w:type="dxa" w:w="2771"/>
            <w:vAlign w:val="center"/>
          </w:tcPr>
          <w:p>
            <w:pPr>
              <w:pStyle w:val="a9"/>
              <w:spacing w:before="0" w:after="0" w:beforeAutospacing="0" w:afterAutospacing="0"/>
              <w:jc w:val="left"/>
            </w:pPr>
            <w:r>
              <w:rPr>
                <w:rFonts w:eastAsia="宋体"/>
                <w:b w:val="0"/>
                <w:sz w:val="21"/>
              </w:rPr>
              <w:t>PD-001</w:t>
            </w:r>
          </w:p>
        </w:tc>
        <w:tc>
          <w:tcPr>
            <w:tcW w:type="dxa" w:w="2771"/>
            <w:vAlign w:val="center"/>
          </w:tcPr>
          <w:p>
            <w:pPr>
              <w:pStyle w:val="a9"/>
              <w:spacing w:before="0" w:after="0" w:beforeAutospacing="0" w:afterAutospacing="0"/>
              <w:jc w:val="left"/>
            </w:pPr>
            <w:r>
              <w:rPr>
                <w:rFonts w:eastAsia="宋体"/>
                <w:b w:val="0"/>
                <w:sz w:val="21"/>
              </w:rPr>
              <w:t>界面串联生成、查看、自验签</w:t>
            </w:r>
          </w:p>
        </w:tc>
      </w:tr>
      <w:tr>
        <w:tc>
          <w:tcPr>
            <w:tcW w:type="dxa" w:w="2771"/>
            <w:vAlign w:val="center"/>
          </w:tcPr>
          <w:p>
            <w:pPr>
              <w:pStyle w:val="a9"/>
              <w:spacing w:before="0" w:after="0" w:beforeAutospacing="0" w:afterAutospacing="0"/>
              <w:jc w:val="left"/>
            </w:pPr>
            <w:r>
              <w:rPr>
                <w:rFonts w:eastAsia="宋体"/>
                <w:b w:val="0"/>
                <w:sz w:val="21"/>
              </w:rPr>
              <w:t>密钥生成、请求构造入口</w:t>
            </w:r>
          </w:p>
        </w:tc>
        <w:tc>
          <w:tcPr>
            <w:tcW w:type="dxa" w:w="2771"/>
            <w:vAlign w:val="center"/>
          </w:tcPr>
          <w:p>
            <w:pPr>
              <w:pStyle w:val="a9"/>
              <w:spacing w:before="0" w:after="0" w:beforeAutospacing="0" w:afterAutospacing="0"/>
              <w:jc w:val="left"/>
            </w:pPr>
            <w:r>
              <w:rPr>
                <w:rFonts w:eastAsia="宋体"/>
                <w:b w:val="0"/>
                <w:sz w:val="21"/>
              </w:rPr>
              <w:t>PD-002</w:t>
            </w:r>
          </w:p>
        </w:tc>
        <w:tc>
          <w:tcPr>
            <w:tcW w:type="dxa" w:w="2771"/>
            <w:vAlign w:val="center"/>
          </w:tcPr>
          <w:p>
            <w:pPr>
              <w:pStyle w:val="a9"/>
              <w:spacing w:before="0" w:after="0" w:beforeAutospacing="0" w:afterAutospacing="0"/>
              <w:jc w:val="left"/>
            </w:pPr>
            <w:r>
              <w:rPr>
                <w:rFonts w:eastAsia="宋体"/>
                <w:b w:val="0"/>
                <w:sz w:val="21"/>
              </w:rPr>
              <w:t>统一命令/API 契约；复合附加 SM2 密钥扩展点</w:t>
            </w:r>
          </w:p>
        </w:tc>
      </w:tr>
      <w:tr>
        <w:tc>
          <w:tcPr>
            <w:tcW w:type="dxa" w:w="2771"/>
            <w:vAlign w:val="center"/>
          </w:tcPr>
          <w:p>
            <w:pPr>
              <w:pStyle w:val="a9"/>
              <w:spacing w:before="0" w:after="0" w:beforeAutospacing="0" w:afterAutospacing="0"/>
              <w:jc w:val="left"/>
            </w:pPr>
            <w:r>
              <w:rPr>
                <w:rFonts w:eastAsia="宋体"/>
                <w:b w:val="0"/>
                <w:sz w:val="21"/>
              </w:rPr>
              <w:t>ML-DSA 密钥与签名</w:t>
            </w:r>
          </w:p>
        </w:tc>
        <w:tc>
          <w:tcPr>
            <w:tcW w:type="dxa" w:w="2771"/>
            <w:vAlign w:val="center"/>
          </w:tcPr>
          <w:p>
            <w:pPr>
              <w:pStyle w:val="a9"/>
              <w:spacing w:before="0" w:after="0" w:beforeAutospacing="0" w:afterAutospacing="0"/>
              <w:jc w:val="left"/>
            </w:pPr>
            <w:r>
              <w:rPr>
                <w:rFonts w:eastAsia="宋体"/>
                <w:b w:val="0"/>
                <w:sz w:val="21"/>
              </w:rPr>
              <w:t>PD-003</w:t>
            </w:r>
          </w:p>
        </w:tc>
        <w:tc>
          <w:tcPr>
            <w:tcW w:type="dxa" w:w="2771"/>
            <w:vAlign w:val="center"/>
          </w:tcPr>
          <w:p>
            <w:pPr>
              <w:pStyle w:val="a9"/>
              <w:spacing w:before="0" w:after="0" w:beforeAutospacing="0" w:afterAutospacing="0"/>
              <w:jc w:val="left"/>
            </w:pPr>
            <w:r>
              <w:rPr>
                <w:rFonts w:eastAsia="宋体"/>
                <w:b w:val="0"/>
                <w:sz w:val="21"/>
              </w:rPr>
              <w:t>纯 PQC 及复合中的 PQC 部分</w:t>
            </w:r>
          </w:p>
        </w:tc>
      </w:tr>
      <w:tr>
        <w:tc>
          <w:tcPr>
            <w:tcW w:type="dxa" w:w="2771"/>
            <w:vAlign w:val="center"/>
          </w:tcPr>
          <w:p>
            <w:pPr>
              <w:pStyle w:val="a9"/>
              <w:spacing w:before="0" w:after="0" w:beforeAutospacing="0" w:afterAutospacing="0"/>
              <w:jc w:val="left"/>
            </w:pPr>
            <w:r>
              <w:rPr>
                <w:rFonts w:eastAsia="宋体"/>
                <w:b w:val="0"/>
                <w:sz w:val="21"/>
              </w:rPr>
              <w:t>复合 SPKI 识别</w:t>
            </w:r>
          </w:p>
        </w:tc>
        <w:tc>
          <w:tcPr>
            <w:tcW w:type="dxa" w:w="2771"/>
            <w:vAlign w:val="center"/>
          </w:tcPr>
          <w:p>
            <w:pPr>
              <w:pStyle w:val="a9"/>
              <w:spacing w:before="0" w:after="0" w:beforeAutospacing="0" w:afterAutospacing="0"/>
              <w:jc w:val="left"/>
            </w:pPr>
            <w:r>
              <w:rPr>
                <w:rFonts w:eastAsia="宋体"/>
                <w:b w:val="0"/>
                <w:sz w:val="21"/>
              </w:rPr>
              <w:t>PD-004</w:t>
            </w:r>
          </w:p>
        </w:tc>
        <w:tc>
          <w:tcPr>
            <w:tcW w:type="dxa" w:w="2771"/>
            <w:vAlign w:val="center"/>
          </w:tcPr>
          <w:p>
            <w:pPr>
              <w:pStyle w:val="a9"/>
              <w:spacing w:before="0" w:after="0" w:beforeAutospacing="0" w:afterAutospacing="0"/>
              <w:jc w:val="left"/>
            </w:pPr>
            <w:r>
              <w:rPr>
                <w:rFonts w:eastAsia="宋体"/>
                <w:b w:val="0"/>
                <w:sz w:val="21"/>
              </w:rPr>
              <w:t>508.1 公钥解析展示</w:t>
            </w:r>
          </w:p>
        </w:tc>
      </w:tr>
      <w:tr>
        <w:tc>
          <w:tcPr>
            <w:tcW w:type="dxa" w:w="2771"/>
            <w:vAlign w:val="center"/>
          </w:tcPr>
          <w:p>
            <w:pPr>
              <w:pStyle w:val="a9"/>
              <w:spacing w:before="0" w:after="0" w:beforeAutospacing="0" w:afterAutospacing="0"/>
              <w:jc w:val="left"/>
            </w:pPr>
            <w:r>
              <w:rPr>
                <w:rFonts w:eastAsia="宋体"/>
                <w:b w:val="0"/>
                <w:sz w:val="21"/>
              </w:rPr>
              <w:t>复合 CSR 双重验签</w:t>
            </w:r>
          </w:p>
        </w:tc>
        <w:tc>
          <w:tcPr>
            <w:tcW w:type="dxa" w:w="2771"/>
            <w:vAlign w:val="center"/>
          </w:tcPr>
          <w:p>
            <w:pPr>
              <w:pStyle w:val="a9"/>
              <w:spacing w:before="0" w:after="0" w:beforeAutospacing="0" w:afterAutospacing="0"/>
              <w:jc w:val="left"/>
            </w:pPr>
            <w:r>
              <w:rPr>
                <w:rFonts w:eastAsia="宋体"/>
                <w:b w:val="0"/>
                <w:sz w:val="21"/>
              </w:rPr>
              <w:t>PD-005</w:t>
            </w:r>
          </w:p>
        </w:tc>
        <w:tc>
          <w:tcPr>
            <w:tcW w:type="dxa" w:w="2771"/>
            <w:vAlign w:val="center"/>
          </w:tcPr>
          <w:p>
            <w:pPr>
              <w:pStyle w:val="a9"/>
              <w:spacing w:before="0" w:after="0" w:beforeAutospacing="0" w:afterAutospacing="0"/>
              <w:jc w:val="left"/>
            </w:pPr>
            <w:r>
              <w:rPr>
                <w:rFonts w:eastAsia="宋体"/>
                <w:b w:val="0"/>
                <w:sz w:val="21"/>
              </w:rPr>
              <w:t>与证书双重验签语义一致</w:t>
            </w:r>
          </w:p>
        </w:tc>
      </w:tr>
      <w:tr>
        <w:tc>
          <w:tcPr>
            <w:tcW w:type="dxa" w:w="2771"/>
            <w:vAlign w:val="center"/>
          </w:tcPr>
          <w:p>
            <w:pPr>
              <w:pStyle w:val="a9"/>
              <w:spacing w:before="0" w:after="0" w:beforeAutospacing="0" w:afterAutospacing="0"/>
              <w:jc w:val="left"/>
            </w:pPr>
            <w:r>
              <w:rPr>
                <w:rFonts w:eastAsia="宋体"/>
                <w:b w:val="0"/>
                <w:sz w:val="21"/>
              </w:rPr>
              <w:t>运行配置与演示样例</w:t>
            </w:r>
          </w:p>
        </w:tc>
        <w:tc>
          <w:tcPr>
            <w:tcW w:type="dxa" w:w="2771"/>
            <w:vAlign w:val="center"/>
          </w:tcPr>
          <w:p>
            <w:pPr>
              <w:pStyle w:val="a9"/>
              <w:spacing w:before="0" w:after="0" w:beforeAutospacing="0" w:afterAutospacing="0"/>
              <w:jc w:val="left"/>
            </w:pPr>
            <w:r>
              <w:rPr>
                <w:rFonts w:eastAsia="宋体"/>
                <w:b w:val="0"/>
                <w:sz w:val="21"/>
              </w:rPr>
              <w:t>PD-006</w:t>
            </w:r>
          </w:p>
        </w:tc>
        <w:tc>
          <w:tcPr>
            <w:tcW w:type="dxa" w:w="2771"/>
            <w:vAlign w:val="center"/>
          </w:tcPr>
          <w:p>
            <w:pPr>
              <w:pStyle w:val="a9"/>
              <w:spacing w:before="0" w:after="0" w:beforeAutospacing="0" w:afterAutospacing="0"/>
              <w:jc w:val="left"/>
            </w:pPr>
            <w:r>
              <w:rPr>
                <w:rFonts w:eastAsia="宋体"/>
                <w:b w:val="0"/>
                <w:sz w:val="21"/>
              </w:rPr>
              <w:t>Provider 配置、样例 CSR 资产</w:t>
            </w:r>
          </w:p>
        </w:tc>
      </w:tr>
    </w:tbl>
    <w:p>
      <w:pPr>
        <w:pStyle w:val="a9"/>
      </w:pPr>
      <w:r>
        <w:rPr>
          <w:rFonts w:eastAsia="宋体"/>
          <w:b w:val="0"/>
          <w:sz w:val="21"/>
        </w:rPr>
        <w:t>界面侧对复合 CSR 不要求用户单独上传第二把密钥：选择复合算法后，由系统按约定分别生成并关联双密钥文件，再调用统一签发与验签接口，保证与命令行契约等价。</w:t>
      </w:r>
    </w:p>
    <w:p>
      <w:pPr>
        <w:pStyle w:val="a9"/>
      </w:pPr>
      <w:r>
        <w:rPr>
          <w:rFonts w:eastAsia="宋体"/>
          <w:b w:val="0"/>
          <w:sz w:val="21"/>
        </w:rPr>
        <w:t>说明：混合扩展证书（方案三）以证书扩展承载 PQC 材料，本版本 CSR 主路径覆盖方案一、方案二；若后续扩展“带 PQC 扩展的国密 CSR”，可在本节目增补而不改变现有双钥复合模型。</w:t>
      </w:r>
    </w:p>
    <w:p w14:paraId="5AB8F591" w14:textId="77777777" w:rsidR="001673D3" w:rsidRDefault="003C0B5A">
      <w:pPr>
        <w:pStyle w:val="1"/>
      </w:pPr>
      <w:r>
        <w:t>总体架构</w:t>
      </w:r>
    </w:p>
    <w:p w14:paraId="04B18FE6" w14:textId="77777777" w:rsidR="001673D3" w:rsidRDefault="003C0B5A">
      <w:pPr>
        <w:pStyle w:val="a9"/>
        <w:ind w:firstLine="480"/>
      </w:pPr>
      <w:r>
        <w:t>自本章起为开发实现相关概要设计，描述系统应具备的结构、模块、接口、配置与分期计划，作为详细设计与开发排期的输入，不展开具体编码与构建过程。</w:t>
      </w:r>
    </w:p>
    <w:p w14:paraId="2AEA2453" w14:textId="77777777" w:rsidR="001673D3" w:rsidRDefault="003C0B5A">
      <w:pPr>
        <w:pStyle w:val="2"/>
      </w:pPr>
      <w:r>
        <w:rPr>
          <w:rFonts w:eastAsia="黑体"/>
        </w:rPr>
        <w:t>系统说明</w:t>
      </w:r>
    </w:p>
    <w:p w14:paraId="73805FB6" w14:textId="77777777" w:rsidR="001673D3" w:rsidRDefault="003C0B5A">
      <w:pPr>
        <w:pStyle w:val="a9"/>
        <w:ind w:firstLine="480"/>
      </w:pPr>
      <w:r>
        <w:t>系统定位：</w:t>
      </w:r>
      <w:r>
        <w:t xml:space="preserve">Windows </w:t>
      </w:r>
      <w:r>
        <w:t>本地抗量子</w:t>
      </w:r>
      <w:r>
        <w:t>/</w:t>
      </w:r>
      <w:r>
        <w:t>混合证书验证工具。主要输入：</w:t>
      </w:r>
      <w:r>
        <w:t xml:space="preserve">PEM/DER </w:t>
      </w:r>
      <w:r>
        <w:t>证书、（可选）中间证书、信任锚、</w:t>
      </w:r>
      <w:r>
        <w:t xml:space="preserve">CSR </w:t>
      </w:r>
      <w:r>
        <w:t>主体信息与算法选择。主要输出：证书解析文本、</w:t>
      </w:r>
      <w:proofErr w:type="gramStart"/>
      <w:r>
        <w:t>验链结果</w:t>
      </w:r>
      <w:proofErr w:type="gramEnd"/>
      <w:r>
        <w:t>（含混合双重验签结论）、</w:t>
      </w:r>
      <w:r>
        <w:t>CSR/</w:t>
      </w:r>
      <w:r>
        <w:t>密钥文件。</w:t>
      </w:r>
    </w:p>
    <w:p w14:paraId="1EE4C7F9" w14:textId="77777777" w:rsidR="001673D3" w:rsidRDefault="003C0B5A">
      <w:pPr>
        <w:pStyle w:val="a9"/>
        <w:ind w:firstLine="480"/>
      </w:pPr>
      <w:r>
        <w:t>规划功能：</w:t>
      </w:r>
    </w:p>
    <w:p w14:paraId="49D862DD" w14:textId="77777777" w:rsidR="001673D3" w:rsidRDefault="003C0B5A">
      <w:pPr>
        <w:pStyle w:val="a9"/>
        <w:ind w:firstLine="480"/>
      </w:pPr>
      <w:r>
        <w:t>（</w:t>
      </w:r>
      <w:r>
        <w:t>1</w:t>
      </w:r>
      <w:r>
        <w:t>）证书查看：解析并展示三类证书关键字段；</w:t>
      </w:r>
    </w:p>
    <w:p w14:paraId="0D559619" w14:textId="77777777" w:rsidR="001673D3" w:rsidRDefault="003C0B5A">
      <w:pPr>
        <w:pStyle w:val="a9"/>
        <w:ind w:firstLine="480"/>
      </w:pPr>
      <w:r>
        <w:t>（</w:t>
      </w:r>
      <w:r>
        <w:t>2</w:t>
      </w:r>
      <w:r>
        <w:t>）证书链验证：支持信任锚</w:t>
      </w:r>
      <w:r>
        <w:t xml:space="preserve"> + </w:t>
      </w:r>
      <w:r>
        <w:t>可选</w:t>
      </w:r>
      <w:proofErr w:type="gramStart"/>
      <w:r>
        <w:t>中间证</w:t>
      </w:r>
      <w:proofErr w:type="gramEnd"/>
      <w:r>
        <w:t xml:space="preserve"> + </w:t>
      </w:r>
      <w:r>
        <w:t>叶子证；对混合方案执行双重验签；</w:t>
      </w:r>
    </w:p>
    <w:p w14:paraId="276C0072" w14:textId="77777777" w:rsidR="001673D3" w:rsidRDefault="003C0B5A">
      <w:pPr>
        <w:pStyle w:val="a9"/>
        <w:ind w:firstLine="480"/>
      </w:pPr>
      <w:r>
        <w:t>（</w:t>
      </w:r>
      <w:r>
        <w:t>3</w:t>
      </w:r>
      <w:r>
        <w:t>）</w:t>
      </w:r>
      <w:r>
        <w:t xml:space="preserve">CSR </w:t>
      </w:r>
      <w:r>
        <w:t>生成与自验签：覆盖纯</w:t>
      </w:r>
      <w:r>
        <w:t xml:space="preserve"> PQC </w:t>
      </w:r>
      <w:r>
        <w:t>与复合两类请求。</w:t>
      </w:r>
    </w:p>
    <w:p w14:paraId="122EB0FA" w14:textId="77777777" w:rsidR="001673D3" w:rsidRDefault="003C0B5A">
      <w:pPr>
        <w:pStyle w:val="2"/>
      </w:pPr>
      <w:r>
        <w:rPr>
          <w:rFonts w:eastAsia="黑体"/>
        </w:rPr>
        <w:t>运行环境</w:t>
      </w:r>
    </w:p>
    <w:p w14:paraId="24481175" w14:textId="77777777" w:rsidR="001673D3" w:rsidRDefault="003C0B5A">
      <w:pPr>
        <w:pStyle w:val="a9"/>
        <w:ind w:firstLine="422"/>
        <w:spacing w:before="100" w:after="40" w:beforeAutospacing="0" w:afterAutospacing="0"/>
        <w:jc w:val="left"/>
      </w:pPr>
      <w:r>
        <w:rPr>
          <w:rFonts w:eastAsia="宋体"/>
          <w:b/>
          <w:sz w:val="21"/>
        </w:rPr>
        <w:t>表16  运行环境</w:t>
      </w:r>
    </w:p>
    <w:tbl>
      <w:tblPr>
        <w:tblLook w:val="04A0" w:firstRow="1" w:lastRow="0" w:firstColumn="1" w:lastColumn="0" w:noHBand="0" w:noVBand="1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60" w:type="dxa"/>
          <w:bottom w:w="40" w:type="dxa"/>
          <w:right w:w="60" w:type="dxa"/>
        </w:tblCellMar>
        <w:tblW w:w="5000" w:type="pct"/>
      </w:tblPr>
      <w:tblGrid>
        <w:gridCol w:w="2094"/>
        <w:gridCol w:w="6208"/>
      </w:tblGrid>
      <w:tr w:rsidR="001673D3" w14:paraId="1798273C" w14:textId="77777777">
        <w:tc>
          <w:tcPr>
            <w:tcW w:w="2268" w:type="dxa"/>
            <w:vAlign w:val="center"/>
          </w:tcPr>
          <w:p w14:paraId="7BD2768A" w14:textId="77777777" w:rsidR="001673D3" w:rsidRDefault="003C0B5A" w:rsidP="00AC14CC">
            <w:pPr>
              <w:pStyle w:val="a9"/>
              <w:ind w:firstLineChars="0" w:firstLine="0"/>
              <w:spacing w:before="0" w:after="0" w:beforeAutospacing="0" w:afterAutospacing="0"/>
              <w:jc w:val="left"/>
            </w:pPr>
            <w:r>
              <w:rPr>
                <w:rFonts w:eastAsia="宋体"/>
                <w:b/>
                <w:sz w:val="21"/>
              </w:rPr>
              <w:t>类别</w:t>
            </w:r>
          </w:p>
        </w:tc>
        <w:tc>
          <w:tcPr>
            <w:tcW w:w="6803" w:type="dxa"/>
            <w:vAlign w:val="center"/>
          </w:tcPr>
          <w:p w14:paraId="541A7F72" w14:textId="77777777" w:rsidR="001673D3" w:rsidRDefault="003C0B5A" w:rsidP="00AC14CC">
            <w:pPr>
              <w:pStyle w:val="a9"/>
              <w:ind w:firstLineChars="0" w:firstLine="0"/>
              <w:spacing w:before="0" w:after="0" w:beforeAutospacing="0" w:afterAutospacing="0"/>
              <w:jc w:val="left"/>
            </w:pPr>
            <w:r>
              <w:rPr>
                <w:rFonts w:eastAsia="宋体"/>
                <w:b/>
                <w:sz w:val="21"/>
              </w:rPr>
              <w:t>规定</w:t>
            </w:r>
          </w:p>
        </w:tc>
      </w:tr>
      <w:tr w:rsidR="001673D3" w14:paraId="4D7317A5" w14:textId="77777777">
        <w:tc>
          <w:tcPr>
            <w:tcW w:w="2268" w:type="dxa"/>
            <w:vAlign w:val="center"/>
          </w:tcPr>
          <w:p w14:paraId="4325F513" w14:textId="77777777" w:rsidR="001673D3" w:rsidRDefault="003C0B5A" w:rsidP="00AC14CC">
            <w:pPr>
              <w:pStyle w:val="a9"/>
              <w:ind w:firstLineChars="0" w:firstLine="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lastRenderedPageBreak/>
              <w:t>操作系统</w:t>
            </w:r>
          </w:p>
        </w:tc>
        <w:tc>
          <w:tcPr>
            <w:tcW w:w="6803" w:type="dxa"/>
            <w:vAlign w:val="center"/>
          </w:tcPr>
          <w:p w14:paraId="2237B04C" w14:textId="77777777" w:rsidR="001673D3" w:rsidRDefault="003C0B5A" w:rsidP="00AC14CC">
            <w:pPr>
              <w:pStyle w:val="a9"/>
              <w:ind w:firstLineChars="0" w:firstLine="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Windows 10/11</w:t>
            </w:r>
            <w:r>
              <w:rPr>
                <w:rFonts w:eastAsia="宋体"/>
                <w:sz w:val="21"/>
              </w:rPr>
              <w:t>，</w:t>
            </w:r>
            <w:r>
              <w:rPr>
                <w:rFonts w:eastAsia="宋体"/>
                <w:sz w:val="21"/>
              </w:rPr>
              <w:t xml:space="preserve">64 </w:t>
            </w:r>
            <w:r>
              <w:rPr>
                <w:rFonts w:eastAsia="宋体"/>
                <w:sz w:val="21"/>
              </w:rPr>
              <w:t>位</w:t>
            </w:r>
          </w:p>
        </w:tc>
      </w:tr>
      <w:tr w:rsidR="001673D3" w14:paraId="6EF8CBD7" w14:textId="77777777">
        <w:tc>
          <w:tcPr>
            <w:tcW w:w="2268" w:type="dxa"/>
            <w:vAlign w:val="center"/>
          </w:tcPr>
          <w:p w14:paraId="535EEC15" w14:textId="77777777" w:rsidR="001673D3" w:rsidRDefault="003C0B5A" w:rsidP="00AC14CC">
            <w:pPr>
              <w:pStyle w:val="a9"/>
              <w:ind w:firstLineChars="0" w:firstLine="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硬件</w:t>
            </w:r>
          </w:p>
        </w:tc>
        <w:tc>
          <w:tcPr>
            <w:tcW w:w="6803" w:type="dxa"/>
            <w:vAlign w:val="center"/>
          </w:tcPr>
          <w:p w14:paraId="7B93C4FB" w14:textId="77777777" w:rsidR="001673D3" w:rsidRDefault="003C0B5A" w:rsidP="00AC14CC">
            <w:pPr>
              <w:pStyle w:val="a9"/>
              <w:ind w:firstLineChars="0" w:firstLine="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x64 PC</w:t>
            </w:r>
            <w:r>
              <w:rPr>
                <w:rFonts w:eastAsia="宋体"/>
                <w:sz w:val="21"/>
              </w:rPr>
              <w:t>，建议内存</w:t>
            </w:r>
            <w:r>
              <w:rPr>
                <w:rFonts w:eastAsia="宋体"/>
                <w:sz w:val="21"/>
              </w:rPr>
              <w:t xml:space="preserve"> ≥ 4GB</w:t>
            </w:r>
          </w:p>
        </w:tc>
      </w:tr>
      <w:tr w:rsidR="001673D3" w14:paraId="1771C54B" w14:textId="77777777">
        <w:tc>
          <w:tcPr>
            <w:tcW w:w="2268" w:type="dxa"/>
            <w:vAlign w:val="center"/>
          </w:tcPr>
          <w:p w14:paraId="59B0DE48" w14:textId="77777777" w:rsidR="001673D3" w:rsidRDefault="003C0B5A" w:rsidP="00AC14CC">
            <w:pPr>
              <w:pStyle w:val="a9"/>
              <w:ind w:firstLineChars="0" w:firstLine="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用户运行环境</w:t>
            </w:r>
          </w:p>
        </w:tc>
        <w:tc>
          <w:tcPr>
            <w:tcW w:w="6803" w:type="dxa"/>
            <w:vAlign w:val="center"/>
          </w:tcPr>
          <w:p w14:paraId="714C4EA3" w14:textId="77777777" w:rsidR="001673D3" w:rsidRDefault="003C0B5A" w:rsidP="00AC14CC">
            <w:pPr>
              <w:pStyle w:val="a9"/>
              <w:ind w:firstLineChars="0" w:firstLine="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绿色包运行，无需安装开发工具链</w:t>
            </w:r>
          </w:p>
        </w:tc>
      </w:tr>
      <w:tr w:rsidR="001673D3" w14:paraId="13B679C4" w14:textId="77777777">
        <w:tc>
          <w:tcPr>
            <w:tcW w:w="2268" w:type="dxa"/>
            <w:vAlign w:val="center"/>
          </w:tcPr>
          <w:p w14:paraId="02AA8E50" w14:textId="77777777" w:rsidR="001673D3" w:rsidRDefault="003C0B5A" w:rsidP="00AC14CC">
            <w:pPr>
              <w:pStyle w:val="a9"/>
              <w:ind w:firstLineChars="0" w:firstLine="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密码学引擎</w:t>
            </w:r>
          </w:p>
        </w:tc>
        <w:tc>
          <w:tcPr>
            <w:tcW w:w="6803" w:type="dxa"/>
            <w:vAlign w:val="center"/>
          </w:tcPr>
          <w:p w14:paraId="64225226" w14:textId="77777777" w:rsidR="001673D3" w:rsidRDefault="003C0B5A" w:rsidP="00AC14CC">
            <w:pPr>
              <w:pStyle w:val="a9"/>
              <w:ind w:firstLineChars="0" w:firstLine="0"/>
              <w:spacing w:before="0" w:after="0" w:beforeAutospacing="0" w:afterAutospacing="0"/>
              <w:jc w:val="left"/>
            </w:pPr>
            <w:proofErr w:type="spellStart"/>
            <w:r>
              <w:rPr>
                <w:rFonts w:eastAsia="宋体"/>
                <w:sz w:val="21"/>
              </w:rPr>
              <w:t>Tongsuo</w:t>
            </w:r>
            <w:proofErr w:type="spellEnd"/>
            <w:r>
              <w:rPr>
                <w:rFonts w:eastAsia="宋体"/>
                <w:sz w:val="21"/>
              </w:rPr>
              <w:t>（</w:t>
            </w:r>
            <w:r>
              <w:rPr>
                <w:rFonts w:eastAsia="宋体"/>
                <w:sz w:val="21"/>
              </w:rPr>
              <w:t xml:space="preserve">OpenSSL 3 </w:t>
            </w:r>
            <w:r>
              <w:rPr>
                <w:rFonts w:eastAsia="宋体"/>
                <w:sz w:val="21"/>
              </w:rPr>
              <w:t>系）</w:t>
            </w:r>
            <w:r>
              <w:rPr>
                <w:rFonts w:eastAsia="宋体"/>
                <w:sz w:val="21"/>
              </w:rPr>
              <w:t xml:space="preserve">+ Provider </w:t>
            </w:r>
            <w:r>
              <w:rPr>
                <w:rFonts w:eastAsia="宋体"/>
                <w:sz w:val="21"/>
              </w:rPr>
              <w:t>扩展</w:t>
            </w:r>
          </w:p>
        </w:tc>
      </w:tr>
      <w:tr w:rsidR="001673D3" w14:paraId="72C4CDFD" w14:textId="77777777">
        <w:tc>
          <w:tcPr>
            <w:tcW w:w="2268" w:type="dxa"/>
            <w:vAlign w:val="center"/>
          </w:tcPr>
          <w:p w14:paraId="5A6A0548" w14:textId="77777777" w:rsidR="001673D3" w:rsidRDefault="003C0B5A" w:rsidP="00AC14CC">
            <w:pPr>
              <w:pStyle w:val="a9"/>
              <w:ind w:firstLineChars="0" w:firstLine="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 xml:space="preserve">PQC </w:t>
            </w:r>
            <w:r>
              <w:rPr>
                <w:rFonts w:eastAsia="宋体"/>
                <w:sz w:val="21"/>
              </w:rPr>
              <w:t>算法库</w:t>
            </w:r>
          </w:p>
        </w:tc>
        <w:tc>
          <w:tcPr>
            <w:tcW w:w="6803" w:type="dxa"/>
            <w:vAlign w:val="center"/>
          </w:tcPr>
          <w:p w14:paraId="30597406" w14:textId="77777777" w:rsidR="001673D3" w:rsidRDefault="003C0B5A" w:rsidP="00AC14CC">
            <w:pPr>
              <w:pStyle w:val="a9"/>
              <w:ind w:firstLineChars="0" w:firstLine="0"/>
              <w:spacing w:before="0" w:after="0" w:beforeAutospacing="0" w:afterAutospacing="0"/>
              <w:jc w:val="left"/>
            </w:pPr>
            <w:proofErr w:type="spellStart"/>
            <w:r>
              <w:rPr>
                <w:rFonts w:eastAsia="宋体"/>
                <w:sz w:val="21"/>
              </w:rPr>
              <w:t>PQMagic</w:t>
            </w:r>
            <w:proofErr w:type="spellEnd"/>
            <w:r>
              <w:rPr>
                <w:rFonts w:eastAsia="宋体"/>
                <w:sz w:val="21"/>
              </w:rPr>
              <w:t>（或同等</w:t>
            </w:r>
            <w:r>
              <w:rPr>
                <w:rFonts w:eastAsia="宋体"/>
                <w:sz w:val="21"/>
              </w:rPr>
              <w:t xml:space="preserve"> ML-DSA/ML-KEM </w:t>
            </w:r>
            <w:r>
              <w:rPr>
                <w:rFonts w:eastAsia="宋体"/>
                <w:sz w:val="21"/>
              </w:rPr>
              <w:t>实现）</w:t>
            </w:r>
          </w:p>
        </w:tc>
      </w:tr>
      <w:tr w:rsidR="001673D3" w14:paraId="48A47C16" w14:textId="77777777">
        <w:tc>
          <w:tcPr>
            <w:tcW w:w="2268" w:type="dxa"/>
            <w:vAlign w:val="center"/>
          </w:tcPr>
          <w:p w14:paraId="031F4B84" w14:textId="77777777" w:rsidR="001673D3" w:rsidRDefault="003C0B5A" w:rsidP="00AC14CC">
            <w:pPr>
              <w:pStyle w:val="a9"/>
              <w:ind w:firstLineChars="0" w:firstLine="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图形界面</w:t>
            </w:r>
          </w:p>
        </w:tc>
        <w:tc>
          <w:tcPr>
            <w:tcW w:w="6803" w:type="dxa"/>
            <w:vAlign w:val="center"/>
          </w:tcPr>
          <w:p w14:paraId="62A0A9F1" w14:textId="77777777" w:rsidR="001673D3" w:rsidRDefault="003C0B5A" w:rsidP="00AC14CC">
            <w:pPr>
              <w:pStyle w:val="a9"/>
              <w:ind w:firstLineChars="0" w:firstLine="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桌面容器（</w:t>
            </w:r>
            <w:r>
              <w:rPr>
                <w:rFonts w:eastAsia="宋体"/>
                <w:sz w:val="21"/>
              </w:rPr>
              <w:t xml:space="preserve">Electron </w:t>
            </w:r>
            <w:r>
              <w:rPr>
                <w:rFonts w:eastAsia="宋体"/>
                <w:sz w:val="21"/>
              </w:rPr>
              <w:t>或同等）封装</w:t>
            </w:r>
            <w:r>
              <w:rPr>
                <w:rFonts w:eastAsia="宋体"/>
                <w:sz w:val="21"/>
              </w:rPr>
              <w:t xml:space="preserve"> CLI </w:t>
            </w:r>
            <w:r>
              <w:rPr>
                <w:rFonts w:eastAsia="宋体"/>
                <w:sz w:val="21"/>
              </w:rPr>
              <w:t>能力</w:t>
            </w:r>
          </w:p>
        </w:tc>
      </w:tr>
      <w:tr w:rsidR="001673D3" w14:paraId="3186ABC2" w14:textId="77777777">
        <w:tc>
          <w:tcPr>
            <w:tcW w:w="2268" w:type="dxa"/>
            <w:vAlign w:val="center"/>
          </w:tcPr>
          <w:p w14:paraId="69393A4C" w14:textId="77777777" w:rsidR="001673D3" w:rsidRDefault="003C0B5A" w:rsidP="00AC14CC">
            <w:pPr>
              <w:pStyle w:val="a9"/>
              <w:ind w:firstLineChars="0" w:firstLine="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开发环境（设计期）</w:t>
            </w:r>
          </w:p>
        </w:tc>
        <w:tc>
          <w:tcPr>
            <w:tcW w:w="6803" w:type="dxa"/>
            <w:vAlign w:val="center"/>
          </w:tcPr>
          <w:p w14:paraId="537E5B70" w14:textId="77777777" w:rsidR="001673D3" w:rsidRDefault="003C0B5A" w:rsidP="00AC14CC">
            <w:pPr>
              <w:pStyle w:val="a9"/>
              <w:ind w:firstLineChars="0" w:firstLine="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MSVC</w:t>
            </w:r>
            <w:r>
              <w:rPr>
                <w:rFonts w:eastAsia="宋体"/>
                <w:sz w:val="21"/>
              </w:rPr>
              <w:t>、</w:t>
            </w:r>
            <w:proofErr w:type="spellStart"/>
            <w:r>
              <w:rPr>
                <w:rFonts w:eastAsia="宋体"/>
                <w:sz w:val="21"/>
              </w:rPr>
              <w:t>CMake</w:t>
            </w:r>
            <w:proofErr w:type="spellEnd"/>
            <w:r>
              <w:rPr>
                <w:rFonts w:eastAsia="宋体"/>
                <w:sz w:val="21"/>
              </w:rPr>
              <w:t>、</w:t>
            </w:r>
            <w:r>
              <w:rPr>
                <w:rFonts w:eastAsia="宋体"/>
                <w:sz w:val="21"/>
              </w:rPr>
              <w:t xml:space="preserve">Perl </w:t>
            </w:r>
            <w:r>
              <w:rPr>
                <w:rFonts w:eastAsia="宋体"/>
                <w:sz w:val="21"/>
              </w:rPr>
              <w:t>等，仅用于工程构建，不进入用户安装依赖</w:t>
            </w:r>
          </w:p>
        </w:tc>
      </w:tr>
    </w:tbl>
    <w:p w14:paraId="1531C14B" w14:textId="77777777" w:rsidR="001673D3" w:rsidRDefault="003C0B5A">
      <w:pPr>
        <w:pStyle w:val="2"/>
      </w:pPr>
      <w:r>
        <w:rPr>
          <w:rFonts w:eastAsia="黑体"/>
        </w:rPr>
        <w:t>基本设计概念以及处理流程</w:t>
      </w:r>
    </w:p>
    <w:p w14:paraId="30D10BA0" w14:textId="77777777" w:rsidR="001673D3" w:rsidRDefault="003C0B5A" w:rsidP="00AC14CC">
      <w:pPr>
        <w:pStyle w:val="a9"/>
        <w:ind w:firstLine="480"/>
      </w:pPr>
      <w:r>
        <w:t>设计思想：密码学能力下沉到统一引擎（</w:t>
      </w:r>
      <w:proofErr w:type="spellStart"/>
      <w:r>
        <w:t>Tongsuo</w:t>
      </w:r>
      <w:proofErr w:type="spellEnd"/>
      <w:r>
        <w:t xml:space="preserve"> + Provider</w:t>
      </w:r>
      <w:r>
        <w:t>），图形界面仅负责选文件、组参数与展示结果，保证界面操作与命令行验证语义一致，避免两套实现。</w:t>
      </w:r>
    </w:p>
    <w:p w14:paraId="5EB7C780" w14:textId="77777777" w:rsidR="001673D3" w:rsidRDefault="003C0B5A" w:rsidP="00AC14CC">
      <w:pPr>
        <w:pStyle w:val="a9"/>
        <w:ind w:firstLine="480"/>
      </w:pPr>
      <w:r>
        <w:t>逻辑分层：表现层（</w:t>
      </w:r>
      <w:r>
        <w:t>GUI</w:t>
      </w:r>
      <w:r>
        <w:t>）</w:t>
      </w:r>
      <w:r>
        <w:t xml:space="preserve">→ </w:t>
      </w:r>
      <w:r>
        <w:t>验证执行层（</w:t>
      </w:r>
      <w:proofErr w:type="spellStart"/>
      <w:r>
        <w:t>openssl</w:t>
      </w:r>
      <w:proofErr w:type="spellEnd"/>
      <w:r>
        <w:t xml:space="preserve"> CLI / </w:t>
      </w:r>
      <w:r>
        <w:t>等价</w:t>
      </w:r>
      <w:r>
        <w:t xml:space="preserve"> API</w:t>
      </w:r>
      <w:r>
        <w:t>）</w:t>
      </w:r>
      <w:r>
        <w:t xml:space="preserve">→ Provider </w:t>
      </w:r>
      <w:r>
        <w:t>算法层</w:t>
      </w:r>
      <w:r>
        <w:t xml:space="preserve"> → </w:t>
      </w:r>
      <w:r>
        <w:t>核心密码库。</w:t>
      </w:r>
    </w:p>
    <w:p w14:paraId="4B6D5330" w14:textId="77777777" w:rsidR="001673D3" w:rsidRDefault="003C0B5A" w:rsidP="00AC14CC">
      <w:pPr>
        <w:pStyle w:val="a9"/>
        <w:ind w:firstLine="480"/>
      </w:pPr>
      <w:r>
        <w:t>证书验证流程：选择信任锚</w:t>
      </w:r>
      <w:r>
        <w:t>/</w:t>
      </w:r>
      <w:proofErr w:type="gramStart"/>
      <w:r>
        <w:t>中间证</w:t>
      </w:r>
      <w:proofErr w:type="gramEnd"/>
      <w:r>
        <w:t>/</w:t>
      </w:r>
      <w:r>
        <w:t>待验证</w:t>
      </w:r>
      <w:proofErr w:type="gramStart"/>
      <w:r>
        <w:t>证</w:t>
      </w:r>
      <w:proofErr w:type="gramEnd"/>
      <w:r>
        <w:t xml:space="preserve"> → </w:t>
      </w:r>
      <w:r>
        <w:t>加载</w:t>
      </w:r>
      <w:r>
        <w:t xml:space="preserve"> Provider </w:t>
      </w:r>
      <w:r>
        <w:t>配置</w:t>
      </w:r>
      <w:r>
        <w:t xml:space="preserve"> → </w:t>
      </w:r>
      <w:proofErr w:type="gramStart"/>
      <w:r>
        <w:t>执行验链</w:t>
      </w:r>
      <w:proofErr w:type="gramEnd"/>
      <w:r>
        <w:t xml:space="preserve"> → </w:t>
      </w:r>
      <w:r>
        <w:t>按证书类型走纯</w:t>
      </w:r>
      <w:r>
        <w:t xml:space="preserve"> PQC </w:t>
      </w:r>
      <w:r>
        <w:t>或双重验签路径</w:t>
      </w:r>
      <w:r>
        <w:t xml:space="preserve"> → </w:t>
      </w:r>
      <w:r>
        <w:t>输出结论。</w:t>
      </w:r>
    </w:p>
    <w:p w14:paraId="3C1D4289" w14:textId="77777777" w:rsidR="001673D3" w:rsidRDefault="003C0B5A" w:rsidP="00AC14CC">
      <w:pPr>
        <w:pStyle w:val="a9"/>
        <w:ind w:firstLine="480"/>
      </w:pPr>
      <w:r>
        <w:t xml:space="preserve">CSR </w:t>
      </w:r>
      <w:r>
        <w:t>流程：选择算法</w:t>
      </w:r>
      <w:r>
        <w:t xml:space="preserve"> → </w:t>
      </w:r>
      <w:r>
        <w:t>生成密钥材料</w:t>
      </w:r>
      <w:r>
        <w:t xml:space="preserve"> → </w:t>
      </w:r>
      <w:r>
        <w:t>构造</w:t>
      </w:r>
      <w:r>
        <w:t xml:space="preserve"> PKCS#10 </w:t>
      </w:r>
      <w:r>
        <w:t>并签名</w:t>
      </w:r>
      <w:r>
        <w:t xml:space="preserve"> → </w:t>
      </w:r>
      <w:r>
        <w:t>自验签</w:t>
      </w:r>
      <w:r>
        <w:t xml:space="preserve"> → </w:t>
      </w:r>
      <w:r>
        <w:t>输出</w:t>
      </w:r>
      <w:r>
        <w:t xml:space="preserve"> CSR</w:t>
      </w:r>
      <w:r>
        <w:t>。</w:t>
      </w:r>
    </w:p>
    <w:p w14:paraId="498E6367" w14:textId="77777777" w:rsidR="001673D3" w:rsidRDefault="003C0B5A">
      <w:pPr>
        <w:pStyle w:val="a9"/>
        <w:ind w:firstLine="480"/>
      </w:pPr>
      <w:r>
        <w:t>【图建议】请在此处粘贴系统总体架构图（表现层</w:t>
      </w:r>
      <w:r>
        <w:t xml:space="preserve"> / </w:t>
      </w:r>
      <w:r>
        <w:t>引擎层</w:t>
      </w:r>
      <w:r>
        <w:t xml:space="preserve"> / Provider </w:t>
      </w:r>
      <w:r>
        <w:t>层）。</w:t>
      </w:r>
    </w:p>
    <w:p w14:paraId="768833E4" w14:textId="77777777" w:rsidR="001673D3" w:rsidRDefault="003C0B5A">
      <w:pPr>
        <w:pStyle w:val="2"/>
      </w:pPr>
      <w:r>
        <w:rPr>
          <w:rFonts w:eastAsia="黑体"/>
        </w:rPr>
        <w:t>总体结构及模块划分</w:t>
      </w:r>
    </w:p>
    <w:p w14:paraId="623BAAFC" w14:textId="77777777" w:rsidR="001673D3" w:rsidRDefault="003C0B5A">
      <w:pPr>
        <w:pStyle w:val="a9"/>
        <w:ind w:firstLine="480"/>
      </w:pPr>
      <w:r>
        <w:t>按职责划分为界面交互、密码运行时、</w:t>
      </w:r>
      <w:r>
        <w:t xml:space="preserve">PQC </w:t>
      </w:r>
      <w:r>
        <w:t>算法扩展、混合公</w:t>
      </w:r>
      <w:proofErr w:type="gramStart"/>
      <w:r>
        <w:t>钥</w:t>
      </w:r>
      <w:proofErr w:type="gramEnd"/>
      <w:r>
        <w:t>识别、混合验签、工程配置与样</w:t>
      </w:r>
      <w:proofErr w:type="gramStart"/>
      <w:r>
        <w:t>例资产</w:t>
      </w:r>
      <w:proofErr w:type="gramEnd"/>
      <w:r>
        <w:t>等模块。模块编号遵循</w:t>
      </w:r>
      <w:r>
        <w:t xml:space="preserve"> PD-xxx </w:t>
      </w:r>
      <w:r>
        <w:t>规则。</w:t>
      </w:r>
    </w:p>
    <w:p w14:paraId="261B7AD0" w14:textId="77777777" w:rsidR="001673D3" w:rsidRDefault="003C0B5A">
      <w:pPr>
        <w:pStyle w:val="2"/>
      </w:pPr>
      <w:r>
        <w:rPr>
          <w:rFonts w:eastAsia="黑体"/>
        </w:rPr>
        <w:t>模块划分列表</w:t>
      </w:r>
    </w:p>
    <w:p w14:paraId="07433B4F" w14:textId="77777777" w:rsidR="001673D3" w:rsidRDefault="003C0B5A">
      <w:pPr>
        <w:pStyle w:val="a9"/>
        <w:ind w:firstLine="422"/>
        <w:spacing w:before="100" w:after="40" w:beforeAutospacing="0" w:afterAutospacing="0"/>
        <w:jc w:val="left"/>
      </w:pPr>
      <w:r>
        <w:rPr>
          <w:rFonts w:eastAsia="宋体"/>
          <w:b/>
          <w:sz w:val="21"/>
        </w:rPr>
        <w:t>表17  模块划分列表</w:t>
      </w:r>
    </w:p>
    <w:tbl>
      <w:tblPr>
        <w:tblLook w:val="04A0" w:firstRow="1" w:lastRow="0" w:firstColumn="1" w:lastColumn="0" w:noHBand="0" w:noVBand="1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60" w:type="dxa"/>
          <w:bottom w:w="40" w:type="dxa"/>
          <w:right w:w="60" w:type="dxa"/>
        </w:tblCellMar>
        <w:tblW w:w="5000" w:type="pct"/>
      </w:tblPr>
      <w:tblGrid>
        <w:gridCol w:w="1848"/>
        <w:gridCol w:w="3574"/>
        <w:gridCol w:w="2880"/>
      </w:tblGrid>
      <w:tr w:rsidR="001673D3" w14:paraId="393D9F7D" w14:textId="77777777">
        <w:tc>
          <w:tcPr>
            <w:tcW w:w="1984" w:type="dxa"/>
            <w:vAlign w:val="center"/>
          </w:tcPr>
          <w:p w14:paraId="3946EC96" w14:textId="77777777" w:rsidR="001673D3" w:rsidRDefault="003C0B5A">
            <w:pPr>
              <w:pStyle w:val="a9"/>
              <w:ind w:firstLine="422"/>
              <w:spacing w:before="0" w:after="0" w:beforeAutospacing="0" w:afterAutospacing="0"/>
              <w:jc w:val="left"/>
            </w:pPr>
            <w:r>
              <w:rPr>
                <w:rFonts w:eastAsia="宋体"/>
                <w:b/>
                <w:sz w:val="21"/>
              </w:rPr>
              <w:t>模块编号</w:t>
            </w:r>
          </w:p>
        </w:tc>
        <w:tc>
          <w:tcPr>
            <w:tcW w:w="3969" w:type="dxa"/>
            <w:vAlign w:val="center"/>
          </w:tcPr>
          <w:p w14:paraId="70EF1ABE" w14:textId="77777777" w:rsidR="001673D3" w:rsidRDefault="003C0B5A">
            <w:pPr>
              <w:pStyle w:val="a9"/>
              <w:ind w:firstLine="422"/>
              <w:spacing w:before="0" w:after="0" w:beforeAutospacing="0" w:afterAutospacing="0"/>
              <w:jc w:val="left"/>
            </w:pPr>
            <w:r>
              <w:rPr>
                <w:rFonts w:eastAsia="宋体"/>
                <w:b/>
                <w:sz w:val="21"/>
              </w:rPr>
              <w:t>模块名称</w:t>
            </w:r>
          </w:p>
        </w:tc>
        <w:tc>
          <w:tcPr>
            <w:tcW w:w="3118" w:type="dxa"/>
            <w:vAlign w:val="center"/>
          </w:tcPr>
          <w:p w14:paraId="1FE1EC94" w14:textId="77777777" w:rsidR="001673D3" w:rsidRDefault="003C0B5A">
            <w:pPr>
              <w:pStyle w:val="a9"/>
              <w:ind w:firstLine="422"/>
              <w:spacing w:before="0" w:after="0" w:beforeAutospacing="0" w:afterAutospacing="0"/>
              <w:jc w:val="left"/>
            </w:pPr>
            <w:r>
              <w:rPr>
                <w:rFonts w:eastAsia="宋体"/>
                <w:b/>
                <w:sz w:val="21"/>
              </w:rPr>
              <w:t>模块来源</w:t>
            </w:r>
          </w:p>
        </w:tc>
      </w:tr>
      <w:tr w:rsidR="001673D3" w14:paraId="037EDD64" w14:textId="77777777">
        <w:tc>
          <w:tcPr>
            <w:tcW w:w="1984" w:type="dxa"/>
            <w:vAlign w:val="center"/>
          </w:tcPr>
          <w:p w14:paraId="0C1C6152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PD-001</w:t>
            </w:r>
          </w:p>
        </w:tc>
        <w:tc>
          <w:tcPr>
            <w:tcW w:w="3969" w:type="dxa"/>
            <w:vAlign w:val="center"/>
          </w:tcPr>
          <w:p w14:paraId="37CE3146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图形界面与交互模块</w:t>
            </w:r>
          </w:p>
        </w:tc>
        <w:tc>
          <w:tcPr>
            <w:tcW w:w="3118" w:type="dxa"/>
            <w:vAlign w:val="center"/>
          </w:tcPr>
          <w:p w14:paraId="7C4523E4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自</w:t>
            </w:r>
            <w:proofErr w:type="gramStart"/>
            <w:r>
              <w:rPr>
                <w:rFonts w:eastAsia="宋体"/>
                <w:sz w:val="21"/>
              </w:rPr>
              <w:t>研</w:t>
            </w:r>
            <w:proofErr w:type="gramEnd"/>
          </w:p>
        </w:tc>
      </w:tr>
      <w:tr w:rsidR="001673D3" w14:paraId="7534368D" w14:textId="77777777">
        <w:tc>
          <w:tcPr>
            <w:tcW w:w="1984" w:type="dxa"/>
            <w:vAlign w:val="center"/>
          </w:tcPr>
          <w:p w14:paraId="34FFE6AC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lastRenderedPageBreak/>
              <w:t>PD-002</w:t>
            </w:r>
          </w:p>
        </w:tc>
        <w:tc>
          <w:tcPr>
            <w:tcW w:w="3969" w:type="dxa"/>
            <w:vAlign w:val="center"/>
          </w:tcPr>
          <w:p w14:paraId="584127CE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密码运行时与命令接口模块</w:t>
            </w:r>
          </w:p>
        </w:tc>
        <w:tc>
          <w:tcPr>
            <w:tcW w:w="3118" w:type="dxa"/>
            <w:vAlign w:val="center"/>
          </w:tcPr>
          <w:p w14:paraId="56A0E313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proofErr w:type="spellStart"/>
            <w:r>
              <w:rPr>
                <w:rFonts w:eastAsia="宋体"/>
                <w:sz w:val="21"/>
              </w:rPr>
              <w:t>Tongsuo</w:t>
            </w:r>
            <w:proofErr w:type="spellEnd"/>
            <w:r>
              <w:rPr>
                <w:rFonts w:eastAsia="宋体"/>
                <w:sz w:val="21"/>
              </w:rPr>
              <w:t xml:space="preserve"> </w:t>
            </w:r>
            <w:r>
              <w:rPr>
                <w:rFonts w:eastAsia="宋体"/>
                <w:sz w:val="21"/>
              </w:rPr>
              <w:t>定制</w:t>
            </w:r>
          </w:p>
        </w:tc>
      </w:tr>
      <w:tr w:rsidR="001673D3" w14:paraId="0F2EFAAE" w14:textId="77777777">
        <w:tc>
          <w:tcPr>
            <w:tcW w:w="1984" w:type="dxa"/>
            <w:vAlign w:val="center"/>
          </w:tcPr>
          <w:p w14:paraId="6F1DB994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PD-003</w:t>
            </w:r>
          </w:p>
        </w:tc>
        <w:tc>
          <w:tcPr>
            <w:tcW w:w="3969" w:type="dxa"/>
            <w:vAlign w:val="center"/>
          </w:tcPr>
          <w:p w14:paraId="6265546E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 xml:space="preserve">PQC </w:t>
            </w:r>
            <w:r>
              <w:rPr>
                <w:rFonts w:eastAsia="宋体"/>
                <w:sz w:val="21"/>
              </w:rPr>
              <w:t>算法</w:t>
            </w:r>
            <w:r>
              <w:rPr>
                <w:rFonts w:eastAsia="宋体"/>
                <w:sz w:val="21"/>
              </w:rPr>
              <w:t xml:space="preserve"> Provider </w:t>
            </w:r>
            <w:r>
              <w:rPr>
                <w:rFonts w:eastAsia="宋体"/>
                <w:sz w:val="21"/>
              </w:rPr>
              <w:t>模块</w:t>
            </w:r>
          </w:p>
        </w:tc>
        <w:tc>
          <w:tcPr>
            <w:tcW w:w="3118" w:type="dxa"/>
            <w:vAlign w:val="center"/>
          </w:tcPr>
          <w:p w14:paraId="6464EEEE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自</w:t>
            </w:r>
            <w:proofErr w:type="gramStart"/>
            <w:r>
              <w:rPr>
                <w:rFonts w:eastAsia="宋体"/>
                <w:sz w:val="21"/>
              </w:rPr>
              <w:t>研</w:t>
            </w:r>
            <w:proofErr w:type="gramEnd"/>
            <w:r>
              <w:rPr>
                <w:rFonts w:eastAsia="宋体"/>
                <w:sz w:val="21"/>
              </w:rPr>
              <w:t xml:space="preserve"> + </w:t>
            </w:r>
            <w:proofErr w:type="spellStart"/>
            <w:r>
              <w:rPr>
                <w:rFonts w:eastAsia="宋体"/>
                <w:sz w:val="21"/>
              </w:rPr>
              <w:t>PQMagic</w:t>
            </w:r>
            <w:proofErr w:type="spellEnd"/>
          </w:p>
        </w:tc>
      </w:tr>
      <w:tr w:rsidR="001673D3" w14:paraId="35A7D768" w14:textId="77777777">
        <w:tc>
          <w:tcPr>
            <w:tcW w:w="1984" w:type="dxa"/>
            <w:vAlign w:val="center"/>
          </w:tcPr>
          <w:p w14:paraId="18538D00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PD-004</w:t>
            </w:r>
          </w:p>
        </w:tc>
        <w:tc>
          <w:tcPr>
            <w:tcW w:w="3969" w:type="dxa"/>
            <w:vAlign w:val="center"/>
          </w:tcPr>
          <w:p w14:paraId="5854FDC8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复合</w:t>
            </w:r>
            <w:r>
              <w:rPr>
                <w:rFonts w:eastAsia="宋体"/>
                <w:sz w:val="21"/>
              </w:rPr>
              <w:t xml:space="preserve"> SPKI Provider </w:t>
            </w:r>
            <w:r>
              <w:rPr>
                <w:rFonts w:eastAsia="宋体"/>
                <w:sz w:val="21"/>
              </w:rPr>
              <w:t>模块</w:t>
            </w:r>
          </w:p>
        </w:tc>
        <w:tc>
          <w:tcPr>
            <w:tcW w:w="3118" w:type="dxa"/>
            <w:vAlign w:val="center"/>
          </w:tcPr>
          <w:p w14:paraId="4F98D81E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自</w:t>
            </w:r>
            <w:proofErr w:type="gramStart"/>
            <w:r>
              <w:rPr>
                <w:rFonts w:eastAsia="宋体"/>
                <w:sz w:val="21"/>
              </w:rPr>
              <w:t>研</w:t>
            </w:r>
            <w:proofErr w:type="gramEnd"/>
          </w:p>
        </w:tc>
      </w:tr>
      <w:tr w:rsidR="001673D3" w14:paraId="6F5CBAD7" w14:textId="77777777">
        <w:tc>
          <w:tcPr>
            <w:tcW w:w="1984" w:type="dxa"/>
            <w:vAlign w:val="center"/>
          </w:tcPr>
          <w:p w14:paraId="02FF88D3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PD-005</w:t>
            </w:r>
          </w:p>
        </w:tc>
        <w:tc>
          <w:tcPr>
            <w:tcW w:w="3969" w:type="dxa"/>
            <w:vAlign w:val="center"/>
          </w:tcPr>
          <w:p w14:paraId="2030CA8A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混合</w:t>
            </w:r>
            <w:r>
              <w:rPr>
                <w:rFonts w:eastAsia="宋体"/>
                <w:sz w:val="21"/>
              </w:rPr>
              <w:t>/</w:t>
            </w:r>
            <w:r>
              <w:rPr>
                <w:rFonts w:eastAsia="宋体"/>
                <w:sz w:val="21"/>
              </w:rPr>
              <w:t>复合验签</w:t>
            </w:r>
            <w:r>
              <w:rPr>
                <w:rFonts w:eastAsia="宋体"/>
                <w:sz w:val="21"/>
              </w:rPr>
              <w:t xml:space="preserve"> Provider </w:t>
            </w:r>
            <w:r>
              <w:rPr>
                <w:rFonts w:eastAsia="宋体"/>
                <w:sz w:val="21"/>
              </w:rPr>
              <w:t>模块</w:t>
            </w:r>
          </w:p>
        </w:tc>
        <w:tc>
          <w:tcPr>
            <w:tcW w:w="3118" w:type="dxa"/>
            <w:vAlign w:val="center"/>
          </w:tcPr>
          <w:p w14:paraId="0AD6D958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自</w:t>
            </w:r>
            <w:proofErr w:type="gramStart"/>
            <w:r>
              <w:rPr>
                <w:rFonts w:eastAsia="宋体"/>
                <w:sz w:val="21"/>
              </w:rPr>
              <w:t>研</w:t>
            </w:r>
            <w:proofErr w:type="gramEnd"/>
          </w:p>
        </w:tc>
      </w:tr>
      <w:tr w:rsidR="001673D3" w14:paraId="0124815D" w14:textId="77777777">
        <w:tc>
          <w:tcPr>
            <w:tcW w:w="1984" w:type="dxa"/>
            <w:vAlign w:val="center"/>
          </w:tcPr>
          <w:p w14:paraId="5378BAF2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PD-006</w:t>
            </w:r>
          </w:p>
        </w:tc>
        <w:tc>
          <w:tcPr>
            <w:tcW w:w="3969" w:type="dxa"/>
            <w:vAlign w:val="center"/>
          </w:tcPr>
          <w:p w14:paraId="59A8C508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配置、布局与样</w:t>
            </w:r>
            <w:proofErr w:type="gramStart"/>
            <w:r>
              <w:rPr>
                <w:rFonts w:eastAsia="宋体"/>
                <w:sz w:val="21"/>
              </w:rPr>
              <w:t>例资产</w:t>
            </w:r>
            <w:proofErr w:type="gramEnd"/>
            <w:r>
              <w:rPr>
                <w:rFonts w:eastAsia="宋体"/>
                <w:sz w:val="21"/>
              </w:rPr>
              <w:t>模块</w:t>
            </w:r>
          </w:p>
        </w:tc>
        <w:tc>
          <w:tcPr>
            <w:tcW w:w="3118" w:type="dxa"/>
            <w:vAlign w:val="center"/>
          </w:tcPr>
          <w:p w14:paraId="3A9BAC0F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自</w:t>
            </w:r>
            <w:proofErr w:type="gramStart"/>
            <w:r>
              <w:rPr>
                <w:rFonts w:eastAsia="宋体"/>
                <w:sz w:val="21"/>
              </w:rPr>
              <w:t>研</w:t>
            </w:r>
            <w:proofErr w:type="gramEnd"/>
          </w:p>
        </w:tc>
      </w:tr>
    </w:tbl>
    <w:p w14:paraId="7CD15F0F" w14:textId="77777777" w:rsidR="001673D3" w:rsidRDefault="003C0B5A">
      <w:pPr>
        <w:pStyle w:val="2"/>
      </w:pPr>
      <w:r>
        <w:rPr>
          <w:rFonts w:eastAsia="黑体"/>
        </w:rPr>
        <w:t>可测试性、维护</w:t>
      </w:r>
      <w:r>
        <w:rPr>
          <w:rFonts w:eastAsia="黑体"/>
        </w:rPr>
        <w:t>/</w:t>
      </w:r>
      <w:r>
        <w:rPr>
          <w:rFonts w:eastAsia="黑体"/>
        </w:rPr>
        <w:t>升级设计</w:t>
      </w:r>
    </w:p>
    <w:p w14:paraId="0738ABBA" w14:textId="77777777" w:rsidR="001673D3" w:rsidRDefault="003C0B5A" w:rsidP="00AC14CC">
      <w:pPr>
        <w:pStyle w:val="a9"/>
        <w:ind w:firstLine="480"/>
      </w:pPr>
      <w:r>
        <w:t>（</w:t>
      </w:r>
      <w:r>
        <w:t>1</w:t>
      </w:r>
      <w:r>
        <w:t>）三类样例证书</w:t>
      </w:r>
      <w:proofErr w:type="gramStart"/>
      <w:r>
        <w:t>链作为</w:t>
      </w:r>
      <w:proofErr w:type="gramEnd"/>
      <w:r>
        <w:t>回归基线，覆盖纯</w:t>
      </w:r>
      <w:r>
        <w:t xml:space="preserve"> PQC / </w:t>
      </w:r>
      <w:r>
        <w:t>混合串联</w:t>
      </w:r>
      <w:r>
        <w:t xml:space="preserve"> / </w:t>
      </w:r>
      <w:r>
        <w:t>混合扩展。</w:t>
      </w:r>
    </w:p>
    <w:p w14:paraId="2420B9FE" w14:textId="77777777" w:rsidR="001673D3" w:rsidRDefault="003C0B5A" w:rsidP="00AC14CC">
      <w:pPr>
        <w:pStyle w:val="a9"/>
        <w:ind w:firstLine="480"/>
      </w:pPr>
      <w:r>
        <w:t>（</w:t>
      </w:r>
      <w:r>
        <w:t>2</w:t>
      </w:r>
      <w:r>
        <w:t>）验签诊断开关用于问题定位，不影响正常模式输出。</w:t>
      </w:r>
    </w:p>
    <w:p w14:paraId="168BFA53" w14:textId="77777777" w:rsidR="001673D3" w:rsidRDefault="003C0B5A" w:rsidP="00AC14CC">
      <w:pPr>
        <w:pStyle w:val="a9"/>
        <w:ind w:firstLine="480"/>
      </w:pPr>
      <w:r>
        <w:t>（</w:t>
      </w:r>
      <w:r>
        <w:t>3</w:t>
      </w:r>
      <w:r>
        <w:t>）引擎产物与界面资源分离，升级时以同步布局方式替换。</w:t>
      </w:r>
    </w:p>
    <w:p w14:paraId="130F0CB6" w14:textId="77777777" w:rsidR="001673D3" w:rsidRDefault="003C0B5A" w:rsidP="00AC14CC">
      <w:pPr>
        <w:pStyle w:val="a9"/>
        <w:ind w:firstLine="480"/>
      </w:pPr>
      <w:r>
        <w:t>（</w:t>
      </w:r>
      <w:r>
        <w:t>4</w:t>
      </w:r>
      <w:r>
        <w:t>）</w:t>
      </w:r>
      <w:r>
        <w:t xml:space="preserve">Provider </w:t>
      </w:r>
      <w:r>
        <w:t>可独立替换</w:t>
      </w:r>
      <w:r>
        <w:t>/</w:t>
      </w:r>
      <w:r>
        <w:t>升级，便于算法档位扩展。</w:t>
      </w:r>
    </w:p>
    <w:p w14:paraId="43674B54" w14:textId="77777777" w:rsidR="001673D3" w:rsidRDefault="003C0B5A">
      <w:pPr>
        <w:pStyle w:val="2"/>
      </w:pPr>
      <w:r>
        <w:rPr>
          <w:rFonts w:eastAsia="黑体"/>
        </w:rPr>
        <w:t>可配置设计</w:t>
      </w:r>
    </w:p>
    <w:p w14:paraId="6CC1AB9B" w14:textId="77777777" w:rsidR="001673D3" w:rsidRDefault="003C0B5A">
      <w:pPr>
        <w:pStyle w:val="a9"/>
        <w:ind w:firstLine="480"/>
      </w:pPr>
      <w:r>
        <w:t>通过</w:t>
      </w:r>
      <w:r>
        <w:t xml:space="preserve"> OpenSSL </w:t>
      </w:r>
      <w:r>
        <w:t>配置文件与环境变量控制</w:t>
      </w:r>
      <w:r>
        <w:t xml:space="preserve"> Provider </w:t>
      </w:r>
      <w:r>
        <w:t>加载，满足不同部署路径，而无需改业务代码。</w:t>
      </w:r>
    </w:p>
    <w:p w14:paraId="5CE14E32" w14:textId="77777777" w:rsidR="001673D3" w:rsidRDefault="003C0B5A">
      <w:pPr>
        <w:pStyle w:val="a9"/>
        <w:ind w:firstLine="480"/>
      </w:pPr>
      <w:r>
        <w:t>配置文件：</w:t>
      </w:r>
      <w:proofErr w:type="spellStart"/>
      <w:r>
        <w:t>openssl</w:t>
      </w:r>
      <w:proofErr w:type="spellEnd"/>
      <w:r>
        <w:t>-all-</w:t>
      </w:r>
      <w:proofErr w:type="spellStart"/>
      <w:r>
        <w:t>providers.cnf</w:t>
      </w:r>
      <w:proofErr w:type="spellEnd"/>
      <w:r>
        <w:t>（示意）</w:t>
      </w:r>
    </w:p>
    <w:p w14:paraId="4A81BBCA" w14:textId="77777777" w:rsidR="001673D3" w:rsidRDefault="003C0B5A">
      <w:pPr>
        <w:pStyle w:val="a9"/>
        <w:ind w:firstLine="360"/>
      </w:pPr>
      <w:proofErr w:type="spellStart"/>
      <w:r>
        <w:rPr>
          <w:rFonts w:ascii="Consolas" w:hAnsi="Consolas"/>
          <w:sz w:val="18"/>
        </w:rPr>
        <w:t>config_diagnostics</w:t>
      </w:r>
      <w:proofErr w:type="spellEnd"/>
      <w:r>
        <w:rPr>
          <w:rFonts w:ascii="Consolas" w:hAnsi="Consolas"/>
          <w:sz w:val="18"/>
        </w:rPr>
        <w:t xml:space="preserve"> = 0</w:t>
      </w:r>
    </w:p>
    <w:p w14:paraId="6E0E163D" w14:textId="77777777" w:rsidR="001673D3" w:rsidRDefault="003C0B5A">
      <w:pPr>
        <w:pStyle w:val="a9"/>
        <w:ind w:firstLine="360"/>
      </w:pPr>
      <w:proofErr w:type="spellStart"/>
      <w:r>
        <w:rPr>
          <w:rFonts w:ascii="Consolas" w:hAnsi="Consolas"/>
          <w:sz w:val="18"/>
        </w:rPr>
        <w:t>openssl_conf</w:t>
      </w:r>
      <w:proofErr w:type="spellEnd"/>
      <w:r>
        <w:rPr>
          <w:rFonts w:ascii="Consolas" w:hAnsi="Consolas"/>
          <w:sz w:val="18"/>
        </w:rPr>
        <w:t xml:space="preserve"> = </w:t>
      </w:r>
      <w:proofErr w:type="spellStart"/>
      <w:r>
        <w:rPr>
          <w:rFonts w:ascii="Consolas" w:hAnsi="Consolas"/>
          <w:sz w:val="18"/>
        </w:rPr>
        <w:t>openssl_init</w:t>
      </w:r>
      <w:proofErr w:type="spellEnd"/>
    </w:p>
    <w:p w14:paraId="2D78048B" w14:textId="77777777" w:rsidR="001673D3" w:rsidRDefault="001673D3">
      <w:pPr>
        <w:pStyle w:val="a9"/>
        <w:ind w:firstLine="480"/>
      </w:pPr>
    </w:p>
    <w:p w14:paraId="70530F00" w14:textId="77777777" w:rsidR="001673D3" w:rsidRDefault="003C0B5A">
      <w:pPr>
        <w:pStyle w:val="a9"/>
        <w:ind w:firstLine="360"/>
      </w:pPr>
      <w:r>
        <w:rPr>
          <w:rFonts w:ascii="Consolas" w:hAnsi="Consolas"/>
          <w:sz w:val="18"/>
        </w:rPr>
        <w:t>[</w:t>
      </w:r>
      <w:proofErr w:type="spellStart"/>
      <w:r>
        <w:rPr>
          <w:rFonts w:ascii="Consolas" w:hAnsi="Consolas"/>
          <w:sz w:val="18"/>
        </w:rPr>
        <w:t>openssl_init</w:t>
      </w:r>
      <w:proofErr w:type="spellEnd"/>
      <w:r>
        <w:rPr>
          <w:rFonts w:ascii="Consolas" w:hAnsi="Consolas"/>
          <w:sz w:val="18"/>
        </w:rPr>
        <w:t>]</w:t>
      </w:r>
    </w:p>
    <w:p w14:paraId="3D737048" w14:textId="77777777" w:rsidR="001673D3" w:rsidRDefault="003C0B5A">
      <w:pPr>
        <w:pStyle w:val="a9"/>
        <w:ind w:firstLine="360"/>
      </w:pPr>
      <w:r>
        <w:rPr>
          <w:rFonts w:ascii="Consolas" w:hAnsi="Consolas"/>
          <w:sz w:val="18"/>
        </w:rPr>
        <w:t xml:space="preserve">providers = </w:t>
      </w:r>
      <w:proofErr w:type="spellStart"/>
      <w:r>
        <w:rPr>
          <w:rFonts w:ascii="Consolas" w:hAnsi="Consolas"/>
          <w:sz w:val="18"/>
        </w:rPr>
        <w:t>provider_sect</w:t>
      </w:r>
      <w:proofErr w:type="spellEnd"/>
    </w:p>
    <w:p w14:paraId="10A7489C" w14:textId="77777777" w:rsidR="001673D3" w:rsidRDefault="001673D3">
      <w:pPr>
        <w:pStyle w:val="a9"/>
        <w:ind w:firstLine="480"/>
      </w:pPr>
    </w:p>
    <w:p w14:paraId="7C9942F6" w14:textId="77777777" w:rsidR="001673D3" w:rsidRDefault="003C0B5A">
      <w:pPr>
        <w:pStyle w:val="a9"/>
        <w:ind w:firstLine="360"/>
      </w:pPr>
      <w:r>
        <w:rPr>
          <w:rFonts w:ascii="Consolas" w:hAnsi="Consolas"/>
          <w:sz w:val="18"/>
        </w:rPr>
        <w:t>[</w:t>
      </w:r>
      <w:proofErr w:type="spellStart"/>
      <w:r>
        <w:rPr>
          <w:rFonts w:ascii="Consolas" w:hAnsi="Consolas"/>
          <w:sz w:val="18"/>
        </w:rPr>
        <w:t>provider_sect</w:t>
      </w:r>
      <w:proofErr w:type="spellEnd"/>
      <w:r>
        <w:rPr>
          <w:rFonts w:ascii="Consolas" w:hAnsi="Consolas"/>
          <w:sz w:val="18"/>
        </w:rPr>
        <w:t>]</w:t>
      </w:r>
    </w:p>
    <w:p w14:paraId="1EAAE3B6" w14:textId="77777777" w:rsidR="001673D3" w:rsidRDefault="003C0B5A">
      <w:pPr>
        <w:pStyle w:val="a9"/>
        <w:ind w:firstLine="360"/>
      </w:pPr>
      <w:r>
        <w:rPr>
          <w:rFonts w:ascii="Consolas" w:hAnsi="Consolas"/>
          <w:sz w:val="18"/>
        </w:rPr>
        <w:t xml:space="preserve">default = </w:t>
      </w:r>
      <w:proofErr w:type="spellStart"/>
      <w:r>
        <w:rPr>
          <w:rFonts w:ascii="Consolas" w:hAnsi="Consolas"/>
          <w:sz w:val="18"/>
        </w:rPr>
        <w:t>default_sect</w:t>
      </w:r>
      <w:proofErr w:type="spellEnd"/>
    </w:p>
    <w:p w14:paraId="1CEE78D6" w14:textId="77777777" w:rsidR="001673D3" w:rsidRDefault="003C0B5A">
      <w:pPr>
        <w:pStyle w:val="a9"/>
        <w:ind w:firstLine="360"/>
      </w:pPr>
      <w:proofErr w:type="spellStart"/>
      <w:r>
        <w:rPr>
          <w:rFonts w:ascii="Consolas" w:hAnsi="Consolas"/>
          <w:sz w:val="18"/>
        </w:rPr>
        <w:t>pqmagic</w:t>
      </w:r>
      <w:proofErr w:type="spellEnd"/>
      <w:r>
        <w:rPr>
          <w:rFonts w:ascii="Consolas" w:hAnsi="Consolas"/>
          <w:sz w:val="18"/>
        </w:rPr>
        <w:t xml:space="preserve"> = </w:t>
      </w:r>
      <w:proofErr w:type="spellStart"/>
      <w:r>
        <w:rPr>
          <w:rFonts w:ascii="Consolas" w:hAnsi="Consolas"/>
          <w:sz w:val="18"/>
        </w:rPr>
        <w:t>pqmagic_sect</w:t>
      </w:r>
      <w:proofErr w:type="spellEnd"/>
    </w:p>
    <w:p w14:paraId="039E7AAB" w14:textId="77777777" w:rsidR="001673D3" w:rsidRDefault="003C0B5A">
      <w:pPr>
        <w:pStyle w:val="a9"/>
        <w:ind w:firstLine="360"/>
      </w:pPr>
      <w:r>
        <w:rPr>
          <w:rFonts w:ascii="Consolas" w:hAnsi="Consolas"/>
          <w:sz w:val="18"/>
        </w:rPr>
        <w:t>ml_dsa_sm2 = ml_dsa_sm2_sect</w:t>
      </w:r>
    </w:p>
    <w:p w14:paraId="71D4AC30" w14:textId="77777777" w:rsidR="001673D3" w:rsidRDefault="003C0B5A">
      <w:pPr>
        <w:pStyle w:val="a9"/>
        <w:ind w:firstLine="360"/>
      </w:pPr>
      <w:proofErr w:type="spellStart"/>
      <w:r>
        <w:rPr>
          <w:rFonts w:ascii="Consolas" w:hAnsi="Consolas"/>
          <w:sz w:val="18"/>
        </w:rPr>
        <w:t>cert_verify</w:t>
      </w:r>
      <w:proofErr w:type="spellEnd"/>
      <w:r>
        <w:rPr>
          <w:rFonts w:ascii="Consolas" w:hAnsi="Consolas"/>
          <w:sz w:val="18"/>
        </w:rPr>
        <w:t xml:space="preserve"> = </w:t>
      </w:r>
      <w:proofErr w:type="spellStart"/>
      <w:r>
        <w:rPr>
          <w:rFonts w:ascii="Consolas" w:hAnsi="Consolas"/>
          <w:sz w:val="18"/>
        </w:rPr>
        <w:t>cert_verify_sect</w:t>
      </w:r>
      <w:proofErr w:type="spellEnd"/>
    </w:p>
    <w:p w14:paraId="06DEA4E1" w14:textId="77777777" w:rsidR="001673D3" w:rsidRDefault="003C0B5A">
      <w:pPr>
        <w:pStyle w:val="a9"/>
        <w:ind w:firstLine="360"/>
      </w:pPr>
      <w:proofErr w:type="spellStart"/>
      <w:r>
        <w:rPr>
          <w:rFonts w:ascii="Consolas" w:hAnsi="Consolas"/>
          <w:sz w:val="18"/>
        </w:rPr>
        <w:t>aigis_enc</w:t>
      </w:r>
      <w:proofErr w:type="spellEnd"/>
      <w:r>
        <w:rPr>
          <w:rFonts w:ascii="Consolas" w:hAnsi="Consolas"/>
          <w:sz w:val="18"/>
        </w:rPr>
        <w:t xml:space="preserve"> = </w:t>
      </w:r>
      <w:proofErr w:type="spellStart"/>
      <w:r>
        <w:rPr>
          <w:rFonts w:ascii="Consolas" w:hAnsi="Consolas"/>
          <w:sz w:val="18"/>
        </w:rPr>
        <w:t>aigis_enc_sect</w:t>
      </w:r>
      <w:proofErr w:type="spellEnd"/>
    </w:p>
    <w:p w14:paraId="2667ED88" w14:textId="77777777" w:rsidR="001673D3" w:rsidRDefault="001673D3">
      <w:pPr>
        <w:pStyle w:val="a9"/>
        <w:ind w:firstLine="480"/>
      </w:pPr>
    </w:p>
    <w:p w14:paraId="7C10512B" w14:textId="77777777" w:rsidR="001673D3" w:rsidRDefault="003C0B5A">
      <w:pPr>
        <w:pStyle w:val="a9"/>
        <w:ind w:firstLine="360"/>
      </w:pPr>
      <w:r>
        <w:rPr>
          <w:rFonts w:ascii="Consolas" w:hAnsi="Consolas"/>
          <w:sz w:val="18"/>
        </w:rPr>
        <w:t>[</w:t>
      </w:r>
      <w:proofErr w:type="spellStart"/>
      <w:r>
        <w:rPr>
          <w:rFonts w:ascii="Consolas" w:hAnsi="Consolas"/>
          <w:sz w:val="18"/>
        </w:rPr>
        <w:t>default_sect</w:t>
      </w:r>
      <w:proofErr w:type="spellEnd"/>
      <w:r>
        <w:rPr>
          <w:rFonts w:ascii="Consolas" w:hAnsi="Consolas"/>
          <w:sz w:val="18"/>
        </w:rPr>
        <w:t>]</w:t>
      </w:r>
    </w:p>
    <w:p w14:paraId="1906EBDD" w14:textId="77777777" w:rsidR="001673D3" w:rsidRDefault="003C0B5A">
      <w:pPr>
        <w:pStyle w:val="a9"/>
        <w:ind w:firstLine="360"/>
      </w:pPr>
      <w:r>
        <w:rPr>
          <w:rFonts w:ascii="Consolas" w:hAnsi="Consolas"/>
          <w:sz w:val="18"/>
        </w:rPr>
        <w:t>activate = 1</w:t>
      </w:r>
    </w:p>
    <w:p w14:paraId="39933FE6" w14:textId="77777777" w:rsidR="001673D3" w:rsidRDefault="001673D3">
      <w:pPr>
        <w:pStyle w:val="a9"/>
        <w:ind w:firstLine="480"/>
      </w:pPr>
    </w:p>
    <w:p w14:paraId="61072063" w14:textId="77777777" w:rsidR="001673D3" w:rsidRDefault="003C0B5A">
      <w:pPr>
        <w:pStyle w:val="a9"/>
        <w:ind w:firstLine="360"/>
      </w:pPr>
      <w:r>
        <w:rPr>
          <w:rFonts w:ascii="Consolas" w:hAnsi="Consolas"/>
          <w:sz w:val="18"/>
        </w:rPr>
        <w:t>[</w:t>
      </w:r>
      <w:proofErr w:type="spellStart"/>
      <w:r>
        <w:rPr>
          <w:rFonts w:ascii="Consolas" w:hAnsi="Consolas"/>
          <w:sz w:val="18"/>
        </w:rPr>
        <w:t>pqmagic_sect</w:t>
      </w:r>
      <w:proofErr w:type="spellEnd"/>
      <w:r>
        <w:rPr>
          <w:rFonts w:ascii="Consolas" w:hAnsi="Consolas"/>
          <w:sz w:val="18"/>
        </w:rPr>
        <w:t>]</w:t>
      </w:r>
    </w:p>
    <w:p w14:paraId="69725AE4" w14:textId="77777777" w:rsidR="001673D3" w:rsidRDefault="003C0B5A">
      <w:pPr>
        <w:pStyle w:val="a9"/>
        <w:ind w:firstLine="360"/>
      </w:pPr>
      <w:r>
        <w:rPr>
          <w:rFonts w:ascii="Consolas" w:hAnsi="Consolas"/>
          <w:sz w:val="18"/>
        </w:rPr>
        <w:lastRenderedPageBreak/>
        <w:t xml:space="preserve">module = </w:t>
      </w:r>
      <w:r>
        <w:rPr>
          <w:rFonts w:ascii="Consolas" w:hAnsi="Consolas"/>
          <w:sz w:val="18"/>
        </w:rPr>
        <w:t>&lt;</w:t>
      </w:r>
      <w:r>
        <w:rPr>
          <w:rFonts w:ascii="Consolas" w:hAnsi="Consolas"/>
          <w:sz w:val="18"/>
        </w:rPr>
        <w:t>部署目录</w:t>
      </w:r>
      <w:r>
        <w:rPr>
          <w:rFonts w:ascii="Consolas" w:hAnsi="Consolas"/>
          <w:sz w:val="18"/>
        </w:rPr>
        <w:t>&gt;/providers/pqmagic.dll</w:t>
      </w:r>
    </w:p>
    <w:p w14:paraId="6315D05E" w14:textId="77777777" w:rsidR="001673D3" w:rsidRDefault="003C0B5A">
      <w:pPr>
        <w:pStyle w:val="a9"/>
        <w:ind w:firstLine="360"/>
      </w:pPr>
      <w:r>
        <w:rPr>
          <w:rFonts w:ascii="Consolas" w:hAnsi="Consolas"/>
          <w:sz w:val="18"/>
        </w:rPr>
        <w:t>activate = 1</w:t>
      </w:r>
    </w:p>
    <w:p w14:paraId="56E7836F" w14:textId="77777777" w:rsidR="001673D3" w:rsidRDefault="001673D3">
      <w:pPr>
        <w:pStyle w:val="a9"/>
        <w:ind w:firstLine="480"/>
      </w:pPr>
    </w:p>
    <w:p w14:paraId="0AAA18A3" w14:textId="77777777" w:rsidR="001673D3" w:rsidRDefault="003C0B5A">
      <w:pPr>
        <w:pStyle w:val="a9"/>
        <w:ind w:firstLine="360"/>
      </w:pPr>
      <w:r>
        <w:rPr>
          <w:rFonts w:ascii="Consolas" w:hAnsi="Consolas"/>
          <w:sz w:val="18"/>
        </w:rPr>
        <w:t>[ml_dsa_sm2_sect]</w:t>
      </w:r>
    </w:p>
    <w:p w14:paraId="3A7FDA7D" w14:textId="77777777" w:rsidR="001673D3" w:rsidRDefault="003C0B5A">
      <w:pPr>
        <w:pStyle w:val="a9"/>
        <w:ind w:firstLine="360"/>
      </w:pPr>
      <w:r>
        <w:rPr>
          <w:rFonts w:ascii="Consolas" w:hAnsi="Consolas"/>
          <w:sz w:val="18"/>
        </w:rPr>
        <w:t>module = &lt;</w:t>
      </w:r>
      <w:r>
        <w:rPr>
          <w:rFonts w:ascii="Consolas" w:hAnsi="Consolas"/>
          <w:sz w:val="18"/>
        </w:rPr>
        <w:t>部署目录</w:t>
      </w:r>
      <w:r>
        <w:rPr>
          <w:rFonts w:ascii="Consolas" w:hAnsi="Consolas"/>
          <w:sz w:val="18"/>
        </w:rPr>
        <w:t>&gt;/providers/libml_dsa_sm2_provider.dll</w:t>
      </w:r>
    </w:p>
    <w:p w14:paraId="55EDCCDE" w14:textId="77777777" w:rsidR="001673D3" w:rsidRDefault="003C0B5A">
      <w:pPr>
        <w:pStyle w:val="a9"/>
        <w:ind w:firstLine="360"/>
      </w:pPr>
      <w:r>
        <w:rPr>
          <w:rFonts w:ascii="Consolas" w:hAnsi="Consolas"/>
          <w:sz w:val="18"/>
        </w:rPr>
        <w:t>activate = 1</w:t>
      </w:r>
    </w:p>
    <w:p w14:paraId="1ED94A3A" w14:textId="77777777" w:rsidR="001673D3" w:rsidRDefault="001673D3">
      <w:pPr>
        <w:pStyle w:val="a9"/>
        <w:ind w:firstLine="480"/>
      </w:pPr>
    </w:p>
    <w:p w14:paraId="110143ED" w14:textId="77777777" w:rsidR="001673D3" w:rsidRDefault="003C0B5A">
      <w:pPr>
        <w:pStyle w:val="a9"/>
        <w:ind w:firstLine="360"/>
      </w:pPr>
      <w:r>
        <w:rPr>
          <w:rFonts w:ascii="Consolas" w:hAnsi="Consolas"/>
          <w:sz w:val="18"/>
        </w:rPr>
        <w:t>[</w:t>
      </w:r>
      <w:proofErr w:type="spellStart"/>
      <w:r>
        <w:rPr>
          <w:rFonts w:ascii="Consolas" w:hAnsi="Consolas"/>
          <w:sz w:val="18"/>
        </w:rPr>
        <w:t>cert_verify_sect</w:t>
      </w:r>
      <w:proofErr w:type="spellEnd"/>
      <w:r>
        <w:rPr>
          <w:rFonts w:ascii="Consolas" w:hAnsi="Consolas"/>
          <w:sz w:val="18"/>
        </w:rPr>
        <w:t>]</w:t>
      </w:r>
    </w:p>
    <w:p w14:paraId="78979F0E" w14:textId="77777777" w:rsidR="001673D3" w:rsidRDefault="003C0B5A">
      <w:pPr>
        <w:pStyle w:val="a9"/>
        <w:ind w:firstLine="360"/>
      </w:pPr>
      <w:r>
        <w:rPr>
          <w:rFonts w:ascii="Consolas" w:hAnsi="Consolas"/>
          <w:sz w:val="18"/>
        </w:rPr>
        <w:t>module = &lt;</w:t>
      </w:r>
      <w:r>
        <w:rPr>
          <w:rFonts w:ascii="Consolas" w:hAnsi="Consolas"/>
          <w:sz w:val="18"/>
        </w:rPr>
        <w:t>部署目录</w:t>
      </w:r>
      <w:r>
        <w:rPr>
          <w:rFonts w:ascii="Consolas" w:hAnsi="Consolas"/>
          <w:sz w:val="18"/>
        </w:rPr>
        <w:t>&gt;/providers/cert_verify.dll</w:t>
      </w:r>
    </w:p>
    <w:p w14:paraId="6BBDD29F" w14:textId="77777777" w:rsidR="001673D3" w:rsidRDefault="003C0B5A">
      <w:pPr>
        <w:pStyle w:val="a9"/>
        <w:ind w:firstLine="360"/>
      </w:pPr>
      <w:r>
        <w:rPr>
          <w:rFonts w:ascii="Consolas" w:hAnsi="Consolas"/>
          <w:sz w:val="18"/>
        </w:rPr>
        <w:t>activate = 1</w:t>
      </w:r>
    </w:p>
    <w:p w14:paraId="6C460563" w14:textId="77777777" w:rsidR="001673D3" w:rsidRDefault="001673D3">
      <w:pPr>
        <w:pStyle w:val="a9"/>
        <w:ind w:firstLine="480"/>
      </w:pPr>
    </w:p>
    <w:p w14:paraId="554988E5" w14:textId="77777777" w:rsidR="001673D3" w:rsidRDefault="003C0B5A">
      <w:pPr>
        <w:pStyle w:val="a9"/>
        <w:ind w:firstLine="360"/>
      </w:pPr>
      <w:r>
        <w:rPr>
          <w:rFonts w:ascii="Consolas" w:hAnsi="Consolas"/>
          <w:sz w:val="18"/>
        </w:rPr>
        <w:t>[</w:t>
      </w:r>
      <w:proofErr w:type="spellStart"/>
      <w:r>
        <w:rPr>
          <w:rFonts w:ascii="Consolas" w:hAnsi="Consolas"/>
          <w:sz w:val="18"/>
        </w:rPr>
        <w:t>aigis_enc_sect</w:t>
      </w:r>
      <w:proofErr w:type="spellEnd"/>
      <w:r>
        <w:rPr>
          <w:rFonts w:ascii="Consolas" w:hAnsi="Consolas"/>
          <w:sz w:val="18"/>
        </w:rPr>
        <w:t>]</w:t>
      </w:r>
    </w:p>
    <w:p w14:paraId="0115A29F" w14:textId="77777777" w:rsidR="001673D3" w:rsidRDefault="003C0B5A">
      <w:pPr>
        <w:pStyle w:val="a9"/>
        <w:ind w:firstLine="360"/>
      </w:pPr>
      <w:r>
        <w:rPr>
          <w:rFonts w:ascii="Consolas" w:hAnsi="Consolas"/>
          <w:sz w:val="18"/>
        </w:rPr>
        <w:t xml:space="preserve">module = </w:t>
      </w:r>
      <w:r>
        <w:rPr>
          <w:rFonts w:ascii="Consolas" w:hAnsi="Consolas"/>
          <w:sz w:val="18"/>
        </w:rPr>
        <w:t>&lt;</w:t>
      </w:r>
      <w:r>
        <w:rPr>
          <w:rFonts w:ascii="Consolas" w:hAnsi="Consolas"/>
          <w:sz w:val="18"/>
        </w:rPr>
        <w:t>部署目录</w:t>
      </w:r>
      <w:r>
        <w:rPr>
          <w:rFonts w:ascii="Consolas" w:hAnsi="Consolas"/>
          <w:sz w:val="18"/>
        </w:rPr>
        <w:t>&gt;/providers/aigis_enc.dll</w:t>
      </w:r>
    </w:p>
    <w:p w14:paraId="360C50AE" w14:textId="77777777" w:rsidR="001673D3" w:rsidRDefault="003C0B5A">
      <w:pPr>
        <w:pStyle w:val="a9"/>
        <w:ind w:firstLine="360"/>
      </w:pPr>
      <w:r>
        <w:rPr>
          <w:rFonts w:ascii="Consolas" w:hAnsi="Consolas"/>
          <w:sz w:val="18"/>
        </w:rPr>
        <w:t>activate = 1</w:t>
      </w:r>
    </w:p>
    <w:p w14:paraId="117FEF6B" w14:textId="77777777" w:rsidR="001673D3" w:rsidRDefault="001673D3"/>
    <w:p w14:paraId="74109065" w14:textId="77777777" w:rsidR="001673D3" w:rsidRDefault="003C0B5A">
      <w:pPr>
        <w:pStyle w:val="a9"/>
        <w:ind w:firstLine="422"/>
        <w:spacing w:before="100" w:after="40" w:beforeAutospacing="0" w:afterAutospacing="0"/>
        <w:jc w:val="left"/>
      </w:pPr>
      <w:r>
        <w:rPr>
          <w:rFonts w:eastAsia="宋体"/>
          <w:b/>
          <w:sz w:val="21"/>
        </w:rPr>
        <w:t>表18  配置项说明</w:t>
      </w:r>
    </w:p>
    <w:tbl>
      <w:tblPr>
        <w:tblLook w:val="04A0" w:firstRow="1" w:lastRow="0" w:firstColumn="1" w:lastColumn="0" w:noHBand="0" w:noVBand="1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60" w:type="dxa"/>
          <w:bottom w:w="40" w:type="dxa"/>
          <w:right w:w="60" w:type="dxa"/>
        </w:tblCellMar>
        <w:tblW w:w="5000" w:type="pct"/>
      </w:tblPr>
      <w:tblGrid>
        <w:gridCol w:w="3482"/>
        <w:gridCol w:w="4820"/>
      </w:tblGrid>
      <w:tr w:rsidR="001673D3" w14:paraId="0B04F32E" w14:textId="77777777">
        <w:tc>
          <w:tcPr>
            <w:tcW w:w="2835" w:type="dxa"/>
            <w:vAlign w:val="center"/>
          </w:tcPr>
          <w:p w14:paraId="3A805932" w14:textId="77777777" w:rsidR="001673D3" w:rsidRDefault="003C0B5A">
            <w:pPr>
              <w:pStyle w:val="a9"/>
              <w:ind w:firstLine="422"/>
              <w:spacing w:before="0" w:after="0" w:beforeAutospacing="0" w:afterAutospacing="0"/>
              <w:jc w:val="left"/>
            </w:pPr>
            <w:r>
              <w:rPr>
                <w:rFonts w:eastAsia="宋体"/>
                <w:b/>
                <w:sz w:val="21"/>
              </w:rPr>
              <w:t>配置项</w:t>
            </w:r>
          </w:p>
        </w:tc>
        <w:tc>
          <w:tcPr>
            <w:tcW w:w="6236" w:type="dxa"/>
            <w:vAlign w:val="center"/>
          </w:tcPr>
          <w:p w14:paraId="68EA9938" w14:textId="77777777" w:rsidR="001673D3" w:rsidRDefault="003C0B5A">
            <w:pPr>
              <w:pStyle w:val="a9"/>
              <w:ind w:firstLine="422"/>
              <w:spacing w:before="0" w:after="0" w:beforeAutospacing="0" w:afterAutospacing="0"/>
              <w:jc w:val="left"/>
            </w:pPr>
            <w:r>
              <w:rPr>
                <w:rFonts w:eastAsia="宋体"/>
                <w:b/>
                <w:sz w:val="21"/>
              </w:rPr>
              <w:t>用途</w:t>
            </w:r>
          </w:p>
        </w:tc>
      </w:tr>
      <w:tr w:rsidR="001673D3" w14:paraId="1648DA1A" w14:textId="77777777">
        <w:tc>
          <w:tcPr>
            <w:tcW w:w="2835" w:type="dxa"/>
            <w:vAlign w:val="center"/>
          </w:tcPr>
          <w:p w14:paraId="57F1EC86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OPENSSL_CONF</w:t>
            </w:r>
          </w:p>
        </w:tc>
        <w:tc>
          <w:tcPr>
            <w:tcW w:w="6236" w:type="dxa"/>
            <w:vAlign w:val="center"/>
          </w:tcPr>
          <w:p w14:paraId="770BAF16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指向上述</w:t>
            </w:r>
            <w:r>
              <w:rPr>
                <w:rFonts w:eastAsia="宋体"/>
                <w:sz w:val="21"/>
              </w:rPr>
              <w:t xml:space="preserve"> </w:t>
            </w:r>
            <w:proofErr w:type="spellStart"/>
            <w:r>
              <w:rPr>
                <w:rFonts w:eastAsia="宋体"/>
                <w:sz w:val="21"/>
              </w:rPr>
              <w:t>cnf</w:t>
            </w:r>
            <w:proofErr w:type="spellEnd"/>
            <w:r>
              <w:rPr>
                <w:rFonts w:eastAsia="宋体"/>
                <w:sz w:val="21"/>
              </w:rPr>
              <w:t>，决定加载哪些</w:t>
            </w:r>
            <w:r>
              <w:rPr>
                <w:rFonts w:eastAsia="宋体"/>
                <w:sz w:val="21"/>
              </w:rPr>
              <w:t xml:space="preserve"> Provider</w:t>
            </w:r>
          </w:p>
        </w:tc>
      </w:tr>
      <w:tr w:rsidR="001673D3" w14:paraId="102FC3AF" w14:textId="77777777">
        <w:tc>
          <w:tcPr>
            <w:tcW w:w="2835" w:type="dxa"/>
            <w:vAlign w:val="center"/>
          </w:tcPr>
          <w:p w14:paraId="03E3DBB5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OPENSSL_MODULES</w:t>
            </w:r>
          </w:p>
        </w:tc>
        <w:tc>
          <w:tcPr>
            <w:tcW w:w="6236" w:type="dxa"/>
            <w:vAlign w:val="center"/>
          </w:tcPr>
          <w:p w14:paraId="57707470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 xml:space="preserve">Provider </w:t>
            </w:r>
            <w:r>
              <w:rPr>
                <w:rFonts w:eastAsia="宋体"/>
                <w:sz w:val="21"/>
              </w:rPr>
              <w:t>模块搜索路径</w:t>
            </w:r>
          </w:p>
        </w:tc>
      </w:tr>
      <w:tr w:rsidR="001673D3" w14:paraId="7226AC87" w14:textId="77777777">
        <w:tc>
          <w:tcPr>
            <w:tcW w:w="2835" w:type="dxa"/>
            <w:vAlign w:val="center"/>
          </w:tcPr>
          <w:p w14:paraId="1372BFA2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CERT_VERIFY_VERIFY_INFO</w:t>
            </w:r>
          </w:p>
        </w:tc>
        <w:tc>
          <w:tcPr>
            <w:tcW w:w="6236" w:type="dxa"/>
            <w:vAlign w:val="center"/>
          </w:tcPr>
          <w:p w14:paraId="342E6007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是否输出双重验签详细日志（调试）</w:t>
            </w:r>
          </w:p>
        </w:tc>
      </w:tr>
      <w:tr w:rsidR="001673D3" w14:paraId="04DC756F" w14:textId="77777777">
        <w:tc>
          <w:tcPr>
            <w:tcW w:w="2835" w:type="dxa"/>
            <w:vAlign w:val="center"/>
          </w:tcPr>
          <w:p w14:paraId="50B5BBE4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算法选择（</w:t>
            </w:r>
            <w:r>
              <w:rPr>
                <w:rFonts w:eastAsia="宋体"/>
                <w:sz w:val="21"/>
              </w:rPr>
              <w:t>GUI</w:t>
            </w:r>
            <w:r>
              <w:rPr>
                <w:rFonts w:eastAsia="宋体"/>
                <w:sz w:val="21"/>
              </w:rPr>
              <w:t>）</w:t>
            </w:r>
          </w:p>
        </w:tc>
        <w:tc>
          <w:tcPr>
            <w:tcW w:w="6236" w:type="dxa"/>
            <w:vAlign w:val="center"/>
          </w:tcPr>
          <w:p w14:paraId="66F5F59D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纯</w:t>
            </w:r>
            <w:r>
              <w:rPr>
                <w:rFonts w:eastAsia="宋体"/>
                <w:sz w:val="21"/>
              </w:rPr>
              <w:t xml:space="preserve"> PQC / </w:t>
            </w:r>
            <w:r>
              <w:rPr>
                <w:rFonts w:eastAsia="宋体"/>
                <w:sz w:val="21"/>
              </w:rPr>
              <w:t>复合</w:t>
            </w:r>
            <w:r>
              <w:rPr>
                <w:rFonts w:eastAsia="宋体"/>
                <w:sz w:val="21"/>
              </w:rPr>
              <w:t xml:space="preserve"> CSR </w:t>
            </w:r>
            <w:r>
              <w:rPr>
                <w:rFonts w:eastAsia="宋体"/>
                <w:sz w:val="21"/>
              </w:rPr>
              <w:t>等业务选项</w:t>
            </w:r>
          </w:p>
        </w:tc>
      </w:tr>
    </w:tbl>
    <w:p w14:paraId="2F09BB37" w14:textId="77777777" w:rsidR="001673D3" w:rsidRDefault="003C0B5A">
      <w:pPr>
        <w:pStyle w:val="a9"/>
        <w:ind w:firstLine="480"/>
      </w:pPr>
      <w:r>
        <w:t>设计要求：发行包内路径应可相对化或在启动时重写</w:t>
      </w:r>
      <w:r>
        <w:t xml:space="preserve"> module </w:t>
      </w:r>
      <w:r>
        <w:t>路径，避免</w:t>
      </w:r>
      <w:proofErr w:type="gramStart"/>
      <w:r>
        <w:t>写死开发</w:t>
      </w:r>
      <w:proofErr w:type="gramEnd"/>
      <w:r>
        <w:t>机绝对路径；</w:t>
      </w:r>
      <w:r>
        <w:t xml:space="preserve">GUI </w:t>
      </w:r>
      <w:r>
        <w:t>启动阶段可生成</w:t>
      </w:r>
      <w:r>
        <w:t>/</w:t>
      </w:r>
      <w:r>
        <w:t>刷新本机可用的</w:t>
      </w:r>
      <w:r>
        <w:t xml:space="preserve"> </w:t>
      </w:r>
      <w:proofErr w:type="spellStart"/>
      <w:r>
        <w:t>cnf</w:t>
      </w:r>
      <w:proofErr w:type="spellEnd"/>
      <w:r>
        <w:t>。</w:t>
      </w:r>
    </w:p>
    <w:p w14:paraId="235FE9E6" w14:textId="77777777" w:rsidR="001673D3" w:rsidRDefault="003C0B5A">
      <w:pPr>
        <w:pStyle w:val="2"/>
      </w:pPr>
      <w:r>
        <w:rPr>
          <w:rFonts w:eastAsia="黑体"/>
        </w:rPr>
        <w:t>分期工作计划</w:t>
      </w:r>
    </w:p>
    <w:p w14:paraId="319CE9E2" w14:textId="77777777" w:rsidR="001673D3" w:rsidRDefault="003C0B5A">
      <w:pPr>
        <w:pStyle w:val="a9"/>
        <w:ind w:firstLine="480"/>
      </w:pPr>
      <w:r>
        <w:t>概要设计阶段建议的实施分期如下（工作计划，非开发过程记录）：</w:t>
      </w:r>
    </w:p>
    <w:p w14:paraId="6BC547F5" w14:textId="77777777" w:rsidR="001673D3" w:rsidRDefault="003C0B5A">
      <w:pPr>
        <w:pStyle w:val="a9"/>
        <w:ind w:firstLine="422"/>
        <w:spacing w:before="100" w:after="40" w:beforeAutospacing="0" w:afterAutospacing="0"/>
        <w:jc w:val="left"/>
      </w:pPr>
      <w:r>
        <w:rPr>
          <w:rFonts w:eastAsia="宋体"/>
          <w:b/>
          <w:sz w:val="21"/>
        </w:rPr>
        <w:t>表19  分期工作计划</w:t>
      </w:r>
    </w:p>
    <w:tbl>
      <w:tblPr>
        <w:tblLook w:val="04A0" w:firstRow="1" w:lastRow="0" w:firstColumn="1" w:lastColumn="0" w:noHBand="0" w:noVBand="1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60" w:type="dxa"/>
          <w:bottom w:w="40" w:type="dxa"/>
          <w:right w:w="60" w:type="dxa"/>
        </w:tblCellMar>
        <w:tblW w:w="5000" w:type="pct"/>
      </w:tblPr>
      <w:tblGrid>
        <w:gridCol w:w="2087"/>
        <w:gridCol w:w="2828"/>
        <w:gridCol w:w="3387"/>
      </w:tblGrid>
      <w:tr w:rsidR="001673D3" w14:paraId="501B6AEA" w14:textId="77777777">
        <w:tc>
          <w:tcPr>
            <w:tcW w:w="2268" w:type="dxa"/>
            <w:vAlign w:val="center"/>
          </w:tcPr>
          <w:p w14:paraId="0A667F70" w14:textId="77777777" w:rsidR="001673D3" w:rsidRDefault="003C0B5A">
            <w:pPr>
              <w:pStyle w:val="a9"/>
              <w:ind w:firstLine="422"/>
              <w:spacing w:before="0" w:after="0" w:beforeAutospacing="0" w:afterAutospacing="0"/>
              <w:jc w:val="left"/>
            </w:pPr>
            <w:r>
              <w:rPr>
                <w:rFonts w:eastAsia="宋体"/>
                <w:b/>
                <w:sz w:val="21"/>
              </w:rPr>
              <w:t>阶段</w:t>
            </w:r>
          </w:p>
        </w:tc>
        <w:tc>
          <w:tcPr>
            <w:tcW w:w="3118" w:type="dxa"/>
            <w:vAlign w:val="center"/>
          </w:tcPr>
          <w:p w14:paraId="1933A1DD" w14:textId="77777777" w:rsidR="001673D3" w:rsidRDefault="003C0B5A">
            <w:pPr>
              <w:pStyle w:val="a9"/>
              <w:ind w:firstLine="422"/>
              <w:spacing w:before="0" w:after="0" w:beforeAutospacing="0" w:afterAutospacing="0"/>
              <w:jc w:val="left"/>
            </w:pPr>
            <w:r>
              <w:rPr>
                <w:rFonts w:eastAsia="宋体"/>
                <w:b/>
                <w:sz w:val="21"/>
              </w:rPr>
              <w:t>目标</w:t>
            </w:r>
          </w:p>
        </w:tc>
        <w:tc>
          <w:tcPr>
            <w:tcW w:w="3685" w:type="dxa"/>
            <w:vAlign w:val="center"/>
          </w:tcPr>
          <w:p w14:paraId="6CD55B46" w14:textId="77777777" w:rsidR="001673D3" w:rsidRDefault="003C0B5A">
            <w:pPr>
              <w:pStyle w:val="a9"/>
              <w:ind w:firstLine="422"/>
              <w:spacing w:before="0" w:after="0" w:beforeAutospacing="0" w:afterAutospacing="0"/>
              <w:jc w:val="left"/>
            </w:pPr>
            <w:r>
              <w:rPr>
                <w:rFonts w:eastAsia="宋体"/>
                <w:b/>
                <w:sz w:val="21"/>
              </w:rPr>
              <w:t>主要交付</w:t>
            </w:r>
          </w:p>
        </w:tc>
      </w:tr>
      <w:tr w:rsidR="001673D3" w14:paraId="0E39091D" w14:textId="77777777">
        <w:tc>
          <w:tcPr>
            <w:tcW w:w="2268" w:type="dxa"/>
            <w:vAlign w:val="center"/>
          </w:tcPr>
          <w:p w14:paraId="46E16ECB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阶段</w:t>
            </w:r>
            <w:r>
              <w:rPr>
                <w:rFonts w:eastAsia="宋体"/>
                <w:sz w:val="21"/>
              </w:rPr>
              <w:t xml:space="preserve"> A </w:t>
            </w:r>
            <w:r>
              <w:rPr>
                <w:rFonts w:eastAsia="宋体"/>
                <w:sz w:val="21"/>
              </w:rPr>
              <w:t>协议固化</w:t>
            </w:r>
          </w:p>
        </w:tc>
        <w:tc>
          <w:tcPr>
            <w:tcW w:w="3118" w:type="dxa"/>
            <w:vAlign w:val="center"/>
          </w:tcPr>
          <w:p w14:paraId="51644F24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冻结三类证书</w:t>
            </w:r>
            <w:r>
              <w:rPr>
                <w:rFonts w:eastAsia="宋体"/>
                <w:sz w:val="21"/>
              </w:rPr>
              <w:t xml:space="preserve"> OID/</w:t>
            </w:r>
            <w:r>
              <w:rPr>
                <w:rFonts w:eastAsia="宋体"/>
                <w:sz w:val="21"/>
              </w:rPr>
              <w:t>结构</w:t>
            </w:r>
            <w:r>
              <w:rPr>
                <w:rFonts w:eastAsia="宋体"/>
                <w:sz w:val="21"/>
              </w:rPr>
              <w:t>/</w:t>
            </w:r>
            <w:r>
              <w:rPr>
                <w:rFonts w:eastAsia="宋体"/>
                <w:sz w:val="21"/>
              </w:rPr>
              <w:t>验签语义</w:t>
            </w:r>
          </w:p>
        </w:tc>
        <w:tc>
          <w:tcPr>
            <w:tcW w:w="3685" w:type="dxa"/>
            <w:vAlign w:val="center"/>
          </w:tcPr>
          <w:p w14:paraId="103CF96A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协议章节、样例证书规格</w:t>
            </w:r>
          </w:p>
        </w:tc>
      </w:tr>
      <w:tr w:rsidR="001673D3" w14:paraId="081CA249" w14:textId="77777777">
        <w:tc>
          <w:tcPr>
            <w:tcW w:w="2268" w:type="dxa"/>
            <w:vAlign w:val="center"/>
          </w:tcPr>
          <w:p w14:paraId="3D1F5A74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阶段</w:t>
            </w:r>
            <w:r>
              <w:rPr>
                <w:rFonts w:eastAsia="宋体"/>
                <w:sz w:val="21"/>
              </w:rPr>
              <w:t xml:space="preserve"> B </w:t>
            </w:r>
            <w:r>
              <w:rPr>
                <w:rFonts w:eastAsia="宋体"/>
                <w:sz w:val="21"/>
              </w:rPr>
              <w:t>引擎能力</w:t>
            </w:r>
          </w:p>
        </w:tc>
        <w:tc>
          <w:tcPr>
            <w:tcW w:w="3118" w:type="dxa"/>
            <w:vAlign w:val="center"/>
          </w:tcPr>
          <w:p w14:paraId="76DDE177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具备纯</w:t>
            </w:r>
            <w:r>
              <w:rPr>
                <w:rFonts w:eastAsia="宋体"/>
                <w:sz w:val="21"/>
              </w:rPr>
              <w:t xml:space="preserve"> PQC </w:t>
            </w:r>
            <w:r>
              <w:rPr>
                <w:rFonts w:eastAsia="宋体"/>
                <w:sz w:val="21"/>
              </w:rPr>
              <w:t>查看</w:t>
            </w:r>
            <w:proofErr w:type="gramStart"/>
            <w:r>
              <w:rPr>
                <w:rFonts w:eastAsia="宋体"/>
                <w:sz w:val="21"/>
              </w:rPr>
              <w:t>与验链</w:t>
            </w:r>
            <w:proofErr w:type="gramEnd"/>
          </w:p>
        </w:tc>
        <w:tc>
          <w:tcPr>
            <w:tcW w:w="3685" w:type="dxa"/>
            <w:vAlign w:val="center"/>
          </w:tcPr>
          <w:p w14:paraId="391F7D74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proofErr w:type="spellStart"/>
            <w:r>
              <w:rPr>
                <w:rFonts w:eastAsia="宋体"/>
                <w:sz w:val="21"/>
              </w:rPr>
              <w:t>Tongsuo</w:t>
            </w:r>
            <w:proofErr w:type="spellEnd"/>
            <w:r>
              <w:rPr>
                <w:rFonts w:eastAsia="宋体"/>
                <w:sz w:val="21"/>
              </w:rPr>
              <w:t xml:space="preserve"> + </w:t>
            </w:r>
            <w:proofErr w:type="spellStart"/>
            <w:r>
              <w:rPr>
                <w:rFonts w:eastAsia="宋体"/>
                <w:sz w:val="21"/>
              </w:rPr>
              <w:t>pqmagic</w:t>
            </w:r>
            <w:proofErr w:type="spellEnd"/>
            <w:r>
              <w:rPr>
                <w:rFonts w:eastAsia="宋体"/>
                <w:sz w:val="21"/>
              </w:rPr>
              <w:t xml:space="preserve"> Provider</w:t>
            </w:r>
          </w:p>
        </w:tc>
      </w:tr>
      <w:tr w:rsidR="001673D3" w14:paraId="7C59B354" w14:textId="77777777">
        <w:tc>
          <w:tcPr>
            <w:tcW w:w="2268" w:type="dxa"/>
            <w:vAlign w:val="center"/>
          </w:tcPr>
          <w:p w14:paraId="4D8A8783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lastRenderedPageBreak/>
              <w:t>阶段</w:t>
            </w:r>
            <w:r>
              <w:rPr>
                <w:rFonts w:eastAsia="宋体"/>
                <w:sz w:val="21"/>
              </w:rPr>
              <w:t xml:space="preserve"> C </w:t>
            </w:r>
            <w:r>
              <w:rPr>
                <w:rFonts w:eastAsia="宋体"/>
                <w:sz w:val="21"/>
              </w:rPr>
              <w:t>混合能力</w:t>
            </w:r>
          </w:p>
        </w:tc>
        <w:tc>
          <w:tcPr>
            <w:tcW w:w="3118" w:type="dxa"/>
            <w:vAlign w:val="center"/>
          </w:tcPr>
          <w:p w14:paraId="567D80E2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具备复合</w:t>
            </w:r>
            <w:r>
              <w:rPr>
                <w:rFonts w:eastAsia="宋体"/>
                <w:sz w:val="21"/>
              </w:rPr>
              <w:t xml:space="preserve"> SPKI </w:t>
            </w:r>
            <w:r>
              <w:rPr>
                <w:rFonts w:eastAsia="宋体"/>
                <w:sz w:val="21"/>
              </w:rPr>
              <w:t>与混合扩展双重验签</w:t>
            </w:r>
          </w:p>
        </w:tc>
        <w:tc>
          <w:tcPr>
            <w:tcW w:w="3685" w:type="dxa"/>
            <w:vAlign w:val="center"/>
          </w:tcPr>
          <w:p w14:paraId="27C64534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复合</w:t>
            </w:r>
            <w:r>
              <w:rPr>
                <w:rFonts w:eastAsia="宋体"/>
                <w:sz w:val="21"/>
              </w:rPr>
              <w:t>/</w:t>
            </w:r>
            <w:r>
              <w:rPr>
                <w:rFonts w:eastAsia="宋体"/>
                <w:sz w:val="21"/>
              </w:rPr>
              <w:t>验签</w:t>
            </w:r>
            <w:r>
              <w:rPr>
                <w:rFonts w:eastAsia="宋体"/>
                <w:sz w:val="21"/>
              </w:rPr>
              <w:t xml:space="preserve"> Provider</w:t>
            </w:r>
            <w:r>
              <w:rPr>
                <w:rFonts w:eastAsia="宋体"/>
                <w:sz w:val="21"/>
              </w:rPr>
              <w:t>、</w:t>
            </w:r>
            <w:proofErr w:type="gramStart"/>
            <w:r>
              <w:rPr>
                <w:rFonts w:eastAsia="宋体"/>
                <w:sz w:val="21"/>
              </w:rPr>
              <w:t>样例链</w:t>
            </w:r>
            <w:proofErr w:type="gramEnd"/>
          </w:p>
        </w:tc>
      </w:tr>
      <w:tr w:rsidR="001673D3" w14:paraId="6301D156" w14:textId="77777777">
        <w:tc>
          <w:tcPr>
            <w:tcW w:w="2268" w:type="dxa"/>
            <w:vAlign w:val="center"/>
          </w:tcPr>
          <w:p w14:paraId="18419CBF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阶段</w:t>
            </w:r>
            <w:r>
              <w:rPr>
                <w:rFonts w:eastAsia="宋体"/>
                <w:sz w:val="21"/>
              </w:rPr>
              <w:t xml:space="preserve"> D CSR </w:t>
            </w:r>
            <w:r>
              <w:rPr>
                <w:rFonts w:eastAsia="宋体"/>
                <w:sz w:val="21"/>
              </w:rPr>
              <w:t>能力</w:t>
            </w:r>
          </w:p>
        </w:tc>
        <w:tc>
          <w:tcPr>
            <w:tcW w:w="3118" w:type="dxa"/>
            <w:vAlign w:val="center"/>
          </w:tcPr>
          <w:p w14:paraId="28270F59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纯</w:t>
            </w:r>
            <w:r>
              <w:rPr>
                <w:rFonts w:eastAsia="宋体"/>
                <w:sz w:val="21"/>
              </w:rPr>
              <w:t xml:space="preserve"> PQC / </w:t>
            </w:r>
            <w:r>
              <w:rPr>
                <w:rFonts w:eastAsia="宋体"/>
                <w:sz w:val="21"/>
              </w:rPr>
              <w:t>复合</w:t>
            </w:r>
            <w:r>
              <w:rPr>
                <w:rFonts w:eastAsia="宋体"/>
                <w:sz w:val="21"/>
              </w:rPr>
              <w:t xml:space="preserve"> CSR </w:t>
            </w:r>
            <w:r>
              <w:rPr>
                <w:rFonts w:eastAsia="宋体"/>
                <w:sz w:val="21"/>
              </w:rPr>
              <w:t>生成与自验签</w:t>
            </w:r>
          </w:p>
        </w:tc>
        <w:tc>
          <w:tcPr>
            <w:tcW w:w="3685" w:type="dxa"/>
            <w:vAlign w:val="center"/>
          </w:tcPr>
          <w:p w14:paraId="7D849980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 xml:space="preserve">req </w:t>
            </w:r>
            <w:r>
              <w:rPr>
                <w:rFonts w:eastAsia="宋体"/>
                <w:sz w:val="21"/>
              </w:rPr>
              <w:t>扩展约定、演示用例</w:t>
            </w:r>
          </w:p>
        </w:tc>
      </w:tr>
      <w:tr w:rsidR="001673D3" w14:paraId="14A7EE04" w14:textId="77777777">
        <w:tc>
          <w:tcPr>
            <w:tcW w:w="2268" w:type="dxa"/>
            <w:vAlign w:val="center"/>
          </w:tcPr>
          <w:p w14:paraId="57C8CA99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阶段</w:t>
            </w:r>
            <w:r>
              <w:rPr>
                <w:rFonts w:eastAsia="宋体"/>
                <w:sz w:val="21"/>
              </w:rPr>
              <w:t xml:space="preserve"> E </w:t>
            </w:r>
            <w:r>
              <w:rPr>
                <w:rFonts w:eastAsia="宋体"/>
                <w:sz w:val="21"/>
              </w:rPr>
              <w:t>界面封装</w:t>
            </w:r>
          </w:p>
        </w:tc>
        <w:tc>
          <w:tcPr>
            <w:tcW w:w="3118" w:type="dxa"/>
            <w:vAlign w:val="center"/>
          </w:tcPr>
          <w:p w14:paraId="4D11412C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绿色包查看</w:t>
            </w:r>
            <w:r>
              <w:rPr>
                <w:rFonts w:eastAsia="宋体"/>
                <w:sz w:val="21"/>
              </w:rPr>
              <w:t>/</w:t>
            </w:r>
            <w:proofErr w:type="gramStart"/>
            <w:r>
              <w:rPr>
                <w:rFonts w:eastAsia="宋体"/>
                <w:sz w:val="21"/>
              </w:rPr>
              <w:t>验链</w:t>
            </w:r>
            <w:proofErr w:type="gramEnd"/>
            <w:r>
              <w:rPr>
                <w:rFonts w:eastAsia="宋体"/>
                <w:sz w:val="21"/>
              </w:rPr>
              <w:t>/CSR</w:t>
            </w:r>
          </w:p>
        </w:tc>
        <w:tc>
          <w:tcPr>
            <w:tcW w:w="3685" w:type="dxa"/>
            <w:vAlign w:val="center"/>
          </w:tcPr>
          <w:p w14:paraId="29FE1CE9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桌面程序与资源布局</w:t>
            </w:r>
          </w:p>
        </w:tc>
      </w:tr>
      <w:tr w:rsidR="001673D3" w14:paraId="21F5C4C2" w14:textId="77777777">
        <w:tc>
          <w:tcPr>
            <w:tcW w:w="2268" w:type="dxa"/>
            <w:vAlign w:val="center"/>
          </w:tcPr>
          <w:p w14:paraId="0962BAFD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阶段</w:t>
            </w:r>
            <w:r>
              <w:rPr>
                <w:rFonts w:eastAsia="宋体"/>
                <w:sz w:val="21"/>
              </w:rPr>
              <w:t xml:space="preserve"> F </w:t>
            </w:r>
            <w:r>
              <w:rPr>
                <w:rFonts w:eastAsia="宋体"/>
                <w:sz w:val="21"/>
              </w:rPr>
              <w:t>回归验收</w:t>
            </w:r>
          </w:p>
        </w:tc>
        <w:tc>
          <w:tcPr>
            <w:tcW w:w="3118" w:type="dxa"/>
            <w:vAlign w:val="center"/>
          </w:tcPr>
          <w:p w14:paraId="2BAC43D8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三类证书与关键路径验收</w:t>
            </w:r>
          </w:p>
        </w:tc>
        <w:tc>
          <w:tcPr>
            <w:tcW w:w="3685" w:type="dxa"/>
            <w:vAlign w:val="center"/>
          </w:tcPr>
          <w:p w14:paraId="0AB37756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验收记录、已知限制清单</w:t>
            </w:r>
          </w:p>
        </w:tc>
      </w:tr>
    </w:tbl>
    <w:p w14:paraId="065D7F43" w14:textId="77777777" w:rsidR="001673D3" w:rsidRDefault="003C0B5A">
      <w:pPr>
        <w:pStyle w:val="2"/>
      </w:pPr>
      <w:r>
        <w:rPr>
          <w:rFonts w:eastAsia="黑体"/>
        </w:rPr>
        <w:t>尚未解决的问题</w:t>
      </w:r>
    </w:p>
    <w:p w14:paraId="4BE7E11D" w14:textId="77777777" w:rsidR="001673D3" w:rsidRDefault="003C0B5A">
      <w:pPr>
        <w:pStyle w:val="a9"/>
        <w:ind w:firstLine="480"/>
      </w:pPr>
      <w:r>
        <w:t>（</w:t>
      </w:r>
      <w:r>
        <w:t>1</w:t>
      </w:r>
      <w:r>
        <w:t>）</w:t>
      </w:r>
      <w:r>
        <w:t xml:space="preserve">CRL/OCSP </w:t>
      </w:r>
      <w:r>
        <w:t>撤销检查的工程纳入时机与离线策略。</w:t>
      </w:r>
    </w:p>
    <w:p w14:paraId="19B40315" w14:textId="77777777" w:rsidR="001673D3" w:rsidRDefault="003C0B5A">
      <w:pPr>
        <w:pStyle w:val="a9"/>
        <w:ind w:firstLine="480"/>
      </w:pPr>
      <w:r>
        <w:t>（</w:t>
      </w:r>
      <w:r>
        <w:t>2</w:t>
      </w:r>
      <w:r>
        <w:t>）更高强度算法档位的互通样例与性能评估。</w:t>
      </w:r>
    </w:p>
    <w:p w14:paraId="29E70589" w14:textId="77777777" w:rsidR="001673D3" w:rsidRDefault="003C0B5A">
      <w:pPr>
        <w:pStyle w:val="a9"/>
        <w:ind w:firstLine="480"/>
      </w:pPr>
      <w:r>
        <w:t>（</w:t>
      </w:r>
      <w:r>
        <w:t>3</w:t>
      </w:r>
      <w:r>
        <w:t>）自定义扩展</w:t>
      </w:r>
      <w:r>
        <w:t xml:space="preserve"> </w:t>
      </w:r>
      <w:r>
        <w:t>OID</w:t>
      </w:r>
      <w:r>
        <w:t>（</w:t>
      </w:r>
      <w:r>
        <w:t>1.2.156.10260.4.1.*</w:t>
      </w:r>
      <w:r>
        <w:t>）的标准化推进。</w:t>
      </w:r>
    </w:p>
    <w:p w14:paraId="1ECC287F" w14:textId="77777777" w:rsidR="001673D3" w:rsidRDefault="003C0B5A">
      <w:pPr>
        <w:pStyle w:val="a9"/>
        <w:ind w:firstLine="480"/>
      </w:pPr>
      <w:r>
        <w:t>（</w:t>
      </w:r>
      <w:r>
        <w:t>4</w:t>
      </w:r>
      <w:r>
        <w:t>）桌面容器安全加固排期。</w:t>
      </w:r>
    </w:p>
    <w:p w14:paraId="193A4DCE" w14:textId="77777777" w:rsidR="001673D3" w:rsidRDefault="003C0B5A">
      <w:pPr>
        <w:pStyle w:val="a9"/>
        <w:ind w:firstLine="480"/>
      </w:pPr>
      <w:r>
        <w:t>（</w:t>
      </w:r>
      <w:r>
        <w:t>5</w:t>
      </w:r>
      <w:r>
        <w:t>）是否将</w:t>
      </w:r>
      <w:r>
        <w:t xml:space="preserve"> TLS/NTLS </w:t>
      </w:r>
      <w:r>
        <w:t>握手验证纳入后续版本范围，需立项确认。</w:t>
      </w:r>
    </w:p>
    <w:p w14:paraId="6CC79E1E" w14:textId="77777777" w:rsidR="001673D3" w:rsidRDefault="003C0B5A">
      <w:pPr>
        <w:pStyle w:val="1"/>
      </w:pPr>
      <w:r>
        <w:t>模块说明</w:t>
      </w:r>
    </w:p>
    <w:p w14:paraId="4109CD46" w14:textId="77777777" w:rsidR="001673D3" w:rsidRDefault="003C0B5A">
      <w:pPr>
        <w:pStyle w:val="2"/>
      </w:pPr>
      <w:r>
        <w:rPr>
          <w:rFonts w:eastAsia="黑体"/>
        </w:rPr>
        <w:t xml:space="preserve">PD-001 </w:t>
      </w:r>
      <w:r>
        <w:rPr>
          <w:rFonts w:eastAsia="黑体"/>
        </w:rPr>
        <w:t>图形界面与交互模块</w:t>
      </w:r>
    </w:p>
    <w:p w14:paraId="3014D152" w14:textId="77777777" w:rsidR="001673D3" w:rsidRDefault="003C0B5A">
      <w:pPr>
        <w:pStyle w:val="3"/>
      </w:pPr>
      <w:r>
        <w:t>模块功能描述</w:t>
      </w:r>
    </w:p>
    <w:p w14:paraId="29AEF6EE" w14:textId="77777777" w:rsidR="001673D3" w:rsidRDefault="003C0B5A">
      <w:pPr>
        <w:pStyle w:val="a9"/>
        <w:ind w:firstLine="480"/>
      </w:pPr>
      <w:r>
        <w:t>输入：证书路径、可选中间证、信任锚、</w:t>
      </w:r>
      <w:r>
        <w:t xml:space="preserve">CSR </w:t>
      </w:r>
      <w:r>
        <w:t>参数；输出：解析</w:t>
      </w:r>
      <w:r>
        <w:t>/</w:t>
      </w:r>
      <w:proofErr w:type="gramStart"/>
      <w:r>
        <w:t>验链</w:t>
      </w:r>
      <w:proofErr w:type="gramEnd"/>
      <w:r>
        <w:t xml:space="preserve">/CSR </w:t>
      </w:r>
      <w:r>
        <w:t>文本结果与状态。负责将用户操作映射为验证执行层调用，不实现密码算法。</w:t>
      </w:r>
    </w:p>
    <w:p w14:paraId="3843CE85" w14:textId="77777777" w:rsidR="001673D3" w:rsidRDefault="003C0B5A">
      <w:pPr>
        <w:pStyle w:val="3"/>
      </w:pPr>
      <w:r>
        <w:t>模块框架设计以及处理流程</w:t>
      </w:r>
    </w:p>
    <w:p w14:paraId="1C5697CA" w14:textId="77777777" w:rsidR="001673D3" w:rsidRDefault="003C0B5A">
      <w:pPr>
        <w:pStyle w:val="a9"/>
        <w:ind w:firstLine="480"/>
      </w:pPr>
      <w:r>
        <w:t>界面分区：信任锚、中间证书（可选）、待验证证书、</w:t>
      </w:r>
      <w:r>
        <w:t xml:space="preserve">CSR </w:t>
      </w:r>
      <w:r>
        <w:t>区、输出区、运行时就绪指示。</w:t>
      </w:r>
    </w:p>
    <w:p w14:paraId="4109E132" w14:textId="77777777" w:rsidR="001673D3" w:rsidRDefault="003C0B5A">
      <w:pPr>
        <w:pStyle w:val="a9"/>
        <w:ind w:firstLine="480"/>
      </w:pPr>
      <w:r>
        <w:t>处理流程：运行时自检</w:t>
      </w:r>
      <w:r>
        <w:t xml:space="preserve"> → </w:t>
      </w:r>
      <w:r>
        <w:t>用户选择文件</w:t>
      </w:r>
      <w:r>
        <w:t>/</w:t>
      </w:r>
      <w:r>
        <w:t>参数</w:t>
      </w:r>
      <w:r>
        <w:t xml:space="preserve"> → </w:t>
      </w:r>
      <w:r>
        <w:t>调用验证执行层</w:t>
      </w:r>
      <w:r>
        <w:t xml:space="preserve"> → </w:t>
      </w:r>
      <w:r>
        <w:t>展</w:t>
      </w:r>
      <w:r>
        <w:lastRenderedPageBreak/>
        <w:t>示结果。</w:t>
      </w:r>
    </w:p>
    <w:p w14:paraId="33111993" w14:textId="77777777" w:rsidR="001673D3" w:rsidRDefault="003C0B5A">
      <w:pPr>
        <w:pStyle w:val="a9"/>
        <w:ind w:firstLine="480"/>
      </w:pPr>
      <w:r>
        <w:t>【图建议】可粘贴</w:t>
      </w:r>
      <w:r>
        <w:t xml:space="preserve"> GUI </w:t>
      </w:r>
      <w:r>
        <w:t>主界面线框图或截图。</w:t>
      </w:r>
    </w:p>
    <w:p w14:paraId="320EF126" w14:textId="77777777" w:rsidR="001673D3" w:rsidRDefault="003C0B5A">
      <w:pPr>
        <w:pStyle w:val="3"/>
      </w:pPr>
      <w:r>
        <w:t>子模块划分列表</w:t>
      </w:r>
    </w:p>
    <w:p w14:paraId="024602FE" w14:textId="77777777" w:rsidR="001673D3" w:rsidRDefault="003C0B5A">
      <w:pPr>
        <w:pStyle w:val="a9"/>
        <w:ind w:firstLine="422"/>
        <w:spacing w:before="100" w:after="40" w:beforeAutospacing="0" w:afterAutospacing="0"/>
        <w:jc w:val="left"/>
      </w:pPr>
      <w:r>
        <w:rPr>
          <w:rFonts w:eastAsia="宋体"/>
          <w:b/>
          <w:sz w:val="21"/>
        </w:rPr>
        <w:t>表20  PD-001子模块划分</w:t>
      </w:r>
    </w:p>
    <w:tbl>
      <w:tblPr>
        <w:tblLook w:val="04A0" w:firstRow="1" w:lastRow="0" w:firstColumn="1" w:lastColumn="0" w:noHBand="0" w:noVBand="1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60" w:type="dxa"/>
          <w:bottom w:w="40" w:type="dxa"/>
          <w:right w:w="60" w:type="dxa"/>
        </w:tblCellMar>
        <w:tblW w:w="5000" w:type="pct"/>
      </w:tblPr>
      <w:tblGrid>
        <w:gridCol w:w="2108"/>
        <w:gridCol w:w="3108"/>
        <w:gridCol w:w="3086"/>
      </w:tblGrid>
      <w:tr w:rsidR="001673D3" w14:paraId="16782737" w14:textId="77777777">
        <w:tc>
          <w:tcPr>
            <w:tcW w:w="2268" w:type="dxa"/>
            <w:vAlign w:val="center"/>
          </w:tcPr>
          <w:p w14:paraId="52ED88FD" w14:textId="77777777" w:rsidR="001673D3" w:rsidRDefault="003C0B5A">
            <w:pPr>
              <w:pStyle w:val="a9"/>
              <w:ind w:firstLine="422"/>
              <w:spacing w:before="0" w:after="0" w:beforeAutospacing="0" w:afterAutospacing="0"/>
              <w:jc w:val="left"/>
            </w:pPr>
            <w:r>
              <w:rPr>
                <w:rFonts w:eastAsia="宋体"/>
                <w:b/>
                <w:sz w:val="21"/>
              </w:rPr>
              <w:t>子模块编号</w:t>
            </w:r>
          </w:p>
        </w:tc>
        <w:tc>
          <w:tcPr>
            <w:tcW w:w="3402" w:type="dxa"/>
            <w:vAlign w:val="center"/>
          </w:tcPr>
          <w:p w14:paraId="7DAD2D06" w14:textId="77777777" w:rsidR="001673D3" w:rsidRDefault="003C0B5A">
            <w:pPr>
              <w:pStyle w:val="a9"/>
              <w:ind w:firstLine="422"/>
              <w:spacing w:before="0" w:after="0" w:beforeAutospacing="0" w:afterAutospacing="0"/>
              <w:jc w:val="left"/>
            </w:pPr>
            <w:r>
              <w:rPr>
                <w:rFonts w:eastAsia="宋体"/>
                <w:b/>
                <w:sz w:val="21"/>
              </w:rPr>
              <w:t>子模块名称</w:t>
            </w:r>
          </w:p>
        </w:tc>
        <w:tc>
          <w:tcPr>
            <w:tcW w:w="3402" w:type="dxa"/>
            <w:vAlign w:val="center"/>
          </w:tcPr>
          <w:p w14:paraId="77A52B39" w14:textId="77777777" w:rsidR="001673D3" w:rsidRDefault="003C0B5A">
            <w:pPr>
              <w:pStyle w:val="a9"/>
              <w:ind w:firstLine="422"/>
              <w:spacing w:before="0" w:after="0" w:beforeAutospacing="0" w:afterAutospacing="0"/>
              <w:jc w:val="left"/>
            </w:pPr>
            <w:r>
              <w:rPr>
                <w:rFonts w:eastAsia="宋体"/>
                <w:b/>
                <w:sz w:val="21"/>
              </w:rPr>
              <w:t>是否关键模块</w:t>
            </w:r>
          </w:p>
        </w:tc>
      </w:tr>
      <w:tr w:rsidR="001673D3" w14:paraId="6F994BD7" w14:textId="77777777">
        <w:tc>
          <w:tcPr>
            <w:tcW w:w="2268" w:type="dxa"/>
            <w:vAlign w:val="center"/>
          </w:tcPr>
          <w:p w14:paraId="1A85260D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PD-001-001</w:t>
            </w:r>
          </w:p>
        </w:tc>
        <w:tc>
          <w:tcPr>
            <w:tcW w:w="3402" w:type="dxa"/>
            <w:vAlign w:val="center"/>
          </w:tcPr>
          <w:p w14:paraId="011175A0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证书查看</w:t>
            </w:r>
          </w:p>
        </w:tc>
        <w:tc>
          <w:tcPr>
            <w:tcW w:w="3402" w:type="dxa"/>
            <w:vAlign w:val="center"/>
          </w:tcPr>
          <w:p w14:paraId="15DA37BF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是</w:t>
            </w:r>
          </w:p>
        </w:tc>
      </w:tr>
      <w:tr w:rsidR="001673D3" w14:paraId="79A5CA45" w14:textId="77777777">
        <w:tc>
          <w:tcPr>
            <w:tcW w:w="2268" w:type="dxa"/>
            <w:vAlign w:val="center"/>
          </w:tcPr>
          <w:p w14:paraId="66FF57F3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PD-001-002</w:t>
            </w:r>
          </w:p>
        </w:tc>
        <w:tc>
          <w:tcPr>
            <w:tcW w:w="3402" w:type="dxa"/>
            <w:vAlign w:val="center"/>
          </w:tcPr>
          <w:p w14:paraId="6CDDE99B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证书链验证</w:t>
            </w:r>
          </w:p>
        </w:tc>
        <w:tc>
          <w:tcPr>
            <w:tcW w:w="3402" w:type="dxa"/>
            <w:vAlign w:val="center"/>
          </w:tcPr>
          <w:p w14:paraId="1857C178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是</w:t>
            </w:r>
          </w:p>
        </w:tc>
      </w:tr>
      <w:tr w:rsidR="001673D3" w14:paraId="1E83CA52" w14:textId="77777777">
        <w:tc>
          <w:tcPr>
            <w:tcW w:w="2268" w:type="dxa"/>
            <w:vAlign w:val="center"/>
          </w:tcPr>
          <w:p w14:paraId="684DA350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PD-001-003</w:t>
            </w:r>
          </w:p>
        </w:tc>
        <w:tc>
          <w:tcPr>
            <w:tcW w:w="3402" w:type="dxa"/>
            <w:vAlign w:val="center"/>
          </w:tcPr>
          <w:p w14:paraId="057F23C9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 xml:space="preserve">CSR </w:t>
            </w:r>
            <w:r>
              <w:rPr>
                <w:rFonts w:eastAsia="宋体"/>
                <w:sz w:val="21"/>
              </w:rPr>
              <w:t>生成与自验签</w:t>
            </w:r>
          </w:p>
        </w:tc>
        <w:tc>
          <w:tcPr>
            <w:tcW w:w="3402" w:type="dxa"/>
            <w:vAlign w:val="center"/>
          </w:tcPr>
          <w:p w14:paraId="798C82D3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是</w:t>
            </w:r>
          </w:p>
        </w:tc>
      </w:tr>
      <w:tr w:rsidR="001673D3" w14:paraId="2481911C" w14:textId="77777777">
        <w:tc>
          <w:tcPr>
            <w:tcW w:w="2268" w:type="dxa"/>
            <w:vAlign w:val="center"/>
          </w:tcPr>
          <w:p w14:paraId="40F57465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PD-001-004</w:t>
            </w:r>
          </w:p>
        </w:tc>
        <w:tc>
          <w:tcPr>
            <w:tcW w:w="3402" w:type="dxa"/>
            <w:vAlign w:val="center"/>
          </w:tcPr>
          <w:p w14:paraId="237F20E8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运行时与样</w:t>
            </w:r>
            <w:proofErr w:type="gramStart"/>
            <w:r>
              <w:rPr>
                <w:rFonts w:eastAsia="宋体"/>
                <w:sz w:val="21"/>
              </w:rPr>
              <w:t>例入</w:t>
            </w:r>
            <w:proofErr w:type="gramEnd"/>
            <w:r>
              <w:rPr>
                <w:rFonts w:eastAsia="宋体"/>
                <w:sz w:val="21"/>
              </w:rPr>
              <w:t>口</w:t>
            </w:r>
          </w:p>
        </w:tc>
        <w:tc>
          <w:tcPr>
            <w:tcW w:w="3402" w:type="dxa"/>
            <w:vAlign w:val="center"/>
          </w:tcPr>
          <w:p w14:paraId="5F1E326E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否</w:t>
            </w:r>
          </w:p>
        </w:tc>
      </w:tr>
    </w:tbl>
    <w:p w14:paraId="7758CA92" w14:textId="77777777" w:rsidR="001673D3" w:rsidRDefault="003C0B5A">
      <w:pPr>
        <w:pStyle w:val="3"/>
      </w:pPr>
      <w:r>
        <w:t>子模块设计说明</w:t>
      </w:r>
    </w:p>
    <w:p w14:paraId="24604172" w14:textId="77777777" w:rsidR="001673D3" w:rsidRDefault="003C0B5A">
      <w:pPr>
        <w:pStyle w:val="a9"/>
        <w:ind w:firstLine="480"/>
      </w:pPr>
      <w:r>
        <w:t>PD-001-001</w:t>
      </w:r>
      <w:r>
        <w:t>：触发证书文本解析并展示。</w:t>
      </w:r>
    </w:p>
    <w:p w14:paraId="1BBB7660" w14:textId="77777777" w:rsidR="001673D3" w:rsidRDefault="003C0B5A">
      <w:pPr>
        <w:pStyle w:val="a9"/>
        <w:ind w:firstLine="480"/>
      </w:pPr>
      <w:r>
        <w:t>PD-001-002</w:t>
      </w:r>
      <w:r>
        <w:t>：组装信任锚</w:t>
      </w:r>
      <w:r>
        <w:t>/</w:t>
      </w:r>
      <w:proofErr w:type="gramStart"/>
      <w:r>
        <w:t>中间证</w:t>
      </w:r>
      <w:proofErr w:type="gramEnd"/>
      <w:r>
        <w:t>/</w:t>
      </w:r>
      <w:r>
        <w:t>叶子证参数，触发验链；</w:t>
      </w:r>
      <w:proofErr w:type="gramStart"/>
      <w:r>
        <w:t>支持仅</w:t>
      </w:r>
      <w:proofErr w:type="gramEnd"/>
      <w:r>
        <w:t>信任中间</w:t>
      </w:r>
      <w:r>
        <w:t xml:space="preserve"> CA </w:t>
      </w:r>
      <w:r>
        <w:t>的部分链场景。</w:t>
      </w:r>
    </w:p>
    <w:p w14:paraId="01B9110D" w14:textId="77777777" w:rsidR="001673D3" w:rsidRDefault="003C0B5A">
      <w:pPr>
        <w:pStyle w:val="a9"/>
        <w:ind w:firstLine="480"/>
      </w:pPr>
      <w:r>
        <w:t>PD-001-003</w:t>
      </w:r>
      <w:r>
        <w:t>：按算法类型触发密钥生成与</w:t>
      </w:r>
      <w:r>
        <w:t xml:space="preserve"> CSR </w:t>
      </w:r>
      <w:r>
        <w:t>构造；复合类型自动关联双密钥材料。</w:t>
      </w:r>
    </w:p>
    <w:p w14:paraId="33CFE0D6" w14:textId="77777777" w:rsidR="001673D3" w:rsidRDefault="003C0B5A">
      <w:pPr>
        <w:pStyle w:val="a9"/>
        <w:ind w:firstLine="480"/>
      </w:pPr>
      <w:r>
        <w:t>PD-001-004</w:t>
      </w:r>
      <w:r>
        <w:t>：检查引擎与</w:t>
      </w:r>
      <w:r>
        <w:t xml:space="preserve"> Provider </w:t>
      </w:r>
      <w:r>
        <w:t>是否就绪；提供三类样例证书入口。</w:t>
      </w:r>
    </w:p>
    <w:p w14:paraId="48F145AA" w14:textId="77777777" w:rsidR="001673D3" w:rsidRDefault="003C0B5A">
      <w:pPr>
        <w:pStyle w:val="2"/>
      </w:pPr>
      <w:r>
        <w:rPr>
          <w:rFonts w:eastAsia="黑体"/>
        </w:rPr>
        <w:t xml:space="preserve">PD-002 </w:t>
      </w:r>
      <w:r>
        <w:rPr>
          <w:rFonts w:eastAsia="黑体"/>
        </w:rPr>
        <w:t>密码运行时与命令接口模块</w:t>
      </w:r>
    </w:p>
    <w:p w14:paraId="6B0A6605" w14:textId="77777777" w:rsidR="001673D3" w:rsidRDefault="003C0B5A">
      <w:pPr>
        <w:pStyle w:val="3"/>
      </w:pPr>
      <w:r>
        <w:t>模块功能描述</w:t>
      </w:r>
    </w:p>
    <w:p w14:paraId="08F8B0CD" w14:textId="77777777" w:rsidR="001673D3" w:rsidRDefault="003C0B5A">
      <w:pPr>
        <w:pStyle w:val="a9"/>
        <w:ind w:firstLine="480"/>
      </w:pPr>
      <w:r>
        <w:t>提供统一密码运行时与稳定命令</w:t>
      </w:r>
      <w:r>
        <w:t xml:space="preserve">/API </w:t>
      </w:r>
      <w:r>
        <w:t>契约（查看、验链、密钥生成、</w:t>
      </w:r>
      <w:r>
        <w:t>CSR</w:t>
      </w:r>
      <w:r>
        <w:t>），并承载混合签发所需的运行时扩展点（如复合请求附加</w:t>
      </w:r>
      <w:r>
        <w:t xml:space="preserve"> SM2 </w:t>
      </w:r>
      <w:r>
        <w:t>密钥）。</w:t>
      </w:r>
    </w:p>
    <w:p w14:paraId="47A35A00" w14:textId="77777777" w:rsidR="001673D3" w:rsidRDefault="003C0B5A">
      <w:pPr>
        <w:pStyle w:val="3"/>
      </w:pPr>
      <w:r>
        <w:t>模块框架设计以及处理流程</w:t>
      </w:r>
    </w:p>
    <w:p w14:paraId="60C08E4F" w14:textId="77777777" w:rsidR="001673D3" w:rsidRDefault="003C0B5A">
      <w:pPr>
        <w:pStyle w:val="a9"/>
        <w:ind w:firstLine="480"/>
      </w:pPr>
      <w:r>
        <w:t>对外以命令接口为权威契约；对内连接默认</w:t>
      </w:r>
      <w:r>
        <w:t xml:space="preserve"> Provider </w:t>
      </w:r>
      <w:r>
        <w:t>与扩展</w:t>
      </w:r>
      <w:r>
        <w:t xml:space="preserve"> Provider</w:t>
      </w:r>
      <w:r>
        <w:t>。</w:t>
      </w:r>
    </w:p>
    <w:p w14:paraId="56206482" w14:textId="77777777" w:rsidR="001673D3" w:rsidRDefault="003C0B5A">
      <w:pPr>
        <w:pStyle w:val="a9"/>
        <w:ind w:firstLine="480"/>
      </w:pPr>
      <w:r>
        <w:t>CSR</w:t>
      </w:r>
      <w:r>
        <w:t>（复合）流程：主密钥（</w:t>
      </w:r>
      <w:r>
        <w:t>ML-DSA</w:t>
      </w:r>
      <w:r>
        <w:t>）</w:t>
      </w:r>
      <w:r>
        <w:t xml:space="preserve">+ </w:t>
      </w:r>
      <w:r>
        <w:t>附加</w:t>
      </w:r>
      <w:r>
        <w:t xml:space="preserve"> SM2 </w:t>
      </w:r>
      <w:r>
        <w:t>密钥</w:t>
      </w:r>
      <w:r>
        <w:t xml:space="preserve"> → </w:t>
      </w:r>
      <w:r>
        <w:t>合成复合</w:t>
      </w:r>
      <w:r>
        <w:t xml:space="preserve"> SPKI </w:t>
      </w:r>
      <w:r>
        <w:lastRenderedPageBreak/>
        <w:t xml:space="preserve">→ </w:t>
      </w:r>
      <w:r>
        <w:t>双签</w:t>
      </w:r>
      <w:r>
        <w:t xml:space="preserve"> → </w:t>
      </w:r>
      <w:r>
        <w:t>输出请求。</w:t>
      </w:r>
    </w:p>
    <w:p w14:paraId="33BCBA13" w14:textId="77777777" w:rsidR="001673D3" w:rsidRDefault="003C0B5A">
      <w:pPr>
        <w:pStyle w:val="3"/>
      </w:pPr>
      <w:r>
        <w:t>子模块划分列表</w:t>
      </w:r>
    </w:p>
    <w:p w14:paraId="6A3B457D" w14:textId="77777777" w:rsidR="001673D3" w:rsidRDefault="003C0B5A">
      <w:pPr>
        <w:pStyle w:val="a9"/>
        <w:ind w:firstLine="422"/>
        <w:spacing w:before="100" w:after="40" w:beforeAutospacing="0" w:afterAutospacing="0"/>
        <w:jc w:val="left"/>
      </w:pPr>
      <w:r>
        <w:rPr>
          <w:rFonts w:eastAsia="宋体"/>
          <w:b/>
          <w:sz w:val="21"/>
        </w:rPr>
        <w:t>表21  PD-002子模块划分</w:t>
      </w:r>
    </w:p>
    <w:tbl>
      <w:tblPr>
        <w:tblLook w:val="04A0" w:firstRow="1" w:lastRow="0" w:firstColumn="1" w:lastColumn="0" w:noHBand="0" w:noVBand="1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60" w:type="dxa"/>
          <w:bottom w:w="40" w:type="dxa"/>
          <w:right w:w="60" w:type="dxa"/>
        </w:tblCellMar>
        <w:tblW w:w="5000" w:type="pct"/>
      </w:tblPr>
      <w:tblGrid>
        <w:gridCol w:w="2112"/>
        <w:gridCol w:w="3095"/>
        <w:gridCol w:w="3095"/>
      </w:tblGrid>
      <w:tr w:rsidR="001673D3" w14:paraId="3C6B2960" w14:textId="77777777">
        <w:tc>
          <w:tcPr>
            <w:tcW w:w="2268" w:type="dxa"/>
            <w:vAlign w:val="center"/>
          </w:tcPr>
          <w:p w14:paraId="7EE5BD66" w14:textId="77777777" w:rsidR="001673D3" w:rsidRDefault="003C0B5A">
            <w:pPr>
              <w:pStyle w:val="a9"/>
              <w:ind w:firstLine="422"/>
              <w:spacing w:before="0" w:after="0" w:beforeAutospacing="0" w:afterAutospacing="0"/>
              <w:jc w:val="left"/>
            </w:pPr>
            <w:r>
              <w:rPr>
                <w:rFonts w:eastAsia="宋体"/>
                <w:b/>
                <w:sz w:val="21"/>
              </w:rPr>
              <w:t>子模块编号</w:t>
            </w:r>
          </w:p>
        </w:tc>
        <w:tc>
          <w:tcPr>
            <w:tcW w:w="3402" w:type="dxa"/>
            <w:vAlign w:val="center"/>
          </w:tcPr>
          <w:p w14:paraId="4E9FEEF6" w14:textId="77777777" w:rsidR="001673D3" w:rsidRDefault="003C0B5A">
            <w:pPr>
              <w:pStyle w:val="a9"/>
              <w:ind w:firstLine="422"/>
              <w:spacing w:before="0" w:after="0" w:beforeAutospacing="0" w:afterAutospacing="0"/>
              <w:jc w:val="left"/>
            </w:pPr>
            <w:r>
              <w:rPr>
                <w:rFonts w:eastAsia="宋体"/>
                <w:b/>
                <w:sz w:val="21"/>
              </w:rPr>
              <w:t>子模块名称</w:t>
            </w:r>
          </w:p>
        </w:tc>
        <w:tc>
          <w:tcPr>
            <w:tcW w:w="3402" w:type="dxa"/>
            <w:vAlign w:val="center"/>
          </w:tcPr>
          <w:p w14:paraId="689F2569" w14:textId="77777777" w:rsidR="001673D3" w:rsidRDefault="003C0B5A">
            <w:pPr>
              <w:pStyle w:val="a9"/>
              <w:ind w:firstLine="422"/>
              <w:spacing w:before="0" w:after="0" w:beforeAutospacing="0" w:afterAutospacing="0"/>
              <w:jc w:val="left"/>
            </w:pPr>
            <w:r>
              <w:rPr>
                <w:rFonts w:eastAsia="宋体"/>
                <w:b/>
                <w:sz w:val="21"/>
              </w:rPr>
              <w:t>是否关键模块</w:t>
            </w:r>
          </w:p>
        </w:tc>
      </w:tr>
      <w:tr w:rsidR="001673D3" w14:paraId="63668CCD" w14:textId="77777777">
        <w:tc>
          <w:tcPr>
            <w:tcW w:w="2268" w:type="dxa"/>
            <w:vAlign w:val="center"/>
          </w:tcPr>
          <w:p w14:paraId="761F27DB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PD-002-001</w:t>
            </w:r>
          </w:p>
        </w:tc>
        <w:tc>
          <w:tcPr>
            <w:tcW w:w="3402" w:type="dxa"/>
            <w:vAlign w:val="center"/>
          </w:tcPr>
          <w:p w14:paraId="2448F08D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核心密码库</w:t>
            </w:r>
          </w:p>
        </w:tc>
        <w:tc>
          <w:tcPr>
            <w:tcW w:w="3402" w:type="dxa"/>
            <w:vAlign w:val="center"/>
          </w:tcPr>
          <w:p w14:paraId="1D410B98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是</w:t>
            </w:r>
          </w:p>
        </w:tc>
      </w:tr>
      <w:tr w:rsidR="001673D3" w14:paraId="5B6ACE1C" w14:textId="77777777">
        <w:tc>
          <w:tcPr>
            <w:tcW w:w="2268" w:type="dxa"/>
            <w:vAlign w:val="center"/>
          </w:tcPr>
          <w:p w14:paraId="7034725B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PD-002-002</w:t>
            </w:r>
          </w:p>
        </w:tc>
        <w:tc>
          <w:tcPr>
            <w:tcW w:w="3402" w:type="dxa"/>
            <w:vAlign w:val="center"/>
          </w:tcPr>
          <w:p w14:paraId="2713FDC1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应用命令接口</w:t>
            </w:r>
          </w:p>
        </w:tc>
        <w:tc>
          <w:tcPr>
            <w:tcW w:w="3402" w:type="dxa"/>
            <w:vAlign w:val="center"/>
          </w:tcPr>
          <w:p w14:paraId="44FA8FC8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是</w:t>
            </w:r>
          </w:p>
        </w:tc>
      </w:tr>
      <w:tr w:rsidR="001673D3" w14:paraId="099663D2" w14:textId="77777777">
        <w:tc>
          <w:tcPr>
            <w:tcW w:w="2268" w:type="dxa"/>
            <w:vAlign w:val="center"/>
          </w:tcPr>
          <w:p w14:paraId="2B71FBF0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PD-002-003</w:t>
            </w:r>
          </w:p>
        </w:tc>
        <w:tc>
          <w:tcPr>
            <w:tcW w:w="3402" w:type="dxa"/>
            <w:vAlign w:val="center"/>
          </w:tcPr>
          <w:p w14:paraId="4EDAF204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混合签发扩展点</w:t>
            </w:r>
          </w:p>
        </w:tc>
        <w:tc>
          <w:tcPr>
            <w:tcW w:w="3402" w:type="dxa"/>
            <w:vAlign w:val="center"/>
          </w:tcPr>
          <w:p w14:paraId="40835666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是</w:t>
            </w:r>
          </w:p>
        </w:tc>
      </w:tr>
    </w:tbl>
    <w:p w14:paraId="7304D368" w14:textId="77777777" w:rsidR="001673D3" w:rsidRDefault="003C0B5A">
      <w:pPr>
        <w:pStyle w:val="3"/>
      </w:pPr>
      <w:r>
        <w:t>子模块设计说明</w:t>
      </w:r>
    </w:p>
    <w:p w14:paraId="1B2F3FFC" w14:textId="77777777" w:rsidR="001673D3" w:rsidRDefault="003C0B5A">
      <w:pPr>
        <w:pStyle w:val="a9"/>
        <w:ind w:firstLine="480"/>
      </w:pPr>
      <w:r>
        <w:t>保证</w:t>
      </w:r>
      <w:r>
        <w:t xml:space="preserve"> GUI </w:t>
      </w:r>
      <w:r>
        <w:t>与脚本调用同一契约；混合扩展点仅在复合算法场景启用。</w:t>
      </w:r>
    </w:p>
    <w:p w14:paraId="7EB65C1E" w14:textId="77777777" w:rsidR="001673D3" w:rsidRDefault="003C0B5A">
      <w:pPr>
        <w:pStyle w:val="2"/>
      </w:pPr>
      <w:r>
        <w:rPr>
          <w:rFonts w:eastAsia="黑体"/>
        </w:rPr>
        <w:t>PD-003 PQC</w:t>
      </w:r>
      <w:r>
        <w:rPr>
          <w:rFonts w:eastAsia="黑体"/>
        </w:rPr>
        <w:t>算法</w:t>
      </w:r>
      <w:r>
        <w:rPr>
          <w:rFonts w:eastAsia="黑体"/>
        </w:rPr>
        <w:t>Provider</w:t>
      </w:r>
      <w:r>
        <w:rPr>
          <w:rFonts w:eastAsia="黑体"/>
        </w:rPr>
        <w:t>模块</w:t>
      </w:r>
    </w:p>
    <w:p w14:paraId="34F8E63B" w14:textId="77777777" w:rsidR="001673D3" w:rsidRDefault="003C0B5A">
      <w:pPr>
        <w:pStyle w:val="3"/>
      </w:pPr>
      <w:r>
        <w:t>模块功能描述</w:t>
      </w:r>
    </w:p>
    <w:p w14:paraId="4BA53EAC" w14:textId="77777777" w:rsidR="001673D3" w:rsidRDefault="003C0B5A">
      <w:pPr>
        <w:pStyle w:val="a9"/>
        <w:ind w:firstLine="480"/>
      </w:pPr>
      <w:r>
        <w:t>提供</w:t>
      </w:r>
      <w:r>
        <w:t xml:space="preserve"> ML-DSA/ML-KEM </w:t>
      </w:r>
      <w:r>
        <w:t>密钥生成、编解码与签名能力，</w:t>
      </w:r>
      <w:proofErr w:type="gramStart"/>
      <w:r>
        <w:t>供纯</w:t>
      </w:r>
      <w:proofErr w:type="gramEnd"/>
      <w:r>
        <w:t xml:space="preserve"> PQC </w:t>
      </w:r>
      <w:r>
        <w:t>证书</w:t>
      </w:r>
      <w:r>
        <w:t xml:space="preserve">/CSR </w:t>
      </w:r>
      <w:r>
        <w:t>使用。</w:t>
      </w:r>
    </w:p>
    <w:p w14:paraId="1D623323" w14:textId="77777777" w:rsidR="001673D3" w:rsidRDefault="003C0B5A">
      <w:pPr>
        <w:pStyle w:val="3"/>
      </w:pPr>
      <w:r>
        <w:t>模块框架设计以及处理流程</w:t>
      </w:r>
    </w:p>
    <w:p w14:paraId="5B5099B5" w14:textId="77777777" w:rsidR="001673D3" w:rsidRDefault="003C0B5A">
      <w:pPr>
        <w:pStyle w:val="a9"/>
        <w:ind w:firstLine="480"/>
      </w:pPr>
      <w:r>
        <w:t>密钥生成</w:t>
      </w:r>
      <w:r>
        <w:t xml:space="preserve"> → PKCS#8/SPKI </w:t>
      </w:r>
      <w:r>
        <w:t>编解码</w:t>
      </w:r>
      <w:r>
        <w:t xml:space="preserve"> →</w:t>
      </w:r>
      <w:r>
        <w:t>（签名场景）</w:t>
      </w:r>
      <w:r>
        <w:t xml:space="preserve">SM3 </w:t>
      </w:r>
      <w:r>
        <w:t>摘要绑定的</w:t>
      </w:r>
      <w:r>
        <w:t xml:space="preserve"> PQC </w:t>
      </w:r>
      <w:r>
        <w:t>签名。</w:t>
      </w:r>
    </w:p>
    <w:p w14:paraId="3E25A658" w14:textId="77777777" w:rsidR="001673D3" w:rsidRDefault="003C0B5A">
      <w:pPr>
        <w:pStyle w:val="3"/>
      </w:pPr>
      <w:r>
        <w:t>子模块划分列表</w:t>
      </w:r>
    </w:p>
    <w:p w14:paraId="456B65E5" w14:textId="77777777" w:rsidR="001673D3" w:rsidRDefault="003C0B5A">
      <w:pPr>
        <w:pStyle w:val="a9"/>
        <w:ind w:firstLine="422"/>
        <w:spacing w:before="100" w:after="40" w:beforeAutospacing="0" w:afterAutospacing="0"/>
        <w:jc w:val="left"/>
      </w:pPr>
      <w:r>
        <w:rPr>
          <w:rFonts w:eastAsia="宋体"/>
          <w:b/>
          <w:sz w:val="21"/>
        </w:rPr>
        <w:t>表22  PD-003子模块划分</w:t>
      </w:r>
    </w:p>
    <w:tbl>
      <w:tblPr>
        <w:tblLook w:val="04A0" w:firstRow="1" w:lastRow="0" w:firstColumn="1" w:lastColumn="0" w:noHBand="0" w:noVBand="1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60" w:type="dxa"/>
          <w:bottom w:w="40" w:type="dxa"/>
          <w:right w:w="60" w:type="dxa"/>
        </w:tblCellMar>
        <w:tblW w:w="5000" w:type="pct"/>
      </w:tblPr>
      <w:tblGrid>
        <w:gridCol w:w="2112"/>
        <w:gridCol w:w="3095"/>
        <w:gridCol w:w="3095"/>
      </w:tblGrid>
      <w:tr w:rsidR="001673D3" w14:paraId="24C97111" w14:textId="77777777">
        <w:tc>
          <w:tcPr>
            <w:tcW w:w="2268" w:type="dxa"/>
            <w:vAlign w:val="center"/>
          </w:tcPr>
          <w:p w14:paraId="4430D98F" w14:textId="77777777" w:rsidR="001673D3" w:rsidRDefault="003C0B5A">
            <w:pPr>
              <w:pStyle w:val="a9"/>
              <w:ind w:firstLine="422"/>
              <w:spacing w:before="0" w:after="0" w:beforeAutospacing="0" w:afterAutospacing="0"/>
              <w:jc w:val="left"/>
            </w:pPr>
            <w:r>
              <w:rPr>
                <w:rFonts w:eastAsia="宋体"/>
                <w:b/>
                <w:sz w:val="21"/>
              </w:rPr>
              <w:t>子模块编号</w:t>
            </w:r>
          </w:p>
        </w:tc>
        <w:tc>
          <w:tcPr>
            <w:tcW w:w="3402" w:type="dxa"/>
            <w:vAlign w:val="center"/>
          </w:tcPr>
          <w:p w14:paraId="211714D9" w14:textId="77777777" w:rsidR="001673D3" w:rsidRDefault="003C0B5A">
            <w:pPr>
              <w:pStyle w:val="a9"/>
              <w:ind w:firstLine="422"/>
              <w:spacing w:before="0" w:after="0" w:beforeAutospacing="0" w:afterAutospacing="0"/>
              <w:jc w:val="left"/>
            </w:pPr>
            <w:r>
              <w:rPr>
                <w:rFonts w:eastAsia="宋体"/>
                <w:b/>
                <w:sz w:val="21"/>
              </w:rPr>
              <w:t>子模块名称</w:t>
            </w:r>
          </w:p>
        </w:tc>
        <w:tc>
          <w:tcPr>
            <w:tcW w:w="3402" w:type="dxa"/>
            <w:vAlign w:val="center"/>
          </w:tcPr>
          <w:p w14:paraId="0D8790C4" w14:textId="77777777" w:rsidR="001673D3" w:rsidRDefault="003C0B5A">
            <w:pPr>
              <w:pStyle w:val="a9"/>
              <w:ind w:firstLine="422"/>
              <w:spacing w:before="0" w:after="0" w:beforeAutospacing="0" w:afterAutospacing="0"/>
              <w:jc w:val="left"/>
            </w:pPr>
            <w:r>
              <w:rPr>
                <w:rFonts w:eastAsia="宋体"/>
                <w:b/>
                <w:sz w:val="21"/>
              </w:rPr>
              <w:t>是否关键模块</w:t>
            </w:r>
          </w:p>
        </w:tc>
      </w:tr>
      <w:tr w:rsidR="001673D3" w14:paraId="24D3679A" w14:textId="77777777">
        <w:tc>
          <w:tcPr>
            <w:tcW w:w="2268" w:type="dxa"/>
            <w:vAlign w:val="center"/>
          </w:tcPr>
          <w:p w14:paraId="5F03660D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PD-003-001</w:t>
            </w:r>
          </w:p>
        </w:tc>
        <w:tc>
          <w:tcPr>
            <w:tcW w:w="3402" w:type="dxa"/>
            <w:vAlign w:val="center"/>
          </w:tcPr>
          <w:p w14:paraId="206EE880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密钥生成与编解码</w:t>
            </w:r>
          </w:p>
        </w:tc>
        <w:tc>
          <w:tcPr>
            <w:tcW w:w="3402" w:type="dxa"/>
            <w:vAlign w:val="center"/>
          </w:tcPr>
          <w:p w14:paraId="59DA3FEE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是</w:t>
            </w:r>
          </w:p>
        </w:tc>
      </w:tr>
      <w:tr w:rsidR="001673D3" w14:paraId="221EFD0A" w14:textId="77777777">
        <w:tc>
          <w:tcPr>
            <w:tcW w:w="2268" w:type="dxa"/>
            <w:vAlign w:val="center"/>
          </w:tcPr>
          <w:p w14:paraId="5D3A4620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PD-003-002</w:t>
            </w:r>
          </w:p>
        </w:tc>
        <w:tc>
          <w:tcPr>
            <w:tcW w:w="3402" w:type="dxa"/>
            <w:vAlign w:val="center"/>
          </w:tcPr>
          <w:p w14:paraId="1FA128E5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签名算法</w:t>
            </w:r>
          </w:p>
        </w:tc>
        <w:tc>
          <w:tcPr>
            <w:tcW w:w="3402" w:type="dxa"/>
            <w:vAlign w:val="center"/>
          </w:tcPr>
          <w:p w14:paraId="04AAA8EB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是</w:t>
            </w:r>
          </w:p>
        </w:tc>
      </w:tr>
    </w:tbl>
    <w:p w14:paraId="7BBAAF61" w14:textId="77777777" w:rsidR="001673D3" w:rsidRDefault="003C0B5A">
      <w:pPr>
        <w:pStyle w:val="3"/>
      </w:pPr>
      <w:r>
        <w:lastRenderedPageBreak/>
        <w:t>子模块设计说明</w:t>
      </w:r>
    </w:p>
    <w:p w14:paraId="43E71D6A" w14:textId="77777777" w:rsidR="001673D3" w:rsidRDefault="003C0B5A">
      <w:pPr>
        <w:pStyle w:val="a9"/>
        <w:ind w:firstLine="480"/>
      </w:pPr>
      <w:r>
        <w:t>算法名</w:t>
      </w:r>
      <w:r>
        <w:t xml:space="preserve">/OID </w:t>
      </w:r>
      <w:r>
        <w:t>需与协议设计章节一致；签名长度与公</w:t>
      </w:r>
      <w:proofErr w:type="gramStart"/>
      <w:r>
        <w:t>钥</w:t>
      </w:r>
      <w:proofErr w:type="gramEnd"/>
      <w:r>
        <w:t>长度满足关键长度约定。</w:t>
      </w:r>
    </w:p>
    <w:p w14:paraId="14604B0B" w14:textId="77777777" w:rsidR="001673D3" w:rsidRDefault="003C0B5A">
      <w:pPr>
        <w:pStyle w:val="2"/>
      </w:pPr>
      <w:r>
        <w:rPr>
          <w:rFonts w:eastAsia="黑体"/>
        </w:rPr>
        <w:t xml:space="preserve">PD-004 </w:t>
      </w:r>
      <w:r>
        <w:rPr>
          <w:rFonts w:eastAsia="黑体"/>
        </w:rPr>
        <w:t>复合</w:t>
      </w:r>
      <w:r>
        <w:rPr>
          <w:rFonts w:eastAsia="黑体"/>
        </w:rPr>
        <w:t>SPKI Provider</w:t>
      </w:r>
      <w:r>
        <w:rPr>
          <w:rFonts w:eastAsia="黑体"/>
        </w:rPr>
        <w:t>模块</w:t>
      </w:r>
    </w:p>
    <w:p w14:paraId="4D2BAF2D" w14:textId="77777777" w:rsidR="001673D3" w:rsidRDefault="003C0B5A">
      <w:pPr>
        <w:pStyle w:val="3"/>
      </w:pPr>
      <w:r>
        <w:t>模块功能描述</w:t>
      </w:r>
    </w:p>
    <w:p w14:paraId="1FEC2472" w14:textId="77777777" w:rsidR="001673D3" w:rsidRDefault="003C0B5A">
      <w:pPr>
        <w:pStyle w:val="a9"/>
        <w:ind w:firstLine="480"/>
      </w:pPr>
      <w:r>
        <w:t>识别与编解码复合公</w:t>
      </w:r>
      <w:proofErr w:type="gramStart"/>
      <w:r>
        <w:t>钥</w:t>
      </w:r>
      <w:proofErr w:type="gramEnd"/>
      <w:r>
        <w:t xml:space="preserve"> OID</w:t>
      </w:r>
      <w:r>
        <w:t>（</w:t>
      </w:r>
      <w:r>
        <w:t>508.1 / 507.1</w:t>
      </w:r>
      <w:r>
        <w:t>），支撑证书展示与验签取</w:t>
      </w:r>
      <w:proofErr w:type="gramStart"/>
      <w:r>
        <w:t>钥</w:t>
      </w:r>
      <w:proofErr w:type="gramEnd"/>
      <w:r>
        <w:t>。</w:t>
      </w:r>
    </w:p>
    <w:p w14:paraId="413EEDC0" w14:textId="77777777" w:rsidR="001673D3" w:rsidRDefault="003C0B5A">
      <w:pPr>
        <w:pStyle w:val="3"/>
      </w:pPr>
      <w:r>
        <w:t>模块框架设计以及处理流程</w:t>
      </w:r>
    </w:p>
    <w:p w14:paraId="2633AB67" w14:textId="77777777" w:rsidR="001673D3" w:rsidRDefault="003C0B5A">
      <w:pPr>
        <w:pStyle w:val="a9"/>
        <w:ind w:firstLine="480"/>
      </w:pPr>
      <w:r>
        <w:t>按约定长度拆分</w:t>
      </w:r>
      <w:r>
        <w:t>/</w:t>
      </w:r>
      <w:r>
        <w:t>拼接</w:t>
      </w:r>
      <w:r>
        <w:t xml:space="preserve"> PQC </w:t>
      </w:r>
      <w:r>
        <w:t>段与</w:t>
      </w:r>
      <w:r>
        <w:t xml:space="preserve"> SM2 </w:t>
      </w:r>
      <w:r>
        <w:t>段。</w:t>
      </w:r>
    </w:p>
    <w:p w14:paraId="2743614A" w14:textId="77777777" w:rsidR="001673D3" w:rsidRDefault="003C0B5A">
      <w:pPr>
        <w:pStyle w:val="3"/>
      </w:pPr>
      <w:r>
        <w:t>子模块划分列表</w:t>
      </w:r>
    </w:p>
    <w:p w14:paraId="5EF829AD" w14:textId="77777777" w:rsidR="001673D3" w:rsidRDefault="003C0B5A">
      <w:pPr>
        <w:pStyle w:val="a9"/>
        <w:ind w:firstLine="422"/>
        <w:spacing w:before="100" w:after="40" w:beforeAutospacing="0" w:afterAutospacing="0"/>
        <w:jc w:val="left"/>
      </w:pPr>
      <w:r>
        <w:rPr>
          <w:rFonts w:eastAsia="宋体"/>
          <w:b/>
          <w:sz w:val="21"/>
        </w:rPr>
        <w:t>表23  PD-004子模块划分</w:t>
      </w:r>
    </w:p>
    <w:tbl>
      <w:tblPr>
        <w:tblLook w:val="04A0" w:firstRow="1" w:lastRow="0" w:firstColumn="1" w:lastColumn="0" w:noHBand="0" w:noVBand="1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60" w:type="dxa"/>
          <w:bottom w:w="40" w:type="dxa"/>
          <w:right w:w="60" w:type="dxa"/>
        </w:tblCellMar>
        <w:tblW w:w="5000" w:type="pct"/>
      </w:tblPr>
      <w:tblGrid>
        <w:gridCol w:w="2112"/>
        <w:gridCol w:w="3095"/>
        <w:gridCol w:w="3095"/>
      </w:tblGrid>
      <w:tr w:rsidR="001673D3" w14:paraId="090C83AE" w14:textId="77777777">
        <w:tc>
          <w:tcPr>
            <w:tcW w:w="2268" w:type="dxa"/>
            <w:vAlign w:val="center"/>
          </w:tcPr>
          <w:p w14:paraId="7163AADC" w14:textId="77777777" w:rsidR="001673D3" w:rsidRDefault="003C0B5A">
            <w:pPr>
              <w:pStyle w:val="a9"/>
              <w:ind w:firstLine="422"/>
              <w:spacing w:before="0" w:after="0" w:beforeAutospacing="0" w:afterAutospacing="0"/>
              <w:jc w:val="left"/>
            </w:pPr>
            <w:r>
              <w:rPr>
                <w:rFonts w:eastAsia="宋体"/>
                <w:b/>
                <w:sz w:val="21"/>
              </w:rPr>
              <w:t>子模块编号</w:t>
            </w:r>
          </w:p>
        </w:tc>
        <w:tc>
          <w:tcPr>
            <w:tcW w:w="3402" w:type="dxa"/>
            <w:vAlign w:val="center"/>
          </w:tcPr>
          <w:p w14:paraId="179EB209" w14:textId="77777777" w:rsidR="001673D3" w:rsidRDefault="003C0B5A">
            <w:pPr>
              <w:pStyle w:val="a9"/>
              <w:ind w:firstLine="422"/>
              <w:spacing w:before="0" w:after="0" w:beforeAutospacing="0" w:afterAutospacing="0"/>
              <w:jc w:val="left"/>
            </w:pPr>
            <w:r>
              <w:rPr>
                <w:rFonts w:eastAsia="宋体"/>
                <w:b/>
                <w:sz w:val="21"/>
              </w:rPr>
              <w:t>子模块名称</w:t>
            </w:r>
          </w:p>
        </w:tc>
        <w:tc>
          <w:tcPr>
            <w:tcW w:w="3402" w:type="dxa"/>
            <w:vAlign w:val="center"/>
          </w:tcPr>
          <w:p w14:paraId="3E20BD57" w14:textId="77777777" w:rsidR="001673D3" w:rsidRDefault="003C0B5A">
            <w:pPr>
              <w:pStyle w:val="a9"/>
              <w:ind w:firstLine="422"/>
              <w:spacing w:before="0" w:after="0" w:beforeAutospacing="0" w:afterAutospacing="0"/>
              <w:jc w:val="left"/>
            </w:pPr>
            <w:r>
              <w:rPr>
                <w:rFonts w:eastAsia="宋体"/>
                <w:b/>
                <w:sz w:val="21"/>
              </w:rPr>
              <w:t>是否关键模块</w:t>
            </w:r>
          </w:p>
        </w:tc>
      </w:tr>
      <w:tr w:rsidR="001673D3" w14:paraId="7FD26798" w14:textId="77777777">
        <w:tc>
          <w:tcPr>
            <w:tcW w:w="2268" w:type="dxa"/>
            <w:vAlign w:val="center"/>
          </w:tcPr>
          <w:p w14:paraId="40247238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PD-004-001</w:t>
            </w:r>
          </w:p>
        </w:tc>
        <w:tc>
          <w:tcPr>
            <w:tcW w:w="3402" w:type="dxa"/>
            <w:vAlign w:val="center"/>
          </w:tcPr>
          <w:p w14:paraId="513E972C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复合签名公</w:t>
            </w:r>
            <w:proofErr w:type="gramStart"/>
            <w:r>
              <w:rPr>
                <w:rFonts w:eastAsia="宋体"/>
                <w:sz w:val="21"/>
              </w:rPr>
              <w:t>钥</w:t>
            </w:r>
            <w:proofErr w:type="gramEnd"/>
            <w:r>
              <w:rPr>
                <w:rFonts w:eastAsia="宋体"/>
                <w:sz w:val="21"/>
              </w:rPr>
              <w:t>编解码</w:t>
            </w:r>
          </w:p>
        </w:tc>
        <w:tc>
          <w:tcPr>
            <w:tcW w:w="3402" w:type="dxa"/>
            <w:vAlign w:val="center"/>
          </w:tcPr>
          <w:p w14:paraId="693A621A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是</w:t>
            </w:r>
          </w:p>
        </w:tc>
      </w:tr>
      <w:tr w:rsidR="001673D3" w14:paraId="22E2ABAB" w14:textId="77777777">
        <w:tc>
          <w:tcPr>
            <w:tcW w:w="2268" w:type="dxa"/>
            <w:vAlign w:val="center"/>
          </w:tcPr>
          <w:p w14:paraId="45DD1E7D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PD-004-002</w:t>
            </w:r>
          </w:p>
        </w:tc>
        <w:tc>
          <w:tcPr>
            <w:tcW w:w="3402" w:type="dxa"/>
            <w:vAlign w:val="center"/>
          </w:tcPr>
          <w:p w14:paraId="4EE78D62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复合加密公</w:t>
            </w:r>
            <w:proofErr w:type="gramStart"/>
            <w:r>
              <w:rPr>
                <w:rFonts w:eastAsia="宋体"/>
                <w:sz w:val="21"/>
              </w:rPr>
              <w:t>钥</w:t>
            </w:r>
            <w:proofErr w:type="gramEnd"/>
            <w:r>
              <w:rPr>
                <w:rFonts w:eastAsia="宋体"/>
                <w:sz w:val="21"/>
              </w:rPr>
              <w:t>编解码</w:t>
            </w:r>
          </w:p>
        </w:tc>
        <w:tc>
          <w:tcPr>
            <w:tcW w:w="3402" w:type="dxa"/>
            <w:vAlign w:val="center"/>
          </w:tcPr>
          <w:p w14:paraId="2427B8A1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是</w:t>
            </w:r>
          </w:p>
        </w:tc>
      </w:tr>
    </w:tbl>
    <w:p w14:paraId="79F2453E" w14:textId="77777777" w:rsidR="001673D3" w:rsidRDefault="003C0B5A">
      <w:pPr>
        <w:pStyle w:val="3"/>
      </w:pPr>
      <w:r>
        <w:t>子模块设计说明</w:t>
      </w:r>
    </w:p>
    <w:p w14:paraId="5E574EB0" w14:textId="77777777" w:rsidR="001673D3" w:rsidRDefault="003C0B5A">
      <w:pPr>
        <w:pStyle w:val="a9"/>
        <w:ind w:firstLine="480"/>
      </w:pPr>
      <w:r>
        <w:t>与</w:t>
      </w:r>
      <w:r>
        <w:t xml:space="preserve"> PD-002 </w:t>
      </w:r>
      <w:r>
        <w:t>签发扩展、</w:t>
      </w:r>
      <w:r>
        <w:t xml:space="preserve">PD-005 </w:t>
      </w:r>
      <w:r>
        <w:t>验签模块共同构成混合串联方案闭环。</w:t>
      </w:r>
    </w:p>
    <w:p w14:paraId="567296D2" w14:textId="77777777" w:rsidR="001673D3" w:rsidRDefault="003C0B5A">
      <w:pPr>
        <w:pStyle w:val="2"/>
      </w:pPr>
      <w:r>
        <w:rPr>
          <w:rFonts w:eastAsia="黑体"/>
        </w:rPr>
        <w:t xml:space="preserve">PD-005 </w:t>
      </w:r>
      <w:r>
        <w:rPr>
          <w:rFonts w:eastAsia="黑体"/>
        </w:rPr>
        <w:t>混合复合验签</w:t>
      </w:r>
      <w:r>
        <w:rPr>
          <w:rFonts w:eastAsia="黑体"/>
        </w:rPr>
        <w:t>Provider</w:t>
      </w:r>
      <w:r>
        <w:rPr>
          <w:rFonts w:eastAsia="黑体"/>
        </w:rPr>
        <w:t>模块</w:t>
      </w:r>
    </w:p>
    <w:p w14:paraId="0510CAD0" w14:textId="77777777" w:rsidR="001673D3" w:rsidRDefault="003C0B5A">
      <w:pPr>
        <w:pStyle w:val="3"/>
      </w:pPr>
      <w:r>
        <w:t>模块功能描述</w:t>
      </w:r>
    </w:p>
    <w:p w14:paraId="70413CD7" w14:textId="77777777" w:rsidR="001673D3" w:rsidRDefault="003C0B5A">
      <w:pPr>
        <w:pStyle w:val="a9"/>
        <w:ind w:firstLine="480"/>
      </w:pPr>
      <w:r>
        <w:t>实现混合串联与混合扩展的双重验签语义，保证协议双重要求不被旁路。</w:t>
      </w:r>
    </w:p>
    <w:p w14:paraId="11C7F58D" w14:textId="77777777" w:rsidR="001673D3" w:rsidRDefault="003C0B5A">
      <w:pPr>
        <w:pStyle w:val="3"/>
      </w:pPr>
      <w:r>
        <w:lastRenderedPageBreak/>
        <w:t>模块框架设计以及处理流程</w:t>
      </w:r>
    </w:p>
    <w:p w14:paraId="3F23D600" w14:textId="77777777" w:rsidR="001673D3" w:rsidRDefault="003C0B5A">
      <w:pPr>
        <w:pStyle w:val="a9"/>
        <w:ind w:firstLine="480"/>
      </w:pPr>
      <w:r>
        <w:t>混合串联：拆分</w:t>
      </w:r>
      <w:proofErr w:type="gramStart"/>
      <w:r>
        <w:t>签名值</w:t>
      </w:r>
      <w:proofErr w:type="gramEnd"/>
      <w:r>
        <w:t xml:space="preserve"> → PQC </w:t>
      </w:r>
      <w:r>
        <w:t>验签</w:t>
      </w:r>
      <w:r>
        <w:t xml:space="preserve"> → SM2 </w:t>
      </w:r>
      <w:r>
        <w:t>验签。</w:t>
      </w:r>
    </w:p>
    <w:p w14:paraId="5CD5852E" w14:textId="77777777" w:rsidR="001673D3" w:rsidRDefault="003C0B5A">
      <w:pPr>
        <w:pStyle w:val="a9"/>
        <w:ind w:firstLine="480"/>
      </w:pPr>
      <w:r>
        <w:t>混合扩展：外层</w:t>
      </w:r>
      <w:r>
        <w:t xml:space="preserve"> SM2 </w:t>
      </w:r>
      <w:r>
        <w:t>验完整</w:t>
      </w:r>
      <w:r>
        <w:t xml:space="preserve"> TBS → </w:t>
      </w:r>
      <w:r>
        <w:t>内层按扩展约定验</w:t>
      </w:r>
      <w:r>
        <w:t xml:space="preserve"> PQC </w:t>
      </w:r>
      <w:r>
        <w:t>签名。</w:t>
      </w:r>
    </w:p>
    <w:p w14:paraId="066324FC" w14:textId="77777777" w:rsidR="001673D3" w:rsidRDefault="003C0B5A">
      <w:pPr>
        <w:pStyle w:val="3"/>
      </w:pPr>
      <w:r>
        <w:t>子模块划分列表</w:t>
      </w:r>
    </w:p>
    <w:p w14:paraId="248E80E9" w14:textId="77777777" w:rsidR="001673D3" w:rsidRDefault="003C0B5A">
      <w:pPr>
        <w:pStyle w:val="a9"/>
        <w:ind w:firstLine="422"/>
        <w:spacing w:before="100" w:after="40" w:beforeAutospacing="0" w:afterAutospacing="0"/>
        <w:jc w:val="left"/>
      </w:pPr>
      <w:r>
        <w:rPr>
          <w:rFonts w:eastAsia="宋体"/>
          <w:b/>
          <w:sz w:val="21"/>
        </w:rPr>
        <w:t>表24  PD-005子模块划分</w:t>
      </w:r>
    </w:p>
    <w:tbl>
      <w:tblPr>
        <w:tblLook w:val="04A0" w:firstRow="1" w:lastRow="0" w:firstColumn="1" w:lastColumn="0" w:noHBand="0" w:noVBand="1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60" w:type="dxa"/>
          <w:bottom w:w="40" w:type="dxa"/>
          <w:right w:w="60" w:type="dxa"/>
        </w:tblCellMar>
        <w:tblW w:w="5000" w:type="pct"/>
      </w:tblPr>
      <w:tblGrid>
        <w:gridCol w:w="2112"/>
        <w:gridCol w:w="3095"/>
        <w:gridCol w:w="3095"/>
      </w:tblGrid>
      <w:tr w:rsidR="001673D3" w14:paraId="4791A5DB" w14:textId="77777777">
        <w:tc>
          <w:tcPr>
            <w:tcW w:w="2268" w:type="dxa"/>
            <w:vAlign w:val="center"/>
          </w:tcPr>
          <w:p w14:paraId="09F42850" w14:textId="77777777" w:rsidR="001673D3" w:rsidRDefault="003C0B5A">
            <w:pPr>
              <w:pStyle w:val="a9"/>
              <w:ind w:firstLine="422"/>
              <w:spacing w:before="0" w:after="0" w:beforeAutospacing="0" w:afterAutospacing="0"/>
              <w:jc w:val="left"/>
            </w:pPr>
            <w:r>
              <w:rPr>
                <w:rFonts w:eastAsia="宋体"/>
                <w:b/>
                <w:sz w:val="21"/>
              </w:rPr>
              <w:t>子模块编号</w:t>
            </w:r>
          </w:p>
        </w:tc>
        <w:tc>
          <w:tcPr>
            <w:tcW w:w="3402" w:type="dxa"/>
            <w:vAlign w:val="center"/>
          </w:tcPr>
          <w:p w14:paraId="76BB4B58" w14:textId="77777777" w:rsidR="001673D3" w:rsidRDefault="003C0B5A">
            <w:pPr>
              <w:pStyle w:val="a9"/>
              <w:ind w:firstLine="422"/>
              <w:spacing w:before="0" w:after="0" w:beforeAutospacing="0" w:afterAutospacing="0"/>
              <w:jc w:val="left"/>
            </w:pPr>
            <w:r>
              <w:rPr>
                <w:rFonts w:eastAsia="宋体"/>
                <w:b/>
                <w:sz w:val="21"/>
              </w:rPr>
              <w:t>子模块名称</w:t>
            </w:r>
          </w:p>
        </w:tc>
        <w:tc>
          <w:tcPr>
            <w:tcW w:w="3402" w:type="dxa"/>
            <w:vAlign w:val="center"/>
          </w:tcPr>
          <w:p w14:paraId="0A465759" w14:textId="77777777" w:rsidR="001673D3" w:rsidRDefault="003C0B5A">
            <w:pPr>
              <w:pStyle w:val="a9"/>
              <w:ind w:firstLine="422"/>
              <w:spacing w:before="0" w:after="0" w:beforeAutospacing="0" w:afterAutospacing="0"/>
              <w:jc w:val="left"/>
            </w:pPr>
            <w:r>
              <w:rPr>
                <w:rFonts w:eastAsia="宋体"/>
                <w:b/>
                <w:sz w:val="21"/>
              </w:rPr>
              <w:t>是否关键模块</w:t>
            </w:r>
          </w:p>
        </w:tc>
      </w:tr>
      <w:tr w:rsidR="001673D3" w14:paraId="6DB6EBDB" w14:textId="77777777">
        <w:tc>
          <w:tcPr>
            <w:tcW w:w="2268" w:type="dxa"/>
            <w:vAlign w:val="center"/>
          </w:tcPr>
          <w:p w14:paraId="3994A910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PD-005-001</w:t>
            </w:r>
          </w:p>
        </w:tc>
        <w:tc>
          <w:tcPr>
            <w:tcW w:w="3402" w:type="dxa"/>
            <w:vAlign w:val="center"/>
          </w:tcPr>
          <w:p w14:paraId="172690E0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复合双重验签</w:t>
            </w:r>
          </w:p>
        </w:tc>
        <w:tc>
          <w:tcPr>
            <w:tcW w:w="3402" w:type="dxa"/>
            <w:vAlign w:val="center"/>
          </w:tcPr>
          <w:p w14:paraId="3D908E7B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是</w:t>
            </w:r>
          </w:p>
        </w:tc>
      </w:tr>
      <w:tr w:rsidR="001673D3" w14:paraId="05BDA3C8" w14:textId="77777777">
        <w:tc>
          <w:tcPr>
            <w:tcW w:w="2268" w:type="dxa"/>
            <w:vAlign w:val="center"/>
          </w:tcPr>
          <w:p w14:paraId="1D833555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PD-005-002</w:t>
            </w:r>
          </w:p>
        </w:tc>
        <w:tc>
          <w:tcPr>
            <w:tcW w:w="3402" w:type="dxa"/>
            <w:vAlign w:val="center"/>
          </w:tcPr>
          <w:p w14:paraId="4DA1D29F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扩展双重验签</w:t>
            </w:r>
          </w:p>
        </w:tc>
        <w:tc>
          <w:tcPr>
            <w:tcW w:w="3402" w:type="dxa"/>
            <w:vAlign w:val="center"/>
          </w:tcPr>
          <w:p w14:paraId="541A084F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是</w:t>
            </w:r>
          </w:p>
        </w:tc>
      </w:tr>
      <w:tr w:rsidR="001673D3" w14:paraId="40FB8EDD" w14:textId="77777777">
        <w:tc>
          <w:tcPr>
            <w:tcW w:w="2268" w:type="dxa"/>
            <w:vAlign w:val="center"/>
          </w:tcPr>
          <w:p w14:paraId="5740E468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PD-005-003</w:t>
            </w:r>
          </w:p>
        </w:tc>
        <w:tc>
          <w:tcPr>
            <w:tcW w:w="3402" w:type="dxa"/>
            <w:vAlign w:val="center"/>
          </w:tcPr>
          <w:p w14:paraId="6F873ED3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验签诊断输出</w:t>
            </w:r>
          </w:p>
        </w:tc>
        <w:tc>
          <w:tcPr>
            <w:tcW w:w="3402" w:type="dxa"/>
            <w:vAlign w:val="center"/>
          </w:tcPr>
          <w:p w14:paraId="328204B6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否</w:t>
            </w:r>
          </w:p>
        </w:tc>
      </w:tr>
    </w:tbl>
    <w:p w14:paraId="79AE78AB" w14:textId="77777777" w:rsidR="001673D3" w:rsidRDefault="003C0B5A">
      <w:pPr>
        <w:pStyle w:val="3"/>
      </w:pPr>
      <w:r>
        <w:t>子模块设计说明</w:t>
      </w:r>
    </w:p>
    <w:p w14:paraId="35583999" w14:textId="77777777" w:rsidR="001673D3" w:rsidRDefault="003C0B5A">
      <w:pPr>
        <w:pStyle w:val="a9"/>
        <w:ind w:firstLine="480"/>
      </w:pPr>
      <w:r>
        <w:t>任一路失败即失败；诊断输出受配置开关控制。</w:t>
      </w:r>
    </w:p>
    <w:p w14:paraId="14A677A1" w14:textId="77777777" w:rsidR="001673D3" w:rsidRDefault="003C0B5A">
      <w:pPr>
        <w:pStyle w:val="2"/>
      </w:pPr>
      <w:r>
        <w:rPr>
          <w:rFonts w:eastAsia="黑体"/>
        </w:rPr>
        <w:t xml:space="preserve">PD-006 </w:t>
      </w:r>
      <w:r>
        <w:rPr>
          <w:rFonts w:eastAsia="黑体"/>
        </w:rPr>
        <w:t>配置布局与样</w:t>
      </w:r>
      <w:proofErr w:type="gramStart"/>
      <w:r>
        <w:rPr>
          <w:rFonts w:eastAsia="黑体"/>
        </w:rPr>
        <w:t>例资产</w:t>
      </w:r>
      <w:proofErr w:type="gramEnd"/>
      <w:r>
        <w:rPr>
          <w:rFonts w:eastAsia="黑体"/>
        </w:rPr>
        <w:t>模块</w:t>
      </w:r>
    </w:p>
    <w:p w14:paraId="5148152F" w14:textId="77777777" w:rsidR="001673D3" w:rsidRDefault="003C0B5A">
      <w:pPr>
        <w:pStyle w:val="3"/>
      </w:pPr>
      <w:r>
        <w:t>模块功能描述</w:t>
      </w:r>
    </w:p>
    <w:p w14:paraId="556180AB" w14:textId="77777777" w:rsidR="001673D3" w:rsidRDefault="003C0B5A">
      <w:pPr>
        <w:pStyle w:val="a9"/>
        <w:ind w:firstLine="480"/>
      </w:pPr>
      <w:r>
        <w:t>管理</w:t>
      </w:r>
      <w:r>
        <w:t xml:space="preserve"> Provider </w:t>
      </w:r>
      <w:r>
        <w:t>配置、运行时文件布局及三类样例证书资产，支撑演示与验收。</w:t>
      </w:r>
    </w:p>
    <w:p w14:paraId="1891FCBC" w14:textId="77777777" w:rsidR="001673D3" w:rsidRDefault="003C0B5A">
      <w:pPr>
        <w:pStyle w:val="3"/>
      </w:pPr>
      <w:r>
        <w:t>模块框架设计以及处理流程</w:t>
      </w:r>
    </w:p>
    <w:p w14:paraId="33997F41" w14:textId="77777777" w:rsidR="001673D3" w:rsidRDefault="003C0B5A">
      <w:pPr>
        <w:pStyle w:val="a9"/>
        <w:ind w:firstLine="480"/>
      </w:pPr>
      <w:r>
        <w:t>引擎产物</w:t>
      </w:r>
      <w:r>
        <w:t xml:space="preserve"> → </w:t>
      </w:r>
      <w:r>
        <w:t>统一布局到运行目录</w:t>
      </w:r>
      <w:r>
        <w:t xml:space="preserve"> → </w:t>
      </w:r>
      <w:r>
        <w:t>界面资源同步</w:t>
      </w:r>
      <w:r>
        <w:t xml:space="preserve"> → </w:t>
      </w:r>
      <w:r>
        <w:t>样</w:t>
      </w:r>
      <w:proofErr w:type="gramStart"/>
      <w:r>
        <w:t>例验链</w:t>
      </w:r>
      <w:proofErr w:type="gramEnd"/>
      <w:r>
        <w:t>验收。</w:t>
      </w:r>
    </w:p>
    <w:p w14:paraId="22B3BAFB" w14:textId="77777777" w:rsidR="001673D3" w:rsidRDefault="003C0B5A">
      <w:pPr>
        <w:pStyle w:val="3"/>
      </w:pPr>
      <w:r>
        <w:t>子模块划分列表</w:t>
      </w:r>
    </w:p>
    <w:p w14:paraId="6418E4E8" w14:textId="77777777" w:rsidR="001673D3" w:rsidRDefault="003C0B5A">
      <w:pPr>
        <w:pStyle w:val="a9"/>
        <w:ind w:firstLine="422"/>
        <w:spacing w:before="100" w:after="40" w:beforeAutospacing="0" w:afterAutospacing="0"/>
        <w:jc w:val="left"/>
      </w:pPr>
      <w:r>
        <w:rPr>
          <w:rFonts w:eastAsia="宋体"/>
          <w:b/>
          <w:sz w:val="21"/>
        </w:rPr>
        <w:t>表25  PD-006子模块划分</w:t>
      </w:r>
    </w:p>
    <w:tbl>
      <w:tblPr>
        <w:tblLook w:val="04A0" w:firstRow="1" w:lastRow="0" w:firstColumn="1" w:lastColumn="0" w:noHBand="0" w:noVBand="1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60" w:type="dxa"/>
          <w:bottom w:w="40" w:type="dxa"/>
          <w:right w:w="60" w:type="dxa"/>
        </w:tblCellMar>
        <w:tblW w:w="5000" w:type="pct"/>
      </w:tblPr>
      <w:tblGrid>
        <w:gridCol w:w="2112"/>
        <w:gridCol w:w="3095"/>
        <w:gridCol w:w="3095"/>
      </w:tblGrid>
      <w:tr w:rsidR="001673D3" w14:paraId="245096BE" w14:textId="77777777">
        <w:tc>
          <w:tcPr>
            <w:tcW w:w="2268" w:type="dxa"/>
            <w:vAlign w:val="center"/>
          </w:tcPr>
          <w:p w14:paraId="2A127B30" w14:textId="77777777" w:rsidR="001673D3" w:rsidRDefault="003C0B5A">
            <w:pPr>
              <w:pStyle w:val="a9"/>
              <w:ind w:firstLine="422"/>
              <w:spacing w:before="0" w:after="0" w:beforeAutospacing="0" w:afterAutospacing="0"/>
              <w:jc w:val="left"/>
            </w:pPr>
            <w:r>
              <w:rPr>
                <w:rFonts w:eastAsia="宋体"/>
                <w:b/>
                <w:sz w:val="21"/>
              </w:rPr>
              <w:t>子模块编号</w:t>
            </w:r>
          </w:p>
        </w:tc>
        <w:tc>
          <w:tcPr>
            <w:tcW w:w="3402" w:type="dxa"/>
            <w:vAlign w:val="center"/>
          </w:tcPr>
          <w:p w14:paraId="220CB14A" w14:textId="77777777" w:rsidR="001673D3" w:rsidRDefault="003C0B5A">
            <w:pPr>
              <w:pStyle w:val="a9"/>
              <w:ind w:firstLine="422"/>
              <w:spacing w:before="0" w:after="0" w:beforeAutospacing="0" w:afterAutospacing="0"/>
              <w:jc w:val="left"/>
            </w:pPr>
            <w:r>
              <w:rPr>
                <w:rFonts w:eastAsia="宋体"/>
                <w:b/>
                <w:sz w:val="21"/>
              </w:rPr>
              <w:t>子模块名称</w:t>
            </w:r>
          </w:p>
        </w:tc>
        <w:tc>
          <w:tcPr>
            <w:tcW w:w="3402" w:type="dxa"/>
            <w:vAlign w:val="center"/>
          </w:tcPr>
          <w:p w14:paraId="5BFA16FC" w14:textId="77777777" w:rsidR="001673D3" w:rsidRDefault="003C0B5A">
            <w:pPr>
              <w:pStyle w:val="a9"/>
              <w:ind w:firstLine="422"/>
              <w:spacing w:before="0" w:after="0" w:beforeAutospacing="0" w:afterAutospacing="0"/>
              <w:jc w:val="left"/>
            </w:pPr>
            <w:r>
              <w:rPr>
                <w:rFonts w:eastAsia="宋体"/>
                <w:b/>
                <w:sz w:val="21"/>
              </w:rPr>
              <w:t>是否关键模块</w:t>
            </w:r>
          </w:p>
        </w:tc>
      </w:tr>
      <w:tr w:rsidR="001673D3" w14:paraId="7F93D6A4" w14:textId="77777777">
        <w:tc>
          <w:tcPr>
            <w:tcW w:w="2268" w:type="dxa"/>
            <w:vAlign w:val="center"/>
          </w:tcPr>
          <w:p w14:paraId="42B3BEA8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PD-006-001</w:t>
            </w:r>
          </w:p>
        </w:tc>
        <w:tc>
          <w:tcPr>
            <w:tcW w:w="3402" w:type="dxa"/>
            <w:vAlign w:val="center"/>
          </w:tcPr>
          <w:p w14:paraId="04A5FF63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配置管理</w:t>
            </w:r>
          </w:p>
        </w:tc>
        <w:tc>
          <w:tcPr>
            <w:tcW w:w="3402" w:type="dxa"/>
            <w:vAlign w:val="center"/>
          </w:tcPr>
          <w:p w14:paraId="6F432FF6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是</w:t>
            </w:r>
          </w:p>
        </w:tc>
      </w:tr>
      <w:tr w:rsidR="001673D3" w14:paraId="55561850" w14:textId="77777777">
        <w:tc>
          <w:tcPr>
            <w:tcW w:w="2268" w:type="dxa"/>
            <w:vAlign w:val="center"/>
          </w:tcPr>
          <w:p w14:paraId="659E4F88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lastRenderedPageBreak/>
              <w:t>PD-006-002</w:t>
            </w:r>
          </w:p>
        </w:tc>
        <w:tc>
          <w:tcPr>
            <w:tcW w:w="3402" w:type="dxa"/>
            <w:vAlign w:val="center"/>
          </w:tcPr>
          <w:p w14:paraId="055DFB49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运行时布局</w:t>
            </w:r>
          </w:p>
        </w:tc>
        <w:tc>
          <w:tcPr>
            <w:tcW w:w="3402" w:type="dxa"/>
            <w:vAlign w:val="center"/>
          </w:tcPr>
          <w:p w14:paraId="017DE20F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是</w:t>
            </w:r>
          </w:p>
        </w:tc>
      </w:tr>
      <w:tr w:rsidR="001673D3" w14:paraId="0E7D608C" w14:textId="77777777">
        <w:tc>
          <w:tcPr>
            <w:tcW w:w="2268" w:type="dxa"/>
            <w:vAlign w:val="center"/>
          </w:tcPr>
          <w:p w14:paraId="62EF9E1C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PD-006-003</w:t>
            </w:r>
          </w:p>
        </w:tc>
        <w:tc>
          <w:tcPr>
            <w:tcW w:w="3402" w:type="dxa"/>
            <w:vAlign w:val="center"/>
          </w:tcPr>
          <w:p w14:paraId="1D9196CE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样例证</w:t>
            </w:r>
            <w:proofErr w:type="gramStart"/>
            <w:r>
              <w:rPr>
                <w:rFonts w:eastAsia="宋体"/>
                <w:sz w:val="21"/>
              </w:rPr>
              <w:t>书资产</w:t>
            </w:r>
            <w:proofErr w:type="gramEnd"/>
          </w:p>
        </w:tc>
        <w:tc>
          <w:tcPr>
            <w:tcW w:w="3402" w:type="dxa"/>
            <w:vAlign w:val="center"/>
          </w:tcPr>
          <w:p w14:paraId="75530F42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是</w:t>
            </w:r>
          </w:p>
        </w:tc>
      </w:tr>
    </w:tbl>
    <w:p w14:paraId="094EAA54" w14:textId="77777777" w:rsidR="001673D3" w:rsidRDefault="003C0B5A">
      <w:pPr>
        <w:pStyle w:val="3"/>
      </w:pPr>
      <w:r>
        <w:t>子模块设计说明</w:t>
      </w:r>
    </w:p>
    <w:p w14:paraId="29E908FF" w14:textId="77777777" w:rsidR="001673D3" w:rsidRDefault="003C0B5A">
      <w:pPr>
        <w:pStyle w:val="a9"/>
        <w:ind w:firstLine="480"/>
      </w:pPr>
      <w:r>
        <w:t>样例目录与三类协议方案一一对应，作为验收输入。</w:t>
      </w:r>
    </w:p>
    <w:p w14:paraId="6C0AE61E" w14:textId="77777777" w:rsidR="001673D3" w:rsidRDefault="003C0B5A">
      <w:pPr>
        <w:pStyle w:val="1"/>
      </w:pPr>
      <w:r>
        <w:t>接口说明</w:t>
      </w:r>
    </w:p>
    <w:p w14:paraId="792AF1AD" w14:textId="77777777" w:rsidR="001673D3" w:rsidRDefault="003C0B5A">
      <w:pPr>
        <w:pStyle w:val="2"/>
      </w:pPr>
      <w:r>
        <w:rPr>
          <w:rFonts w:eastAsia="黑体"/>
        </w:rPr>
        <w:t>用户接口</w:t>
      </w:r>
    </w:p>
    <w:p w14:paraId="7F865F86" w14:textId="77777777" w:rsidR="001673D3" w:rsidRDefault="003C0B5A">
      <w:pPr>
        <w:pStyle w:val="a9"/>
        <w:ind w:firstLine="480"/>
      </w:pPr>
      <w:r>
        <w:t>（</w:t>
      </w:r>
      <w:r>
        <w:t>1</w:t>
      </w:r>
      <w:r>
        <w:t>）图形界面：证书查看、验链、</w:t>
      </w:r>
      <w:r>
        <w:t xml:space="preserve">CSR </w:t>
      </w:r>
      <w:r>
        <w:t>生成；命令输出只读展示。</w:t>
      </w:r>
    </w:p>
    <w:p w14:paraId="610B8440" w14:textId="77777777" w:rsidR="001673D3" w:rsidRDefault="003C0B5A">
      <w:pPr>
        <w:pStyle w:val="a9"/>
        <w:ind w:firstLine="480"/>
      </w:pPr>
      <w:r>
        <w:t>（</w:t>
      </w:r>
      <w:r>
        <w:t>2</w:t>
      </w:r>
      <w:r>
        <w:t>）命令接口（设计契约，供界面与脚本共用）：</w:t>
      </w:r>
    </w:p>
    <w:p w14:paraId="11DD6CBC" w14:textId="77777777" w:rsidR="001673D3" w:rsidRDefault="003C0B5A">
      <w:pPr>
        <w:pStyle w:val="a9"/>
        <w:ind w:firstLine="422"/>
        <w:spacing w:before="100" w:after="40" w:beforeAutospacing="0" w:afterAutospacing="0"/>
        <w:jc w:val="left"/>
      </w:pPr>
      <w:r>
        <w:rPr>
          <w:rFonts w:eastAsia="宋体"/>
          <w:b/>
          <w:sz w:val="21"/>
        </w:rPr>
        <w:t>表26  用户命令接口</w:t>
      </w:r>
    </w:p>
    <w:tbl>
      <w:tblPr>
        <w:tblLook w:val="04A0" w:firstRow="1" w:lastRow="0" w:firstColumn="1" w:lastColumn="0" w:noHBand="0" w:noVBand="1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60" w:type="dxa"/>
          <w:bottom w:w="40" w:type="dxa"/>
          <w:right w:w="60" w:type="dxa"/>
        </w:tblCellMar>
        <w:tblW w:w="5000" w:type="pct"/>
      </w:tblPr>
      <w:tblGrid>
        <w:gridCol w:w="3679"/>
        <w:gridCol w:w="4623"/>
      </w:tblGrid>
      <w:tr w:rsidR="001673D3" w14:paraId="5CD721CE" w14:textId="77777777">
        <w:tc>
          <w:tcPr>
            <w:tcW w:w="3969" w:type="dxa"/>
            <w:vAlign w:val="center"/>
          </w:tcPr>
          <w:p w14:paraId="76A127D5" w14:textId="77777777" w:rsidR="001673D3" w:rsidRDefault="003C0B5A">
            <w:pPr>
              <w:pStyle w:val="a9"/>
              <w:ind w:firstLine="422"/>
              <w:spacing w:before="0" w:after="0" w:beforeAutospacing="0" w:afterAutospacing="0"/>
              <w:jc w:val="left"/>
            </w:pPr>
            <w:r>
              <w:rPr>
                <w:rFonts w:eastAsia="宋体"/>
                <w:b/>
                <w:sz w:val="21"/>
              </w:rPr>
              <w:t>接口形态</w:t>
            </w:r>
          </w:p>
        </w:tc>
        <w:tc>
          <w:tcPr>
            <w:tcW w:w="5102" w:type="dxa"/>
            <w:vAlign w:val="center"/>
          </w:tcPr>
          <w:p w14:paraId="1F8217C8" w14:textId="77777777" w:rsidR="001673D3" w:rsidRDefault="003C0B5A">
            <w:pPr>
              <w:pStyle w:val="a9"/>
              <w:ind w:firstLine="422"/>
              <w:spacing w:before="0" w:after="0" w:beforeAutospacing="0" w:afterAutospacing="0"/>
              <w:jc w:val="left"/>
            </w:pPr>
            <w:r>
              <w:rPr>
                <w:rFonts w:eastAsia="宋体"/>
                <w:b/>
                <w:sz w:val="21"/>
              </w:rPr>
              <w:t>用途</w:t>
            </w:r>
          </w:p>
        </w:tc>
      </w:tr>
      <w:tr w:rsidR="001673D3" w14:paraId="33187773" w14:textId="77777777">
        <w:tc>
          <w:tcPr>
            <w:tcW w:w="3969" w:type="dxa"/>
            <w:vAlign w:val="center"/>
          </w:tcPr>
          <w:p w14:paraId="4438C6FC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x509 -text</w:t>
            </w:r>
          </w:p>
        </w:tc>
        <w:tc>
          <w:tcPr>
            <w:tcW w:w="5102" w:type="dxa"/>
            <w:vAlign w:val="center"/>
          </w:tcPr>
          <w:p w14:paraId="513681A5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证书查看</w:t>
            </w:r>
          </w:p>
        </w:tc>
      </w:tr>
      <w:tr w:rsidR="001673D3" w14:paraId="6823918D" w14:textId="77777777">
        <w:tc>
          <w:tcPr>
            <w:tcW w:w="3969" w:type="dxa"/>
            <w:vAlign w:val="center"/>
          </w:tcPr>
          <w:p w14:paraId="4CAB4ED1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verify -</w:t>
            </w:r>
            <w:proofErr w:type="spellStart"/>
            <w:r>
              <w:rPr>
                <w:rFonts w:eastAsia="宋体"/>
                <w:sz w:val="21"/>
              </w:rPr>
              <w:t>CAfile</w:t>
            </w:r>
            <w:proofErr w:type="spellEnd"/>
            <w:r>
              <w:rPr>
                <w:rFonts w:eastAsia="宋体"/>
                <w:sz w:val="21"/>
              </w:rPr>
              <w:t xml:space="preserve"> </w:t>
            </w:r>
            <w:r>
              <w:rPr>
                <w:rFonts w:eastAsia="宋体"/>
                <w:sz w:val="21"/>
              </w:rPr>
              <w:t>[-untrusted]</w:t>
            </w:r>
          </w:p>
        </w:tc>
        <w:tc>
          <w:tcPr>
            <w:tcW w:w="5102" w:type="dxa"/>
            <w:vAlign w:val="center"/>
          </w:tcPr>
          <w:p w14:paraId="62FB922C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证书链验证</w:t>
            </w:r>
          </w:p>
        </w:tc>
      </w:tr>
      <w:tr w:rsidR="001673D3" w14:paraId="46F75986" w14:textId="77777777">
        <w:tc>
          <w:tcPr>
            <w:tcW w:w="3969" w:type="dxa"/>
            <w:vAlign w:val="center"/>
          </w:tcPr>
          <w:p w14:paraId="3793B9D2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proofErr w:type="spellStart"/>
            <w:r>
              <w:rPr>
                <w:rFonts w:eastAsia="宋体"/>
                <w:sz w:val="21"/>
              </w:rPr>
              <w:t>genpkey</w:t>
            </w:r>
            <w:proofErr w:type="spellEnd"/>
            <w:r>
              <w:rPr>
                <w:rFonts w:eastAsia="宋体"/>
                <w:sz w:val="21"/>
              </w:rPr>
              <w:t>（</w:t>
            </w:r>
            <w:r>
              <w:rPr>
                <w:rFonts w:eastAsia="宋体"/>
                <w:sz w:val="21"/>
              </w:rPr>
              <w:t>PQC/SM2</w:t>
            </w:r>
            <w:r>
              <w:rPr>
                <w:rFonts w:eastAsia="宋体"/>
                <w:sz w:val="21"/>
              </w:rPr>
              <w:t>）</w:t>
            </w:r>
          </w:p>
        </w:tc>
        <w:tc>
          <w:tcPr>
            <w:tcW w:w="5102" w:type="dxa"/>
            <w:vAlign w:val="center"/>
          </w:tcPr>
          <w:p w14:paraId="394C80D6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密钥生成</w:t>
            </w:r>
          </w:p>
        </w:tc>
      </w:tr>
      <w:tr w:rsidR="001673D3" w14:paraId="12063CA6" w14:textId="77777777">
        <w:tc>
          <w:tcPr>
            <w:tcW w:w="3969" w:type="dxa"/>
            <w:vAlign w:val="center"/>
          </w:tcPr>
          <w:p w14:paraId="1A3243F9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req -new [-sm2key]</w:t>
            </w:r>
          </w:p>
        </w:tc>
        <w:tc>
          <w:tcPr>
            <w:tcW w:w="5102" w:type="dxa"/>
            <w:vAlign w:val="center"/>
          </w:tcPr>
          <w:p w14:paraId="15665637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 xml:space="preserve">CSR </w:t>
            </w:r>
            <w:r>
              <w:rPr>
                <w:rFonts w:eastAsia="宋体"/>
                <w:sz w:val="21"/>
              </w:rPr>
              <w:t>生成（复合时附加</w:t>
            </w:r>
            <w:r>
              <w:rPr>
                <w:rFonts w:eastAsia="宋体"/>
                <w:sz w:val="21"/>
              </w:rPr>
              <w:t xml:space="preserve"> SM2 </w:t>
            </w:r>
            <w:r>
              <w:rPr>
                <w:rFonts w:eastAsia="宋体"/>
                <w:sz w:val="21"/>
              </w:rPr>
              <w:t>密钥）</w:t>
            </w:r>
          </w:p>
        </w:tc>
      </w:tr>
      <w:tr w:rsidR="001673D3" w14:paraId="6345B492" w14:textId="77777777">
        <w:tc>
          <w:tcPr>
            <w:tcW w:w="3969" w:type="dxa"/>
            <w:vAlign w:val="center"/>
          </w:tcPr>
          <w:p w14:paraId="1451566B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req -verify</w:t>
            </w:r>
          </w:p>
        </w:tc>
        <w:tc>
          <w:tcPr>
            <w:tcW w:w="5102" w:type="dxa"/>
            <w:vAlign w:val="center"/>
          </w:tcPr>
          <w:p w14:paraId="0F6CFD7F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 xml:space="preserve">CSR </w:t>
            </w:r>
            <w:r>
              <w:rPr>
                <w:rFonts w:eastAsia="宋体"/>
                <w:sz w:val="21"/>
              </w:rPr>
              <w:t>自验签</w:t>
            </w:r>
          </w:p>
        </w:tc>
      </w:tr>
      <w:tr w:rsidR="001673D3" w14:paraId="7709D5DA" w14:textId="77777777">
        <w:tc>
          <w:tcPr>
            <w:tcW w:w="3969" w:type="dxa"/>
            <w:vAlign w:val="center"/>
          </w:tcPr>
          <w:p w14:paraId="042D312A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list -providers</w:t>
            </w:r>
          </w:p>
        </w:tc>
        <w:tc>
          <w:tcPr>
            <w:tcW w:w="5102" w:type="dxa"/>
            <w:vAlign w:val="center"/>
          </w:tcPr>
          <w:p w14:paraId="54C3CFDB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运行时</w:t>
            </w:r>
            <w:r>
              <w:rPr>
                <w:rFonts w:eastAsia="宋体"/>
                <w:sz w:val="21"/>
              </w:rPr>
              <w:t xml:space="preserve"> Provider </w:t>
            </w:r>
            <w:r>
              <w:rPr>
                <w:rFonts w:eastAsia="宋体"/>
                <w:sz w:val="21"/>
              </w:rPr>
              <w:t>自检</w:t>
            </w:r>
          </w:p>
        </w:tc>
      </w:tr>
    </w:tbl>
    <w:p w14:paraId="6684516C" w14:textId="77777777" w:rsidR="001673D3" w:rsidRDefault="003C0B5A">
      <w:pPr>
        <w:pStyle w:val="a9"/>
        <w:ind w:firstLine="480"/>
      </w:pPr>
      <w:proofErr w:type="gramStart"/>
      <w:r>
        <w:t>交互应</w:t>
      </w:r>
      <w:proofErr w:type="gramEnd"/>
      <w:r>
        <w:t>尽量简单并提供默认</w:t>
      </w:r>
      <w:r>
        <w:t xml:space="preserve"> DN/</w:t>
      </w:r>
      <w:r>
        <w:t>默认算法（建议默认纯</w:t>
      </w:r>
      <w:r>
        <w:t xml:space="preserve"> PQC </w:t>
      </w:r>
      <w:r>
        <w:t>基准档）。</w:t>
      </w:r>
    </w:p>
    <w:p w14:paraId="7D348C79" w14:textId="77777777" w:rsidR="001673D3" w:rsidRDefault="003C0B5A">
      <w:pPr>
        <w:pStyle w:val="2"/>
      </w:pPr>
      <w:r>
        <w:rPr>
          <w:rFonts w:eastAsia="黑体"/>
        </w:rPr>
        <w:t>外部接口</w:t>
      </w:r>
    </w:p>
    <w:p w14:paraId="63FE01E7" w14:textId="77777777" w:rsidR="001673D3" w:rsidRDefault="003C0B5A">
      <w:pPr>
        <w:pStyle w:val="a9"/>
        <w:ind w:firstLine="480"/>
      </w:pPr>
      <w:r>
        <w:t>（</w:t>
      </w:r>
      <w:r>
        <w:t>1</w:t>
      </w:r>
      <w:r>
        <w:t>）操作系统进程</w:t>
      </w:r>
      <w:r>
        <w:t>/</w:t>
      </w:r>
      <w:r>
        <w:t>动态库加载接口：启动引擎、加载</w:t>
      </w:r>
      <w:r>
        <w:t xml:space="preserve"> Provider DLL</w:t>
      </w:r>
      <w:r>
        <w:t>。</w:t>
      </w:r>
    </w:p>
    <w:p w14:paraId="229BF62D" w14:textId="77777777" w:rsidR="001673D3" w:rsidRDefault="003C0B5A">
      <w:pPr>
        <w:pStyle w:val="a9"/>
        <w:ind w:firstLine="480"/>
      </w:pPr>
      <w:r>
        <w:t>（</w:t>
      </w:r>
      <w:r>
        <w:t>2</w:t>
      </w:r>
      <w:r>
        <w:t>）文件系统接口：读写证书、密钥、</w:t>
      </w:r>
      <w:r>
        <w:t>CSR</w:t>
      </w:r>
      <w:r>
        <w:t>、配置文件。</w:t>
      </w:r>
    </w:p>
    <w:p w14:paraId="543FEE78" w14:textId="77777777" w:rsidR="001673D3" w:rsidRDefault="003C0B5A">
      <w:pPr>
        <w:pStyle w:val="a9"/>
        <w:ind w:firstLine="480"/>
      </w:pPr>
      <w:r>
        <w:t>（</w:t>
      </w:r>
      <w:r>
        <w:t>3</w:t>
      </w:r>
      <w:r>
        <w:t>）本版本不规划网络外部接口（无在线</w:t>
      </w:r>
      <w:r>
        <w:t xml:space="preserve"> OCSP/CRL</w:t>
      </w:r>
      <w:r>
        <w:t>）。</w:t>
      </w:r>
    </w:p>
    <w:p w14:paraId="33AC4E6E" w14:textId="77777777" w:rsidR="001673D3" w:rsidRDefault="003C0B5A">
      <w:pPr>
        <w:pStyle w:val="2"/>
      </w:pPr>
      <w:r>
        <w:rPr>
          <w:rFonts w:eastAsia="黑体"/>
        </w:rPr>
        <w:lastRenderedPageBreak/>
        <w:t>内部接口</w:t>
      </w:r>
    </w:p>
    <w:p w14:paraId="7449ADD2" w14:textId="77777777" w:rsidR="001673D3" w:rsidRDefault="003C0B5A">
      <w:pPr>
        <w:pStyle w:val="a9"/>
        <w:ind w:firstLine="480"/>
      </w:pPr>
      <w:r>
        <w:t>（</w:t>
      </w:r>
      <w:r>
        <w:t>1</w:t>
      </w:r>
      <w:r>
        <w:t>）</w:t>
      </w:r>
      <w:r>
        <w:t xml:space="preserve">GUI → </w:t>
      </w:r>
      <w:r>
        <w:t>验证执行层：参数列表</w:t>
      </w:r>
      <w:r>
        <w:t xml:space="preserve"> + </w:t>
      </w:r>
      <w:r>
        <w:t>环境变量（含</w:t>
      </w:r>
      <w:r>
        <w:t xml:space="preserve"> OPENSSL_CONF</w:t>
      </w:r>
      <w:r>
        <w:t>）。</w:t>
      </w:r>
    </w:p>
    <w:p w14:paraId="499E45A7" w14:textId="77777777" w:rsidR="001673D3" w:rsidRDefault="003C0B5A">
      <w:pPr>
        <w:pStyle w:val="a9"/>
        <w:ind w:firstLine="480"/>
      </w:pPr>
      <w:r>
        <w:t>（</w:t>
      </w:r>
      <w:r>
        <w:t>2</w:t>
      </w:r>
      <w:r>
        <w:t>）运行时</w:t>
      </w:r>
      <w:r>
        <w:t xml:space="preserve"> → Provider</w:t>
      </w:r>
      <w:r>
        <w:t>：按算法名</w:t>
      </w:r>
      <w:r>
        <w:t xml:space="preserve">/OID </w:t>
      </w:r>
      <w:r>
        <w:t>分发密钥生成、编解码、签名</w:t>
      </w:r>
      <w:r>
        <w:t>/</w:t>
      </w:r>
      <w:r>
        <w:t>验签。</w:t>
      </w:r>
    </w:p>
    <w:p w14:paraId="57E2F4F4" w14:textId="77777777" w:rsidR="001673D3" w:rsidRDefault="003C0B5A">
      <w:pPr>
        <w:pStyle w:val="a9"/>
        <w:ind w:firstLine="480"/>
      </w:pPr>
      <w:r>
        <w:t>（</w:t>
      </w:r>
      <w:r>
        <w:t>3</w:t>
      </w:r>
      <w:r>
        <w:t>）验签模块</w:t>
      </w:r>
      <w:r>
        <w:t xml:space="preserve"> → </w:t>
      </w:r>
      <w:r>
        <w:t>证书对象：读取</w:t>
      </w:r>
      <w:r>
        <w:t xml:space="preserve"> SPKI/</w:t>
      </w:r>
      <w:r>
        <w:t>扩展</w:t>
      </w:r>
      <w:r>
        <w:t>/</w:t>
      </w:r>
      <w:proofErr w:type="gramStart"/>
      <w:r>
        <w:t>签名值并</w:t>
      </w:r>
      <w:proofErr w:type="gramEnd"/>
      <w:r>
        <w:t>返回分步结论。</w:t>
      </w:r>
    </w:p>
    <w:p w14:paraId="38DC13F3" w14:textId="77777777" w:rsidR="001673D3" w:rsidRDefault="003C0B5A">
      <w:pPr>
        <w:pStyle w:val="1"/>
      </w:pPr>
      <w:r>
        <w:t>数据结构设计</w:t>
      </w:r>
    </w:p>
    <w:p w14:paraId="6DF62CEA" w14:textId="77777777" w:rsidR="001673D3" w:rsidRDefault="003C0B5A">
      <w:pPr>
        <w:pStyle w:val="2"/>
      </w:pPr>
      <w:r>
        <w:rPr>
          <w:rFonts w:eastAsia="黑体"/>
        </w:rPr>
        <w:t>逻辑结构设计要点</w:t>
      </w:r>
    </w:p>
    <w:p w14:paraId="1825EC78" w14:textId="77777777" w:rsidR="001673D3" w:rsidRDefault="003C0B5A">
      <w:pPr>
        <w:pStyle w:val="a9"/>
        <w:ind w:firstLine="422"/>
        <w:spacing w:before="100" w:after="40" w:beforeAutospacing="0" w:afterAutospacing="0"/>
        <w:jc w:val="left"/>
      </w:pPr>
      <w:r>
        <w:rPr>
          <w:rFonts w:eastAsia="宋体"/>
          <w:b/>
          <w:sz w:val="21"/>
        </w:rPr>
        <w:t>表27  逻辑数据结构要点</w:t>
      </w:r>
    </w:p>
    <w:tbl>
      <w:tblPr>
        <w:tblLook w:val="04A0" w:firstRow="1" w:lastRow="0" w:firstColumn="1" w:lastColumn="0" w:noHBand="0" w:noVBand="1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60" w:type="dxa"/>
          <w:bottom w:w="40" w:type="dxa"/>
          <w:right w:w="60" w:type="dxa"/>
        </w:tblCellMar>
        <w:tblW w:w="5000" w:type="pct"/>
      </w:tblPr>
      <w:tblGrid>
        <w:gridCol w:w="2433"/>
        <w:gridCol w:w="3608"/>
        <w:gridCol w:w="2261"/>
      </w:tblGrid>
      <w:tr w:rsidR="001673D3" w14:paraId="2E7EE4F1" w14:textId="77777777">
        <w:tc>
          <w:tcPr>
            <w:tcW w:w="2268" w:type="dxa"/>
            <w:vAlign w:val="center"/>
          </w:tcPr>
          <w:p w14:paraId="01ED7AF5" w14:textId="77777777" w:rsidR="001673D3" w:rsidRDefault="003C0B5A">
            <w:pPr>
              <w:pStyle w:val="a9"/>
              <w:ind w:firstLine="422"/>
              <w:spacing w:before="0" w:after="0" w:beforeAutospacing="0" w:afterAutospacing="0"/>
              <w:jc w:val="left"/>
            </w:pPr>
            <w:r>
              <w:rPr>
                <w:rFonts w:eastAsia="宋体"/>
                <w:b/>
                <w:sz w:val="21"/>
              </w:rPr>
              <w:t>名称</w:t>
            </w:r>
          </w:p>
        </w:tc>
        <w:tc>
          <w:tcPr>
            <w:tcW w:w="4252" w:type="dxa"/>
            <w:vAlign w:val="center"/>
          </w:tcPr>
          <w:p w14:paraId="0E92C7CC" w14:textId="77777777" w:rsidR="001673D3" w:rsidRDefault="003C0B5A">
            <w:pPr>
              <w:pStyle w:val="a9"/>
              <w:ind w:firstLine="422"/>
              <w:spacing w:before="0" w:after="0" w:beforeAutospacing="0" w:afterAutospacing="0"/>
              <w:jc w:val="left"/>
            </w:pPr>
            <w:r>
              <w:rPr>
                <w:rFonts w:eastAsia="宋体"/>
                <w:b/>
                <w:sz w:val="21"/>
              </w:rPr>
              <w:t>组成要点</w:t>
            </w:r>
          </w:p>
        </w:tc>
        <w:tc>
          <w:tcPr>
            <w:tcW w:w="2551" w:type="dxa"/>
            <w:vAlign w:val="center"/>
          </w:tcPr>
          <w:p w14:paraId="300798D5" w14:textId="77777777" w:rsidR="001673D3" w:rsidRDefault="003C0B5A">
            <w:pPr>
              <w:pStyle w:val="a9"/>
              <w:ind w:firstLine="422"/>
              <w:spacing w:before="0" w:after="0" w:beforeAutospacing="0" w:afterAutospacing="0"/>
              <w:jc w:val="left"/>
            </w:pPr>
            <w:r>
              <w:rPr>
                <w:rFonts w:eastAsia="宋体"/>
                <w:b/>
                <w:sz w:val="21"/>
              </w:rPr>
              <w:t>说明</w:t>
            </w:r>
          </w:p>
        </w:tc>
      </w:tr>
      <w:tr w:rsidR="001673D3" w14:paraId="4D51FDDD" w14:textId="77777777">
        <w:tc>
          <w:tcPr>
            <w:tcW w:w="2268" w:type="dxa"/>
            <w:vAlign w:val="center"/>
          </w:tcPr>
          <w:p w14:paraId="5521C8EB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proofErr w:type="spellStart"/>
            <w:r>
              <w:rPr>
                <w:rFonts w:eastAsia="宋体"/>
                <w:sz w:val="21"/>
              </w:rPr>
              <w:t>TBSCertificate</w:t>
            </w:r>
            <w:proofErr w:type="spellEnd"/>
          </w:p>
        </w:tc>
        <w:tc>
          <w:tcPr>
            <w:tcW w:w="4252" w:type="dxa"/>
            <w:vAlign w:val="center"/>
          </w:tcPr>
          <w:p w14:paraId="0C25B145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版本</w:t>
            </w:r>
            <w:r>
              <w:rPr>
                <w:rFonts w:eastAsia="宋体"/>
                <w:sz w:val="21"/>
              </w:rPr>
              <w:t>/</w:t>
            </w:r>
            <w:r>
              <w:rPr>
                <w:rFonts w:eastAsia="宋体"/>
                <w:sz w:val="21"/>
              </w:rPr>
              <w:t>序列号</w:t>
            </w:r>
            <w:r>
              <w:rPr>
                <w:rFonts w:eastAsia="宋体"/>
                <w:sz w:val="21"/>
              </w:rPr>
              <w:t>/</w:t>
            </w:r>
            <w:r>
              <w:rPr>
                <w:rFonts w:eastAsia="宋体"/>
                <w:sz w:val="21"/>
              </w:rPr>
              <w:t>算</w:t>
            </w:r>
            <w:r>
              <w:rPr>
                <w:rFonts w:eastAsia="宋体"/>
                <w:sz w:val="21"/>
              </w:rPr>
              <w:t>法</w:t>
            </w:r>
            <w:r>
              <w:rPr>
                <w:rFonts w:eastAsia="宋体"/>
                <w:sz w:val="21"/>
              </w:rPr>
              <w:t>/</w:t>
            </w:r>
            <w:r>
              <w:rPr>
                <w:rFonts w:eastAsia="宋体"/>
                <w:sz w:val="21"/>
              </w:rPr>
              <w:t>颁发者</w:t>
            </w:r>
            <w:r>
              <w:rPr>
                <w:rFonts w:eastAsia="宋体"/>
                <w:sz w:val="21"/>
              </w:rPr>
              <w:t>/</w:t>
            </w:r>
            <w:r>
              <w:rPr>
                <w:rFonts w:eastAsia="宋体"/>
                <w:sz w:val="21"/>
              </w:rPr>
              <w:t>有效期</w:t>
            </w:r>
            <w:r>
              <w:rPr>
                <w:rFonts w:eastAsia="宋体"/>
                <w:sz w:val="21"/>
              </w:rPr>
              <w:t>/</w:t>
            </w:r>
            <w:r>
              <w:rPr>
                <w:rFonts w:eastAsia="宋体"/>
                <w:sz w:val="21"/>
              </w:rPr>
              <w:t>主体</w:t>
            </w:r>
            <w:r>
              <w:rPr>
                <w:rFonts w:eastAsia="宋体"/>
                <w:sz w:val="21"/>
              </w:rPr>
              <w:t>/SPKI/</w:t>
            </w:r>
            <w:r>
              <w:rPr>
                <w:rFonts w:eastAsia="宋体"/>
                <w:sz w:val="21"/>
              </w:rPr>
              <w:t>扩展</w:t>
            </w:r>
          </w:p>
        </w:tc>
        <w:tc>
          <w:tcPr>
            <w:tcW w:w="2551" w:type="dxa"/>
            <w:vAlign w:val="center"/>
          </w:tcPr>
          <w:p w14:paraId="1D0E6C00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证书</w:t>
            </w:r>
            <w:proofErr w:type="gramStart"/>
            <w:r>
              <w:rPr>
                <w:rFonts w:eastAsia="宋体"/>
                <w:sz w:val="21"/>
              </w:rPr>
              <w:t>待签体</w:t>
            </w:r>
            <w:proofErr w:type="gramEnd"/>
          </w:p>
        </w:tc>
      </w:tr>
      <w:tr w:rsidR="001673D3" w14:paraId="4C746E25" w14:textId="77777777">
        <w:tc>
          <w:tcPr>
            <w:tcW w:w="2268" w:type="dxa"/>
            <w:vAlign w:val="center"/>
          </w:tcPr>
          <w:p w14:paraId="5D84D429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SPKI</w:t>
            </w:r>
          </w:p>
        </w:tc>
        <w:tc>
          <w:tcPr>
            <w:tcW w:w="4252" w:type="dxa"/>
            <w:vAlign w:val="center"/>
          </w:tcPr>
          <w:p w14:paraId="4BCC10AB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算法</w:t>
            </w:r>
            <w:r>
              <w:rPr>
                <w:rFonts w:eastAsia="宋体"/>
                <w:sz w:val="21"/>
              </w:rPr>
              <w:t xml:space="preserve"> OID + </w:t>
            </w:r>
            <w:r>
              <w:rPr>
                <w:rFonts w:eastAsia="宋体"/>
                <w:sz w:val="21"/>
              </w:rPr>
              <w:t>公</w:t>
            </w:r>
            <w:proofErr w:type="gramStart"/>
            <w:r>
              <w:rPr>
                <w:rFonts w:eastAsia="宋体"/>
                <w:sz w:val="21"/>
              </w:rPr>
              <w:t>钥</w:t>
            </w:r>
            <w:proofErr w:type="gramEnd"/>
            <w:r>
              <w:rPr>
                <w:rFonts w:eastAsia="宋体"/>
                <w:sz w:val="21"/>
              </w:rPr>
              <w:t>比特串</w:t>
            </w:r>
          </w:p>
        </w:tc>
        <w:tc>
          <w:tcPr>
            <w:tcW w:w="2551" w:type="dxa"/>
            <w:vAlign w:val="center"/>
          </w:tcPr>
          <w:p w14:paraId="6EA85FE9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纯</w:t>
            </w:r>
            <w:r>
              <w:rPr>
                <w:rFonts w:eastAsia="宋体"/>
                <w:sz w:val="21"/>
              </w:rPr>
              <w:t>/</w:t>
            </w:r>
            <w:r>
              <w:rPr>
                <w:rFonts w:eastAsia="宋体"/>
                <w:sz w:val="21"/>
              </w:rPr>
              <w:t>复合</w:t>
            </w:r>
            <w:r>
              <w:rPr>
                <w:rFonts w:eastAsia="宋体"/>
                <w:sz w:val="21"/>
              </w:rPr>
              <w:t>/SM2</w:t>
            </w:r>
          </w:p>
        </w:tc>
      </w:tr>
      <w:tr w:rsidR="001673D3" w14:paraId="0103F98A" w14:textId="77777777">
        <w:tc>
          <w:tcPr>
            <w:tcW w:w="2268" w:type="dxa"/>
            <w:vAlign w:val="center"/>
          </w:tcPr>
          <w:p w14:paraId="29B26F10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proofErr w:type="spellStart"/>
            <w:r>
              <w:rPr>
                <w:rFonts w:eastAsia="宋体"/>
                <w:sz w:val="21"/>
              </w:rPr>
              <w:t>CompositePublicKey</w:t>
            </w:r>
            <w:proofErr w:type="spellEnd"/>
          </w:p>
        </w:tc>
        <w:tc>
          <w:tcPr>
            <w:tcW w:w="4252" w:type="dxa"/>
            <w:vAlign w:val="center"/>
          </w:tcPr>
          <w:p w14:paraId="3D5B88B0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 xml:space="preserve">PQC </w:t>
            </w:r>
            <w:r>
              <w:rPr>
                <w:rFonts w:eastAsia="宋体"/>
                <w:sz w:val="21"/>
              </w:rPr>
              <w:t>公</w:t>
            </w:r>
            <w:proofErr w:type="gramStart"/>
            <w:r>
              <w:rPr>
                <w:rFonts w:eastAsia="宋体"/>
                <w:sz w:val="21"/>
              </w:rPr>
              <w:t>钥</w:t>
            </w:r>
            <w:proofErr w:type="gramEnd"/>
            <w:r>
              <w:rPr>
                <w:rFonts w:eastAsia="宋体"/>
                <w:sz w:val="21"/>
              </w:rPr>
              <w:t xml:space="preserve"> ‖ SM2 </w:t>
            </w:r>
            <w:r>
              <w:rPr>
                <w:rFonts w:eastAsia="宋体"/>
                <w:sz w:val="21"/>
              </w:rPr>
              <w:t>公</w:t>
            </w:r>
            <w:proofErr w:type="gramStart"/>
            <w:r>
              <w:rPr>
                <w:rFonts w:eastAsia="宋体"/>
                <w:sz w:val="21"/>
              </w:rPr>
              <w:t>钥</w:t>
            </w:r>
            <w:proofErr w:type="gramEnd"/>
          </w:p>
        </w:tc>
        <w:tc>
          <w:tcPr>
            <w:tcW w:w="2551" w:type="dxa"/>
            <w:vAlign w:val="center"/>
          </w:tcPr>
          <w:p w14:paraId="7B979389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508.1 / 507.1</w:t>
            </w:r>
          </w:p>
        </w:tc>
      </w:tr>
      <w:tr w:rsidR="001673D3" w14:paraId="65A07245" w14:textId="77777777">
        <w:tc>
          <w:tcPr>
            <w:tcW w:w="2268" w:type="dxa"/>
            <w:vAlign w:val="center"/>
          </w:tcPr>
          <w:p w14:paraId="1088E5E6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proofErr w:type="spellStart"/>
            <w:r>
              <w:rPr>
                <w:rFonts w:eastAsia="宋体"/>
                <w:sz w:val="21"/>
              </w:rPr>
              <w:t>CompositeSignature</w:t>
            </w:r>
            <w:proofErr w:type="spellEnd"/>
          </w:p>
        </w:tc>
        <w:tc>
          <w:tcPr>
            <w:tcW w:w="4252" w:type="dxa"/>
            <w:vAlign w:val="center"/>
          </w:tcPr>
          <w:p w14:paraId="6EE855F6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 xml:space="preserve">PQC </w:t>
            </w:r>
            <w:r>
              <w:rPr>
                <w:rFonts w:eastAsia="宋体"/>
                <w:sz w:val="21"/>
              </w:rPr>
              <w:t>签名</w:t>
            </w:r>
            <w:r>
              <w:rPr>
                <w:rFonts w:eastAsia="宋体"/>
                <w:sz w:val="21"/>
              </w:rPr>
              <w:t xml:space="preserve"> ‖ SM2 </w:t>
            </w:r>
            <w:r>
              <w:rPr>
                <w:rFonts w:eastAsia="宋体"/>
                <w:sz w:val="21"/>
              </w:rPr>
              <w:t>签名</w:t>
            </w:r>
          </w:p>
        </w:tc>
        <w:tc>
          <w:tcPr>
            <w:tcW w:w="2551" w:type="dxa"/>
            <w:vAlign w:val="center"/>
          </w:tcPr>
          <w:p w14:paraId="6236A68E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506.1</w:t>
            </w:r>
          </w:p>
        </w:tc>
      </w:tr>
      <w:tr w:rsidR="001673D3" w14:paraId="7D2419B4" w14:textId="77777777">
        <w:tc>
          <w:tcPr>
            <w:tcW w:w="2268" w:type="dxa"/>
            <w:vAlign w:val="center"/>
          </w:tcPr>
          <w:p w14:paraId="574CB55B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PQC Extensions</w:t>
            </w:r>
          </w:p>
        </w:tc>
        <w:tc>
          <w:tcPr>
            <w:tcW w:w="4252" w:type="dxa"/>
            <w:vAlign w:val="center"/>
          </w:tcPr>
          <w:p w14:paraId="34D63A4D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4.1.6 / 4.1.7 / 4.1.8</w:t>
            </w:r>
          </w:p>
        </w:tc>
        <w:tc>
          <w:tcPr>
            <w:tcW w:w="2551" w:type="dxa"/>
            <w:vAlign w:val="center"/>
          </w:tcPr>
          <w:p w14:paraId="19877870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混合扩展</w:t>
            </w:r>
          </w:p>
        </w:tc>
      </w:tr>
      <w:tr w:rsidR="001673D3" w14:paraId="43A6CC3D" w14:textId="77777777">
        <w:tc>
          <w:tcPr>
            <w:tcW w:w="2268" w:type="dxa"/>
            <w:vAlign w:val="center"/>
          </w:tcPr>
          <w:p w14:paraId="6CFB175B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CSR-CRI</w:t>
            </w:r>
          </w:p>
        </w:tc>
        <w:tc>
          <w:tcPr>
            <w:tcW w:w="4252" w:type="dxa"/>
            <w:vAlign w:val="center"/>
          </w:tcPr>
          <w:p w14:paraId="77BBFFC2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版本</w:t>
            </w:r>
            <w:r>
              <w:rPr>
                <w:rFonts w:eastAsia="宋体"/>
                <w:sz w:val="21"/>
              </w:rPr>
              <w:t>/</w:t>
            </w:r>
            <w:r>
              <w:rPr>
                <w:rFonts w:eastAsia="宋体"/>
                <w:sz w:val="21"/>
              </w:rPr>
              <w:t>主体</w:t>
            </w:r>
            <w:r>
              <w:rPr>
                <w:rFonts w:eastAsia="宋体"/>
                <w:sz w:val="21"/>
              </w:rPr>
              <w:t>/SPKI/</w:t>
            </w:r>
            <w:r>
              <w:rPr>
                <w:rFonts w:eastAsia="宋体"/>
                <w:sz w:val="21"/>
              </w:rPr>
              <w:t>属性</w:t>
            </w:r>
          </w:p>
        </w:tc>
        <w:tc>
          <w:tcPr>
            <w:tcW w:w="2551" w:type="dxa"/>
            <w:vAlign w:val="center"/>
          </w:tcPr>
          <w:p w14:paraId="024F9F81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请求</w:t>
            </w:r>
            <w:proofErr w:type="gramStart"/>
            <w:r>
              <w:rPr>
                <w:rFonts w:eastAsia="宋体"/>
                <w:sz w:val="21"/>
              </w:rPr>
              <w:t>待签体</w:t>
            </w:r>
            <w:proofErr w:type="gramEnd"/>
          </w:p>
        </w:tc>
      </w:tr>
      <w:tr w:rsidR="001673D3" w14:paraId="43AB6696" w14:textId="77777777">
        <w:tc>
          <w:tcPr>
            <w:tcW w:w="2268" w:type="dxa"/>
            <w:vAlign w:val="center"/>
          </w:tcPr>
          <w:p w14:paraId="70F618BA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proofErr w:type="spellStart"/>
            <w:r>
              <w:rPr>
                <w:rFonts w:eastAsia="宋体"/>
                <w:sz w:val="21"/>
              </w:rPr>
              <w:t>PrivateKeyInfo</w:t>
            </w:r>
            <w:proofErr w:type="spellEnd"/>
          </w:p>
        </w:tc>
        <w:tc>
          <w:tcPr>
            <w:tcW w:w="4252" w:type="dxa"/>
            <w:vAlign w:val="center"/>
          </w:tcPr>
          <w:p w14:paraId="2C1F7CE0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算法</w:t>
            </w:r>
            <w:r>
              <w:rPr>
                <w:rFonts w:eastAsia="宋体"/>
                <w:sz w:val="21"/>
              </w:rPr>
              <w:t xml:space="preserve"> OID + </w:t>
            </w:r>
            <w:r>
              <w:rPr>
                <w:rFonts w:eastAsia="宋体"/>
                <w:sz w:val="21"/>
              </w:rPr>
              <w:t>私</w:t>
            </w:r>
            <w:proofErr w:type="gramStart"/>
            <w:r>
              <w:rPr>
                <w:rFonts w:eastAsia="宋体"/>
                <w:sz w:val="21"/>
              </w:rPr>
              <w:t>钥</w:t>
            </w:r>
            <w:proofErr w:type="gramEnd"/>
            <w:r>
              <w:rPr>
                <w:rFonts w:eastAsia="宋体"/>
                <w:sz w:val="21"/>
              </w:rPr>
              <w:t xml:space="preserve"> [+ </w:t>
            </w:r>
            <w:r>
              <w:rPr>
                <w:rFonts w:eastAsia="宋体"/>
                <w:sz w:val="21"/>
              </w:rPr>
              <w:t>可选公</w:t>
            </w:r>
            <w:proofErr w:type="gramStart"/>
            <w:r>
              <w:rPr>
                <w:rFonts w:eastAsia="宋体"/>
                <w:sz w:val="21"/>
              </w:rPr>
              <w:t>钥</w:t>
            </w:r>
            <w:proofErr w:type="gramEnd"/>
            <w:r>
              <w:rPr>
                <w:rFonts w:eastAsia="宋体"/>
                <w:sz w:val="21"/>
              </w:rPr>
              <w:t>属性</w:t>
            </w:r>
            <w:r>
              <w:rPr>
                <w:rFonts w:eastAsia="宋体"/>
                <w:sz w:val="21"/>
              </w:rPr>
              <w:t>]</w:t>
            </w:r>
          </w:p>
        </w:tc>
        <w:tc>
          <w:tcPr>
            <w:tcW w:w="2551" w:type="dxa"/>
            <w:vAlign w:val="center"/>
          </w:tcPr>
          <w:p w14:paraId="4F066707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密钥文件</w:t>
            </w:r>
          </w:p>
        </w:tc>
      </w:tr>
    </w:tbl>
    <w:p w14:paraId="7C61DBE0" w14:textId="77777777" w:rsidR="001673D3" w:rsidRDefault="003C0B5A">
      <w:pPr>
        <w:pStyle w:val="2"/>
      </w:pPr>
      <w:r>
        <w:rPr>
          <w:rFonts w:eastAsia="黑体"/>
        </w:rPr>
        <w:t>物理结构设计要点</w:t>
      </w:r>
    </w:p>
    <w:p w14:paraId="513D0BE5" w14:textId="77777777" w:rsidR="001673D3" w:rsidRDefault="003C0B5A">
      <w:pPr>
        <w:pStyle w:val="a9"/>
        <w:ind w:firstLine="480"/>
      </w:pPr>
      <w:r>
        <w:t>（</w:t>
      </w:r>
      <w:r>
        <w:t>1</w:t>
      </w:r>
      <w:r>
        <w:t>）证书</w:t>
      </w:r>
      <w:r>
        <w:t>/CSR/</w:t>
      </w:r>
      <w:r>
        <w:t>密钥默认</w:t>
      </w:r>
      <w:r>
        <w:t xml:space="preserve"> PEM</w:t>
      </w:r>
      <w:r>
        <w:t>，兼容</w:t>
      </w:r>
      <w:r>
        <w:t xml:space="preserve"> DER</w:t>
      </w:r>
      <w:r>
        <w:t>。</w:t>
      </w:r>
    </w:p>
    <w:p w14:paraId="2DFE4335" w14:textId="77777777" w:rsidR="001673D3" w:rsidRDefault="003C0B5A">
      <w:pPr>
        <w:pStyle w:val="a9"/>
        <w:ind w:firstLine="480"/>
      </w:pPr>
      <w:r>
        <w:t>（</w:t>
      </w:r>
      <w:r>
        <w:t>2</w:t>
      </w:r>
      <w:r>
        <w:t>）无业务数据库；样例与用户文件均以文件系统存储。</w:t>
      </w:r>
    </w:p>
    <w:p w14:paraId="0E651B21" w14:textId="77777777" w:rsidR="001673D3" w:rsidRDefault="003C0B5A">
      <w:pPr>
        <w:pStyle w:val="a9"/>
        <w:ind w:firstLine="480"/>
      </w:pPr>
      <w:r>
        <w:t>（</w:t>
      </w:r>
      <w:r>
        <w:t>3</w:t>
      </w:r>
      <w:r>
        <w:t>）</w:t>
      </w:r>
      <w:r>
        <w:t xml:space="preserve">Provider </w:t>
      </w:r>
      <w:r>
        <w:t>与配置文件随绿色包分发，保持相对目录完整。</w:t>
      </w:r>
    </w:p>
    <w:p w14:paraId="57CE706B" w14:textId="77777777" w:rsidR="001673D3" w:rsidRDefault="003C0B5A">
      <w:pPr>
        <w:pStyle w:val="a9"/>
        <w:ind w:firstLine="480"/>
      </w:pPr>
      <w:r>
        <w:t>（</w:t>
      </w:r>
      <w:r>
        <w:t>4</w:t>
      </w:r>
      <w:r>
        <w:t>）私</w:t>
      </w:r>
      <w:proofErr w:type="gramStart"/>
      <w:r>
        <w:t>钥</w:t>
      </w:r>
      <w:proofErr w:type="gramEnd"/>
      <w:r>
        <w:t>仅本地保存，不得上传；演示密钥不得用于生产。</w:t>
      </w:r>
    </w:p>
    <w:p w14:paraId="25BB91E3" w14:textId="77777777" w:rsidR="001673D3" w:rsidRDefault="003C0B5A">
      <w:pPr>
        <w:pStyle w:val="2"/>
      </w:pPr>
      <w:r>
        <w:rPr>
          <w:rFonts w:eastAsia="黑体"/>
        </w:rPr>
        <w:lastRenderedPageBreak/>
        <w:t>数据结构与模块的关系</w:t>
      </w:r>
    </w:p>
    <w:p w14:paraId="27D88337" w14:textId="77777777" w:rsidR="001673D3" w:rsidRDefault="003C0B5A">
      <w:pPr>
        <w:pStyle w:val="a9"/>
        <w:ind w:firstLine="422"/>
        <w:spacing w:before="100" w:after="40" w:beforeAutospacing="0" w:afterAutospacing="0"/>
        <w:jc w:val="left"/>
      </w:pPr>
      <w:r>
        <w:rPr>
          <w:rFonts w:eastAsia="宋体"/>
          <w:b/>
          <w:sz w:val="21"/>
        </w:rPr>
        <w:t>表28  数据结构与模块的关系</w:t>
      </w:r>
    </w:p>
    <w:tbl>
      <w:tblPr>
        <w:tblLook w:val="04A0" w:firstRow="1" w:lastRow="0" w:firstColumn="1" w:lastColumn="0" w:noHBand="0" w:noVBand="1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60" w:type="dxa"/>
          <w:bottom w:w="40" w:type="dxa"/>
          <w:right w:w="60" w:type="dxa"/>
        </w:tblCellMar>
        <w:tblW w:w="5000" w:type="pct"/>
      </w:tblPr>
      <w:tblGrid>
        <w:gridCol w:w="3170"/>
        <w:gridCol w:w="5132"/>
      </w:tblGrid>
      <w:tr w:rsidR="001673D3" w14:paraId="5F550E39" w14:textId="77777777">
        <w:tc>
          <w:tcPr>
            <w:tcW w:w="3402" w:type="dxa"/>
            <w:vAlign w:val="center"/>
          </w:tcPr>
          <w:p w14:paraId="382E8EFA" w14:textId="77777777" w:rsidR="001673D3" w:rsidRDefault="003C0B5A">
            <w:pPr>
              <w:pStyle w:val="a9"/>
              <w:ind w:firstLine="422"/>
              <w:spacing w:before="0" w:after="0" w:beforeAutospacing="0" w:afterAutospacing="0"/>
              <w:jc w:val="left"/>
            </w:pPr>
            <w:r>
              <w:rPr>
                <w:rFonts w:eastAsia="宋体"/>
                <w:b/>
                <w:sz w:val="21"/>
              </w:rPr>
              <w:t>数据结构</w:t>
            </w:r>
          </w:p>
        </w:tc>
        <w:tc>
          <w:tcPr>
            <w:tcW w:w="5669" w:type="dxa"/>
            <w:vAlign w:val="center"/>
          </w:tcPr>
          <w:p w14:paraId="6D2FD6EC" w14:textId="77777777" w:rsidR="001673D3" w:rsidRDefault="003C0B5A">
            <w:pPr>
              <w:pStyle w:val="a9"/>
              <w:ind w:firstLine="422"/>
              <w:spacing w:before="0" w:after="0" w:beforeAutospacing="0" w:afterAutospacing="0"/>
              <w:jc w:val="left"/>
            </w:pPr>
            <w:r>
              <w:rPr>
                <w:rFonts w:eastAsia="宋体"/>
                <w:b/>
                <w:sz w:val="21"/>
              </w:rPr>
              <w:t>相关模块</w:t>
            </w:r>
          </w:p>
        </w:tc>
      </w:tr>
      <w:tr w:rsidR="001673D3" w14:paraId="1BECF22F" w14:textId="77777777">
        <w:tc>
          <w:tcPr>
            <w:tcW w:w="3402" w:type="dxa"/>
            <w:vAlign w:val="center"/>
          </w:tcPr>
          <w:p w14:paraId="5D0F8F86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证书</w:t>
            </w:r>
            <w:r>
              <w:rPr>
                <w:rFonts w:eastAsia="宋体"/>
                <w:sz w:val="21"/>
              </w:rPr>
              <w:t xml:space="preserve"> TBS / PEM</w:t>
            </w:r>
          </w:p>
        </w:tc>
        <w:tc>
          <w:tcPr>
            <w:tcW w:w="5669" w:type="dxa"/>
            <w:vAlign w:val="center"/>
          </w:tcPr>
          <w:p w14:paraId="3901FA52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PD-001</w:t>
            </w:r>
            <w:r>
              <w:rPr>
                <w:rFonts w:eastAsia="宋体"/>
                <w:sz w:val="21"/>
              </w:rPr>
              <w:t>、</w:t>
            </w:r>
            <w:r>
              <w:rPr>
                <w:rFonts w:eastAsia="宋体"/>
                <w:sz w:val="21"/>
              </w:rPr>
              <w:t>PD-002</w:t>
            </w:r>
            <w:r>
              <w:rPr>
                <w:rFonts w:eastAsia="宋体"/>
                <w:sz w:val="21"/>
              </w:rPr>
              <w:t>、</w:t>
            </w:r>
            <w:r>
              <w:rPr>
                <w:rFonts w:eastAsia="宋体"/>
                <w:sz w:val="21"/>
              </w:rPr>
              <w:t>PD-005</w:t>
            </w:r>
          </w:p>
        </w:tc>
      </w:tr>
      <w:tr w:rsidR="001673D3" w14:paraId="69B0667D" w14:textId="77777777">
        <w:tc>
          <w:tcPr>
            <w:tcW w:w="3402" w:type="dxa"/>
            <w:vAlign w:val="center"/>
          </w:tcPr>
          <w:p w14:paraId="6C13B91B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SPKI</w:t>
            </w:r>
            <w:r>
              <w:rPr>
                <w:rFonts w:eastAsia="宋体"/>
                <w:sz w:val="21"/>
              </w:rPr>
              <w:t>（纯</w:t>
            </w:r>
            <w:r>
              <w:rPr>
                <w:rFonts w:eastAsia="宋体"/>
                <w:sz w:val="21"/>
              </w:rPr>
              <w:t>/</w:t>
            </w:r>
            <w:r>
              <w:rPr>
                <w:rFonts w:eastAsia="宋体"/>
                <w:sz w:val="21"/>
              </w:rPr>
              <w:t>复合）</w:t>
            </w:r>
          </w:p>
        </w:tc>
        <w:tc>
          <w:tcPr>
            <w:tcW w:w="5669" w:type="dxa"/>
            <w:vAlign w:val="center"/>
          </w:tcPr>
          <w:p w14:paraId="4BB13E50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PD-002</w:t>
            </w:r>
            <w:r>
              <w:rPr>
                <w:rFonts w:eastAsia="宋体"/>
                <w:sz w:val="21"/>
              </w:rPr>
              <w:t>、</w:t>
            </w:r>
            <w:r>
              <w:rPr>
                <w:rFonts w:eastAsia="宋体"/>
                <w:sz w:val="21"/>
              </w:rPr>
              <w:t>PD-003</w:t>
            </w:r>
            <w:r>
              <w:rPr>
                <w:rFonts w:eastAsia="宋体"/>
                <w:sz w:val="21"/>
              </w:rPr>
              <w:t>、</w:t>
            </w:r>
            <w:r>
              <w:rPr>
                <w:rFonts w:eastAsia="宋体"/>
                <w:sz w:val="21"/>
              </w:rPr>
              <w:t>PD-004</w:t>
            </w:r>
          </w:p>
        </w:tc>
      </w:tr>
      <w:tr w:rsidR="001673D3" w14:paraId="3BC09E11" w14:textId="77777777">
        <w:tc>
          <w:tcPr>
            <w:tcW w:w="3402" w:type="dxa"/>
            <w:vAlign w:val="center"/>
          </w:tcPr>
          <w:p w14:paraId="2F58CB0A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复合</w:t>
            </w:r>
            <w:proofErr w:type="gramStart"/>
            <w:r>
              <w:rPr>
                <w:rFonts w:eastAsia="宋体"/>
                <w:sz w:val="21"/>
              </w:rPr>
              <w:t>签名值</w:t>
            </w:r>
            <w:proofErr w:type="gramEnd"/>
          </w:p>
        </w:tc>
        <w:tc>
          <w:tcPr>
            <w:tcW w:w="5669" w:type="dxa"/>
            <w:vAlign w:val="center"/>
          </w:tcPr>
          <w:p w14:paraId="7C71FB3F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PD-002</w:t>
            </w:r>
            <w:r>
              <w:rPr>
                <w:rFonts w:eastAsia="宋体"/>
                <w:sz w:val="21"/>
              </w:rPr>
              <w:t>、</w:t>
            </w:r>
            <w:r>
              <w:rPr>
                <w:rFonts w:eastAsia="宋体"/>
                <w:sz w:val="21"/>
              </w:rPr>
              <w:t>PD-005</w:t>
            </w:r>
          </w:p>
        </w:tc>
      </w:tr>
      <w:tr w:rsidR="001673D3" w14:paraId="2BEADE94" w14:textId="77777777">
        <w:tc>
          <w:tcPr>
            <w:tcW w:w="3402" w:type="dxa"/>
            <w:vAlign w:val="center"/>
          </w:tcPr>
          <w:p w14:paraId="677CC784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 xml:space="preserve">PQC </w:t>
            </w:r>
            <w:r>
              <w:rPr>
                <w:rFonts w:eastAsia="宋体"/>
                <w:sz w:val="21"/>
              </w:rPr>
              <w:t>扩展项</w:t>
            </w:r>
          </w:p>
        </w:tc>
        <w:tc>
          <w:tcPr>
            <w:tcW w:w="5669" w:type="dxa"/>
            <w:vAlign w:val="center"/>
          </w:tcPr>
          <w:p w14:paraId="38FF0EE3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PD-002</w:t>
            </w:r>
            <w:r>
              <w:rPr>
                <w:rFonts w:eastAsia="宋体"/>
                <w:sz w:val="21"/>
              </w:rPr>
              <w:t>、</w:t>
            </w:r>
            <w:r>
              <w:rPr>
                <w:rFonts w:eastAsia="宋体"/>
                <w:sz w:val="21"/>
              </w:rPr>
              <w:t>PD-005</w:t>
            </w:r>
          </w:p>
        </w:tc>
      </w:tr>
      <w:tr w:rsidR="001673D3" w14:paraId="08781666" w14:textId="77777777">
        <w:tc>
          <w:tcPr>
            <w:tcW w:w="3402" w:type="dxa"/>
            <w:vAlign w:val="center"/>
          </w:tcPr>
          <w:p w14:paraId="6C698B83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PKCS#8 / CSR</w:t>
            </w:r>
          </w:p>
        </w:tc>
        <w:tc>
          <w:tcPr>
            <w:tcW w:w="5669" w:type="dxa"/>
            <w:vAlign w:val="center"/>
          </w:tcPr>
          <w:p w14:paraId="2819FFD3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PD-001</w:t>
            </w:r>
            <w:r>
              <w:rPr>
                <w:rFonts w:eastAsia="宋体"/>
                <w:sz w:val="21"/>
              </w:rPr>
              <w:t>、</w:t>
            </w:r>
            <w:r>
              <w:rPr>
                <w:rFonts w:eastAsia="宋体"/>
                <w:sz w:val="21"/>
              </w:rPr>
              <w:t>PD-002</w:t>
            </w:r>
            <w:r>
              <w:rPr>
                <w:rFonts w:eastAsia="宋体"/>
                <w:sz w:val="21"/>
              </w:rPr>
              <w:t>、</w:t>
            </w:r>
            <w:r>
              <w:rPr>
                <w:rFonts w:eastAsia="宋体"/>
                <w:sz w:val="21"/>
              </w:rPr>
              <w:t>PD-003</w:t>
            </w:r>
          </w:p>
        </w:tc>
      </w:tr>
      <w:tr w:rsidR="001673D3" w14:paraId="0694E747" w14:textId="77777777">
        <w:tc>
          <w:tcPr>
            <w:tcW w:w="3402" w:type="dxa"/>
            <w:vAlign w:val="center"/>
          </w:tcPr>
          <w:p w14:paraId="02000B3E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proofErr w:type="spellStart"/>
            <w:r>
              <w:rPr>
                <w:rFonts w:eastAsia="宋体"/>
                <w:sz w:val="21"/>
              </w:rPr>
              <w:t>cnf</w:t>
            </w:r>
            <w:proofErr w:type="spellEnd"/>
            <w:r>
              <w:rPr>
                <w:rFonts w:eastAsia="宋体"/>
                <w:sz w:val="21"/>
              </w:rPr>
              <w:t xml:space="preserve"> / </w:t>
            </w:r>
            <w:r>
              <w:rPr>
                <w:rFonts w:eastAsia="宋体"/>
                <w:sz w:val="21"/>
              </w:rPr>
              <w:t>环境变量</w:t>
            </w:r>
          </w:p>
        </w:tc>
        <w:tc>
          <w:tcPr>
            <w:tcW w:w="5669" w:type="dxa"/>
            <w:vAlign w:val="center"/>
          </w:tcPr>
          <w:p w14:paraId="56BC083D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PD-001</w:t>
            </w:r>
            <w:r>
              <w:rPr>
                <w:rFonts w:eastAsia="宋体"/>
                <w:sz w:val="21"/>
              </w:rPr>
              <w:t>、</w:t>
            </w:r>
            <w:r>
              <w:rPr>
                <w:rFonts w:eastAsia="宋体"/>
                <w:sz w:val="21"/>
              </w:rPr>
              <w:t>PD-006</w:t>
            </w:r>
          </w:p>
        </w:tc>
      </w:tr>
    </w:tbl>
    <w:p w14:paraId="5EAAA34F" w14:textId="77777777" w:rsidR="001673D3" w:rsidRDefault="003C0B5A">
      <w:pPr>
        <w:pStyle w:val="1"/>
      </w:pPr>
      <w:r>
        <w:t>系统出错处理设计</w:t>
      </w:r>
    </w:p>
    <w:p w14:paraId="5348097B" w14:textId="77777777" w:rsidR="001673D3" w:rsidRDefault="003C0B5A">
      <w:pPr>
        <w:pStyle w:val="2"/>
      </w:pPr>
      <w:r>
        <w:rPr>
          <w:rFonts w:eastAsia="黑体"/>
        </w:rPr>
        <w:t>出错信息</w:t>
      </w:r>
    </w:p>
    <w:p w14:paraId="0DA09039" w14:textId="77777777" w:rsidR="001673D3" w:rsidRDefault="003C0B5A">
      <w:pPr>
        <w:pStyle w:val="a9"/>
        <w:ind w:firstLine="422"/>
        <w:spacing w:before="100" w:after="40" w:beforeAutospacing="0" w:afterAutospacing="0"/>
        <w:jc w:val="left"/>
      </w:pPr>
      <w:r>
        <w:rPr>
          <w:rFonts w:eastAsia="宋体"/>
          <w:b/>
          <w:sz w:val="21"/>
        </w:rPr>
        <w:t>表29  出错信息</w:t>
      </w:r>
    </w:p>
    <w:tbl>
      <w:tblPr>
        <w:tblLook w:val="04A0" w:firstRow="1" w:lastRow="0" w:firstColumn="1" w:lastColumn="0" w:noHBand="0" w:noVBand="1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60" w:type="dxa"/>
          <w:bottom w:w="40" w:type="dxa"/>
          <w:right w:w="60" w:type="dxa"/>
        </w:tblCellMar>
        <w:tblW w:w="5000" w:type="pct"/>
      </w:tblPr>
      <w:tblGrid>
        <w:gridCol w:w="1096"/>
        <w:gridCol w:w="2820"/>
        <w:gridCol w:w="4386"/>
      </w:tblGrid>
      <w:tr w:rsidR="001673D3" w14:paraId="4BB70C61" w14:textId="77777777">
        <w:tc>
          <w:tcPr>
            <w:tcW w:w="1134" w:type="dxa"/>
            <w:vAlign w:val="center"/>
          </w:tcPr>
          <w:p w14:paraId="63C99AB2" w14:textId="77777777" w:rsidR="001673D3" w:rsidRDefault="003C0B5A">
            <w:pPr>
              <w:pStyle w:val="a9"/>
              <w:ind w:firstLine="422"/>
              <w:spacing w:before="0" w:after="0" w:beforeAutospacing="0" w:afterAutospacing="0"/>
              <w:jc w:val="left"/>
            </w:pPr>
            <w:r>
              <w:rPr>
                <w:rFonts w:eastAsia="宋体"/>
                <w:b/>
                <w:sz w:val="21"/>
              </w:rPr>
              <w:t>编号</w:t>
            </w:r>
          </w:p>
        </w:tc>
        <w:tc>
          <w:tcPr>
            <w:tcW w:w="3118" w:type="dxa"/>
            <w:vAlign w:val="center"/>
          </w:tcPr>
          <w:p w14:paraId="48407D26" w14:textId="77777777" w:rsidR="001673D3" w:rsidRDefault="003C0B5A">
            <w:pPr>
              <w:pStyle w:val="a9"/>
              <w:ind w:firstLine="422"/>
              <w:spacing w:before="0" w:after="0" w:beforeAutospacing="0" w:afterAutospacing="0"/>
              <w:jc w:val="left"/>
            </w:pPr>
            <w:r>
              <w:rPr>
                <w:rFonts w:eastAsia="宋体"/>
                <w:b/>
                <w:sz w:val="21"/>
              </w:rPr>
              <w:t>出错现象</w:t>
            </w:r>
          </w:p>
        </w:tc>
        <w:tc>
          <w:tcPr>
            <w:tcW w:w="4819" w:type="dxa"/>
            <w:vAlign w:val="center"/>
          </w:tcPr>
          <w:p w14:paraId="6D0DF684" w14:textId="77777777" w:rsidR="001673D3" w:rsidRDefault="003C0B5A">
            <w:pPr>
              <w:pStyle w:val="a9"/>
              <w:ind w:firstLine="422"/>
              <w:spacing w:before="0" w:after="0" w:beforeAutospacing="0" w:afterAutospacing="0"/>
              <w:jc w:val="left"/>
            </w:pPr>
            <w:r>
              <w:rPr>
                <w:rFonts w:eastAsia="宋体"/>
                <w:b/>
                <w:sz w:val="21"/>
              </w:rPr>
              <w:t>出错信息</w:t>
            </w:r>
          </w:p>
        </w:tc>
      </w:tr>
      <w:tr w:rsidR="001673D3" w14:paraId="555F769F" w14:textId="77777777">
        <w:tc>
          <w:tcPr>
            <w:tcW w:w="1134" w:type="dxa"/>
            <w:vAlign w:val="center"/>
          </w:tcPr>
          <w:p w14:paraId="4862CAC4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E1</w:t>
            </w:r>
          </w:p>
        </w:tc>
        <w:tc>
          <w:tcPr>
            <w:tcW w:w="3118" w:type="dxa"/>
            <w:vAlign w:val="center"/>
          </w:tcPr>
          <w:p w14:paraId="11099FC4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运行时或</w:t>
            </w:r>
            <w:r>
              <w:rPr>
                <w:rFonts w:eastAsia="宋体"/>
                <w:sz w:val="21"/>
              </w:rPr>
              <w:t xml:space="preserve"> Provider </w:t>
            </w:r>
            <w:r>
              <w:rPr>
                <w:rFonts w:eastAsia="宋体"/>
                <w:sz w:val="21"/>
              </w:rPr>
              <w:t>未就绪</w:t>
            </w:r>
          </w:p>
        </w:tc>
        <w:tc>
          <w:tcPr>
            <w:tcW w:w="4819" w:type="dxa"/>
            <w:vAlign w:val="center"/>
          </w:tcPr>
          <w:p w14:paraId="3942DE85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提示运行环境不完整，拒绝</w:t>
            </w:r>
            <w:proofErr w:type="gramStart"/>
            <w:r>
              <w:rPr>
                <w:rFonts w:eastAsia="宋体"/>
                <w:sz w:val="21"/>
              </w:rPr>
              <w:t>执行验链</w:t>
            </w:r>
            <w:proofErr w:type="gramEnd"/>
            <w:r>
              <w:rPr>
                <w:rFonts w:eastAsia="宋体"/>
                <w:sz w:val="21"/>
              </w:rPr>
              <w:t>/CSR</w:t>
            </w:r>
          </w:p>
        </w:tc>
      </w:tr>
      <w:tr w:rsidR="001673D3" w14:paraId="3E8E6620" w14:textId="77777777">
        <w:tc>
          <w:tcPr>
            <w:tcW w:w="1134" w:type="dxa"/>
            <w:vAlign w:val="center"/>
          </w:tcPr>
          <w:p w14:paraId="4A569797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E2</w:t>
            </w:r>
          </w:p>
        </w:tc>
        <w:tc>
          <w:tcPr>
            <w:tcW w:w="3118" w:type="dxa"/>
            <w:vAlign w:val="center"/>
          </w:tcPr>
          <w:p w14:paraId="77024FEC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证书无法解析</w:t>
            </w:r>
          </w:p>
        </w:tc>
        <w:tc>
          <w:tcPr>
            <w:tcW w:w="4819" w:type="dxa"/>
            <w:vAlign w:val="center"/>
          </w:tcPr>
          <w:p w14:paraId="2EC1094C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输出解析错误详情</w:t>
            </w:r>
          </w:p>
        </w:tc>
      </w:tr>
      <w:tr w:rsidR="001673D3" w14:paraId="0F8DF1FA" w14:textId="77777777">
        <w:tc>
          <w:tcPr>
            <w:tcW w:w="1134" w:type="dxa"/>
            <w:vAlign w:val="center"/>
          </w:tcPr>
          <w:p w14:paraId="77F0B855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E3</w:t>
            </w:r>
          </w:p>
        </w:tc>
        <w:tc>
          <w:tcPr>
            <w:tcW w:w="3118" w:type="dxa"/>
            <w:vAlign w:val="center"/>
          </w:tcPr>
          <w:p w14:paraId="68DC857E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proofErr w:type="gramStart"/>
            <w:r>
              <w:rPr>
                <w:rFonts w:eastAsia="宋体"/>
                <w:sz w:val="21"/>
              </w:rPr>
              <w:t>验链失败</w:t>
            </w:r>
            <w:proofErr w:type="gramEnd"/>
          </w:p>
        </w:tc>
        <w:tc>
          <w:tcPr>
            <w:tcW w:w="4819" w:type="dxa"/>
            <w:vAlign w:val="center"/>
          </w:tcPr>
          <w:p w14:paraId="6EFA3346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输出失败原因；混合场景可</w:t>
            </w:r>
            <w:proofErr w:type="gramStart"/>
            <w:r>
              <w:rPr>
                <w:rFonts w:eastAsia="宋体"/>
                <w:sz w:val="21"/>
              </w:rPr>
              <w:t>含单路验签失败</w:t>
            </w:r>
            <w:proofErr w:type="gramEnd"/>
            <w:r>
              <w:rPr>
                <w:rFonts w:eastAsia="宋体"/>
                <w:sz w:val="21"/>
              </w:rPr>
              <w:t>信息</w:t>
            </w:r>
          </w:p>
        </w:tc>
      </w:tr>
      <w:tr w:rsidR="001673D3" w14:paraId="208A6A7C" w14:textId="77777777">
        <w:tc>
          <w:tcPr>
            <w:tcW w:w="1134" w:type="dxa"/>
            <w:vAlign w:val="center"/>
          </w:tcPr>
          <w:p w14:paraId="5388CCE0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E4</w:t>
            </w:r>
          </w:p>
        </w:tc>
        <w:tc>
          <w:tcPr>
            <w:tcW w:w="3118" w:type="dxa"/>
            <w:vAlign w:val="center"/>
          </w:tcPr>
          <w:p w14:paraId="42288B09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公</w:t>
            </w:r>
            <w:proofErr w:type="gramStart"/>
            <w:r>
              <w:rPr>
                <w:rFonts w:eastAsia="宋体"/>
                <w:sz w:val="21"/>
              </w:rPr>
              <w:t>钥</w:t>
            </w:r>
            <w:proofErr w:type="gramEnd"/>
            <w:r>
              <w:rPr>
                <w:rFonts w:eastAsia="宋体"/>
                <w:sz w:val="21"/>
              </w:rPr>
              <w:t>长度</w:t>
            </w:r>
            <w:r>
              <w:rPr>
                <w:rFonts w:eastAsia="宋体"/>
                <w:sz w:val="21"/>
              </w:rPr>
              <w:t xml:space="preserve">/OID </w:t>
            </w:r>
            <w:r>
              <w:rPr>
                <w:rFonts w:eastAsia="宋体"/>
                <w:sz w:val="21"/>
              </w:rPr>
              <w:t>不符协议</w:t>
            </w:r>
          </w:p>
        </w:tc>
        <w:tc>
          <w:tcPr>
            <w:tcW w:w="4819" w:type="dxa"/>
            <w:vAlign w:val="center"/>
          </w:tcPr>
          <w:p w14:paraId="286AB40F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提示材料不符合协议约定</w:t>
            </w:r>
          </w:p>
        </w:tc>
      </w:tr>
      <w:tr w:rsidR="001673D3" w14:paraId="285FF450" w14:textId="77777777">
        <w:tc>
          <w:tcPr>
            <w:tcW w:w="1134" w:type="dxa"/>
            <w:vAlign w:val="center"/>
          </w:tcPr>
          <w:p w14:paraId="7923D203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E5</w:t>
            </w:r>
          </w:p>
        </w:tc>
        <w:tc>
          <w:tcPr>
            <w:tcW w:w="3118" w:type="dxa"/>
            <w:vAlign w:val="center"/>
          </w:tcPr>
          <w:p w14:paraId="6E3CBB6B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 xml:space="preserve">CSR </w:t>
            </w:r>
            <w:r>
              <w:rPr>
                <w:rFonts w:eastAsia="宋体"/>
                <w:sz w:val="21"/>
              </w:rPr>
              <w:t>参数不完整或算法未加载</w:t>
            </w:r>
          </w:p>
        </w:tc>
        <w:tc>
          <w:tcPr>
            <w:tcW w:w="4819" w:type="dxa"/>
            <w:vAlign w:val="center"/>
          </w:tcPr>
          <w:p w14:paraId="2AEEDB4D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提示缺少密钥或</w:t>
            </w:r>
            <w:r>
              <w:rPr>
                <w:rFonts w:eastAsia="宋体"/>
                <w:sz w:val="21"/>
              </w:rPr>
              <w:t xml:space="preserve"> Provider</w:t>
            </w:r>
          </w:p>
        </w:tc>
      </w:tr>
      <w:tr w:rsidR="001673D3" w14:paraId="77EC0DE3" w14:textId="77777777">
        <w:tc>
          <w:tcPr>
            <w:tcW w:w="1134" w:type="dxa"/>
            <w:vAlign w:val="center"/>
          </w:tcPr>
          <w:p w14:paraId="042C64A7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E6</w:t>
            </w:r>
          </w:p>
        </w:tc>
        <w:tc>
          <w:tcPr>
            <w:tcW w:w="3118" w:type="dxa"/>
            <w:vAlign w:val="center"/>
          </w:tcPr>
          <w:p w14:paraId="361E0800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配置路径无效</w:t>
            </w:r>
          </w:p>
        </w:tc>
        <w:tc>
          <w:tcPr>
            <w:tcW w:w="4819" w:type="dxa"/>
            <w:vAlign w:val="center"/>
          </w:tcPr>
          <w:p w14:paraId="3925BDB8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提示检查</w:t>
            </w:r>
            <w:r>
              <w:rPr>
                <w:rFonts w:eastAsia="宋体"/>
                <w:sz w:val="21"/>
              </w:rPr>
              <w:t xml:space="preserve"> OPENSSL_CONF / module </w:t>
            </w:r>
            <w:r>
              <w:rPr>
                <w:rFonts w:eastAsia="宋体"/>
                <w:sz w:val="21"/>
              </w:rPr>
              <w:t>路径</w:t>
            </w:r>
          </w:p>
        </w:tc>
      </w:tr>
    </w:tbl>
    <w:p w14:paraId="1629C1CD" w14:textId="77777777" w:rsidR="001673D3" w:rsidRDefault="003C0B5A">
      <w:pPr>
        <w:pStyle w:val="2"/>
      </w:pPr>
      <w:r>
        <w:rPr>
          <w:rFonts w:eastAsia="黑体"/>
        </w:rPr>
        <w:lastRenderedPageBreak/>
        <w:t>出错处理</w:t>
      </w:r>
    </w:p>
    <w:p w14:paraId="5AFC8AAC" w14:textId="77777777" w:rsidR="001673D3" w:rsidRDefault="003C0B5A">
      <w:pPr>
        <w:pStyle w:val="a9"/>
        <w:ind w:firstLine="480"/>
      </w:pPr>
      <w:r>
        <w:t>（</w:t>
      </w:r>
      <w:r>
        <w:t>1</w:t>
      </w:r>
      <w:r>
        <w:t>）失败可恢复：允许用户更正输入后重试；不改写用户原始证书。</w:t>
      </w:r>
    </w:p>
    <w:p w14:paraId="2560C0FA" w14:textId="77777777" w:rsidR="001673D3" w:rsidRDefault="003C0B5A">
      <w:pPr>
        <w:pStyle w:val="a9"/>
        <w:ind w:firstLine="480"/>
      </w:pPr>
      <w:r>
        <w:t>（</w:t>
      </w:r>
      <w:r>
        <w:t>2</w:t>
      </w:r>
      <w:r>
        <w:t>）错误透传：保留引擎原始错误文本，便于对照协议与日志。</w:t>
      </w:r>
    </w:p>
    <w:p w14:paraId="0BD7FE28" w14:textId="77777777" w:rsidR="001673D3" w:rsidRDefault="003C0B5A">
      <w:pPr>
        <w:pStyle w:val="a9"/>
        <w:ind w:firstLine="480"/>
      </w:pPr>
      <w:r>
        <w:t>（</w:t>
      </w:r>
      <w:r>
        <w:t>3</w:t>
      </w:r>
      <w:r>
        <w:t>）运行时降级：自</w:t>
      </w:r>
      <w:proofErr w:type="gramStart"/>
      <w:r>
        <w:t>检失败</w:t>
      </w:r>
      <w:proofErr w:type="gramEnd"/>
      <w:r>
        <w:t>时禁用关键操作并给出明确修复提示。</w:t>
      </w:r>
    </w:p>
    <w:p w14:paraId="783DF502" w14:textId="77777777" w:rsidR="001673D3" w:rsidRDefault="003C0B5A">
      <w:pPr>
        <w:pStyle w:val="a9"/>
        <w:ind w:firstLine="480"/>
      </w:pPr>
      <w:r>
        <w:t>（</w:t>
      </w:r>
      <w:r>
        <w:t>4</w:t>
      </w:r>
      <w:r>
        <w:t>）本系统为单机工具，不设计热备；异常退出后重新启动即可。</w:t>
      </w:r>
    </w:p>
    <w:p w14:paraId="7BED3B91" w14:textId="77777777" w:rsidR="001673D3" w:rsidRDefault="003C0B5A">
      <w:pPr>
        <w:pStyle w:val="1"/>
      </w:pPr>
      <w:r>
        <w:t>修订记录</w:t>
      </w:r>
    </w:p>
    <w:p w14:paraId="571334F7" w14:textId="77777777" w:rsidR="001673D3" w:rsidRDefault="003C0B5A">
      <w:pPr>
        <w:pStyle w:val="a9"/>
        <w:ind w:firstLine="422"/>
        <w:spacing w:before="100" w:after="40" w:beforeAutospacing="0" w:afterAutospacing="0"/>
        <w:jc w:val="left"/>
      </w:pPr>
      <w:r>
        <w:rPr>
          <w:rFonts w:eastAsia="宋体"/>
          <w:b/>
          <w:sz w:val="21"/>
        </w:rPr>
        <w:t>表30  修订记录</w:t>
      </w:r>
    </w:p>
    <w:tbl>
      <w:tblPr>
        <w:tblLook w:val="04A0" w:firstRow="1" w:lastRow="0" w:firstColumn="1" w:lastColumn="0" w:noHBand="0" w:noVBand="1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60" w:type="dxa"/>
          <w:bottom w:w="40" w:type="dxa"/>
          <w:right w:w="60" w:type="dxa"/>
        </w:tblCellMar>
        <w:tblW w:w="5000" w:type="pct"/>
      </w:tblPr>
      <w:tblGrid>
        <w:gridCol w:w="850"/>
        <w:gridCol w:w="1341"/>
        <w:gridCol w:w="1051"/>
        <w:gridCol w:w="1059"/>
        <w:gridCol w:w="1059"/>
        <w:gridCol w:w="2942"/>
      </w:tblGrid>
      <w:tr w:rsidR="001673D3" w14:paraId="4213C4A3" w14:textId="77777777">
        <w:tc>
          <w:tcPr>
            <w:tcW w:w="850" w:type="dxa"/>
            <w:vAlign w:val="center"/>
          </w:tcPr>
          <w:p w14:paraId="16E3DB59" w14:textId="77777777" w:rsidR="001673D3" w:rsidRDefault="003C0B5A">
            <w:pPr>
              <w:pStyle w:val="a9"/>
              <w:ind w:firstLine="422"/>
              <w:spacing w:before="0" w:after="0" w:beforeAutospacing="0" w:afterAutospacing="0"/>
              <w:jc w:val="left"/>
            </w:pPr>
            <w:r>
              <w:rPr>
                <w:rFonts w:eastAsia="宋体"/>
                <w:b/>
                <w:sz w:val="21"/>
              </w:rPr>
              <w:t>序号</w:t>
            </w:r>
          </w:p>
        </w:tc>
        <w:tc>
          <w:tcPr>
            <w:tcW w:w="1417" w:type="dxa"/>
            <w:vAlign w:val="center"/>
          </w:tcPr>
          <w:p w14:paraId="3E62A339" w14:textId="77777777" w:rsidR="001673D3" w:rsidRDefault="003C0B5A">
            <w:pPr>
              <w:pStyle w:val="a9"/>
              <w:ind w:firstLine="422"/>
              <w:spacing w:before="0" w:after="0" w:beforeAutospacing="0" w:afterAutospacing="0"/>
              <w:jc w:val="left"/>
            </w:pPr>
            <w:r>
              <w:rPr>
                <w:rFonts w:eastAsia="宋体"/>
                <w:b/>
                <w:sz w:val="21"/>
              </w:rPr>
              <w:t>变更时间</w:t>
            </w:r>
          </w:p>
        </w:tc>
        <w:tc>
          <w:tcPr>
            <w:tcW w:w="850" w:type="dxa"/>
            <w:vAlign w:val="center"/>
          </w:tcPr>
          <w:p w14:paraId="691C9CE5" w14:textId="77777777" w:rsidR="001673D3" w:rsidRDefault="003C0B5A">
            <w:pPr>
              <w:pStyle w:val="a9"/>
              <w:ind w:firstLine="422"/>
              <w:spacing w:before="0" w:after="0" w:beforeAutospacing="0" w:afterAutospacing="0"/>
              <w:jc w:val="left"/>
            </w:pPr>
            <w:r>
              <w:rPr>
                <w:rFonts w:eastAsia="宋体"/>
                <w:b/>
                <w:sz w:val="21"/>
              </w:rPr>
              <w:t>版本</w:t>
            </w:r>
          </w:p>
        </w:tc>
        <w:tc>
          <w:tcPr>
            <w:tcW w:w="1134" w:type="dxa"/>
            <w:vAlign w:val="center"/>
          </w:tcPr>
          <w:p w14:paraId="09BBD935" w14:textId="77777777" w:rsidR="001673D3" w:rsidRDefault="003C0B5A">
            <w:pPr>
              <w:pStyle w:val="a9"/>
              <w:ind w:firstLine="422"/>
              <w:spacing w:before="0" w:after="0" w:beforeAutospacing="0" w:afterAutospacing="0"/>
              <w:jc w:val="left"/>
            </w:pPr>
            <w:r>
              <w:rPr>
                <w:rFonts w:eastAsia="宋体"/>
                <w:b/>
                <w:sz w:val="21"/>
              </w:rPr>
              <w:t>变更人</w:t>
            </w:r>
          </w:p>
        </w:tc>
        <w:tc>
          <w:tcPr>
            <w:tcW w:w="1134" w:type="dxa"/>
            <w:vAlign w:val="center"/>
          </w:tcPr>
          <w:p w14:paraId="06887BD5" w14:textId="77777777" w:rsidR="001673D3" w:rsidRDefault="003C0B5A">
            <w:pPr>
              <w:pStyle w:val="a9"/>
              <w:ind w:firstLine="422"/>
              <w:spacing w:before="0" w:after="0" w:beforeAutospacing="0" w:afterAutospacing="0"/>
              <w:jc w:val="left"/>
            </w:pPr>
            <w:r>
              <w:rPr>
                <w:rFonts w:eastAsia="宋体"/>
                <w:b/>
                <w:sz w:val="21"/>
              </w:rPr>
              <w:t>审批人</w:t>
            </w:r>
          </w:p>
        </w:tc>
        <w:tc>
          <w:tcPr>
            <w:tcW w:w="3685" w:type="dxa"/>
            <w:vAlign w:val="center"/>
          </w:tcPr>
          <w:p w14:paraId="3D0348FC" w14:textId="77777777" w:rsidR="001673D3" w:rsidRDefault="003C0B5A">
            <w:pPr>
              <w:pStyle w:val="a9"/>
              <w:ind w:firstLine="422"/>
              <w:spacing w:before="0" w:after="0" w:beforeAutospacing="0" w:afterAutospacing="0"/>
              <w:jc w:val="left"/>
            </w:pPr>
            <w:r>
              <w:rPr>
                <w:rFonts w:eastAsia="宋体"/>
                <w:b/>
                <w:sz w:val="21"/>
              </w:rPr>
              <w:t>变更说明</w:t>
            </w:r>
          </w:p>
        </w:tc>
      </w:tr>
      <w:tr w:rsidR="001673D3" w14:paraId="7D5C2A4B" w14:textId="77777777">
        <w:tc>
          <w:tcPr>
            <w:tcW w:w="850" w:type="dxa"/>
            <w:vAlign w:val="center"/>
          </w:tcPr>
          <w:p w14:paraId="0B6B79EF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1</w:t>
            </w:r>
          </w:p>
        </w:tc>
        <w:tc>
          <w:tcPr>
            <w:tcW w:w="1417" w:type="dxa"/>
            <w:vAlign w:val="center"/>
          </w:tcPr>
          <w:p w14:paraId="35317BB3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2026-07-21</w:t>
            </w:r>
          </w:p>
        </w:tc>
        <w:tc>
          <w:tcPr>
            <w:tcW w:w="850" w:type="dxa"/>
            <w:vAlign w:val="center"/>
          </w:tcPr>
          <w:p w14:paraId="46634C82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V1.1</w:t>
            </w:r>
          </w:p>
        </w:tc>
        <w:tc>
          <w:tcPr>
            <w:tcW w:w="1134" w:type="dxa"/>
            <w:vAlign w:val="center"/>
          </w:tcPr>
          <w:p w14:paraId="6A7ADFD4" w14:textId="77777777" w:rsidR="001673D3" w:rsidRDefault="001673D3">
            <w:pPr>
              <w:pStyle w:val="a9"/>
              <w:ind w:firstLine="480"/>
              <w:spacing w:before="0" w:after="0" w:beforeAutospacing="0" w:afterAutospacing="0"/>
              <w:jc w:val="left"/>
            </w:pPr>
          </w:p>
        </w:tc>
        <w:tc>
          <w:tcPr>
            <w:tcW w:w="1134" w:type="dxa"/>
            <w:vAlign w:val="center"/>
          </w:tcPr>
          <w:p w14:paraId="06E9C899" w14:textId="77777777" w:rsidR="001673D3" w:rsidRDefault="001673D3">
            <w:pPr>
              <w:pStyle w:val="a9"/>
              <w:ind w:firstLine="480"/>
              <w:spacing w:before="0" w:after="0" w:beforeAutospacing="0" w:afterAutospacing="0"/>
              <w:jc w:val="left"/>
            </w:pPr>
          </w:p>
        </w:tc>
        <w:tc>
          <w:tcPr>
            <w:tcW w:w="3685" w:type="dxa"/>
            <w:vAlign w:val="center"/>
          </w:tcPr>
          <w:p w14:paraId="51C13D5E" w14:textId="77777777" w:rsidR="001673D3" w:rsidRDefault="003C0B5A">
            <w:pPr>
              <w:pStyle w:val="a9"/>
              <w:ind w:firstLine="420"/>
              <w:spacing w:before="0" w:after="0" w:beforeAutospacing="0" w:afterAutospacing="0"/>
              <w:jc w:val="left"/>
            </w:pPr>
            <w:r>
              <w:rPr>
                <w:rFonts w:eastAsia="宋体"/>
                <w:sz w:val="21"/>
              </w:rPr>
              <w:t>修正标题重复编号、重建表格格式、增加目录域、确保可编辑</w:t>
            </w:r>
          </w:p>
        </w:tc>
      </w:tr>
      <w:tr w:rsidR="001673D3" w14:paraId="153F994E" w14:textId="77777777">
        <w:tc>
          <w:tcPr>
            <w:tcW w:w="850" w:type="dxa"/>
            <w:vAlign w:val="center"/>
          </w:tcPr>
          <w:p w14:paraId="53CF75B5" w14:textId="77777777" w:rsidR="001673D3" w:rsidRDefault="001673D3">
            <w:pPr>
              <w:pStyle w:val="a9"/>
              <w:ind w:firstLine="480"/>
              <w:spacing w:before="0" w:after="0" w:beforeAutospacing="0" w:afterAutospacing="0"/>
              <w:jc w:val="left"/>
            </w:pPr>
          </w:p>
        </w:tc>
        <w:tc>
          <w:tcPr>
            <w:tcW w:w="1417" w:type="dxa"/>
            <w:vAlign w:val="center"/>
          </w:tcPr>
          <w:p w14:paraId="58E38156" w14:textId="77777777" w:rsidR="001673D3" w:rsidRDefault="001673D3">
            <w:pPr>
              <w:pStyle w:val="a9"/>
              <w:ind w:firstLine="480"/>
              <w:spacing w:before="0" w:after="0" w:beforeAutospacing="0" w:afterAutospacing="0"/>
              <w:jc w:val="left"/>
            </w:pPr>
          </w:p>
        </w:tc>
        <w:tc>
          <w:tcPr>
            <w:tcW w:w="850" w:type="dxa"/>
            <w:vAlign w:val="center"/>
          </w:tcPr>
          <w:p w14:paraId="2AE59F41" w14:textId="77777777" w:rsidR="001673D3" w:rsidRDefault="001673D3">
            <w:pPr>
              <w:pStyle w:val="a9"/>
              <w:ind w:firstLine="480"/>
              <w:spacing w:before="0" w:after="0" w:beforeAutospacing="0" w:afterAutospacing="0"/>
              <w:jc w:val="left"/>
            </w:pPr>
          </w:p>
        </w:tc>
        <w:tc>
          <w:tcPr>
            <w:tcW w:w="1134" w:type="dxa"/>
            <w:vAlign w:val="center"/>
          </w:tcPr>
          <w:p w14:paraId="461B4061" w14:textId="77777777" w:rsidR="001673D3" w:rsidRDefault="001673D3">
            <w:pPr>
              <w:pStyle w:val="a9"/>
              <w:ind w:firstLine="480"/>
              <w:spacing w:before="0" w:after="0" w:beforeAutospacing="0" w:afterAutospacing="0"/>
              <w:jc w:val="left"/>
            </w:pPr>
          </w:p>
        </w:tc>
        <w:tc>
          <w:tcPr>
            <w:tcW w:w="1134" w:type="dxa"/>
            <w:vAlign w:val="center"/>
          </w:tcPr>
          <w:p w14:paraId="1E8192D2" w14:textId="77777777" w:rsidR="001673D3" w:rsidRDefault="001673D3">
            <w:pPr>
              <w:pStyle w:val="a9"/>
              <w:ind w:firstLine="480"/>
              <w:spacing w:before="0" w:after="0" w:beforeAutospacing="0" w:afterAutospacing="0"/>
              <w:jc w:val="left"/>
            </w:pPr>
          </w:p>
        </w:tc>
        <w:tc>
          <w:tcPr>
            <w:tcW w:w="3685" w:type="dxa"/>
            <w:vAlign w:val="center"/>
          </w:tcPr>
          <w:p w14:paraId="6BEA4400" w14:textId="77777777" w:rsidR="001673D3" w:rsidRDefault="001673D3">
            <w:pPr>
              <w:pStyle w:val="a9"/>
              <w:ind w:firstLine="480"/>
              <w:spacing w:before="0" w:after="0" w:beforeAutospacing="0" w:afterAutospacing="0"/>
              <w:jc w:val="left"/>
            </w:pPr>
          </w:p>
        </w:tc>
      </w:tr>
    </w:tbl>
    <w:sectPr w:rsidR="003C0B5A" w:rsidSect="00D37251">
      <w:pgSz w:w="11906" w:h="16838" w:code="9"/>
      <w:pgMar w:top="1440" w:right="1797" w:bottom="1440" w:left="1797" w:header="851" w:footer="992" w:gutter="0"/>
      <w:cols w:space="425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2411B4" w14:textId="77777777" w:rsidR="003C0B5A" w:rsidRDefault="003C0B5A" w:rsidP="00D37251">
      <w:pPr>
        <w:ind w:firstLine="480"/>
      </w:pPr>
      <w:r>
        <w:separator/>
      </w:r>
    </w:p>
  </w:endnote>
  <w:endnote w:type="continuationSeparator" w:id="0">
    <w:p w14:paraId="2F2A363A" w14:textId="77777777" w:rsidR="003C0B5A" w:rsidRDefault="003C0B5A" w:rsidP="00D37251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1FE482" w14:textId="77777777" w:rsidR="003C0B5A" w:rsidRDefault="003C0B5A" w:rsidP="00D37251">
      <w:pPr>
        <w:ind w:firstLine="480"/>
      </w:pPr>
      <w:r>
        <w:separator/>
      </w:r>
    </w:p>
  </w:footnote>
  <w:footnote w:type="continuationSeparator" w:id="0">
    <w:p w14:paraId="320F96C4" w14:textId="77777777" w:rsidR="003C0B5A" w:rsidRDefault="003C0B5A" w:rsidP="00D37251">
      <w:pPr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E347C7"/>
    <w:multiLevelType w:val="multilevel"/>
    <w:tmpl w:val="C5142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39F1E65"/>
    <w:multiLevelType w:val="multilevel"/>
    <w:tmpl w:val="86C22B0A"/>
    <w:lvl w:ilvl="0">
      <w:start w:val="1"/>
      <w:numFmt w:val="chineseCountingThousand"/>
      <w:suff w:val="nothing"/>
      <w:lvlText w:val="%1、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ind w:left="567" w:hanging="567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ind w:left="851" w:hanging="851"/>
      </w:pPr>
      <w:rPr>
        <w:rFonts w:ascii="Times New Roman" w:eastAsia="仿宋" w:hAnsi="Times New Roman" w:hint="default"/>
        <w:sz w:val="32"/>
      </w:rPr>
    </w:lvl>
    <w:lvl w:ilvl="4">
      <w:start w:val="1"/>
      <w:numFmt w:val="decimal"/>
      <w:isLgl/>
      <w:lvlText w:val="%1.%2.%3.%4.%5"/>
      <w:lvlJc w:val="left"/>
      <w:pPr>
        <w:ind w:left="170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52E437AF"/>
    <w:multiLevelType w:val="multilevel"/>
    <w:tmpl w:val="9CF4ED5E"/>
    <w:lvl w:ilvl="0">
      <w:start w:val="1"/>
      <w:numFmt w:val="decimal"/>
      <w:pStyle w:val="1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" w15:restartNumberingAfterBreak="0">
    <w:nsid w:val="61374EAC"/>
    <w:multiLevelType w:val="multilevel"/>
    <w:tmpl w:val="CEFA02A4"/>
    <w:lvl w:ilvl="0">
      <w:start w:val="1"/>
      <w:numFmt w:val="chineseCountingThousand"/>
      <w:lvlText w:val="%1、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1418" w:hanging="993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3"/>
  </w:num>
  <w:num w:numId="2">
    <w:abstractNumId w:val="3"/>
  </w:num>
  <w:num w:numId="3">
    <w:abstractNumId w:val="3"/>
  </w:num>
  <w:num w:numId="4">
    <w:abstractNumId w:val="1"/>
  </w:num>
  <w:num w:numId="5">
    <w:abstractNumId w:val="1"/>
  </w:num>
  <w:num w:numId="6">
    <w:abstractNumId w:val="1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75AB"/>
    <w:rsid w:val="00005C4E"/>
    <w:rsid w:val="000216DF"/>
    <w:rsid w:val="000239E4"/>
    <w:rsid w:val="00044A89"/>
    <w:rsid w:val="00054D8D"/>
    <w:rsid w:val="000622DE"/>
    <w:rsid w:val="00071211"/>
    <w:rsid w:val="00075D85"/>
    <w:rsid w:val="000F1CAA"/>
    <w:rsid w:val="00153F81"/>
    <w:rsid w:val="00162E5E"/>
    <w:rsid w:val="001673D3"/>
    <w:rsid w:val="00172F45"/>
    <w:rsid w:val="0017682D"/>
    <w:rsid w:val="00192066"/>
    <w:rsid w:val="001E39EB"/>
    <w:rsid w:val="001E40B3"/>
    <w:rsid w:val="001F37F9"/>
    <w:rsid w:val="002025C3"/>
    <w:rsid w:val="00220980"/>
    <w:rsid w:val="002211C1"/>
    <w:rsid w:val="0022750F"/>
    <w:rsid w:val="002535AC"/>
    <w:rsid w:val="0025684D"/>
    <w:rsid w:val="002A095E"/>
    <w:rsid w:val="002E0FC6"/>
    <w:rsid w:val="002F2AC2"/>
    <w:rsid w:val="002F4DCE"/>
    <w:rsid w:val="003469F4"/>
    <w:rsid w:val="003815AE"/>
    <w:rsid w:val="00384D73"/>
    <w:rsid w:val="003A5358"/>
    <w:rsid w:val="003C0B5A"/>
    <w:rsid w:val="003C2056"/>
    <w:rsid w:val="003E327E"/>
    <w:rsid w:val="004175AB"/>
    <w:rsid w:val="00423DDA"/>
    <w:rsid w:val="0042400E"/>
    <w:rsid w:val="0045186C"/>
    <w:rsid w:val="00456C1A"/>
    <w:rsid w:val="004A4B86"/>
    <w:rsid w:val="004A78F2"/>
    <w:rsid w:val="004D1761"/>
    <w:rsid w:val="00504404"/>
    <w:rsid w:val="005158D7"/>
    <w:rsid w:val="00522DE0"/>
    <w:rsid w:val="005248B6"/>
    <w:rsid w:val="00536678"/>
    <w:rsid w:val="0054159D"/>
    <w:rsid w:val="0054628C"/>
    <w:rsid w:val="00573CF1"/>
    <w:rsid w:val="00576181"/>
    <w:rsid w:val="00583907"/>
    <w:rsid w:val="00593901"/>
    <w:rsid w:val="005B3186"/>
    <w:rsid w:val="005C2134"/>
    <w:rsid w:val="005D7F8A"/>
    <w:rsid w:val="00610427"/>
    <w:rsid w:val="006432EE"/>
    <w:rsid w:val="006613CB"/>
    <w:rsid w:val="00680E31"/>
    <w:rsid w:val="00684872"/>
    <w:rsid w:val="00691E59"/>
    <w:rsid w:val="0069686E"/>
    <w:rsid w:val="0069704D"/>
    <w:rsid w:val="006D5D68"/>
    <w:rsid w:val="006E0DFF"/>
    <w:rsid w:val="006E3523"/>
    <w:rsid w:val="0070351E"/>
    <w:rsid w:val="00746B65"/>
    <w:rsid w:val="00760A37"/>
    <w:rsid w:val="00771C78"/>
    <w:rsid w:val="007736D9"/>
    <w:rsid w:val="00796F1A"/>
    <w:rsid w:val="007B6EDE"/>
    <w:rsid w:val="007E6A00"/>
    <w:rsid w:val="00800FB5"/>
    <w:rsid w:val="00801F3D"/>
    <w:rsid w:val="00804C78"/>
    <w:rsid w:val="0083241A"/>
    <w:rsid w:val="00847A37"/>
    <w:rsid w:val="00892B6A"/>
    <w:rsid w:val="008A1678"/>
    <w:rsid w:val="008C3552"/>
    <w:rsid w:val="008C42B4"/>
    <w:rsid w:val="008E00DD"/>
    <w:rsid w:val="008E2D99"/>
    <w:rsid w:val="0091107F"/>
    <w:rsid w:val="00936E5A"/>
    <w:rsid w:val="009979FF"/>
    <w:rsid w:val="009D5417"/>
    <w:rsid w:val="009D781D"/>
    <w:rsid w:val="00A003F7"/>
    <w:rsid w:val="00A06D2C"/>
    <w:rsid w:val="00A44528"/>
    <w:rsid w:val="00A47D5D"/>
    <w:rsid w:val="00A85A3D"/>
    <w:rsid w:val="00AB0BEF"/>
    <w:rsid w:val="00AC14CC"/>
    <w:rsid w:val="00AC6D1B"/>
    <w:rsid w:val="00AD31F6"/>
    <w:rsid w:val="00AD4692"/>
    <w:rsid w:val="00AE46A0"/>
    <w:rsid w:val="00B10F9B"/>
    <w:rsid w:val="00B23A97"/>
    <w:rsid w:val="00B52770"/>
    <w:rsid w:val="00BB2A78"/>
    <w:rsid w:val="00BD00D0"/>
    <w:rsid w:val="00BD288E"/>
    <w:rsid w:val="00BD3BED"/>
    <w:rsid w:val="00C32516"/>
    <w:rsid w:val="00C51DC1"/>
    <w:rsid w:val="00C80772"/>
    <w:rsid w:val="00CA624B"/>
    <w:rsid w:val="00CD60F0"/>
    <w:rsid w:val="00CF2D56"/>
    <w:rsid w:val="00D3279D"/>
    <w:rsid w:val="00D37251"/>
    <w:rsid w:val="00D7009E"/>
    <w:rsid w:val="00D73248"/>
    <w:rsid w:val="00D90B9B"/>
    <w:rsid w:val="00E00B5A"/>
    <w:rsid w:val="00E10E80"/>
    <w:rsid w:val="00E24C52"/>
    <w:rsid w:val="00E2706F"/>
    <w:rsid w:val="00E424A0"/>
    <w:rsid w:val="00E54A78"/>
    <w:rsid w:val="00E640F2"/>
    <w:rsid w:val="00E8212B"/>
    <w:rsid w:val="00EA40E8"/>
    <w:rsid w:val="00EA5C13"/>
    <w:rsid w:val="00EC0A8B"/>
    <w:rsid w:val="00EC1AFE"/>
    <w:rsid w:val="00F07D80"/>
    <w:rsid w:val="00F2269D"/>
    <w:rsid w:val="00F352D6"/>
    <w:rsid w:val="00F35A1C"/>
    <w:rsid w:val="00F708DE"/>
    <w:rsid w:val="00F7193A"/>
    <w:rsid w:val="00F85C9E"/>
    <w:rsid w:val="00F952D2"/>
    <w:rsid w:val="00FB2CCC"/>
    <w:rsid w:val="00FC3F82"/>
    <w:rsid w:val="00FC4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3E4C724"/>
  <w15:chartTrackingRefBased/>
  <w15:docId w15:val="{BE89E81F-BE11-4397-8218-8D8AF07C6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3F81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760A37"/>
    <w:pPr>
      <w:keepNext/>
      <w:keepLines/>
      <w:numPr>
        <w:numId w:val="8"/>
      </w:numPr>
      <w:spacing w:before="340" w:after="330" w:line="578" w:lineRule="auto"/>
      <w:outlineLvl w:val="0"/>
    </w:pPr>
    <w:rPr>
      <w:rFonts w:ascii="Times New Roman" w:eastAsia="黑体" w:hAnsi="Times New Roman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796F1A"/>
    <w:pPr>
      <w:keepNext/>
      <w:keepLines/>
      <w:numPr>
        <w:ilvl w:val="1"/>
        <w:numId w:val="8"/>
      </w:numPr>
      <w:spacing w:before="260" w:after="260" w:line="415" w:lineRule="auto"/>
      <w:outlineLvl w:val="1"/>
    </w:pPr>
    <w:rPr>
      <w:rFonts w:ascii="Times New Roman" w:hAnsi="Times New Roman" w:cstheme="majorBidi"/>
      <w:b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640F2"/>
    <w:pPr>
      <w:keepNext/>
      <w:keepLines/>
      <w:numPr>
        <w:ilvl w:val="2"/>
        <w:numId w:val="8"/>
      </w:numPr>
      <w:spacing w:before="260" w:after="260" w:line="416" w:lineRule="auto"/>
      <w:outlineLvl w:val="2"/>
    </w:pPr>
    <w:rPr>
      <w:rFonts w:ascii="Times New Roman" w:hAnsi="Times New Roman"/>
      <w:b/>
      <w:bCs/>
      <w:szCs w:val="32"/>
    </w:rPr>
  </w:style>
  <w:style w:type="paragraph" w:styleId="4">
    <w:name w:val="heading 4"/>
    <w:basedOn w:val="a0"/>
    <w:next w:val="a"/>
    <w:link w:val="40"/>
    <w:uiPriority w:val="9"/>
    <w:unhideWhenUsed/>
    <w:qFormat/>
    <w:rsid w:val="000622DE"/>
    <w:pPr>
      <w:keepNext/>
      <w:keepLines/>
      <w:numPr>
        <w:ilvl w:val="3"/>
        <w:numId w:val="8"/>
      </w:numPr>
      <w:spacing w:before="280" w:after="290" w:line="377" w:lineRule="auto"/>
      <w:outlineLvl w:val="3"/>
    </w:pPr>
    <w:rPr>
      <w:rFonts w:ascii="Times New Roman" w:eastAsia="宋体" w:hAnsi="Times New Roman" w:cstheme="majorBidi"/>
      <w:b w:val="0"/>
      <w:bCs w:val="0"/>
      <w:sz w:val="24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0">
    <w:name w:val="基础样式"/>
    <w:qFormat/>
    <w:rsid w:val="00F35A1C"/>
    <w:rPr>
      <w:rFonts w:eastAsia="黑体"/>
      <w:b/>
      <w:bCs/>
      <w:kern w:val="44"/>
      <w:sz w:val="44"/>
      <w:szCs w:val="44"/>
    </w:rPr>
  </w:style>
  <w:style w:type="character" w:customStyle="1" w:styleId="40">
    <w:name w:val="标题 4 字符"/>
    <w:basedOn w:val="a1"/>
    <w:link w:val="4"/>
    <w:uiPriority w:val="9"/>
    <w:rsid w:val="000622DE"/>
    <w:rPr>
      <w:rFonts w:ascii="Times New Roman" w:eastAsia="宋体" w:hAnsi="Times New Roman" w:cstheme="majorBidi"/>
      <w:kern w:val="44"/>
      <w:sz w:val="24"/>
      <w:szCs w:val="28"/>
    </w:rPr>
  </w:style>
  <w:style w:type="paragraph" w:customStyle="1" w:styleId="a4">
    <w:name w:val="小四"/>
    <w:basedOn w:val="a"/>
    <w:qFormat/>
    <w:rsid w:val="00B10F9B"/>
    <w:pPr>
      <w:widowControl/>
      <w:spacing w:beforeLines="50" w:before="156" w:line="360" w:lineRule="auto"/>
      <w:ind w:firstLineChars="200" w:firstLine="480"/>
    </w:pPr>
    <w:rPr>
      <w:rFonts w:ascii="Times New Roman" w:hAnsi="Times New Roman" w:cs="Times New Roman"/>
      <w:szCs w:val="21"/>
    </w:rPr>
  </w:style>
  <w:style w:type="paragraph" w:styleId="a5">
    <w:name w:val="header"/>
    <w:basedOn w:val="a"/>
    <w:link w:val="a6"/>
    <w:uiPriority w:val="99"/>
    <w:unhideWhenUsed/>
    <w:rsid w:val="00D3725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1"/>
    <w:link w:val="a5"/>
    <w:uiPriority w:val="99"/>
    <w:rsid w:val="00D37251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D3725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1"/>
    <w:link w:val="a7"/>
    <w:uiPriority w:val="99"/>
    <w:rsid w:val="00D37251"/>
    <w:rPr>
      <w:sz w:val="18"/>
      <w:szCs w:val="18"/>
    </w:rPr>
  </w:style>
  <w:style w:type="character" w:customStyle="1" w:styleId="10">
    <w:name w:val="标题 1 字符"/>
    <w:basedOn w:val="a1"/>
    <w:link w:val="1"/>
    <w:uiPriority w:val="9"/>
    <w:rsid w:val="00760A37"/>
    <w:rPr>
      <w:rFonts w:ascii="Times New Roman" w:eastAsia="黑体" w:hAnsi="Times New Roman"/>
      <w:b/>
      <w:bCs/>
      <w:kern w:val="44"/>
      <w:sz w:val="32"/>
      <w:szCs w:val="44"/>
    </w:rPr>
  </w:style>
  <w:style w:type="character" w:customStyle="1" w:styleId="20">
    <w:name w:val="标题 2 字符"/>
    <w:basedOn w:val="a1"/>
    <w:link w:val="2"/>
    <w:uiPriority w:val="9"/>
    <w:rsid w:val="00796F1A"/>
    <w:rPr>
      <w:rFonts w:ascii="Times New Roman" w:eastAsia="宋体" w:hAnsi="Times New Roman" w:cstheme="majorBidi"/>
      <w:b/>
      <w:bCs/>
      <w:sz w:val="28"/>
      <w:szCs w:val="32"/>
    </w:rPr>
  </w:style>
  <w:style w:type="character" w:customStyle="1" w:styleId="30">
    <w:name w:val="标题 3 字符"/>
    <w:basedOn w:val="a1"/>
    <w:link w:val="3"/>
    <w:uiPriority w:val="9"/>
    <w:rsid w:val="00E640F2"/>
    <w:rPr>
      <w:rFonts w:ascii="Times New Roman" w:eastAsia="宋体" w:hAnsi="Times New Roman"/>
      <w:b/>
      <w:bCs/>
      <w:sz w:val="24"/>
      <w:szCs w:val="32"/>
    </w:rPr>
  </w:style>
  <w:style w:type="paragraph" w:customStyle="1" w:styleId="a9">
    <w:name w:val="我的正文"/>
    <w:basedOn w:val="a"/>
    <w:link w:val="aa"/>
    <w:qFormat/>
    <w:rsid w:val="00F7193A"/>
    <w:pPr>
      <w:adjustRightInd w:val="0"/>
      <w:snapToGrid w:val="0"/>
      <w:spacing w:line="360" w:lineRule="auto"/>
      <w:ind w:firstLineChars="200" w:firstLine="200"/>
    </w:pPr>
    <w:rPr>
      <w:rFonts w:ascii="Times New Roman" w:hAnsi="Times New Roman"/>
    </w:rPr>
  </w:style>
  <w:style w:type="character" w:customStyle="1" w:styleId="aa">
    <w:name w:val="我的正文 字符"/>
    <w:basedOn w:val="a1"/>
    <w:link w:val="a9"/>
    <w:rsid w:val="00F7193A"/>
    <w:rPr>
      <w:rFonts w:ascii="Times New Roman" w:eastAsia="宋体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20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4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wangxing31\Documents\&#33258;&#23450;&#20041;%20Office%20&#27169;&#26495;\&#27491;&#25991;&#23435;&#20307;-&#26631;&#39064;&#24102;&#32534;&#21495;-&#36890;&#29992;&#27169;&#26495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正文宋体-标题带编号-通用模板.dotx</Template>
  <TotalTime>25</TotalTime>
  <Pages>23</Pages>
  <Words>1779</Words>
  <Characters>10143</Characters>
  <Application>Microsoft Office Word</Application>
  <DocSecurity>0</DocSecurity>
  <Lines>84</Lines>
  <Paragraphs>23</Paragraphs>
  <ScaleCrop>false</ScaleCrop>
  <Company/>
  <LinksUpToDate>false</LinksUpToDate>
  <CharactersWithSpaces>11899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xcx</cp:lastModifiedBy>
  <cp:revision>53</cp:revision>
  <dcterms:created xsi:type="dcterms:W3CDTF">2021-01-04T10:40:00Z</dcterms:created>
  <dcterms:modified xsi:type="dcterms:W3CDTF">2026-07-21T03:15:00Z</dcterms:modified>
</cp:coreProperties>
</file>