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A8A" w:rsidRPr="00B66A8A" w:rsidRDefault="00B66A8A" w:rsidP="00B66A8A">
      <w:pPr>
        <w:widowControl/>
        <w:spacing w:before="100" w:beforeAutospacing="1" w:after="100" w:afterAutospacing="1"/>
        <w:jc w:val="center"/>
        <w:rPr>
          <w:rFonts w:ascii="Times New Roman" w:eastAsia="新細明體" w:hAnsi="Times New Roman" w:cs="Times New Roman"/>
          <w:color w:val="000000"/>
          <w:kern w:val="0"/>
          <w:sz w:val="27"/>
          <w:szCs w:val="27"/>
        </w:rPr>
      </w:pPr>
      <w:bookmarkStart w:id="0" w:name="人與環境研究電子報__HERS"/>
      <w:r w:rsidRPr="00B66A8A">
        <w:rPr>
          <w:rFonts w:ascii="華康彩帶體" w:eastAsia="華康彩帶體" w:hAnsi="Times New Roman" w:cs="Times New Roman"/>
          <w:color w:val="002B55"/>
          <w:kern w:val="0"/>
          <w:sz w:val="80"/>
          <w:szCs w:val="80"/>
          <w:u w:val="single"/>
        </w:rPr>
        <w:t>人</w:t>
      </w:r>
      <w:r w:rsidRPr="00B66A8A">
        <w:rPr>
          <w:rFonts w:ascii="華康彩帶體" w:eastAsia="華康彩帶體" w:hAnsi="Times New Roman" w:cs="Times New Roman"/>
          <w:color w:val="002B55"/>
          <w:kern w:val="0"/>
          <w:sz w:val="76"/>
          <w:szCs w:val="76"/>
          <w:u w:val="single"/>
        </w:rPr>
        <w:t>與</w:t>
      </w:r>
      <w:r w:rsidRPr="00B66A8A">
        <w:rPr>
          <w:rFonts w:ascii="華康彩帶體" w:eastAsia="華康彩帶體" w:hAnsi="Times New Roman" w:cs="Times New Roman"/>
          <w:color w:val="002B55"/>
          <w:kern w:val="0"/>
          <w:sz w:val="72"/>
          <w:szCs w:val="72"/>
          <w:u w:val="single"/>
        </w:rPr>
        <w:t>環</w:t>
      </w:r>
      <w:r w:rsidRPr="00B66A8A">
        <w:rPr>
          <w:rFonts w:ascii="華康彩帶體" w:eastAsia="華康彩帶體" w:hAnsi="Times New Roman" w:cs="Times New Roman"/>
          <w:color w:val="002B55"/>
          <w:kern w:val="0"/>
          <w:sz w:val="68"/>
          <w:szCs w:val="68"/>
          <w:u w:val="single"/>
        </w:rPr>
        <w:t>境</w:t>
      </w:r>
      <w:r w:rsidRPr="00B66A8A">
        <w:rPr>
          <w:rFonts w:ascii="華康彩帶體" w:eastAsia="華康彩帶體" w:hAnsi="Times New Roman" w:cs="Times New Roman"/>
          <w:color w:val="002B55"/>
          <w:kern w:val="0"/>
          <w:sz w:val="64"/>
          <w:szCs w:val="64"/>
          <w:u w:val="single"/>
        </w:rPr>
        <w:t>研</w:t>
      </w:r>
      <w:r w:rsidRPr="00B66A8A">
        <w:rPr>
          <w:rFonts w:ascii="華康彩帶體" w:eastAsia="華康彩帶體" w:hAnsi="Times New Roman" w:cs="Times New Roman"/>
          <w:color w:val="002B55"/>
          <w:kern w:val="0"/>
          <w:sz w:val="60"/>
          <w:szCs w:val="60"/>
          <w:u w:val="single"/>
        </w:rPr>
        <w:t>究</w:t>
      </w:r>
      <w:r w:rsidRPr="00B66A8A">
        <w:rPr>
          <w:rFonts w:ascii="華康彩帶體" w:eastAsia="華康彩帶體" w:hAnsi="Times New Roman" w:cs="Times New Roman"/>
          <w:color w:val="002B55"/>
          <w:kern w:val="0"/>
          <w:sz w:val="64"/>
          <w:szCs w:val="64"/>
          <w:u w:val="single"/>
        </w:rPr>
        <w:t>電</w:t>
      </w:r>
      <w:r w:rsidRPr="00B66A8A">
        <w:rPr>
          <w:rFonts w:ascii="華康彩帶體" w:eastAsia="華康彩帶體" w:hAnsi="Times New Roman" w:cs="Times New Roman"/>
          <w:color w:val="002B55"/>
          <w:kern w:val="0"/>
          <w:sz w:val="68"/>
          <w:szCs w:val="68"/>
          <w:u w:val="single"/>
        </w:rPr>
        <w:t>子</w:t>
      </w:r>
      <w:r w:rsidRPr="00B66A8A">
        <w:rPr>
          <w:rFonts w:ascii="華康彩帶體" w:eastAsia="華康彩帶體" w:hAnsi="Times New Roman" w:cs="Times New Roman"/>
          <w:color w:val="002B55"/>
          <w:kern w:val="0"/>
          <w:sz w:val="72"/>
          <w:szCs w:val="72"/>
          <w:u w:val="single"/>
        </w:rPr>
        <w:t>報</w:t>
      </w:r>
      <w:r w:rsidRPr="00B66A8A">
        <w:rPr>
          <w:rFonts w:ascii="華康彩帶體" w:eastAsia="華康彩帶體" w:hAnsi="Times New Roman" w:cs="Times New Roman"/>
          <w:color w:val="002B55"/>
          <w:kern w:val="0"/>
          <w:sz w:val="72"/>
          <w:szCs w:val="72"/>
          <w:u w:val="single"/>
        </w:rPr>
        <w:t>  </w:t>
      </w:r>
      <w:r w:rsidRPr="00B66A8A">
        <w:rPr>
          <w:rFonts w:ascii="華康彩帶體" w:eastAsia="華康彩帶體" w:hAnsi="Times New Roman" w:cs="Times New Roman"/>
          <w:color w:val="002B55"/>
          <w:kern w:val="0"/>
          <w:sz w:val="76"/>
          <w:szCs w:val="76"/>
          <w:u w:val="single"/>
        </w:rPr>
        <w:t>HE</w:t>
      </w:r>
      <w:r w:rsidRPr="00B66A8A">
        <w:rPr>
          <w:rFonts w:ascii="華康彩帶體" w:eastAsia="華康彩帶體" w:hAnsi="Times New Roman" w:cs="Times New Roman"/>
          <w:color w:val="002B55"/>
          <w:kern w:val="0"/>
          <w:sz w:val="80"/>
          <w:szCs w:val="80"/>
          <w:u w:val="single"/>
        </w:rPr>
        <w:t>R</w:t>
      </w:r>
      <w:r w:rsidRPr="00B66A8A">
        <w:rPr>
          <w:rFonts w:ascii="華康彩帶體" w:eastAsia="華康彩帶體" w:hAnsi="Times New Roman" w:cs="Times New Roman"/>
          <w:color w:val="002B55"/>
          <w:kern w:val="0"/>
          <w:sz w:val="84"/>
          <w:szCs w:val="84"/>
          <w:u w:val="single"/>
        </w:rPr>
        <w:t>S</w:t>
      </w:r>
      <w:bookmarkEnd w:id="0"/>
    </w:p>
    <w:p w:rsidR="00B66A8A" w:rsidRPr="00B66A8A" w:rsidRDefault="00B66A8A" w:rsidP="00B66A8A">
      <w:pPr>
        <w:widowControl/>
        <w:spacing w:before="100" w:beforeAutospacing="1" w:after="100" w:afterAutospacing="1"/>
        <w:jc w:val="center"/>
        <w:rPr>
          <w:rFonts w:ascii="Times New Roman" w:eastAsia="新細明體" w:hAnsi="Times New Roman" w:cs="Times New Roman"/>
          <w:color w:val="000000"/>
          <w:kern w:val="0"/>
          <w:sz w:val="27"/>
          <w:szCs w:val="27"/>
        </w:rPr>
      </w:pPr>
      <w:r w:rsidRPr="00B66A8A">
        <w:rPr>
          <w:rFonts w:ascii="超研澤中明" w:eastAsia="超研澤中明" w:hAnsi="Times New Roman" w:cs="Times New Roman"/>
          <w:color w:val="E7AE29"/>
          <w:kern w:val="0"/>
          <w:sz w:val="27"/>
          <w:szCs w:val="27"/>
        </w:rPr>
        <w:t>電子版第9號</w:t>
      </w:r>
    </w:p>
    <w:p w:rsidR="00B66A8A" w:rsidRPr="00B66A8A" w:rsidRDefault="00B66A8A" w:rsidP="00B66A8A">
      <w:pPr>
        <w:widowControl/>
        <w:spacing w:before="100" w:beforeAutospacing="1" w:after="100" w:afterAutospacing="1"/>
        <w:jc w:val="center"/>
        <w:rPr>
          <w:rFonts w:ascii="Times New Roman" w:eastAsia="新細明體" w:hAnsi="Times New Roman" w:cs="Times New Roman"/>
          <w:color w:val="000000"/>
          <w:kern w:val="0"/>
          <w:sz w:val="27"/>
          <w:szCs w:val="27"/>
        </w:rPr>
      </w:pPr>
      <w:r w:rsidRPr="00B66A8A">
        <w:rPr>
          <w:rFonts w:ascii="BankGothic Md BT" w:eastAsia="新細明體" w:hAnsi="BankGothic Md BT" w:cs="Times New Roman"/>
          <w:color w:val="E7AE29"/>
          <w:kern w:val="0"/>
          <w:sz w:val="27"/>
          <w:szCs w:val="27"/>
        </w:rPr>
        <w:t>2005</w:t>
      </w:r>
      <w:r w:rsidRPr="00B66A8A">
        <w:rPr>
          <w:rFonts w:ascii="BankGothic Md BT" w:eastAsia="新細明體" w:hAnsi="BankGothic Md BT" w:cs="Times New Roman"/>
          <w:color w:val="E7AE29"/>
          <w:kern w:val="0"/>
          <w:sz w:val="27"/>
          <w:szCs w:val="27"/>
        </w:rPr>
        <w:t>年</w:t>
      </w:r>
      <w:r w:rsidRPr="00B66A8A">
        <w:rPr>
          <w:rFonts w:ascii="BankGothic Md BT" w:eastAsia="新細明體" w:hAnsi="BankGothic Md BT" w:cs="Times New Roman"/>
          <w:color w:val="E7AE29"/>
          <w:kern w:val="0"/>
          <w:sz w:val="27"/>
          <w:szCs w:val="27"/>
        </w:rPr>
        <w:t>2</w:t>
      </w:r>
      <w:r w:rsidRPr="00B66A8A">
        <w:rPr>
          <w:rFonts w:ascii="BankGothic Md BT" w:eastAsia="新細明體" w:hAnsi="BankGothic Md BT" w:cs="Times New Roman"/>
          <w:color w:val="E7AE29"/>
          <w:kern w:val="0"/>
          <w:sz w:val="27"/>
          <w:szCs w:val="27"/>
        </w:rPr>
        <w:t>月</w:t>
      </w:r>
      <w:r w:rsidRPr="00B66A8A">
        <w:rPr>
          <w:rFonts w:ascii="BankGothic Md BT" w:eastAsia="新細明體" w:hAnsi="BankGothic Md BT" w:cs="Times New Roman"/>
          <w:color w:val="E7AE29"/>
          <w:kern w:val="0"/>
          <w:sz w:val="27"/>
          <w:szCs w:val="27"/>
        </w:rPr>
        <w:t>16</w:t>
      </w:r>
      <w:r w:rsidRPr="00B66A8A">
        <w:rPr>
          <w:rFonts w:ascii="BankGothic Md BT" w:eastAsia="新細明體" w:hAnsi="BankGothic Md BT" w:cs="Times New Roman"/>
          <w:color w:val="E7AE29"/>
          <w:kern w:val="0"/>
          <w:sz w:val="27"/>
          <w:szCs w:val="27"/>
        </w:rPr>
        <w:t>日</w:t>
      </w:r>
    </w:p>
    <w:tbl>
      <w:tblPr>
        <w:tblW w:w="9150" w:type="dxa"/>
        <w:jc w:val="center"/>
        <w:tblBorders>
          <w:top w:val="outset" w:sz="6" w:space="0" w:color="002B55"/>
          <w:left w:val="outset" w:sz="6" w:space="0" w:color="002B55"/>
          <w:bottom w:val="outset" w:sz="6" w:space="0" w:color="002B55"/>
          <w:right w:val="outset" w:sz="6" w:space="0" w:color="002B55"/>
        </w:tblBorders>
        <w:shd w:val="clear" w:color="auto" w:fill="C8E3FF"/>
        <w:tblCellMar>
          <w:left w:w="0" w:type="dxa"/>
          <w:right w:w="0" w:type="dxa"/>
        </w:tblCellMar>
        <w:tblLook w:val="04A0" w:firstRow="1" w:lastRow="0" w:firstColumn="1" w:lastColumn="0" w:noHBand="0" w:noVBand="1"/>
      </w:tblPr>
      <w:tblGrid>
        <w:gridCol w:w="2333"/>
        <w:gridCol w:w="6817"/>
      </w:tblGrid>
      <w:tr w:rsidR="00B66A8A" w:rsidRPr="00B66A8A" w:rsidTr="00B66A8A">
        <w:trPr>
          <w:trHeight w:val="450"/>
          <w:jc w:val="center"/>
        </w:trPr>
        <w:tc>
          <w:tcPr>
            <w:tcW w:w="231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color w:val="002B55"/>
                <w:kern w:val="0"/>
                <w:sz w:val="20"/>
                <w:szCs w:val="20"/>
              </w:rPr>
              <w:t>  </w:t>
            </w:r>
            <w:hyperlink r:id="rId6" w:anchor="%E2%96%B2  %E7%B7%A8%E8%BC%AF%E5%AE%A4%E5%A0%B1%E5%91%8A" w:history="1">
              <w:r w:rsidRPr="00B66A8A">
                <w:rPr>
                  <w:rFonts w:ascii="新細明體" w:eastAsia="新細明體" w:hAnsi="新細明體" w:cs="新細明體"/>
                  <w:color w:val="002B55"/>
                  <w:kern w:val="0"/>
                  <w:sz w:val="20"/>
                  <w:szCs w:val="20"/>
                  <w:u w:val="single"/>
                </w:rPr>
                <w:t>編輯室報告</w:t>
              </w:r>
            </w:hyperlink>
          </w:p>
        </w:tc>
        <w:tc>
          <w:tcPr>
            <w:tcW w:w="675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hint="eastAsia"/>
                <w:color w:val="002B55"/>
                <w:kern w:val="0"/>
                <w:sz w:val="20"/>
                <w:szCs w:val="20"/>
              </w:rPr>
              <w:t>   </w:t>
            </w:r>
            <w:hyperlink r:id="rId7" w:anchor="%E9%9B%BB%E5%AD%90%E9%80%9A%E8%A8%8A%E7%AC%AC9%E6%9C%9F" w:history="1">
              <w:r w:rsidRPr="00B66A8A">
                <w:rPr>
                  <w:rFonts w:ascii="新細明體" w:eastAsia="新細明體" w:hAnsi="新細明體" w:cs="新細明體" w:hint="eastAsia"/>
                  <w:color w:val="002B55"/>
                  <w:kern w:val="0"/>
                  <w:sz w:val="20"/>
                  <w:szCs w:val="20"/>
                  <w:u w:val="single"/>
                </w:rPr>
                <w:t>電子通訊第9期</w:t>
              </w:r>
            </w:hyperlink>
          </w:p>
        </w:tc>
      </w:tr>
      <w:tr w:rsidR="00B66A8A" w:rsidRPr="00B66A8A" w:rsidTr="00B66A8A">
        <w:trPr>
          <w:trHeight w:val="720"/>
          <w:jc w:val="center"/>
        </w:trPr>
        <w:tc>
          <w:tcPr>
            <w:tcW w:w="231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hyperlink r:id="rId8" w:anchor="%E2%96%B2  %E7%92%B0%E5%A2%83%E5%BF%83%E7%90%86%E5%AD%B8%E5%B0%8F%E8%BE%AD%E5%85%B8" w:history="1">
              <w:r w:rsidRPr="00B66A8A">
                <w:rPr>
                  <w:rFonts w:ascii="細明體" w:eastAsia="細明體" w:hAnsi="細明體" w:cs="新細明體" w:hint="eastAsia"/>
                  <w:color w:val="002B55"/>
                  <w:kern w:val="0"/>
                  <w:sz w:val="20"/>
                  <w:szCs w:val="20"/>
                  <w:u w:val="single"/>
                </w:rPr>
                <w:t> </w:t>
              </w:r>
            </w:hyperlink>
            <w:hyperlink r:id="rId9" w:anchor="%E2%96%B2  %E7%92%B0%E5%A2%83%E5%BF%83%E7%90%86%E5%AD%B8%E5%B0%8F%E8%BE%AD%E5%85%B8" w:history="1">
              <w:r w:rsidRPr="00B66A8A">
                <w:rPr>
                  <w:rFonts w:ascii="細明體" w:eastAsia="細明體" w:hAnsi="細明體" w:cs="新細明體" w:hint="eastAsia"/>
                  <w:color w:val="002B55"/>
                  <w:kern w:val="0"/>
                  <w:sz w:val="20"/>
                  <w:szCs w:val="20"/>
                  <w:u w:val="single"/>
                </w:rPr>
                <w:t>環境心理學小辭典</w:t>
              </w:r>
            </w:hyperlink>
          </w:p>
        </w:tc>
        <w:tc>
          <w:tcPr>
            <w:tcW w:w="675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spacing w:line="360" w:lineRule="atLeast"/>
              <w:rPr>
                <w:rFonts w:ascii="新細明體" w:eastAsia="新細明體" w:hAnsi="新細明體" w:cs="新細明體"/>
                <w:kern w:val="0"/>
                <w:szCs w:val="24"/>
              </w:rPr>
            </w:pPr>
            <w:hyperlink r:id="rId10" w:anchor="%E7%92%B0%E5%A2%83%E5%BF%83%E7%90%86%E5%AD%B8%E5%B0%8F%E8%BE%AD%E5%85%B8" w:history="1">
              <w:r w:rsidRPr="00B66A8A">
                <w:rPr>
                  <w:rFonts w:ascii="Times New Roman" w:eastAsia="新細明體" w:hAnsi="Times New Roman" w:cs="Times New Roman"/>
                  <w:color w:val="002B55"/>
                  <w:kern w:val="0"/>
                  <w:sz w:val="20"/>
                  <w:szCs w:val="20"/>
                  <w:u w:val="single"/>
                </w:rPr>
                <w:t>   </w:t>
              </w:r>
            </w:hyperlink>
            <w:hyperlink r:id="rId11" w:anchor="environmental_attitude_%E7%92%B0%E5%A2%83%E6%85%8B%E5%BA%A6" w:history="1">
              <w:r w:rsidRPr="00B66A8A">
                <w:rPr>
                  <w:rFonts w:ascii="BankGothic Md BT" w:eastAsia="新細明體" w:hAnsi="BankGothic Md BT" w:cs="新細明體"/>
                  <w:color w:val="002B55"/>
                  <w:kern w:val="0"/>
                  <w:sz w:val="20"/>
                  <w:szCs w:val="20"/>
                  <w:u w:val="single"/>
                </w:rPr>
                <w:t>e</w:t>
              </w:r>
            </w:hyperlink>
            <w:hyperlink r:id="rId12" w:anchor="environmental_attitude_%E7%92%B0%E5%A2%83%E6%85%8B%E5%BA%A6" w:history="1">
              <w:r w:rsidRPr="00B66A8A">
                <w:rPr>
                  <w:rFonts w:ascii="BankGothic Md BT" w:eastAsia="新細明體" w:hAnsi="BankGothic Md BT" w:cs="新細明體"/>
                  <w:color w:val="002B55"/>
                  <w:kern w:val="0"/>
                  <w:sz w:val="20"/>
                  <w:szCs w:val="20"/>
                  <w:u w:val="single"/>
                </w:rPr>
                <w:t>nvironmental attitude  </w:t>
              </w:r>
              <w:r w:rsidRPr="00B66A8A">
                <w:rPr>
                  <w:rFonts w:ascii="華康中楷體" w:eastAsia="華康中楷體" w:hAnsi="BankGothic Md BT" w:cs="新細明體" w:hint="eastAsia"/>
                  <w:color w:val="002B55"/>
                  <w:kern w:val="0"/>
                  <w:sz w:val="20"/>
                  <w:szCs w:val="20"/>
                  <w:u w:val="single"/>
                </w:rPr>
                <w:t>環境態度</w:t>
              </w:r>
            </w:hyperlink>
          </w:p>
          <w:p w:rsidR="00B66A8A" w:rsidRPr="00B66A8A" w:rsidRDefault="00B66A8A" w:rsidP="00B66A8A">
            <w:pPr>
              <w:widowControl/>
              <w:rPr>
                <w:rFonts w:ascii="新細明體" w:eastAsia="新細明體" w:hAnsi="新細明體" w:cs="新細明體"/>
                <w:kern w:val="0"/>
                <w:szCs w:val="24"/>
              </w:rPr>
            </w:pPr>
            <w:r w:rsidRPr="00B66A8A">
              <w:rPr>
                <w:rFonts w:ascii="BankGothic Md BT" w:eastAsia="新細明體" w:hAnsi="BankGothic Md BT" w:cs="新細明體"/>
                <w:color w:val="002B55"/>
                <w:kern w:val="0"/>
                <w:sz w:val="20"/>
                <w:szCs w:val="20"/>
              </w:rPr>
              <w:t>  </w:t>
            </w:r>
            <w:hyperlink r:id="rId13" w:anchor="environmental_cognition_%E7%92%B0%E5%A2%83%E8%AA%8D%E7%9F%A5" w:history="1">
              <w:r w:rsidRPr="00B66A8A">
                <w:rPr>
                  <w:rFonts w:ascii="BankGothic Md BT" w:eastAsia="新細明體" w:hAnsi="BankGothic Md BT" w:cs="新細明體"/>
                  <w:color w:val="002B55"/>
                  <w:kern w:val="0"/>
                  <w:sz w:val="20"/>
                  <w:szCs w:val="20"/>
                  <w:u w:val="single"/>
                </w:rPr>
                <w:t>environmental cognition  </w:t>
              </w:r>
              <w:r w:rsidRPr="00B66A8A">
                <w:rPr>
                  <w:rFonts w:ascii="華康中楷體" w:eastAsia="華康中楷體" w:hAnsi="BankGothic Md BT" w:cs="新細明體" w:hint="eastAsia"/>
                  <w:color w:val="002B55"/>
                  <w:kern w:val="0"/>
                  <w:sz w:val="20"/>
                  <w:szCs w:val="20"/>
                  <w:u w:val="single"/>
                </w:rPr>
                <w:t>環境認知</w:t>
              </w:r>
            </w:hyperlink>
          </w:p>
        </w:tc>
      </w:tr>
      <w:tr w:rsidR="00B66A8A" w:rsidRPr="00B66A8A" w:rsidTr="00B66A8A">
        <w:trPr>
          <w:trHeight w:val="480"/>
          <w:jc w:val="center"/>
        </w:trPr>
        <w:tc>
          <w:tcPr>
            <w:tcW w:w="231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細明體" w:eastAsia="細明體" w:hAnsi="細明體" w:cs="新細明體" w:hint="eastAsia"/>
                <w:color w:val="002B55"/>
                <w:kern w:val="0"/>
                <w:sz w:val="20"/>
                <w:szCs w:val="20"/>
                <w:lang w:val="en"/>
              </w:rPr>
              <w:t> </w:t>
            </w:r>
            <w:hyperlink r:id="rId14" w:anchor="%E2%96%B2__%E6%88%91%E5%9C%A8%E7%B6%A0%E5%B3%B6%E7%9A%84%E6%97%A5%E5%AD%90-1" w:history="1">
              <w:r w:rsidRPr="00B66A8A">
                <w:rPr>
                  <w:rFonts w:ascii="細明體" w:eastAsia="細明體" w:hAnsi="細明體" w:cs="新細明體" w:hint="eastAsia"/>
                  <w:color w:val="002B55"/>
                  <w:kern w:val="0"/>
                  <w:sz w:val="20"/>
                  <w:szCs w:val="20"/>
                  <w:u w:val="single"/>
                </w:rPr>
                <w:t>我在綠島的日子</w:t>
              </w:r>
            </w:hyperlink>
          </w:p>
        </w:tc>
        <w:tc>
          <w:tcPr>
            <w:tcW w:w="675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細明體" w:eastAsia="細明體" w:hAnsi="細明體" w:cs="新細明體" w:hint="eastAsia"/>
                <w:color w:val="002B55"/>
                <w:kern w:val="0"/>
                <w:sz w:val="20"/>
                <w:szCs w:val="20"/>
                <w:lang w:val="en"/>
              </w:rPr>
              <w:t> </w:t>
            </w:r>
            <w:hyperlink r:id="rId15" w:anchor="%E4%BE%86%E8%87%AA%E7%B6%A0%E5%B3%B6%E7%9A%84%E7%9F%AD%E7%AE%8B" w:history="1">
              <w:r w:rsidRPr="00B66A8A">
                <w:rPr>
                  <w:rFonts w:ascii="新細明體" w:eastAsia="新細明體" w:hAnsi="新細明體" w:cs="新細明體" w:hint="eastAsia"/>
                  <w:color w:val="002B55"/>
                  <w:kern w:val="0"/>
                  <w:sz w:val="20"/>
                  <w:szCs w:val="20"/>
                  <w:u w:val="single"/>
                </w:rPr>
                <w:t>來自綠島的短箋</w:t>
              </w:r>
            </w:hyperlink>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新細明體" w:eastAsia="新細明體" w:hAnsi="新細明體" w:cs="新細明體" w:hint="eastAsia"/>
                <w:b/>
                <w:bCs/>
                <w:color w:val="002B55"/>
                <w:kern w:val="0"/>
                <w:sz w:val="20"/>
                <w:szCs w:val="20"/>
              </w:rPr>
              <w:t> </w:t>
            </w:r>
            <w:r w:rsidRPr="00B66A8A">
              <w:rPr>
                <w:rFonts w:ascii="新細明體" w:eastAsia="新細明體" w:hAnsi="新細明體" w:cs="新細明體" w:hint="eastAsia"/>
                <w:color w:val="002B55"/>
                <w:kern w:val="0"/>
                <w:sz w:val="20"/>
                <w:szCs w:val="20"/>
              </w:rPr>
              <w:t> </w:t>
            </w:r>
            <w:hyperlink r:id="rId16" w:anchor="%E5%B0%8F%E9%9B%9C%E6%84%9F" w:history="1">
              <w:r w:rsidRPr="00B66A8A">
                <w:rPr>
                  <w:rFonts w:ascii="新細明體" w:eastAsia="新細明體" w:hAnsi="新細明體" w:cs="新細明體" w:hint="eastAsia"/>
                  <w:color w:val="002B55"/>
                  <w:kern w:val="0"/>
                  <w:sz w:val="20"/>
                  <w:szCs w:val="20"/>
                  <w:u w:val="single"/>
                </w:rPr>
                <w:t>小雜感</w:t>
              </w:r>
            </w:hyperlink>
          </w:p>
        </w:tc>
      </w:tr>
      <w:tr w:rsidR="00B66A8A" w:rsidRPr="00B66A8A" w:rsidTr="00B66A8A">
        <w:trPr>
          <w:trHeight w:val="1065"/>
          <w:jc w:val="center"/>
        </w:trPr>
        <w:tc>
          <w:tcPr>
            <w:tcW w:w="231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hint="eastAsia"/>
                <w:color w:val="002B55"/>
                <w:kern w:val="0"/>
                <w:sz w:val="20"/>
                <w:szCs w:val="20"/>
              </w:rPr>
              <w:t>  </w:t>
            </w:r>
            <w:hyperlink r:id="rId17" w:anchor="%E2%96%B2  %E6%97%85%E8%A1%8C%E6%9C%89%E6%84%9F" w:history="1">
              <w:r w:rsidRPr="00B66A8A">
                <w:rPr>
                  <w:rFonts w:ascii="新細明體" w:eastAsia="新細明體" w:hAnsi="新細明體" w:cs="新細明體" w:hint="eastAsia"/>
                  <w:color w:val="002B55"/>
                  <w:kern w:val="0"/>
                  <w:sz w:val="20"/>
                  <w:szCs w:val="20"/>
                  <w:u w:val="single"/>
                </w:rPr>
                <w:t>旅行有感</w:t>
              </w:r>
            </w:hyperlink>
          </w:p>
        </w:tc>
        <w:tc>
          <w:tcPr>
            <w:tcW w:w="675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新細明體" w:eastAsia="新細明體" w:hAnsi="新細明體" w:cs="新細明體" w:hint="eastAsia"/>
                <w:color w:val="002B55"/>
                <w:kern w:val="0"/>
                <w:sz w:val="20"/>
                <w:szCs w:val="20"/>
              </w:rPr>
              <w:t>  </w:t>
            </w:r>
            <w:hyperlink r:id="rId18" w:anchor="%E7%B4%80%E5%BF%B5%E5%93%81%E8%88%87%E9%9A%A8%E8%BA%AB%E7%89%A9" w:history="1">
              <w:r w:rsidRPr="00B66A8A">
                <w:rPr>
                  <w:rFonts w:ascii="新細明體" w:eastAsia="新細明體" w:hAnsi="新細明體" w:cs="新細明體" w:hint="eastAsia"/>
                  <w:color w:val="002B55"/>
                  <w:kern w:val="0"/>
                  <w:sz w:val="20"/>
                  <w:szCs w:val="20"/>
                  <w:u w:val="single"/>
                </w:rPr>
                <w:t>紀念品與隨身物</w:t>
              </w:r>
            </w:hyperlink>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新細明體" w:eastAsia="新細明體" w:hAnsi="新細明體" w:cs="新細明體" w:hint="eastAsia"/>
                <w:color w:val="002B55"/>
                <w:kern w:val="0"/>
                <w:sz w:val="20"/>
                <w:szCs w:val="20"/>
              </w:rPr>
              <w:t>  </w:t>
            </w:r>
            <w:hyperlink r:id="rId19" w:anchor="%E6%9C%89%E6%B2%92%E6%9C%89%E8%BD%89%E6%A9%9F" w:history="1">
              <w:r w:rsidRPr="00B66A8A">
                <w:rPr>
                  <w:rFonts w:ascii="新細明體" w:eastAsia="新細明體" w:hAnsi="新細明體" w:cs="新細明體" w:hint="eastAsia"/>
                  <w:color w:val="002B55"/>
                  <w:kern w:val="0"/>
                  <w:sz w:val="20"/>
                  <w:szCs w:val="20"/>
                  <w:u w:val="single"/>
                </w:rPr>
                <w:t>有沒有轉機</w:t>
              </w:r>
            </w:hyperlink>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新細明體" w:eastAsia="新細明體" w:hAnsi="新細明體" w:cs="新細明體" w:hint="eastAsia"/>
                <w:color w:val="002B55"/>
                <w:kern w:val="0"/>
                <w:sz w:val="20"/>
                <w:szCs w:val="20"/>
              </w:rPr>
              <w:t>  </w:t>
            </w:r>
            <w:hyperlink r:id="rId20" w:anchor="%E7%94%9F%E6%B4%BB%E5%8D%B3%E6%97%85%E8%A1%8C" w:history="1">
              <w:r w:rsidRPr="00B66A8A">
                <w:rPr>
                  <w:rFonts w:ascii="新細明體" w:eastAsia="新細明體" w:hAnsi="新細明體" w:cs="新細明體" w:hint="eastAsia"/>
                  <w:color w:val="002B55"/>
                  <w:kern w:val="0"/>
                  <w:sz w:val="20"/>
                  <w:szCs w:val="20"/>
                  <w:u w:val="single"/>
                </w:rPr>
                <w:t>旅行即生活</w:t>
              </w:r>
            </w:hyperlink>
          </w:p>
        </w:tc>
      </w:tr>
      <w:tr w:rsidR="00B66A8A" w:rsidRPr="00B66A8A" w:rsidTr="00B66A8A">
        <w:trPr>
          <w:trHeight w:val="780"/>
          <w:jc w:val="center"/>
        </w:trPr>
        <w:tc>
          <w:tcPr>
            <w:tcW w:w="231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color w:val="002B55"/>
                <w:kern w:val="0"/>
                <w:szCs w:val="24"/>
              </w:rPr>
              <w:t> </w:t>
            </w:r>
            <w:hyperlink r:id="rId21" w:anchor="%E2%96%B2   %E6%B4%BB%E5%8B%95%E5%A0%B1%E5%B0%8E" w:history="1">
              <w:r w:rsidRPr="00B66A8A">
                <w:rPr>
                  <w:rFonts w:ascii="新細明體" w:eastAsia="新細明體" w:hAnsi="新細明體" w:cs="新細明體"/>
                  <w:color w:val="002B55"/>
                  <w:kern w:val="0"/>
                  <w:sz w:val="20"/>
                  <w:szCs w:val="20"/>
                  <w:u w:val="single"/>
                </w:rPr>
                <w:t>活動報導</w:t>
              </w:r>
            </w:hyperlink>
          </w:p>
        </w:tc>
        <w:tc>
          <w:tcPr>
            <w:tcW w:w="675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color w:val="002B55"/>
                <w:kern w:val="0"/>
                <w:sz w:val="20"/>
                <w:szCs w:val="20"/>
              </w:rPr>
              <w:t> </w:t>
            </w:r>
            <w:hyperlink r:id="rId22" w:anchor="%E4%BA%8C%E2%97%8B%E2%97%8B%E5%9B%9B%E5%B9%B4" w:history="1">
              <w:r w:rsidRPr="00B66A8A">
                <w:rPr>
                  <w:rFonts w:ascii="華康細圓體" w:eastAsia="華康細圓體" w:hAnsi="新細明體" w:cs="新細明體"/>
                  <w:color w:val="002B55"/>
                  <w:kern w:val="0"/>
                  <w:sz w:val="20"/>
                  <w:szCs w:val="20"/>
                  <w:u w:val="single"/>
                </w:rPr>
                <w:t>2004年中華民國都市計畫、區域科學、住宅、地區發展學會</w:t>
              </w:r>
            </w:hyperlink>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color w:val="002B55"/>
                <w:kern w:val="0"/>
                <w:sz w:val="20"/>
                <w:szCs w:val="20"/>
              </w:rPr>
              <w:t> </w:t>
            </w:r>
            <w:hyperlink r:id="rId23" w:anchor="%E4%BA%8C%E2%97%8B%E2%97%8B%E5%9B%9B%E5%B9%B4" w:history="1">
              <w:r w:rsidRPr="00B66A8A">
                <w:rPr>
                  <w:rFonts w:ascii="華康細圓體" w:eastAsia="華康細圓體" w:hAnsi="新細明體" w:cs="新細明體"/>
                  <w:color w:val="002B55"/>
                  <w:kern w:val="0"/>
                  <w:sz w:val="20"/>
                  <w:szCs w:val="20"/>
                  <w:u w:val="single"/>
                </w:rPr>
                <w:t>聯合年會暨論文研討會</w:t>
              </w:r>
            </w:hyperlink>
          </w:p>
        </w:tc>
      </w:tr>
      <w:tr w:rsidR="00B66A8A" w:rsidRPr="00B66A8A" w:rsidTr="00B66A8A">
        <w:trPr>
          <w:trHeight w:val="450"/>
          <w:jc w:val="center"/>
        </w:trPr>
        <w:tc>
          <w:tcPr>
            <w:tcW w:w="231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color w:val="002B55"/>
                <w:kern w:val="0"/>
                <w:sz w:val="20"/>
                <w:szCs w:val="20"/>
              </w:rPr>
              <w:t>  </w:t>
            </w:r>
            <w:hyperlink r:id="rId24" w:anchor="%E2%96%B2___%E7%AB%A5%E6%9B%B8%E7%B9%AA%E6%9C%AC%E4%BB%8B%E7%B4%B9" w:history="1">
              <w:r w:rsidRPr="00B66A8A">
                <w:rPr>
                  <w:rFonts w:ascii="新細明體" w:eastAsia="新細明體" w:hAnsi="新細明體" w:cs="新細明體"/>
                  <w:color w:val="002B55"/>
                  <w:kern w:val="0"/>
                  <w:sz w:val="20"/>
                  <w:szCs w:val="20"/>
                  <w:u w:val="single"/>
                </w:rPr>
                <w:t>繪本圖書介紹</w:t>
              </w:r>
            </w:hyperlink>
          </w:p>
        </w:tc>
        <w:tc>
          <w:tcPr>
            <w:tcW w:w="675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hint="eastAsia"/>
                <w:color w:val="002B55"/>
                <w:kern w:val="0"/>
                <w:sz w:val="20"/>
                <w:szCs w:val="20"/>
              </w:rPr>
              <w:t>  </w:t>
            </w:r>
            <w:hyperlink r:id="rId25" w:anchor="%E3%80%8A%E4%B8%89%E5%80%8B%E6%88%91%E5%8E%BB%E6%97%85%E8%A1%8C%E3%80%8B" w:history="1">
              <w:r w:rsidRPr="00B66A8A">
                <w:rPr>
                  <w:rFonts w:ascii="BankGothic Md BT" w:eastAsia="新細明體" w:hAnsi="BankGothic Md BT" w:cs="新細明體"/>
                  <w:color w:val="002B55"/>
                  <w:kern w:val="0"/>
                  <w:sz w:val="20"/>
                  <w:szCs w:val="20"/>
                  <w:u w:val="single"/>
                </w:rPr>
                <w:t>三個我去旅行</w:t>
              </w:r>
            </w:hyperlink>
          </w:p>
        </w:tc>
      </w:tr>
      <w:tr w:rsidR="00B66A8A" w:rsidRPr="00B66A8A" w:rsidTr="00B66A8A">
        <w:trPr>
          <w:trHeight w:val="540"/>
          <w:jc w:val="center"/>
        </w:trPr>
        <w:tc>
          <w:tcPr>
            <w:tcW w:w="231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hyperlink r:id="rId26" w:anchor="%E2%96%B2   %E9%82%80%E6%82%A8%E4%B8%80%E5%90%8C%E5%8F%83%E8%88%87" w:history="1">
              <w:r w:rsidRPr="00B66A8A">
                <w:rPr>
                  <w:rFonts w:ascii="新細明體" w:eastAsia="新細明體" w:hAnsi="新細明體" w:cs="新細明體"/>
                  <w:color w:val="002B55"/>
                  <w:kern w:val="0"/>
                  <w:sz w:val="20"/>
                  <w:szCs w:val="20"/>
                  <w:u w:val="single"/>
                </w:rPr>
                <w:t>  </w:t>
              </w:r>
            </w:hyperlink>
            <w:hyperlink r:id="rId27" w:anchor="%E2%96%B2   %E9%82%80%E6%82%A8%E4%B8%80%E5%90%8C%E5%8F%83%E8%88%87" w:history="1">
              <w:r w:rsidRPr="00B66A8A">
                <w:rPr>
                  <w:rFonts w:ascii="超研澤超明" w:eastAsia="超研澤超明" w:hAnsi="新細明體" w:cs="新細明體" w:hint="eastAsia"/>
                  <w:color w:val="002B55"/>
                  <w:kern w:val="0"/>
                  <w:sz w:val="20"/>
                  <w:szCs w:val="20"/>
                  <w:u w:val="single"/>
                </w:rPr>
                <w:t>邀您一同參與</w:t>
              </w:r>
            </w:hyperlink>
          </w:p>
        </w:tc>
        <w:tc>
          <w:tcPr>
            <w:tcW w:w="6750" w:type="dxa"/>
            <w:tcBorders>
              <w:top w:val="outset" w:sz="6" w:space="0" w:color="002B55"/>
              <w:left w:val="outset" w:sz="6" w:space="0" w:color="002B55"/>
              <w:bottom w:val="outset" w:sz="6" w:space="0" w:color="002B55"/>
              <w:right w:val="outset" w:sz="6" w:space="0" w:color="002B55"/>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color w:val="002B55"/>
                <w:kern w:val="0"/>
                <w:sz w:val="20"/>
                <w:szCs w:val="20"/>
              </w:rPr>
              <w:t>  </w:t>
            </w:r>
            <w:hyperlink r:id="rId28" w:anchor="%E6%AD%A1%E8%BF%8E%E4%BE%86%E7%A8%BF%E8%88%87%E4%BA%A4%E6%B5%81" w:history="1">
              <w:r w:rsidRPr="00B66A8A">
                <w:rPr>
                  <w:rFonts w:ascii="新細明體" w:eastAsia="新細明體" w:hAnsi="新細明體" w:cs="新細明體"/>
                  <w:color w:val="002B55"/>
                  <w:kern w:val="0"/>
                  <w:sz w:val="20"/>
                  <w:szCs w:val="20"/>
                  <w:u w:val="single"/>
                </w:rPr>
                <w:t>歡迎來稿與交流</w:t>
              </w:r>
            </w:hyperlink>
          </w:p>
        </w:tc>
      </w:tr>
    </w:tbl>
    <w:p w:rsidR="00B66A8A" w:rsidRPr="00B66A8A" w:rsidRDefault="00B66A8A" w:rsidP="00B66A8A">
      <w:pPr>
        <w:widowControl/>
        <w:spacing w:before="15" w:after="100" w:afterAutospacing="1" w:line="360" w:lineRule="atLeast"/>
        <w:jc w:val="center"/>
        <w:rPr>
          <w:rFonts w:ascii="Times New Roman" w:eastAsia="新細明體" w:hAnsi="Times New Roman" w:cs="Times New Roman"/>
          <w:color w:val="000000"/>
          <w:kern w:val="0"/>
          <w:sz w:val="27"/>
          <w:szCs w:val="27"/>
        </w:rPr>
      </w:pPr>
      <w:r w:rsidRPr="00B66A8A">
        <w:rPr>
          <w:rFonts w:ascii="Times New Roman" w:eastAsia="新細明體" w:hAnsi="Times New Roman" w:cs="Times New Roman"/>
          <w:color w:val="000000"/>
          <w:kern w:val="0"/>
          <w:sz w:val="27"/>
          <w:szCs w:val="27"/>
        </w:rPr>
        <w:t xml:space="preserve">　</w:t>
      </w:r>
    </w:p>
    <w:p w:rsidR="00B66A8A" w:rsidRPr="00B66A8A" w:rsidRDefault="00B66A8A" w:rsidP="00B66A8A">
      <w:pPr>
        <w:widowControl/>
        <w:spacing w:before="15" w:after="100" w:afterAutospacing="1" w:line="360" w:lineRule="atLeast"/>
        <w:jc w:val="center"/>
        <w:rPr>
          <w:rFonts w:ascii="Times New Roman" w:eastAsia="新細明體" w:hAnsi="Times New Roman" w:cs="Times New Roman"/>
          <w:color w:val="000000"/>
          <w:kern w:val="0"/>
          <w:sz w:val="27"/>
          <w:szCs w:val="27"/>
        </w:rPr>
      </w:pPr>
      <w:r w:rsidRPr="00B66A8A">
        <w:rPr>
          <w:rFonts w:ascii="Times New Roman" w:eastAsia="新細明體" w:hAnsi="Times New Roman" w:cs="Times New Roman"/>
          <w:color w:val="000000"/>
          <w:kern w:val="0"/>
          <w:sz w:val="27"/>
          <w:szCs w:val="27"/>
        </w:rPr>
        <w:t xml:space="preserve">　</w:t>
      </w:r>
    </w:p>
    <w:p w:rsidR="00B66A8A" w:rsidRPr="00B66A8A" w:rsidRDefault="00B66A8A" w:rsidP="00B66A8A">
      <w:pPr>
        <w:widowControl/>
        <w:spacing w:before="100" w:beforeAutospacing="1" w:after="100" w:afterAutospacing="1"/>
        <w:rPr>
          <w:rFonts w:ascii="Times New Roman" w:eastAsia="新細明體" w:hAnsi="Times New Roman" w:cs="Times New Roman"/>
          <w:color w:val="000000"/>
          <w:kern w:val="0"/>
          <w:sz w:val="27"/>
          <w:szCs w:val="27"/>
        </w:rPr>
      </w:pPr>
      <w:r w:rsidRPr="00B66A8A">
        <w:rPr>
          <w:rFonts w:ascii="Times New Roman" w:eastAsia="新細明體" w:hAnsi="Times New Roman" w:cs="Times New Roman"/>
          <w:color w:val="000000"/>
          <w:kern w:val="0"/>
          <w:sz w:val="27"/>
          <w:szCs w:val="27"/>
        </w:rPr>
        <w:t xml:space="preserve">　</w:t>
      </w:r>
    </w:p>
    <w:p w:rsidR="00B66A8A" w:rsidRPr="00B66A8A" w:rsidRDefault="00B66A8A" w:rsidP="00B66A8A">
      <w:pPr>
        <w:widowControl/>
        <w:spacing w:before="100" w:beforeAutospacing="1" w:after="100" w:afterAutospacing="1"/>
        <w:rPr>
          <w:rFonts w:ascii="Times New Roman" w:eastAsia="新細明體" w:hAnsi="Times New Roman" w:cs="Times New Roman"/>
          <w:color w:val="000000"/>
          <w:kern w:val="0"/>
          <w:sz w:val="27"/>
          <w:szCs w:val="27"/>
        </w:rPr>
      </w:pPr>
      <w:r w:rsidRPr="00B66A8A">
        <w:rPr>
          <w:rFonts w:ascii="Times New Roman" w:eastAsia="新細明體" w:hAnsi="Times New Roman" w:cs="Times New Roman"/>
          <w:color w:val="000000"/>
          <w:kern w:val="0"/>
          <w:sz w:val="27"/>
          <w:szCs w:val="27"/>
        </w:rPr>
        <w:t xml:space="preserve">　</w:t>
      </w:r>
    </w:p>
    <w:tbl>
      <w:tblPr>
        <w:tblW w:w="10665" w:type="dxa"/>
        <w:jc w:val="center"/>
        <w:tblBorders>
          <w:top w:val="outset" w:sz="6" w:space="0" w:color="FFFFFF"/>
          <w:left w:val="outset" w:sz="6" w:space="0" w:color="FFFFFF"/>
          <w:bottom w:val="outset" w:sz="6" w:space="0" w:color="FFFFFF"/>
          <w:right w:val="outset" w:sz="6" w:space="0" w:color="FFFFFF"/>
        </w:tblBorders>
        <w:shd w:val="clear" w:color="auto" w:fill="FFFFFF"/>
        <w:tblCellMar>
          <w:left w:w="0" w:type="dxa"/>
          <w:right w:w="0" w:type="dxa"/>
        </w:tblCellMar>
        <w:tblLook w:val="04A0" w:firstRow="1" w:lastRow="0" w:firstColumn="1" w:lastColumn="0" w:noHBand="0" w:noVBand="1"/>
      </w:tblPr>
      <w:tblGrid>
        <w:gridCol w:w="10665"/>
      </w:tblGrid>
      <w:tr w:rsidR="00B66A8A" w:rsidRPr="00B66A8A" w:rsidTr="00B66A8A">
        <w:trPr>
          <w:trHeight w:val="40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C8E3FF"/>
            <w:vAlign w:val="center"/>
            <w:hideMark/>
          </w:tcPr>
          <w:p w:rsidR="00B66A8A" w:rsidRPr="00B66A8A" w:rsidRDefault="00B66A8A" w:rsidP="00B66A8A">
            <w:pPr>
              <w:widowControl/>
              <w:spacing w:after="30"/>
              <w:rPr>
                <w:rFonts w:ascii="新細明體" w:eastAsia="新細明體" w:hAnsi="新細明體" w:cs="新細明體"/>
                <w:kern w:val="0"/>
                <w:szCs w:val="24"/>
              </w:rPr>
            </w:pPr>
            <w:bookmarkStart w:id="1" w:name="▲__編輯室報告"/>
            <w:r w:rsidRPr="00B66A8A">
              <w:rPr>
                <w:rFonts w:ascii="華康彩帶體" w:eastAsia="華康彩帶體" w:hAnsi="新細明體" w:cs="新細明體"/>
                <w:color w:val="002B55"/>
                <w:kern w:val="0"/>
                <w:sz w:val="22"/>
              </w:rPr>
              <w:t>▲ </w:t>
            </w:r>
            <w:r w:rsidRPr="00B66A8A">
              <w:rPr>
                <w:rFonts w:ascii="華康彩帶體" w:eastAsia="華康彩帶體" w:hAnsi="新細明體" w:cs="新細明體"/>
                <w:color w:val="002B55"/>
                <w:kern w:val="0"/>
                <w:sz w:val="22"/>
              </w:rPr>
              <w:t xml:space="preserve"> 編輯室報告</w:t>
            </w:r>
            <w:bookmarkEnd w:id="1"/>
            <w:r w:rsidRPr="00B66A8A">
              <w:rPr>
                <w:rFonts w:ascii="超研澤中特明" w:eastAsia="超研澤中特明" w:hAnsi="新細明體" w:cs="新細明體" w:hint="eastAsia"/>
                <w:color w:val="002B55"/>
                <w:kern w:val="0"/>
                <w:sz w:val="27"/>
                <w:szCs w:val="27"/>
              </w:rPr>
              <w:t> </w:t>
            </w:r>
          </w:p>
        </w:tc>
      </w:tr>
      <w:tr w:rsidR="00B66A8A" w:rsidRPr="00B66A8A" w:rsidTr="00B66A8A">
        <w:trPr>
          <w:trHeight w:val="72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pacing w:before="100" w:beforeAutospacing="1" w:after="100" w:afterAutospacing="1"/>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jc w:val="center"/>
              <w:rPr>
                <w:rFonts w:ascii="新細明體" w:eastAsia="新細明體" w:hAnsi="新細明體" w:cs="新細明體"/>
                <w:kern w:val="0"/>
                <w:szCs w:val="24"/>
              </w:rPr>
            </w:pPr>
            <w:bookmarkStart w:id="2" w:name="電子通訊第9期"/>
            <w:r w:rsidRPr="00B66A8A">
              <w:rPr>
                <w:rFonts w:ascii="華康海報體W9" w:eastAsia="華康海報體W9" w:hAnsi="新細明體" w:cs="新細明體"/>
                <w:color w:val="002B55"/>
                <w:kern w:val="0"/>
                <w:sz w:val="36"/>
                <w:szCs w:val="36"/>
              </w:rPr>
              <w:t>電子通訊第9期</w:t>
            </w:r>
            <w:bookmarkEnd w:id="2"/>
          </w:p>
        </w:tc>
      </w:tr>
      <w:tr w:rsidR="00B66A8A" w:rsidRPr="00B66A8A" w:rsidTr="00B66A8A">
        <w:trPr>
          <w:trHeight w:val="183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pacing w:before="100" w:beforeAutospacing="1" w:after="100" w:afterAutospacing="1"/>
              <w:jc w:val="right"/>
              <w:rPr>
                <w:rFonts w:ascii="新細明體" w:eastAsia="新細明體" w:hAnsi="新細明體" w:cs="新細明體"/>
                <w:kern w:val="0"/>
                <w:szCs w:val="24"/>
              </w:rPr>
            </w:pPr>
            <w:r w:rsidRPr="00B66A8A">
              <w:rPr>
                <w:rFonts w:ascii="新細明體" w:eastAsia="新細明體" w:hAnsi="新細明體" w:cs="新細明體"/>
                <w:kern w:val="0"/>
                <w:szCs w:val="24"/>
              </w:rPr>
              <w:lastRenderedPageBreak/>
              <w:t xml:space="preserve">　</w:t>
            </w:r>
          </w:p>
          <w:p w:rsidR="00B66A8A" w:rsidRPr="00B66A8A" w:rsidRDefault="00B66A8A" w:rsidP="00B66A8A">
            <w:pPr>
              <w:widowControl/>
              <w:wordWrap w:val="0"/>
              <w:spacing w:before="100" w:beforeAutospacing="1" w:after="100" w:afterAutospacing="1"/>
              <w:jc w:val="right"/>
              <w:rPr>
                <w:rFonts w:ascii="新細明體" w:eastAsia="新細明體" w:hAnsi="新細明體" w:cs="新細明體"/>
                <w:kern w:val="0"/>
                <w:szCs w:val="24"/>
              </w:rPr>
            </w:pPr>
            <w:r w:rsidRPr="00B66A8A">
              <w:rPr>
                <w:rFonts w:ascii="新細明體" w:eastAsia="新細明體" w:hAnsi="新細明體" w:cs="新細明體" w:hint="eastAsia"/>
                <w:kern w:val="0"/>
                <w:szCs w:val="24"/>
              </w:rPr>
              <w:t>編輯室</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各位「人與環境研究電子報」的朋友們：</w:t>
            </w:r>
            <w:r w:rsidRPr="00B66A8A">
              <w:rPr>
                <w:rFonts w:ascii="華康細圓體" w:eastAsia="華康細圓體" w:hAnsi="新細明體" w:cs="新細明體"/>
                <w:kern w:val="0"/>
                <w:sz w:val="22"/>
              </w:rPr>
              <w:t>  </w:t>
            </w:r>
          </w:p>
          <w:p w:rsidR="00B66A8A" w:rsidRPr="00B66A8A" w:rsidRDefault="00B66A8A" w:rsidP="00B66A8A">
            <w:pPr>
              <w:widowControl/>
              <w:spacing w:before="100" w:beforeAutospacing="1" w:line="360" w:lineRule="atLeast"/>
              <w:rPr>
                <w:rFonts w:ascii="新細明體" w:eastAsia="新細明體" w:hAnsi="新細明體" w:cs="新細明體"/>
                <w:kern w:val="0"/>
                <w:szCs w:val="24"/>
              </w:rPr>
            </w:pPr>
            <w:r w:rsidRPr="00B66A8A">
              <w:rPr>
                <w:rFonts w:ascii="華康細圓體" w:eastAsia="華康細圓體" w:hAnsi="新細明體" w:cs="新細明體"/>
                <w:kern w:val="0"/>
                <w:sz w:val="22"/>
              </w:rPr>
              <w:t>   </w:t>
            </w:r>
            <w:r w:rsidRPr="00B66A8A">
              <w:rPr>
                <w:rFonts w:ascii="華康細圓體" w:eastAsia="華康細圓體" w:hAnsi="新細明體" w:cs="新細明體"/>
                <w:kern w:val="0"/>
                <w:sz w:val="22"/>
              </w:rPr>
              <w:t xml:space="preserve"> 選舉的紛紛擾擾是否也成為大家生活中不能承受之輕呢？這時候你有多想離開這一切的煩躁呢？上期電子報，曉雯說：「寒假期間，想必出遊的人一定不少，但有人開心地出門遊玩，就一定有一些可憐的傢伙只能看旅遊手冊「望梅止渴」（我好像在說自己）。」這一期，我們一不做二不修，讓那些想離開的、想逃開的、離不開的、逃的開的、都有機會「吃吃梅子」。所以我們這一期的主題簡單明瞭，就是</w:t>
            </w:r>
            <w:r w:rsidRPr="00B66A8A">
              <w:rPr>
                <w:rFonts w:ascii="華康細圓體" w:eastAsia="華康細圓體" w:hAnsi="新細明體" w:cs="新細明體"/>
                <w:b/>
                <w:bCs/>
                <w:kern w:val="0"/>
                <w:szCs w:val="24"/>
              </w:rPr>
              <w:t>旅行</w:t>
            </w:r>
            <w:r w:rsidRPr="00B66A8A">
              <w:rPr>
                <w:rFonts w:ascii="華康細圓體" w:eastAsia="華康細圓體" w:hAnsi="新細明體" w:cs="新細明體"/>
                <w:kern w:val="0"/>
                <w:sz w:val="22"/>
              </w:rPr>
              <w:t>。所以，旅行是什麼？是轉機？是導遊？是生活？還是親情的延伸？倬立用每月一信的形式，呈現他在綠島五個月的旅行領隊領導經驗；應棠談的腳踏車旅行是潛藏生活裡；清芬用紀念品與附身符的經驗談自我認同的延續與擴展；一勤則是以轉機的經驗討論機場的可能。</w:t>
            </w:r>
          </w:p>
          <w:p w:rsidR="00B66A8A" w:rsidRPr="00B66A8A" w:rsidRDefault="00B66A8A" w:rsidP="00B66A8A">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九月，中國EBRA2 004在天津召開，國內學者的參與不如兩年前的上海年會踴躍，對於人與環境行為研究學域，中國有了明顯的成長，這對台灣的學術圈該有些什麼啟發？我們有李永展教授來自天津的第一手報導與深切的呼籲。另外，四學會（中華民國都市計劃學會、住宅學會、區域科學學會、地區發展學會）的年會暨論文研討會，也於日前盛大召開。雖然時間有點晚，但我們仍可從王文君的介紹，回顧一下這個盛大的學術活動的基本理念。</w:t>
            </w:r>
          </w:p>
          <w:p w:rsidR="00B66A8A" w:rsidRPr="00B66A8A" w:rsidRDefault="00B66A8A" w:rsidP="00B66A8A">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環心小辭典的部分，本期依序為環境態度</w:t>
            </w:r>
            <w:r w:rsidRPr="00B66A8A">
              <w:rPr>
                <w:rFonts w:ascii="BankGothic Md BT" w:eastAsia="新細明體" w:hAnsi="BankGothic Md BT" w:cs="新細明體"/>
                <w:kern w:val="0"/>
                <w:sz w:val="22"/>
              </w:rPr>
              <w:t>（</w:t>
            </w:r>
            <w:r w:rsidRPr="00B66A8A">
              <w:rPr>
                <w:rFonts w:ascii="BankGothic Md BT" w:eastAsia="新細明體" w:hAnsi="BankGothic Md BT" w:cs="新細明體"/>
                <w:kern w:val="0"/>
                <w:sz w:val="22"/>
              </w:rPr>
              <w:t>environmental attitude</w:t>
            </w:r>
            <w:r w:rsidRPr="00B66A8A">
              <w:rPr>
                <w:rFonts w:ascii="BankGothic Md BT" w:eastAsia="新細明體" w:hAnsi="BankGothic Md BT" w:cs="新細明體"/>
                <w:kern w:val="0"/>
                <w:sz w:val="22"/>
              </w:rPr>
              <w:t>）</w:t>
            </w:r>
            <w:r w:rsidRPr="00B66A8A">
              <w:rPr>
                <w:rFonts w:ascii="華康細圓體" w:eastAsia="華康細圓體" w:hAnsi="新細明體" w:cs="新細明體" w:hint="eastAsia"/>
                <w:kern w:val="0"/>
                <w:sz w:val="22"/>
              </w:rPr>
              <w:t>與環境認知</w:t>
            </w:r>
            <w:r w:rsidRPr="00B66A8A">
              <w:rPr>
                <w:rFonts w:ascii="BankGothic Md BT" w:eastAsia="新細明體" w:hAnsi="BankGothic Md BT" w:cs="新細明體"/>
                <w:kern w:val="0"/>
                <w:sz w:val="22"/>
              </w:rPr>
              <w:t>（</w:t>
            </w:r>
            <w:r w:rsidRPr="00B66A8A">
              <w:rPr>
                <w:rFonts w:ascii="BankGothic Md BT" w:eastAsia="新細明體" w:hAnsi="BankGothic Md BT" w:cs="新細明體"/>
                <w:kern w:val="0"/>
                <w:sz w:val="22"/>
              </w:rPr>
              <w:t>environmental cognition</w:t>
            </w:r>
            <w:r w:rsidRPr="00B66A8A">
              <w:rPr>
                <w:rFonts w:ascii="BankGothic Md BT" w:eastAsia="新細明體" w:hAnsi="BankGothic Md BT" w:cs="新細明體"/>
                <w:kern w:val="0"/>
                <w:sz w:val="22"/>
              </w:rPr>
              <w:t>）</w:t>
            </w:r>
            <w:r w:rsidRPr="00B66A8A">
              <w:rPr>
                <w:rFonts w:ascii="華康細圓體" w:eastAsia="華康細圓體" w:hAnsi="新細明體" w:cs="新細明體" w:hint="eastAsia"/>
                <w:kern w:val="0"/>
                <w:sz w:val="22"/>
              </w:rPr>
              <w:t>兩個概念；童書介紹，依照慣例由曉雯出場，這回她選的是「三個我去旅行」，旅行的意義或許不在離開，而是在離開與回歸之間重新與自己相遇。</w:t>
            </w:r>
          </w:p>
          <w:p w:rsidR="00B66A8A" w:rsidRPr="00B66A8A" w:rsidRDefault="00B66A8A" w:rsidP="00B66A8A">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以上，是這一期的人與環境研究電子報，我們有了些新的寫手，但還不夠，需要你的參與，所以，請大家多給我們支持鼓勵、批評指教。經歷了 八期的電子報的編輯之後，我們發現電子報在圖面的連結上不甚理想，因此我們由衷的希望您可以通以下這個連結連往完整的電子報網頁，以便能完整的閱讀到每次的版面。不便與疏落之處，在此向您致歉，請您見諒！</w:t>
            </w:r>
          </w:p>
          <w:p w:rsidR="00B66A8A" w:rsidRPr="00B66A8A" w:rsidRDefault="00B66A8A" w:rsidP="00B66A8A">
            <w:pPr>
              <w:widowControl/>
              <w:spacing w:after="15"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after="15" w:line="360" w:lineRule="atLeast"/>
              <w:rPr>
                <w:rFonts w:ascii="新細明體" w:eastAsia="新細明體" w:hAnsi="新細明體" w:cs="新細明體"/>
                <w:kern w:val="0"/>
                <w:szCs w:val="24"/>
              </w:rPr>
            </w:pPr>
            <w:hyperlink r:id="rId29" w:history="1">
              <w:r w:rsidRPr="00B66A8A">
                <w:rPr>
                  <w:rFonts w:ascii="華康細圓體" w:eastAsia="華康細圓體" w:hAnsi="新細明體" w:cs="新細明體" w:hint="eastAsia"/>
                  <w:b/>
                  <w:bCs/>
                  <w:color w:val="002B55"/>
                  <w:kern w:val="0"/>
                  <w:sz w:val="27"/>
                  <w:szCs w:val="27"/>
                  <w:u w:val="single"/>
                </w:rPr>
                <w:t>http://www.bp.ntu.edu.tw/teacher/hdbih/電子報第九期.htm</w:t>
              </w:r>
            </w:hyperlink>
          </w:p>
          <w:p w:rsidR="00B66A8A" w:rsidRPr="00B66A8A" w:rsidRDefault="00B66A8A" w:rsidP="00B66A8A">
            <w:pPr>
              <w:widowControl/>
              <w:spacing w:after="15"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after="15"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w:t>
            </w:r>
          </w:p>
          <w:p w:rsidR="00B66A8A" w:rsidRPr="00B66A8A" w:rsidRDefault="00B66A8A" w:rsidP="00B66A8A">
            <w:pPr>
              <w:widowControl/>
              <w:spacing w:line="360" w:lineRule="atLeast"/>
              <w:jc w:val="both"/>
              <w:rPr>
                <w:rFonts w:ascii="新細明體" w:eastAsia="新細明體" w:hAnsi="新細明體" w:cs="新細明體"/>
                <w:kern w:val="0"/>
                <w:szCs w:val="24"/>
              </w:rPr>
            </w:pPr>
            <w:r w:rsidRPr="00B66A8A">
              <w:rPr>
                <w:rFonts w:ascii="新細明體" w:eastAsia="新細明體" w:hAnsi="新細明體" w:cs="新細明體" w:hint="eastAsia"/>
                <w:kern w:val="0"/>
                <w:sz w:val="22"/>
              </w:rPr>
              <w:t>   </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hyperlink r:id="rId30" w:anchor="%E4%BA%BA%E8%88%87%E7%92%B0%E5%A2%83%E7%A0%94%E7%A9%B6%E9%9B%BB%E5%AD%90%E5%A0%B1  HERS" w:history="1">
              <w:r w:rsidRPr="00B66A8A">
                <w:rPr>
                  <w:rFonts w:ascii="BankGothic Md BT" w:eastAsia="新細明體" w:hAnsi="BankGothic Md BT" w:cs="新細明體"/>
                  <w:color w:val="002B55"/>
                  <w:kern w:val="0"/>
                  <w:sz w:val="27"/>
                  <w:szCs w:val="27"/>
                  <w:u w:val="single"/>
                </w:rPr>
                <w:t>back</w:t>
              </w:r>
            </w:hyperlink>
          </w:p>
          <w:p w:rsidR="00B66A8A" w:rsidRPr="00B66A8A" w:rsidRDefault="00B66A8A" w:rsidP="00B66A8A">
            <w:pPr>
              <w:widowControl/>
              <w:spacing w:before="100" w:beforeAutospacing="1" w:after="100" w:afterAutospacing="1" w:line="360" w:lineRule="atLeast"/>
              <w:jc w:val="both"/>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jc w:val="both"/>
              <w:rPr>
                <w:rFonts w:ascii="新細明體" w:eastAsia="新細明體" w:hAnsi="新細明體" w:cs="新細明體"/>
                <w:kern w:val="0"/>
                <w:szCs w:val="24"/>
              </w:rPr>
            </w:pPr>
            <w:r w:rsidRPr="00B66A8A">
              <w:rPr>
                <w:rFonts w:ascii="新細明體" w:eastAsia="新細明體" w:hAnsi="新細明體" w:cs="新細明體"/>
                <w:kern w:val="0"/>
                <w:szCs w:val="24"/>
              </w:rPr>
              <w:lastRenderedPageBreak/>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bookmarkStart w:id="3" w:name="▲__環境心理學小辭典"/>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B5D8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超研澤超明" w:eastAsia="超研澤超明" w:hAnsi="新細明體" w:cs="新細明體"/>
                <w:kern w:val="0"/>
                <w:szCs w:val="24"/>
              </w:rPr>
              <w:lastRenderedPageBreak/>
              <w:fldChar w:fldCharType="begin"/>
            </w:r>
            <w:r w:rsidRPr="00B66A8A">
              <w:rPr>
                <w:rFonts w:ascii="超研澤超明" w:eastAsia="超研澤超明" w:hAnsi="新細明體" w:cs="新細明體"/>
                <w:kern w:val="0"/>
                <w:szCs w:val="24"/>
              </w:rPr>
              <w:instrText xml:space="preserve"> HYPERLINK "http://www.bp.ntu.edu.tw/hdbih/%E9%9B%BB%E5%AD%90%E5%A0%B1%E7%AC%AC%E4%B9%9D%E6%9C%9F.htm" \l "%E7%92%B0%E5%A2%83%E5%BF%83%E7%90%86%E5%AD%B8%E5%B0%8F%E8%BE%AD%E5%85%B8" </w:instrText>
            </w:r>
            <w:r w:rsidRPr="00B66A8A">
              <w:rPr>
                <w:rFonts w:ascii="超研澤超明" w:eastAsia="超研澤超明" w:hAnsi="新細明體" w:cs="新細明體"/>
                <w:kern w:val="0"/>
                <w:szCs w:val="24"/>
              </w:rPr>
              <w:fldChar w:fldCharType="separate"/>
            </w:r>
            <w:r w:rsidRPr="00B66A8A">
              <w:rPr>
                <w:rFonts w:ascii="華康彩帶體(P)" w:eastAsia="華康彩帶體(P)" w:hAnsi="新細明體" w:cs="新細明體" w:hint="eastAsia"/>
                <w:color w:val="002B55"/>
                <w:kern w:val="0"/>
                <w:sz w:val="22"/>
                <w:u w:val="single"/>
              </w:rPr>
              <w:t>▲</w:t>
            </w:r>
            <w:r w:rsidRPr="00B66A8A">
              <w:rPr>
                <w:rFonts w:ascii="華康彩帶體(P)" w:eastAsia="華康彩帶體(P)" w:hAnsi="新細明體" w:cs="新細明體" w:hint="eastAsia"/>
                <w:color w:val="002B55"/>
                <w:kern w:val="0"/>
                <w:sz w:val="22"/>
                <w:u w:val="single"/>
              </w:rPr>
              <w:t> </w:t>
            </w:r>
            <w:r w:rsidRPr="00B66A8A">
              <w:rPr>
                <w:rFonts w:ascii="華康彩帶體(P)" w:eastAsia="華康彩帶體(P)" w:hAnsi="新細明體" w:cs="新細明體" w:hint="eastAsia"/>
                <w:color w:val="002B55"/>
                <w:kern w:val="0"/>
                <w:sz w:val="22"/>
                <w:u w:val="single"/>
              </w:rPr>
              <w:t xml:space="preserve"> 環境心理學小辭典</w:t>
            </w:r>
            <w:r w:rsidRPr="00B66A8A">
              <w:rPr>
                <w:rFonts w:ascii="超研澤超明" w:eastAsia="超研澤超明" w:hAnsi="新細明體" w:cs="新細明體"/>
                <w:kern w:val="0"/>
                <w:szCs w:val="24"/>
              </w:rPr>
              <w:fldChar w:fldCharType="end"/>
            </w:r>
            <w:bookmarkEnd w:id="3"/>
          </w:p>
        </w:tc>
      </w:tr>
      <w:tr w:rsidR="00B66A8A" w:rsidRPr="00B66A8A" w:rsidTr="00B66A8A">
        <w:trPr>
          <w:trHeight w:val="72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pacing w:before="30" w:after="100" w:afterAutospacing="1" w:line="360" w:lineRule="atLeast"/>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567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pacing w:before="15" w:after="100" w:afterAutospacing="1" w:line="360" w:lineRule="atLeast"/>
              <w:jc w:val="center"/>
              <w:rPr>
                <w:rFonts w:ascii="新細明體" w:eastAsia="新細明體" w:hAnsi="新細明體" w:cs="新細明體"/>
                <w:kern w:val="0"/>
                <w:szCs w:val="24"/>
              </w:rPr>
            </w:pPr>
            <w:r w:rsidRPr="00B66A8A">
              <w:rPr>
                <w:rFonts w:ascii="BankGothic Md BT" w:eastAsia="新細明體" w:hAnsi="BankGothic Md BT" w:cs="新細明體"/>
                <w:color w:val="002B55"/>
                <w:kern w:val="0"/>
                <w:sz w:val="36"/>
                <w:szCs w:val="36"/>
              </w:rPr>
              <w:t>environmental attitude </w:t>
            </w:r>
            <w:r w:rsidRPr="00B66A8A">
              <w:rPr>
                <w:rFonts w:ascii="華康中楷體" w:eastAsia="華康中楷體" w:hAnsi="BankGothic Md BT" w:cs="新細明體" w:hint="eastAsia"/>
                <w:color w:val="002B55"/>
                <w:kern w:val="0"/>
                <w:sz w:val="36"/>
                <w:szCs w:val="36"/>
              </w:rPr>
              <w:t>環境態度</w:t>
            </w:r>
          </w:p>
          <w:p w:rsidR="00B66A8A" w:rsidRPr="00B66A8A" w:rsidRDefault="00B66A8A" w:rsidP="00B66A8A">
            <w:pPr>
              <w:widowControl/>
              <w:spacing w:before="15" w:after="100" w:afterAutospacing="1" w:line="360" w:lineRule="atLeast"/>
              <w:jc w:val="center"/>
              <w:rPr>
                <w:rFonts w:ascii="新細明體" w:eastAsia="新細明體" w:hAnsi="新細明體" w:cs="新細明體"/>
                <w:kern w:val="0"/>
                <w:szCs w:val="24"/>
              </w:rPr>
            </w:pPr>
            <w:r w:rsidRPr="00B66A8A">
              <w:rPr>
                <w:rFonts w:ascii="BankGothic Md BT" w:eastAsia="新細明體" w:hAnsi="BankGothic Md BT" w:cs="新細明體"/>
                <w:color w:val="002B55"/>
                <w:kern w:val="0"/>
                <w:sz w:val="36"/>
                <w:szCs w:val="36"/>
              </w:rPr>
              <w:t>environmental cognition </w:t>
            </w:r>
            <w:r w:rsidRPr="00B66A8A">
              <w:rPr>
                <w:rFonts w:ascii="華康中楷體" w:eastAsia="華康中楷體" w:hAnsi="BankGothic Md BT" w:cs="新細明體" w:hint="eastAsia"/>
                <w:color w:val="002B55"/>
                <w:kern w:val="0"/>
                <w:sz w:val="36"/>
                <w:szCs w:val="36"/>
              </w:rPr>
              <w:t>環境認知</w:t>
            </w:r>
          </w:p>
          <w:p w:rsidR="00B66A8A" w:rsidRPr="00B66A8A" w:rsidRDefault="00B66A8A" w:rsidP="00B66A8A">
            <w:pPr>
              <w:widowControl/>
              <w:spacing w:before="15" w:after="100" w:afterAutospacing="1" w:line="360" w:lineRule="atLeast"/>
              <w:jc w:val="right"/>
              <w:rPr>
                <w:rFonts w:ascii="新細明體" w:eastAsia="新細明體" w:hAnsi="新細明體" w:cs="新細明體"/>
                <w:kern w:val="0"/>
                <w:szCs w:val="24"/>
              </w:rPr>
            </w:pPr>
            <w:r w:rsidRPr="00B66A8A">
              <w:rPr>
                <w:rFonts w:ascii="新細明體" w:eastAsia="新細明體" w:hAnsi="新細明體" w:cs="新細明體"/>
                <w:color w:val="800080"/>
                <w:kern w:val="0"/>
                <w:szCs w:val="24"/>
              </w:rPr>
              <w:t>畢恆達</w:t>
            </w:r>
          </w:p>
          <w:p w:rsidR="00B66A8A" w:rsidRPr="00B66A8A" w:rsidRDefault="00B66A8A" w:rsidP="00B66A8A">
            <w:pPr>
              <w:widowControl/>
              <w:spacing w:before="15" w:after="100" w:afterAutospacing="1" w:line="360" w:lineRule="atLeast"/>
              <w:rPr>
                <w:rFonts w:ascii="新細明體" w:eastAsia="新細明體" w:hAnsi="新細明體" w:cs="新細明體"/>
                <w:kern w:val="0"/>
                <w:szCs w:val="24"/>
              </w:rPr>
            </w:pPr>
            <w:r w:rsidRPr="00B66A8A">
              <w:rPr>
                <w:rFonts w:ascii="華康流隸體(P)" w:eastAsia="華康流隸體(P)" w:hAnsi="新細明體" w:cs="新細明體"/>
                <w:color w:val="002B55"/>
                <w:kern w:val="0"/>
                <w:sz w:val="27"/>
                <w:szCs w:val="27"/>
                <w:u w:val="single"/>
              </w:rPr>
              <w:t>關於環境心理學小辭典</w:t>
            </w:r>
          </w:p>
          <w:p w:rsidR="00B66A8A" w:rsidRPr="00B66A8A" w:rsidRDefault="00B66A8A" w:rsidP="00B66A8A">
            <w:pPr>
              <w:widowControl/>
              <w:spacing w:before="15" w:after="100" w:afterAutospacing="1" w:line="360" w:lineRule="atLeast"/>
              <w:rPr>
                <w:rFonts w:ascii="新細明體" w:eastAsia="新細明體" w:hAnsi="新細明體" w:cs="新細明體"/>
                <w:kern w:val="0"/>
                <w:szCs w:val="24"/>
              </w:rPr>
            </w:pPr>
            <w:r w:rsidRPr="00B66A8A">
              <w:rPr>
                <w:rFonts w:ascii="細明體" w:eastAsia="細明體" w:hAnsi="細明體" w:cs="新細明體" w:hint="eastAsia"/>
                <w:kern w:val="0"/>
                <w:sz w:val="22"/>
              </w:rPr>
              <w:t>    </w:t>
            </w:r>
            <w:r w:rsidRPr="00B66A8A">
              <w:rPr>
                <w:rFonts w:ascii="華康細圓體" w:eastAsia="華康細圓體" w:hAnsi="新細明體" w:cs="新細明體"/>
                <w:kern w:val="0"/>
                <w:sz w:val="22"/>
              </w:rPr>
              <w:t>在這個專欄裡，我們將以200-500字左右的篇幅來介紹環境心理學的重要概念。目前暫訂每期介紹二則，從Ａ到Ｚ排列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華康中楷體" w:eastAsia="華康中楷體" w:hAnsi="新細明體" w:cs="新細明體" w:hint="eastAsia"/>
                <w:color w:val="008000"/>
                <w:kern w:val="0"/>
                <w:sz w:val="27"/>
                <w:szCs w:val="27"/>
              </w:rPr>
              <w:t>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bookmarkStart w:id="4" w:name="environmental_attitude_環境態度"/>
            <w:r w:rsidRPr="00B66A8A">
              <w:rPr>
                <w:rFonts w:ascii="BankGothic Md BT" w:eastAsia="新細明體" w:hAnsi="BankGothic Md BT" w:cs="新細明體"/>
                <w:color w:val="002B55"/>
                <w:kern w:val="0"/>
                <w:sz w:val="27"/>
                <w:szCs w:val="27"/>
              </w:rPr>
              <w:t>environmental attitude </w:t>
            </w:r>
            <w:r w:rsidRPr="00B66A8A">
              <w:rPr>
                <w:rFonts w:ascii="華康中楷體" w:eastAsia="華康中楷體" w:hAnsi="BankGothic Md BT" w:cs="新細明體" w:hint="eastAsia"/>
                <w:color w:val="002B55"/>
                <w:kern w:val="0"/>
                <w:sz w:val="27"/>
                <w:szCs w:val="27"/>
              </w:rPr>
              <w:t>環境態度</w:t>
            </w:r>
            <w:bookmarkEnd w:id="4"/>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Garamond" w:eastAsia="華康中楷體" w:hAnsi="Garamond" w:cs="新細明體" w:hint="eastAsia"/>
                <w:kern w:val="0"/>
                <w:sz w:val="22"/>
              </w:rPr>
              <w:t>        </w:t>
            </w:r>
            <w:r w:rsidRPr="00B66A8A">
              <w:rPr>
                <w:rFonts w:ascii="華康細圓體" w:eastAsia="華康細圓體" w:hAnsi="新細明體" w:cs="新細明體" w:hint="eastAsia"/>
                <w:kern w:val="0"/>
                <w:sz w:val="22"/>
              </w:rPr>
              <w:t>環境態度是指人們對於實質環境的特性喜歡或不喜歡的感覺。環境心理學對於環境態度的研究，較常見的有住宅滿意度、景觀偏好與環境保育態度等研究。其主要的測量方法為「知覺環境品質指標」(PEQI)</w:t>
            </w:r>
            <w:r w:rsidRPr="00B66A8A">
              <w:rPr>
                <w:rFonts w:ascii="華康中楷體" w:eastAsia="華康中楷體" w:hAnsi="新細明體" w:cs="新細明體" w:hint="eastAsia"/>
                <w:kern w:val="0"/>
                <w:sz w:val="22"/>
              </w:rPr>
              <w:t>，及計量化測量一特定團體對特定實質環境品質的主觀經驗。</w:t>
            </w:r>
            <w:r w:rsidRPr="00B66A8A">
              <w:rPr>
                <w:rFonts w:ascii="華康細圓體" w:eastAsia="華康細圓體" w:hAnsi="新細明體" w:cs="新細明體" w:hint="eastAsia"/>
                <w:kern w:val="0"/>
                <w:sz w:val="22"/>
              </w:rPr>
              <w:t>PEQI</w:t>
            </w:r>
            <w:r w:rsidRPr="00B66A8A">
              <w:rPr>
                <w:rFonts w:ascii="華康中楷體" w:eastAsia="華康中楷體" w:hAnsi="新細明體" w:cs="新細明體" w:hint="eastAsia"/>
                <w:kern w:val="0"/>
                <w:sz w:val="22"/>
              </w:rPr>
              <w:t>有兩種型態，一種基於每個人特有的環境品質標準作主觀偏好的判斷，如「依你個人觀點，你喜歡你的社區與否？」另一種是對環境品質作相對評價，如「客觀來說，你所住的社區與民生社區比較起來如何？」</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中楷體" w:eastAsia="華康中楷體" w:hAnsi="新細明體" w:cs="新細明體" w:hint="eastAsia"/>
                <w:kern w:val="0"/>
                <w:sz w:val="22"/>
              </w:rPr>
              <w:t>態度的形成與改變有三種方式：</w:t>
            </w:r>
            <w:r w:rsidRPr="00B66A8A">
              <w:rPr>
                <w:rFonts w:ascii="華康細圓體" w:eastAsia="華康細圓體" w:hAnsi="新細明體" w:cs="新細明體" w:hint="eastAsia"/>
                <w:kern w:val="0"/>
                <w:sz w:val="22"/>
              </w:rPr>
              <w:t>1.</w:t>
            </w:r>
            <w:r w:rsidRPr="00B66A8A">
              <w:rPr>
                <w:rFonts w:ascii="華康中楷體" w:eastAsia="華康中楷體" w:hAnsi="新細明體" w:cs="新細明體" w:hint="eastAsia"/>
                <w:kern w:val="0"/>
                <w:sz w:val="22"/>
              </w:rPr>
              <w:t>社會學習：人們會模仿他人的行為；</w:t>
            </w:r>
            <w:r w:rsidRPr="00B66A8A">
              <w:rPr>
                <w:rFonts w:ascii="華康細圓體" w:eastAsia="華康細圓體" w:hAnsi="新細明體" w:cs="新細明體" w:hint="eastAsia"/>
                <w:kern w:val="0"/>
                <w:sz w:val="22"/>
              </w:rPr>
              <w:t>2.</w:t>
            </w:r>
            <w:r w:rsidRPr="00B66A8A">
              <w:rPr>
                <w:rFonts w:ascii="華康中楷體" w:eastAsia="華康中楷體" w:hAnsi="新細明體" w:cs="新細明體" w:hint="eastAsia"/>
                <w:kern w:val="0"/>
                <w:sz w:val="22"/>
              </w:rPr>
              <w:t>當一刺激</w:t>
            </w:r>
            <w:r w:rsidRPr="00B66A8A">
              <w:rPr>
                <w:rFonts w:ascii="華康細圓體" w:eastAsia="華康細圓體" w:hAnsi="新細明體" w:cs="新細明體" w:hint="eastAsia"/>
                <w:kern w:val="0"/>
                <w:sz w:val="22"/>
              </w:rPr>
              <w:t>(</w:t>
            </w:r>
            <w:r w:rsidRPr="00B66A8A">
              <w:rPr>
                <w:rFonts w:ascii="華康中楷體" w:eastAsia="華康中楷體" w:hAnsi="新細明體" w:cs="新細明體" w:hint="eastAsia"/>
                <w:kern w:val="0"/>
                <w:sz w:val="22"/>
              </w:rPr>
              <w:t>環境、事件或人</w:t>
            </w:r>
            <w:r w:rsidRPr="00B66A8A">
              <w:rPr>
                <w:rFonts w:ascii="華康細圓體" w:eastAsia="華康細圓體" w:hAnsi="新細明體" w:cs="新細明體" w:hint="eastAsia"/>
                <w:kern w:val="0"/>
                <w:sz w:val="22"/>
              </w:rPr>
              <w:t>)</w:t>
            </w:r>
            <w:r w:rsidRPr="00B66A8A">
              <w:rPr>
                <w:rFonts w:ascii="華康中楷體" w:eastAsia="華康中楷體" w:hAnsi="新細明體" w:cs="新細明體" w:hint="eastAsia"/>
                <w:kern w:val="0"/>
                <w:sz w:val="22"/>
              </w:rPr>
              <w:t>經常伴隨另一使人愉悅的經驗一起出現時，此一刺激本身也會使人愉悅；</w:t>
            </w:r>
            <w:r w:rsidRPr="00B66A8A">
              <w:rPr>
                <w:rFonts w:ascii="華康細圓體" w:eastAsia="華康細圓體" w:hAnsi="新細明體" w:cs="新細明體" w:hint="eastAsia"/>
                <w:kern w:val="0"/>
                <w:sz w:val="22"/>
              </w:rPr>
              <w:t>3.</w:t>
            </w:r>
            <w:r w:rsidRPr="00B66A8A">
              <w:rPr>
                <w:rFonts w:ascii="華康中楷體" w:eastAsia="華康中楷體" w:hAnsi="新細明體" w:cs="新細明體" w:hint="eastAsia"/>
                <w:kern w:val="0"/>
                <w:sz w:val="22"/>
              </w:rPr>
              <w:t>工具制約學習：人們會維持或增強受到獎賞的行為。</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中楷體" w:eastAsia="華康中楷體" w:hAnsi="新細明體" w:cs="新細明體" w:hint="eastAsia"/>
                <w:kern w:val="0"/>
                <w:sz w:val="22"/>
              </w:rPr>
              <w:t>人們對於居住環境的滿意度以及期望，會影響其住屋的選擇行為；而對於自然的環境態度也會影響其對環境的利用或關切，如不亂丟紙屑或支持環境保育運動。有關景觀偏好的研究則發現環境複雜度與人們偏好的關係成倒</w:t>
            </w:r>
            <w:r w:rsidRPr="00B66A8A">
              <w:rPr>
                <w:rFonts w:ascii="華康細圓體" w:eastAsia="華康細圓體" w:hAnsi="新細明體" w:cs="新細明體" w:hint="eastAsia"/>
                <w:kern w:val="0"/>
                <w:sz w:val="22"/>
              </w:rPr>
              <w:t>U</w:t>
            </w:r>
            <w:r w:rsidRPr="00B66A8A">
              <w:rPr>
                <w:rFonts w:ascii="華康中楷體" w:eastAsia="華康中楷體" w:hAnsi="新細明體" w:cs="新細明體" w:hint="eastAsia"/>
                <w:kern w:val="0"/>
                <w:sz w:val="22"/>
              </w:rPr>
              <w:t>型的曲線，人們喜歡富有變化但又不過於複雜的環境。</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Garamond" w:eastAsia="新細明體" w:hAnsi="Garamond" w:cs="新細明體"/>
                <w:kern w:val="0"/>
                <w:sz w:val="22"/>
              </w:rPr>
              <w:lastRenderedPageBreak/>
              <w:t>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bookmarkStart w:id="5" w:name="environmental_cognition_環境認知"/>
            <w:r w:rsidRPr="00B66A8A">
              <w:rPr>
                <w:rFonts w:ascii="BankGothic Md BT" w:eastAsia="新細明體" w:hAnsi="BankGothic Md BT" w:cs="新細明體"/>
                <w:color w:val="002B55"/>
                <w:kern w:val="0"/>
                <w:sz w:val="27"/>
                <w:szCs w:val="27"/>
              </w:rPr>
              <w:t>environmental cognition </w:t>
            </w:r>
            <w:r w:rsidRPr="00B66A8A">
              <w:rPr>
                <w:rFonts w:ascii="華康中楷體" w:eastAsia="華康中楷體" w:hAnsi="BankGothic Md BT" w:cs="新細明體" w:hint="eastAsia"/>
                <w:color w:val="002B55"/>
                <w:kern w:val="0"/>
                <w:sz w:val="27"/>
                <w:szCs w:val="27"/>
              </w:rPr>
              <w:t>環境認知</w:t>
            </w:r>
            <w:bookmarkEnd w:id="5"/>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Garamond" w:eastAsia="新細明體" w:hAnsi="Garamond" w:cs="新細明體"/>
                <w:kern w:val="0"/>
                <w:sz w:val="22"/>
              </w:rPr>
              <w:t>       </w:t>
            </w:r>
            <w:r w:rsidRPr="00B66A8A">
              <w:rPr>
                <w:rFonts w:ascii="華康細圓體" w:eastAsia="華康細圓體" w:hAnsi="新細明體" w:cs="新細明體"/>
                <w:kern w:val="0"/>
                <w:sz w:val="22"/>
              </w:rPr>
              <w:t> </w:t>
            </w:r>
            <w:r w:rsidRPr="00B66A8A">
              <w:rPr>
                <w:rFonts w:ascii="華康中楷體" w:eastAsia="華康中楷體" w:hAnsi="新細明體" w:cs="新細明體" w:hint="eastAsia"/>
                <w:kern w:val="0"/>
                <w:sz w:val="22"/>
              </w:rPr>
              <w:t>環境認知為人們對於環境刺激加以儲存、瞭解以及重新組合的過程。它不僅涉及環境中的實質元素，並且涉及其中的事件、個人或群體性的情感屬性及象徵意義。人們對於環境的精神表現則同時包括具有語言暗碼形式的印象及具有空間暗碼形式的意象或認知圖。環境認知能幫助人們解決空間問題，告訴人們應在何處實現其需求以及如何到達該處。共享的環境表現則提供了象徵與集體記憶的社會溝通的基礎。公共的都市意象也是社會互動所必須。此外，認知圖也可能為人們組織其意義、信念、情感、幻想以及現在或未來行動的架構，藉之以建立個人的認同感。</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jc w:val="center"/>
              <w:rPr>
                <w:rFonts w:ascii="新細明體" w:eastAsia="新細明體" w:hAnsi="新細明體" w:cs="新細明體"/>
                <w:kern w:val="0"/>
                <w:szCs w:val="24"/>
              </w:rPr>
            </w:pPr>
            <w:hyperlink r:id="rId31" w:anchor="%E4%BA%BA%E8%88%87%E7%92%B0%E5%A2%83%E7%A0%94%E7%A9%B6%E9%9B%BB%E5%AD%90%E5%A0%B1  HERS" w:history="1">
              <w:r w:rsidRPr="00B66A8A">
                <w:rPr>
                  <w:rFonts w:ascii="BankGothic Md BT" w:eastAsia="新細明體" w:hAnsi="BankGothic Md BT" w:cs="新細明體"/>
                  <w:color w:val="002B55"/>
                  <w:kern w:val="0"/>
                  <w:sz w:val="27"/>
                  <w:szCs w:val="27"/>
                  <w:u w:val="single"/>
                </w:rPr>
                <w:t>back</w:t>
              </w:r>
            </w:hyperlink>
          </w:p>
          <w:p w:rsidR="00B66A8A" w:rsidRPr="00B66A8A" w:rsidRDefault="00B66A8A" w:rsidP="00B66A8A">
            <w:pPr>
              <w:widowControl/>
              <w:spacing w:before="100" w:beforeAutospacing="1" w:after="100" w:afterAutospacing="1"/>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B5D8FF"/>
            <w:vAlign w:val="center"/>
            <w:hideMark/>
          </w:tcPr>
          <w:p w:rsidR="00B66A8A" w:rsidRPr="00B66A8A" w:rsidRDefault="00B66A8A" w:rsidP="00B66A8A">
            <w:pPr>
              <w:widowControl/>
              <w:rPr>
                <w:rFonts w:ascii="新細明體" w:eastAsia="新細明體" w:hAnsi="新細明體" w:cs="新細明體"/>
                <w:kern w:val="0"/>
                <w:szCs w:val="24"/>
              </w:rPr>
            </w:pPr>
            <w:bookmarkStart w:id="6" w:name="▲__時事探勘"/>
            <w:r w:rsidRPr="00B66A8A">
              <w:rPr>
                <w:rFonts w:ascii="華康彩帶體(P)" w:eastAsia="華康彩帶體(P)" w:hAnsi="新細明體" w:cs="新細明體" w:hint="eastAsia"/>
                <w:color w:val="002B55"/>
                <w:kern w:val="0"/>
                <w:sz w:val="22"/>
              </w:rPr>
              <w:lastRenderedPageBreak/>
              <w:t>▲</w:t>
            </w:r>
            <w:r w:rsidRPr="00B66A8A">
              <w:rPr>
                <w:rFonts w:ascii="華康彩帶體(P)" w:eastAsia="華康彩帶體(P)" w:hAnsi="新細明體" w:cs="新細明體" w:hint="eastAsia"/>
                <w:color w:val="002B55"/>
                <w:kern w:val="0"/>
                <w:sz w:val="22"/>
              </w:rPr>
              <w:t>  </w:t>
            </w:r>
            <w:bookmarkStart w:id="7" w:name="▲__我在綠島的日子-1"/>
            <w:bookmarkEnd w:id="6"/>
            <w:r w:rsidRPr="00B66A8A">
              <w:rPr>
                <w:rFonts w:ascii="華康彩帶體(P)" w:eastAsia="華康彩帶體(P)" w:hAnsi="新細明體" w:cs="新細明體"/>
                <w:color w:val="002B55"/>
                <w:kern w:val="0"/>
                <w:sz w:val="22"/>
              </w:rPr>
              <w:t>我在綠島的日子</w:t>
            </w:r>
            <w:bookmarkEnd w:id="7"/>
            <w:r w:rsidRPr="00B66A8A">
              <w:rPr>
                <w:rFonts w:ascii="華康彩帶體(P)" w:eastAsia="華康彩帶體(P)" w:hAnsi="新細明體" w:cs="新細明體"/>
                <w:color w:val="002B55"/>
                <w:kern w:val="0"/>
                <w:sz w:val="22"/>
              </w:rPr>
              <w:t>-1</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bookmarkStart w:id="8" w:name="來自綠島的短箋"/>
            <w:r w:rsidRPr="00B66A8A">
              <w:rPr>
                <w:rFonts w:ascii="華康POP1體W5" w:eastAsia="華康POP1體W5" w:hAnsi="新細明體" w:cs="新細明體"/>
                <w:color w:val="002B55"/>
                <w:kern w:val="0"/>
                <w:sz w:val="56"/>
                <w:szCs w:val="56"/>
              </w:rPr>
              <w:t>來自綠島的短箋</w:t>
            </w:r>
            <w:bookmarkEnd w:id="8"/>
          </w:p>
          <w:p w:rsidR="00B66A8A" w:rsidRPr="00B66A8A" w:rsidRDefault="00B66A8A" w:rsidP="00B66A8A">
            <w:pPr>
              <w:widowControl/>
              <w:spacing w:before="100" w:beforeAutospacing="1" w:after="100" w:afterAutospacing="1" w:line="360" w:lineRule="atLeast"/>
              <w:jc w:val="right"/>
              <w:rPr>
                <w:rFonts w:ascii="新細明體" w:eastAsia="新細明體" w:hAnsi="新細明體" w:cs="新細明體"/>
                <w:kern w:val="0"/>
                <w:szCs w:val="24"/>
              </w:rPr>
            </w:pPr>
            <w:r w:rsidRPr="00B66A8A">
              <w:rPr>
                <w:rFonts w:ascii="新細明體" w:eastAsia="新細明體" w:hAnsi="新細明體" w:cs="新細明體"/>
                <w:color w:val="800080"/>
                <w:kern w:val="0"/>
                <w:szCs w:val="24"/>
              </w:rPr>
              <w:t>倬立</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b/>
                <w:bCs/>
                <w:kern w:val="0"/>
                <w:sz w:val="22"/>
              </w:rPr>
              <w:t>以下用每月一信的方式，呈現我在綠島五個月的一部份變化～～(四月到八月)</w:t>
            </w:r>
            <w:r w:rsidRPr="00B66A8A">
              <w:rPr>
                <w:rFonts w:ascii="華康細圓體" w:eastAsia="華康細圓體" w:hAnsi="新細明體" w:cs="新細明體" w:hint="eastAsia"/>
                <w:b/>
                <w:bCs/>
                <w:kern w:val="0"/>
                <w:sz w:val="22"/>
              </w:rPr>
              <w:t> </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B5FFB5"/>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r w:rsidRPr="00B66A8A">
              <w:rPr>
                <w:rFonts w:ascii="華康細圓體" w:eastAsia="華康細圓體" w:hAnsi="新細明體" w:cs="新細明體" w:hint="eastAsia"/>
                <w:b/>
                <w:bCs/>
                <w:kern w:val="0"/>
                <w:sz w:val="22"/>
              </w:rPr>
              <w:t>April</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＊新生</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[從綠島]</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～～～～～～～～～～～～～‧綠‧島‧新‧生‧～～～～～～～～～～～～～</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r w:rsidRPr="00B66A8A">
              <w:rPr>
                <w:rFonts w:ascii="新細明體" w:eastAsia="新細明體" w:hAnsi="新細明體" w:cs="新細明體" w:hint="eastAsia"/>
                <w:kern w:val="0"/>
                <w:sz w:val="22"/>
              </w:rPr>
              <w:lastRenderedPageBreak/>
              <w:t>    </w:t>
            </w:r>
            <w:r w:rsidRPr="00B66A8A">
              <w:rPr>
                <w:rFonts w:ascii="華康細圓體" w:eastAsia="華康細圓體" w:hAnsi="新細明體" w:cs="新細明體" w:hint="eastAsia"/>
                <w:kern w:val="0"/>
                <w:sz w:val="22"/>
              </w:rPr>
              <w:t xml:space="preserve">蚊子螞蟻白蟻蒼蠅蟑螂蜘蛛蟋蟀蝴蝶蜻蜓飛蛾蝸牛竹節蟲螢火蟲天牛金龜子　</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r w:rsidRPr="00B66A8A">
              <w:rPr>
                <w:rFonts w:ascii="新細明體" w:eastAsia="新細明體" w:hAnsi="新細明體" w:cs="新細明體" w:hint="eastAsia"/>
                <w:kern w:val="0"/>
                <w:sz w:val="22"/>
              </w:rPr>
              <w:t>  </w:t>
            </w: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蟾蜍壁虎攀木蜥蜴石龍子麻雀燕子白鷺黃頭鷺梅花鹿山羊黃牛水牛石虎豬貓狗</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r w:rsidRPr="00B66A8A">
              <w:rPr>
                <w:rFonts w:ascii="新細明體" w:eastAsia="新細明體" w:hAnsi="新細明體" w:cs="新細明體" w:hint="eastAsia"/>
                <w:kern w:val="0"/>
                <w:sz w:val="22"/>
              </w:rPr>
              <w:t> </w:t>
            </w: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寄居蟹椰子蟹陸蟹光手酋婦蟹珊瑚海葵海膽海參海綿陽隧足寶螺芋螺玉黍螺</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r w:rsidRPr="00B66A8A">
              <w:rPr>
                <w:rFonts w:ascii="新細明體" w:eastAsia="新細明體" w:hAnsi="新細明體" w:cs="新細明體" w:hint="eastAsia"/>
                <w:kern w:val="0"/>
                <w:sz w:val="22"/>
              </w:rPr>
              <w:t>  </w:t>
            </w: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魚魚魚魚魚魚魚魚魚魚魚魚魚魚魚魚魚魚魚魚魚魚魚魚魚魚魚魚魚魚魚魚魚魚</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r w:rsidRPr="00B66A8A">
              <w:rPr>
                <w:rFonts w:ascii="新細明體" w:eastAsia="新細明體" w:hAnsi="新細明體" w:cs="新細明體" w:hint="eastAsia"/>
                <w:kern w:val="0"/>
                <w:sz w:val="22"/>
              </w:rPr>
              <w:t> </w:t>
            </w:r>
            <w:r w:rsidRPr="00B66A8A">
              <w:rPr>
                <w:rFonts w:ascii="華康細圓體" w:eastAsia="華康細圓體" w:hAnsi="新細明體" w:cs="新細明體" w:hint="eastAsia"/>
                <w:kern w:val="0"/>
                <w:sz w:val="22"/>
              </w:rPr>
              <w:t>～～～～～～～～～～‧碧海淹沒憂傷‧烈日曬乾淚水‧～～～～～～～～～～</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Dear Rebecca：</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妳猜的沒錯，這個簽名檔都是我親眼見過、叫得出名字的動物喔！剛來「工作」還算是悠閒輕鬆，有很多時間和心情上山下海去認識各種小動物，浮潛、潮間帶玩耍、騎車環島…</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我需要新的生活，「新生」也是綠島監獄過去對初至火燒島報到，即將進行思想改造的政治犯的稱呼，哈！很適合我吧！我需要「換個腦袋」。</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最後一行是妳給的鼓勵，我就改寫用上去了！</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妳若需要治療憂鬱也來綠島換換心情吧！加油喔！</w:t>
            </w:r>
          </w:p>
          <w:p w:rsidR="00B66A8A" w:rsidRPr="00B66A8A" w:rsidRDefault="00B66A8A" w:rsidP="00B66A8A">
            <w:pPr>
              <w:widowControl/>
              <w:spacing w:before="100" w:beforeAutospacing="1" w:after="100" w:afterAutospacing="1" w:line="360" w:lineRule="atLeast"/>
              <w:ind w:right="480"/>
              <w:jc w:val="righ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Ali From Greenisland~~</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0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kern w:val="0"/>
                <w:szCs w:val="24"/>
              </w:rPr>
              <w:lastRenderedPageBreak/>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0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CAFDFD"/>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b/>
                <w:bCs/>
                <w:kern w:val="0"/>
                <w:sz w:val="22"/>
              </w:rPr>
              <w:t>May</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＊進田野</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[碩士後研究]</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Dear Bih&amp;Wen：</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來綠島已經一個多月了，天氣好熱好熱呀~~還會越來越熱！無法想像真正夏天的時候怎麼辦～～　&gt;__&lt;</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新細明體" w:eastAsia="新細明體" w:hAnsi="新細明體" w:cs="新細明體"/>
                <w:kern w:val="0"/>
                <w:sz w:val="22"/>
              </w:rPr>
              <w:t> </w:t>
            </w:r>
            <w:r w:rsidRPr="00B66A8A">
              <w:rPr>
                <w:rFonts w:ascii="華康細圓體" w:eastAsia="華康細圓體" w:hAnsi="新細明體" w:cs="新細明體" w:hint="eastAsia"/>
                <w:kern w:val="0"/>
                <w:sz w:val="22"/>
              </w:rPr>
              <w:t>比起台北，這裡什麼都缺也什麼都不缺，自己似乎在體驗一種低度的生活狀態，調適複雜的情緒，面對這裡的一切。對於人、文化、觀光、生活、性別、環境、社區等等作各種觀察，我看他們如何看待我這樣年紀身分學歷的女性？</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lastRenderedPageBreak/>
              <w:t>工作環境和接觸的人幾乎都是男性（上星期才加入一位新進女同事），我並不太害怕，也沒有被侵犯（雖然面對某些言語騷擾確實不舒服），但是我可以感覺到一些有趣的現象：比如他們如何注意我、或無視於我的存在、或是將我物化、不問我名字而以"美女,小姐,妹妹"稱呼...</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新細明體" w:eastAsia="新細明體" w:hAnsi="新細明體" w:cs="新細明體"/>
                <w:kern w:val="0"/>
                <w:sz w:val="22"/>
              </w:rPr>
              <w:t> </w:t>
            </w:r>
            <w:r w:rsidRPr="00B66A8A">
              <w:rPr>
                <w:rFonts w:ascii="華康細圓體" w:eastAsia="華康細圓體" w:hAnsi="新細明體" w:cs="新細明體" w:hint="eastAsia"/>
                <w:kern w:val="0"/>
                <w:sz w:val="22"/>
              </w:rPr>
              <w:t>還有看看所工作的協會號稱NPO，如何可以營利賺大錢又兼顧理想性...，與其說我是個愛搞東搞西，想改變什麼的"城鄉所畢業生"，或許現階段更像是個進入田野，仔細旁觀的"人類學家"吧！我跟著同事去帶環島解說，也自己接待前幾天來訪的舅舅舅媽和小表弟，我還真的有點像是女領隊了呢!!</w:t>
            </w:r>
            <w:r w:rsidRPr="00B66A8A">
              <w:rPr>
                <w:rFonts w:ascii="新細明體" w:eastAsia="新細明體" w:hAnsi="新細明體" w:cs="新細明體"/>
                <w:kern w:val="0"/>
                <w:sz w:val="22"/>
              </w:rPr>
              <w:t> </w:t>
            </w:r>
            <w:r w:rsidRPr="00B66A8A">
              <w:rPr>
                <w:rFonts w:ascii="華康細圓體" w:eastAsia="華康細圓體" w:hAnsi="新細明體" w:cs="新細明體" w:hint="eastAsia"/>
                <w:kern w:val="0"/>
                <w:sz w:val="22"/>
              </w:rPr>
              <w:t>哈哈</w:t>
            </w: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:P</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曾經覺得自己的論文沒有真實的田野，在這裡反而感覺到了！</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這段時間的生活異於自己過去的任何經驗！是第一次工作也是第一次遠離熟悉的人事物這麼久，我想我漸漸適應了一種"不適應"的狀態...."隔隔不入"地融入這裡～～</w:t>
            </w:r>
            <w:r w:rsidRPr="00B66A8A">
              <w:rPr>
                <w:rFonts w:ascii="新細明體" w:eastAsia="新細明體" w:hAnsi="新細明體" w:cs="新細明體"/>
                <w:kern w:val="0"/>
                <w:sz w:val="22"/>
              </w:rPr>
              <w:t> </w:t>
            </w:r>
            <w:r w:rsidRPr="00B66A8A">
              <w:rPr>
                <w:rFonts w:ascii="華康細圓體" w:eastAsia="華康細圓體" w:hAnsi="新細明體" w:cs="新細明體" w:hint="eastAsia"/>
                <w:kern w:val="0"/>
                <w:sz w:val="22"/>
              </w:rPr>
              <w:t>你們好不好呀？</w:t>
            </w:r>
          </w:p>
          <w:p w:rsidR="00B66A8A" w:rsidRPr="00B66A8A" w:rsidRDefault="00B66A8A" w:rsidP="00B66A8A">
            <w:pPr>
              <w:widowControl/>
              <w:spacing w:before="100" w:beforeAutospacing="1" w:after="100" w:afterAutospacing="1" w:line="360" w:lineRule="atLeast"/>
              <w:ind w:firstLine="495"/>
              <w:jc w:val="right"/>
              <w:rPr>
                <w:rFonts w:ascii="新細明體" w:eastAsia="新細明體" w:hAnsi="新細明體" w:cs="新細明體"/>
                <w:kern w:val="0"/>
                <w:szCs w:val="24"/>
              </w:rPr>
            </w:pPr>
            <w:r w:rsidRPr="00B66A8A">
              <w:rPr>
                <w:rFonts w:ascii="新細明體" w:eastAsia="新細明體" w:hAnsi="新細明體" w:cs="新細明體"/>
                <w:kern w:val="0"/>
                <w:sz w:val="22"/>
              </w:rPr>
              <w:t> </w:t>
            </w:r>
            <w:r w:rsidRPr="00B66A8A">
              <w:rPr>
                <w:rFonts w:ascii="華康細圓體" w:eastAsia="華康細圓體" w:hAnsi="新細明體" w:cs="新細明體" w:hint="eastAsia"/>
                <w:kern w:val="0"/>
                <w:sz w:val="22"/>
              </w:rPr>
              <w:t>Ali from</w:t>
            </w: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綠島</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0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kern w:val="0"/>
                <w:szCs w:val="24"/>
              </w:rPr>
              <w:lastRenderedPageBreak/>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0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ED6CF"/>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b/>
                <w:bCs/>
                <w:kern w:val="0"/>
                <w:sz w:val="22"/>
              </w:rPr>
              <w:t>June</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＊忙碌又開心</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[親友團又來了！]</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Dear Benson：</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我終於寫好了行前通知，落落長的....因為這裡的一切實在太混亂，我很難預期6/20-22島上是什麼樣子，我們再以電話保持聯絡吧！你看看內容可以自行修改後寄給你的夥伴...</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新細明體" w:eastAsia="新細明體" w:hAnsi="新細明體" w:cs="新細明體" w:hint="eastAsia"/>
                <w:kern w:val="0"/>
                <w:sz w:val="22"/>
              </w:rPr>
              <w:t> </w:t>
            </w:r>
            <w:r w:rsidRPr="00B66A8A">
              <w:rPr>
                <w:rFonts w:ascii="華康細圓體" w:eastAsia="華康細圓體" w:hAnsi="新細明體" w:cs="新細明體" w:hint="eastAsia"/>
                <w:kern w:val="0"/>
                <w:sz w:val="22"/>
              </w:rPr>
              <w:t>另外要請你先聯絡台東民宿的陳大哥，6/19要什麼時候去住、怎麼去等等事情...已經給他你的名字和手機電話了，你就說你是綠島"骨頭"介紹的朋友吧！由於你們進來的時候是我們公司的「大專生專船」（這是我們活動的第一梯次，我表妹班遊也是那一艘船進來！），領票方式我前一天會再跟你說明！</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6/22船班時間大概還要兩天才會公佈，1000或1100離開綠島，若凱旋沒有， 我會幫你喬其他家船公司的，可以讓你們趕上回程的火車。</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新細明體" w:eastAsia="新細明體" w:hAnsi="新細明體" w:cs="新細明體" w:hint="eastAsia"/>
                <w:kern w:val="0"/>
                <w:sz w:val="22"/>
              </w:rPr>
              <w:t> </w:t>
            </w:r>
            <w:r w:rsidRPr="00B66A8A">
              <w:rPr>
                <w:rFonts w:ascii="華康細圓體" w:eastAsia="華康細圓體" w:hAnsi="新細明體" w:cs="新細明體" w:hint="eastAsia"/>
                <w:kern w:val="0"/>
                <w:sz w:val="22"/>
              </w:rPr>
              <w:t>先這樣了...</w:t>
            </w: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這幾天真的累到不行～～每天工作時間都超過12小時～～</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耶耶耶～～好興奮即將在綠島見到你呀！！！</w:t>
            </w:r>
          </w:p>
          <w:p w:rsidR="00B66A8A" w:rsidRPr="00B66A8A" w:rsidRDefault="00B66A8A" w:rsidP="00B66A8A">
            <w:pPr>
              <w:widowControl/>
              <w:spacing w:before="100" w:beforeAutospacing="1" w:after="100" w:afterAutospacing="1" w:line="360" w:lineRule="atLeast"/>
              <w:ind w:firstLine="495"/>
              <w:jc w:val="right"/>
              <w:rPr>
                <w:rFonts w:ascii="新細明體" w:eastAsia="新細明體" w:hAnsi="新細明體" w:cs="新細明體"/>
                <w:kern w:val="0"/>
                <w:szCs w:val="24"/>
              </w:rPr>
            </w:pPr>
            <w:r w:rsidRPr="00B66A8A">
              <w:rPr>
                <w:rFonts w:ascii="新細明體" w:eastAsia="新細明體" w:hAnsi="新細明體" w:cs="新細明體" w:hint="eastAsia"/>
                <w:kern w:val="0"/>
                <w:sz w:val="22"/>
              </w:rPr>
              <w:lastRenderedPageBreak/>
              <w:t> </w:t>
            </w:r>
            <w:r w:rsidRPr="00B66A8A">
              <w:rPr>
                <w:rFonts w:ascii="華康細圓體" w:eastAsia="華康細圓體" w:hAnsi="新細明體" w:cs="新細明體" w:hint="eastAsia"/>
                <w:kern w:val="0"/>
                <w:sz w:val="22"/>
              </w:rPr>
              <w:t>Ali　^___^</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0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kern w:val="0"/>
                <w:szCs w:val="24"/>
              </w:rPr>
              <w:lastRenderedPageBreak/>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0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B3"/>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b/>
                <w:bCs/>
                <w:kern w:val="0"/>
                <w:sz w:val="22"/>
              </w:rPr>
              <w:t>July</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＊忙碌又矛盾</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[工作使人異化]</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Dear</w:t>
            </w: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木頭羽毛：</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休假結束回來至今，我幾乎天天上班12-18小時，忙到自己有時覺得已經被異化了，但這樣的第一份工作真是新鮮精采呀！</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目前工作頭銜是"人力資源組長"，事實上像是幼稚園園長兼總務庶務，處理五十多個暑期工讀生的報到和住宿民生問題，他們幾乎都是七年級的小朋友，分別擔任浮潛教練、領團、餐飲、行政客服工作，天真可愛又常常出茶包讓人昏倒！</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因為員工住宿地點一直敲不訂，我自嘲天天都面對著「空間」「權利」與「性別」的挑戰，動腦筋安排男女住宿還有許多人際問題，當然也會接觸到旅遊部分的行程安排與接洽，不過沒有什麼機會當領隊了，卻要管理一大堆領隊！哈！</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我的親友團多到令人嘖嘖稱奇，前兩星期弟弟來，我忙到沒時間理他！上星期Benson帶朋友&amp;表妹班遊&amp;下星期研究所同學，現在的綠島實在人多的很可怕！其實我會建議別人九月再來呢！如果真的想來就要快告訴我安排房間喔！</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閒暇娛樂除了往常的看海觀星掉掉眼淚之外，就是幫妳看看論文，哈哈~~夠認真吧...</w:t>
            </w:r>
          </w:p>
          <w:p w:rsidR="00B66A8A" w:rsidRPr="00B66A8A" w:rsidRDefault="00B66A8A" w:rsidP="00B66A8A">
            <w:pPr>
              <w:widowControl/>
              <w:spacing w:before="100" w:beforeAutospacing="1" w:after="100" w:afterAutospacing="1" w:line="360" w:lineRule="atLeast"/>
              <w:jc w:val="righ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阿立</w:t>
            </w: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in全綠島最大的80坪辦公室~~</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9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9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E9D0FF"/>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lastRenderedPageBreak/>
              <w:t xml:space="preserve">　</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b/>
                <w:bCs/>
                <w:kern w:val="0"/>
                <w:sz w:val="22"/>
              </w:rPr>
              <w:t>August</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撤退</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[戲劇化的結束]</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Dear all:</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發布近況消息一則：是真實事件不是社會檔案喔！</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新細明體" w:eastAsia="新細明體" w:hAnsi="新細明體" w:cs="新細明體" w:hint="eastAsia"/>
                <w:kern w:val="0"/>
                <w:sz w:val="22"/>
              </w:rPr>
              <w:t> </w:t>
            </w:r>
            <w:r w:rsidRPr="00B66A8A">
              <w:rPr>
                <w:rFonts w:ascii="華康細圓體" w:eastAsia="華康細圓體" w:hAnsi="新細明體" w:cs="新細明體" w:hint="eastAsia"/>
                <w:kern w:val="0"/>
                <w:sz w:val="22"/>
              </w:rPr>
              <w:t>我已經不在綠島囉！8/5應該要發薪水的那一天，說要去台東週轉辦事的老闆沒有回來，反而是債主上門,，我們才知道老闆捲款落跑了！我們五十多個員工都沒有領到薪水，債主和流氓把辦公室搬光光！連衛生紙和番茄醬都帶走喔～～一切都讓我們看傻眼,，公司就這樣沒了！</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新細明體" w:eastAsia="新細明體" w:hAnsi="新細明體" w:cs="新細明體" w:hint="eastAsia"/>
                <w:kern w:val="0"/>
                <w:sz w:val="22"/>
              </w:rPr>
              <w:t> </w:t>
            </w:r>
            <w:r w:rsidRPr="00B66A8A">
              <w:rPr>
                <w:rFonts w:ascii="華康細圓體" w:eastAsia="華康細圓體" w:hAnsi="新細明體" w:cs="新細明體" w:hint="eastAsia"/>
                <w:kern w:val="0"/>
                <w:sz w:val="22"/>
              </w:rPr>
              <w:t>和我們合作的旅行社也被騙了幾十萬，但他們不希望名聲受損,，所以來收拾爛攤子，協助四十多個工讀生實習生返家，並把遊客的行程繼續做完，多做就少賠...</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新細明體" w:eastAsia="新細明體" w:hAnsi="新細明體" w:cs="新細明體" w:hint="eastAsia"/>
                <w:kern w:val="0"/>
                <w:sz w:val="22"/>
              </w:rPr>
              <w:t> </w:t>
            </w:r>
            <w:r w:rsidRPr="00B66A8A">
              <w:rPr>
                <w:rFonts w:ascii="華康細圓體" w:eastAsia="華康細圓體" w:hAnsi="新細明體" w:cs="新細明體" w:hint="eastAsia"/>
                <w:kern w:val="0"/>
                <w:sz w:val="22"/>
              </w:rPr>
              <w:t>我們在短短三天內全部撤離綠島，我和幾個同事在這家旅行社繼續幫忙善後，現在住在台東的同事家，邊玩邊工作，每天朝九晚六在旅行社上班,</w:t>
            </w: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除了協助行政業務，也幫沒領到錢的實習生處理實習考核～～</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新細明體" w:eastAsia="新細明體" w:hAnsi="新細明體" w:cs="新細明體" w:hint="eastAsia"/>
                <w:kern w:val="0"/>
                <w:sz w:val="22"/>
              </w:rPr>
              <w:t> </w:t>
            </w:r>
            <w:r w:rsidRPr="00B66A8A">
              <w:rPr>
                <w:rFonts w:ascii="華康細圓體" w:eastAsia="華康細圓體" w:hAnsi="新細明體" w:cs="新細明體" w:hint="eastAsia"/>
                <w:kern w:val="0"/>
                <w:sz w:val="22"/>
              </w:rPr>
              <w:t>哎呀呀~~過去這兩週完全就像是社會新聞，(其實有上報啦,</w:t>
            </w: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花東縣地方版)，這個綠島奇遇感覺真的很不真實，不是很難過或生氣,</w:t>
            </w: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而是覺得太神奇了～～短短三個多月,</w:t>
            </w: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看公司從三人迅速擴編到六十人！然後又在一之間化為烏有。</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新細明體" w:eastAsia="新細明體" w:hAnsi="新細明體" w:cs="新細明體" w:hint="eastAsia"/>
                <w:kern w:val="0"/>
                <w:sz w:val="22"/>
              </w:rPr>
              <w:t> </w:t>
            </w:r>
            <w:r w:rsidRPr="00B66A8A">
              <w:rPr>
                <w:rFonts w:ascii="華康細圓體" w:eastAsia="華康細圓體" w:hAnsi="新細明體" w:cs="新細明體" w:hint="eastAsia"/>
                <w:kern w:val="0"/>
                <w:sz w:val="22"/>
              </w:rPr>
              <w:t>別為我擔心啦！雖然這第一份工作意外連連，但是應該是難得的經驗吧！我預計在台東待到九月初再回家一趟，然後會回台東大概做到九月底或十月初！</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或是有其他工作機會也可以跟我說～～ 地點薪資不設限,偏好藝文社教公益旅遊出版等類型......</w:t>
            </w: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但不要是太無聊的朝九晚五工作.....　^_____^</w:t>
            </w:r>
          </w:p>
          <w:p w:rsidR="00B66A8A" w:rsidRPr="00B66A8A" w:rsidRDefault="00B66A8A" w:rsidP="00B66A8A">
            <w:pPr>
              <w:widowControl/>
              <w:spacing w:before="100" w:beforeAutospacing="1" w:after="100" w:afterAutospacing="1" w:line="360" w:lineRule="atLeast"/>
              <w:ind w:left="480"/>
              <w:rPr>
                <w:rFonts w:ascii="新細明體" w:eastAsia="新細明體" w:hAnsi="新細明體" w:cs="新細明體"/>
                <w:kern w:val="0"/>
                <w:szCs w:val="24"/>
              </w:rPr>
            </w:pPr>
            <w:r w:rsidRPr="00B66A8A">
              <w:rPr>
                <w:rFonts w:ascii="新細明體" w:eastAsia="新細明體" w:hAnsi="新細明體" w:cs="新細明體" w:hint="eastAsia"/>
                <w:kern w:val="0"/>
                <w:sz w:val="22"/>
              </w:rPr>
              <w:t> </w:t>
            </w:r>
            <w:r w:rsidRPr="00B66A8A">
              <w:rPr>
                <w:rFonts w:ascii="華康細圓體" w:eastAsia="華康細圓體" w:hAnsi="新細明體" w:cs="新細明體" w:hint="eastAsia"/>
                <w:kern w:val="0"/>
                <w:sz w:val="22"/>
              </w:rPr>
              <w:t>來台東找我玩吧！</w:t>
            </w:r>
          </w:p>
          <w:p w:rsidR="00B66A8A" w:rsidRPr="00B66A8A" w:rsidRDefault="00B66A8A" w:rsidP="00B66A8A">
            <w:pPr>
              <w:widowControl/>
              <w:spacing w:before="100" w:beforeAutospacing="1" w:after="100" w:afterAutospacing="1" w:line="360" w:lineRule="atLeast"/>
              <w:ind w:firstLine="495"/>
              <w:jc w:val="righ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旅行社「卓小姐」台東機場前的某家旅行社</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72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jc w:val="both"/>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jc w:val="both"/>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168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hyperlink r:id="rId32" w:anchor="%E4%BA%BA%E8%88%87%E7%92%B0%E5%A2%83%E7%A0%94%E7%A9%B6%E9%9B%BB%E5%AD%90%E5%A0%B1  HERS" w:history="1">
              <w:r w:rsidRPr="00B66A8A">
                <w:rPr>
                  <w:rFonts w:ascii="BankGothic Md BT" w:eastAsia="新細明體" w:hAnsi="BankGothic Md BT" w:cs="新細明體"/>
                  <w:color w:val="002B55"/>
                  <w:kern w:val="0"/>
                  <w:sz w:val="27"/>
                  <w:szCs w:val="27"/>
                  <w:u w:val="single"/>
                </w:rPr>
                <w:t>back</w:t>
              </w:r>
            </w:hyperlink>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B5D8FF"/>
            <w:vAlign w:val="center"/>
            <w:hideMark/>
          </w:tcPr>
          <w:p w:rsidR="00B66A8A" w:rsidRPr="00B66A8A" w:rsidRDefault="00B66A8A" w:rsidP="00B66A8A">
            <w:pPr>
              <w:widowControl/>
              <w:rPr>
                <w:rFonts w:ascii="新細明體" w:eastAsia="新細明體" w:hAnsi="新細明體" w:cs="新細明體"/>
                <w:kern w:val="0"/>
                <w:szCs w:val="24"/>
              </w:rPr>
            </w:pPr>
            <w:bookmarkStart w:id="9" w:name="▲___圖像化台灣地名"/>
            <w:r w:rsidRPr="00B66A8A">
              <w:rPr>
                <w:rFonts w:ascii="超研澤超明" w:eastAsia="超研澤超明" w:hAnsi="新細明體" w:cs="新細明體" w:hint="eastAsia"/>
                <w:color w:val="002B55"/>
                <w:kern w:val="0"/>
                <w:sz w:val="22"/>
              </w:rPr>
              <w:t>▲</w:t>
            </w:r>
            <w:r w:rsidRPr="00B66A8A">
              <w:rPr>
                <w:rFonts w:ascii="超研澤超明" w:eastAsia="超研澤超明" w:hAnsi="新細明體" w:cs="新細明體" w:hint="eastAsia"/>
                <w:color w:val="002B55"/>
                <w:kern w:val="0"/>
                <w:sz w:val="22"/>
              </w:rPr>
              <w:t>   </w:t>
            </w:r>
            <w:bookmarkStart w:id="10" w:name="▲___我在綠島的日子-2"/>
            <w:bookmarkEnd w:id="9"/>
            <w:r w:rsidRPr="00B66A8A">
              <w:rPr>
                <w:rFonts w:ascii="新細明體" w:eastAsia="新細明體" w:hAnsi="新細明體" w:cs="新細明體"/>
                <w:color w:val="002B55"/>
                <w:kern w:val="0"/>
                <w:sz w:val="22"/>
              </w:rPr>
              <w:t>我在綠島的日子</w:t>
            </w:r>
            <w:bookmarkEnd w:id="10"/>
            <w:r w:rsidRPr="00B66A8A">
              <w:rPr>
                <w:rFonts w:ascii="新細明體" w:eastAsia="新細明體" w:hAnsi="新細明體" w:cs="新細明體"/>
                <w:color w:val="002B55"/>
                <w:kern w:val="0"/>
                <w:sz w:val="22"/>
              </w:rPr>
              <w:t>-2</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jc w:val="center"/>
              <w:rPr>
                <w:rFonts w:ascii="新細明體" w:eastAsia="新細明體" w:hAnsi="新細明體" w:cs="新細明體"/>
                <w:kern w:val="0"/>
                <w:szCs w:val="24"/>
              </w:rPr>
            </w:pPr>
            <w:bookmarkStart w:id="11" w:name="小雜感"/>
            <w:r w:rsidRPr="00B66A8A">
              <w:rPr>
                <w:rFonts w:ascii="華康POP1體W5" w:eastAsia="華康POP1體W5" w:hAnsi="新細明體" w:cs="新細明體"/>
                <w:color w:val="002B55"/>
                <w:kern w:val="0"/>
                <w:sz w:val="56"/>
                <w:szCs w:val="56"/>
              </w:rPr>
              <w:t>小雜感</w:t>
            </w:r>
            <w:bookmarkEnd w:id="11"/>
          </w:p>
          <w:p w:rsidR="00B66A8A" w:rsidRPr="00B66A8A" w:rsidRDefault="00B66A8A" w:rsidP="00B66A8A">
            <w:pPr>
              <w:widowControl/>
              <w:spacing w:before="100" w:beforeAutospacing="1" w:after="100" w:afterAutospacing="1"/>
              <w:jc w:val="right"/>
              <w:rPr>
                <w:rFonts w:ascii="新細明體" w:eastAsia="新細明體" w:hAnsi="新細明體" w:cs="新細明體"/>
                <w:kern w:val="0"/>
                <w:szCs w:val="24"/>
              </w:rPr>
            </w:pPr>
            <w:r w:rsidRPr="00B66A8A">
              <w:rPr>
                <w:rFonts w:ascii="新細明體" w:eastAsia="新細明體" w:hAnsi="新細明體" w:cs="新細明體"/>
                <w:color w:val="800080"/>
                <w:kern w:val="0"/>
                <w:szCs w:val="24"/>
              </w:rPr>
              <w:t>倬立</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華康細圓體" w:eastAsia="華康細圓體" w:hAnsi="新細明體" w:cs="新細明體" w:hint="eastAsia"/>
                <w:b/>
                <w:bCs/>
                <w:kern w:val="0"/>
                <w:sz w:val="22"/>
              </w:rPr>
              <w:t>針對幾個主題寫的心得～～還有好多好多，整理不完的～～</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&gt;____&lt;</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EDD1FE"/>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b/>
                <w:bCs/>
                <w:kern w:val="0"/>
                <w:sz w:val="22"/>
              </w:rPr>
              <w:t>＊人力資源部長</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[其實比較適合去搞工會]</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身兼總務與「人力資源部組長」（實為幼稚園園長），我必須「照顧」五十多個工讀生（大多為70-74年次的小朋友）的民生問題，同時也做他們和工作部門（水課、陸課、行政、餐飲）主管的溝通橋樑。</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暑假開始時工讀生陸續報到，「聯繫來自全台各地、以不同方式抵達台東的各種接駁和運輸狀況」、「研擬複雜又清楚的休假規定」，颱風來襲「一小時內花掉三萬元準備60人的防颱食糧」、「製作廁所清潔排班及用餐梯次表」，「一邊竊笑一邊以同理心傾聽來自台北的小女生抱怨『房間裡有蟑螂」（當然幾天之後，她們已經知道如何與蟑先生和平共處、和小動物們變成好朋友了）。甚至在無奈的情況下「語氣委婉卻堅定地把別人Fire掉」。</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是個性和背景使然，我幾乎99％的勞方傾向，和剛畢業的學生立場，讓我在大部分的時候都是以「為小朋友爭取合理的權益」而和老闆不停的「溝通」。有幾度我甚至覺得老闆太過份，我直接明示暗示學生們應該不要再忍耐，必須主動爭取權益……也許那時候我的良心已經超越了我的職業道德？</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B5D8FF"/>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b/>
                <w:bCs/>
                <w:kern w:val="0"/>
                <w:sz w:val="22"/>
              </w:rPr>
              <w:lastRenderedPageBreak/>
              <w:t>＊小心！[動物出沒！]</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綠島和台北一樣有蟑螂老鼠，但是還有螃蟹、金龜子、壁虎、蝴蝶等其牠動物也來湊熱鬧。看到他們進進出出也就習慣了，若在打開背包拿東西時，忽然發現裡面有隻巴掌大的陸蟹張牙舞爪的爬出來，真叫人不尖叫也難！</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騎車在路上，身邊居民養的小鹿小羊早已不稀奇，倒是要小心路上不時竄出的小動物，夜晚的螃蟹、寄居蟹、蟾蜍，白天的攀木蜥蜴和石龍子，每天散步兩次逛大街的神豬「阿魯咪」、或是被放在路邊吃草的牛...</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還有一個被大夥戲稱「mini zoo」的地方，曾經是舉辦浮潛教練受訓的基地、工讀生的住所、遊客用餐的地方…最大的特色不是美麗的海岸風光，或是看似美味卻不衛生的食物，而是有許多貓、狗、雞、兔子、羊、甚至兩隻鴕鳥！更別提那些數不清會飛的、爬的、跳的各種昆蟲或兩棲類、爬蟲類了！</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kern w:val="0"/>
                <w:szCs w:val="24"/>
              </w:rPr>
              <w:lastRenderedPageBreak/>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B6FEDA"/>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b/>
                <w:bCs/>
                <w:kern w:val="0"/>
                <w:sz w:val="22"/>
              </w:rPr>
              <w:t>＊星月都美</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[星星堆滿天&amp;月光之路]</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馬祖的星空也曾叫我驚豔，但在綠島的時候，總覺得這裡星星比較多、比較亮，是因為這是「屬於我」的島嗎？石朗、大白砂、柴口，燈塔旁的沙灘，都有我的足跡，仰望星空，天空若是黑布，讓人懷疑這麼多的星星是不是太重了？再稍稍留意，天上有流星閃過，身旁有寄居蟹為伴……有時是獨自一人，或是有大哥彈著吉他唱民歌、或骨頭和番茄抽煙飲酒、或和好姊妹喝果汁聊性別…</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若星星看不清楚，可能是因為光害，也可能是月光皎潔明亮令人驚訝……若時間角度算準，月光照在海上出現明顯的銀色亮帶，通往遠遠的海的另一頭，小朋友們還戲稱那是「海上的月光之路」呢！，聽起來很浪漫吧！</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DEFEAD"/>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b/>
                <w:bCs/>
                <w:kern w:val="0"/>
                <w:sz w:val="22"/>
              </w:rPr>
              <w:t>＊郵局</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[不只是寄信收信的地方]</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台北的郵局，抽號碼紙，排隊繳信用卡費。</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lastRenderedPageBreak/>
              <w:t>綠島的郵局，無處可刷卡自然不需要繳卡費，進郵局都是收寄郵件。一開始幾乎天天報到的頻率使我認識了郵局的辦事員和郵差。後來上班時間變長、陽光太大，我實在討厭在白天出門，郵局營業的0830-1630我都盡量躲在室內呀！且工讀生陸續報到，我只需要「指使」小朋友們代為跑腿即可！不變的是遇到和差仍親切打招呼，郵局經理甚至曾親自打電話告訴我「有妳的包裹！快來拿！」。</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在公司倒閉的時候，我打包了四大箱雜物寄回家，郵資六百元，經理甚至問我「沒領到薪水，沒錢的話我幫你出啦！」讓我感動的差點要哭出來呀！</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kern w:val="0"/>
                <w:szCs w:val="24"/>
              </w:rPr>
              <w:lastRenderedPageBreak/>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EF0C0"/>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b/>
                <w:bCs/>
                <w:kern w:val="0"/>
                <w:sz w:val="22"/>
              </w:rPr>
              <w:t>＊電信局</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[中信高級大飯店]</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身為電信員工子女，我對「電信局三個字」十分熟悉，但從沒想到，我會有機會在中華電信「唱歌」！甚至最後撤退的最後幾晚，和一群人「淪落」到在電信機房打地鋪睡睡袋。</w:t>
            </w:r>
          </w:p>
          <w:p w:rsidR="00B66A8A" w:rsidRPr="00B66A8A" w:rsidRDefault="00B66A8A" w:rsidP="00B66A8A">
            <w:pPr>
              <w:widowControl/>
              <w:spacing w:before="100" w:beforeAutospacing="1" w:after="100" w:afterAutospacing="1"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高級「中信」飯店裡有全綠島設備最好、歌曲最新的正版卡拉OK設備，颱風天沒有遊客、沒有工作的日子，幾十人就在中信客廳瘋狂唱歌，「中信大飯店」就是「中華電信備勤宿舍」……電信局的大哥人很好，辦公室搬動時半夜為我們處理電話和網路異動，借我們寢具、讓我們使用洗衣機，甚至當我弟偕朋友來玩的時候，住了三晚都沒收房租！</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EE3D1"/>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w:t>
            </w:r>
            <w:r w:rsidRPr="00B66A8A">
              <w:rPr>
                <w:rFonts w:ascii="華康細圓體" w:eastAsia="華康細圓體" w:hAnsi="新細明體" w:cs="新細明體" w:hint="eastAsia"/>
                <w:b/>
                <w:bCs/>
                <w:kern w:val="0"/>
                <w:sz w:val="22"/>
              </w:rPr>
              <w:t>生活</w:t>
            </w:r>
            <w:r w:rsidRPr="00B66A8A">
              <w:rPr>
                <w:rFonts w:ascii="華康細圓體" w:eastAsia="華康細圓體" w:hAnsi="新細明體" w:cs="新細明體" w:hint="eastAsia"/>
                <w:b/>
                <w:bCs/>
                <w:kern w:val="0"/>
                <w:sz w:val="22"/>
              </w:rPr>
              <w:t> </w:t>
            </w:r>
            <w:r w:rsidRPr="00B66A8A">
              <w:rPr>
                <w:rFonts w:ascii="華康細圓體" w:eastAsia="華康細圓體" w:hAnsi="新細明體" w:cs="新細明體" w:hint="eastAsia"/>
                <w:b/>
                <w:bCs/>
                <w:kern w:val="0"/>
                <w:sz w:val="22"/>
              </w:rPr>
              <w:t>[不能以好或壞形容]</w:t>
            </w:r>
          </w:p>
          <w:p w:rsidR="00B66A8A" w:rsidRPr="00B66A8A" w:rsidRDefault="00B66A8A" w:rsidP="00B66A8A">
            <w:pPr>
              <w:widowControl/>
              <w:spacing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和過去熟悉的一切保持距離，</w:t>
            </w:r>
          </w:p>
          <w:p w:rsidR="00B66A8A" w:rsidRPr="00B66A8A" w:rsidRDefault="00B66A8A" w:rsidP="00B66A8A">
            <w:pPr>
              <w:widowControl/>
              <w:spacing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才能好好過綠島新生活，我這麼以為。</w:t>
            </w:r>
          </w:p>
          <w:p w:rsidR="00B66A8A" w:rsidRPr="00B66A8A" w:rsidRDefault="00B66A8A" w:rsidP="00B66A8A">
            <w:pPr>
              <w:widowControl/>
              <w:spacing w:line="360" w:lineRule="atLeast"/>
              <w:ind w:firstLine="4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但…也許一部份的我從來沒有離開台北？</w:t>
            </w:r>
          </w:p>
          <w:p w:rsidR="00B66A8A" w:rsidRPr="00B66A8A" w:rsidRDefault="00B66A8A" w:rsidP="00B66A8A">
            <w:pPr>
              <w:widowControl/>
              <w:spacing w:line="360" w:lineRule="atLeast"/>
              <w:ind w:firstLine="495"/>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H：「喂！妳怎麼都寄些怪怪的照片，手呀腳呀食物的～～綠島美景呢？」</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「你們這些家人應該是要看我呀！又不是要看美景！要美景自己來看！」</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（不久後小舅小舅媽果真帶著三歲小表弟來玩，真的超令人高興！）</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lastRenderedPageBreak/>
              <w:t>S：「Hello!妳在綠島好嗎？」</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「過了這麼久妳現在才想到打給我喔！」</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「我以為很多人會打給妳～～所以沒打呀」</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（大家都是這樣想，所以結果是我的電話很少響……）</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A：「你過的怎麼樣呀！聽說有殉情案喔！和你沒關係吧！」</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「當然沒關係！你只有看到綠島八卦新聞才想到我？」</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（不過我們立刻有第一手消息已經知道是哪一家民宿了！）</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F「學校很多人問你在綠島怎麼樣耶！」</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「都沒人關心我呀！也沒人打給我！掉到水裡也沒人知道…」</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「老劉也問起你怎麼樣？我回答說妳都在看流星…」</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「拜託！我也是有在工作好不好！」</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（其實後來我忙著看陽光猛男，就很少看流星了）</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收到C的明信片！好開心！是來這裡的第一個「郵件」</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「我要辭職啦！去綠島住一個月去玩去攝影！當妳的煮飯婆！」</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（結果…此事只是隨口說說，至今她仍在同一個工作煎熬）</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X「所以…妳在那裡過得還不錯囉？」</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「……..我不能對你回答這個問題耶…..」</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也許我應該這麼回答「在島上一定比在城裡好！」</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28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kern w:val="0"/>
                <w:szCs w:val="24"/>
              </w:rPr>
              <w:lastRenderedPageBreak/>
              <w:t>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jc w:val="center"/>
              <w:rPr>
                <w:rFonts w:ascii="新細明體" w:eastAsia="新細明體" w:hAnsi="新細明體" w:cs="新細明體"/>
                <w:kern w:val="0"/>
                <w:szCs w:val="24"/>
              </w:rPr>
            </w:pPr>
            <w:hyperlink r:id="rId33" w:anchor="%E4%BA%BA%E8%88%87%E7%92%B0%E5%A2%83%E7%A0%94%E7%A9%B6%E9%9B%BB%E5%AD%90%E5%A0%B1  HERS" w:history="1">
              <w:r w:rsidRPr="00B66A8A">
                <w:rPr>
                  <w:rFonts w:ascii="BankGothic Md BT" w:eastAsia="新細明體" w:hAnsi="BankGothic Md BT" w:cs="新細明體"/>
                  <w:color w:val="FF6600"/>
                  <w:kern w:val="0"/>
                  <w:sz w:val="27"/>
                  <w:szCs w:val="27"/>
                  <w:u w:val="single"/>
                </w:rPr>
                <w:t>back</w:t>
              </w:r>
            </w:hyperlink>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C8E3FF"/>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bookmarkStart w:id="12" w:name="▲__旅行有感"/>
            <w:r w:rsidRPr="00B66A8A">
              <w:rPr>
                <w:rFonts w:ascii="超研澤超明" w:eastAsia="超研澤超明" w:hAnsi="新細明體" w:cs="新細明體" w:hint="eastAsia"/>
                <w:color w:val="002B55"/>
                <w:kern w:val="0"/>
                <w:sz w:val="27"/>
                <w:szCs w:val="27"/>
              </w:rPr>
              <w:t>▲</w:t>
            </w:r>
            <w:bookmarkStart w:id="13" w:name="▲__旅行有感-1"/>
            <w:bookmarkEnd w:id="12"/>
            <w:r w:rsidRPr="00B66A8A">
              <w:rPr>
                <w:rFonts w:ascii="華康細圓體" w:eastAsia="華康細圓體" w:hAnsi="新細明體" w:cs="新細明體"/>
                <w:color w:val="002B55"/>
                <w:kern w:val="0"/>
                <w:sz w:val="22"/>
              </w:rPr>
              <w:t> </w:t>
            </w:r>
            <w:r w:rsidRPr="00B66A8A">
              <w:rPr>
                <w:rFonts w:ascii="華康細圓體" w:eastAsia="華康細圓體" w:hAnsi="新細明體" w:cs="新細明體"/>
                <w:color w:val="002B55"/>
                <w:kern w:val="0"/>
                <w:sz w:val="22"/>
              </w:rPr>
              <w:t xml:space="preserve"> 旅行有感</w:t>
            </w:r>
            <w:bookmarkEnd w:id="13"/>
            <w:r w:rsidRPr="00B66A8A">
              <w:rPr>
                <w:rFonts w:ascii="華康細圓體" w:eastAsia="華康細圓體" w:hAnsi="新細明體" w:cs="新細明體"/>
                <w:color w:val="002B55"/>
                <w:kern w:val="0"/>
                <w:sz w:val="22"/>
              </w:rPr>
              <w:t>-1</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lastRenderedPageBreak/>
              <w:t xml:space="preserve">　</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bookmarkStart w:id="14" w:name="紀念品與隨身物"/>
            <w:r w:rsidRPr="00B66A8A">
              <w:rPr>
                <w:rFonts w:ascii="華康POP1體W5" w:eastAsia="華康POP1體W5" w:hAnsi="新細明體" w:cs="新細明體" w:hint="eastAsia"/>
                <w:color w:val="002B55"/>
                <w:kern w:val="0"/>
                <w:sz w:val="48"/>
                <w:szCs w:val="48"/>
              </w:rPr>
              <w:t>紀念品與隨身物</w:t>
            </w:r>
            <w:bookmarkEnd w:id="14"/>
          </w:p>
          <w:p w:rsidR="00B66A8A" w:rsidRPr="00B66A8A" w:rsidRDefault="00B66A8A" w:rsidP="00B66A8A">
            <w:pPr>
              <w:widowControl/>
              <w:spacing w:before="100" w:beforeAutospacing="1" w:after="100" w:afterAutospacing="1" w:line="360" w:lineRule="atLeast"/>
              <w:jc w:val="right"/>
              <w:rPr>
                <w:rFonts w:ascii="新細明體" w:eastAsia="新細明體" w:hAnsi="新細明體" w:cs="新細明體"/>
                <w:kern w:val="0"/>
                <w:szCs w:val="24"/>
              </w:rPr>
            </w:pPr>
            <w:r w:rsidRPr="00B66A8A">
              <w:rPr>
                <w:rFonts w:ascii="華康細圓體" w:eastAsia="華康細圓體" w:hAnsi="新細明體" w:cs="新細明體" w:hint="eastAsia"/>
                <w:color w:val="800080"/>
                <w:kern w:val="0"/>
                <w:sz w:val="22"/>
              </w:rPr>
              <w:t>楊清芬(台大城鄉所博士生)</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不知從什麼時候開始我也想在旅行時帶回一些紀念品。一開始是為了買禮物送給家人與好友，而我也因此常收到他們回贈的禮物。這讓我的櫃子放置著來自世界各地的戰利品，即使我從未到過那些地方。</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有時候準備要送人的禮物實在太特別了，或在旅行的過程中載滿許多回憶，結果拖著拖著捨不得送，便留著當作紀念。</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於是，我也開始在旅行時蒐集東西作為留給自己的紀念品。</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但是除了筆記、摺頁、紀念章、影像照片、風景明信片可以留念外，什麼東西最適合帶回來，以便作為日後對於那些地方的回憶。最容易想到的就是在地特產，例如竹編、銀器、衣物等等。但是要怎麼讓各地的特產同中有異呢？恐怕得按主題蒐集，以讓同一類的物品在相互比較中顯現出地方特質。有個朋友每到一地，就寄給自己一張風景明信片，簡述一下旅遊心得，最後，當他回到家時，等待的是一封封附圖的旅遊日記，外加來自各地的郵票與郵戳。另一個對於生態相當敏銳的朋友，每一次出田野，總會撿拾一些調查基地的蛛絲馬跡，幾片落葉幾顆種子、一撮泥石、蛻殼、甚至糞便等，放在小盒裡，逐漸堆疊出不同地點的生態軌跡。還有一些朋友，每次旅遊時總會蒐羅同一類的東西，圓潤的溪石；帶有心型圖樣的小石；各式各樣的笛；或是以蛙為主角的飾品用具音樂帶等。其他朋友知道了，也在旅遊時為他們留意一下，幫他們帶回更多不同地點的同類物品。</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我也效法一下，每到一地撿拾不曾見過的落葉落果，並開始尋找以發出聲音為主的竹製品。</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這樣有目標的旅遊，讓我不再走馬看花只看大片美景，同時也注意身旁腳下的小景點。而這蒐集紀念品的過程，也無形中在每一個旅站再強調自己的認同—「我是什麼人」，「我對什麼感興趣」。旅遊成為不同地點與自己對話的過程，為了不讓自己迷失在不同情境中，藉由搜尋紀念品維持自我的一致性。而，旅遊紀念品的展示也再一次外顯出自己的特性，表現出「我希望別人看到如何的我」的訊息。</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另一方面，旅遊因為暫時離開現有環境而置身於一個陌生地點，因此對於許多人而言，出外旅遊時除了行李之外，似乎也都會帶著一兩樣自己熟悉的東西。原因是，為了避免環境的改變影響個人的認同，而帶著原有支持自我特性的物品，與新環境結合。一個遍遊各地自助旅行的朋友，其貼滿各地機場出關封條的行李箱是他必備的旅遊道具，他帶著自己豐碩成果，支持著自己再一次投入未知的時空。有時後，旅遊攜帶的隨身物也擴及周邊親友對自己的關心。一個嫁來台灣的大陸配偶，第一次來台時帶來家人前一日到廟裡祈求的平安符。而我第一次出國時，身上帶有母親給我她隨身攜帶的觀世音菩薩護身符。之後，每次旅遊時，我的行李總會放進護身符，並在啟程時唸誦背面所附的「心經」，一方面祈求一路平安，一方面也帶著家人的祝福。有時忘了帶，</w:t>
            </w:r>
            <w:r w:rsidRPr="00B66A8A">
              <w:rPr>
                <w:rFonts w:ascii="華康細圓體" w:eastAsia="華康細圓體" w:hAnsi="新細明體" w:cs="新細明體" w:hint="eastAsia"/>
                <w:kern w:val="0"/>
                <w:sz w:val="22"/>
              </w:rPr>
              <w:lastRenderedPageBreak/>
              <w:t>還會產生一絲不安，只能藉由默唸經文的儀式，代表著實體物雖不在但精神仍在。它成了旅遊時安心的起點，以及我與我自己、我與家人的關連。</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旅遊，一個脫離現有時空的行程，說是暫時拋下此時此地的任何事物，但藉著隨身物與紀念品，一再強化著自己的特性。旅遊，是自我認同的試煉。</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jc w:val="center"/>
              <w:rPr>
                <w:rFonts w:ascii="新細明體" w:eastAsia="新細明體" w:hAnsi="新細明體" w:cs="新細明體"/>
                <w:kern w:val="0"/>
                <w:szCs w:val="24"/>
              </w:rPr>
            </w:pPr>
            <w:hyperlink r:id="rId34" w:anchor="%E4%BA%BA%E8%88%87%E7%92%B0%E5%A2%83%E7%A0%94%E7%A9%B6%E9%9B%BB%E5%AD%90%E5%A0%B1  HERS" w:history="1">
              <w:r w:rsidRPr="00B66A8A">
                <w:rPr>
                  <w:rFonts w:ascii="BankGothic Md BT" w:eastAsia="新細明體" w:hAnsi="BankGothic Md BT" w:cs="新細明體"/>
                  <w:color w:val="002B55"/>
                  <w:kern w:val="0"/>
                  <w:sz w:val="27"/>
                  <w:szCs w:val="27"/>
                  <w:u w:val="single"/>
                </w:rPr>
                <w:t>back</w:t>
              </w:r>
            </w:hyperlink>
          </w:p>
          <w:p w:rsidR="00B66A8A" w:rsidRPr="00B66A8A" w:rsidRDefault="00B66A8A" w:rsidP="00B66A8A">
            <w:pPr>
              <w:widowControl/>
              <w:spacing w:before="100" w:beforeAutospacing="1" w:after="100" w:afterAutospacing="1"/>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bookmarkStart w:id="15" w:name="▲__旅行有感-2"/>
            <w:r w:rsidRPr="00B66A8A">
              <w:rPr>
                <w:rFonts w:ascii="超研澤超明" w:eastAsia="超研澤超明" w:hAnsi="新細明體" w:cs="新細明體" w:hint="eastAsia"/>
                <w:color w:val="002B55"/>
                <w:kern w:val="0"/>
                <w:sz w:val="22"/>
              </w:rPr>
              <w:lastRenderedPageBreak/>
              <w:t>▲</w:t>
            </w:r>
            <w:bookmarkEnd w:id="15"/>
            <w:r w:rsidRPr="00B66A8A">
              <w:rPr>
                <w:rFonts w:ascii="華康細圓體" w:eastAsia="華康細圓體" w:hAnsi="新細明體" w:cs="新細明體"/>
                <w:color w:val="002B55"/>
                <w:kern w:val="0"/>
                <w:sz w:val="22"/>
              </w:rPr>
              <w:t> </w:t>
            </w:r>
            <w:r w:rsidRPr="00B66A8A">
              <w:rPr>
                <w:rFonts w:ascii="華康細圓體" w:eastAsia="華康細圓體" w:hAnsi="新細明體" w:cs="新細明體"/>
                <w:color w:val="002B55"/>
                <w:kern w:val="0"/>
                <w:sz w:val="22"/>
              </w:rPr>
              <w:t xml:space="preserve"> 旅行有感-2</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bookmarkStart w:id="16" w:name="有沒有轉機"/>
            <w:r w:rsidRPr="00B66A8A">
              <w:rPr>
                <w:rFonts w:ascii="華康POP1體W5" w:eastAsia="華康POP1體W5" w:hAnsi="新細明體" w:cs="新細明體" w:hint="eastAsia"/>
                <w:color w:val="002B55"/>
                <w:kern w:val="0"/>
                <w:sz w:val="48"/>
                <w:szCs w:val="48"/>
              </w:rPr>
              <w:t>有沒有轉機</w:t>
            </w:r>
            <w:bookmarkEnd w:id="16"/>
          </w:p>
          <w:p w:rsidR="00B66A8A" w:rsidRPr="00B66A8A" w:rsidRDefault="00B66A8A" w:rsidP="00B66A8A">
            <w:pPr>
              <w:widowControl/>
              <w:spacing w:before="100" w:beforeAutospacing="1" w:after="100" w:afterAutospacing="1" w:line="360" w:lineRule="atLeast"/>
              <w:jc w:val="right"/>
              <w:rPr>
                <w:rFonts w:ascii="新細明體" w:eastAsia="新細明體" w:hAnsi="新細明體" w:cs="新細明體"/>
                <w:kern w:val="0"/>
                <w:szCs w:val="24"/>
              </w:rPr>
            </w:pPr>
            <w:r w:rsidRPr="00B66A8A">
              <w:rPr>
                <w:rFonts w:ascii="華康細圓體" w:eastAsia="華康細圓體" w:hAnsi="新細明體" w:cs="新細明體" w:hint="eastAsia"/>
                <w:color w:val="800080"/>
                <w:kern w:val="0"/>
                <w:sz w:val="22"/>
              </w:rPr>
              <w:t>郭一勤(台大城鄉所博士生)</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轉機（場）是過程，也是旅程，是節點也是終點</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網絡化與全球化使得世界透過網際網絡重新組織，人力、資金、物資、文化、行動等等，得以超越空間/時間的邏輯形成新的關係。例如我腳上的耐吉球鞋，號稱具有越野有氧訓練功能，不過說實在，我並不清楚什麼是越野有氧訓練，而這樣的鞋我每年都買，不是因為耗損，而是不夠流行。鞋子上說：這雙鞋來自印尼，但我相信，這鞋的身世遠比想像中複雜。它可能融合了韓國資本、日本機具、美國設計、台灣製版、非洲皮革、阿拉伯石化工業，最後它拿的是美國護照，並在通關時在上面打個溝溝作記號。吸引我的是它的國籍，而非身世。它的前半生，有些依賴傳統的運輸，輪船、貨運、火車，歷經港口、車站、轉運站，有的遠、有的近，有些則是流動在ip之間，靠網際網絡連接起來。每個ip的距離都一樣，時間也一樣，網際網絡重新組織了我們可及與不可及的日常生活，我們一方面更加附著在網絡的端點，同時也更需要在節點之間流動，而這就是數位時代下新經濟的交通運輸模式。</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而回到我們依賴的交通，因為兩岸不直航，轉機成為兩岸旅行中不可避免的必要。以前，到中國幾乎只有兩種選擇，香港或澳門，現在彈性多了點，琉球、名古屋甚至是剛剛復航的漢城，都成為可能的轉機點之一。所</w:t>
            </w:r>
            <w:r w:rsidRPr="00B66A8A">
              <w:rPr>
                <w:rFonts w:ascii="華康細圓體" w:eastAsia="華康細圓體" w:hAnsi="新細明體" w:cs="新細明體" w:hint="eastAsia"/>
                <w:kern w:val="0"/>
                <w:sz w:val="22"/>
              </w:rPr>
              <w:lastRenderedPageBreak/>
              <w:t>以，選擇轉機點，漸漸成為旅行規劃中的一環。同時，也因應全球化的經濟模式，越界的經濟合作越來越多，有更多人需要在城市節點間移動，因此，機場是節點也是門戶，轉機/運則是之間的串聯。</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轉機過程，我們會有一段限制的自由，也會有各種需求。有人需要接收電子郵件，連繫商務；有人需要休息，活絡筋骨；有人需要整修儀容，讓自己容光煥發；有人需要餐飲休憩，生養休息。於是機場裡有各種免稅商店，最新流行的電子商品、書店、理容院、電動玩具、餐廳、咖啡店、旅遊資訊站、銀行旅行保險、酒吧、祈禱室、沐浴三溫暖、按摩spa、、、機場已經不僅僅是搭飛機的地方，不僅是起點、中點，也是終點之一。所以它既是SHOPPING MALL，也是遊樂場、百貨公司。它融合了商務、休閒、消費與資訊轉運，需要滿足在全球城市節點間流動的新旅行者。新旅行者的移動與停留同等重要，既希望每個城市節點有者同樣而熟悉的空間與氣味（如：全球各地連鎖的五星級飯店，都有著類似的空間邏輯；各地連鎖的星巴克咖啡，有著同樣的服務與味道），又希望能感受到城市之間的差異，所以全球化讓我們的城市生活至入同樣的思考邏輯（例如：路名的拼音、城市規劃的結構），然後越來越被緊緊抓住，不得逃脫。</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於是，越來越多城市希望自己能在全球的地圖上嶄露頭角，不管是運動球隊所在的版圖區塊、全球航空的航線節點、越界生產的分工支點還是旅遊手冊中的風景名勝，大家都希望頭角崢嶸，藉一個明星、一部電影、一個球隊、一個航線，在全球的地圖上，進行「正名」，加入地球村的「聯合國」。</w:t>
            </w:r>
          </w:p>
          <w:p w:rsidR="00B66A8A" w:rsidRPr="00B66A8A" w:rsidRDefault="00B66A8A" w:rsidP="00B66A8A">
            <w:pPr>
              <w:widowControl/>
              <w:spacing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以上述觀點來檢視行政院集結各相關單位行政及預算資源，改造國家海陸空重大建設「門戶系列」國際競圖的中正國際機場第一航廈整建計劃，我們發現：建築師們主要處理既有的建築/空間結構上植入新的結構/空間，使之形成新的地景與入口意向。不過從dialogue雜誌的介紹看來，評審們關心的是營造的可行性與形式的創造性，即使模型的表現也像是從飛機起降時才可能見到的角度。所以，我總覺得新的國家入口意向像是個巨大的建築雕塑與紀念碑，只是，我們到底希望地球村的人們怎麼在移動過程中讀到台灣？如何讓我們的機場滿足全球旅客的需要？如何在全球網絡節點上連接串聯，如果沒有，這個代表台灣的新意向，其實是吹口哨過墳場，給自己壯壯膽罷了！</w:t>
            </w:r>
          </w:p>
          <w:p w:rsidR="00B66A8A" w:rsidRPr="00B66A8A" w:rsidRDefault="00B66A8A" w:rsidP="00B66A8A">
            <w:pPr>
              <w:widowControl/>
              <w:spacing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高速公路台中清水休息站，因為地理位置、視野與空間形式的特殊，每每吸引中部地區居民到休息站看日落、看夜景、購物，儼然成為一種新的休閒模式，這使得高速公路的休息站，不再只是旅行途中提供飲食、休息、加油、排泄的附屬設施，而有機會成就新的休閒模式，提供更多的休閒文化活動，如：資訊交換、購物、遊戲、賞景、文化活動（苗栗西湖渡家村與客委會合辦的客家油桐花季）。從這個角度來看，我們對於國家入口（國際機場）的思考，如果僅止於（門戶）的定義，那我們將會白白錯失在全球城市網絡間進一步連結合作的可能，在資訊、人員、貨物、資本間的流動形成瓶頸，那麼，轉機的工程，就不是轉機了。</w:t>
            </w:r>
          </w:p>
          <w:p w:rsidR="00B66A8A" w:rsidRPr="00B66A8A" w:rsidRDefault="00B66A8A" w:rsidP="00B66A8A">
            <w:pPr>
              <w:widowControl/>
              <w:spacing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hyperlink r:id="rId35" w:anchor="%E4%BA%BA%E8%88%87%E7%92%B0%E5%A2%83%E7%A0%94%E7%A9%B6%E9%9B%BB%E5%AD%90%E5%A0%B1  HERS" w:history="1">
              <w:r w:rsidRPr="00B66A8A">
                <w:rPr>
                  <w:rFonts w:ascii="BankGothic Md BT" w:eastAsia="新細明體" w:hAnsi="BankGothic Md BT" w:cs="新細明體"/>
                  <w:color w:val="002B55"/>
                  <w:kern w:val="0"/>
                  <w:sz w:val="27"/>
                  <w:szCs w:val="27"/>
                  <w:u w:val="single"/>
                </w:rPr>
                <w:t>back</w:t>
              </w:r>
            </w:hyperlink>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lastRenderedPageBreak/>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bookmarkStart w:id="17" w:name="▲_旅行有感-3"/>
            <w:r w:rsidRPr="00B66A8A">
              <w:rPr>
                <w:rFonts w:ascii="超研澤超明" w:eastAsia="超研澤超明" w:hAnsi="新細明體" w:cs="新細明體" w:hint="eastAsia"/>
                <w:color w:val="002B55"/>
                <w:kern w:val="0"/>
                <w:sz w:val="22"/>
              </w:rPr>
              <w:lastRenderedPageBreak/>
              <w:t>▲</w:t>
            </w:r>
            <w:bookmarkEnd w:id="17"/>
            <w:r w:rsidRPr="00B66A8A">
              <w:rPr>
                <w:rFonts w:ascii="華康細圓體" w:eastAsia="華康細圓體" w:hAnsi="新細明體" w:cs="新細明體"/>
                <w:color w:val="002B55"/>
                <w:kern w:val="0"/>
                <w:sz w:val="22"/>
              </w:rPr>
              <w:t> </w:t>
            </w:r>
            <w:r w:rsidRPr="00B66A8A">
              <w:rPr>
                <w:rFonts w:ascii="華康細圓體" w:eastAsia="華康細圓體" w:hAnsi="新細明體" w:cs="新細明體"/>
                <w:color w:val="002B55"/>
                <w:kern w:val="0"/>
                <w:sz w:val="22"/>
              </w:rPr>
              <w:t xml:space="preserve"> 旅行有感-3</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ind w:left="880" w:hanging="880"/>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ind w:left="880" w:hanging="880"/>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ind w:left="880" w:hanging="880"/>
              <w:jc w:val="center"/>
              <w:rPr>
                <w:rFonts w:ascii="新細明體" w:eastAsia="新細明體" w:hAnsi="新細明體" w:cs="新細明體"/>
                <w:kern w:val="0"/>
                <w:szCs w:val="24"/>
              </w:rPr>
            </w:pPr>
            <w:bookmarkStart w:id="18" w:name="生活即旅行"/>
            <w:r w:rsidRPr="00B66A8A">
              <w:rPr>
                <w:rFonts w:ascii="華康POP1體W5" w:eastAsia="華康POP1體W5" w:hAnsi="新細明體" w:cs="新細明體" w:hint="eastAsia"/>
                <w:color w:val="002B55"/>
                <w:kern w:val="0"/>
                <w:sz w:val="48"/>
                <w:szCs w:val="48"/>
              </w:rPr>
              <w:t>生活即旅行</w:t>
            </w:r>
            <w:bookmarkEnd w:id="18"/>
          </w:p>
          <w:p w:rsidR="00B66A8A" w:rsidRPr="00B66A8A" w:rsidRDefault="00B66A8A" w:rsidP="00B66A8A">
            <w:pPr>
              <w:widowControl/>
              <w:ind w:left="880" w:hanging="880"/>
              <w:jc w:val="center"/>
              <w:rPr>
                <w:rFonts w:ascii="新細明體" w:eastAsia="新細明體" w:hAnsi="新細明體" w:cs="新細明體"/>
                <w:kern w:val="0"/>
                <w:szCs w:val="24"/>
              </w:rPr>
            </w:pPr>
            <w:r w:rsidRPr="00B66A8A">
              <w:rPr>
                <w:rFonts w:ascii="華康POP1體W5" w:eastAsia="華康POP1體W5" w:hAnsi="新細明體" w:cs="新細明體" w:hint="eastAsia"/>
                <w:color w:val="002B55"/>
                <w:kern w:val="0"/>
                <w:sz w:val="36"/>
                <w:szCs w:val="36"/>
              </w:rPr>
              <w:t>－－騎腳踏車作為一種生活方式</w:t>
            </w:r>
          </w:p>
          <w:p w:rsidR="00B66A8A" w:rsidRPr="00B66A8A" w:rsidRDefault="00B66A8A" w:rsidP="00B66A8A">
            <w:pPr>
              <w:widowControl/>
              <w:spacing w:before="100" w:beforeAutospacing="1" w:after="100" w:afterAutospacing="1" w:line="360" w:lineRule="atLeast"/>
              <w:ind w:firstLine="480"/>
              <w:jc w:val="right"/>
              <w:rPr>
                <w:rFonts w:ascii="新細明體" w:eastAsia="新細明體" w:hAnsi="新細明體" w:cs="新細明體"/>
                <w:kern w:val="0"/>
                <w:szCs w:val="24"/>
              </w:rPr>
            </w:pPr>
            <w:r w:rsidRPr="00B66A8A">
              <w:rPr>
                <w:rFonts w:ascii="華康細圓體" w:eastAsia="華康細圓體" w:hAnsi="新細明體" w:cs="新細明體" w:hint="eastAsia"/>
                <w:color w:val="800080"/>
                <w:kern w:val="0"/>
                <w:sz w:val="22"/>
              </w:rPr>
              <w:t>王應棠</w:t>
            </w:r>
          </w:p>
          <w:p w:rsidR="00B66A8A" w:rsidRPr="00B66A8A" w:rsidRDefault="00B66A8A" w:rsidP="00B66A8A">
            <w:pPr>
              <w:widowControl/>
              <w:spacing w:before="100" w:beforeAutospacing="1" w:after="100" w:afterAutospacing="1" w:line="360" w:lineRule="atLeast"/>
              <w:ind w:firstLine="480"/>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我從去年8月來到花蓮，每天都騎腳踏車，一直到現在還沒有哪一個天氣讓我不能騎腳踏車去學校上課。其實花蓮的天氣、各種狀況，對腳踏車都還好，當然颱風天除外。這樣一種習慣不是我到花蓮才有的，之前在台北我已經騎了大概二十幾年，到了美麗的山海之城花蓮，就更有條件騎腳踏車了。我住在上美崙，騎到花師上課約需20分鐘。這裡有一個最大的特色是沿路我可以有很多變化的路徑選擇。腳踏車作為一種生活方式，要能讓大家喜愛的話，我覺得在道路上的優先順序是一個課題。這讓我想起來，我在比利時待過3年，剛開始去的時候覺得很驚訝，因為比利時魯文大學那些學生，在馬路上騎腳踏車要轉彎的時候，他都不回頭，手向左一比就轉過去了，而後面的車子就真的乖乖停下；這種騎腳踏車的習慣，在那邊不會鬧出人命，就讓我覺得，在那裡騎腳踏車很過癮。我舉這樣的例子當然不是期望花蓮馬上就變成這樣，反而是到花蓮來的時候有花蓮朋友告訴我說，去那邊小心一點，因為開車好像道路交通規則是做參考，可是我覺得可能也沒那麼嚴重。</w:t>
            </w:r>
          </w:p>
          <w:p w:rsidR="00B66A8A" w:rsidRPr="00B66A8A" w:rsidRDefault="00B66A8A" w:rsidP="00B66A8A">
            <w:pPr>
              <w:widowControl/>
              <w:spacing w:before="100" w:beforeAutospacing="1" w:after="100" w:afterAutospacing="1" w:line="360" w:lineRule="atLeast"/>
              <w:ind w:firstLine="480"/>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自行車要成為生活、上班、休閒運動的主要交通工具，我覺得在花蓮還蠻適合的，除了有些坡度比較大，但是對我來說又是特別喜歡，可以充分達到運動效果。從花師往七星潭的路上，遠遠的就可以看見一整片海面，有時下午沒課，天氣又很好時，澄藍的海水常常會招喚我出去。想動一下，就騎腳踏車到七星潭，那邊有一個斜坡非常陡峭，往下一直滑到柴魚博物館，再騎到觀星台，然後沿著七星潭的濱海自行車道騎回來；要是沒什麼時間運動，這趟路程所流的汗也夠了。騎的經驗多了，觀察到海面的顏色其實是隨著天氣而變動，有實不免也會勾起詩性：「海水的面容反映著天空的心情……」，但也僅有這一句而已，顯然沒有作詩的天份。</w:t>
            </w:r>
          </w:p>
          <w:p w:rsidR="00B66A8A" w:rsidRPr="00B66A8A" w:rsidRDefault="00B66A8A" w:rsidP="00B66A8A">
            <w:pPr>
              <w:widowControl/>
              <w:spacing w:before="100" w:beforeAutospacing="1" w:after="100" w:afterAutospacing="1" w:line="360" w:lineRule="atLeast"/>
              <w:ind w:firstLine="480"/>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生活中這樣的騎法，其實大部分都沒經過特別設計的腳踏車道。我也騎過現有的腳踏車道，它是從南濱到七星潭，這一段反而有一些問題，當初它把沿著海邊的地方作為自行車專用道，但卻要經過垃圾掩埋場，也經過一些味道或景觀上不是很好的地方。這些現象凸顯出過去與現在對土地使用的看法有非常大的差異。過去大概是把海邊當做棄置廢棄物的地方，而現在卻為了推動觀光而成為最具吸引力的景點。</w:t>
            </w:r>
          </w:p>
          <w:p w:rsidR="00B66A8A" w:rsidRPr="00B66A8A" w:rsidRDefault="00B66A8A" w:rsidP="00B66A8A">
            <w:pPr>
              <w:widowControl/>
              <w:spacing w:line="360" w:lineRule="atLeast"/>
              <w:ind w:firstLine="480"/>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我在花蓮騎腳踏車，現在最遠是騎到位於吉安的三級古蹟慶修院，從家裡出發大概一個小時可以騎到，下次想騎到東華大學試試看。我真的希望花蓮騎腳踏車的人變多，還要有提供必要的活動與路線資訊服務就更好了。</w:t>
            </w:r>
          </w:p>
          <w:p w:rsidR="00B66A8A" w:rsidRPr="00B66A8A" w:rsidRDefault="00B66A8A" w:rsidP="00B66A8A">
            <w:pPr>
              <w:widowControl/>
              <w:spacing w:before="100" w:beforeAutospacing="1" w:after="100" w:afterAutospacing="1" w:line="360" w:lineRule="atLeast"/>
              <w:ind w:firstLine="480"/>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我有一個朋友在國中教書，她有一次要去蘭嶼，就騎著腳踏車從花蓮出發，沿著東海岸一路騎到富岡，連同腳踏車搭著船到蘭嶼去，在蘭嶼騎一騎又帶著回來，這是一個比較極端的例子。另一個是我鄰居的牙醫師，</w:t>
            </w:r>
            <w:r w:rsidRPr="00B66A8A">
              <w:rPr>
                <w:rFonts w:ascii="華康細圓體" w:eastAsia="華康細圓體" w:hAnsi="新細明體" w:cs="新細明體" w:hint="eastAsia"/>
                <w:kern w:val="0"/>
                <w:sz w:val="22"/>
              </w:rPr>
              <w:lastRenderedPageBreak/>
              <w:t>他也非常喜歡騎腳踏車，他有一個騎腳踏車的私房路，就是開著他的休旅車跑到月眉，然後沿著海岸台193縣道（海岸山脈旁）騎，可以騎上20公里。類似像這樣的東西，看起來都是腳踏車文化，或者說這是腳踏車觀光休閒的，現在已經就有在進行的活動。讓我我想到東海岸公路上，以前救國團常辦東海岸健行，假如有腳踏車專用道，或是定期交通管制來舉辦腳踏車旅行活動，那就更美了。</w:t>
            </w:r>
          </w:p>
          <w:p w:rsidR="00B66A8A" w:rsidRPr="00B66A8A" w:rsidRDefault="00B66A8A" w:rsidP="00B66A8A">
            <w:pPr>
              <w:widowControl/>
              <w:shd w:val="clear" w:color="auto" w:fill="FFFFFF"/>
              <w:spacing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hd w:val="clear" w:color="auto" w:fill="FFFFFF"/>
              <w:spacing w:line="360" w:lineRule="atLeast"/>
              <w:jc w:val="center"/>
              <w:rPr>
                <w:rFonts w:ascii="新細明體" w:eastAsia="新細明體" w:hAnsi="新細明體" w:cs="新細明體"/>
                <w:kern w:val="0"/>
                <w:szCs w:val="24"/>
              </w:rPr>
            </w:pPr>
            <w:hyperlink r:id="rId36" w:anchor="%E4%BA%BA%E8%88%87%E7%92%B0%E5%A2%83%E7%A0%94%E7%A9%B6%E9%9B%BB%E5%AD%90%E5%A0%B1  HERS" w:history="1">
              <w:r w:rsidRPr="00B66A8A">
                <w:rPr>
                  <w:rFonts w:ascii="BankGothic Md BT" w:eastAsia="新細明體" w:hAnsi="BankGothic Md BT" w:cs="新細明體"/>
                  <w:color w:val="002B55"/>
                  <w:kern w:val="0"/>
                  <w:sz w:val="27"/>
                  <w:szCs w:val="27"/>
                  <w:u w:val="single"/>
                </w:rPr>
                <w:t>back</w:t>
              </w:r>
            </w:hyperlink>
          </w:p>
          <w:p w:rsidR="00B66A8A" w:rsidRPr="00B66A8A" w:rsidRDefault="00B66A8A" w:rsidP="00B66A8A">
            <w:pPr>
              <w:widowControl/>
              <w:shd w:val="clear" w:color="auto" w:fill="FFFFFF"/>
              <w:spacing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hd w:val="clear" w:color="auto" w:fill="FFFFFF"/>
              <w:spacing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bookmarkStart w:id="19" w:name="▲___2004年中華民國都市計畫、區域科學、住宅、地區發展學會聯合年會暨論文研"/>
            <w:r w:rsidRPr="00B66A8A">
              <w:rPr>
                <w:rFonts w:ascii="超研澤超明" w:eastAsia="超研澤超明" w:hAnsi="新細明體" w:cs="新細明體" w:hint="eastAsia"/>
                <w:color w:val="002B55"/>
                <w:kern w:val="0"/>
                <w:sz w:val="22"/>
              </w:rPr>
              <w:lastRenderedPageBreak/>
              <w:t>▲</w:t>
            </w:r>
            <w:r w:rsidRPr="00B66A8A">
              <w:rPr>
                <w:rFonts w:ascii="超研澤超明" w:eastAsia="超研澤超明" w:hAnsi="新細明體" w:cs="新細明體" w:hint="eastAsia"/>
                <w:color w:val="002B55"/>
                <w:kern w:val="0"/>
                <w:sz w:val="22"/>
              </w:rPr>
              <w:t>  </w:t>
            </w:r>
            <w:bookmarkStart w:id="20" w:name="▲___活動報導"/>
            <w:bookmarkEnd w:id="19"/>
            <w:r w:rsidRPr="00B66A8A">
              <w:rPr>
                <w:rFonts w:ascii="華康細圓體" w:eastAsia="華康細圓體" w:hAnsi="新細明體" w:cs="新細明體"/>
                <w:color w:val="002B55"/>
                <w:kern w:val="0"/>
                <w:sz w:val="22"/>
              </w:rPr>
              <w:t> </w:t>
            </w:r>
            <w:r w:rsidRPr="00B66A8A">
              <w:rPr>
                <w:rFonts w:ascii="華康細圓體" w:eastAsia="華康細圓體" w:hAnsi="新細明體" w:cs="新細明體"/>
                <w:color w:val="002B55"/>
                <w:kern w:val="0"/>
                <w:sz w:val="22"/>
              </w:rPr>
              <w:t>活動報導</w:t>
            </w:r>
            <w:bookmarkEnd w:id="20"/>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hd w:val="clear" w:color="auto" w:fill="FFFFFF"/>
              <w:spacing w:before="100" w:beforeAutospacing="1" w:after="100" w:afterAutospacing="1" w:line="360" w:lineRule="atLeast"/>
              <w:jc w:val="center"/>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hd w:val="clear" w:color="auto" w:fill="FFFFFF"/>
              <w:spacing w:before="100" w:beforeAutospacing="1" w:after="100" w:afterAutospacing="1" w:line="360" w:lineRule="atLeast"/>
              <w:jc w:val="center"/>
              <w:rPr>
                <w:rFonts w:ascii="新細明體" w:eastAsia="新細明體" w:hAnsi="新細明體" w:cs="新細明體"/>
                <w:kern w:val="0"/>
                <w:szCs w:val="24"/>
              </w:rPr>
            </w:pPr>
            <w:bookmarkStart w:id="21" w:name="二○○四年"/>
            <w:r w:rsidRPr="00B66A8A">
              <w:rPr>
                <w:rFonts w:ascii="華康POP1體W5" w:eastAsia="華康POP1體W5" w:hAnsi="新細明體" w:cs="新細明體" w:hint="eastAsia"/>
                <w:color w:val="002B55"/>
                <w:kern w:val="0"/>
                <w:sz w:val="36"/>
                <w:szCs w:val="36"/>
              </w:rPr>
              <w:t>二○○四年</w:t>
            </w:r>
            <w:bookmarkEnd w:id="21"/>
          </w:p>
          <w:p w:rsidR="00B66A8A" w:rsidRPr="00B66A8A" w:rsidRDefault="00B66A8A" w:rsidP="00B66A8A">
            <w:pPr>
              <w:widowControl/>
              <w:shd w:val="clear" w:color="auto" w:fill="FFFFFF"/>
              <w:spacing w:before="100" w:beforeAutospacing="1" w:after="100" w:afterAutospacing="1" w:line="360" w:lineRule="atLeast"/>
              <w:jc w:val="center"/>
              <w:rPr>
                <w:rFonts w:ascii="新細明體" w:eastAsia="新細明體" w:hAnsi="新細明體" w:cs="新細明體"/>
                <w:kern w:val="0"/>
                <w:szCs w:val="24"/>
              </w:rPr>
            </w:pPr>
            <w:r w:rsidRPr="00B66A8A">
              <w:rPr>
                <w:rFonts w:ascii="華康POP1體W5" w:eastAsia="華康POP1體W5" w:hAnsi="新細明體" w:cs="新細明體" w:hint="eastAsia"/>
                <w:color w:val="002B55"/>
                <w:kern w:val="0"/>
                <w:sz w:val="36"/>
                <w:szCs w:val="36"/>
              </w:rPr>
              <w:t>中華民國都市計劃、區域科學、住宅、地區發展學會</w:t>
            </w:r>
          </w:p>
          <w:p w:rsidR="00B66A8A" w:rsidRPr="00B66A8A" w:rsidRDefault="00B66A8A" w:rsidP="00B66A8A">
            <w:pPr>
              <w:widowControl/>
              <w:shd w:val="clear" w:color="auto" w:fill="FFFFFF"/>
              <w:spacing w:before="100" w:beforeAutospacing="1" w:after="100" w:afterAutospacing="1" w:line="360" w:lineRule="atLeast"/>
              <w:jc w:val="center"/>
              <w:rPr>
                <w:rFonts w:ascii="新細明體" w:eastAsia="新細明體" w:hAnsi="新細明體" w:cs="新細明體"/>
                <w:kern w:val="0"/>
                <w:szCs w:val="24"/>
              </w:rPr>
            </w:pPr>
            <w:r w:rsidRPr="00B66A8A">
              <w:rPr>
                <w:rFonts w:ascii="華康POP1體W5" w:eastAsia="華康POP1體W5" w:hAnsi="新細明體" w:cs="新細明體" w:hint="eastAsia"/>
                <w:color w:val="002B55"/>
                <w:kern w:val="0"/>
                <w:sz w:val="36"/>
                <w:szCs w:val="36"/>
              </w:rPr>
              <w:t>聯合年會暨論文研討會</w:t>
            </w:r>
          </w:p>
          <w:p w:rsidR="00B66A8A" w:rsidRPr="00B66A8A" w:rsidRDefault="00B66A8A" w:rsidP="00B66A8A">
            <w:pPr>
              <w:widowControl/>
              <w:shd w:val="clear" w:color="auto" w:fill="FFFFFF"/>
              <w:spacing w:before="100" w:beforeAutospacing="1" w:after="100" w:afterAutospacing="1" w:line="360" w:lineRule="atLeast"/>
              <w:jc w:val="center"/>
              <w:rPr>
                <w:rFonts w:ascii="新細明體" w:eastAsia="新細明體" w:hAnsi="新細明體" w:cs="新細明體"/>
                <w:kern w:val="0"/>
                <w:szCs w:val="24"/>
              </w:rPr>
            </w:pPr>
            <w:r w:rsidRPr="00B66A8A">
              <w:rPr>
                <w:rFonts w:ascii="華康細圓體" w:eastAsia="華康細圓體" w:hAnsi="新細明體" w:cs="新細明體" w:hint="eastAsia"/>
                <w:b/>
                <w:bCs/>
                <w:color w:val="002B55"/>
                <w:kern w:val="0"/>
                <w:sz w:val="27"/>
                <w:szCs w:val="27"/>
              </w:rPr>
              <w:t>(The Joint Conference of Taiwan Planners' Association)</w:t>
            </w:r>
          </w:p>
          <w:p w:rsidR="00B66A8A" w:rsidRPr="00B66A8A" w:rsidRDefault="00B66A8A" w:rsidP="00B66A8A">
            <w:pPr>
              <w:widowControl/>
              <w:shd w:val="clear" w:color="auto" w:fill="FFFFFF"/>
              <w:spacing w:before="177"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二○○四聯合年會暨論文研討會」係中華民國都市計劃學會、住宅學會、區域科學學會及地區發展學會四學會將原本各自獨立之會員年會及論文發表會合併舉行，目的在增進相關領域之學術交流，為國內規劃學界年度盛事之一。</w:t>
            </w:r>
          </w:p>
          <w:p w:rsidR="00B66A8A" w:rsidRPr="00B66A8A" w:rsidRDefault="00B66A8A" w:rsidP="00B66A8A">
            <w:pPr>
              <w:widowControl/>
              <w:shd w:val="clear" w:color="auto" w:fill="FFFFFF"/>
              <w:spacing w:before="177"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成員之一的都市計劃學會(The Taiwan Institute of Urban Planning)創立於一九六八年，為我國都市計畫領域中相當具影響力的學術研究團體，所發行「都市與計劃(City and Planning)」期刊，是目前國內區域研究學門唯二列入國科會臺灣科技期刊引用文獻索引(Taiwan Science Citation Index, TSCI)正式名單之刊物(另一為交通部運輸研究所「運輸計畫季刊(Transportation Planning Journal Quarterly)」)。其他成員區域科學學會(Regional Science Association, 1986-)、住宅學會(Society of Housing Studies, 1990-)及地區發展學會(Association of Glocal Development, 2002-)，分別在資訊應用、交通運輸、經濟、金融與資產投資、住宅發展政策、城鄉規劃等領域各擅勝場，俱有數百會員，分佈遍及國內外學校團體及公私部門，除進行學術研究案、出版學術刊物、舉辦研討會外，並與國際相關學術團體保持聯繫與交流。</w:t>
            </w:r>
          </w:p>
          <w:p w:rsidR="00B66A8A" w:rsidRPr="00B66A8A" w:rsidRDefault="00B66A8A" w:rsidP="00B66A8A">
            <w:pPr>
              <w:widowControl/>
              <w:shd w:val="clear" w:color="auto" w:fill="FFFFFF"/>
              <w:spacing w:before="177"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各學會每年例有年會及合併舉行研討會：前者除專題演講外，主要為會務報告及理監事選舉，多屬行政事務；後者是以張貼或口頭方式進行論文發表，著重學術交流。各項籌備工作通常由國內大專院校相關系所承辦</w:t>
            </w:r>
            <w:r w:rsidRPr="00B66A8A">
              <w:rPr>
                <w:rFonts w:ascii="華康細圓體" w:eastAsia="華康細圓體" w:hAnsi="新細明體" w:cs="新細明體" w:hint="eastAsia"/>
                <w:kern w:val="0"/>
                <w:sz w:val="22"/>
              </w:rPr>
              <w:lastRenderedPageBreak/>
              <w:t>執行。西元二○○一年，都市計劃學會與區域科學學會第一次試行聯合年會，由文化大學擔任執行單位。次年，住宅學會加入，與都市計劃及區域科學學會共同以「蛻變：新世紀之空間轉型與規劃」為主題，在台北大學舉行聯合年會。新竹中華大學籌辦的二○○三聯合年會中，則增加了甫成立的地區發展學會，並以主題「全球化的地方挑戰與回應」與此呼應，形成現今四學會聯合年會暨論文研討會的雛型。</w:t>
            </w:r>
          </w:p>
          <w:p w:rsidR="00B66A8A" w:rsidRPr="00B66A8A" w:rsidRDefault="00B66A8A" w:rsidP="00B66A8A">
            <w:pPr>
              <w:widowControl/>
              <w:shd w:val="clear" w:color="auto" w:fill="FFFFFF"/>
              <w:spacing w:before="177"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 xml:space="preserve"> 二○○四聯合年會由臺灣大學建築與城鄉研究所籌辦，訂於十二月四日假臺灣大學工學院綜合大樓舉行。年會主題「規劃與治理」，強調在理論發展與實踐過程中持續地自我檢視、回顧與前瞻，子題包含都市及區域理論與規劃思潮、環境變遷與永續城鄉發展、產業發展變遷與空間再結構、電信事業與資訊化都市、全球化下的都會區競爭力、跨界的都市與環境課題、地區治理創新理念與區域政府發展、區域及都市經濟、民眾參與與規劃實務、地區活化與閒置空間再利用、金融與資產投資、住宅發展與政策、空間設計與建築等各種層面。本屆年會除例行年會、論文研討會與特別企畫專題討論(workshops)外，並邀請約翰‧傅利曼教授以「百年來的北美規劃教育(100 Years of Planning Education in North America)」為題擔當大會演講，相當值得期待。</w:t>
            </w:r>
          </w:p>
          <w:p w:rsidR="00B66A8A" w:rsidRPr="00B66A8A" w:rsidRDefault="00B66A8A" w:rsidP="00B66A8A">
            <w:pPr>
              <w:widowControl/>
              <w:shd w:val="clear" w:color="auto" w:fill="FFFFFF"/>
              <w:spacing w:before="100" w:beforeAutospacing="1" w:after="100" w:afterAutospacing="1" w:line="360" w:lineRule="atLeast"/>
              <w:ind w:left="295" w:hanging="295"/>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xml:space="preserve">　全文另詳Friedmann著，王文君、楊清芬、楊乃夷譯(2004)，百年來的北美規劃教育(100 Years of Planning Education in North America)。</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p>
          <w:p w:rsidR="00B66A8A" w:rsidRPr="00B66A8A" w:rsidRDefault="00B66A8A" w:rsidP="00B66A8A">
            <w:pPr>
              <w:widowControl/>
              <w:spacing w:before="100" w:beforeAutospacing="1" w:after="100" w:afterAutospacing="1"/>
              <w:jc w:val="center"/>
              <w:rPr>
                <w:rFonts w:ascii="新細明體" w:eastAsia="新細明體" w:hAnsi="新細明體" w:cs="新細明體"/>
                <w:kern w:val="0"/>
                <w:szCs w:val="24"/>
              </w:rPr>
            </w:pPr>
            <w:hyperlink r:id="rId37" w:anchor="%E4%BA%BA%E8%88%87%E7%92%B0%E5%A2%83%E7%A0%94%E7%A9%B6%E9%9B%BB%E5%AD%90%E5%A0%B1  HERS" w:history="1">
              <w:r w:rsidRPr="00B66A8A">
                <w:rPr>
                  <w:rFonts w:ascii="BankGothic Md BT" w:eastAsia="新細明體" w:hAnsi="BankGothic Md BT" w:cs="新細明體"/>
                  <w:color w:val="002B55"/>
                  <w:kern w:val="0"/>
                  <w:sz w:val="27"/>
                  <w:szCs w:val="27"/>
                  <w:u w:val="single"/>
                </w:rPr>
                <w:t>back</w:t>
              </w:r>
            </w:hyperlink>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bookmarkStart w:id="22" w:name="▲___童書繪本介紹"/>
            <w:r w:rsidRPr="00B66A8A">
              <w:rPr>
                <w:rFonts w:ascii="超研澤超明" w:eastAsia="超研澤超明" w:hAnsi="新細明體" w:cs="新細明體" w:hint="eastAsia"/>
                <w:color w:val="002B55"/>
                <w:kern w:val="0"/>
                <w:sz w:val="22"/>
              </w:rPr>
              <w:lastRenderedPageBreak/>
              <w:t>▲</w:t>
            </w:r>
            <w:r w:rsidRPr="00B66A8A">
              <w:rPr>
                <w:rFonts w:ascii="超研澤超明" w:eastAsia="超研澤超明" w:hAnsi="新細明體" w:cs="新細明體" w:hint="eastAsia"/>
                <w:color w:val="002B55"/>
                <w:kern w:val="0"/>
                <w:sz w:val="22"/>
              </w:rPr>
              <w:t>   </w:t>
            </w:r>
            <w:r w:rsidRPr="00B66A8A">
              <w:rPr>
                <w:rFonts w:ascii="新細明體" w:eastAsia="新細明體" w:hAnsi="新細明體" w:cs="新細明體" w:hint="eastAsia"/>
                <w:color w:val="002B55"/>
                <w:kern w:val="0"/>
                <w:sz w:val="22"/>
              </w:rPr>
              <w:t>童書繪本介紹</w:t>
            </w:r>
            <w:bookmarkEnd w:id="22"/>
          </w:p>
        </w:tc>
      </w:tr>
      <w:tr w:rsidR="00B66A8A" w:rsidRPr="00B66A8A" w:rsidTr="00B66A8A">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pacing w:line="30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bookmarkStart w:id="23" w:name="《三個我去旅行》"/>
            <w:r w:rsidRPr="00B66A8A">
              <w:rPr>
                <w:rFonts w:ascii="華康POP1體W5" w:eastAsia="華康POP1體W5" w:hAnsi="新細明體" w:cs="新細明體" w:hint="eastAsia"/>
                <w:color w:val="002B55"/>
                <w:kern w:val="0"/>
                <w:sz w:val="48"/>
                <w:szCs w:val="48"/>
              </w:rPr>
              <w:t>《三個我去旅行》</w:t>
            </w:r>
            <w:bookmarkEnd w:id="23"/>
          </w:p>
          <w:p w:rsidR="00B66A8A" w:rsidRPr="00B66A8A" w:rsidRDefault="00B66A8A" w:rsidP="00B66A8A">
            <w:pPr>
              <w:widowControl/>
              <w:spacing w:line="360" w:lineRule="atLeast"/>
              <w:jc w:val="both"/>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作者：</w:t>
            </w:r>
            <w:r w:rsidRPr="00B66A8A">
              <w:rPr>
                <w:rFonts w:ascii="華康細圓體" w:eastAsia="華康細圓體" w:hAnsi="Arial" w:cs="Arial" w:hint="eastAsia"/>
                <w:kern w:val="0"/>
                <w:sz w:val="22"/>
              </w:rPr>
              <w:t>陳璐茜</w:t>
            </w:r>
          </w:p>
          <w:p w:rsidR="00B66A8A" w:rsidRPr="00B66A8A" w:rsidRDefault="00B66A8A" w:rsidP="00B66A8A">
            <w:pPr>
              <w:widowControl/>
              <w:spacing w:line="360" w:lineRule="atLeast"/>
              <w:jc w:val="both"/>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出版社：遠流</w:t>
            </w:r>
          </w:p>
          <w:p w:rsidR="00B66A8A" w:rsidRPr="00B66A8A" w:rsidRDefault="00B66A8A" w:rsidP="00B66A8A">
            <w:pPr>
              <w:widowControl/>
              <w:spacing w:line="360" w:lineRule="atLeast"/>
              <w:jc w:val="both"/>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出版日期：1999</w:t>
            </w:r>
          </w:p>
          <w:p w:rsidR="00B66A8A" w:rsidRPr="00B66A8A" w:rsidRDefault="00B66A8A" w:rsidP="00B66A8A">
            <w:pPr>
              <w:widowControl/>
              <w:spacing w:line="360" w:lineRule="atLeast"/>
              <w:jc w:val="right"/>
              <w:rPr>
                <w:rFonts w:ascii="新細明體" w:eastAsia="新細明體" w:hAnsi="新細明體" w:cs="新細明體"/>
                <w:kern w:val="0"/>
                <w:szCs w:val="24"/>
              </w:rPr>
            </w:pPr>
            <w:r w:rsidRPr="00B66A8A">
              <w:rPr>
                <w:rFonts w:ascii="新細明體" w:eastAsia="新細明體" w:hAnsi="新細明體" w:cs="新細明體"/>
                <w:color w:val="800080"/>
                <w:kern w:val="0"/>
                <w:szCs w:val="24"/>
              </w:rPr>
              <w:t>唐</w:t>
            </w:r>
            <w:r w:rsidRPr="00B66A8A">
              <w:rPr>
                <w:rFonts w:ascii="華康細圓體" w:eastAsia="華康細圓體" w:hAnsi="新細明體" w:cs="新細明體"/>
                <w:color w:val="800080"/>
                <w:kern w:val="0"/>
                <w:sz w:val="22"/>
              </w:rPr>
              <w:t>曉雯</w:t>
            </w:r>
            <w:r w:rsidRPr="00B66A8A">
              <w:rPr>
                <w:rFonts w:ascii="華康細圓體" w:eastAsia="華康細圓體" w:hAnsi="新細明體" w:cs="新細明體" w:hint="eastAsia"/>
                <w:color w:val="800080"/>
                <w:kern w:val="0"/>
                <w:sz w:val="22"/>
              </w:rPr>
              <w:t>(台大城鄉所博士生)</w:t>
            </w:r>
          </w:p>
          <w:p w:rsidR="00B66A8A" w:rsidRPr="00B66A8A" w:rsidRDefault="00B66A8A" w:rsidP="00B66A8A">
            <w:pPr>
              <w:widowControl/>
              <w:spacing w:before="100" w:beforeAutospacing="1" w:after="100" w:afterAutospacing="1" w:line="360" w:lineRule="atLeast"/>
              <w:jc w:val="both"/>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在日復一日的生活中，「旅行」像是個神奇的咒語，只要一提起了旅行，總能讓人立刻精神抖擻、興致高昂。剛旅行回來的人興高彩烈地和大家分享旅途上的所見所聞，期盼旅行的人也在心中擘畫著一遍又一遍想望已久的旅行計畫。</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Cs w:val="24"/>
              </w:rPr>
              <w:lastRenderedPageBreak/>
              <w:t>有人認為旅行迷人的魔力來自於旅行途中得以見識那些異於日常風景的綺麗山水和奇風異俗所帶來的新鮮刺激；也有人認為旅行的魅力是讓人終於有了一個逃離日常軌道的喘息空間。關於旅行的論說永遠是一個最引人入勝的書寫題材。作家可以用濃稠細膩的文字慢慢鋪陳旅程中的見聞感受，研究者可以用一個一個的實驗及假說萃取出旅行的成分與真義，但如何運用簡短的圖文點出旅行的特質則需要更深層的內省與大膽的創意。</w:t>
            </w:r>
          </w:p>
          <w:p w:rsidR="00B66A8A" w:rsidRPr="00B66A8A" w:rsidRDefault="00B66A8A" w:rsidP="00B66A8A">
            <w:pPr>
              <w:widowControl/>
              <w:spacing w:before="100" w:beforeAutospacing="1" w:after="100" w:afterAutospacing="1" w:line="360" w:lineRule="atLeast"/>
              <w:jc w:val="both"/>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因此當《三個我去旅行》時，旅行的重心不再是外在風景的瀏覽，而是一個自我與外界遭逢時不斷對話的過程。如果我們期待在這本繪本中看到工筆的風景圖案，我們必會大失所望，因為在整本書中我們看不到任何一個耳熟能詳的觀光景點，也無法依循著圖畫去找出所可能指涉的地理空間，我們看到的是一趟由無數旅行所構成的旅程。這個故事可能發生在我們某次遠行的經驗中，也可能是支持著我們一趟趟出走的力量。然而這本書的迷人之處也正是在此陌生與熟悉中，讓我們看到了似曾相識的自己，就如同旅行總在離去與歸返中再一次地與自己相遇。</w:t>
            </w:r>
          </w:p>
          <w:p w:rsidR="00B66A8A" w:rsidRPr="00B66A8A" w:rsidRDefault="00B66A8A" w:rsidP="00B66A8A">
            <w:pPr>
              <w:widowControl/>
              <w:spacing w:before="100" w:beforeAutospacing="1" w:after="100" w:afterAutospacing="1" w:line="360" w:lineRule="atLeast"/>
              <w:jc w:val="both"/>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6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pacing w:before="100" w:beforeAutospacing="1" w:after="100" w:afterAutospacing="1"/>
              <w:jc w:val="center"/>
              <w:rPr>
                <w:rFonts w:ascii="新細明體" w:eastAsia="新細明體" w:hAnsi="新細明體" w:cs="新細明體"/>
                <w:kern w:val="0"/>
                <w:szCs w:val="24"/>
              </w:rPr>
            </w:pPr>
            <w:hyperlink r:id="rId38" w:anchor="%E4%BA%BA%E8%88%87%E7%92%B0%E5%A2%83%E7%A0%94%E7%A9%B6%E9%9B%BB%E5%AD%90%E5%A0%B1  HERS" w:history="1">
              <w:r w:rsidRPr="00B66A8A">
                <w:rPr>
                  <w:rFonts w:ascii="BankGothic Md BT" w:eastAsia="新細明體" w:hAnsi="BankGothic Md BT" w:cs="新細明體"/>
                  <w:color w:val="002B55"/>
                  <w:kern w:val="0"/>
                  <w:sz w:val="27"/>
                  <w:szCs w:val="27"/>
                  <w:u w:val="single"/>
                </w:rPr>
                <w:t>back</w:t>
              </w:r>
            </w:hyperlink>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tc>
      </w:tr>
      <w:tr w:rsidR="00B66A8A" w:rsidRPr="00B66A8A" w:rsidTr="00B66A8A">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C8E3FF"/>
            <w:vAlign w:val="center"/>
            <w:hideMark/>
          </w:tcPr>
          <w:p w:rsidR="00B66A8A" w:rsidRPr="00B66A8A" w:rsidRDefault="00B66A8A" w:rsidP="00B66A8A">
            <w:pPr>
              <w:widowControl/>
              <w:rPr>
                <w:rFonts w:ascii="新細明體" w:eastAsia="新細明體" w:hAnsi="新細明體" w:cs="新細明體"/>
                <w:kern w:val="0"/>
                <w:szCs w:val="24"/>
              </w:rPr>
            </w:pPr>
            <w:bookmarkStart w:id="24" w:name="▲___交流與互動"/>
            <w:r w:rsidRPr="00B66A8A">
              <w:rPr>
                <w:rFonts w:ascii="超研澤超明" w:eastAsia="超研澤超明" w:hAnsi="新細明體" w:cs="新細明體" w:hint="eastAsia"/>
                <w:color w:val="002B55"/>
                <w:kern w:val="0"/>
                <w:sz w:val="22"/>
              </w:rPr>
              <w:t>▲</w:t>
            </w:r>
            <w:r w:rsidRPr="00B66A8A">
              <w:rPr>
                <w:rFonts w:ascii="超研澤超明" w:eastAsia="超研澤超明" w:hAnsi="新細明體" w:cs="新細明體" w:hint="eastAsia"/>
                <w:color w:val="002B55"/>
                <w:kern w:val="0"/>
                <w:sz w:val="22"/>
              </w:rPr>
              <w:t>   </w:t>
            </w:r>
            <w:bookmarkStart w:id="25" w:name="▲___邀您一同參與"/>
            <w:bookmarkEnd w:id="24"/>
            <w:r w:rsidRPr="00B66A8A">
              <w:rPr>
                <w:rFonts w:ascii="超研澤超明" w:eastAsia="超研澤超明" w:hAnsi="新細明體" w:cs="新細明體" w:hint="eastAsia"/>
                <w:color w:val="002B55"/>
                <w:kern w:val="0"/>
                <w:sz w:val="22"/>
              </w:rPr>
              <w:t>邀您一同參與</w:t>
            </w:r>
            <w:bookmarkEnd w:id="25"/>
          </w:p>
        </w:tc>
      </w:tr>
      <w:tr w:rsidR="00B66A8A" w:rsidRPr="00B66A8A" w:rsidTr="00B66A8A">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bookmarkStart w:id="26" w:name="歡迎來稿與交流"/>
            <w:r w:rsidRPr="00B66A8A">
              <w:rPr>
                <w:rFonts w:ascii="華康海報體W9" w:eastAsia="華康海報體W9" w:hAnsi="新細明體" w:cs="新細明體"/>
                <w:color w:val="002B55"/>
                <w:kern w:val="0"/>
                <w:sz w:val="32"/>
                <w:szCs w:val="32"/>
              </w:rPr>
              <w:t>歡迎來稿與交流</w:t>
            </w:r>
            <w:bookmarkEnd w:id="26"/>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華康細圓體" w:eastAsia="華康細圓體" w:hAnsi="新細明體" w:cs="新細明體" w:hint="eastAsia"/>
                <w:kern w:val="0"/>
                <w:sz w:val="22"/>
              </w:rPr>
              <w:t>    </w:t>
            </w:r>
            <w:r w:rsidRPr="00B66A8A">
              <w:rPr>
                <w:rFonts w:ascii="華康細圓體" w:eastAsia="華康細圓體" w:hAnsi="新細明體" w:cs="新細明體" w:hint="eastAsia"/>
                <w:kern w:val="0"/>
                <w:sz w:val="22"/>
              </w:rPr>
              <w:t>感謝您閱讀「人與環境研究電子報」，我們秉持著知識交流的開放與互惠，歡迎各方先進不吝賜教，我們懇切歡迎下列幾類稿件：「進行中之研究交流與互動」、「各大專院校相關課程、開課大綱」，如有任何意見，請與我們聯繫，也歡迎您在電子報的留言版上給予我們批評與指教，我們將會定期整理，在往後的電子報當中刊登，歡迎讀者與我們保持互動。謝謝！</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jc w:val="center"/>
              <w:rPr>
                <w:rFonts w:ascii="新細明體" w:eastAsia="新細明體" w:hAnsi="新細明體" w:cs="新細明體"/>
                <w:kern w:val="0"/>
                <w:szCs w:val="24"/>
              </w:rPr>
            </w:pPr>
            <w:hyperlink r:id="rId39" w:history="1">
              <w:r w:rsidRPr="00B66A8A">
                <w:rPr>
                  <w:rFonts w:ascii="全真顏體" w:eastAsia="全真顏體" w:hAnsi="新細明體" w:cs="新細明體" w:hint="eastAsia"/>
                  <w:color w:val="002B55"/>
                  <w:kern w:val="0"/>
                  <w:sz w:val="32"/>
                  <w:szCs w:val="32"/>
                  <w:u w:val="single"/>
                </w:rPr>
                <w:t>E-mail給我們：</w:t>
              </w:r>
            </w:hyperlink>
            <w:hyperlink r:id="rId40" w:history="1">
              <w:r w:rsidRPr="00B66A8A">
                <w:rPr>
                  <w:rFonts w:ascii="全真顏體" w:eastAsia="全真顏體" w:hAnsi="新細明體" w:cs="新細明體" w:hint="eastAsia"/>
                  <w:color w:val="002B55"/>
                  <w:kern w:val="0"/>
                  <w:sz w:val="32"/>
                  <w:szCs w:val="32"/>
                  <w:u w:val="single"/>
                </w:rPr>
                <w:t>hdbih@ccms.ntu.edu.tw</w:t>
              </w:r>
            </w:hyperlink>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line="360" w:lineRule="atLeast"/>
              <w:rPr>
                <w:rFonts w:ascii="新細明體" w:eastAsia="新細明體" w:hAnsi="新細明體" w:cs="新細明體"/>
                <w:kern w:val="0"/>
                <w:szCs w:val="24"/>
              </w:rPr>
            </w:pPr>
            <w:r w:rsidRPr="00B66A8A">
              <w:rPr>
                <w:rFonts w:ascii="新細明體" w:eastAsia="新細明體" w:hAnsi="新細明體" w:cs="新細明體"/>
                <w:kern w:val="0"/>
                <w:szCs w:val="24"/>
              </w:rPr>
              <w:lastRenderedPageBreak/>
              <w:t xml:space="preserve">　</w:t>
            </w:r>
          </w:p>
        </w:tc>
      </w:tr>
      <w:tr w:rsidR="00B66A8A" w:rsidRPr="00B66A8A" w:rsidTr="00B66A8A">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B66A8A" w:rsidRPr="00B66A8A" w:rsidRDefault="00B66A8A" w:rsidP="00B66A8A">
            <w:pPr>
              <w:widowControl/>
              <w:spacing w:before="100" w:beforeAutospacing="1" w:after="100" w:afterAutospacing="1"/>
              <w:jc w:val="center"/>
              <w:rPr>
                <w:rFonts w:ascii="新細明體" w:eastAsia="新細明體" w:hAnsi="新細明體" w:cs="新細明體"/>
                <w:kern w:val="0"/>
                <w:szCs w:val="24"/>
              </w:rPr>
            </w:pPr>
            <w:bookmarkStart w:id="27" w:name="電子報留言版"/>
            <w:r w:rsidRPr="00B66A8A">
              <w:rPr>
                <w:rFonts w:ascii="超研澤ＰＯＰ－２" w:eastAsia="超研澤ＰＯＰ－２" w:hAnsi="新細明體" w:cs="新細明體"/>
                <w:color w:val="002B55"/>
                <w:kern w:val="0"/>
                <w:sz w:val="32"/>
                <w:szCs w:val="32"/>
              </w:rPr>
              <w:lastRenderedPageBreak/>
              <w:t>電子報留言版</w:t>
            </w:r>
            <w:bookmarkEnd w:id="27"/>
          </w:p>
        </w:tc>
      </w:tr>
      <w:tr w:rsidR="00B66A8A" w:rsidRPr="00B66A8A" w:rsidTr="00B66A8A">
        <w:trPr>
          <w:trHeight w:val="375"/>
          <w:jc w:val="center"/>
        </w:trPr>
        <w:tc>
          <w:tcPr>
            <w:tcW w:w="10635" w:type="dxa"/>
            <w:tcBorders>
              <w:top w:val="outset" w:sz="6" w:space="0" w:color="002B55"/>
              <w:left w:val="outset" w:sz="6" w:space="0" w:color="002B55"/>
              <w:bottom w:val="outset" w:sz="6" w:space="0" w:color="002B55"/>
              <w:right w:val="outset" w:sz="6" w:space="0" w:color="002B55"/>
            </w:tcBorders>
            <w:shd w:val="clear" w:color="auto" w:fill="FFFFFF"/>
            <w:vAlign w:val="center"/>
            <w:hideMark/>
          </w:tcPr>
          <w:p w:rsidR="00B66A8A" w:rsidRPr="00B66A8A" w:rsidRDefault="00B66A8A" w:rsidP="00B66A8A">
            <w:pPr>
              <w:widowControl/>
              <w:rPr>
                <w:rFonts w:ascii="新細明體" w:eastAsia="新細明體" w:hAnsi="新細明體" w:cs="新細明體"/>
                <w:kern w:val="0"/>
                <w:szCs w:val="24"/>
              </w:rPr>
            </w:pPr>
            <w:r w:rsidRPr="00B66A8A">
              <w:rPr>
                <w:rFonts w:ascii="新細明體" w:eastAsia="新細明體" w:hAnsi="新細明體" w:cs="新細明體"/>
                <w:kern w:val="0"/>
                <w:szCs w:val="24"/>
              </w:rPr>
              <w:t xml:space="preserve">　</w:t>
            </w:r>
          </w:p>
          <w:p w:rsidR="00B66A8A" w:rsidRPr="00B66A8A" w:rsidRDefault="00B66A8A" w:rsidP="00B66A8A">
            <w:pPr>
              <w:widowControl/>
              <w:spacing w:before="100" w:beforeAutospacing="1" w:after="100" w:afterAutospacing="1"/>
              <w:rPr>
                <w:rFonts w:ascii="新細明體" w:eastAsia="新細明體" w:hAnsi="新細明體" w:cs="新細明體"/>
                <w:kern w:val="0"/>
                <w:szCs w:val="24"/>
              </w:rPr>
            </w:pPr>
            <w:r w:rsidRPr="00B66A8A">
              <w:rPr>
                <w:rFonts w:ascii="新細明體" w:eastAsia="新細明體" w:hAnsi="新細明體" w:cs="新細明體"/>
                <w:kern w:val="0"/>
                <w:sz w:val="22"/>
              </w:rPr>
              <w:t>任何對於人與環境研究的意見、對電子報編輯的看法，都歡迎您提出，我們將在下一期電子報改進。</w:t>
            </w:r>
          </w:p>
        </w:tc>
      </w:tr>
    </w:tbl>
    <w:p w:rsidR="004C161C" w:rsidRPr="00B66A8A" w:rsidRDefault="004C161C"/>
    <w:sectPr w:rsidR="004C161C" w:rsidRPr="00B66A8A">
      <w:headerReference w:type="even" r:id="rId41"/>
      <w:headerReference w:type="default" r:id="rId42"/>
      <w:footerReference w:type="even" r:id="rId43"/>
      <w:footerReference w:type="default" r:id="rId44"/>
      <w:headerReference w:type="first" r:id="rId45"/>
      <w:footerReference w:type="first" r:id="rId4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147" w:rsidRDefault="00504147" w:rsidP="00B66A8A">
      <w:r>
        <w:separator/>
      </w:r>
    </w:p>
  </w:endnote>
  <w:endnote w:type="continuationSeparator" w:id="0">
    <w:p w:rsidR="00504147" w:rsidRDefault="00504147" w:rsidP="00B66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華康彩帶體">
    <w:altName w:val="新細明體"/>
    <w:panose1 w:val="00000000000000000000"/>
    <w:charset w:val="88"/>
    <w:family w:val="roman"/>
    <w:notTrueType/>
    <w:pitch w:val="default"/>
    <w:sig w:usb0="00000001" w:usb1="08080000" w:usb2="00000010" w:usb3="00000000" w:csb0="00100000" w:csb1="00000000"/>
  </w:font>
  <w:font w:name="超研澤中明">
    <w:altName w:val="新細明體"/>
    <w:panose1 w:val="00000000000000000000"/>
    <w:charset w:val="88"/>
    <w:family w:val="roman"/>
    <w:notTrueType/>
    <w:pitch w:val="default"/>
    <w:sig w:usb0="00000001" w:usb1="08080000" w:usb2="00000010" w:usb3="00000000" w:csb0="00100000" w:csb1="00000000"/>
  </w:font>
  <w:font w:name="BankGothic Md BT">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華康中楷體">
    <w:altName w:val="新細明體"/>
    <w:panose1 w:val="00000000000000000000"/>
    <w:charset w:val="88"/>
    <w:family w:val="roman"/>
    <w:notTrueType/>
    <w:pitch w:val="default"/>
    <w:sig w:usb0="00000001" w:usb1="08080000" w:usb2="00000010" w:usb3="00000000" w:csb0="00100000" w:csb1="00000000"/>
  </w:font>
  <w:font w:name="華康細圓體">
    <w:altName w:val="新細明體"/>
    <w:panose1 w:val="00000000000000000000"/>
    <w:charset w:val="88"/>
    <w:family w:val="roman"/>
    <w:notTrueType/>
    <w:pitch w:val="default"/>
    <w:sig w:usb0="00000001" w:usb1="08080000" w:usb2="00000010" w:usb3="00000000" w:csb0="00100000" w:csb1="00000000"/>
  </w:font>
  <w:font w:name="超研澤超明">
    <w:altName w:val="新細明體"/>
    <w:panose1 w:val="00000000000000000000"/>
    <w:charset w:val="88"/>
    <w:family w:val="roman"/>
    <w:notTrueType/>
    <w:pitch w:val="default"/>
    <w:sig w:usb0="00000001" w:usb1="08080000" w:usb2="00000010" w:usb3="00000000" w:csb0="00100000" w:csb1="00000000"/>
  </w:font>
  <w:font w:name="超研澤中特明">
    <w:panose1 w:val="00000000000000000000"/>
    <w:charset w:val="88"/>
    <w:family w:val="roman"/>
    <w:notTrueType/>
    <w:pitch w:val="default"/>
    <w:sig w:usb0="00000001" w:usb1="08080000" w:usb2="00000010" w:usb3="00000000" w:csb0="00100000" w:csb1="00000000"/>
  </w:font>
  <w:font w:name="華康海報體W9">
    <w:altName w:val="新細明體"/>
    <w:panose1 w:val="00000000000000000000"/>
    <w:charset w:val="88"/>
    <w:family w:val="roman"/>
    <w:notTrueType/>
    <w:pitch w:val="default"/>
    <w:sig w:usb0="00000001" w:usb1="08080000" w:usb2="00000010" w:usb3="00000000" w:csb0="00100000" w:csb1="00000000"/>
  </w:font>
  <w:font w:name="華康彩帶體(P)">
    <w:altName w:val="新細明體"/>
    <w:panose1 w:val="00000000000000000000"/>
    <w:charset w:val="88"/>
    <w:family w:val="roman"/>
    <w:notTrueType/>
    <w:pitch w:val="default"/>
    <w:sig w:usb0="00000001" w:usb1="08080000" w:usb2="00000010" w:usb3="00000000" w:csb0="00100000" w:csb1="00000000"/>
  </w:font>
  <w:font w:name="華康流隸體(P)">
    <w:altName w:val="新細明體"/>
    <w:panose1 w:val="00000000000000000000"/>
    <w:charset w:val="88"/>
    <w:family w:val="roman"/>
    <w:notTrueType/>
    <w:pitch w:val="default"/>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華康POP1體W5">
    <w:altName w:val="新細明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全真顏體">
    <w:altName w:val="新細明體"/>
    <w:panose1 w:val="00000000000000000000"/>
    <w:charset w:val="88"/>
    <w:family w:val="roman"/>
    <w:notTrueType/>
    <w:pitch w:val="default"/>
    <w:sig w:usb0="00000001" w:usb1="08080000" w:usb2="00000010" w:usb3="00000000" w:csb0="00100000" w:csb1="00000000"/>
  </w:font>
  <w:font w:name="超研澤ＰＯＰ－２">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A8A" w:rsidRDefault="00B66A8A">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A8A" w:rsidRDefault="00B66A8A">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A8A" w:rsidRDefault="00B66A8A">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147" w:rsidRDefault="00504147" w:rsidP="00B66A8A">
      <w:r>
        <w:separator/>
      </w:r>
    </w:p>
  </w:footnote>
  <w:footnote w:type="continuationSeparator" w:id="0">
    <w:p w:rsidR="00504147" w:rsidRDefault="00504147" w:rsidP="00B66A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A8A" w:rsidRDefault="00B66A8A">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2272536"/>
      <w:docPartObj>
        <w:docPartGallery w:val="Page Numbers (Top of Page)"/>
        <w:docPartUnique/>
      </w:docPartObj>
    </w:sdtPr>
    <w:sdtContent>
      <w:bookmarkStart w:id="28" w:name="_GoBack" w:displacedByCustomXml="prev"/>
      <w:bookmarkEnd w:id="28" w:displacedByCustomXml="prev"/>
      <w:p w:rsidR="00B66A8A" w:rsidRDefault="00B66A8A">
        <w:pPr>
          <w:pStyle w:val="a8"/>
          <w:jc w:val="right"/>
        </w:pPr>
        <w:r>
          <w:fldChar w:fldCharType="begin"/>
        </w:r>
        <w:r>
          <w:instrText>PAGE   \* MERGEFORMAT</w:instrText>
        </w:r>
        <w:r>
          <w:fldChar w:fldCharType="separate"/>
        </w:r>
        <w:r w:rsidRPr="00B66A8A">
          <w:rPr>
            <w:noProof/>
            <w:lang w:val="zh-TW"/>
          </w:rPr>
          <w:t>20</w:t>
        </w:r>
        <w:r>
          <w:fldChar w:fldCharType="end"/>
        </w:r>
      </w:p>
    </w:sdtContent>
  </w:sdt>
  <w:p w:rsidR="00B66A8A" w:rsidRDefault="00B66A8A">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A8A" w:rsidRDefault="00B66A8A">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A8A"/>
    <w:rsid w:val="004C161C"/>
    <w:rsid w:val="00504147"/>
    <w:rsid w:val="00B66A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604D31F-671D-4110-8664-DB2145A0B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66A8A"/>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B66A8A"/>
    <w:rPr>
      <w:color w:val="0000FF"/>
      <w:u w:val="single"/>
    </w:rPr>
  </w:style>
  <w:style w:type="character" w:customStyle="1" w:styleId="ff1">
    <w:name w:val="ff1"/>
    <w:basedOn w:val="a0"/>
    <w:rsid w:val="00B66A8A"/>
  </w:style>
  <w:style w:type="paragraph" w:styleId="a4">
    <w:name w:val="Body Text Indent"/>
    <w:basedOn w:val="a"/>
    <w:link w:val="a5"/>
    <w:uiPriority w:val="99"/>
    <w:semiHidden/>
    <w:unhideWhenUsed/>
    <w:rsid w:val="00B66A8A"/>
    <w:pPr>
      <w:widowControl/>
      <w:spacing w:before="100" w:beforeAutospacing="1" w:after="100" w:afterAutospacing="1"/>
    </w:pPr>
    <w:rPr>
      <w:rFonts w:ascii="新細明體" w:eastAsia="新細明體" w:hAnsi="新細明體" w:cs="新細明體"/>
      <w:kern w:val="0"/>
      <w:szCs w:val="24"/>
    </w:rPr>
  </w:style>
  <w:style w:type="character" w:customStyle="1" w:styleId="a5">
    <w:name w:val="本文縮排 字元"/>
    <w:basedOn w:val="a0"/>
    <w:link w:val="a4"/>
    <w:uiPriority w:val="99"/>
    <w:semiHidden/>
    <w:rsid w:val="00B66A8A"/>
    <w:rPr>
      <w:rFonts w:ascii="新細明體" w:eastAsia="新細明體" w:hAnsi="新細明體" w:cs="新細明體"/>
      <w:kern w:val="0"/>
      <w:szCs w:val="24"/>
    </w:rPr>
  </w:style>
  <w:style w:type="paragraph" w:styleId="a6">
    <w:name w:val="Body Text"/>
    <w:basedOn w:val="a"/>
    <w:link w:val="a7"/>
    <w:uiPriority w:val="99"/>
    <w:semiHidden/>
    <w:unhideWhenUsed/>
    <w:rsid w:val="00B66A8A"/>
    <w:pPr>
      <w:widowControl/>
      <w:spacing w:before="100" w:beforeAutospacing="1" w:after="100" w:afterAutospacing="1"/>
    </w:pPr>
    <w:rPr>
      <w:rFonts w:ascii="新細明體" w:eastAsia="新細明體" w:hAnsi="新細明體" w:cs="新細明體"/>
      <w:kern w:val="0"/>
      <w:szCs w:val="24"/>
    </w:rPr>
  </w:style>
  <w:style w:type="character" w:customStyle="1" w:styleId="a7">
    <w:name w:val="本文 字元"/>
    <w:basedOn w:val="a0"/>
    <w:link w:val="a6"/>
    <w:uiPriority w:val="99"/>
    <w:semiHidden/>
    <w:rsid w:val="00B66A8A"/>
    <w:rPr>
      <w:rFonts w:ascii="新細明體" w:eastAsia="新細明體" w:hAnsi="新細明體" w:cs="新細明體"/>
      <w:kern w:val="0"/>
      <w:szCs w:val="24"/>
    </w:rPr>
  </w:style>
  <w:style w:type="character" w:customStyle="1" w:styleId="bodystr1">
    <w:name w:val="bodystr1"/>
    <w:basedOn w:val="a0"/>
    <w:rsid w:val="00B66A8A"/>
  </w:style>
  <w:style w:type="paragraph" w:styleId="a8">
    <w:name w:val="header"/>
    <w:basedOn w:val="a"/>
    <w:link w:val="a9"/>
    <w:uiPriority w:val="99"/>
    <w:unhideWhenUsed/>
    <w:rsid w:val="00B66A8A"/>
    <w:pPr>
      <w:tabs>
        <w:tab w:val="center" w:pos="4153"/>
        <w:tab w:val="right" w:pos="8306"/>
      </w:tabs>
      <w:snapToGrid w:val="0"/>
    </w:pPr>
    <w:rPr>
      <w:sz w:val="20"/>
      <w:szCs w:val="20"/>
    </w:rPr>
  </w:style>
  <w:style w:type="character" w:customStyle="1" w:styleId="a9">
    <w:name w:val="頁首 字元"/>
    <w:basedOn w:val="a0"/>
    <w:link w:val="a8"/>
    <w:uiPriority w:val="99"/>
    <w:rsid w:val="00B66A8A"/>
    <w:rPr>
      <w:sz w:val="20"/>
      <w:szCs w:val="20"/>
    </w:rPr>
  </w:style>
  <w:style w:type="paragraph" w:styleId="aa">
    <w:name w:val="footer"/>
    <w:basedOn w:val="a"/>
    <w:link w:val="ab"/>
    <w:uiPriority w:val="99"/>
    <w:unhideWhenUsed/>
    <w:rsid w:val="00B66A8A"/>
    <w:pPr>
      <w:tabs>
        <w:tab w:val="center" w:pos="4153"/>
        <w:tab w:val="right" w:pos="8306"/>
      </w:tabs>
      <w:snapToGrid w:val="0"/>
    </w:pPr>
    <w:rPr>
      <w:sz w:val="20"/>
      <w:szCs w:val="20"/>
    </w:rPr>
  </w:style>
  <w:style w:type="character" w:customStyle="1" w:styleId="ab">
    <w:name w:val="頁尾 字元"/>
    <w:basedOn w:val="a0"/>
    <w:link w:val="aa"/>
    <w:uiPriority w:val="99"/>
    <w:rsid w:val="00B66A8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44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p.ntu.edu.tw/hdbih/%E9%9B%BB%E5%AD%90%E5%A0%B1%E7%AC%AC%E4%B9%9D%E6%9C%9F.htm" TargetMode="External"/><Relationship Id="rId18" Type="http://schemas.openxmlformats.org/officeDocument/2006/relationships/hyperlink" Target="http://www.bp.ntu.edu.tw/hdbih/%E9%9B%BB%E5%AD%90%E5%A0%B1%E7%AC%AC%E4%B9%9D%E6%9C%9F.htm" TargetMode="External"/><Relationship Id="rId26" Type="http://schemas.openxmlformats.org/officeDocument/2006/relationships/hyperlink" Target="http://www.bp.ntu.edu.tw/hdbih/%E9%9B%BB%E5%AD%90%E5%A0%B1%E7%AC%AC%E4%B9%9D%E6%9C%9F.htm" TargetMode="External"/><Relationship Id="rId39" Type="http://schemas.openxmlformats.org/officeDocument/2006/relationships/hyperlink" Target="mailto:hdbih@ccms.ntu.edu.tw" TargetMode="External"/><Relationship Id="rId21" Type="http://schemas.openxmlformats.org/officeDocument/2006/relationships/hyperlink" Target="http://www.bp.ntu.edu.tw/hdbih/%E9%9B%BB%E5%AD%90%E5%A0%B1%E7%AC%AC%E4%B9%9D%E6%9C%9F.htm" TargetMode="External"/><Relationship Id="rId34" Type="http://schemas.openxmlformats.org/officeDocument/2006/relationships/hyperlink" Target="http://www.bp.ntu.edu.tw/hdbih/%E9%9B%BB%E5%AD%90%E5%A0%B1%E7%AC%AC%E4%B9%9D%E6%9C%9F.htm"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http://www.bp.ntu.edu.tw/hdbih/%E9%9B%BB%E5%AD%90%E5%A0%B1%E7%AC%AC%E4%B9%9D%E6%9C%9F.htm" TargetMode="External"/><Relationship Id="rId2" Type="http://schemas.openxmlformats.org/officeDocument/2006/relationships/settings" Target="settings.xml"/><Relationship Id="rId16" Type="http://schemas.openxmlformats.org/officeDocument/2006/relationships/hyperlink" Target="http://www.bp.ntu.edu.tw/hdbih/%E9%9B%BB%E5%AD%90%E5%A0%B1%E7%AC%AC%E4%B9%9D%E6%9C%9F.htm" TargetMode="External"/><Relationship Id="rId29" Type="http://schemas.openxmlformats.org/officeDocument/2006/relationships/hyperlink" Target="http://www.bp.ntu.edu.tw/teacher/hdbih/%E9%9B%BB%E5%AD%90%E5%A0%B1%E7%AC%AC%E4%B9%9D%E6%9C%9F.htm" TargetMode="External"/><Relationship Id="rId1" Type="http://schemas.openxmlformats.org/officeDocument/2006/relationships/styles" Target="styles.xml"/><Relationship Id="rId6" Type="http://schemas.openxmlformats.org/officeDocument/2006/relationships/hyperlink" Target="http://www.bp.ntu.edu.tw/hdbih/%E9%9B%BB%E5%AD%90%E5%A0%B1%E7%AC%AC%E4%B9%9D%E6%9C%9F.htm" TargetMode="External"/><Relationship Id="rId11" Type="http://schemas.openxmlformats.org/officeDocument/2006/relationships/hyperlink" Target="http://www.bp.ntu.edu.tw/hdbih/%E9%9B%BB%E5%AD%90%E5%A0%B1%E7%AC%AC%E4%B9%9D%E6%9C%9F.htm" TargetMode="External"/><Relationship Id="rId24" Type="http://schemas.openxmlformats.org/officeDocument/2006/relationships/hyperlink" Target="http://www.bp.ntu.edu.tw/hdbih/%E9%9B%BB%E5%AD%90%E5%A0%B1%E7%AC%AC%E4%B9%9D%E6%9C%9F.htm" TargetMode="External"/><Relationship Id="rId32" Type="http://schemas.openxmlformats.org/officeDocument/2006/relationships/hyperlink" Target="http://www.bp.ntu.edu.tw/hdbih/%E9%9B%BB%E5%AD%90%E5%A0%B1%E7%AC%AC%E4%B9%9D%E6%9C%9F.htm" TargetMode="External"/><Relationship Id="rId37" Type="http://schemas.openxmlformats.org/officeDocument/2006/relationships/hyperlink" Target="http://www.bp.ntu.edu.tw/hdbih/%E9%9B%BB%E5%AD%90%E5%A0%B1%E7%AC%AC%E4%B9%9D%E6%9C%9F.htm" TargetMode="External"/><Relationship Id="rId40" Type="http://schemas.openxmlformats.org/officeDocument/2006/relationships/hyperlink" Target="mailto:hdbih@ccms.ntu.edu.tw" TargetMode="External"/><Relationship Id="rId45"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www.bp.ntu.edu.tw/hdbih/%E9%9B%BB%E5%AD%90%E5%A0%B1%E7%AC%AC%E4%B9%9D%E6%9C%9F.htm" TargetMode="External"/><Relationship Id="rId23" Type="http://schemas.openxmlformats.org/officeDocument/2006/relationships/hyperlink" Target="http://www.bp.ntu.edu.tw/hdbih/%E9%9B%BB%E5%AD%90%E5%A0%B1%E7%AC%AC%E4%B9%9D%E6%9C%9F.htm" TargetMode="External"/><Relationship Id="rId28" Type="http://schemas.openxmlformats.org/officeDocument/2006/relationships/hyperlink" Target="http://www.bp.ntu.edu.tw/hdbih/%E9%9B%BB%E5%AD%90%E5%A0%B1%E7%AC%AC%E4%B9%9D%E6%9C%9F.htm" TargetMode="External"/><Relationship Id="rId36" Type="http://schemas.openxmlformats.org/officeDocument/2006/relationships/hyperlink" Target="http://www.bp.ntu.edu.tw/hdbih/%E9%9B%BB%E5%AD%90%E5%A0%B1%E7%AC%AC%E4%B9%9D%E6%9C%9F.htm" TargetMode="External"/><Relationship Id="rId10" Type="http://schemas.openxmlformats.org/officeDocument/2006/relationships/hyperlink" Target="http://www.bp.ntu.edu.tw/hdbih/%E9%9B%BB%E5%AD%90%E5%A0%B1%E7%AC%AC%E4%B9%9D%E6%9C%9F.htm" TargetMode="External"/><Relationship Id="rId19" Type="http://schemas.openxmlformats.org/officeDocument/2006/relationships/hyperlink" Target="http://www.bp.ntu.edu.tw/hdbih/%E9%9B%BB%E5%AD%90%E5%A0%B1%E7%AC%AC%E4%B9%9D%E6%9C%9F.htm" TargetMode="External"/><Relationship Id="rId31" Type="http://schemas.openxmlformats.org/officeDocument/2006/relationships/hyperlink" Target="http://www.bp.ntu.edu.tw/hdbih/%E9%9B%BB%E5%AD%90%E5%A0%B1%E7%AC%AC%E4%B9%9D%E6%9C%9F.htm"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bp.ntu.edu.tw/hdbih/%E9%9B%BB%E5%AD%90%E5%A0%B1%E7%AC%AC%E4%B9%9D%E6%9C%9F.htm" TargetMode="External"/><Relationship Id="rId14" Type="http://schemas.openxmlformats.org/officeDocument/2006/relationships/hyperlink" Target="http://www.bp.ntu.edu.tw/hdbih/%E9%9B%BB%E5%AD%90%E5%A0%B1%E7%AC%AC%E4%B9%9D%E6%9C%9F.htm" TargetMode="External"/><Relationship Id="rId22" Type="http://schemas.openxmlformats.org/officeDocument/2006/relationships/hyperlink" Target="http://www.bp.ntu.edu.tw/hdbih/%E9%9B%BB%E5%AD%90%E5%A0%B1%E7%AC%AC%E4%B9%9D%E6%9C%9F.htm" TargetMode="External"/><Relationship Id="rId27" Type="http://schemas.openxmlformats.org/officeDocument/2006/relationships/hyperlink" Target="http://www.bp.ntu.edu.tw/hdbih/%E9%9B%BB%E5%AD%90%E5%A0%B1%E7%AC%AC%E4%B9%9D%E6%9C%9F.htm" TargetMode="External"/><Relationship Id="rId30" Type="http://schemas.openxmlformats.org/officeDocument/2006/relationships/hyperlink" Target="http://www.bp.ntu.edu.tw/hdbih/%E9%9B%BB%E5%AD%90%E5%A0%B1%E7%AC%AC%E4%B9%9D%E6%9C%9F.htm" TargetMode="External"/><Relationship Id="rId35" Type="http://schemas.openxmlformats.org/officeDocument/2006/relationships/hyperlink" Target="http://www.bp.ntu.edu.tw/hdbih/%E9%9B%BB%E5%AD%90%E5%A0%B1%E7%AC%AC%E4%B9%9D%E6%9C%9F.htm"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http://www.bp.ntu.edu.tw/hdbih/%E9%9B%BB%E5%AD%90%E5%A0%B1%E7%AC%AC%E4%B9%9D%E6%9C%9F.htm" TargetMode="External"/><Relationship Id="rId3" Type="http://schemas.openxmlformats.org/officeDocument/2006/relationships/webSettings" Target="webSettings.xml"/><Relationship Id="rId12" Type="http://schemas.openxmlformats.org/officeDocument/2006/relationships/hyperlink" Target="http://www.bp.ntu.edu.tw/hdbih/%E9%9B%BB%E5%AD%90%E5%A0%B1%E7%AC%AC%E4%B9%9D%E6%9C%9F.htm" TargetMode="External"/><Relationship Id="rId17" Type="http://schemas.openxmlformats.org/officeDocument/2006/relationships/hyperlink" Target="http://www.bp.ntu.edu.tw/hdbih/%E9%9B%BB%E5%AD%90%E5%A0%B1%E7%AC%AC%E4%B9%9D%E6%9C%9F.htm" TargetMode="External"/><Relationship Id="rId25" Type="http://schemas.openxmlformats.org/officeDocument/2006/relationships/hyperlink" Target="http://www.bp.ntu.edu.tw/hdbih/%E9%9B%BB%E5%AD%90%E5%A0%B1%E7%AC%AC%E4%B9%9D%E6%9C%9F.htm" TargetMode="External"/><Relationship Id="rId33" Type="http://schemas.openxmlformats.org/officeDocument/2006/relationships/hyperlink" Target="http://www.bp.ntu.edu.tw/hdbih/%E9%9B%BB%E5%AD%90%E5%A0%B1%E7%AC%AC%E4%B9%9D%E6%9C%9F.htm" TargetMode="External"/><Relationship Id="rId38" Type="http://schemas.openxmlformats.org/officeDocument/2006/relationships/hyperlink" Target="http://www.bp.ntu.edu.tw/hdbih/%E9%9B%BB%E5%AD%90%E5%A0%B1%E7%AC%AC%E4%B9%9D%E6%9C%9F.htm" TargetMode="External"/><Relationship Id="rId46" Type="http://schemas.openxmlformats.org/officeDocument/2006/relationships/footer" Target="footer3.xml"/><Relationship Id="rId20" Type="http://schemas.openxmlformats.org/officeDocument/2006/relationships/hyperlink" Target="http://www.bp.ntu.edu.tw/hdbih/%E9%9B%BB%E5%AD%90%E5%A0%B1%E7%AC%AC%E4%B9%9D%E6%9C%9F.htm" TargetMode="External"/><Relationship Id="rId41"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3000</Words>
  <Characters>17105</Characters>
  <Application>Microsoft Office Word</Application>
  <DocSecurity>0</DocSecurity>
  <Lines>142</Lines>
  <Paragraphs>40</Paragraphs>
  <ScaleCrop>false</ScaleCrop>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2018-02-10T07:43:00Z</dcterms:created>
  <dcterms:modified xsi:type="dcterms:W3CDTF">2018-02-10T07:44:00Z</dcterms:modified>
</cp:coreProperties>
</file>