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EC3C" w14:textId="3FB1BF9C" w:rsidR="000B22A8" w:rsidRPr="00470F8B" w:rsidRDefault="003A0AA2" w:rsidP="000B22A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Style w:val="normaltextrun"/>
          <w:rFonts w:eastAsiaTheme="majorEastAsia"/>
          <w:sz w:val="22"/>
          <w:szCs w:val="22"/>
        </w:rPr>
        <w:t>Title</w:t>
      </w:r>
      <w:r w:rsidR="00846B89">
        <w:rPr>
          <w:rStyle w:val="normaltextrun"/>
          <w:rFonts w:eastAsiaTheme="majorEastAsia"/>
          <w:sz w:val="22"/>
          <w:szCs w:val="22"/>
        </w:rPr>
        <w:t xml:space="preserve"> (h1)</w:t>
      </w:r>
      <w:r w:rsidR="000B22A8" w:rsidRPr="48AEF131">
        <w:rPr>
          <w:rStyle w:val="normaltextrun"/>
          <w:rFonts w:eastAsiaTheme="majorEastAsia"/>
          <w:sz w:val="22"/>
          <w:szCs w:val="22"/>
        </w:rPr>
        <w:t xml:space="preserve">: </w:t>
      </w:r>
      <w:r w:rsid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V</w:t>
      </w:r>
      <w:r w:rsidR="000B22A8" w:rsidRPr="000B22A8">
        <w:rPr>
          <w:rFonts w:ascii="Calibri" w:eastAsia="Times New Roman" w:hAnsi="Calibri" w:cs="Calibri"/>
          <w:color w:val="000000"/>
          <w:kern w:val="0"/>
          <w:sz w:val="22"/>
          <w:szCs w:val="22"/>
          <w:lang w:val="en-LT" w:eastAsia="en-GB"/>
          <w14:ligatures w14:val="none"/>
        </w:rPr>
        <w:t>apes and electronic cigarettes on a plane</w:t>
      </w:r>
      <w:r w:rsid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: w</w:t>
      </w:r>
      <w:r w:rsidR="00470F8B" w:rsidRP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hat </w:t>
      </w:r>
      <w:r w:rsid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y</w:t>
      </w:r>
      <w:r w:rsidR="00470F8B" w:rsidRP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ou </w:t>
      </w:r>
      <w:r w:rsid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n</w:t>
      </w:r>
      <w:r w:rsidR="00470F8B" w:rsidRP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 xml:space="preserve">eed to </w:t>
      </w:r>
      <w:r w:rsid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k</w:t>
      </w:r>
      <w:r w:rsidR="00470F8B" w:rsidRPr="00470F8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GB"/>
          <w14:ligatures w14:val="none"/>
        </w:rPr>
        <w:t>now</w:t>
      </w:r>
    </w:p>
    <w:p w14:paraId="008A713F" w14:textId="77777777" w:rsidR="000B22A8" w:rsidRPr="00544E53" w:rsidRDefault="000B22A8" w:rsidP="000B22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44E53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5A27413F" w14:textId="6837D3D9" w:rsidR="000B22A8" w:rsidRPr="000B22A8" w:rsidRDefault="000B22A8" w:rsidP="000B22A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val="en-LT" w:eastAsia="en-GB"/>
          <w14:ligatures w14:val="none"/>
        </w:rPr>
      </w:pPr>
      <w:r w:rsidRPr="206295E8">
        <w:rPr>
          <w:rStyle w:val="normaltextrun"/>
          <w:rFonts w:eastAsiaTheme="majorEastAsia"/>
          <w:sz w:val="22"/>
          <w:szCs w:val="22"/>
        </w:rPr>
        <w:t xml:space="preserve">Meta: </w:t>
      </w:r>
      <w:r w:rsidRPr="000B22A8">
        <w:rPr>
          <w:rFonts w:ascii="Calibri" w:eastAsia="Times New Roman" w:hAnsi="Calibri" w:cs="Calibri"/>
          <w:color w:val="000000"/>
          <w:kern w:val="0"/>
          <w:sz w:val="22"/>
          <w:szCs w:val="22"/>
          <w:lang w:val="en-LT" w:eastAsia="en-GB"/>
          <w14:ligatures w14:val="none"/>
        </w:rPr>
        <w:t>Bringing vapes and electronic cigarettes on a plane</w:t>
      </w:r>
    </w:p>
    <w:p w14:paraId="2EFEF30B" w14:textId="77777777" w:rsidR="000B22A8" w:rsidRPr="00544E53" w:rsidRDefault="000B22A8" w:rsidP="000B22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544E53">
        <w:rPr>
          <w:rStyle w:val="eop"/>
          <w:rFonts w:asciiTheme="minorHAnsi" w:eastAsiaTheme="majorEastAsia" w:hAnsiTheme="minorHAnsi" w:cstheme="minorHAnsi"/>
          <w:sz w:val="22"/>
          <w:szCs w:val="22"/>
        </w:rPr>
        <w:t> </w:t>
      </w:r>
    </w:p>
    <w:p w14:paraId="26C11354" w14:textId="77777777" w:rsidR="00262537" w:rsidRDefault="000B22A8" w:rsidP="002625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Bidi"/>
          <w:sz w:val="22"/>
          <w:szCs w:val="22"/>
        </w:rPr>
      </w:pPr>
      <w:r w:rsidRPr="206295E8">
        <w:rPr>
          <w:rStyle w:val="normaltextrun"/>
          <w:rFonts w:asciiTheme="minorHAnsi" w:eastAsiaTheme="majorEastAsia" w:hAnsiTheme="minorHAnsi" w:cstheme="minorBidi"/>
          <w:sz w:val="22"/>
          <w:szCs w:val="22"/>
        </w:rPr>
        <w:t xml:space="preserve">Meta description: </w:t>
      </w:r>
      <w:r w:rsidR="004A4FCC" w:rsidRPr="004A4FCC">
        <w:rPr>
          <w:rStyle w:val="normaltextrun"/>
          <w:rFonts w:asciiTheme="minorHAnsi" w:eastAsiaTheme="majorEastAsia" w:hAnsiTheme="minorHAnsi" w:cstheme="minorBidi"/>
          <w:sz w:val="22"/>
          <w:szCs w:val="22"/>
        </w:rPr>
        <w:t>Read our guidelines for traveling with vapes and e-cigarettes on a plane. Did you know that electronic smoking devices are only allowed in carry-on baggage?</w:t>
      </w:r>
    </w:p>
    <w:p w14:paraId="5F61E21F" w14:textId="77777777" w:rsidR="00262537" w:rsidRPr="00262537" w:rsidRDefault="00262537" w:rsidP="002625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</w:p>
    <w:p w14:paraId="73D20AB2" w14:textId="580F55F8" w:rsidR="002B6152" w:rsidRPr="00262537" w:rsidRDefault="002B6152" w:rsidP="0026253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 w:cstheme="minorHAnsi"/>
          <w:sz w:val="22"/>
          <w:szCs w:val="22"/>
        </w:rPr>
      </w:pPr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{{&lt; </w:t>
      </w:r>
      <w:proofErr w:type="spellStart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img</w:t>
      </w:r>
      <w:proofErr w:type="spellEnd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</w:t>
      </w:r>
      <w:proofErr w:type="spellStart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src</w:t>
      </w:r>
      <w:proofErr w:type="spellEnd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="/22112023/cover.jpg" id="</w:t>
      </w:r>
      <w:proofErr w:type="spellStart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i_plane</w:t>
      </w:r>
      <w:proofErr w:type="spellEnd"/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" caption="Man is smoking electronic cigarette or vaporizer"</w:t>
      </w:r>
      <w:r w:rsidR="002061FA"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262537">
        <w:rPr>
          <w:rStyle w:val="normaltextrun"/>
          <w:rFonts w:asciiTheme="minorHAnsi" w:eastAsiaTheme="majorEastAsia" w:hAnsiTheme="minorHAnsi" w:cstheme="minorHAnsi"/>
          <w:sz w:val="22"/>
          <w:szCs w:val="22"/>
        </w:rPr>
        <w:t>alt="Man is smoking electronic cigarette or vaporizer."&gt;}}</w:t>
      </w:r>
    </w:p>
    <w:p w14:paraId="2B50F615" w14:textId="77777777" w:rsidR="00005D99" w:rsidRDefault="00005D99" w:rsidP="000B22A8">
      <w:pPr>
        <w:rPr>
          <w:rStyle w:val="normaltextrun"/>
          <w:rFonts w:eastAsiaTheme="majorEastAsia"/>
          <w:sz w:val="22"/>
          <w:szCs w:val="22"/>
        </w:rPr>
      </w:pPr>
    </w:p>
    <w:p w14:paraId="25CDBD3C" w14:textId="4A7B9E45" w:rsidR="00CB25B9" w:rsidRDefault="00470F8B" w:rsidP="000B22A8">
      <w:pPr>
        <w:rPr>
          <w:rStyle w:val="normaltextrun"/>
          <w:rFonts w:eastAsiaTheme="majorEastAsia"/>
          <w:sz w:val="22"/>
          <w:szCs w:val="22"/>
        </w:rPr>
      </w:pPr>
      <w:r w:rsidRPr="00470F8B">
        <w:rPr>
          <w:rStyle w:val="normaltextrun"/>
          <w:rFonts w:eastAsiaTheme="majorEastAsia"/>
          <w:sz w:val="22"/>
          <w:szCs w:val="22"/>
        </w:rPr>
        <w:t xml:space="preserve">In </w:t>
      </w:r>
      <w:r w:rsidR="009A6677">
        <w:rPr>
          <w:rStyle w:val="normaltextrun"/>
          <w:rFonts w:eastAsiaTheme="majorEastAsia"/>
          <w:sz w:val="22"/>
          <w:szCs w:val="22"/>
        </w:rPr>
        <w:t>times when</w:t>
      </w:r>
      <w:r w:rsidRPr="00470F8B">
        <w:rPr>
          <w:rStyle w:val="normaltextrun"/>
          <w:rFonts w:eastAsiaTheme="majorEastAsia"/>
          <w:sz w:val="22"/>
          <w:szCs w:val="22"/>
        </w:rPr>
        <w:t xml:space="preserve"> vaping and electronic cigarettes have become increasingly popular, it's not uncommon for travelers to wonder about the rules and regulations surrounding </w:t>
      </w:r>
      <w:r w:rsidR="009427DD">
        <w:rPr>
          <w:rStyle w:val="normaltextrun"/>
          <w:rFonts w:eastAsiaTheme="majorEastAsia"/>
          <w:sz w:val="22"/>
          <w:szCs w:val="22"/>
        </w:rPr>
        <w:t>electronic smoking</w:t>
      </w:r>
      <w:r w:rsidRPr="00470F8B">
        <w:rPr>
          <w:rStyle w:val="normaltextrun"/>
          <w:rFonts w:eastAsiaTheme="majorEastAsia"/>
          <w:sz w:val="22"/>
          <w:szCs w:val="22"/>
        </w:rPr>
        <w:t xml:space="preserve"> devices when</w:t>
      </w:r>
      <w:r w:rsidR="007B3FBC">
        <w:rPr>
          <w:rStyle w:val="normaltextrun"/>
          <w:rFonts w:eastAsiaTheme="majorEastAsia"/>
          <w:sz w:val="22"/>
          <w:szCs w:val="22"/>
        </w:rPr>
        <w:t xml:space="preserve"> planning their trip abroad</w:t>
      </w:r>
      <w:r w:rsidRPr="00470F8B">
        <w:rPr>
          <w:rStyle w:val="normaltextrun"/>
          <w:rFonts w:eastAsiaTheme="majorEastAsia"/>
          <w:sz w:val="22"/>
          <w:szCs w:val="22"/>
        </w:rPr>
        <w:t>. Bringing vapes and e-cigarettes on a plane can be a bit of a gray area, with a multitude of factors to consider, from airline and airport policies to the laws of the country you're traveling to.</w:t>
      </w:r>
    </w:p>
    <w:p w14:paraId="442AF4BE" w14:textId="77777777" w:rsidR="00CB25B9" w:rsidRDefault="00CB25B9" w:rsidP="000B22A8">
      <w:pPr>
        <w:rPr>
          <w:rStyle w:val="normaltextrun"/>
          <w:rFonts w:eastAsiaTheme="majorEastAsia"/>
          <w:sz w:val="22"/>
          <w:szCs w:val="22"/>
        </w:rPr>
      </w:pPr>
    </w:p>
    <w:p w14:paraId="21877B50" w14:textId="49BFD128" w:rsidR="00005D99" w:rsidRPr="00E7681E" w:rsidRDefault="00C75306" w:rsidP="000B22A8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Therefore, w</w:t>
      </w:r>
      <w:r w:rsidR="00470F8B" w:rsidRPr="00470F8B">
        <w:rPr>
          <w:rStyle w:val="normaltextrun"/>
          <w:rFonts w:eastAsiaTheme="majorEastAsia"/>
          <w:sz w:val="22"/>
          <w:szCs w:val="22"/>
        </w:rPr>
        <w:t>e</w:t>
      </w:r>
      <w:r>
        <w:rPr>
          <w:rStyle w:val="normaltextrun"/>
          <w:rFonts w:eastAsiaTheme="majorEastAsia"/>
          <w:sz w:val="22"/>
          <w:szCs w:val="22"/>
        </w:rPr>
        <w:t xml:space="preserve"> will explain everything</w:t>
      </w:r>
      <w:r w:rsidR="00470F8B" w:rsidRPr="00470F8B">
        <w:rPr>
          <w:rStyle w:val="normaltextrun"/>
          <w:rFonts w:eastAsiaTheme="majorEastAsia"/>
          <w:sz w:val="22"/>
          <w:szCs w:val="22"/>
        </w:rPr>
        <w:t xml:space="preserve"> you need to know when it comes to traveling with e-cigarettes and vapes, including </w:t>
      </w:r>
      <w:r>
        <w:rPr>
          <w:rStyle w:val="normaltextrun"/>
          <w:rFonts w:eastAsiaTheme="majorEastAsia"/>
          <w:sz w:val="22"/>
          <w:szCs w:val="22"/>
        </w:rPr>
        <w:t xml:space="preserve">whether to store them in your </w:t>
      </w:r>
      <w:r w:rsidR="00470F8B" w:rsidRPr="00470F8B">
        <w:rPr>
          <w:rStyle w:val="normaltextrun"/>
          <w:rFonts w:eastAsiaTheme="majorEastAsia"/>
          <w:sz w:val="22"/>
          <w:szCs w:val="22"/>
        </w:rPr>
        <w:t xml:space="preserve">checked luggage or </w:t>
      </w:r>
      <w:r>
        <w:rPr>
          <w:rStyle w:val="normaltextrun"/>
          <w:rFonts w:eastAsiaTheme="majorEastAsia"/>
          <w:sz w:val="22"/>
          <w:szCs w:val="22"/>
        </w:rPr>
        <w:t>carry-on</w:t>
      </w:r>
      <w:r w:rsidR="00470F8B" w:rsidRPr="00470F8B">
        <w:rPr>
          <w:rStyle w:val="normaltextrun"/>
          <w:rFonts w:eastAsiaTheme="majorEastAsia"/>
          <w:sz w:val="22"/>
          <w:szCs w:val="22"/>
        </w:rPr>
        <w:t>, potential risks</w:t>
      </w:r>
      <w:r>
        <w:rPr>
          <w:rStyle w:val="normaltextrun"/>
          <w:rFonts w:eastAsiaTheme="majorEastAsia"/>
          <w:sz w:val="22"/>
          <w:szCs w:val="22"/>
        </w:rPr>
        <w:t>,</w:t>
      </w:r>
      <w:r w:rsidR="00470F8B" w:rsidRPr="00470F8B">
        <w:rPr>
          <w:rStyle w:val="normaltextrun"/>
          <w:rFonts w:eastAsiaTheme="majorEastAsia"/>
          <w:sz w:val="22"/>
          <w:szCs w:val="22"/>
        </w:rPr>
        <w:t xml:space="preserve"> and the various policies and regulations governing these devices.</w:t>
      </w:r>
    </w:p>
    <w:p w14:paraId="517C429C" w14:textId="77777777" w:rsidR="000B22A8" w:rsidRDefault="000B22A8"/>
    <w:p w14:paraId="756CF860" w14:textId="1CD6E7D5" w:rsidR="00547B28" w:rsidRPr="004C4626" w:rsidRDefault="00547B28" w:rsidP="00F943B8">
      <w:pPr>
        <w:pStyle w:val="Heading2"/>
      </w:pPr>
      <w:r w:rsidRPr="004C4626">
        <w:t xml:space="preserve">What </w:t>
      </w:r>
      <w:r w:rsidR="00F943B8">
        <w:t>do you need</w:t>
      </w:r>
      <w:r w:rsidRPr="004C4626">
        <w:t xml:space="preserve"> to </w:t>
      </w:r>
      <w:r w:rsidR="00F943B8">
        <w:t>k</w:t>
      </w:r>
      <w:r w:rsidRPr="004C4626">
        <w:t xml:space="preserve">now </w:t>
      </w:r>
      <w:r w:rsidR="00F943B8">
        <w:t>w</w:t>
      </w:r>
      <w:r w:rsidRPr="004C4626">
        <w:t xml:space="preserve">hen </w:t>
      </w:r>
      <w:r w:rsidR="00F943B8">
        <w:t>t</w:t>
      </w:r>
      <w:r w:rsidRPr="004C4626">
        <w:t xml:space="preserve">raveling with </w:t>
      </w:r>
      <w:r w:rsidR="00F943B8">
        <w:t>e</w:t>
      </w:r>
      <w:r w:rsidRPr="004C4626">
        <w:t>-</w:t>
      </w:r>
      <w:r w:rsidR="00F943B8">
        <w:t>c</w:t>
      </w:r>
      <w:r w:rsidRPr="004C4626">
        <w:t xml:space="preserve">igarettes and </w:t>
      </w:r>
      <w:r w:rsidR="00F943B8">
        <w:t>v</w:t>
      </w:r>
      <w:r w:rsidRPr="004C4626">
        <w:t>apes</w:t>
      </w:r>
      <w:r w:rsidR="00F943B8">
        <w:t>?</w:t>
      </w:r>
    </w:p>
    <w:p w14:paraId="2AA3CC8E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68EB236C" w14:textId="4513EF12" w:rsidR="00547B28" w:rsidRPr="004C4626" w:rsidRDefault="00547B28" w:rsidP="00F943B8">
      <w:pPr>
        <w:pStyle w:val="Heading3"/>
      </w:pPr>
      <w:r w:rsidRPr="004C4626">
        <w:t xml:space="preserve">Battery </w:t>
      </w:r>
      <w:r w:rsidR="00F943B8">
        <w:t>s</w:t>
      </w:r>
      <w:r w:rsidRPr="004C4626">
        <w:t>afety</w:t>
      </w:r>
    </w:p>
    <w:p w14:paraId="1FBADD26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6682EA6F" w14:textId="77777777" w:rsidR="00C639D3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One of the first considerations when traveling with e-cigarettes and vapes is battery safety. Lithium-ion batteries are commonly used in these devices, and while they are generally safe, they can pose a risk if damaged or improperly stored. It's essential to ensure that your batteries are in good condition, stored securely to prevent short circuits, and carried in their original packaging or a protective case.</w:t>
      </w:r>
      <w:r w:rsidR="00C639D3">
        <w:rPr>
          <w:rFonts w:cstheme="minorHAnsi"/>
          <w:sz w:val="22"/>
          <w:szCs w:val="22"/>
        </w:rPr>
        <w:t xml:space="preserve"> </w:t>
      </w:r>
    </w:p>
    <w:p w14:paraId="10B6CC2C" w14:textId="77777777" w:rsidR="00C639D3" w:rsidRDefault="00C639D3" w:rsidP="00547B28">
      <w:pPr>
        <w:rPr>
          <w:rFonts w:cstheme="minorHAnsi"/>
          <w:sz w:val="22"/>
          <w:szCs w:val="22"/>
        </w:rPr>
      </w:pPr>
    </w:p>
    <w:p w14:paraId="5EC2B865" w14:textId="01F2BC44" w:rsidR="00547B28" w:rsidRPr="00C639D3" w:rsidRDefault="00C639D3" w:rsidP="00547B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In the </w:t>
      </w:r>
      <w:r w:rsidRPr="004532C7">
        <w:rPr>
          <w:rFonts w:cstheme="minorHAnsi"/>
          <w:sz w:val="22"/>
          <w:szCs w:val="22"/>
        </w:rPr>
        <w:t>United States</w:t>
      </w:r>
      <w:r w:rsidR="009B7ECA">
        <w:rPr>
          <w:rFonts w:cstheme="minorHAnsi"/>
          <w:sz w:val="22"/>
          <w:szCs w:val="22"/>
        </w:rPr>
        <w:t xml:space="preserve"> and </w:t>
      </w:r>
      <w:r w:rsidR="009B7ECA" w:rsidRPr="004532C7">
        <w:rPr>
          <w:rFonts w:cstheme="minorHAnsi"/>
          <w:sz w:val="22"/>
          <w:szCs w:val="22"/>
        </w:rPr>
        <w:t>Europe</w:t>
      </w:r>
      <w:r>
        <w:rPr>
          <w:rFonts w:cstheme="minorHAnsi"/>
          <w:sz w:val="22"/>
          <w:szCs w:val="22"/>
        </w:rPr>
        <w:t>, e</w:t>
      </w:r>
      <w:r w:rsidRPr="00C639D3">
        <w:rPr>
          <w:rFonts w:cstheme="minorHAnsi"/>
          <w:sz w:val="22"/>
          <w:szCs w:val="22"/>
        </w:rPr>
        <w:t>ach lithium-ion battery should not surpass a power rating of 100 Watt-hours (</w:t>
      </w:r>
      <w:proofErr w:type="spellStart"/>
      <w:r w:rsidRPr="00C639D3">
        <w:rPr>
          <w:rFonts w:cstheme="minorHAnsi"/>
          <w:sz w:val="22"/>
          <w:szCs w:val="22"/>
        </w:rPr>
        <w:t>Wh</w:t>
      </w:r>
      <w:proofErr w:type="spellEnd"/>
      <w:r w:rsidRPr="00C639D3">
        <w:rPr>
          <w:rFonts w:cstheme="minorHAnsi"/>
          <w:sz w:val="22"/>
          <w:szCs w:val="22"/>
        </w:rPr>
        <w:t>)</w:t>
      </w:r>
      <w:r w:rsidR="002F0690">
        <w:rPr>
          <w:rFonts w:cstheme="minorHAnsi"/>
          <w:sz w:val="22"/>
          <w:szCs w:val="22"/>
        </w:rPr>
        <w:t xml:space="preserve">. Also, </w:t>
      </w:r>
      <w:r w:rsidRPr="00C639D3">
        <w:rPr>
          <w:rFonts w:cstheme="minorHAnsi"/>
          <w:sz w:val="22"/>
          <w:szCs w:val="22"/>
        </w:rPr>
        <w:t>lithium metal batteries</w:t>
      </w:r>
      <w:r w:rsidR="002F0690">
        <w:rPr>
          <w:rFonts w:cstheme="minorHAnsi"/>
          <w:sz w:val="22"/>
          <w:szCs w:val="22"/>
        </w:rPr>
        <w:t xml:space="preserve"> </w:t>
      </w:r>
      <w:r w:rsidRPr="00C639D3">
        <w:rPr>
          <w:rFonts w:cstheme="minorHAnsi"/>
          <w:sz w:val="22"/>
          <w:szCs w:val="22"/>
        </w:rPr>
        <w:t>should contain no more than 2 grams of lithium content.</w:t>
      </w:r>
    </w:p>
    <w:p w14:paraId="6F28E05E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0E3462A6" w14:textId="69A25EF0" w:rsidR="00547B28" w:rsidRPr="004C4626" w:rsidRDefault="00547B28" w:rsidP="00F943B8">
      <w:pPr>
        <w:pStyle w:val="Heading3"/>
      </w:pPr>
      <w:r w:rsidRPr="004C4626">
        <w:t xml:space="preserve">Air </w:t>
      </w:r>
      <w:r w:rsidR="00F943B8">
        <w:t>p</w:t>
      </w:r>
      <w:r w:rsidRPr="004C4626">
        <w:t>ressure</w:t>
      </w:r>
    </w:p>
    <w:p w14:paraId="0AB92E62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7D35224A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E-cigarettes and vapes can be sensitive to changes in air pressure, which can occur during a flight. While it's uncommon for these devices to experience significant issues, some users have reported leaks or changes in performance. To mitigate these issues, it's a good practice to keep your device upright and take steps to prevent pressure-related mishaps.</w:t>
      </w:r>
    </w:p>
    <w:p w14:paraId="7A717607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6DC9E233" w14:textId="79F590D6" w:rsidR="00547B28" w:rsidRPr="004C4626" w:rsidRDefault="00547B28" w:rsidP="00637266">
      <w:pPr>
        <w:pStyle w:val="Heading3"/>
      </w:pPr>
      <w:r w:rsidRPr="004C4626">
        <w:t xml:space="preserve">Liquid </w:t>
      </w:r>
      <w:r w:rsidR="00637266">
        <w:t>s</w:t>
      </w:r>
      <w:r w:rsidRPr="004C4626">
        <w:t>torage</w:t>
      </w:r>
    </w:p>
    <w:p w14:paraId="74F7C1E0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5FD5983F" w14:textId="73408306" w:rsidR="00547B28" w:rsidRPr="00533E1E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 xml:space="preserve">Proper liquid storage is crucial to avoid leaks and spills. E-liquids should be stored in leak-proof </w:t>
      </w:r>
      <w:r w:rsidRPr="006601D6">
        <w:rPr>
          <w:rFonts w:cstheme="minorHAnsi"/>
          <w:sz w:val="22"/>
          <w:szCs w:val="22"/>
        </w:rPr>
        <w:t>containers, adhering to the Transportation Security Administration's (</w:t>
      </w:r>
      <w:r w:rsidRPr="004532C7">
        <w:rPr>
          <w:rFonts w:cstheme="minorHAnsi"/>
          <w:sz w:val="22"/>
          <w:szCs w:val="22"/>
        </w:rPr>
        <w:t>TSA</w:t>
      </w:r>
      <w:r w:rsidRPr="006601D6">
        <w:rPr>
          <w:rFonts w:cstheme="minorHAnsi"/>
          <w:sz w:val="22"/>
          <w:szCs w:val="22"/>
        </w:rPr>
        <w:t xml:space="preserve">) </w:t>
      </w:r>
      <w:r w:rsidR="000B0510" w:rsidRPr="006601D6">
        <w:rPr>
          <w:rFonts w:cstheme="minorHAnsi"/>
          <w:sz w:val="22"/>
          <w:szCs w:val="22"/>
        </w:rPr>
        <w:t>and European</w:t>
      </w:r>
      <w:r w:rsidR="000B0510" w:rsidRPr="000B0510">
        <w:rPr>
          <w:rFonts w:cstheme="minorHAnsi"/>
          <w:sz w:val="22"/>
          <w:szCs w:val="22"/>
        </w:rPr>
        <w:t xml:space="preserve"> Aviation Safety Agency </w:t>
      </w:r>
      <w:r w:rsidR="000B0510">
        <w:rPr>
          <w:rFonts w:cstheme="minorHAnsi"/>
          <w:sz w:val="22"/>
          <w:szCs w:val="22"/>
        </w:rPr>
        <w:t>(</w:t>
      </w:r>
      <w:r w:rsidR="000B0510" w:rsidRPr="004532C7">
        <w:rPr>
          <w:rFonts w:cstheme="minorHAnsi"/>
          <w:sz w:val="22"/>
          <w:szCs w:val="22"/>
        </w:rPr>
        <w:t>EASA</w:t>
      </w:r>
      <w:r w:rsidR="000B0510">
        <w:rPr>
          <w:rFonts w:cstheme="minorHAnsi"/>
          <w:sz w:val="22"/>
          <w:szCs w:val="22"/>
        </w:rPr>
        <w:t xml:space="preserve">) </w:t>
      </w:r>
      <w:r w:rsidRPr="004C4626">
        <w:rPr>
          <w:rFonts w:cstheme="minorHAnsi"/>
          <w:sz w:val="22"/>
          <w:szCs w:val="22"/>
        </w:rPr>
        <w:t xml:space="preserve">guidelines for carrying liquids in your carry-on luggage. </w:t>
      </w:r>
      <w:r w:rsidR="00533E1E">
        <w:rPr>
          <w:rFonts w:cstheme="minorHAnsi"/>
          <w:sz w:val="22"/>
          <w:szCs w:val="22"/>
        </w:rPr>
        <w:t>R</w:t>
      </w:r>
      <w:r w:rsidR="00533E1E" w:rsidRPr="00533E1E">
        <w:rPr>
          <w:rFonts w:cstheme="minorHAnsi"/>
          <w:sz w:val="22"/>
          <w:szCs w:val="22"/>
        </w:rPr>
        <w:t xml:space="preserve">emember to place </w:t>
      </w:r>
      <w:proofErr w:type="gramStart"/>
      <w:r w:rsidR="00533E1E" w:rsidRPr="00533E1E">
        <w:rPr>
          <w:rFonts w:cstheme="minorHAnsi"/>
          <w:sz w:val="22"/>
          <w:szCs w:val="22"/>
        </w:rPr>
        <w:t>your</w:t>
      </w:r>
      <w:proofErr w:type="gramEnd"/>
      <w:r w:rsidR="00533E1E" w:rsidRPr="00533E1E">
        <w:rPr>
          <w:rFonts w:cstheme="minorHAnsi"/>
          <w:sz w:val="22"/>
          <w:szCs w:val="22"/>
        </w:rPr>
        <w:t xml:space="preserve"> vape in a transparent bag along with your other liquid items.</w:t>
      </w:r>
      <w:r w:rsidR="00533E1E">
        <w:rPr>
          <w:rFonts w:cstheme="minorHAnsi"/>
          <w:sz w:val="22"/>
          <w:szCs w:val="22"/>
        </w:rPr>
        <w:t xml:space="preserve"> Also, e</w:t>
      </w:r>
      <w:r w:rsidRPr="004C4626">
        <w:rPr>
          <w:rFonts w:cstheme="minorHAnsi"/>
          <w:sz w:val="22"/>
          <w:szCs w:val="22"/>
        </w:rPr>
        <w:t>nsure that you don't exceed the allowed liquid volume</w:t>
      </w:r>
      <w:r w:rsidR="006C1474">
        <w:rPr>
          <w:rFonts w:cstheme="minorHAnsi"/>
          <w:sz w:val="22"/>
          <w:szCs w:val="22"/>
        </w:rPr>
        <w:t xml:space="preserve"> which is </w:t>
      </w:r>
      <w:r w:rsidR="006C1474" w:rsidRPr="004532C7">
        <w:rPr>
          <w:rFonts w:cstheme="minorHAnsi"/>
          <w:sz w:val="22"/>
          <w:szCs w:val="22"/>
        </w:rPr>
        <w:t>3.4 ounces</w:t>
      </w:r>
      <w:r w:rsidR="006C1474" w:rsidRPr="006C1474">
        <w:rPr>
          <w:rFonts w:cstheme="minorHAnsi"/>
          <w:sz w:val="22"/>
          <w:szCs w:val="22"/>
        </w:rPr>
        <w:t xml:space="preserve"> (100 milliliters</w:t>
      </w:r>
      <w:r w:rsidR="006C1474">
        <w:rPr>
          <w:rFonts w:cstheme="minorHAnsi"/>
          <w:sz w:val="22"/>
          <w:szCs w:val="22"/>
        </w:rPr>
        <w:t>).</w:t>
      </w:r>
      <w:r w:rsidR="00533E1E">
        <w:rPr>
          <w:rFonts w:cstheme="minorHAnsi"/>
          <w:sz w:val="22"/>
          <w:szCs w:val="22"/>
        </w:rPr>
        <w:t xml:space="preserve"> </w:t>
      </w:r>
    </w:p>
    <w:p w14:paraId="203E9C0E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CF57F88" w14:textId="164F4C89" w:rsidR="00547B28" w:rsidRPr="004C4626" w:rsidRDefault="00547B28" w:rsidP="007F5AC4">
      <w:pPr>
        <w:pStyle w:val="Heading3"/>
      </w:pPr>
      <w:r w:rsidRPr="004C4626">
        <w:lastRenderedPageBreak/>
        <w:t xml:space="preserve">Spare </w:t>
      </w:r>
      <w:r w:rsidR="007F5AC4">
        <w:t>p</w:t>
      </w:r>
      <w:r w:rsidRPr="004C4626">
        <w:t xml:space="preserve">arts and </w:t>
      </w:r>
      <w:r w:rsidR="007F5AC4">
        <w:t>a</w:t>
      </w:r>
      <w:r w:rsidRPr="004C4626">
        <w:t>ccessories</w:t>
      </w:r>
    </w:p>
    <w:p w14:paraId="112A51F6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F96FDC5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When packing your e-cigarettes and vapes, remember to carry essential spare parts, such as coils, tanks, and mouthpieces, as these can be hard to find at your destination. It's also a good idea to pack a cleaning kit for maintenance.</w:t>
      </w:r>
    </w:p>
    <w:p w14:paraId="7E923944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4AABE994" w14:textId="6C350378" w:rsidR="00547B28" w:rsidRPr="004C4626" w:rsidRDefault="00547B28" w:rsidP="007F5AC4">
      <w:pPr>
        <w:pStyle w:val="Heading3"/>
      </w:pPr>
      <w:r w:rsidRPr="004C4626">
        <w:t xml:space="preserve">Cleaning and </w:t>
      </w:r>
      <w:r w:rsidR="007F5AC4">
        <w:t>m</w:t>
      </w:r>
      <w:r w:rsidRPr="004C4626">
        <w:t>aintenance</w:t>
      </w:r>
    </w:p>
    <w:p w14:paraId="402CA09E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0B1A9CAD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A well-maintained vape or e-cigarette is less likely to cause issues during your journey. Regular cleaning and maintenance of your device can prevent leaks, ensure proper performance, and extend the lifespan of your equipment.</w:t>
      </w:r>
    </w:p>
    <w:p w14:paraId="16F95312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75F4922F" w14:textId="436AF874" w:rsidR="00547B28" w:rsidRPr="004C4626" w:rsidRDefault="00547B28" w:rsidP="00D71DE0">
      <w:pPr>
        <w:pStyle w:val="Heading3"/>
      </w:pPr>
      <w:r w:rsidRPr="004C4626">
        <w:t xml:space="preserve">Impact on </w:t>
      </w:r>
      <w:r w:rsidR="00D71DE0">
        <w:t>o</w:t>
      </w:r>
      <w:r w:rsidRPr="004C4626">
        <w:t xml:space="preserve">ther </w:t>
      </w:r>
      <w:r w:rsidR="00D71DE0">
        <w:t>p</w:t>
      </w:r>
      <w:r w:rsidRPr="004C4626">
        <w:t>assengers</w:t>
      </w:r>
    </w:p>
    <w:p w14:paraId="4298FB34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01E9C38D" w14:textId="301D99D3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 xml:space="preserve">It's important to consider the impact your vaping may have on fellow passengers. Many travelers are sensitive to the presence of e-cigarette vapor, </w:t>
      </w:r>
      <w:r w:rsidR="00CE3FF6">
        <w:rPr>
          <w:rFonts w:cstheme="minorHAnsi"/>
          <w:sz w:val="22"/>
          <w:szCs w:val="22"/>
        </w:rPr>
        <w:t>therefore b</w:t>
      </w:r>
      <w:r w:rsidRPr="004C4626">
        <w:rPr>
          <w:rFonts w:cstheme="minorHAnsi"/>
          <w:sz w:val="22"/>
          <w:szCs w:val="22"/>
        </w:rPr>
        <w:t>e respectful of others and adhere to in-flight rules.</w:t>
      </w:r>
    </w:p>
    <w:p w14:paraId="7FFF9A89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0BD88152" w14:textId="6BD3E668" w:rsidR="00547B28" w:rsidRPr="004C4626" w:rsidRDefault="00547B28" w:rsidP="005B5C21">
      <w:pPr>
        <w:pStyle w:val="Heading2"/>
      </w:pPr>
      <w:r w:rsidRPr="004C4626">
        <w:t xml:space="preserve">Emptying </w:t>
      </w:r>
      <w:r w:rsidR="00B22DF7">
        <w:t>y</w:t>
      </w:r>
      <w:r w:rsidRPr="004C4626">
        <w:t xml:space="preserve">our </w:t>
      </w:r>
      <w:r w:rsidR="00B22DF7">
        <w:t>v</w:t>
      </w:r>
      <w:r w:rsidRPr="004C4626">
        <w:t xml:space="preserve">ape </w:t>
      </w:r>
      <w:r w:rsidR="00B22DF7">
        <w:t>t</w:t>
      </w:r>
      <w:r w:rsidRPr="004C4626">
        <w:t xml:space="preserve">ank </w:t>
      </w:r>
      <w:r w:rsidR="00B22DF7">
        <w:t>b</w:t>
      </w:r>
      <w:r w:rsidRPr="004C4626">
        <w:t xml:space="preserve">efore </w:t>
      </w:r>
      <w:r w:rsidR="00B22DF7">
        <w:t>f</w:t>
      </w:r>
      <w:r w:rsidRPr="004C4626">
        <w:t>lying</w:t>
      </w:r>
    </w:p>
    <w:p w14:paraId="6694D5C4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76D9B264" w14:textId="62F8C314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 xml:space="preserve">To prevent leaks and spills during air travel, it's highly recommended to empty your vape tank before your flight. </w:t>
      </w:r>
      <w:r w:rsidR="004B63AD">
        <w:rPr>
          <w:rFonts w:cstheme="minorHAnsi"/>
          <w:sz w:val="22"/>
          <w:szCs w:val="22"/>
        </w:rPr>
        <w:t>As we have mentioned, c</w:t>
      </w:r>
      <w:r w:rsidRPr="004C4626">
        <w:rPr>
          <w:rFonts w:cstheme="minorHAnsi"/>
          <w:sz w:val="22"/>
          <w:szCs w:val="22"/>
        </w:rPr>
        <w:t>hanges in air pressure can cause e-liquids to expand and potentially leak.</w:t>
      </w:r>
    </w:p>
    <w:p w14:paraId="22B8A0A1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FF71888" w14:textId="276CDB03" w:rsidR="00547B28" w:rsidRDefault="004B63AD" w:rsidP="00547B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Also, v</w:t>
      </w:r>
      <w:r w:rsidR="00547B28" w:rsidRPr="004C4626">
        <w:rPr>
          <w:rFonts w:cstheme="minorHAnsi"/>
          <w:sz w:val="22"/>
          <w:szCs w:val="22"/>
        </w:rPr>
        <w:t>aping devices can sometimes resemble prohibited items, so having an empty tank can make the security screening process smoother and avoid unnecessary delays.</w:t>
      </w:r>
    </w:p>
    <w:p w14:paraId="27E5B6AD" w14:textId="77777777" w:rsidR="00C433A5" w:rsidRDefault="00C433A5" w:rsidP="00547B28">
      <w:pPr>
        <w:rPr>
          <w:rFonts w:cstheme="minorHAnsi"/>
          <w:sz w:val="22"/>
          <w:szCs w:val="22"/>
        </w:rPr>
      </w:pPr>
    </w:p>
    <w:p w14:paraId="3BC474AF" w14:textId="1A972164" w:rsidR="00CB64FE" w:rsidRPr="00C122D4" w:rsidRDefault="00C433A5" w:rsidP="00547B28">
      <w:pPr>
        <w:rPr>
          <w:rStyle w:val="normaltextrun"/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181FF99D" wp14:editId="50F90BBB">
            <wp:extent cx="5731510" cy="3809365"/>
            <wp:effectExtent l="0" t="0" r="0" b="635"/>
            <wp:docPr id="4177070" name="Picture 1" descr="A group of colorful pe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070" name="Picture 1" descr="A group of colorful pen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D4A" w14:textId="6244B1A0" w:rsidR="00547B28" w:rsidRDefault="00CB64FE" w:rsidP="00547B28">
      <w:pPr>
        <w:rPr>
          <w:rStyle w:val="normaltextrun"/>
          <w:rFonts w:eastAsiaTheme="majorEastAsia"/>
          <w:sz w:val="22"/>
          <w:szCs w:val="22"/>
        </w:rPr>
      </w:pPr>
      <w:r w:rsidRPr="002B6152">
        <w:rPr>
          <w:rStyle w:val="normaltextrun"/>
          <w:rFonts w:eastAsiaTheme="majorEastAsia"/>
          <w:sz w:val="22"/>
          <w:szCs w:val="22"/>
        </w:rPr>
        <w:lastRenderedPageBreak/>
        <w:t xml:space="preserve">{{&lt; 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img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 xml:space="preserve"> 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src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>="/</w:t>
      </w:r>
      <w:r>
        <w:rPr>
          <w:rStyle w:val="normaltextrun"/>
          <w:rFonts w:eastAsiaTheme="majorEastAsia"/>
          <w:sz w:val="22"/>
          <w:szCs w:val="22"/>
        </w:rPr>
        <w:t>2211</w:t>
      </w:r>
      <w:r w:rsidRPr="002B6152">
        <w:rPr>
          <w:rStyle w:val="normaltextrun"/>
          <w:rFonts w:eastAsiaTheme="majorEastAsia"/>
          <w:sz w:val="22"/>
          <w:szCs w:val="22"/>
        </w:rPr>
        <w:t>2023/</w:t>
      </w:r>
      <w:r>
        <w:rPr>
          <w:rStyle w:val="normaltextrun"/>
          <w:rFonts w:eastAsiaTheme="majorEastAsia"/>
          <w:sz w:val="22"/>
          <w:szCs w:val="22"/>
        </w:rPr>
        <w:t>1</w:t>
      </w:r>
      <w:r w:rsidRPr="002B6152">
        <w:rPr>
          <w:rStyle w:val="normaltextrun"/>
          <w:rFonts w:eastAsiaTheme="majorEastAsia"/>
          <w:sz w:val="22"/>
          <w:szCs w:val="22"/>
        </w:rPr>
        <w:t>.jpg" id="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i_plane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>" caption="</w:t>
      </w:r>
      <w:r w:rsidR="00680AAC" w:rsidRPr="00680AAC">
        <w:t xml:space="preserve"> </w:t>
      </w:r>
      <w:proofErr w:type="spellStart"/>
      <w:r w:rsidR="00680AAC" w:rsidRPr="00680AAC">
        <w:rPr>
          <w:rStyle w:val="normaltextrun"/>
          <w:rFonts w:eastAsiaTheme="majorEastAsia"/>
          <w:sz w:val="22"/>
          <w:szCs w:val="22"/>
        </w:rPr>
        <w:t>vladee</w:t>
      </w:r>
      <w:proofErr w:type="spellEnd"/>
      <w:r w:rsidR="00680AAC" w:rsidRPr="00680AAC">
        <w:rPr>
          <w:rStyle w:val="normaltextrun"/>
          <w:rFonts w:eastAsiaTheme="majorEastAsia"/>
          <w:sz w:val="22"/>
          <w:szCs w:val="22"/>
        </w:rPr>
        <w:t xml:space="preserve"> / Shutterstock</w:t>
      </w:r>
      <w:r w:rsidRPr="002B6152">
        <w:rPr>
          <w:rStyle w:val="normaltextrun"/>
          <w:rFonts w:eastAsiaTheme="majorEastAsia"/>
          <w:sz w:val="22"/>
          <w:szCs w:val="22"/>
        </w:rPr>
        <w:t>" alt="</w:t>
      </w:r>
      <w:r w:rsidR="002061FA" w:rsidRPr="002061FA">
        <w:t>Disposable e-cigarettes on white isolated background</w:t>
      </w:r>
      <w:r w:rsidRPr="002B6152">
        <w:rPr>
          <w:rStyle w:val="normaltextrun"/>
          <w:rFonts w:eastAsiaTheme="majorEastAsia"/>
          <w:sz w:val="22"/>
          <w:szCs w:val="22"/>
        </w:rPr>
        <w:t>"&gt;}}</w:t>
      </w:r>
    </w:p>
    <w:p w14:paraId="6A39F997" w14:textId="77777777" w:rsidR="00CB64FE" w:rsidRPr="004C4626" w:rsidRDefault="00CB64FE" w:rsidP="00547B28">
      <w:pPr>
        <w:rPr>
          <w:rFonts w:cstheme="minorHAnsi"/>
          <w:sz w:val="22"/>
          <w:szCs w:val="22"/>
        </w:rPr>
      </w:pPr>
    </w:p>
    <w:p w14:paraId="4F5A4F73" w14:textId="7FD2DCA9" w:rsidR="00547B28" w:rsidRPr="004C4626" w:rsidRDefault="00547B28" w:rsidP="004B63AD">
      <w:pPr>
        <w:pStyle w:val="Heading2"/>
      </w:pPr>
      <w:r w:rsidRPr="004C4626">
        <w:t xml:space="preserve">Checked vs. </w:t>
      </w:r>
      <w:r w:rsidR="004B63AD">
        <w:t>c</w:t>
      </w:r>
      <w:r w:rsidRPr="004C4626">
        <w:t>arry-</w:t>
      </w:r>
      <w:r w:rsidR="004B63AD">
        <w:t>o</w:t>
      </w:r>
      <w:r w:rsidRPr="004C4626">
        <w:t>n</w:t>
      </w:r>
    </w:p>
    <w:p w14:paraId="5BF6BF04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240AD6BE" w14:textId="411DAF65" w:rsidR="00547B28" w:rsidRPr="004C4626" w:rsidRDefault="00547B28" w:rsidP="00274345">
      <w:pPr>
        <w:pStyle w:val="Heading3"/>
      </w:pPr>
      <w:r w:rsidRPr="004C4626">
        <w:t xml:space="preserve">Airline </w:t>
      </w:r>
      <w:r w:rsidR="00010C2F">
        <w:t>p</w:t>
      </w:r>
      <w:r w:rsidRPr="004C4626">
        <w:t xml:space="preserve">olicies on </w:t>
      </w:r>
      <w:r w:rsidR="00010C2F">
        <w:t>e</w:t>
      </w:r>
      <w:r w:rsidRPr="004C4626">
        <w:t>-</w:t>
      </w:r>
      <w:r w:rsidR="00010C2F">
        <w:t>c</w:t>
      </w:r>
      <w:r w:rsidRPr="004C4626">
        <w:t xml:space="preserve">igarettes and </w:t>
      </w:r>
      <w:r w:rsidR="00010C2F">
        <w:t>v</w:t>
      </w:r>
      <w:r w:rsidRPr="004C4626">
        <w:t>apes</w:t>
      </w:r>
    </w:p>
    <w:p w14:paraId="410D56C4" w14:textId="77777777" w:rsidR="00F04A0F" w:rsidRDefault="00F04A0F" w:rsidP="00547B28">
      <w:pPr>
        <w:rPr>
          <w:rFonts w:cstheme="minorHAnsi"/>
          <w:sz w:val="22"/>
          <w:szCs w:val="22"/>
        </w:rPr>
      </w:pPr>
    </w:p>
    <w:p w14:paraId="4767DEF5" w14:textId="77777777" w:rsidR="00F04A0F" w:rsidRPr="00F04A0F" w:rsidRDefault="00F04A0F" w:rsidP="00F04A0F">
      <w:pPr>
        <w:rPr>
          <w:rFonts w:cstheme="minorHAnsi"/>
          <w:sz w:val="22"/>
          <w:szCs w:val="22"/>
          <w:lang w:val="en-LT"/>
        </w:rPr>
      </w:pPr>
      <w:r w:rsidRPr="00F04A0F">
        <w:rPr>
          <w:rFonts w:cstheme="minorHAnsi"/>
          <w:sz w:val="22"/>
          <w:szCs w:val="22"/>
          <w:lang w:val="en-LT"/>
        </w:rPr>
        <w:t>Smoking and vaping are universally prohibited on flights operated by airlines worldwide. While European airlines are not legally obligated to enforce smoking bans, they have voluntarily adopted no-smoking policies, making it clear that using e-cigarettes or vapes is not allowed during the journey.</w:t>
      </w:r>
    </w:p>
    <w:p w14:paraId="76E13292" w14:textId="77777777" w:rsidR="00F04A0F" w:rsidRPr="00F04A0F" w:rsidRDefault="00F04A0F" w:rsidP="00F04A0F">
      <w:pPr>
        <w:rPr>
          <w:rFonts w:cstheme="minorHAnsi"/>
          <w:sz w:val="22"/>
          <w:szCs w:val="22"/>
          <w:lang w:val="en-LT"/>
        </w:rPr>
      </w:pPr>
    </w:p>
    <w:p w14:paraId="291A446A" w14:textId="39431F83" w:rsidR="00F43A72" w:rsidRDefault="00F04A0F" w:rsidP="00F04A0F">
      <w:pPr>
        <w:rPr>
          <w:rFonts w:cstheme="minorHAnsi"/>
          <w:sz w:val="22"/>
          <w:szCs w:val="22"/>
          <w:lang w:val="en-LT"/>
        </w:rPr>
      </w:pPr>
      <w:r w:rsidRPr="00F04A0F">
        <w:rPr>
          <w:rFonts w:cstheme="minorHAnsi"/>
          <w:sz w:val="22"/>
          <w:szCs w:val="22"/>
          <w:lang w:val="en-LT"/>
        </w:rPr>
        <w:t>Some airlines may permit passengers to carry e-cigarettes and vapes, but these devices must be sto</w:t>
      </w:r>
      <w:r>
        <w:rPr>
          <w:rFonts w:cstheme="minorHAnsi"/>
          <w:sz w:val="22"/>
          <w:szCs w:val="22"/>
        </w:rPr>
        <w:t>r</w:t>
      </w:r>
      <w:r w:rsidRPr="00F04A0F">
        <w:rPr>
          <w:rFonts w:cstheme="minorHAnsi"/>
          <w:sz w:val="22"/>
          <w:szCs w:val="22"/>
          <w:lang w:val="en-LT"/>
        </w:rPr>
        <w:t xml:space="preserve">ed in carry-on baggage and cannot be used </w:t>
      </w:r>
      <w:r w:rsidR="009427DD">
        <w:rPr>
          <w:rFonts w:cstheme="minorHAnsi"/>
          <w:sz w:val="22"/>
          <w:szCs w:val="22"/>
        </w:rPr>
        <w:t xml:space="preserve">or charged </w:t>
      </w:r>
      <w:r w:rsidRPr="00F04A0F">
        <w:rPr>
          <w:rFonts w:cstheme="minorHAnsi"/>
          <w:sz w:val="22"/>
          <w:szCs w:val="22"/>
          <w:lang w:val="en-LT"/>
        </w:rPr>
        <w:t xml:space="preserve">during the flight. </w:t>
      </w:r>
    </w:p>
    <w:p w14:paraId="1A6EC43C" w14:textId="77777777" w:rsidR="00F43A72" w:rsidRDefault="00F43A72" w:rsidP="00F04A0F">
      <w:pPr>
        <w:rPr>
          <w:rFonts w:cstheme="minorHAnsi"/>
          <w:sz w:val="22"/>
          <w:szCs w:val="22"/>
          <w:lang w:val="en-LT"/>
        </w:rPr>
      </w:pPr>
    </w:p>
    <w:p w14:paraId="55BA5CAE" w14:textId="502504FE" w:rsidR="00F04A0F" w:rsidRDefault="00F04A0F" w:rsidP="00F04A0F">
      <w:pPr>
        <w:rPr>
          <w:rFonts w:cstheme="minorHAnsi"/>
          <w:sz w:val="22"/>
          <w:szCs w:val="22"/>
        </w:rPr>
      </w:pPr>
      <w:r w:rsidRPr="00F04A0F">
        <w:rPr>
          <w:rFonts w:cstheme="minorHAnsi"/>
          <w:sz w:val="22"/>
          <w:szCs w:val="22"/>
          <w:lang w:val="en-LT"/>
        </w:rPr>
        <w:t>Specific guidelines often apply, typically restricting e-liquids to 100ml per bottle and limiting the total number of batteries to 15, encompassing all devices. The International Air Transport Association (</w:t>
      </w:r>
      <w:r w:rsidRPr="000D6F97">
        <w:rPr>
          <w:rFonts w:cstheme="minorHAnsi"/>
          <w:sz w:val="22"/>
          <w:szCs w:val="22"/>
          <w:lang w:val="en-LT"/>
        </w:rPr>
        <w:t>IATA</w:t>
      </w:r>
      <w:r w:rsidRPr="00F04A0F">
        <w:rPr>
          <w:rFonts w:cstheme="minorHAnsi"/>
          <w:sz w:val="22"/>
          <w:szCs w:val="22"/>
          <w:lang w:val="en-LT"/>
        </w:rPr>
        <w:t xml:space="preserve">) allows for 20 extra batteries of any type but </w:t>
      </w:r>
      <w:r>
        <w:rPr>
          <w:rFonts w:cstheme="minorHAnsi"/>
          <w:sz w:val="22"/>
          <w:szCs w:val="22"/>
        </w:rPr>
        <w:t>must be approved by the carrier itself.</w:t>
      </w:r>
    </w:p>
    <w:p w14:paraId="46D410C7" w14:textId="77777777" w:rsidR="00274345" w:rsidRDefault="00274345" w:rsidP="00F04A0F">
      <w:pPr>
        <w:rPr>
          <w:rFonts w:cstheme="minorHAnsi"/>
          <w:sz w:val="22"/>
          <w:szCs w:val="22"/>
        </w:rPr>
      </w:pPr>
    </w:p>
    <w:p w14:paraId="1276A324" w14:textId="3D48919B" w:rsidR="00547B28" w:rsidRPr="00274345" w:rsidRDefault="00274345" w:rsidP="00547B28">
      <w:pPr>
        <w:rPr>
          <w:rFonts w:cstheme="minorHAnsi"/>
          <w:i/>
          <w:iCs/>
          <w:sz w:val="22"/>
          <w:szCs w:val="22"/>
        </w:rPr>
      </w:pPr>
      <w:r w:rsidRPr="00274345">
        <w:rPr>
          <w:rFonts w:cstheme="minorHAnsi"/>
          <w:i/>
          <w:iCs/>
          <w:sz w:val="22"/>
          <w:szCs w:val="22"/>
        </w:rPr>
        <w:t>Note: The maximum number of spare batteries allowed in your carry-on varies across different airlines. Be sure to check the rules before your flight.</w:t>
      </w:r>
    </w:p>
    <w:p w14:paraId="5F6F1DE6" w14:textId="77777777" w:rsidR="00274345" w:rsidRPr="004C4626" w:rsidRDefault="00274345" w:rsidP="00547B28">
      <w:pPr>
        <w:rPr>
          <w:rFonts w:cstheme="minorHAnsi"/>
          <w:sz w:val="22"/>
          <w:szCs w:val="22"/>
        </w:rPr>
      </w:pPr>
    </w:p>
    <w:p w14:paraId="6C5D6595" w14:textId="0F25279D" w:rsidR="00547B28" w:rsidRPr="004C4626" w:rsidRDefault="00547B28" w:rsidP="00274345">
      <w:pPr>
        <w:pStyle w:val="Heading3"/>
      </w:pPr>
      <w:r w:rsidRPr="000D6F97">
        <w:t xml:space="preserve">Airport </w:t>
      </w:r>
      <w:r w:rsidR="00F43A72" w:rsidRPr="000D6F97">
        <w:t>p</w:t>
      </w:r>
      <w:r w:rsidRPr="000D6F97">
        <w:t>olicies</w:t>
      </w:r>
      <w:r w:rsidRPr="004C4626">
        <w:t xml:space="preserve"> and </w:t>
      </w:r>
      <w:r w:rsidR="00F43A72">
        <w:t>s</w:t>
      </w:r>
      <w:r w:rsidRPr="004C4626">
        <w:t xml:space="preserve">ecurity </w:t>
      </w:r>
      <w:r w:rsidR="00F43A72">
        <w:t>s</w:t>
      </w:r>
      <w:r w:rsidRPr="004C4626">
        <w:t>creening</w:t>
      </w:r>
    </w:p>
    <w:p w14:paraId="560EE63C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4A37539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At the airport, you'll need to navigate security checkpoints, where policies on carrying e-cigarettes and vapes are enforced.</w:t>
      </w:r>
    </w:p>
    <w:p w14:paraId="7C1FB9F5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28013E17" w14:textId="406A79ED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At security checkpoints, your vaping device and liquids must adhere to the TSA's</w:t>
      </w:r>
      <w:r w:rsidR="000A36EA">
        <w:rPr>
          <w:rFonts w:cstheme="minorHAnsi"/>
          <w:sz w:val="22"/>
          <w:szCs w:val="22"/>
        </w:rPr>
        <w:t xml:space="preserve"> and EASA's</w:t>
      </w:r>
      <w:r w:rsidRPr="004C4626">
        <w:rPr>
          <w:rFonts w:cstheme="minorHAnsi"/>
          <w:sz w:val="22"/>
          <w:szCs w:val="22"/>
        </w:rPr>
        <w:t xml:space="preserve"> rules. Be prepared for additional screening if needed.</w:t>
      </w:r>
      <w:r w:rsidR="004464F1">
        <w:rPr>
          <w:rFonts w:cstheme="minorHAnsi"/>
          <w:sz w:val="22"/>
          <w:szCs w:val="22"/>
        </w:rPr>
        <w:t xml:space="preserve"> </w:t>
      </w:r>
      <w:r w:rsidRPr="004C4626">
        <w:rPr>
          <w:rFonts w:cstheme="minorHAnsi"/>
          <w:sz w:val="22"/>
          <w:szCs w:val="22"/>
        </w:rPr>
        <w:t>Adhere to the 3-1-1 rule for carrying liquids. This means you can carry a quart-sized bag containing containers of e-liquids up to 3.4 ounces each.</w:t>
      </w:r>
    </w:p>
    <w:p w14:paraId="71BA3F0E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111DE78" w14:textId="1E35818E" w:rsidR="00547B28" w:rsidRDefault="004464F1" w:rsidP="00547B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Also, b</w:t>
      </w:r>
      <w:r w:rsidR="00547B28" w:rsidRPr="004C4626">
        <w:rPr>
          <w:rFonts w:cstheme="minorHAnsi"/>
          <w:sz w:val="22"/>
          <w:szCs w:val="22"/>
        </w:rPr>
        <w:t>e aware of the airport's list of prohibited items, as some components or accessories of e-cigarettes and vapes may fall into this category.</w:t>
      </w:r>
    </w:p>
    <w:p w14:paraId="7DA2FD72" w14:textId="77777777" w:rsidR="009911AB" w:rsidRDefault="009911AB" w:rsidP="00547B28">
      <w:pPr>
        <w:rPr>
          <w:rFonts w:cstheme="minorHAnsi"/>
          <w:sz w:val="22"/>
          <w:szCs w:val="22"/>
        </w:rPr>
      </w:pPr>
    </w:p>
    <w:p w14:paraId="27D25214" w14:textId="02369A2D" w:rsidR="009911AB" w:rsidRDefault="009911AB" w:rsidP="00547B28">
      <w:pPr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3C558E3" wp14:editId="0B2B6E16">
            <wp:extent cx="5731510" cy="3809365"/>
            <wp:effectExtent l="0" t="0" r="0" b="635"/>
            <wp:docPr id="1779256936" name="Picture 2" descr="A close-up of a vape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6936" name="Picture 2" descr="A close-up of a vape p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6819" w14:textId="77777777" w:rsidR="00547B28" w:rsidRDefault="00547B28" w:rsidP="00547B28">
      <w:pPr>
        <w:rPr>
          <w:rFonts w:cstheme="minorHAnsi"/>
          <w:sz w:val="22"/>
          <w:szCs w:val="22"/>
        </w:rPr>
      </w:pPr>
    </w:p>
    <w:p w14:paraId="24800BCF" w14:textId="445889B2" w:rsidR="002061FA" w:rsidRDefault="002061FA" w:rsidP="002061FA">
      <w:pPr>
        <w:rPr>
          <w:rStyle w:val="normaltextrun"/>
          <w:rFonts w:eastAsiaTheme="majorEastAsia"/>
          <w:sz w:val="22"/>
          <w:szCs w:val="22"/>
        </w:rPr>
      </w:pPr>
      <w:r w:rsidRPr="002B6152">
        <w:rPr>
          <w:rStyle w:val="normaltextrun"/>
          <w:rFonts w:eastAsiaTheme="majorEastAsia"/>
          <w:sz w:val="22"/>
          <w:szCs w:val="22"/>
        </w:rPr>
        <w:t xml:space="preserve">{{&lt; 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img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 xml:space="preserve"> 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src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>="/</w:t>
      </w:r>
      <w:r>
        <w:rPr>
          <w:rStyle w:val="normaltextrun"/>
          <w:rFonts w:eastAsiaTheme="majorEastAsia"/>
          <w:sz w:val="22"/>
          <w:szCs w:val="22"/>
        </w:rPr>
        <w:t>2211</w:t>
      </w:r>
      <w:r w:rsidRPr="002B6152">
        <w:rPr>
          <w:rStyle w:val="normaltextrun"/>
          <w:rFonts w:eastAsiaTheme="majorEastAsia"/>
          <w:sz w:val="22"/>
          <w:szCs w:val="22"/>
        </w:rPr>
        <w:t>2023/</w:t>
      </w:r>
      <w:r>
        <w:rPr>
          <w:rStyle w:val="normaltextrun"/>
          <w:rFonts w:eastAsiaTheme="majorEastAsia"/>
          <w:sz w:val="22"/>
          <w:szCs w:val="22"/>
        </w:rPr>
        <w:t>2</w:t>
      </w:r>
      <w:r w:rsidRPr="002B6152">
        <w:rPr>
          <w:rStyle w:val="normaltextrun"/>
          <w:rFonts w:eastAsiaTheme="majorEastAsia"/>
          <w:sz w:val="22"/>
          <w:szCs w:val="22"/>
        </w:rPr>
        <w:t>.jpg" id="</w:t>
      </w:r>
      <w:proofErr w:type="spellStart"/>
      <w:r w:rsidRPr="002B6152">
        <w:rPr>
          <w:rStyle w:val="normaltextrun"/>
          <w:rFonts w:eastAsiaTheme="majorEastAsia"/>
          <w:sz w:val="22"/>
          <w:szCs w:val="22"/>
        </w:rPr>
        <w:t>i_plane</w:t>
      </w:r>
      <w:proofErr w:type="spellEnd"/>
      <w:r w:rsidRPr="002B6152">
        <w:rPr>
          <w:rStyle w:val="normaltextrun"/>
          <w:rFonts w:eastAsiaTheme="majorEastAsia"/>
          <w:sz w:val="22"/>
          <w:szCs w:val="22"/>
        </w:rPr>
        <w:t>" caption="</w:t>
      </w:r>
      <w:r w:rsidR="003C22B0" w:rsidRPr="003C22B0">
        <w:t xml:space="preserve"> </w:t>
      </w:r>
      <w:proofErr w:type="spellStart"/>
      <w:r w:rsidR="003C22B0" w:rsidRPr="003C22B0">
        <w:rPr>
          <w:rStyle w:val="normaltextrun"/>
          <w:rFonts w:eastAsiaTheme="majorEastAsia"/>
          <w:sz w:val="22"/>
          <w:szCs w:val="22"/>
        </w:rPr>
        <w:t>hayaletsek</w:t>
      </w:r>
      <w:proofErr w:type="spellEnd"/>
      <w:r w:rsidR="003C22B0" w:rsidRPr="003C22B0">
        <w:rPr>
          <w:rStyle w:val="normaltextrun"/>
          <w:rFonts w:eastAsiaTheme="majorEastAsia"/>
          <w:sz w:val="22"/>
          <w:szCs w:val="22"/>
        </w:rPr>
        <w:t xml:space="preserve"> / Shutterstock</w:t>
      </w:r>
      <w:r w:rsidRPr="002B6152">
        <w:rPr>
          <w:rStyle w:val="normaltextrun"/>
          <w:rFonts w:eastAsiaTheme="majorEastAsia"/>
          <w:sz w:val="22"/>
          <w:szCs w:val="22"/>
        </w:rPr>
        <w:t>" alt="</w:t>
      </w:r>
      <w:r w:rsidRPr="002061FA">
        <w:t>electronic cigarette white background.</w:t>
      </w:r>
      <w:r w:rsidRPr="002B6152">
        <w:rPr>
          <w:rStyle w:val="normaltextrun"/>
          <w:rFonts w:eastAsiaTheme="majorEastAsia"/>
          <w:sz w:val="22"/>
          <w:szCs w:val="22"/>
        </w:rPr>
        <w:t>"&gt;}}</w:t>
      </w:r>
    </w:p>
    <w:p w14:paraId="5BA6AE78" w14:textId="77777777" w:rsidR="002061FA" w:rsidRPr="004C4626" w:rsidRDefault="002061FA" w:rsidP="00547B28">
      <w:pPr>
        <w:rPr>
          <w:rFonts w:cstheme="minorHAnsi"/>
          <w:sz w:val="22"/>
          <w:szCs w:val="22"/>
        </w:rPr>
      </w:pPr>
    </w:p>
    <w:p w14:paraId="3FF6845D" w14:textId="44F49A1E" w:rsidR="00547B28" w:rsidRPr="004C4626" w:rsidRDefault="00547B28" w:rsidP="004464F1">
      <w:pPr>
        <w:pStyle w:val="Heading2"/>
      </w:pPr>
      <w:r w:rsidRPr="004C4626">
        <w:t xml:space="preserve">Vaping and </w:t>
      </w:r>
      <w:r w:rsidR="004464F1">
        <w:t>s</w:t>
      </w:r>
      <w:r w:rsidRPr="004C4626">
        <w:t xml:space="preserve">moking </w:t>
      </w:r>
      <w:r w:rsidR="004464F1">
        <w:t>r</w:t>
      </w:r>
      <w:r w:rsidRPr="004C4626">
        <w:t xml:space="preserve">equirements for the </w:t>
      </w:r>
      <w:r w:rsidR="004464F1">
        <w:t>c</w:t>
      </w:r>
      <w:r w:rsidRPr="004C4626">
        <w:t xml:space="preserve">ountry </w:t>
      </w:r>
      <w:r w:rsidR="004464F1">
        <w:t>y</w:t>
      </w:r>
      <w:r w:rsidRPr="004C4626">
        <w:t xml:space="preserve">ou're </w:t>
      </w:r>
      <w:r w:rsidR="004464F1">
        <w:t>t</w:t>
      </w:r>
      <w:r w:rsidRPr="004C4626">
        <w:t xml:space="preserve">raveling </w:t>
      </w:r>
      <w:r w:rsidR="004464F1">
        <w:t>t</w:t>
      </w:r>
      <w:r w:rsidRPr="004C4626">
        <w:t>o</w:t>
      </w:r>
    </w:p>
    <w:p w14:paraId="42F7AF0D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6EE27CBE" w14:textId="62BE8A0C" w:rsidR="00547B28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The legal age for purchasing and using vaping products can differ from one country to another.</w:t>
      </w:r>
      <w:r w:rsidR="00A51AC5">
        <w:rPr>
          <w:rFonts w:cstheme="minorHAnsi"/>
          <w:sz w:val="22"/>
          <w:szCs w:val="22"/>
        </w:rPr>
        <w:t xml:space="preserve"> </w:t>
      </w:r>
      <w:r w:rsidRPr="004C4626">
        <w:rPr>
          <w:rFonts w:cstheme="minorHAnsi"/>
          <w:sz w:val="22"/>
          <w:szCs w:val="22"/>
        </w:rPr>
        <w:t>Some countries may have restrictions on importing or exporting vaping products, including e-liquids.</w:t>
      </w:r>
      <w:r w:rsidR="00A51AC5">
        <w:rPr>
          <w:rFonts w:cstheme="minorHAnsi"/>
          <w:sz w:val="22"/>
          <w:szCs w:val="22"/>
        </w:rPr>
        <w:t xml:space="preserve"> </w:t>
      </w:r>
      <w:r w:rsidRPr="004C4626">
        <w:rPr>
          <w:rFonts w:cstheme="minorHAnsi"/>
          <w:sz w:val="22"/>
          <w:szCs w:val="22"/>
        </w:rPr>
        <w:t>Understanding the potential penalties for violating vaping and smoking regulations in your destination is crucial to avoid any legal issues.</w:t>
      </w:r>
    </w:p>
    <w:p w14:paraId="10FB7AF1" w14:textId="77777777" w:rsidR="00B843D7" w:rsidRDefault="00B843D7" w:rsidP="00547B28">
      <w:pPr>
        <w:rPr>
          <w:rFonts w:cstheme="minorHAnsi"/>
          <w:sz w:val="22"/>
          <w:szCs w:val="22"/>
        </w:rPr>
      </w:pPr>
    </w:p>
    <w:p w14:paraId="40DB83A0" w14:textId="054B766B" w:rsidR="00B843D7" w:rsidRPr="00B843D7" w:rsidRDefault="00B843D7" w:rsidP="00547B28">
      <w:pPr>
        <w:rPr>
          <w:rFonts w:cstheme="minorHAnsi"/>
          <w:i/>
          <w:iCs/>
          <w:sz w:val="22"/>
          <w:szCs w:val="22"/>
        </w:rPr>
      </w:pPr>
      <w:r w:rsidRPr="00B843D7">
        <w:rPr>
          <w:rFonts w:cstheme="minorHAnsi"/>
          <w:i/>
          <w:iCs/>
          <w:sz w:val="22"/>
          <w:szCs w:val="22"/>
        </w:rPr>
        <w:t>Note: Different countries have varying regulations regarding vaping and smoking, so it's important to research the laws of your destination.</w:t>
      </w:r>
    </w:p>
    <w:p w14:paraId="01D86EFA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4D64A529" w14:textId="04955073" w:rsidR="00547B28" w:rsidRDefault="00547B28" w:rsidP="00573132">
      <w:pPr>
        <w:pStyle w:val="Heading2"/>
      </w:pPr>
      <w:r w:rsidRPr="004C4626">
        <w:t xml:space="preserve">Additional </w:t>
      </w:r>
      <w:r w:rsidR="00A646AF">
        <w:t>c</w:t>
      </w:r>
      <w:r w:rsidRPr="004C4626">
        <w:t>onsiderations</w:t>
      </w:r>
    </w:p>
    <w:p w14:paraId="6946AE9B" w14:textId="77777777" w:rsidR="00573132" w:rsidRPr="00573132" w:rsidRDefault="00573132" w:rsidP="00573132"/>
    <w:p w14:paraId="2920EFA9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  <w:r w:rsidRPr="004C4626">
        <w:rPr>
          <w:rFonts w:cstheme="minorHAnsi"/>
          <w:sz w:val="22"/>
          <w:szCs w:val="22"/>
        </w:rPr>
        <w:t>Some airports have designated lounges where you can use your e-cigarettes and vapes. Check if your departure or layover airports offer such facilities.</w:t>
      </w:r>
    </w:p>
    <w:p w14:paraId="43C47A12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638BD3D0" w14:textId="13309461" w:rsidR="00547B28" w:rsidRPr="004C4626" w:rsidRDefault="00573132" w:rsidP="00547B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may also c</w:t>
      </w:r>
      <w:r w:rsidR="00547B28" w:rsidRPr="004C4626">
        <w:rPr>
          <w:rFonts w:cstheme="minorHAnsi"/>
          <w:sz w:val="22"/>
          <w:szCs w:val="22"/>
        </w:rPr>
        <w:t>onsider purchasing travel insurance that covers the loss or damage of your vaping equipment.</w:t>
      </w:r>
    </w:p>
    <w:p w14:paraId="128F2EE8" w14:textId="77777777" w:rsidR="00547B28" w:rsidRPr="004C4626" w:rsidRDefault="00547B28" w:rsidP="00547B28">
      <w:pPr>
        <w:rPr>
          <w:rFonts w:cstheme="minorHAnsi"/>
          <w:sz w:val="22"/>
          <w:szCs w:val="22"/>
        </w:rPr>
      </w:pPr>
    </w:p>
    <w:p w14:paraId="1A0743DD" w14:textId="67217BC0" w:rsidR="00547B28" w:rsidRDefault="00573132" w:rsidP="00547B2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And lastly, b</w:t>
      </w:r>
      <w:r w:rsidR="00547B28" w:rsidRPr="004C4626">
        <w:rPr>
          <w:rFonts w:cstheme="minorHAnsi"/>
          <w:sz w:val="22"/>
          <w:szCs w:val="22"/>
        </w:rPr>
        <w:t>e mindful of cultural differences regarding vaping and smoking. What's acceptable in one place may not be in another, so it's essential to respect local norms.</w:t>
      </w:r>
    </w:p>
    <w:p w14:paraId="60752918" w14:textId="77777777" w:rsidR="008E4D2A" w:rsidRDefault="008E4D2A" w:rsidP="00547B28">
      <w:pPr>
        <w:rPr>
          <w:rFonts w:cstheme="minorHAnsi"/>
          <w:sz w:val="22"/>
          <w:szCs w:val="22"/>
        </w:rPr>
      </w:pPr>
    </w:p>
    <w:p w14:paraId="3FC61278" w14:textId="77777777" w:rsidR="008E4D2A" w:rsidRDefault="008E4D2A" w:rsidP="008E4D2A">
      <w:pPr>
        <w:rPr>
          <w:rStyle w:val="normaltextrun"/>
          <w:rFonts w:eastAsiaTheme="majorEastAsia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Sources: </w:t>
      </w:r>
    </w:p>
    <w:p w14:paraId="4545EE31" w14:textId="77777777" w:rsidR="00AC4994" w:rsidRDefault="00AC4994" w:rsidP="008E4D2A">
      <w:pPr>
        <w:rPr>
          <w:rStyle w:val="normaltextrun"/>
          <w:rFonts w:eastAsiaTheme="majorEastAsia"/>
          <w:sz w:val="22"/>
          <w:szCs w:val="22"/>
        </w:rPr>
      </w:pPr>
    </w:p>
    <w:p w14:paraId="4E0E0621" w14:textId="237DC5BC" w:rsidR="00CA2933" w:rsidRPr="00CA2933" w:rsidRDefault="00000000" w:rsidP="00CA2933">
      <w:pPr>
        <w:pStyle w:val="ListParagraph"/>
        <w:numPr>
          <w:ilvl w:val="0"/>
          <w:numId w:val="9"/>
        </w:numPr>
        <w:rPr>
          <w:rStyle w:val="normaltextrun"/>
          <w:rFonts w:eastAsiaTheme="majorEastAsia"/>
          <w:sz w:val="22"/>
          <w:szCs w:val="22"/>
        </w:rPr>
      </w:pPr>
      <w:hyperlink r:id="rId10" w:history="1">
        <w:r w:rsidR="008E4D2A" w:rsidRPr="00CA2933">
          <w:rPr>
            <w:rStyle w:val="Hyperlink"/>
            <w:rFonts w:eastAsiaTheme="majorEastAsia"/>
            <w:sz w:val="22"/>
            <w:szCs w:val="22"/>
          </w:rPr>
          <w:t>https://okvape.co.uk/blog/product-guides/travelling-with-e-cigarettes/</w:t>
        </w:r>
      </w:hyperlink>
    </w:p>
    <w:p w14:paraId="7B469200" w14:textId="476E076C" w:rsidR="008E4D2A" w:rsidRPr="00CA2933" w:rsidRDefault="00000000" w:rsidP="00CA2933">
      <w:pPr>
        <w:pStyle w:val="ListParagraph"/>
        <w:numPr>
          <w:ilvl w:val="0"/>
          <w:numId w:val="9"/>
        </w:numPr>
        <w:rPr>
          <w:rStyle w:val="normaltextrun"/>
          <w:rFonts w:eastAsiaTheme="majorEastAsia"/>
          <w:sz w:val="22"/>
          <w:szCs w:val="22"/>
        </w:rPr>
      </w:pPr>
      <w:hyperlink r:id="rId11" w:history="1">
        <w:r w:rsidR="008E4D2A" w:rsidRPr="00CA2933">
          <w:rPr>
            <w:rStyle w:val="Hyperlink"/>
            <w:rFonts w:eastAsiaTheme="majorEastAsia"/>
            <w:sz w:val="22"/>
            <w:szCs w:val="22"/>
          </w:rPr>
          <w:t>https://www.faa.gov/hazmat/packsafe/resources/vapes_marketing_kit</w:t>
        </w:r>
      </w:hyperlink>
    </w:p>
    <w:p w14:paraId="5D5BF7C5" w14:textId="4121B96C" w:rsidR="008E4D2A" w:rsidRPr="00CA2933" w:rsidRDefault="00000000" w:rsidP="00CA2933">
      <w:pPr>
        <w:pStyle w:val="ListParagraph"/>
        <w:numPr>
          <w:ilvl w:val="0"/>
          <w:numId w:val="9"/>
        </w:numPr>
        <w:rPr>
          <w:rStyle w:val="normaltextrun"/>
          <w:rFonts w:eastAsiaTheme="majorEastAsia"/>
          <w:sz w:val="22"/>
          <w:szCs w:val="22"/>
        </w:rPr>
      </w:pPr>
      <w:hyperlink r:id="rId12" w:history="1">
        <w:r w:rsidR="008E4D2A" w:rsidRPr="00CA2933">
          <w:rPr>
            <w:rStyle w:val="Hyperlink"/>
            <w:rFonts w:eastAsiaTheme="majorEastAsia"/>
            <w:sz w:val="22"/>
            <w:szCs w:val="22"/>
          </w:rPr>
          <w:t>https://www.tsa.gov/travel/security-screening/whatcanibring/items/electronic-cigarettes-and-vaping-devices</w:t>
        </w:r>
      </w:hyperlink>
    </w:p>
    <w:p w14:paraId="3832021B" w14:textId="77777777" w:rsidR="008E4D2A" w:rsidRPr="004C4626" w:rsidRDefault="008E4D2A" w:rsidP="00547B28">
      <w:pPr>
        <w:rPr>
          <w:rFonts w:cstheme="minorHAnsi"/>
          <w:sz w:val="22"/>
          <w:szCs w:val="22"/>
        </w:rPr>
      </w:pPr>
    </w:p>
    <w:p w14:paraId="339F92C2" w14:textId="0A194CDC" w:rsidR="00CB25B9" w:rsidRPr="004C4626" w:rsidRDefault="00CB25B9" w:rsidP="00547B28">
      <w:pPr>
        <w:rPr>
          <w:rFonts w:cstheme="minorHAnsi"/>
          <w:sz w:val="22"/>
          <w:szCs w:val="22"/>
        </w:rPr>
      </w:pPr>
    </w:p>
    <w:sectPr w:rsidR="00CB25B9" w:rsidRPr="004C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820"/>
    <w:multiLevelType w:val="hybridMultilevel"/>
    <w:tmpl w:val="4D0E6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2CF"/>
    <w:multiLevelType w:val="hybridMultilevel"/>
    <w:tmpl w:val="BBFC6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F6A6E"/>
    <w:multiLevelType w:val="hybridMultilevel"/>
    <w:tmpl w:val="7C74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71C53"/>
    <w:multiLevelType w:val="hybridMultilevel"/>
    <w:tmpl w:val="BB4E3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71176"/>
    <w:multiLevelType w:val="hybridMultilevel"/>
    <w:tmpl w:val="310AB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716A7"/>
    <w:multiLevelType w:val="hybridMultilevel"/>
    <w:tmpl w:val="57386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238B8"/>
    <w:multiLevelType w:val="hybridMultilevel"/>
    <w:tmpl w:val="37DA0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205B9"/>
    <w:multiLevelType w:val="hybridMultilevel"/>
    <w:tmpl w:val="6E841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A4721"/>
    <w:multiLevelType w:val="hybridMultilevel"/>
    <w:tmpl w:val="F30234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880938">
    <w:abstractNumId w:val="0"/>
  </w:num>
  <w:num w:numId="2" w16cid:durableId="1232544520">
    <w:abstractNumId w:val="1"/>
  </w:num>
  <w:num w:numId="3" w16cid:durableId="765617708">
    <w:abstractNumId w:val="6"/>
  </w:num>
  <w:num w:numId="4" w16cid:durableId="1248611612">
    <w:abstractNumId w:val="7"/>
  </w:num>
  <w:num w:numId="5" w16cid:durableId="1355158823">
    <w:abstractNumId w:val="2"/>
  </w:num>
  <w:num w:numId="6" w16cid:durableId="2038387304">
    <w:abstractNumId w:val="3"/>
  </w:num>
  <w:num w:numId="7" w16cid:durableId="1514950115">
    <w:abstractNumId w:val="4"/>
  </w:num>
  <w:num w:numId="8" w16cid:durableId="1121071820">
    <w:abstractNumId w:val="8"/>
  </w:num>
  <w:num w:numId="9" w16cid:durableId="334957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A8"/>
    <w:rsid w:val="00005D99"/>
    <w:rsid w:val="00010C2F"/>
    <w:rsid w:val="000A36EA"/>
    <w:rsid w:val="000A51EE"/>
    <w:rsid w:val="000B0510"/>
    <w:rsid w:val="000B22A8"/>
    <w:rsid w:val="000D6F97"/>
    <w:rsid w:val="0014533A"/>
    <w:rsid w:val="001A6BDE"/>
    <w:rsid w:val="001D3815"/>
    <w:rsid w:val="002061FA"/>
    <w:rsid w:val="00232BC0"/>
    <w:rsid w:val="00262537"/>
    <w:rsid w:val="00263D5B"/>
    <w:rsid w:val="00274345"/>
    <w:rsid w:val="002B6152"/>
    <w:rsid w:val="002C73DD"/>
    <w:rsid w:val="002F0690"/>
    <w:rsid w:val="00374A7A"/>
    <w:rsid w:val="003A0AA2"/>
    <w:rsid w:val="003C22B0"/>
    <w:rsid w:val="004464F1"/>
    <w:rsid w:val="004532C7"/>
    <w:rsid w:val="00470F8B"/>
    <w:rsid w:val="004A4FCC"/>
    <w:rsid w:val="004B63AD"/>
    <w:rsid w:val="004C4626"/>
    <w:rsid w:val="004F1468"/>
    <w:rsid w:val="004F2971"/>
    <w:rsid w:val="00526F98"/>
    <w:rsid w:val="00533E1E"/>
    <w:rsid w:val="00547B28"/>
    <w:rsid w:val="00573132"/>
    <w:rsid w:val="005863B9"/>
    <w:rsid w:val="005B5C21"/>
    <w:rsid w:val="00637266"/>
    <w:rsid w:val="006601D6"/>
    <w:rsid w:val="006726B2"/>
    <w:rsid w:val="00680AAC"/>
    <w:rsid w:val="006C1474"/>
    <w:rsid w:val="006E7A47"/>
    <w:rsid w:val="00762843"/>
    <w:rsid w:val="0077586A"/>
    <w:rsid w:val="007B3FBC"/>
    <w:rsid w:val="007B4279"/>
    <w:rsid w:val="007F5AC4"/>
    <w:rsid w:val="00846B89"/>
    <w:rsid w:val="008E465E"/>
    <w:rsid w:val="008E4D2A"/>
    <w:rsid w:val="009427DD"/>
    <w:rsid w:val="009911AB"/>
    <w:rsid w:val="009A6677"/>
    <w:rsid w:val="009B7ECA"/>
    <w:rsid w:val="00A2563C"/>
    <w:rsid w:val="00A51AC5"/>
    <w:rsid w:val="00A646AF"/>
    <w:rsid w:val="00A90059"/>
    <w:rsid w:val="00A905C9"/>
    <w:rsid w:val="00AC4994"/>
    <w:rsid w:val="00B1375F"/>
    <w:rsid w:val="00B22DF7"/>
    <w:rsid w:val="00B40112"/>
    <w:rsid w:val="00B843D7"/>
    <w:rsid w:val="00BF2E09"/>
    <w:rsid w:val="00BF6E6E"/>
    <w:rsid w:val="00C03391"/>
    <w:rsid w:val="00C122D4"/>
    <w:rsid w:val="00C433A5"/>
    <w:rsid w:val="00C639D3"/>
    <w:rsid w:val="00C75306"/>
    <w:rsid w:val="00CA2933"/>
    <w:rsid w:val="00CA75F0"/>
    <w:rsid w:val="00CB25B9"/>
    <w:rsid w:val="00CB334D"/>
    <w:rsid w:val="00CB64FE"/>
    <w:rsid w:val="00CD41B0"/>
    <w:rsid w:val="00CE3FF6"/>
    <w:rsid w:val="00D22CD5"/>
    <w:rsid w:val="00D70945"/>
    <w:rsid w:val="00D71DE0"/>
    <w:rsid w:val="00DA00C7"/>
    <w:rsid w:val="00DC610C"/>
    <w:rsid w:val="00E05BAB"/>
    <w:rsid w:val="00E075F9"/>
    <w:rsid w:val="00EA24B7"/>
    <w:rsid w:val="00ED19EE"/>
    <w:rsid w:val="00EE6AA1"/>
    <w:rsid w:val="00F04A0F"/>
    <w:rsid w:val="00F43A72"/>
    <w:rsid w:val="00F73A98"/>
    <w:rsid w:val="00F943B8"/>
    <w:rsid w:val="00FF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0CAD4E"/>
  <w15:chartTrackingRefBased/>
  <w15:docId w15:val="{0C336388-72C6-3D40-832A-966CCB3A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A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1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3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B22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0B22A8"/>
  </w:style>
  <w:style w:type="character" w:customStyle="1" w:styleId="eop">
    <w:name w:val="eop"/>
    <w:basedOn w:val="DefaultParagraphFont"/>
    <w:rsid w:val="000B22A8"/>
  </w:style>
  <w:style w:type="character" w:styleId="CommentReference">
    <w:name w:val="annotation reference"/>
    <w:basedOn w:val="DefaultParagraphFont"/>
    <w:uiPriority w:val="99"/>
    <w:semiHidden/>
    <w:unhideWhenUsed/>
    <w:rsid w:val="000B22A8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25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CB25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43B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4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64F1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145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3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615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D6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8173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0669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149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24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28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809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9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10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6419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33848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7451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5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8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292445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218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453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66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18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7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96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3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355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2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1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6299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11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06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60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824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95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3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957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74571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337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036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3274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25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489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039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423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49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225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700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079137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203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666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206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371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39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41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35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730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5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42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117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93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1571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1843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356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3853561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709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3535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344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8334413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9057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66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2828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577711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5771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8357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5110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612441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606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8004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308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36688766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4105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78954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13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7344727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516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5306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99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8785753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0107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2661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069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913591608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343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749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022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543726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3354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529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184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667485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1846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4179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2605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82420104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67484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7737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748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80971199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913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8911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961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209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266731">
          <w:marLeft w:val="0"/>
          <w:marRight w:val="0"/>
          <w:marTop w:val="0"/>
          <w:marBottom w:val="0"/>
          <w:divBdr>
            <w:top w:val="single" w:sz="6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0311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079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034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7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81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57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490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8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6" w:space="0" w:color="D9D9E3"/>
                            <w:right w:val="single" w:sz="2" w:space="0" w:color="D9D9E3"/>
                          </w:divBdr>
                          <w:divsChild>
                            <w:div w:id="16410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68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26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sa.gov/travel/security-screening/whatcanibring/items/electronic-cigarettes-and-vaping-device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aa.gov/hazmat/packsafe/resources/vapes_marketing_kit" TargetMode="External"/><Relationship Id="rId5" Type="http://schemas.openxmlformats.org/officeDocument/2006/relationships/styles" Target="styles.xml"/><Relationship Id="rId10" Type="http://schemas.openxmlformats.org/officeDocument/2006/relationships/hyperlink" Target="https://okvape.co.uk/blog/product-guides/travelling-with-e-cigarettes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72CD91CA35E469513E27675CFF9B5" ma:contentTypeVersion="14" ma:contentTypeDescription="Create a new document." ma:contentTypeScope="" ma:versionID="00da1a8559cf47ad5acb4a96a6e3a8b1">
  <xsd:schema xmlns:xsd="http://www.w3.org/2001/XMLSchema" xmlns:xs="http://www.w3.org/2001/XMLSchema" xmlns:p="http://schemas.microsoft.com/office/2006/metadata/properties" xmlns:ns2="b52bfe4b-74bc-4053-abab-7aae363dd3b5" xmlns:ns3="f4855870-5563-428c-afeb-98452fd57a56" targetNamespace="http://schemas.microsoft.com/office/2006/metadata/properties" ma:root="true" ma:fieldsID="c7ee0ca0bcec8c8f2e133c9fcefb0f3f" ns2:_="" ns3:_="">
    <xsd:import namespace="b52bfe4b-74bc-4053-abab-7aae363dd3b5"/>
    <xsd:import namespace="f4855870-5563-428c-afeb-98452fd57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bfe4b-74bc-4053-abab-7aae363dd3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855870-5563-428c-afeb-98452fd57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18C793-AD5F-4402-AF45-681A73F13E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96C4D2-4179-4106-A5E5-F7082C799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bfe4b-74bc-4053-abab-7aae363dd3b5"/>
    <ds:schemaRef ds:uri="f4855870-5563-428c-afeb-98452fd57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B4A6FE-BEF1-402E-B479-E65D2958A0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1094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Rosita Mickeviciute | AT</dc:creator>
  <cp:keywords/>
  <dc:description/>
  <cp:lastModifiedBy>Rosita Mickeviciute | AT</cp:lastModifiedBy>
  <cp:revision>104</cp:revision>
  <dcterms:created xsi:type="dcterms:W3CDTF">2023-10-23T10:17:00Z</dcterms:created>
  <dcterms:modified xsi:type="dcterms:W3CDTF">2023-11-22T16:13:00Z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0x0101007DE72CD91CA35E469513E27675CFF9B5</vt:lpwstr>
  </property>
</Properties>
</file>