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BC622B">
      <w:pPr>
        <w:tabs>
          <w:tab w:val="left" w:pos="3960"/>
        </w:tabs>
        <w:spacing w:after="0" w:line="360" w:lineRule="auto"/>
        <w:jc w:val="center"/>
        <w:rPr>
          <w:rFonts w:ascii="宋体" w:hAnsi="宋体"/>
          <w:b/>
          <w:bCs/>
          <w:sz w:val="24"/>
          <w:szCs w:val="24"/>
        </w:rPr>
      </w:pPr>
      <w:r>
        <w:rPr>
          <w:noProof/>
        </w:rPr>
        <w:drawing>
          <wp:inline distT="0" distB="0" distL="0" distR="0">
            <wp:extent cx="1447800" cy="361950"/>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52128" name="Picture 1" descr="school"/>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0" cy="361950"/>
                    </a:xfrm>
                    <a:prstGeom prst="rect">
                      <a:avLst/>
                    </a:prstGeom>
                    <a:noFill/>
                    <a:ln>
                      <a:noFill/>
                    </a:ln>
                  </pic:spPr>
                </pic:pic>
              </a:graphicData>
            </a:graphic>
          </wp:inline>
        </w:drawing>
      </w:r>
    </w:p>
    <w:p w:rsidR="00BC622B">
      <w:pPr>
        <w:spacing w:after="120" w:afterLines="50" w:line="360" w:lineRule="auto"/>
        <w:ind w:firstLine="11" w:firstLineChars="3"/>
        <w:jc w:val="center"/>
        <w:rPr>
          <w:rFonts w:ascii="宋体" w:hAnsi="宋体"/>
          <w:b/>
          <w:bCs/>
          <w:sz w:val="36"/>
          <w:szCs w:val="36"/>
        </w:rPr>
      </w:pPr>
      <w:r>
        <w:rPr>
          <w:rFonts w:ascii="宋体" w:hAnsi="宋体" w:hint="eastAsia"/>
          <w:b/>
          <w:bCs/>
          <w:sz w:val="36"/>
          <w:szCs w:val="36"/>
        </w:rPr>
        <w:t>本科毕业设计（论文）审阅意见表</w:t>
      </w:r>
    </w:p>
    <w:tbl>
      <w:tblPr>
        <w:tblW w:w="90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260"/>
        <w:gridCol w:w="840"/>
        <w:gridCol w:w="1170"/>
        <w:gridCol w:w="1200"/>
        <w:gridCol w:w="4560"/>
      </w:tblGrid>
      <w:tr>
        <w:tblPrEx>
          <w:tblW w:w="903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Ex>
        <w:trPr>
          <w:trHeight w:val="680"/>
        </w:trPr>
        <w:tc>
          <w:tcPr>
            <w:tcW w:w="1260" w:type="dxa"/>
            <w:vAlign w:val="center"/>
          </w:tcPr>
          <w:p w:rsidR="00BC622B">
            <w:pPr>
              <w:jc w:val="center"/>
              <w:rPr>
                <w:rFonts w:ascii="宋体" w:hAnsi="宋体"/>
                <w:b/>
                <w:sz w:val="24"/>
                <w:szCs w:val="24"/>
              </w:rPr>
            </w:pPr>
            <w:r>
              <w:rPr>
                <w:rFonts w:ascii="宋体" w:hAnsi="宋体" w:cs="宋体" w:hint="eastAsia"/>
                <w:b/>
                <w:sz w:val="24"/>
                <w:szCs w:val="24"/>
              </w:rPr>
              <w:t>学生姓名</w:t>
            </w:r>
          </w:p>
        </w:tc>
        <w:tc>
          <w:tcPr>
            <w:tcW w:w="2010" w:type="dxa"/>
            <w:gridSpan w:val="2"/>
            <w:vAlign w:val="center"/>
          </w:tcPr>
          <w:p w:rsidR="00BC622B">
            <w:pPr>
              <w:jc w:val="center"/>
              <w:rPr>
                <w:rFonts w:ascii="宋体" w:hAnsi="宋体"/>
                <w:b/>
                <w:sz w:val="24"/>
                <w:szCs w:val="24"/>
              </w:rPr>
            </w:pPr>
            <w:r w:rsidRPr="003E3A6C">
              <w:rPr>
                <w:rFonts w:ascii="宋体" w:hAnsi="宋体" w:hint="eastAsia"/>
                <w:b/>
                <w:sz w:val="24"/>
                <w:szCs w:val="24"/>
              </w:rPr>
              <w:t>李永辉</w:t>
            </w:r>
          </w:p>
        </w:tc>
        <w:tc>
          <w:tcPr>
            <w:tcW w:w="1200" w:type="dxa"/>
            <w:vAlign w:val="center"/>
          </w:tcPr>
          <w:p w:rsidR="00BC622B">
            <w:pPr>
              <w:jc w:val="center"/>
              <w:rPr>
                <w:rFonts w:ascii="宋体" w:hAnsi="宋体"/>
                <w:b/>
                <w:sz w:val="24"/>
                <w:szCs w:val="24"/>
              </w:rPr>
            </w:pPr>
            <w:r>
              <w:rPr>
                <w:rFonts w:ascii="宋体" w:hAnsi="宋体" w:hint="eastAsia"/>
                <w:b/>
                <w:sz w:val="24"/>
                <w:szCs w:val="24"/>
              </w:rPr>
              <w:t>专业班级</w:t>
            </w:r>
          </w:p>
        </w:tc>
        <w:tc>
          <w:tcPr>
            <w:tcW w:w="4560" w:type="dxa"/>
            <w:vAlign w:val="center"/>
          </w:tcPr>
          <w:p w:rsidR="00BC622B">
            <w:pPr>
              <w:jc w:val="center"/>
              <w:rPr>
                <w:rFonts w:ascii="宋体" w:hAnsi="宋体"/>
                <w:b/>
                <w:sz w:val="24"/>
                <w:szCs w:val="24"/>
              </w:rPr>
            </w:pPr>
            <w:r w:rsidRPr="003E3A6C">
              <w:rPr>
                <w:rFonts w:ascii="宋体" w:hAnsi="宋体" w:hint="eastAsia"/>
                <w:b/>
                <w:sz w:val="24"/>
                <w:szCs w:val="24"/>
              </w:rPr>
              <w:t>计算机科学与技术 计1601</w:t>
            </w:r>
          </w:p>
        </w:tc>
      </w:tr>
      <w:tr>
        <w:tblPrEx>
          <w:tblW w:w="9030" w:type="dxa"/>
          <w:tblInd w:w="108" w:type="dxa"/>
          <w:tblLayout w:type="fixed"/>
          <w:tblLook w:val="0000"/>
        </w:tblPrEx>
        <w:trPr>
          <w:trHeight w:val="680"/>
        </w:trPr>
        <w:tc>
          <w:tcPr>
            <w:tcW w:w="2100" w:type="dxa"/>
            <w:gridSpan w:val="2"/>
            <w:vAlign w:val="center"/>
          </w:tcPr>
          <w:p w:rsidR="00BC622B">
            <w:pPr>
              <w:jc w:val="center"/>
              <w:rPr>
                <w:rFonts w:ascii="宋体" w:hAnsi="宋体"/>
                <w:b/>
                <w:sz w:val="24"/>
                <w:szCs w:val="24"/>
              </w:rPr>
            </w:pPr>
            <w:r>
              <w:rPr>
                <w:rFonts w:hint="eastAsia"/>
                <w:b/>
                <w:sz w:val="24"/>
                <w:szCs w:val="24"/>
              </w:rPr>
              <w:t>设计（论文）</w:t>
            </w:r>
            <w:r>
              <w:rPr>
                <w:rFonts w:ascii="宋体" w:hAnsi="宋体" w:hint="eastAsia"/>
                <w:b/>
                <w:sz w:val="24"/>
                <w:szCs w:val="24"/>
              </w:rPr>
              <w:t>题目</w:t>
            </w:r>
          </w:p>
        </w:tc>
        <w:tc>
          <w:tcPr>
            <w:tcW w:w="6930" w:type="dxa"/>
            <w:gridSpan w:val="3"/>
            <w:vAlign w:val="center"/>
          </w:tcPr>
          <w:p w:rsidR="00BC622B">
            <w:pPr>
              <w:jc w:val="center"/>
              <w:rPr>
                <w:rFonts w:ascii="宋体" w:hAnsi="宋体"/>
                <w:b/>
                <w:sz w:val="24"/>
                <w:szCs w:val="24"/>
              </w:rPr>
            </w:pPr>
            <w:r w:rsidRPr="003E3A6C">
              <w:rPr>
                <w:rFonts w:ascii="宋体" w:hAnsi="宋体" w:hint="eastAsia"/>
                <w:b/>
                <w:sz w:val="24"/>
                <w:szCs w:val="24"/>
              </w:rPr>
              <w:t>基于树莓派远程计步监控系统的设计与实现</w:t>
            </w:r>
          </w:p>
        </w:tc>
      </w:tr>
      <w:tr>
        <w:tblPrEx>
          <w:tblW w:w="9030" w:type="dxa"/>
          <w:tblInd w:w="108" w:type="dxa"/>
          <w:tblLayout w:type="fixed"/>
          <w:tblLook w:val="0000"/>
        </w:tblPrEx>
        <w:trPr>
          <w:trHeight w:val="4695"/>
        </w:trPr>
        <w:tc>
          <w:tcPr>
            <w:tcW w:w="9030" w:type="dxa"/>
            <w:gridSpan w:val="5"/>
          </w:tcPr>
          <w:p w:rsidR="00BC622B">
            <w:pPr>
              <w:rPr>
                <w:rFonts w:ascii="宋体" w:hAnsi="宋体"/>
                <w:b/>
                <w:sz w:val="24"/>
                <w:szCs w:val="24"/>
              </w:rPr>
            </w:pPr>
            <w:r>
              <w:rPr>
                <w:rFonts w:ascii="宋体" w:hAnsi="宋体" w:hint="eastAsia"/>
                <w:b/>
                <w:sz w:val="24"/>
                <w:szCs w:val="24"/>
              </w:rPr>
              <w:t>审阅意见：</w:t>
            </w:r>
          </w:p>
          <w:p w:rsidR="00BC622B" w:rsidRPr="003E3A6C" w:rsidP="003E3A6C">
            <w:pPr>
              <w:rPr>
                <w:rFonts w:ascii="宋体" w:hAnsi="宋体"/>
                <w:b/>
                <w:sz w:val="24"/>
                <w:szCs w:val="24"/>
              </w:rPr>
            </w:pPr>
            <w:r w:rsidRPr="00C90E70">
              <w:rPr>
                <w:rFonts w:ascii="宋体" w:hAnsi="宋体" w:hint="eastAsia"/>
                <w:b/>
                <w:sz w:val="24"/>
                <w:szCs w:val="24"/>
              </w:rPr>
              <w:t xml:space="preserve">该生在毕业设计阶段查阅陀螺仪、加速计等运动传感器的相关文献和资料，利用树莓派主机作为计步数据处理主机构建了一个远程计步监控系统。论文中详细说明了计步监控系统的系统总体设计过程、思路和原理，并着重说明了系统中计步数据采集节点、物联网主机和远程监控主机三个主要部分的关系、涉及到的相关技术，以及每个部分的硬件构成和软件开发过程；文中还说明了从空间和时间两个方面对计步算法进行了优化的过程，经过测试，该算法有效的提高了设备的计步准确率。 </w:t>
            </w:r>
          </w:p>
          <w:p>
            <w:pPr>
              <w:jc w:val="left"/>
              <w:textAlignment w:val="auto"/>
            </w:pPr>
            <w:r>
              <w:rPr>
                <w:rFonts w:ascii="宋体" w:hAnsi="宋体" w:hint="eastAsia"/>
                <w:b/>
                <w:sz w:val="24"/>
                <w:szCs w:val="24"/>
              </w:rPr>
              <w:t>论文结构规整，层次清晰，内容完整，理论应用正确，语言流畅。提交的文档齐全，格式符合学校对论文的要求。</w:t>
            </w:r>
          </w:p>
          <w:p>
            <w:pPr>
              <w:jc w:val="left"/>
              <w:textAlignment w:val="auto"/>
            </w:pPr>
            <w:r>
              <w:rPr>
                <w:rFonts w:ascii="宋体" w:hAnsi="宋体" w:hint="eastAsia"/>
                <w:b/>
                <w:sz w:val="24"/>
                <w:szCs w:val="24"/>
              </w:rPr>
              <w:t>在毕业设计阶段该生态度认真，能够积极主动的解决设计过程中遇到的各种技术问题，具有非常扎实的理论基础和动手能力。</w:t>
            </w:r>
          </w:p>
          <w:p>
            <w:pPr>
              <w:jc w:val="left"/>
              <w:textAlignment w:val="auto"/>
            </w:pPr>
            <w:r>
              <w:rPr>
                <w:rFonts w:ascii="宋体" w:hAnsi="宋体" w:hint="eastAsia"/>
                <w:b/>
                <w:sz w:val="24"/>
                <w:szCs w:val="24"/>
              </w:rPr>
              <w:t>同意参加答辩。</w:t>
            </w:r>
          </w:p>
          <w:p w:rsidR="00BC622B">
            <w:pPr>
              <w:ind w:right="480"/>
              <w:rPr>
                <w:rFonts w:ascii="宋体" w:hAnsi="宋体"/>
                <w:b/>
                <w:sz w:val="24"/>
                <w:szCs w:val="24"/>
              </w:rPr>
            </w:pPr>
            <w:r w:rsidRPr="00EA01D4">
              <w:rPr>
                <w:rFonts w:ascii="宋体" w:hAnsi="宋体" w:hint="eastAsia"/>
                <w:b/>
                <w:sz w:val="24"/>
                <w:szCs w:val="24"/>
              </w:rPr>
              <w:t>1</w:t>
            </w:r>
            <w:bookmarkStart w:id="0" w:name="_GoBack"/>
            <w:bookmarkEnd w:id="0"/>
          </w:p>
        </w:tc>
      </w:tr>
      <w:tr>
        <w:tblPrEx>
          <w:tblW w:w="9030" w:type="dxa"/>
          <w:tblInd w:w="108" w:type="dxa"/>
          <w:tblLayout w:type="fixed"/>
          <w:tblLook w:val="0000"/>
        </w:tblPrEx>
        <w:trPr>
          <w:trHeight w:val="1845"/>
        </w:trPr>
        <w:tc>
          <w:tcPr>
            <w:tcW w:w="9030" w:type="dxa"/>
            <w:gridSpan w:val="5"/>
            <w:vAlign w:val="center"/>
          </w:tcPr>
          <w:p w:rsidR="00BC622B">
            <w:pPr>
              <w:ind w:right="1440"/>
              <w:rPr>
                <w:rFonts w:ascii="宋体" w:hAnsi="宋体"/>
                <w:b/>
                <w:bCs/>
                <w:sz w:val="24"/>
                <w:szCs w:val="24"/>
              </w:rPr>
            </w:pPr>
          </w:p>
          <w:p w:rsidR="00BC622B">
            <w:pPr>
              <w:ind w:right="1440"/>
              <w:rPr>
                <w:rFonts w:ascii="宋体" w:hAnsi="宋体"/>
                <w:b/>
                <w:bCs/>
                <w:sz w:val="24"/>
                <w:szCs w:val="24"/>
              </w:rPr>
            </w:pPr>
            <w:r>
              <w:rPr>
                <w:rFonts w:ascii="宋体" w:hAnsi="宋体" w:hint="eastAsia"/>
                <w:b/>
                <w:bCs/>
                <w:sz w:val="24"/>
                <w:szCs w:val="24"/>
              </w:rPr>
              <w:t>审阅成绩</w:t>
            </w:r>
          </w:p>
          <w:p w:rsidR="00BC622B">
            <w:pPr>
              <w:ind w:right="1440"/>
              <w:rPr>
                <w:rFonts w:ascii="宋体" w:hAnsi="宋体"/>
                <w:b/>
                <w:bCs/>
                <w:sz w:val="24"/>
                <w:szCs w:val="24"/>
              </w:rPr>
            </w:pPr>
            <w:r w:rsidRPr="003E3A6C">
              <w:rPr>
                <w:rFonts w:ascii="宋体" w:hAnsi="宋体" w:hint="eastAsia"/>
                <w:b/>
                <w:bCs/>
                <w:sz w:val="24"/>
                <w:szCs w:val="24"/>
              </w:rPr>
              <w:t>95.0</w:t>
            </w:r>
          </w:p>
          <w:p w:rsidR="00BC622B" w:rsidP="00300C1B">
            <w:pPr>
              <w:ind w:right="1440"/>
              <w:rPr>
                <w:rFonts w:ascii="宋体" w:hAnsi="宋体"/>
                <w:b/>
                <w:bCs/>
                <w:sz w:val="24"/>
                <w:szCs w:val="24"/>
              </w:rPr>
            </w:pPr>
          </w:p>
          <w:p w:rsidR="00BC622B" w:rsidP="00300C1B">
            <w:pPr>
              <w:ind w:right="480" w:firstLine="3600" w:firstLineChars="1500"/>
              <w:rPr>
                <w:rFonts w:ascii="宋体" w:hAnsi="宋体"/>
                <w:b/>
                <w:bCs/>
                <w:sz w:val="24"/>
                <w:szCs w:val="24"/>
              </w:rPr>
            </w:pPr>
            <w:r>
              <w:rPr>
                <w:rFonts w:ascii="宋体" w:hAnsi="宋体" w:hint="eastAsia"/>
                <w:b/>
                <w:bCs/>
                <w:sz w:val="24"/>
                <w:szCs w:val="24"/>
              </w:rPr>
              <w:t>指导教师签名：</w:t>
            </w:r>
            <w:r w:rsidRPr="00300C1B" w:rsidR="00300C1B">
              <w:rPr>
                <w:rFonts w:ascii="宋体" w:hAnsi="宋体" w:hint="eastAsia"/>
                <w:b/>
                <w:bCs/>
                <w:sz w:val="24"/>
                <w:szCs w:val="24"/>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32833" name=""/>
                          <pic:cNvPicPr>
                            <a:picLocks noChangeAspect="1"/>
                          </pic:cNvPicPr>
                        </pic:nvPicPr>
                        <pic:blipFill>
                          <a:blip xmlns:r="http://schemas.openxmlformats.org/officeDocument/2006/relationships" r:embed="rId5"/>
                          <a:stretch>
                            <a:fillRect/>
                          </a:stretch>
                        </pic:blipFill>
                        <pic:spPr>
                          <a:xfrm>
                            <a:off x="0" y="0"/>
                            <a:ext cx="952500" cy="476250"/>
                          </a:xfrm>
                          <a:prstGeom prst="rect">
                            <a:avLst/>
                          </a:prstGeom>
                        </pic:spPr>
                      </pic:pic>
                    </a:graphicData>
                  </a:graphic>
                </wp:inline>
              </w:drawing>
            </w:r>
          </w:p>
          <w:p w:rsidR="00BC622B">
            <w:pPr>
              <w:ind w:right="480"/>
              <w:rPr>
                <w:rFonts w:ascii="宋体" w:hAnsi="宋体"/>
                <w:b/>
                <w:sz w:val="24"/>
                <w:szCs w:val="24"/>
                <w:u w:val="single"/>
              </w:rPr>
            </w:pPr>
          </w:p>
          <w:p w:rsidR="00BC622B" w:rsidP="00300C1B">
            <w:pPr>
              <w:ind w:right="480"/>
              <w:jc w:val="right"/>
              <w:rPr>
                <w:rFonts w:ascii="宋体" w:hAnsi="宋体"/>
                <w:b/>
                <w:sz w:val="24"/>
                <w:szCs w:val="24"/>
              </w:rPr>
            </w:pPr>
            <w:r>
              <w:rPr>
                <w:rFonts w:ascii="宋体" w:hAnsi="宋体" w:hint="eastAsia"/>
                <w:b/>
                <w:sz w:val="24"/>
                <w:szCs w:val="24"/>
              </w:rPr>
              <w:t xml:space="preserve">              </w:t>
            </w:r>
            <w:r w:rsidRPr="00300C1B" w:rsidR="00300C1B">
              <w:rPr>
                <w:rFonts w:ascii="宋体" w:hAnsi="宋体" w:hint="eastAsia"/>
                <w:b/>
                <w:sz w:val="24"/>
                <w:szCs w:val="24"/>
              </w:rPr>
              <w:t>2020/6/4 14:26:01</w:t>
            </w:r>
          </w:p>
        </w:tc>
      </w:tr>
    </w:tbl>
    <w:p w:rsidR="003C1B0A">
      <w:pPr>
        <w:spacing w:after="120" w:afterLines="50" w:line="360" w:lineRule="auto"/>
        <w:ind w:firstLine="6" w:firstLineChars="3"/>
        <w:rPr>
          <w:rFonts w:ascii="黑体" w:hAnsi="宋体"/>
          <w:bCs/>
          <w:szCs w:val="21"/>
        </w:rPr>
      </w:pPr>
      <w:r>
        <w:rPr>
          <w:rFonts w:ascii="黑体" w:hint="eastAsia"/>
          <w:bCs/>
        </w:rPr>
        <w:t>注：审阅意见应包括</w:t>
      </w:r>
      <w:r>
        <w:rPr>
          <w:rFonts w:hint="eastAsia"/>
        </w:rPr>
        <w:t>毕业设计（论文）完成情况，学生的外语水平、计算机应用水平及工作能力和态度，</w:t>
      </w:r>
      <w:r>
        <w:rPr>
          <w:rFonts w:ascii="宋体" w:hAnsi="宋体" w:hint="eastAsia"/>
          <w:spacing w:val="6"/>
          <w:szCs w:val="21"/>
        </w:rPr>
        <w:t>存在的问题，</w:t>
      </w:r>
      <w:r>
        <w:rPr>
          <w:rFonts w:ascii="黑体" w:hAnsi="宋体" w:hint="eastAsia"/>
          <w:bCs/>
          <w:szCs w:val="21"/>
        </w:rPr>
        <w:t>是否同意参加答辩等内容。</w:t>
      </w:r>
    </w:p>
    <w:sectPr>
      <w:pgSz w:w="11907" w:h="16840" w:code="9"/>
      <w:pgMar w:top="1418" w:right="1418" w:bottom="1418" w:left="1418" w:header="851" w:footer="992"/>
      <w:cols w:space="425"/>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6D67"/>
    <w:rsid w:val="00300C1B"/>
    <w:rsid w:val="003C1B0A"/>
    <w:rsid w:val="003E3A6C"/>
    <w:rsid w:val="00836D67"/>
    <w:rsid w:val="00BC622B"/>
    <w:rsid w:val="00BE35A3"/>
    <w:rsid w:val="00C90E70"/>
    <w:rsid w:val="00EA01D4"/>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39"/>
    <w:lsdException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836D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836D67"/>
    <w:rPr>
      <w:kern w:val="2"/>
      <w:sz w:val="18"/>
      <w:szCs w:val="18"/>
    </w:rPr>
  </w:style>
  <w:style w:type="paragraph" w:styleId="Footer">
    <w:name w:val="footer"/>
    <w:basedOn w:val="Normal"/>
    <w:link w:val="Char0"/>
    <w:uiPriority w:val="99"/>
    <w:unhideWhenUsed/>
    <w:rsid w:val="00836D67"/>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836D67"/>
    <w:rPr>
      <w:kern w:val="2"/>
      <w:sz w:val="18"/>
      <w:szCs w:val="18"/>
    </w:rPr>
  </w:style>
  <w:style w:type="paragraph" w:styleId="BalloonText">
    <w:name w:val="Balloon Text"/>
    <w:basedOn w:val="Normal"/>
    <w:link w:val="Char1"/>
    <w:uiPriority w:val="99"/>
    <w:semiHidden/>
    <w:unhideWhenUsed/>
    <w:rsid w:val="00300C1B"/>
    <w:rPr>
      <w:sz w:val="18"/>
      <w:szCs w:val="18"/>
    </w:rPr>
  </w:style>
  <w:style w:type="character" w:customStyle="1" w:styleId="Char1">
    <w:name w:val="批注框文本 Char"/>
    <w:basedOn w:val="DefaultParagraphFont"/>
    <w:link w:val="BalloonText"/>
    <w:uiPriority w:val="99"/>
    <w:semiHidden/>
    <w:rsid w:val="00300C1B"/>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51</Words>
  <Characters>297</Characters>
  <Application>Microsoft Office Word</Application>
  <DocSecurity>0</DocSecurity>
  <Lines>2</Lines>
  <Paragraphs>1</Paragraphs>
  <ScaleCrop>false</ScaleCrop>
  <HeadingPairs>
    <vt:vector size="2" baseType="variant">
      <vt:variant>
        <vt:lpstr>题目</vt:lpstr>
      </vt:variant>
      <vt:variant>
        <vt:i4>1</vt:i4>
      </vt:variant>
    </vt:vector>
  </HeadingPairs>
  <TitlesOfParts>
    <vt:vector size="1" baseType="lpstr">
      <vt:lpstr/>
    </vt:vector>
  </TitlesOfParts>
  <Company>Microsoft Corporation</Company>
  <LinksUpToDate>false</LinksUpToDate>
  <CharactersWithSpaces>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fxzm</dc:creator>
  <cp:lastModifiedBy>8618713577976</cp:lastModifiedBy>
  <cp:revision>3</cp:revision>
  <dcterms:created xsi:type="dcterms:W3CDTF">2020-04-13T08:36:00Z</dcterms:created>
  <dcterms:modified xsi:type="dcterms:W3CDTF">2020-04-13T08:42:00Z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