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b/>
          <w:bCs/>
          <w:sz w:val="48"/>
          <w:szCs w:val="48"/>
        </w:rPr>
      </w:pPr>
    </w:p>
    <w:p>
      <w:pPr>
        <w:jc w:val="center"/>
        <w:rPr>
          <w:rFonts w:ascii="宋体" w:hAnsi="宋体"/>
          <w:b/>
          <w:bCs/>
          <w:sz w:val="48"/>
          <w:szCs w:val="48"/>
        </w:rPr>
      </w:pPr>
    </w:p>
    <w:p>
      <w:pPr>
        <w:jc w:val="center"/>
        <w:rPr>
          <w:rFonts w:ascii="宋体" w:hAnsi="宋体"/>
          <w:b/>
          <w:bCs/>
          <w:sz w:val="48"/>
          <w:szCs w:val="48"/>
        </w:rPr>
      </w:pPr>
    </w:p>
    <w:p>
      <w:pPr>
        <w:jc w:val="center"/>
        <w:rPr>
          <w:rFonts w:ascii="宋体" w:hAnsi="宋体"/>
          <w:b/>
          <w:bCs/>
          <w:sz w:val="48"/>
          <w:szCs w:val="48"/>
        </w:rPr>
      </w:pPr>
    </w:p>
    <w:p>
      <w:pPr>
        <w:jc w:val="center"/>
        <w:rPr>
          <w:rFonts w:ascii="宋体" w:hAnsi="宋体"/>
          <w:b/>
          <w:bCs/>
          <w:sz w:val="48"/>
          <w:szCs w:val="48"/>
        </w:rPr>
      </w:pPr>
      <w:r>
        <w:rPr>
          <w:rFonts w:ascii="宋体" w:hAnsi="宋体"/>
          <w:sz w:val="48"/>
          <w:szCs w:val="48"/>
        </w:rPr>
        <w:drawing>
          <wp:inline distT="0" distB="0" distL="0" distR="0">
            <wp:extent cx="1945005" cy="559435"/>
            <wp:effectExtent l="0" t="0" r="0" b="0"/>
            <wp:docPr id="1" name="图片 1" descr="sch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school"/>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945005" cy="559435"/>
                    </a:xfrm>
                    <a:prstGeom prst="rect">
                      <a:avLst/>
                    </a:prstGeom>
                    <a:noFill/>
                    <a:ln>
                      <a:noFill/>
                    </a:ln>
                  </pic:spPr>
                </pic:pic>
              </a:graphicData>
            </a:graphic>
          </wp:inline>
        </w:drawing>
      </w:r>
    </w:p>
    <w:p>
      <w:pPr>
        <w:jc w:val="center"/>
        <w:rPr>
          <w:rFonts w:ascii="宋体" w:hAnsi="宋体"/>
          <w:b/>
          <w:bCs/>
          <w:sz w:val="48"/>
          <w:szCs w:val="48"/>
        </w:rPr>
      </w:pPr>
    </w:p>
    <w:p>
      <w:pPr>
        <w:jc w:val="center"/>
        <w:rPr>
          <w:rFonts w:ascii="宋体" w:hAnsi="宋体"/>
          <w:b/>
          <w:bCs/>
          <w:sz w:val="48"/>
          <w:szCs w:val="48"/>
        </w:rPr>
      </w:pPr>
      <w:r>
        <w:rPr>
          <w:rFonts w:hint="eastAsia" w:ascii="宋体" w:hAnsi="宋体"/>
          <w:b/>
          <w:bCs/>
          <w:sz w:val="48"/>
          <w:szCs w:val="48"/>
        </w:rPr>
        <w:t>本科毕业设计（论文）外文翻译译文</w:t>
      </w:r>
    </w:p>
    <w:p>
      <w:pPr>
        <w:jc w:val="center"/>
        <w:rPr>
          <w:rFonts w:ascii="宋体" w:hAnsi="宋体"/>
          <w:sz w:val="48"/>
          <w:szCs w:val="48"/>
        </w:rPr>
      </w:pPr>
    </w:p>
    <w:p>
      <w:pPr>
        <w:jc w:val="center"/>
        <w:rPr>
          <w:rFonts w:ascii="宋体" w:hAnsi="宋体"/>
          <w:sz w:val="48"/>
          <w:szCs w:val="48"/>
        </w:rPr>
      </w:pPr>
    </w:p>
    <w:p>
      <w:pPr>
        <w:jc w:val="center"/>
        <w:rPr>
          <w:rFonts w:ascii="宋体" w:hAnsi="宋体"/>
          <w:sz w:val="48"/>
          <w:szCs w:val="48"/>
        </w:rPr>
      </w:pPr>
    </w:p>
    <w:p>
      <w:pPr>
        <w:jc w:val="center"/>
        <w:rPr>
          <w:rFonts w:ascii="宋体" w:hAnsi="宋体"/>
          <w:sz w:val="48"/>
          <w:szCs w:val="48"/>
        </w:rPr>
      </w:pPr>
    </w:p>
    <w:p>
      <w:pPr>
        <w:jc w:val="center"/>
        <w:rPr>
          <w:rFonts w:ascii="宋体" w:hAnsi="宋体"/>
          <w:sz w:val="48"/>
          <w:szCs w:val="48"/>
        </w:rPr>
      </w:pPr>
    </w:p>
    <w:p>
      <w:pPr>
        <w:jc w:val="center"/>
        <w:rPr>
          <w:rFonts w:ascii="宋体" w:hAnsi="宋体"/>
          <w:sz w:val="48"/>
          <w:szCs w:val="48"/>
        </w:rPr>
      </w:pPr>
    </w:p>
    <w:p>
      <w:pPr>
        <w:jc w:val="center"/>
        <w:rPr>
          <w:rFonts w:ascii="宋体" w:hAnsi="宋体"/>
          <w:sz w:val="48"/>
          <w:szCs w:val="48"/>
        </w:rPr>
      </w:pPr>
    </w:p>
    <w:p>
      <w:pPr>
        <w:jc w:val="center"/>
        <w:rPr>
          <w:rFonts w:ascii="宋体" w:hAnsi="宋体"/>
          <w:sz w:val="48"/>
          <w:szCs w:val="48"/>
        </w:rPr>
      </w:pPr>
    </w:p>
    <w:p>
      <w:pPr>
        <w:jc w:val="center"/>
        <w:rPr>
          <w:rFonts w:ascii="宋体" w:hAnsi="宋体"/>
          <w:sz w:val="48"/>
          <w:szCs w:val="48"/>
        </w:rPr>
      </w:pPr>
    </w:p>
    <w:p>
      <w:pPr>
        <w:spacing w:line="360" w:lineRule="auto"/>
        <w:ind w:firstLine="1771" w:firstLineChars="630"/>
        <w:rPr>
          <w:rFonts w:ascii="宋体" w:hAnsi="宋体"/>
          <w:sz w:val="28"/>
          <w:u w:val="single"/>
        </w:rPr>
      </w:pPr>
      <w:r>
        <w:rPr>
          <w:rFonts w:hint="eastAsia"/>
          <w:b/>
          <w:sz w:val="28"/>
        </w:rPr>
        <w:t>学生姓名</w:t>
      </w:r>
      <w:r>
        <w:rPr>
          <w:rFonts w:hint="eastAsia"/>
          <w:sz w:val="28"/>
        </w:rPr>
        <w:t>：</w:t>
      </w:r>
      <w:r>
        <w:rPr>
          <w:rFonts w:hint="eastAsia" w:ascii="宋体" w:hAnsi="宋体"/>
          <w:sz w:val="28"/>
          <w:u w:val="single"/>
        </w:rPr>
        <w:t xml:space="preserve">        李永辉                    </w:t>
      </w:r>
    </w:p>
    <w:p>
      <w:pPr>
        <w:spacing w:line="360" w:lineRule="auto"/>
        <w:ind w:firstLine="1771" w:firstLineChars="630"/>
        <w:rPr>
          <w:b/>
          <w:sz w:val="28"/>
          <w:szCs w:val="28"/>
          <w:u w:val="single"/>
        </w:rPr>
      </w:pPr>
      <w:r>
        <w:rPr>
          <w:rFonts w:hint="eastAsia"/>
          <w:b/>
          <w:sz w:val="28"/>
        </w:rPr>
        <w:t>院 （系）：</w:t>
      </w:r>
      <w:r>
        <w:rPr>
          <w:rFonts w:hint="eastAsia" w:ascii="宋体"/>
          <w:b/>
          <w:sz w:val="28"/>
          <w:szCs w:val="28"/>
          <w:u w:val="single"/>
        </w:rPr>
        <w:t xml:space="preserve">       </w:t>
      </w:r>
      <w:bookmarkStart w:id="0" w:name="_GoBack"/>
      <w:bookmarkEnd w:id="0"/>
      <w:r>
        <w:rPr>
          <w:rFonts w:hint="eastAsia" w:ascii="宋体"/>
          <w:b/>
          <w:sz w:val="28"/>
          <w:szCs w:val="28"/>
          <w:u w:val="single"/>
        </w:rPr>
        <w:t xml:space="preserve"> </w:t>
      </w:r>
      <w:r>
        <w:rPr>
          <w:rFonts w:hint="eastAsia" w:ascii="宋体"/>
          <w:b w:val="0"/>
          <w:bCs/>
          <w:sz w:val="28"/>
          <w:szCs w:val="28"/>
          <w:u w:val="single"/>
        </w:rPr>
        <w:t>计算机学院</w:t>
      </w:r>
      <w:r>
        <w:rPr>
          <w:rFonts w:hint="eastAsia" w:ascii="宋体"/>
          <w:b/>
          <w:sz w:val="28"/>
          <w:szCs w:val="28"/>
          <w:u w:val="single"/>
        </w:rPr>
        <w:t xml:space="preserve">                </w:t>
      </w:r>
    </w:p>
    <w:p>
      <w:pPr>
        <w:spacing w:line="360" w:lineRule="auto"/>
        <w:ind w:firstLine="1740" w:firstLineChars="619"/>
        <w:rPr>
          <w:sz w:val="28"/>
          <w:u w:val="single"/>
        </w:rPr>
      </w:pPr>
      <w:r>
        <w:rPr>
          <w:rFonts w:hint="eastAsia"/>
          <w:b/>
          <w:sz w:val="28"/>
        </w:rPr>
        <w:t>专业班级</w:t>
      </w:r>
      <w:r>
        <w:rPr>
          <w:rFonts w:hint="eastAsia"/>
          <w:sz w:val="28"/>
        </w:rPr>
        <w:t>：</w:t>
      </w:r>
      <w:r>
        <w:rPr>
          <w:rFonts w:hint="eastAsia" w:ascii="宋体" w:hAnsi="宋体"/>
          <w:sz w:val="28"/>
          <w:u w:val="single"/>
        </w:rPr>
        <w:t xml:space="preserve">         计1601                   </w:t>
      </w:r>
    </w:p>
    <w:p>
      <w:pPr>
        <w:spacing w:line="360" w:lineRule="auto"/>
        <w:ind w:firstLine="1771" w:firstLineChars="630"/>
        <w:rPr>
          <w:rFonts w:ascii="宋体" w:hAnsi="宋体" w:eastAsia="Times New Roman"/>
          <w:sz w:val="28"/>
          <w:u w:val="single"/>
        </w:rPr>
      </w:pPr>
      <w:r>
        <w:rPr>
          <w:rFonts w:hint="eastAsia"/>
          <w:b/>
          <w:sz w:val="28"/>
        </w:rPr>
        <w:t>指导教师</w:t>
      </w:r>
      <w:r>
        <w:rPr>
          <w:rFonts w:hint="eastAsia"/>
          <w:sz w:val="28"/>
        </w:rPr>
        <w:t>：</w:t>
      </w:r>
      <w:r>
        <w:rPr>
          <w:rFonts w:hint="eastAsia" w:ascii="宋体" w:hAnsi="宋体"/>
          <w:sz w:val="28"/>
          <w:u w:val="single"/>
        </w:rPr>
        <w:t xml:space="preserve">         康磊                     </w:t>
      </w:r>
    </w:p>
    <w:p>
      <w:pPr>
        <w:tabs>
          <w:tab w:val="left" w:pos="1614"/>
          <w:tab w:val="left" w:pos="1794"/>
        </w:tabs>
        <w:spacing w:line="360" w:lineRule="auto"/>
        <w:ind w:firstLine="1827" w:firstLineChars="650"/>
        <w:rPr>
          <w:rFonts w:eastAsia="Times New Roman"/>
          <w:sz w:val="28"/>
          <w:u w:val="single"/>
        </w:rPr>
      </w:pPr>
      <w:r>
        <w:rPr>
          <w:rFonts w:hint="eastAsia" w:ascii="宋体" w:hAnsi="宋体"/>
          <w:b/>
          <w:sz w:val="28"/>
        </w:rPr>
        <w:t>完成日期</w:t>
      </w:r>
      <w:r>
        <w:rPr>
          <w:rFonts w:hint="eastAsia" w:ascii="宋体" w:hAnsi="宋体"/>
          <w:sz w:val="28"/>
        </w:rPr>
        <w:t>：</w:t>
      </w:r>
      <w:r>
        <w:rPr>
          <w:rFonts w:hint="eastAsia" w:ascii="宋体" w:hAnsi="宋体"/>
          <w:sz w:val="28"/>
          <w:u w:val="single"/>
        </w:rPr>
        <w:t xml:space="preserve">    </w:t>
      </w:r>
      <w:r>
        <w:rPr>
          <w:rFonts w:hint="eastAsia"/>
          <w:sz w:val="28"/>
          <w:u w:val="single"/>
        </w:rPr>
        <w:t xml:space="preserve">20    年   月   日            </w:t>
      </w:r>
    </w:p>
    <w:p>
      <w:pPr>
        <w:jc w:val="center"/>
        <w:rPr>
          <w:rFonts w:ascii="宋体" w:hAnsi="宋体"/>
          <w:sz w:val="28"/>
          <w:u w:val="single"/>
        </w:rPr>
      </w:pPr>
    </w:p>
    <w:p>
      <w:pPr>
        <w:jc w:val="center"/>
        <w:rPr>
          <w:sz w:val="28"/>
        </w:rPr>
      </w:pPr>
    </w:p>
    <w:p>
      <w:pPr>
        <w:spacing w:line="360" w:lineRule="exact"/>
        <w:jc w:val="center"/>
        <w:rPr>
          <w:rFonts w:ascii="宋体" w:hAnsi="宋体"/>
          <w:sz w:val="36"/>
          <w:szCs w:val="36"/>
        </w:rPr>
      </w:pPr>
    </w:p>
    <w:p>
      <w:pPr>
        <w:jc w:val="center"/>
        <w:rPr>
          <w:rFonts w:ascii="宋体" w:hAnsi="宋体"/>
          <w:sz w:val="36"/>
          <w:szCs w:val="36"/>
        </w:rPr>
      </w:pPr>
    </w:p>
    <w:p>
      <w:pPr>
        <w:jc w:val="center"/>
        <w:rPr>
          <w:rFonts w:ascii="宋体" w:hAnsi="宋体"/>
          <w:sz w:val="36"/>
          <w:szCs w:val="36"/>
        </w:rPr>
      </w:pPr>
    </w:p>
    <w:p>
      <w:pPr>
        <w:jc w:val="center"/>
        <w:rPr>
          <w:rFonts w:ascii="宋体" w:hAnsi="宋体"/>
          <w:sz w:val="36"/>
          <w:szCs w:val="36"/>
        </w:rPr>
      </w:pPr>
    </w:p>
    <w:p>
      <w:pPr>
        <w:pStyle w:val="3"/>
        <w:spacing w:line="240" w:lineRule="auto"/>
        <w:ind w:firstLine="0"/>
        <w:jc w:val="center"/>
        <w:rPr>
          <w:rFonts w:ascii="宋体" w:hAnsi="宋体"/>
          <w:b/>
          <w:sz w:val="36"/>
        </w:rPr>
      </w:pPr>
      <w:r>
        <w:rPr>
          <w:rFonts w:hint="eastAsia" w:ascii="宋体" w:hAnsi="宋体"/>
          <w:b/>
          <w:sz w:val="36"/>
        </w:rPr>
        <w:t>要  求</w:t>
      </w:r>
    </w:p>
    <w:p>
      <w:pPr>
        <w:pStyle w:val="3"/>
        <w:spacing w:line="240" w:lineRule="auto"/>
        <w:ind w:firstLine="157" w:firstLineChars="65"/>
        <w:jc w:val="center"/>
        <w:rPr>
          <w:b/>
          <w:bCs/>
        </w:rPr>
      </w:pPr>
    </w:p>
    <w:p>
      <w:pPr>
        <w:pStyle w:val="3"/>
        <w:tabs>
          <w:tab w:val="left" w:pos="9354"/>
        </w:tabs>
        <w:spacing w:line="360" w:lineRule="auto"/>
        <w:ind w:left="2" w:leftChars="1" w:right="-4" w:rightChars="-2" w:firstLineChars="200"/>
        <w:rPr>
          <w:rFonts w:ascii="宋体" w:hAnsi="宋体"/>
        </w:rPr>
      </w:pPr>
      <w:r>
        <w:rPr>
          <w:rFonts w:hint="eastAsia" w:ascii="宋体" w:hAnsi="宋体"/>
        </w:rPr>
        <w:t>1、外文翻译是毕业设计（论文）的主要内容之一，必须学生独立完成。</w:t>
      </w:r>
    </w:p>
    <w:p>
      <w:pPr>
        <w:pStyle w:val="3"/>
        <w:spacing w:line="360" w:lineRule="auto"/>
        <w:ind w:left="1" w:right="-4" w:rightChars="-2" w:firstLineChars="200"/>
        <w:rPr>
          <w:rFonts w:ascii="宋体" w:hAnsi="宋体"/>
        </w:rPr>
      </w:pPr>
      <w:r>
        <w:rPr>
          <w:rFonts w:hint="eastAsia" w:ascii="宋体" w:hAnsi="宋体"/>
        </w:rPr>
        <w:t>2、外文翻译译文内容应与学生的专业或毕业设计（论文）内容相关，不得少于15000印刷符号。</w:t>
      </w:r>
    </w:p>
    <w:p>
      <w:pPr>
        <w:pStyle w:val="3"/>
        <w:spacing w:line="360" w:lineRule="auto"/>
        <w:ind w:left="1" w:right="-4" w:rightChars="-2" w:firstLineChars="200"/>
        <w:rPr>
          <w:rFonts w:ascii="宋体" w:hAnsi="宋体"/>
        </w:rPr>
      </w:pPr>
      <w:r>
        <w:rPr>
          <w:rFonts w:hint="eastAsia" w:ascii="宋体" w:hAnsi="宋体"/>
        </w:rPr>
        <w:t>3.外文翻译译文用A4纸打印。文章标题用3号宋体，章节标题用4号宋体，正文用小4号宋体，20磅行距；页边距上、下、左、右均为2.5cm，左侧装订，装订线0.5cm。按中文翻译在上，外文原文在下的顺序装订。</w:t>
      </w:r>
    </w:p>
    <w:p>
      <w:pPr>
        <w:pStyle w:val="3"/>
        <w:spacing w:line="360" w:lineRule="auto"/>
        <w:ind w:left="1" w:right="-4" w:rightChars="-2" w:firstLineChars="200"/>
        <w:rPr>
          <w:rFonts w:ascii="宋体" w:hAnsi="宋体"/>
        </w:rPr>
      </w:pPr>
      <w:r>
        <w:rPr>
          <w:rFonts w:hint="eastAsia" w:ascii="宋体" w:hAnsi="宋体"/>
        </w:rPr>
        <w:t>4、年月日等的填写，用阿拉伯数字书写</w:t>
      </w:r>
      <w:r>
        <w:rPr>
          <w:rFonts w:hint="eastAsia"/>
        </w:rPr>
        <w:t>，</w:t>
      </w:r>
      <w:r>
        <w:rPr>
          <w:rFonts w:hint="eastAsia" w:ascii="宋体" w:hAnsi="宋体"/>
        </w:rPr>
        <w:t>要符合</w:t>
      </w:r>
      <w:r>
        <w:t>《关于出版物上数字用法的试行规定》</w:t>
      </w:r>
      <w:r>
        <w:rPr>
          <w:rFonts w:hint="eastAsia"/>
        </w:rPr>
        <w:t>，</w:t>
      </w:r>
      <w:r>
        <w:rPr>
          <w:rFonts w:hint="eastAsia" w:ascii="宋体" w:hAnsi="宋体"/>
        </w:rPr>
        <w:t>如“</w:t>
      </w:r>
      <w:r>
        <w:rPr>
          <w:rFonts w:ascii="宋体" w:hAnsi="宋体"/>
        </w:rPr>
        <w:t>200</w:t>
      </w:r>
      <w:r>
        <w:rPr>
          <w:rFonts w:hint="eastAsia" w:ascii="宋体" w:hAnsi="宋体"/>
        </w:rPr>
        <w:t>5年2月26日”。</w:t>
      </w:r>
    </w:p>
    <w:p>
      <w:pPr>
        <w:pStyle w:val="3"/>
        <w:spacing w:line="360" w:lineRule="auto"/>
        <w:ind w:left="1" w:right="-4" w:rightChars="-2" w:firstLineChars="200"/>
        <w:rPr>
          <w:rFonts w:ascii="宋体" w:hAnsi="宋体"/>
        </w:rPr>
      </w:pPr>
      <w:r>
        <w:rPr>
          <w:rFonts w:hint="eastAsia" w:ascii="宋体" w:hAnsi="宋体"/>
        </w:rPr>
        <w:t>5、</w:t>
      </w:r>
      <w:r>
        <w:rPr>
          <w:rFonts w:hint="eastAsia"/>
        </w:rPr>
        <w:t>所有签名必须手写，不得打印。</w:t>
      </w:r>
    </w:p>
    <w:p>
      <w:pPr>
        <w:pStyle w:val="3"/>
        <w:spacing w:line="440" w:lineRule="exact"/>
        <w:ind w:left="718" w:leftChars="342" w:right="458" w:rightChars="218" w:firstLine="508" w:firstLineChars="212"/>
      </w:pPr>
    </w:p>
    <w:p>
      <w:pPr>
        <w:pStyle w:val="3"/>
        <w:spacing w:line="440" w:lineRule="exact"/>
        <w:ind w:left="718" w:leftChars="342" w:right="458" w:rightChars="218" w:firstLine="508" w:firstLineChars="212"/>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jc w:val="center"/>
        <w:rPr>
          <w:b/>
          <w:bCs/>
          <w:sz w:val="44"/>
        </w:rPr>
      </w:pPr>
    </w:p>
    <w:p>
      <w:pPr>
        <w:jc w:val="center"/>
        <w:rPr>
          <w:b/>
          <w:bCs/>
          <w:sz w:val="44"/>
        </w:rPr>
      </w:pPr>
    </w:p>
    <w:p>
      <w:pPr>
        <w:spacing w:line="360" w:lineRule="auto"/>
        <w:jc w:val="center"/>
        <w:rPr>
          <w:rFonts w:ascii="仿宋_GB2312" w:cs="宋体"/>
          <w:bCs/>
          <w:color w:val="000000"/>
          <w:kern w:val="0"/>
          <w:sz w:val="32"/>
          <w:szCs w:val="32"/>
        </w:rPr>
      </w:pPr>
      <w:r>
        <w:rPr>
          <w:rFonts w:hint="eastAsia" w:ascii="仿宋_GB2312" w:cs="宋体"/>
          <w:bCs/>
          <w:color w:val="000000"/>
          <w:kern w:val="0"/>
          <w:sz w:val="32"/>
          <w:szCs w:val="32"/>
        </w:rPr>
        <w:t>基于陀螺仪数据的计步器算法</w:t>
      </w:r>
    </w:p>
    <w:p>
      <w:pPr>
        <w:spacing w:line="360" w:lineRule="auto"/>
        <w:jc w:val="center"/>
        <w:rPr>
          <w:rFonts w:ascii="宋体" w:hAnsi="宋体" w:cs="宋体"/>
          <w:bCs/>
          <w:color w:val="000000"/>
          <w:kern w:val="0"/>
          <w:sz w:val="32"/>
          <w:szCs w:val="32"/>
        </w:rPr>
      </w:pPr>
      <w:r>
        <w:rPr>
          <w:rFonts w:hint="eastAsia" w:ascii="宋体" w:hAnsi="宋体" w:cs="宋体"/>
          <w:bCs/>
          <w:color w:val="000000"/>
          <w:kern w:val="0"/>
          <w:sz w:val="32"/>
          <w:szCs w:val="32"/>
        </w:rPr>
        <w:t>A Gyroscopic Data based Pedometer Algorithm</w:t>
      </w:r>
    </w:p>
    <w:p>
      <w:pPr>
        <w:jc w:val="center"/>
        <w:rPr>
          <w:rFonts w:ascii="仿宋_GB2312" w:cs="宋体"/>
          <w:b/>
          <w:color w:val="000000"/>
          <w:kern w:val="0"/>
          <w:sz w:val="24"/>
        </w:rPr>
      </w:pPr>
      <w:r>
        <w:rPr>
          <w:rFonts w:hint="eastAsia" w:ascii="仿宋_GB2312" w:cs="宋体"/>
          <w:b/>
          <w:color w:val="000000"/>
          <w:kern w:val="0"/>
          <w:sz w:val="24"/>
        </w:rPr>
        <w:t xml:space="preserve">作者：  </w:t>
      </w:r>
      <w:commentRangeStart w:id="0"/>
      <w:r>
        <w:rPr>
          <w:rFonts w:hint="eastAsia" w:ascii="仿宋_GB2312" w:cs="宋体"/>
          <w:b/>
          <w:color w:val="000000"/>
          <w:kern w:val="0"/>
          <w:sz w:val="24"/>
        </w:rPr>
        <w:t>桑帕特·贾亚拉特（Sampath Jayalath）</w:t>
      </w:r>
      <w:commentRangeEnd w:id="0"/>
      <w:r>
        <w:rPr>
          <w:rStyle w:val="16"/>
        </w:rPr>
        <w:commentReference w:id="0"/>
      </w:r>
    </w:p>
    <w:p>
      <w:pPr>
        <w:jc w:val="center"/>
        <w:rPr>
          <w:rFonts w:ascii="仿宋_GB2312" w:cs="宋体"/>
          <w:b/>
          <w:color w:val="000000"/>
          <w:kern w:val="0"/>
          <w:sz w:val="24"/>
        </w:rPr>
      </w:pPr>
      <w:r>
        <w:rPr>
          <w:rFonts w:hint="eastAsia" w:ascii="仿宋_GB2312" w:cs="宋体"/>
          <w:b/>
          <w:color w:val="000000"/>
          <w:kern w:val="0"/>
          <w:sz w:val="24"/>
        </w:rPr>
        <w:t>斯里兰卡信息技术学院电气与计算机工程系</w:t>
      </w:r>
    </w:p>
    <w:p>
      <w:pPr>
        <w:jc w:val="center"/>
        <w:rPr>
          <w:rFonts w:ascii="仿宋_GB2312" w:cs="宋体"/>
          <w:b/>
          <w:color w:val="000000"/>
          <w:kern w:val="0"/>
          <w:sz w:val="24"/>
        </w:rPr>
      </w:pPr>
      <w:r>
        <w:rPr>
          <w:rFonts w:hint="eastAsia" w:ascii="仿宋_GB2312" w:cs="宋体"/>
          <w:b/>
          <w:color w:val="000000"/>
          <w:kern w:val="0"/>
          <w:sz w:val="24"/>
        </w:rPr>
        <w:t>斯里兰卡马拉贝新坎迪路</w:t>
      </w:r>
    </w:p>
    <w:p>
      <w:pPr>
        <w:jc w:val="center"/>
        <w:rPr>
          <w:rFonts w:ascii="仿宋_GB2312" w:cs="宋体"/>
          <w:b/>
          <w:color w:val="000000"/>
          <w:kern w:val="0"/>
          <w:sz w:val="24"/>
        </w:rPr>
      </w:pPr>
      <w:r>
        <w:rPr>
          <w:rFonts w:hint="eastAsia" w:ascii="仿宋_GB2312" w:cs="宋体"/>
          <w:b/>
          <w:color w:val="000000"/>
          <w:kern w:val="0"/>
          <w:sz w:val="24"/>
        </w:rPr>
        <w:t xml:space="preserve">adasdjsampath@gmail.com </w:t>
      </w:r>
    </w:p>
    <w:p>
      <w:pPr>
        <w:jc w:val="center"/>
        <w:rPr>
          <w:rFonts w:ascii="仿宋_GB2312" w:cs="宋体"/>
          <w:b/>
          <w:color w:val="000000"/>
          <w:kern w:val="0"/>
          <w:sz w:val="24"/>
        </w:rPr>
      </w:pPr>
    </w:p>
    <w:p>
      <w:pPr>
        <w:rPr>
          <w:rFonts w:ascii="仿宋_GB2312" w:eastAsia="Times New Roman" w:cs="宋体"/>
          <w:b/>
          <w:color w:val="000000"/>
          <w:kern w:val="0"/>
          <w:sz w:val="24"/>
        </w:rPr>
      </w:pPr>
      <w:r>
        <w:rPr>
          <w:rFonts w:hint="eastAsia" w:ascii="仿宋_GB2312" w:cs="宋体"/>
          <w:b/>
          <w:color w:val="000000"/>
          <w:kern w:val="0"/>
          <w:sz w:val="24"/>
        </w:rPr>
        <w:t>起止页码：</w:t>
      </w:r>
      <w:r>
        <w:rPr>
          <w:rFonts w:hint="eastAsia" w:ascii="仿宋_GB2312" w:cs="宋体"/>
          <w:bCs/>
          <w:color w:val="000000"/>
          <w:kern w:val="0"/>
          <w:sz w:val="24"/>
        </w:rPr>
        <w:t>551-555</w:t>
      </w:r>
    </w:p>
    <w:p>
      <w:pPr>
        <w:rPr>
          <w:rFonts w:ascii="仿宋_GB2312" w:cs="宋体"/>
          <w:b/>
          <w:color w:val="000000"/>
          <w:kern w:val="0"/>
          <w:sz w:val="24"/>
        </w:rPr>
      </w:pPr>
      <w:r>
        <w:rPr>
          <w:rFonts w:hint="eastAsia" w:ascii="仿宋_GB2312" w:cs="宋体"/>
          <w:b/>
          <w:color w:val="000000"/>
          <w:kern w:val="0"/>
          <w:sz w:val="24"/>
        </w:rPr>
        <w:t>出版日期（期刊号）：</w:t>
      </w:r>
      <w:r>
        <w:rPr>
          <w:bCs/>
          <w:color w:val="000000"/>
          <w:kern w:val="0"/>
          <w:sz w:val="24"/>
        </w:rPr>
        <w:t>2013年4月26日至28日</w:t>
      </w:r>
    </w:p>
    <w:p>
      <w:pPr>
        <w:rPr>
          <w:rFonts w:ascii="仿宋_GB2312" w:cs="宋体"/>
          <w:b/>
          <w:color w:val="000000"/>
          <w:kern w:val="0"/>
          <w:sz w:val="24"/>
        </w:rPr>
      </w:pPr>
      <w:r>
        <w:rPr>
          <w:rFonts w:hint="eastAsia" w:ascii="仿宋_GB2312" w:cs="宋体"/>
          <w:b/>
          <w:color w:val="000000"/>
          <w:kern w:val="0"/>
          <w:sz w:val="24"/>
        </w:rPr>
        <w:t>出版单位：</w:t>
      </w:r>
      <w:r>
        <w:rPr>
          <w:rFonts w:hint="eastAsia" w:ascii="仿宋_GB2312" w:cs="宋体"/>
          <w:bCs/>
          <w:color w:val="000000"/>
          <w:kern w:val="0"/>
          <w:sz w:val="24"/>
        </w:rPr>
        <w:t>第八届计算机科学与教育国际会议（ICCSE 2013）</w:t>
      </w:r>
    </w:p>
    <w:p>
      <w:pPr>
        <w:rPr>
          <w:rFonts w:ascii="宋体" w:hAnsi="宋体"/>
          <w:sz w:val="24"/>
        </w:rPr>
      </w:pPr>
    </w:p>
    <w:p>
      <w:pPr>
        <w:rPr>
          <w:rFonts w:ascii="宋体" w:hAnsi="宋体"/>
          <w:sz w:val="24"/>
        </w:rPr>
      </w:pPr>
      <w:r>
        <w:rPr>
          <w:rFonts w:hint="eastAsia" w:ascii="宋体" w:hAnsi="宋体"/>
          <w:sz w:val="24"/>
        </w:rPr>
        <w:t>外文翻译译文：（小</w:t>
      </w:r>
      <w:r>
        <w:rPr>
          <w:color w:val="000000"/>
          <w:kern w:val="0"/>
          <w:sz w:val="24"/>
        </w:rPr>
        <w:t>4</w:t>
      </w:r>
      <w:r>
        <w:rPr>
          <w:rFonts w:hint="eastAsia" w:ascii="仿宋_GB2312" w:cs="宋体"/>
          <w:color w:val="000000"/>
          <w:kern w:val="0"/>
          <w:sz w:val="24"/>
        </w:rPr>
        <w:t>号宋体</w:t>
      </w:r>
      <w:r>
        <w:rPr>
          <w:rFonts w:hint="eastAsia" w:ascii="宋体" w:hAnsi="宋体"/>
          <w:sz w:val="24"/>
        </w:rPr>
        <w:t>）</w:t>
      </w:r>
    </w:p>
    <w:p>
      <w:pPr>
        <w:rPr>
          <w:rFonts w:ascii="宋体" w:hAnsi="宋体"/>
          <w:sz w:val="24"/>
        </w:rPr>
      </w:pPr>
    </w:p>
    <w:p>
      <w:pPr>
        <w:snapToGrid w:val="0"/>
        <w:spacing w:line="400" w:lineRule="exact"/>
        <w:jc w:val="center"/>
        <w:rPr>
          <w:rFonts w:ascii="宋体" w:hAnsi="宋体" w:cs="宋体"/>
          <w:sz w:val="28"/>
          <w:szCs w:val="21"/>
        </w:rPr>
      </w:pPr>
      <w:r>
        <w:rPr>
          <w:rFonts w:hint="eastAsia" w:ascii="宋体" w:hAnsi="宋体" w:cs="宋体"/>
          <w:sz w:val="28"/>
          <w:szCs w:val="21"/>
        </w:rPr>
        <w:t>摘要</w:t>
      </w:r>
    </w:p>
    <w:p>
      <w:pPr>
        <w:snapToGrid w:val="0"/>
        <w:spacing w:line="400" w:lineRule="exact"/>
        <w:rPr>
          <w:rFonts w:ascii="宋体" w:hAnsi="宋体" w:eastAsia="Times New Roman"/>
          <w:sz w:val="28"/>
          <w:szCs w:val="21"/>
        </w:rPr>
      </w:pPr>
    </w:p>
    <w:p>
      <w:pPr>
        <w:snapToGrid w:val="0"/>
        <w:spacing w:line="400" w:lineRule="exact"/>
        <w:ind w:firstLine="420"/>
        <w:rPr>
          <w:rFonts w:ascii="宋体" w:hAnsi="宋体" w:cs="宋体"/>
          <w:sz w:val="24"/>
        </w:rPr>
      </w:pPr>
      <w:r>
        <w:rPr>
          <w:rFonts w:hint="eastAsia" w:ascii="宋体" w:hAnsi="宋体" w:cs="宋体"/>
          <w:sz w:val="24"/>
        </w:rPr>
        <w:t>计步的准确性是当前计步器中存在的主要问题之一，尤其是在平坦的土地上缓慢行走并执行不同的活动（例如，上下楼梯和在倾斜平面上行走）时。尽管基于加速度计的计步器在较高速度下行走时可提供合理的精度，但在慢速行走和执行不同活动时，其准确性仍不足。本文提出了一种新颖的算法，该算法使用嵌入在移动设备中的单点陀螺仪传感器来检测步距。对在男性和女性志愿者的参与下在不同环境中收集的数据进行的初步分析表明，陀螺仪本身可以提供足够的信息来进行准确的步幅检测。该算法是基于陀螺仪陀螺数据，同时结合了过零和阀值检测技术而开发的。结果证明，基于陀螺仪的步检测算法在执行不同活动和慢速步行时提供较高的准确性。</w:t>
      </w:r>
    </w:p>
    <w:p>
      <w:pPr>
        <w:snapToGrid w:val="0"/>
        <w:spacing w:line="400" w:lineRule="exact"/>
        <w:ind w:firstLine="420"/>
        <w:rPr>
          <w:rFonts w:ascii="宋体" w:hAnsi="宋体" w:cs="宋体"/>
          <w:sz w:val="24"/>
        </w:rPr>
      </w:pPr>
    </w:p>
    <w:p>
      <w:pPr>
        <w:snapToGrid w:val="0"/>
        <w:spacing w:line="400" w:lineRule="exact"/>
        <w:ind w:firstLine="420"/>
        <w:rPr>
          <w:rFonts w:ascii="宋体" w:hAnsi="宋体" w:cs="宋体"/>
          <w:sz w:val="24"/>
        </w:rPr>
      </w:pPr>
      <w:r>
        <w:rPr>
          <w:rFonts w:hint="eastAsia" w:ascii="宋体" w:hAnsi="宋体" w:cs="宋体"/>
          <w:sz w:val="24"/>
        </w:rPr>
        <w:t>关键字：计步器算法 陀螺仪数据 单点传感器 成批设备 移动应用程序</w:t>
      </w:r>
    </w:p>
    <w:p>
      <w:pPr>
        <w:snapToGrid w:val="0"/>
        <w:spacing w:line="400" w:lineRule="exact"/>
        <w:jc w:val="center"/>
        <w:rPr>
          <w:bCs/>
          <w:color w:val="000000"/>
          <w:kern w:val="0"/>
          <w:sz w:val="24"/>
          <w:szCs w:val="22"/>
        </w:rPr>
      </w:pPr>
    </w:p>
    <w:p>
      <w:pPr>
        <w:snapToGrid w:val="0"/>
        <w:spacing w:line="400" w:lineRule="exact"/>
        <w:jc w:val="center"/>
        <w:rPr>
          <w:bCs/>
          <w:color w:val="000000"/>
          <w:kern w:val="0"/>
          <w:sz w:val="24"/>
          <w:szCs w:val="22"/>
        </w:rPr>
      </w:pPr>
    </w:p>
    <w:p>
      <w:pPr>
        <w:numPr>
          <w:ilvl w:val="0"/>
          <w:numId w:val="1"/>
        </w:numPr>
        <w:snapToGrid w:val="0"/>
        <w:spacing w:line="400" w:lineRule="exact"/>
        <w:jc w:val="center"/>
        <w:rPr>
          <w:bCs/>
          <w:color w:val="000000"/>
          <w:kern w:val="0"/>
          <w:sz w:val="28"/>
          <w:szCs w:val="24"/>
        </w:rPr>
      </w:pPr>
      <w:r>
        <w:rPr>
          <w:rFonts w:hint="eastAsia"/>
          <w:bCs/>
          <w:color w:val="000000"/>
          <w:kern w:val="0"/>
          <w:sz w:val="28"/>
          <w:szCs w:val="24"/>
        </w:rPr>
        <w:t>介绍</w:t>
      </w:r>
    </w:p>
    <w:p>
      <w:pPr>
        <w:snapToGrid w:val="0"/>
        <w:spacing w:line="400" w:lineRule="exact"/>
        <w:ind w:firstLine="420"/>
        <w:rPr>
          <w:bCs/>
          <w:color w:val="000000"/>
          <w:kern w:val="0"/>
          <w:sz w:val="24"/>
          <w:szCs w:val="22"/>
        </w:rPr>
      </w:pPr>
    </w:p>
    <w:p>
      <w:pPr>
        <w:snapToGrid w:val="0"/>
        <w:spacing w:line="400" w:lineRule="exact"/>
        <w:ind w:firstLine="420"/>
        <w:rPr>
          <w:bCs/>
          <w:color w:val="000000"/>
          <w:kern w:val="0"/>
          <w:sz w:val="24"/>
          <w:szCs w:val="22"/>
        </w:rPr>
      </w:pPr>
      <w:r>
        <w:rPr>
          <w:bCs/>
          <w:color w:val="000000"/>
          <w:kern w:val="0"/>
          <w:sz w:val="24"/>
          <w:szCs w:val="22"/>
        </w:rPr>
        <w:t>现代医学研究强调，计步器不仅支持人体</w:t>
      </w:r>
      <w:r>
        <w:rPr>
          <w:rFonts w:hint="eastAsia"/>
          <w:bCs/>
          <w:color w:val="000000"/>
          <w:kern w:val="0"/>
          <w:sz w:val="24"/>
          <w:szCs w:val="22"/>
        </w:rPr>
        <w:t>行为</w:t>
      </w:r>
      <w:r>
        <w:rPr>
          <w:bCs/>
          <w:color w:val="000000"/>
          <w:kern w:val="0"/>
          <w:sz w:val="24"/>
          <w:szCs w:val="22"/>
        </w:rPr>
        <w:t>，而且</w:t>
      </w:r>
      <w:r>
        <w:rPr>
          <w:rFonts w:hint="eastAsia"/>
          <w:bCs/>
          <w:color w:val="000000"/>
          <w:kern w:val="0"/>
          <w:sz w:val="24"/>
          <w:szCs w:val="22"/>
        </w:rPr>
        <w:t>也</w:t>
      </w:r>
      <w:r>
        <w:rPr>
          <w:bCs/>
          <w:color w:val="000000"/>
          <w:kern w:val="0"/>
          <w:sz w:val="24"/>
          <w:szCs w:val="22"/>
        </w:rPr>
        <w:t>在很大程度上支持人类的心理活动</w:t>
      </w:r>
      <w:r>
        <w:rPr>
          <w:bCs/>
          <w:color w:val="000000"/>
          <w:kern w:val="0"/>
          <w:sz w:val="24"/>
          <w:szCs w:val="22"/>
          <w:vertAlign w:val="superscript"/>
        </w:rPr>
        <w:t>[</w:t>
      </w:r>
      <w:r>
        <w:rPr>
          <w:rFonts w:hint="eastAsia"/>
          <w:bCs/>
          <w:color w:val="000000"/>
          <w:kern w:val="0"/>
          <w:sz w:val="24"/>
          <w:szCs w:val="22"/>
          <w:vertAlign w:val="superscript"/>
        </w:rPr>
        <w:t>1</w:t>
      </w:r>
      <w:r>
        <w:rPr>
          <w:bCs/>
          <w:color w:val="000000"/>
          <w:kern w:val="0"/>
          <w:sz w:val="24"/>
          <w:szCs w:val="22"/>
          <w:vertAlign w:val="superscript"/>
        </w:rPr>
        <w:t>]</w:t>
      </w:r>
      <w:r>
        <w:rPr>
          <w:rFonts w:hint="eastAsia"/>
          <w:bCs/>
          <w:color w:val="000000"/>
          <w:kern w:val="0"/>
          <w:sz w:val="24"/>
          <w:szCs w:val="22"/>
          <w:vertAlign w:val="superscript"/>
        </w:rPr>
        <w:t>，</w:t>
      </w:r>
      <w:r>
        <w:rPr>
          <w:bCs/>
          <w:color w:val="000000"/>
          <w:kern w:val="0"/>
          <w:sz w:val="24"/>
          <w:szCs w:val="22"/>
          <w:vertAlign w:val="superscript"/>
        </w:rPr>
        <w:t>[2]</w:t>
      </w:r>
      <w:r>
        <w:rPr>
          <w:rFonts w:hint="eastAsia"/>
          <w:bCs/>
          <w:color w:val="000000"/>
          <w:kern w:val="0"/>
          <w:sz w:val="24"/>
          <w:szCs w:val="22"/>
          <w:vertAlign w:val="superscript"/>
        </w:rPr>
        <w:t>，</w:t>
      </w:r>
      <w:r>
        <w:rPr>
          <w:bCs/>
          <w:color w:val="000000"/>
          <w:kern w:val="0"/>
          <w:sz w:val="24"/>
          <w:szCs w:val="22"/>
          <w:vertAlign w:val="superscript"/>
        </w:rPr>
        <w:t>[3]</w:t>
      </w:r>
      <w:r>
        <w:rPr>
          <w:bCs/>
          <w:color w:val="000000"/>
          <w:kern w:val="0"/>
          <w:sz w:val="24"/>
          <w:szCs w:val="22"/>
        </w:rPr>
        <w:t>。低成本的计步器有助于提高步行者的动力</w:t>
      </w:r>
      <w:r>
        <w:rPr>
          <w:bCs/>
          <w:color w:val="000000"/>
          <w:kern w:val="0"/>
          <w:sz w:val="24"/>
          <w:szCs w:val="22"/>
          <w:vertAlign w:val="superscript"/>
        </w:rPr>
        <w:t>[4]</w:t>
      </w:r>
      <w:r>
        <w:rPr>
          <w:bCs/>
          <w:color w:val="000000"/>
          <w:kern w:val="0"/>
          <w:sz w:val="24"/>
          <w:szCs w:val="22"/>
        </w:rPr>
        <w:t>，还可以应用于室内导航、活动识别以及各种医疗保健领域。计步器可用于检测人体垂直加速度产生的步数。这在两种机制下起作用。一种是基于机械的加速度计，另一种是基于电子的加速度计。现代计步器通常基于MEMS（微机电系统）加速度计，主要基于</w:t>
      </w:r>
      <w:r>
        <w:rPr>
          <w:rFonts w:hint="eastAsia"/>
          <w:bCs/>
          <w:color w:val="000000"/>
          <w:kern w:val="0"/>
          <w:sz w:val="24"/>
          <w:szCs w:val="22"/>
        </w:rPr>
        <w:t>1</w:t>
      </w:r>
      <w:r>
        <w:rPr>
          <w:bCs/>
          <w:color w:val="000000"/>
          <w:kern w:val="0"/>
          <w:sz w:val="24"/>
          <w:szCs w:val="22"/>
        </w:rPr>
        <w:t>轴，但是</w:t>
      </w:r>
      <w:r>
        <w:rPr>
          <w:rFonts w:hint="eastAsia"/>
          <w:bCs/>
          <w:color w:val="000000"/>
          <w:kern w:val="0"/>
          <w:sz w:val="24"/>
          <w:szCs w:val="22"/>
        </w:rPr>
        <w:t>也有</w:t>
      </w:r>
      <w:r>
        <w:rPr>
          <w:bCs/>
          <w:color w:val="000000"/>
          <w:kern w:val="0"/>
          <w:sz w:val="24"/>
          <w:szCs w:val="22"/>
        </w:rPr>
        <w:t>2轴和3轴加速度计，陀螺仪和磁力计的使用提高了精度并释放了一些使用限制，例如计步器</w:t>
      </w:r>
      <w:r>
        <w:rPr>
          <w:rFonts w:hint="eastAsia"/>
          <w:bCs/>
          <w:color w:val="000000"/>
          <w:kern w:val="0"/>
          <w:sz w:val="24"/>
          <w:szCs w:val="22"/>
        </w:rPr>
        <w:t>定位</w:t>
      </w:r>
      <w:r>
        <w:rPr>
          <w:bCs/>
          <w:color w:val="000000"/>
          <w:kern w:val="0"/>
          <w:sz w:val="24"/>
          <w:szCs w:val="22"/>
        </w:rPr>
        <w:t>。这些系统的精度处于可接受的水平，</w:t>
      </w:r>
      <w:r>
        <w:rPr>
          <w:rFonts w:hint="eastAsia"/>
          <w:bCs/>
          <w:color w:val="000000"/>
          <w:kern w:val="0"/>
          <w:sz w:val="24"/>
          <w:szCs w:val="22"/>
        </w:rPr>
        <w:t>但是还不够完美，因为存在着各种缺陷</w:t>
      </w:r>
      <w:r>
        <w:rPr>
          <w:rFonts w:hint="eastAsia"/>
          <w:bCs/>
          <w:color w:val="000000"/>
          <w:kern w:val="0"/>
          <w:sz w:val="24"/>
          <w:szCs w:val="22"/>
          <w:vertAlign w:val="superscript"/>
        </w:rPr>
        <w:t>[5]</w:t>
      </w:r>
      <w:r>
        <w:rPr>
          <w:rFonts w:hint="eastAsia"/>
          <w:bCs/>
          <w:color w:val="000000"/>
          <w:kern w:val="0"/>
          <w:sz w:val="24"/>
          <w:szCs w:val="22"/>
        </w:rPr>
        <w:t>，</w:t>
      </w:r>
      <w:r>
        <w:rPr>
          <w:bCs/>
          <w:color w:val="000000"/>
          <w:kern w:val="0"/>
          <w:sz w:val="24"/>
          <w:szCs w:val="22"/>
        </w:rPr>
        <w:t>计步器的应用程序现已升级，可以在移动设备中找到</w:t>
      </w:r>
      <w:r>
        <w:rPr>
          <w:rFonts w:hint="eastAsia"/>
          <w:bCs/>
          <w:color w:val="000000"/>
          <w:kern w:val="0"/>
          <w:sz w:val="24"/>
          <w:szCs w:val="22"/>
        </w:rPr>
        <w:t>它</w:t>
      </w:r>
      <w:r>
        <w:rPr>
          <w:bCs/>
          <w:color w:val="000000"/>
          <w:kern w:val="0"/>
          <w:sz w:val="24"/>
          <w:szCs w:val="22"/>
        </w:rPr>
        <w:t>。随着计步器在移动设备上的应用显而易见，现在已经提高了医疗应用的标准。</w:t>
      </w:r>
    </w:p>
    <w:p>
      <w:pPr>
        <w:snapToGrid w:val="0"/>
        <w:spacing w:line="400" w:lineRule="exact"/>
        <w:ind w:firstLine="420"/>
        <w:rPr>
          <w:bCs/>
          <w:color w:val="000000"/>
          <w:kern w:val="0"/>
          <w:sz w:val="24"/>
          <w:szCs w:val="22"/>
        </w:rPr>
      </w:pPr>
      <w:r>
        <w:rPr>
          <w:bCs/>
          <w:color w:val="000000"/>
          <w:kern w:val="0"/>
          <w:sz w:val="24"/>
          <w:szCs w:val="22"/>
        </w:rPr>
        <w:t>研究人员提出的某些计步器算法的方法将在背景技术部分进行讨论，包括其</w:t>
      </w:r>
      <w:r>
        <w:rPr>
          <w:rFonts w:hint="eastAsia"/>
          <w:bCs/>
          <w:color w:val="000000"/>
          <w:kern w:val="0"/>
          <w:sz w:val="24"/>
          <w:szCs w:val="22"/>
        </w:rPr>
        <w:t>特征</w:t>
      </w:r>
      <w:r>
        <w:rPr>
          <w:bCs/>
          <w:color w:val="000000"/>
          <w:kern w:val="0"/>
          <w:sz w:val="24"/>
          <w:szCs w:val="22"/>
        </w:rPr>
        <w:t>和缺点。</w:t>
      </w:r>
    </w:p>
    <w:p>
      <w:pPr>
        <w:snapToGrid w:val="0"/>
        <w:spacing w:line="400" w:lineRule="exact"/>
        <w:rPr>
          <w:bCs/>
          <w:color w:val="000000"/>
          <w:kern w:val="0"/>
          <w:sz w:val="24"/>
          <w:szCs w:val="22"/>
        </w:rPr>
      </w:pPr>
    </w:p>
    <w:p>
      <w:pPr>
        <w:snapToGrid w:val="0"/>
        <w:spacing w:line="400" w:lineRule="exact"/>
        <w:rPr>
          <w:bCs/>
          <w:color w:val="000000"/>
          <w:kern w:val="0"/>
          <w:sz w:val="24"/>
          <w:szCs w:val="22"/>
        </w:rPr>
      </w:pPr>
    </w:p>
    <w:p>
      <w:pPr>
        <w:numPr>
          <w:ilvl w:val="0"/>
          <w:numId w:val="1"/>
        </w:numPr>
        <w:snapToGrid w:val="0"/>
        <w:spacing w:line="400" w:lineRule="exact"/>
        <w:jc w:val="center"/>
        <w:rPr>
          <w:bCs/>
          <w:color w:val="000000"/>
          <w:kern w:val="0"/>
          <w:sz w:val="28"/>
          <w:szCs w:val="24"/>
        </w:rPr>
      </w:pPr>
      <w:r>
        <w:rPr>
          <w:rFonts w:hint="eastAsia"/>
          <w:bCs/>
          <w:color w:val="000000"/>
          <w:kern w:val="0"/>
          <w:sz w:val="28"/>
          <w:szCs w:val="24"/>
        </w:rPr>
        <w:t>背景</w:t>
      </w:r>
    </w:p>
    <w:p>
      <w:pPr>
        <w:snapToGrid w:val="0"/>
        <w:spacing w:line="400" w:lineRule="exact"/>
        <w:ind w:firstLine="420"/>
        <w:jc w:val="left"/>
        <w:rPr>
          <w:bCs/>
          <w:color w:val="000000"/>
          <w:kern w:val="0"/>
          <w:sz w:val="24"/>
          <w:szCs w:val="22"/>
        </w:rPr>
      </w:pPr>
    </w:p>
    <w:p>
      <w:pPr>
        <w:snapToGrid w:val="0"/>
        <w:spacing w:line="400" w:lineRule="exact"/>
        <w:ind w:firstLine="420"/>
        <w:jc w:val="left"/>
        <w:rPr>
          <w:bCs/>
          <w:color w:val="000000"/>
          <w:kern w:val="0"/>
          <w:sz w:val="24"/>
          <w:szCs w:val="22"/>
        </w:rPr>
      </w:pPr>
      <w:r>
        <w:rPr>
          <w:bCs/>
          <w:color w:val="000000"/>
          <w:kern w:val="0"/>
          <w:sz w:val="24"/>
          <w:szCs w:val="22"/>
        </w:rPr>
        <w:t>S.E Crouter等</w:t>
      </w:r>
      <w:r>
        <w:rPr>
          <w:rFonts w:hint="eastAsia"/>
          <w:bCs/>
          <w:color w:val="000000"/>
          <w:kern w:val="0"/>
          <w:sz w:val="24"/>
          <w:szCs w:val="22"/>
        </w:rPr>
        <w:t>人</w:t>
      </w:r>
      <w:r>
        <w:rPr>
          <w:bCs/>
          <w:color w:val="000000"/>
          <w:kern w:val="0"/>
          <w:sz w:val="24"/>
          <w:szCs w:val="22"/>
          <w:vertAlign w:val="superscript"/>
        </w:rPr>
        <w:t>[6]</w:t>
      </w:r>
      <w:r>
        <w:rPr>
          <w:bCs/>
          <w:color w:val="000000"/>
          <w:kern w:val="0"/>
          <w:sz w:val="24"/>
          <w:szCs w:val="22"/>
        </w:rPr>
        <w:t>比较了市场上可用的10个计步器的准确性和可靠性。这些计步器基于诸如加速度计，金属对金属和磁簧片接近开关之类的机制。 注意所有测试均以正常的步行速度进行很重要。他们的结论是，计步器的准确性在很大程度上取决于内部机制和灵敏度。但是，当他们缓慢行走并进行诸如上下楼梯之类的活动时，他们无法测量计步器的准确性。</w:t>
      </w:r>
    </w:p>
    <w:p>
      <w:pPr>
        <w:snapToGrid w:val="0"/>
        <w:spacing w:line="400" w:lineRule="exact"/>
        <w:ind w:firstLine="420"/>
        <w:jc w:val="left"/>
        <w:rPr>
          <w:bCs/>
          <w:color w:val="000000"/>
          <w:kern w:val="0"/>
          <w:sz w:val="24"/>
          <w:szCs w:val="22"/>
        </w:rPr>
      </w:pPr>
      <w:r>
        <w:rPr>
          <w:bCs/>
          <w:color w:val="000000"/>
          <w:kern w:val="0"/>
          <w:sz w:val="24"/>
          <w:szCs w:val="22"/>
        </w:rPr>
        <w:t xml:space="preserve">Jerome和Albright </w:t>
      </w:r>
      <w:r>
        <w:rPr>
          <w:bCs/>
          <w:color w:val="000000"/>
          <w:kern w:val="0"/>
          <w:sz w:val="24"/>
          <w:szCs w:val="22"/>
          <w:vertAlign w:val="superscript"/>
        </w:rPr>
        <w:t>[7]</w:t>
      </w:r>
      <w:r>
        <w:rPr>
          <w:bCs/>
          <w:color w:val="000000"/>
          <w:kern w:val="0"/>
          <w:sz w:val="24"/>
          <w:szCs w:val="22"/>
        </w:rPr>
        <w:t>用市售的计步器进行的比较研究表明，准确度很差，最小平均绝对误差值为13％。他们的结论是，</w:t>
      </w:r>
      <w:r>
        <w:rPr>
          <w:rFonts w:hint="eastAsia"/>
          <w:bCs/>
          <w:color w:val="000000"/>
          <w:kern w:val="0"/>
          <w:sz w:val="24"/>
          <w:szCs w:val="22"/>
        </w:rPr>
        <w:t>这些</w:t>
      </w:r>
      <w:r>
        <w:rPr>
          <w:bCs/>
          <w:color w:val="000000"/>
          <w:kern w:val="0"/>
          <w:sz w:val="24"/>
          <w:szCs w:val="22"/>
        </w:rPr>
        <w:t>计步器均不能用于研究目的或</w:t>
      </w:r>
      <w:r>
        <w:rPr>
          <w:rFonts w:hint="eastAsia"/>
          <w:bCs/>
          <w:color w:val="000000"/>
          <w:kern w:val="0"/>
          <w:sz w:val="24"/>
          <w:szCs w:val="22"/>
        </w:rPr>
        <w:t>通常</w:t>
      </w:r>
      <w:r>
        <w:rPr>
          <w:bCs/>
          <w:color w:val="000000"/>
          <w:kern w:val="0"/>
          <w:sz w:val="24"/>
          <w:szCs w:val="22"/>
        </w:rPr>
        <w:t>用途。</w:t>
      </w:r>
    </w:p>
    <w:p>
      <w:pPr>
        <w:snapToGrid w:val="0"/>
        <w:spacing w:line="400" w:lineRule="exact"/>
        <w:ind w:firstLine="420"/>
        <w:jc w:val="left"/>
        <w:rPr>
          <w:bCs/>
          <w:color w:val="000000"/>
          <w:kern w:val="0"/>
          <w:sz w:val="24"/>
          <w:szCs w:val="22"/>
        </w:rPr>
      </w:pPr>
      <w:r>
        <w:rPr>
          <w:bCs/>
          <w:color w:val="000000"/>
          <w:kern w:val="0"/>
          <w:sz w:val="24"/>
          <w:szCs w:val="22"/>
        </w:rPr>
        <w:t>Wasiq Waqar等</w:t>
      </w:r>
      <w:r>
        <w:rPr>
          <w:rFonts w:hint="eastAsia"/>
          <w:bCs/>
          <w:color w:val="000000"/>
          <w:kern w:val="0"/>
          <w:sz w:val="24"/>
          <w:szCs w:val="22"/>
        </w:rPr>
        <w:t>人</w:t>
      </w:r>
      <w:r>
        <w:rPr>
          <w:bCs/>
          <w:color w:val="000000"/>
          <w:kern w:val="0"/>
          <w:sz w:val="24"/>
          <w:szCs w:val="22"/>
          <w:vertAlign w:val="superscript"/>
        </w:rPr>
        <w:t>[8]</w:t>
      </w:r>
      <w:r>
        <w:rPr>
          <w:bCs/>
          <w:color w:val="000000"/>
          <w:kern w:val="0"/>
          <w:sz w:val="24"/>
          <w:szCs w:val="22"/>
        </w:rPr>
        <w:t xml:space="preserve">为他们的“ </w:t>
      </w:r>
      <w:r>
        <w:rPr>
          <w:rFonts w:hint="eastAsia"/>
          <w:bCs/>
          <w:color w:val="000000"/>
          <w:kern w:val="0"/>
          <w:sz w:val="24"/>
          <w:szCs w:val="22"/>
        </w:rPr>
        <w:t>室内定位系统</w:t>
      </w:r>
      <w:r>
        <w:rPr>
          <w:bCs/>
          <w:color w:val="000000"/>
          <w:kern w:val="0"/>
          <w:sz w:val="24"/>
          <w:szCs w:val="22"/>
        </w:rPr>
        <w:t>”开发了一种基于加速度计的计步器，该计步器包括一个基于阈值的预设阈值检测方法来识别有效步长，而步周期模式检测方法则要丢弃由于加速度计的瞬时读数而导致无效步长。</w:t>
      </w:r>
      <w:r>
        <w:rPr>
          <w:rFonts w:hint="eastAsia"/>
          <w:bCs/>
          <w:color w:val="000000"/>
          <w:kern w:val="0"/>
          <w:sz w:val="24"/>
          <w:szCs w:val="22"/>
        </w:rPr>
        <w:t>应该注意的是</w:t>
      </w:r>
      <w:r>
        <w:rPr>
          <w:bCs/>
          <w:color w:val="000000"/>
          <w:kern w:val="0"/>
          <w:sz w:val="24"/>
          <w:szCs w:val="22"/>
        </w:rPr>
        <w:t>，由于预设阈值，计步器的结果可能会随不同的步行模式和速度而变化。</w:t>
      </w:r>
    </w:p>
    <w:p>
      <w:pPr>
        <w:snapToGrid w:val="0"/>
        <w:spacing w:line="400" w:lineRule="exact"/>
        <w:ind w:firstLine="420"/>
        <w:jc w:val="left"/>
        <w:rPr>
          <w:bCs/>
          <w:color w:val="000000"/>
          <w:kern w:val="0"/>
          <w:sz w:val="24"/>
          <w:szCs w:val="22"/>
        </w:rPr>
      </w:pPr>
      <w:r>
        <w:rPr>
          <w:bCs/>
          <w:color w:val="000000"/>
          <w:kern w:val="0"/>
          <w:sz w:val="24"/>
          <w:szCs w:val="22"/>
        </w:rPr>
        <w:t>Melis Oner等</w:t>
      </w:r>
      <w:r>
        <w:rPr>
          <w:rFonts w:hint="eastAsia"/>
          <w:bCs/>
          <w:color w:val="000000"/>
          <w:kern w:val="0"/>
          <w:sz w:val="24"/>
          <w:szCs w:val="22"/>
        </w:rPr>
        <w:t>人</w:t>
      </w:r>
      <w:r>
        <w:rPr>
          <w:bCs/>
          <w:color w:val="000000"/>
          <w:kern w:val="0"/>
          <w:sz w:val="24"/>
          <w:szCs w:val="22"/>
          <w:vertAlign w:val="superscript"/>
        </w:rPr>
        <w:t>[9]</w:t>
      </w:r>
      <w:r>
        <w:rPr>
          <w:bCs/>
          <w:color w:val="000000"/>
          <w:kern w:val="0"/>
          <w:sz w:val="24"/>
          <w:szCs w:val="22"/>
        </w:rPr>
        <w:t>为他们的“坠落早期检测系统”实现了另一步检测算法。该特定算法的阶跃检测依赖于步行过程中加速度计传感器产生的数据中某个时间段内的峰值检测。他们能够在较高的步行速度下以及将移动式计步器固定并</w:t>
      </w:r>
      <w:r>
        <w:rPr>
          <w:rFonts w:hint="eastAsia"/>
          <w:bCs/>
          <w:color w:val="000000"/>
          <w:kern w:val="0"/>
          <w:sz w:val="24"/>
          <w:szCs w:val="22"/>
        </w:rPr>
        <w:t>宽松</w:t>
      </w:r>
      <w:r>
        <w:rPr>
          <w:bCs/>
          <w:color w:val="000000"/>
          <w:kern w:val="0"/>
          <w:sz w:val="24"/>
          <w:szCs w:val="22"/>
        </w:rPr>
        <w:t>地放在口袋中时获得更高的精度。但是，他们的算法无法在缓慢的步行过程中准确地计算步数。</w:t>
      </w:r>
    </w:p>
    <w:p>
      <w:pPr>
        <w:snapToGrid w:val="0"/>
        <w:spacing w:line="400" w:lineRule="exact"/>
        <w:ind w:firstLine="420"/>
        <w:jc w:val="left"/>
        <w:rPr>
          <w:bCs/>
          <w:color w:val="000000"/>
          <w:kern w:val="0"/>
          <w:sz w:val="24"/>
          <w:szCs w:val="22"/>
        </w:rPr>
      </w:pPr>
      <w:r>
        <w:rPr>
          <w:bCs/>
          <w:color w:val="000000"/>
          <w:kern w:val="0"/>
          <w:sz w:val="24"/>
          <w:szCs w:val="22"/>
        </w:rPr>
        <w:t>Mi-hee Leer等</w:t>
      </w:r>
      <w:r>
        <w:rPr>
          <w:rFonts w:hint="eastAsia"/>
          <w:bCs/>
          <w:color w:val="000000"/>
          <w:kern w:val="0"/>
          <w:sz w:val="24"/>
          <w:szCs w:val="22"/>
        </w:rPr>
        <w:t>人</w:t>
      </w:r>
      <w:r>
        <w:rPr>
          <w:bCs/>
          <w:color w:val="000000"/>
          <w:kern w:val="0"/>
          <w:sz w:val="24"/>
          <w:szCs w:val="22"/>
          <w:vertAlign w:val="superscript"/>
        </w:rPr>
        <w:t>[10]</w:t>
      </w:r>
      <w:r>
        <w:rPr>
          <w:bCs/>
          <w:color w:val="000000"/>
          <w:kern w:val="0"/>
          <w:sz w:val="24"/>
          <w:szCs w:val="22"/>
        </w:rPr>
        <w:t>通过一些先进的处理，如FFT，Fuzzy C和统计计算，能够在其便携式加速度传感器模块中实现99％的精度。但是他们</w:t>
      </w:r>
      <w:r>
        <w:rPr>
          <w:rFonts w:hint="eastAsia"/>
          <w:bCs/>
          <w:color w:val="000000"/>
          <w:kern w:val="0"/>
          <w:sz w:val="24"/>
          <w:szCs w:val="22"/>
        </w:rPr>
        <w:t>最终一直认为</w:t>
      </w:r>
      <w:r>
        <w:rPr>
          <w:bCs/>
          <w:color w:val="000000"/>
          <w:kern w:val="0"/>
          <w:sz w:val="24"/>
          <w:szCs w:val="22"/>
        </w:rPr>
        <w:t>，他们的系统不能实时处理数据，无法在活动过程中测量步数，例如上楼梯和下楼梯，并且需要一种有效的设备来进行处理。</w:t>
      </w:r>
    </w:p>
    <w:p>
      <w:pPr>
        <w:snapToGrid w:val="0"/>
        <w:spacing w:line="400" w:lineRule="exact"/>
        <w:ind w:firstLine="420"/>
        <w:jc w:val="left"/>
        <w:rPr>
          <w:bCs/>
          <w:color w:val="000000"/>
          <w:kern w:val="0"/>
          <w:sz w:val="24"/>
          <w:szCs w:val="22"/>
        </w:rPr>
      </w:pPr>
      <w:r>
        <w:rPr>
          <w:rFonts w:hint="eastAsia"/>
          <w:bCs/>
          <w:color w:val="000000"/>
          <w:kern w:val="0"/>
          <w:sz w:val="24"/>
          <w:szCs w:val="22"/>
        </w:rPr>
        <w:t xml:space="preserve">A.M. </w:t>
      </w:r>
      <w:r>
        <w:rPr>
          <w:bCs/>
          <w:color w:val="000000"/>
          <w:kern w:val="0"/>
          <w:sz w:val="24"/>
          <w:szCs w:val="22"/>
        </w:rPr>
        <w:t xml:space="preserve"> Cavalcante等</w:t>
      </w:r>
      <w:r>
        <w:rPr>
          <w:rFonts w:hint="eastAsia"/>
          <w:bCs/>
          <w:color w:val="000000"/>
          <w:kern w:val="0"/>
          <w:sz w:val="24"/>
          <w:szCs w:val="22"/>
        </w:rPr>
        <w:t>人</w:t>
      </w:r>
      <w:r>
        <w:rPr>
          <w:bCs/>
          <w:color w:val="000000"/>
          <w:kern w:val="0"/>
          <w:sz w:val="24"/>
          <w:szCs w:val="22"/>
          <w:vertAlign w:val="superscript"/>
        </w:rPr>
        <w:t>[11]</w:t>
      </w:r>
      <w:r>
        <w:rPr>
          <w:bCs/>
          <w:color w:val="000000"/>
          <w:kern w:val="0"/>
          <w:sz w:val="24"/>
          <w:szCs w:val="22"/>
        </w:rPr>
        <w:t>开发了一种计步器，用于“移动设备上的室内实时跟踪”研究。</w:t>
      </w:r>
      <w:r>
        <w:rPr>
          <w:rFonts w:hint="eastAsia"/>
          <w:bCs/>
          <w:color w:val="000000"/>
          <w:kern w:val="0"/>
          <w:sz w:val="24"/>
          <w:szCs w:val="22"/>
        </w:rPr>
        <w:t>该</w:t>
      </w:r>
      <w:r>
        <w:rPr>
          <w:bCs/>
          <w:color w:val="000000"/>
          <w:kern w:val="0"/>
          <w:sz w:val="24"/>
          <w:szCs w:val="22"/>
        </w:rPr>
        <w:t>系统结合滑动窗口机制比较加速度样本的平均值以检测</w:t>
      </w:r>
      <w:r>
        <w:rPr>
          <w:rFonts w:hint="eastAsia"/>
          <w:bCs/>
          <w:color w:val="000000"/>
          <w:kern w:val="0"/>
          <w:sz w:val="24"/>
          <w:szCs w:val="22"/>
        </w:rPr>
        <w:t>步</w:t>
      </w:r>
      <w:r>
        <w:rPr>
          <w:bCs/>
          <w:color w:val="000000"/>
          <w:kern w:val="0"/>
          <w:sz w:val="24"/>
          <w:szCs w:val="22"/>
        </w:rPr>
        <w:t>。他们的结论是，适当的采样率，滑动窗口和嵌入在移动设备中的质量传感器是准确检测</w:t>
      </w:r>
      <w:r>
        <w:rPr>
          <w:rFonts w:hint="eastAsia"/>
          <w:bCs/>
          <w:color w:val="000000"/>
          <w:kern w:val="0"/>
          <w:sz w:val="24"/>
          <w:szCs w:val="22"/>
        </w:rPr>
        <w:t>步</w:t>
      </w:r>
      <w:r>
        <w:rPr>
          <w:bCs/>
          <w:color w:val="000000"/>
          <w:kern w:val="0"/>
          <w:sz w:val="24"/>
          <w:szCs w:val="22"/>
        </w:rPr>
        <w:t>的主要要求。</w:t>
      </w:r>
    </w:p>
    <w:p>
      <w:pPr>
        <w:snapToGrid w:val="0"/>
        <w:spacing w:line="400" w:lineRule="exact"/>
        <w:ind w:firstLine="420"/>
        <w:jc w:val="left"/>
        <w:rPr>
          <w:bCs/>
          <w:color w:val="000000"/>
          <w:kern w:val="0"/>
          <w:sz w:val="24"/>
          <w:szCs w:val="22"/>
        </w:rPr>
      </w:pPr>
      <w:r>
        <w:rPr>
          <w:bCs/>
          <w:color w:val="000000"/>
          <w:kern w:val="0"/>
          <w:sz w:val="24"/>
          <w:szCs w:val="22"/>
        </w:rPr>
        <w:t>据Garcia等</w:t>
      </w:r>
      <w:r>
        <w:rPr>
          <w:rFonts w:hint="eastAsia"/>
          <w:bCs/>
          <w:color w:val="000000"/>
          <w:kern w:val="0"/>
          <w:sz w:val="24"/>
          <w:szCs w:val="22"/>
        </w:rPr>
        <w:t>人</w:t>
      </w:r>
      <w:r>
        <w:rPr>
          <w:bCs/>
          <w:color w:val="000000"/>
          <w:kern w:val="0"/>
          <w:sz w:val="24"/>
          <w:szCs w:val="22"/>
          <w:vertAlign w:val="superscript"/>
        </w:rPr>
        <w:t>[12]</w:t>
      </w:r>
      <w:r>
        <w:rPr>
          <w:bCs/>
          <w:color w:val="000000"/>
          <w:kern w:val="0"/>
          <w:sz w:val="24"/>
          <w:szCs w:val="22"/>
        </w:rPr>
        <w:t>对基于手机的计步器与市售的计步器精度的比较研究得出的结论是，与市售的计步器相比，手机具有竞争优势。此外，当速度较慢时，两者的准确性均较低；而步行较快时，两者的准确性均较高。</w:t>
      </w:r>
    </w:p>
    <w:p>
      <w:pPr>
        <w:snapToGrid w:val="0"/>
        <w:spacing w:line="400" w:lineRule="exact"/>
        <w:ind w:firstLine="420"/>
        <w:jc w:val="left"/>
        <w:rPr>
          <w:bCs/>
          <w:color w:val="000000"/>
          <w:kern w:val="0"/>
          <w:sz w:val="24"/>
          <w:szCs w:val="22"/>
        </w:rPr>
      </w:pPr>
      <w:r>
        <w:rPr>
          <w:bCs/>
          <w:color w:val="000000"/>
          <w:kern w:val="0"/>
          <w:sz w:val="24"/>
          <w:szCs w:val="22"/>
        </w:rPr>
        <w:t>Lim等</w:t>
      </w:r>
      <w:r>
        <w:rPr>
          <w:rFonts w:hint="eastAsia"/>
          <w:bCs/>
          <w:color w:val="000000"/>
          <w:kern w:val="0"/>
          <w:sz w:val="24"/>
          <w:szCs w:val="22"/>
        </w:rPr>
        <w:t>人</w:t>
      </w:r>
      <w:r>
        <w:rPr>
          <w:bCs/>
          <w:color w:val="000000"/>
          <w:kern w:val="0"/>
          <w:sz w:val="24"/>
          <w:szCs w:val="22"/>
          <w:vertAlign w:val="superscript"/>
        </w:rPr>
        <w:t>[13]</w:t>
      </w:r>
      <w:r>
        <w:rPr>
          <w:bCs/>
          <w:color w:val="000000"/>
          <w:kern w:val="0"/>
          <w:sz w:val="24"/>
          <w:szCs w:val="22"/>
        </w:rPr>
        <w:t>提出了一种基于陀螺仪的计步器，但并未对其实际使用进行深入讨论。 Zhong等</w:t>
      </w:r>
      <w:r>
        <w:rPr>
          <w:rFonts w:hint="eastAsia"/>
          <w:bCs/>
          <w:color w:val="000000"/>
          <w:kern w:val="0"/>
          <w:sz w:val="24"/>
          <w:szCs w:val="22"/>
        </w:rPr>
        <w:t>人</w:t>
      </w:r>
      <w:r>
        <w:rPr>
          <w:bCs/>
          <w:color w:val="000000"/>
          <w:kern w:val="0"/>
          <w:sz w:val="24"/>
          <w:szCs w:val="22"/>
          <w:vertAlign w:val="superscript"/>
        </w:rPr>
        <w:t>[14]</w:t>
      </w:r>
      <w:r>
        <w:rPr>
          <w:bCs/>
          <w:color w:val="000000"/>
          <w:kern w:val="0"/>
          <w:sz w:val="24"/>
          <w:szCs w:val="22"/>
        </w:rPr>
        <w:t>还讨论了基于加速度计传感器的计步器，该传感器附在脚上，并在PDA上进行处理，能够达到90％以上的准确度。但是这些计步器都不能方便地将任何传感器与身体相连，因此无法与任何应用程序配合使用。</w:t>
      </w:r>
    </w:p>
    <w:p>
      <w:pPr>
        <w:snapToGrid w:val="0"/>
        <w:spacing w:line="400" w:lineRule="exact"/>
        <w:ind w:firstLine="420"/>
        <w:jc w:val="left"/>
        <w:rPr>
          <w:bCs/>
          <w:color w:val="000000"/>
          <w:kern w:val="0"/>
          <w:sz w:val="24"/>
          <w:szCs w:val="22"/>
        </w:rPr>
      </w:pPr>
      <w:r>
        <w:rPr>
          <w:bCs/>
          <w:color w:val="000000"/>
          <w:kern w:val="0"/>
          <w:sz w:val="24"/>
          <w:szCs w:val="22"/>
        </w:rPr>
        <w:t>根据G. Boyce等</w:t>
      </w:r>
      <w:r>
        <w:rPr>
          <w:rFonts w:hint="eastAsia"/>
          <w:bCs/>
          <w:color w:val="000000"/>
          <w:kern w:val="0"/>
          <w:sz w:val="24"/>
          <w:szCs w:val="22"/>
        </w:rPr>
        <w:t>人</w:t>
      </w:r>
      <w:r>
        <w:rPr>
          <w:bCs/>
          <w:color w:val="000000"/>
          <w:kern w:val="0"/>
          <w:sz w:val="24"/>
          <w:szCs w:val="22"/>
          <w:vertAlign w:val="superscript"/>
        </w:rPr>
        <w:t>[15]</w:t>
      </w:r>
      <w:r>
        <w:rPr>
          <w:bCs/>
          <w:color w:val="000000"/>
          <w:kern w:val="0"/>
          <w:sz w:val="24"/>
          <w:szCs w:val="22"/>
        </w:rPr>
        <w:t>对市场上免费提供的基于手机的计步器技术准确性的比较研究得出的结论是，在确定步数时，基于手机的应用程序落后于使用商用计步器。需要进行设置的进一步操作以提高一个活动级别的步数计数的准确性，但是随着活动强度的变化，需要重新校准。</w:t>
      </w:r>
    </w:p>
    <w:p>
      <w:pPr>
        <w:snapToGrid w:val="0"/>
        <w:spacing w:line="400" w:lineRule="exact"/>
        <w:ind w:firstLine="420"/>
        <w:jc w:val="left"/>
        <w:rPr>
          <w:bCs/>
          <w:color w:val="000000"/>
          <w:kern w:val="0"/>
          <w:sz w:val="24"/>
          <w:szCs w:val="22"/>
        </w:rPr>
      </w:pPr>
      <w:r>
        <w:rPr>
          <w:bCs/>
          <w:color w:val="000000"/>
          <w:kern w:val="0"/>
          <w:sz w:val="24"/>
          <w:szCs w:val="22"/>
        </w:rPr>
        <w:t>M.Ayabe等</w:t>
      </w:r>
      <w:r>
        <w:rPr>
          <w:rFonts w:hint="eastAsia"/>
          <w:bCs/>
          <w:color w:val="000000"/>
          <w:kern w:val="0"/>
          <w:sz w:val="24"/>
          <w:szCs w:val="22"/>
        </w:rPr>
        <w:t>人</w:t>
      </w:r>
      <w:r>
        <w:rPr>
          <w:bCs/>
          <w:color w:val="000000"/>
          <w:kern w:val="0"/>
          <w:sz w:val="24"/>
          <w:szCs w:val="22"/>
          <w:vertAlign w:val="superscript"/>
        </w:rPr>
        <w:t>[16]</w:t>
      </w:r>
      <w:r>
        <w:rPr>
          <w:bCs/>
          <w:color w:val="000000"/>
          <w:kern w:val="0"/>
          <w:sz w:val="24"/>
          <w:szCs w:val="22"/>
        </w:rPr>
        <w:t>对计步器在上下楼梯时的准确性进行了重要的研究。他们使用了一个弹簧杠杆式和两个压电式电子计步器来测试准确性。他们的结论是，计步器可以在爬楼梯活动期间以80步</w:t>
      </w:r>
      <w:r>
        <w:rPr>
          <w:rFonts w:hint="eastAsia"/>
          <w:bCs/>
          <w:color w:val="000000"/>
          <w:kern w:val="0"/>
          <w:sz w:val="24"/>
          <w:szCs w:val="22"/>
        </w:rPr>
        <w:t>每分钟</w:t>
      </w:r>
      <w:r>
        <w:rPr>
          <w:bCs/>
          <w:color w:val="000000"/>
          <w:kern w:val="0"/>
          <w:sz w:val="24"/>
          <w:szCs w:val="22"/>
        </w:rPr>
        <w:t>的步速或在18厘米或更高的楼梯速度下更快地在可接受的测量误差范围内准确评估步数。但是，应该指出的是，他们已经强调了在较慢的步进速度下精度较差。</w:t>
      </w:r>
    </w:p>
    <w:p>
      <w:pPr>
        <w:snapToGrid w:val="0"/>
        <w:spacing w:line="400" w:lineRule="exact"/>
        <w:ind w:firstLine="420"/>
        <w:jc w:val="left"/>
        <w:rPr>
          <w:bCs/>
          <w:color w:val="000000"/>
          <w:kern w:val="0"/>
          <w:sz w:val="24"/>
          <w:szCs w:val="22"/>
        </w:rPr>
      </w:pPr>
      <w:r>
        <w:rPr>
          <w:bCs/>
          <w:color w:val="000000"/>
          <w:kern w:val="0"/>
          <w:sz w:val="24"/>
          <w:szCs w:val="22"/>
        </w:rPr>
        <w:t>以前的大多数研究已经确定，计步器在慢速行走时效果较差，可靠性较差。这种不准确性是由于臀部的较小垂直运动引起的，该运动低于特定的计步器阈值，因此未被记录。计步器的另一个限制是它不包含内部时钟。因此，不可能确定所进行活动的强度或持续时间。</w:t>
      </w:r>
    </w:p>
    <w:p>
      <w:pPr>
        <w:snapToGrid w:val="0"/>
        <w:spacing w:line="400" w:lineRule="exact"/>
        <w:jc w:val="left"/>
        <w:rPr>
          <w:bCs/>
          <w:color w:val="000000"/>
          <w:kern w:val="0"/>
          <w:sz w:val="28"/>
          <w:szCs w:val="24"/>
        </w:rPr>
      </w:pPr>
    </w:p>
    <w:p>
      <w:pPr>
        <w:snapToGrid w:val="0"/>
        <w:spacing w:line="400" w:lineRule="exact"/>
        <w:jc w:val="left"/>
        <w:rPr>
          <w:bCs/>
          <w:color w:val="000000"/>
          <w:kern w:val="0"/>
          <w:sz w:val="28"/>
          <w:szCs w:val="24"/>
        </w:rPr>
      </w:pPr>
    </w:p>
    <w:p>
      <w:pPr>
        <w:numPr>
          <w:ilvl w:val="0"/>
          <w:numId w:val="1"/>
        </w:numPr>
        <w:snapToGrid w:val="0"/>
        <w:spacing w:line="400" w:lineRule="exact"/>
        <w:jc w:val="center"/>
        <w:rPr>
          <w:bCs/>
          <w:color w:val="000000"/>
          <w:kern w:val="0"/>
          <w:sz w:val="28"/>
          <w:szCs w:val="24"/>
        </w:rPr>
      </w:pPr>
      <w:r>
        <w:rPr>
          <w:rFonts w:hint="eastAsia"/>
          <w:bCs/>
          <w:color w:val="000000"/>
          <w:kern w:val="0"/>
          <w:sz w:val="28"/>
          <w:szCs w:val="24"/>
        </w:rPr>
        <w:t>实施算法</w:t>
      </w:r>
    </w:p>
    <w:p>
      <w:pPr>
        <w:snapToGrid w:val="0"/>
        <w:spacing w:line="400" w:lineRule="exact"/>
        <w:rPr>
          <w:bCs/>
          <w:color w:val="000000"/>
          <w:kern w:val="0"/>
          <w:sz w:val="28"/>
          <w:szCs w:val="24"/>
        </w:rPr>
      </w:pPr>
    </w:p>
    <w:p>
      <w:pPr>
        <w:snapToGrid w:val="0"/>
        <w:spacing w:line="400" w:lineRule="exact"/>
        <w:ind w:firstLine="420"/>
        <w:rPr>
          <w:bCs/>
          <w:color w:val="000000"/>
          <w:kern w:val="0"/>
          <w:sz w:val="24"/>
          <w:szCs w:val="22"/>
        </w:rPr>
      </w:pPr>
      <w:r>
        <w:rPr>
          <w:rFonts w:hint="eastAsia"/>
          <w:bCs/>
          <w:color w:val="000000"/>
          <w:kern w:val="0"/>
          <w:sz w:val="24"/>
          <w:szCs w:val="22"/>
        </w:rPr>
        <w:t>该算法是基于N. Abhayasinghe等人在“室内定位与导航”</w:t>
      </w:r>
      <w:r>
        <w:rPr>
          <w:rFonts w:hint="eastAsia"/>
          <w:bCs/>
          <w:color w:val="000000"/>
          <w:kern w:val="0"/>
          <w:sz w:val="24"/>
          <w:szCs w:val="22"/>
          <w:vertAlign w:val="superscript"/>
        </w:rPr>
        <w:t>[17]</w:t>
      </w:r>
      <w:r>
        <w:rPr>
          <w:rFonts w:hint="eastAsia"/>
          <w:bCs/>
          <w:color w:val="000000"/>
          <w:kern w:val="0"/>
          <w:sz w:val="24"/>
          <w:szCs w:val="22"/>
        </w:rPr>
        <w:t>理论研究所做的实验结果提出的。该特定算法仅使用由移动设备产生的陀螺仪数据来预测步长。可以描述如下：</w:t>
      </w:r>
    </w:p>
    <w:p>
      <w:pPr>
        <w:snapToGrid w:val="0"/>
        <w:spacing w:line="400" w:lineRule="exact"/>
        <w:ind w:firstLine="420"/>
        <w:rPr>
          <w:bCs/>
          <w:color w:val="000000"/>
          <w:kern w:val="0"/>
          <w:sz w:val="24"/>
          <w:szCs w:val="22"/>
        </w:rPr>
      </w:pPr>
    </w:p>
    <w:p>
      <w:pPr>
        <w:snapToGrid w:val="0"/>
        <w:spacing w:line="400" w:lineRule="exact"/>
        <w:rPr>
          <w:bCs/>
          <w:color w:val="000000"/>
          <w:kern w:val="0"/>
          <w:sz w:val="24"/>
          <w:szCs w:val="22"/>
        </w:rPr>
      </w:pPr>
      <w:r>
        <w:rPr>
          <w:rFonts w:hint="eastAsia"/>
          <w:bCs/>
          <w:color w:val="000000"/>
          <w:kern w:val="0"/>
          <w:sz w:val="24"/>
          <w:szCs w:val="22"/>
        </w:rPr>
        <w:t>A.算法背后的初始概念</w:t>
      </w:r>
    </w:p>
    <w:p>
      <w:pPr>
        <w:snapToGrid w:val="0"/>
        <w:spacing w:line="400" w:lineRule="exact"/>
        <w:ind w:firstLine="420"/>
        <w:rPr>
          <w:bCs/>
          <w:color w:val="000000"/>
          <w:kern w:val="0"/>
          <w:sz w:val="24"/>
          <w:szCs w:val="22"/>
        </w:rPr>
      </w:pPr>
      <w:r>
        <w:rPr>
          <w:rFonts w:hint="eastAsia"/>
          <w:bCs/>
          <w:color w:val="000000"/>
          <w:kern w:val="0"/>
          <w:sz w:val="24"/>
          <w:szCs w:val="22"/>
        </w:rPr>
        <w:t>步行过程中腿部运动表现出正弦行为。通过监视腿的角速度，可以清楚地识别这种行为。因此，陀螺仪的一个轴根据设备的方向提供有关腿部运动的信息。一项关于“将现代移动设备放在口袋中的方式”的小型研究证明，几乎所有用户都将其设备垂直放置在口袋中。因此，考虑监视陀螺x轴数据。重要的是要注意，对于不同的方向，仅需要更改的变量就是我们从陀螺仪获取数据的轴。</w:t>
      </w:r>
    </w:p>
    <w:p>
      <w:pPr>
        <w:snapToGrid w:val="0"/>
        <w:spacing w:line="400" w:lineRule="exact"/>
        <w:rPr>
          <w:bCs/>
          <w:color w:val="000000"/>
          <w:kern w:val="0"/>
          <w:sz w:val="24"/>
          <w:szCs w:val="22"/>
        </w:rPr>
      </w:pPr>
    </w:p>
    <w:p>
      <w:pPr>
        <w:snapToGrid w:val="0"/>
        <w:spacing w:line="400" w:lineRule="exact"/>
        <w:rPr>
          <w:bCs/>
          <w:color w:val="000000"/>
          <w:kern w:val="0"/>
          <w:sz w:val="24"/>
          <w:szCs w:val="22"/>
        </w:rPr>
      </w:pPr>
      <w:r>
        <w:rPr>
          <w:rFonts w:hint="eastAsia"/>
          <w:bCs/>
          <w:color w:val="000000"/>
          <w:kern w:val="0"/>
          <w:sz w:val="24"/>
          <w:szCs w:val="22"/>
        </w:rPr>
        <w:t>B.过滤原始数据</w:t>
      </w:r>
    </w:p>
    <w:p>
      <w:pPr>
        <w:snapToGrid w:val="0"/>
        <w:spacing w:line="400" w:lineRule="exact"/>
        <w:ind w:firstLine="420"/>
        <w:rPr>
          <w:bCs/>
          <w:color w:val="000000"/>
          <w:kern w:val="0"/>
          <w:sz w:val="24"/>
          <w:szCs w:val="22"/>
        </w:rPr>
      </w:pPr>
      <w:r>
        <w:rPr>
          <w:rFonts w:hint="eastAsia"/>
          <w:bCs/>
          <w:color w:val="000000"/>
          <w:kern w:val="0"/>
          <w:sz w:val="24"/>
          <w:szCs w:val="22"/>
        </w:rPr>
        <w:t>最初，原始数据是使用适当的过滤器过滤的，该过滤器将保留行走的属性。典型的步行速度可能在2 Hz左右，而跑步可能会翻倍，慢速步行可能是其一半。选择适合慢节奏活动的截止频率是实现更高精度的主要考虑因素。因此，滤波器的选择是具有截止频率在0.9 Hz至3 Hz范围内的简单的六阶Butter有价值的低通滤波器。图I描绘了原始gyro-x值及其滤波版本（2 Hz）。</w:t>
      </w:r>
    </w:p>
    <w:p>
      <w:pPr>
        <w:snapToGrid w:val="0"/>
        <w:spacing w:line="400" w:lineRule="exact"/>
        <w:rPr>
          <w:bCs/>
          <w:color w:val="000000"/>
          <w:kern w:val="0"/>
          <w:sz w:val="24"/>
          <w:szCs w:val="22"/>
        </w:rPr>
      </w:pPr>
    </w:p>
    <w:p>
      <w:pPr>
        <w:snapToGrid w:val="0"/>
        <w:spacing w:line="400" w:lineRule="exact"/>
        <w:rPr>
          <w:bCs/>
          <w:color w:val="000000"/>
          <w:kern w:val="0"/>
          <w:sz w:val="24"/>
          <w:szCs w:val="22"/>
        </w:rPr>
      </w:pPr>
      <w:r>
        <w:rPr>
          <w:rFonts w:hint="eastAsia"/>
          <w:bCs/>
          <w:color w:val="000000"/>
          <w:kern w:val="0"/>
          <w:sz w:val="24"/>
          <w:szCs w:val="22"/>
        </w:rPr>
        <w:t>C.去除不需要的信号成分</w:t>
      </w:r>
    </w:p>
    <w:p>
      <w:pPr>
        <w:snapToGrid w:val="0"/>
        <w:spacing w:line="400" w:lineRule="exact"/>
        <w:ind w:firstLine="420"/>
        <w:rPr>
          <w:bCs/>
          <w:color w:val="000000"/>
          <w:kern w:val="0"/>
          <w:sz w:val="24"/>
          <w:szCs w:val="22"/>
        </w:rPr>
      </w:pPr>
      <w:r>
        <w:rPr>
          <w:rFonts w:hint="eastAsia"/>
          <w:bCs/>
          <w:color w:val="000000"/>
          <w:kern w:val="0"/>
          <w:sz w:val="24"/>
          <w:szCs w:val="22"/>
        </w:rPr>
        <w:t>陀螺仪数据在对设备的阶跃和瞬时运动进行滤波之后，呈现正弦曲线行为。采样技术用于减少由于设备的瞬时移动而导致的错误步数。根据实验结果，根据行走的强度，平均OAO会发生变化，平均达到1.20秒。因此，一旦检测到步长，就可以将算法设置为消除在平均步长时间之前可以算作有效步长的任何信号。</w:t>
      </w:r>
    </w:p>
    <w:p>
      <w:pPr>
        <w:snapToGrid w:val="0"/>
        <w:spacing w:line="400" w:lineRule="exact"/>
        <w:rPr>
          <w:bCs/>
          <w:color w:val="000000"/>
          <w:kern w:val="0"/>
          <w:sz w:val="24"/>
          <w:szCs w:val="22"/>
        </w:rPr>
      </w:pPr>
    </w:p>
    <w:p>
      <w:pPr>
        <w:snapToGrid w:val="0"/>
        <w:spacing w:line="400" w:lineRule="exact"/>
        <w:rPr>
          <w:bCs/>
          <w:color w:val="000000"/>
          <w:kern w:val="0"/>
          <w:sz w:val="24"/>
          <w:szCs w:val="22"/>
        </w:rPr>
      </w:pPr>
      <w:r>
        <w:rPr>
          <w:rFonts w:hint="eastAsia"/>
          <w:bCs/>
          <w:color w:val="000000"/>
          <w:kern w:val="0"/>
          <w:sz w:val="24"/>
          <w:szCs w:val="22"/>
        </w:rPr>
        <w:t>D.滤波信号关键特征的识别</w:t>
      </w:r>
    </w:p>
    <w:p>
      <w:pPr>
        <w:snapToGrid w:val="0"/>
        <w:spacing w:line="400" w:lineRule="exact"/>
        <w:ind w:firstLine="420"/>
      </w:pPr>
      <w:r>
        <w:rPr>
          <w:rFonts w:hint="eastAsia"/>
          <w:bCs/>
          <w:color w:val="000000"/>
          <w:kern w:val="0"/>
          <w:sz w:val="24"/>
          <w:szCs w:val="22"/>
        </w:rPr>
        <w:t>此算法中步距检测的主要思想取决于检测经过滤波的gyro-x产生的数据中的零交叉。图2说明了单步幅发生的连续零交叉。除了过零以外，还使用自适应峰值阈值来验证步骤。个人可以训练算法以学习可用于实现有效步长的最小信号峰值，尤其是在尽可能缓慢移动和下楼梯时。因此，此峰值阈值用作验证步骤的参数。阈值峰值检测有助于避免设备的瞬时移动和微小移动。此外，可以调整此阈值峰值，以便算法能够检测到将设备放置在松散或紧紧的不同口袋中时的步长（信号强度随设备放置的环境而异）。图2，图3和图4描绘了在行走（平均= 1.3rad / s），上升（平均= 1.6rad / s）和下降（平均= 0.9）时陀螺仪x信号（向上信号）的强度rad / s）个人楼梯。重要的是要注意，这些平均值随行走方式和强度的不同而变化。</w:t>
      </w:r>
    </w:p>
    <w:p>
      <w:pPr>
        <w:jc w:val="center"/>
      </w:pPr>
      <w:r>
        <w:drawing>
          <wp:inline distT="0" distB="0" distL="0" distR="0">
            <wp:extent cx="5206365" cy="369189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206365" cy="3691890"/>
                    </a:xfrm>
                    <a:prstGeom prst="rect">
                      <a:avLst/>
                    </a:prstGeom>
                    <a:noFill/>
                    <a:ln>
                      <a:noFill/>
                    </a:ln>
                  </pic:spPr>
                </pic:pic>
              </a:graphicData>
            </a:graphic>
          </wp:inline>
        </w:drawing>
      </w:r>
    </w:p>
    <w:p>
      <w:pPr>
        <w:jc w:val="center"/>
      </w:pPr>
      <w:r>
        <w:rPr>
          <w:rFonts w:hint="eastAsia"/>
        </w:rPr>
        <w:t>图1.陀螺仪X轴读数（2 Hz时的原始值和滤波值）</w:t>
      </w:r>
    </w:p>
    <w:p>
      <w:pPr>
        <w:jc w:val="center"/>
      </w:pPr>
      <w:r>
        <w:drawing>
          <wp:inline distT="0" distB="0" distL="0" distR="0">
            <wp:extent cx="5581650" cy="401256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581650" cy="4012565"/>
                    </a:xfrm>
                    <a:prstGeom prst="rect">
                      <a:avLst/>
                    </a:prstGeom>
                    <a:noFill/>
                    <a:ln>
                      <a:noFill/>
                    </a:ln>
                  </pic:spPr>
                </pic:pic>
              </a:graphicData>
            </a:graphic>
          </wp:inline>
        </w:drawing>
      </w:r>
    </w:p>
    <w:p>
      <w:pPr>
        <w:jc w:val="center"/>
      </w:pPr>
      <w:r>
        <w:t>图2.以中等速度行走时陀螺x信号的强度</w:t>
      </w:r>
    </w:p>
    <w:p>
      <w:pPr>
        <w:jc w:val="center"/>
      </w:pPr>
    </w:p>
    <w:p>
      <w:pPr>
        <w:jc w:val="center"/>
      </w:pPr>
      <w:r>
        <w:drawing>
          <wp:inline distT="0" distB="0" distL="0" distR="0">
            <wp:extent cx="5575300" cy="39306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575300" cy="3930650"/>
                    </a:xfrm>
                    <a:prstGeom prst="rect">
                      <a:avLst/>
                    </a:prstGeom>
                    <a:noFill/>
                    <a:ln>
                      <a:noFill/>
                    </a:ln>
                  </pic:spPr>
                </pic:pic>
              </a:graphicData>
            </a:graphic>
          </wp:inline>
        </w:drawing>
      </w:r>
    </w:p>
    <w:p>
      <w:pPr>
        <w:jc w:val="center"/>
      </w:pPr>
      <w:r>
        <w:rPr>
          <w:rFonts w:hint="eastAsia"/>
        </w:rPr>
        <w:t>图3.上楼梯时陀螺x信号的强度</w:t>
      </w:r>
    </w:p>
    <w:p>
      <w:pPr>
        <w:jc w:val="center"/>
      </w:pPr>
      <w:r>
        <w:drawing>
          <wp:inline distT="0" distB="0" distL="0" distR="0">
            <wp:extent cx="5575300" cy="396494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575300" cy="3964940"/>
                    </a:xfrm>
                    <a:prstGeom prst="rect">
                      <a:avLst/>
                    </a:prstGeom>
                    <a:noFill/>
                    <a:ln>
                      <a:noFill/>
                    </a:ln>
                  </pic:spPr>
                </pic:pic>
              </a:graphicData>
            </a:graphic>
          </wp:inline>
        </w:drawing>
      </w:r>
    </w:p>
    <w:p>
      <w:pPr>
        <w:jc w:val="center"/>
      </w:pPr>
      <w:r>
        <w:rPr>
          <w:rFonts w:hint="eastAsia"/>
        </w:rPr>
        <w:t>图4.下降楼梯时陀螺x信号的强度</w:t>
      </w:r>
    </w:p>
    <w:p>
      <w:pPr>
        <w:jc w:val="center"/>
      </w:pPr>
    </w:p>
    <w:p>
      <w:pPr>
        <w:jc w:val="center"/>
        <w:rPr>
          <w:sz w:val="24"/>
          <w:szCs w:val="22"/>
        </w:rPr>
      </w:pPr>
    </w:p>
    <w:p>
      <w:pPr>
        <w:snapToGrid w:val="0"/>
        <w:spacing w:line="400" w:lineRule="exact"/>
        <w:jc w:val="left"/>
        <w:rPr>
          <w:sz w:val="24"/>
          <w:szCs w:val="22"/>
        </w:rPr>
      </w:pPr>
      <w:r>
        <w:rPr>
          <w:rFonts w:hint="eastAsia"/>
          <w:sz w:val="24"/>
          <w:szCs w:val="22"/>
        </w:rPr>
        <w:t>E.实验测试及结果</w:t>
      </w:r>
    </w:p>
    <w:p>
      <w:pPr>
        <w:snapToGrid w:val="0"/>
        <w:spacing w:line="400" w:lineRule="exact"/>
        <w:jc w:val="center"/>
        <w:rPr>
          <w:sz w:val="24"/>
          <w:szCs w:val="22"/>
        </w:rPr>
      </w:pPr>
    </w:p>
    <w:p>
      <w:pPr>
        <w:snapToGrid w:val="0"/>
        <w:spacing w:line="400" w:lineRule="exact"/>
        <w:jc w:val="left"/>
        <w:rPr>
          <w:sz w:val="24"/>
          <w:szCs w:val="22"/>
        </w:rPr>
      </w:pPr>
      <w:r>
        <w:rPr>
          <w:rFonts w:hint="eastAsia"/>
          <w:sz w:val="24"/>
          <w:szCs w:val="22"/>
        </w:rPr>
        <w:tab/>
      </w:r>
      <w:r>
        <w:rPr>
          <w:rFonts w:hint="eastAsia"/>
          <w:sz w:val="24"/>
          <w:szCs w:val="22"/>
        </w:rPr>
        <w:t>苹果设备用于测试计步器算法，提取时提供更高的数据速率和准确性来自嵌入式传感器的数据。 提出的算法是在iPhone 4S和iPod 4G上实现。该算法的测试是在5名男性和5名女性成员，身高、体重随机。 由于此算法旨在独立检测步数年龄，性别和人类身体各个方面不太关心。当应用程序启动时，我们假设初始设备的方向更接近零度。 然后用户被指示执行不同的活动，例如爬山上下楼梯，在倾斜的平面上行走。 样品表1中列出了个人的已计步数。</w:t>
      </w:r>
    </w:p>
    <w:p>
      <w:pPr>
        <w:snapToGrid w:val="0"/>
        <w:spacing w:line="400" w:lineRule="exact"/>
        <w:jc w:val="left"/>
        <w:rPr>
          <w:sz w:val="24"/>
          <w:szCs w:val="22"/>
        </w:rPr>
      </w:pPr>
    </w:p>
    <w:p>
      <w:pPr>
        <w:snapToGrid w:val="0"/>
        <w:spacing w:line="400" w:lineRule="exact"/>
        <w:jc w:val="center"/>
        <w:rPr>
          <w:bCs/>
          <w:color w:val="000000"/>
          <w:kern w:val="0"/>
        </w:rPr>
      </w:pPr>
      <w:r>
        <w:rPr>
          <w:rFonts w:hint="eastAsia"/>
          <w:bCs/>
          <w:color w:val="000000"/>
          <w:kern w:val="0"/>
        </w:rPr>
        <w:t>表1. 针对个人执行不同活动的算法的实验结果</w:t>
      </w:r>
    </w:p>
    <w:tbl>
      <w:tblPr>
        <w:tblStyle w:val="10"/>
        <w:tblW w:w="934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114"/>
        <w:gridCol w:w="3115"/>
        <w:gridCol w:w="31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14" w:type="dxa"/>
          </w:tcPr>
          <w:p>
            <w:pPr>
              <w:snapToGrid w:val="0"/>
              <w:spacing w:line="400" w:lineRule="exact"/>
              <w:jc w:val="center"/>
              <w:rPr>
                <w:bCs/>
                <w:color w:val="000000"/>
                <w:kern w:val="0"/>
                <w:sz w:val="24"/>
                <w:szCs w:val="24"/>
              </w:rPr>
            </w:pPr>
            <w:r>
              <w:rPr>
                <w:rFonts w:hint="eastAsia"/>
                <w:bCs/>
                <w:color w:val="000000"/>
                <w:kern w:val="0"/>
                <w:sz w:val="24"/>
                <w:szCs w:val="24"/>
              </w:rPr>
              <w:t>活动</w:t>
            </w:r>
          </w:p>
        </w:tc>
        <w:tc>
          <w:tcPr>
            <w:tcW w:w="3115" w:type="dxa"/>
          </w:tcPr>
          <w:p>
            <w:pPr>
              <w:snapToGrid w:val="0"/>
              <w:spacing w:line="400" w:lineRule="exact"/>
              <w:jc w:val="center"/>
              <w:rPr>
                <w:bCs/>
                <w:color w:val="000000"/>
                <w:kern w:val="0"/>
                <w:sz w:val="24"/>
                <w:szCs w:val="24"/>
              </w:rPr>
            </w:pPr>
            <w:r>
              <w:rPr>
                <w:rFonts w:hint="eastAsia"/>
                <w:bCs/>
                <w:color w:val="000000"/>
                <w:kern w:val="0"/>
                <w:sz w:val="24"/>
                <w:szCs w:val="24"/>
              </w:rPr>
              <w:t>实际步数</w:t>
            </w:r>
          </w:p>
        </w:tc>
        <w:tc>
          <w:tcPr>
            <w:tcW w:w="3115" w:type="dxa"/>
          </w:tcPr>
          <w:p>
            <w:pPr>
              <w:snapToGrid w:val="0"/>
              <w:spacing w:line="400" w:lineRule="exact"/>
              <w:jc w:val="center"/>
              <w:rPr>
                <w:bCs/>
                <w:color w:val="000000"/>
                <w:kern w:val="0"/>
                <w:sz w:val="24"/>
                <w:szCs w:val="24"/>
              </w:rPr>
            </w:pPr>
            <w:r>
              <w:rPr>
                <w:rFonts w:hint="eastAsia"/>
                <w:bCs/>
                <w:color w:val="000000"/>
                <w:kern w:val="0"/>
                <w:sz w:val="24"/>
                <w:szCs w:val="24"/>
              </w:rPr>
              <w:t>由算法计算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14" w:type="dxa"/>
          </w:tcPr>
          <w:p>
            <w:pPr>
              <w:snapToGrid w:val="0"/>
              <w:spacing w:line="400" w:lineRule="exact"/>
              <w:jc w:val="center"/>
              <w:rPr>
                <w:bCs/>
                <w:color w:val="000000"/>
                <w:kern w:val="0"/>
                <w:sz w:val="24"/>
                <w:szCs w:val="24"/>
              </w:rPr>
            </w:pPr>
            <w:r>
              <w:rPr>
                <w:rFonts w:hint="eastAsia"/>
                <w:bCs/>
                <w:color w:val="000000"/>
                <w:kern w:val="0"/>
                <w:sz w:val="24"/>
                <w:szCs w:val="24"/>
              </w:rPr>
              <w:t>在平坦的土地上缓慢行走</w:t>
            </w:r>
          </w:p>
        </w:tc>
        <w:tc>
          <w:tcPr>
            <w:tcW w:w="3115" w:type="dxa"/>
          </w:tcPr>
          <w:p>
            <w:pPr>
              <w:snapToGrid w:val="0"/>
              <w:spacing w:line="400" w:lineRule="exact"/>
              <w:jc w:val="center"/>
              <w:rPr>
                <w:bCs/>
                <w:color w:val="000000"/>
                <w:kern w:val="0"/>
                <w:sz w:val="24"/>
                <w:szCs w:val="24"/>
              </w:rPr>
            </w:pPr>
            <w:r>
              <w:rPr>
                <w:rFonts w:hint="eastAsia"/>
                <w:bCs/>
                <w:color w:val="000000"/>
                <w:kern w:val="0"/>
                <w:sz w:val="24"/>
                <w:szCs w:val="24"/>
              </w:rPr>
              <w:t>27</w:t>
            </w:r>
          </w:p>
        </w:tc>
        <w:tc>
          <w:tcPr>
            <w:tcW w:w="3115" w:type="dxa"/>
          </w:tcPr>
          <w:p>
            <w:pPr>
              <w:snapToGrid w:val="0"/>
              <w:spacing w:line="400" w:lineRule="exact"/>
              <w:jc w:val="center"/>
              <w:rPr>
                <w:bCs/>
                <w:color w:val="000000"/>
                <w:kern w:val="0"/>
                <w:sz w:val="24"/>
                <w:szCs w:val="24"/>
              </w:rPr>
            </w:pPr>
            <w:r>
              <w:rPr>
                <w:rFonts w:hint="eastAsia"/>
                <w:bCs/>
                <w:color w:val="000000"/>
                <w:kern w:val="0"/>
                <w:sz w:val="24"/>
                <w:szCs w:val="24"/>
              </w:rPr>
              <w:t>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14" w:type="dxa"/>
          </w:tcPr>
          <w:p>
            <w:pPr>
              <w:snapToGrid w:val="0"/>
              <w:spacing w:line="400" w:lineRule="exact"/>
              <w:jc w:val="center"/>
              <w:rPr>
                <w:bCs/>
                <w:color w:val="000000"/>
                <w:kern w:val="0"/>
                <w:sz w:val="24"/>
                <w:szCs w:val="24"/>
              </w:rPr>
            </w:pPr>
            <w:r>
              <w:rPr>
                <w:rFonts w:hint="eastAsia"/>
                <w:bCs/>
                <w:color w:val="000000"/>
                <w:kern w:val="0"/>
                <w:sz w:val="24"/>
                <w:szCs w:val="24"/>
              </w:rPr>
              <w:t>在平坦的土地上行走更快</w:t>
            </w:r>
          </w:p>
        </w:tc>
        <w:tc>
          <w:tcPr>
            <w:tcW w:w="3115" w:type="dxa"/>
          </w:tcPr>
          <w:p>
            <w:pPr>
              <w:snapToGrid w:val="0"/>
              <w:spacing w:line="400" w:lineRule="exact"/>
              <w:jc w:val="center"/>
              <w:rPr>
                <w:bCs/>
                <w:color w:val="000000"/>
                <w:kern w:val="0"/>
                <w:sz w:val="24"/>
                <w:szCs w:val="24"/>
              </w:rPr>
            </w:pPr>
            <w:r>
              <w:rPr>
                <w:rFonts w:hint="eastAsia"/>
                <w:bCs/>
                <w:color w:val="000000"/>
                <w:kern w:val="0"/>
                <w:sz w:val="24"/>
                <w:szCs w:val="24"/>
              </w:rPr>
              <w:t>49</w:t>
            </w:r>
          </w:p>
        </w:tc>
        <w:tc>
          <w:tcPr>
            <w:tcW w:w="3115" w:type="dxa"/>
          </w:tcPr>
          <w:p>
            <w:pPr>
              <w:snapToGrid w:val="0"/>
              <w:spacing w:line="400" w:lineRule="exact"/>
              <w:jc w:val="center"/>
              <w:rPr>
                <w:bCs/>
                <w:color w:val="000000"/>
                <w:kern w:val="0"/>
                <w:sz w:val="24"/>
                <w:szCs w:val="24"/>
              </w:rPr>
            </w:pPr>
            <w:r>
              <w:rPr>
                <w:rFonts w:hint="eastAsia"/>
                <w:bCs/>
                <w:color w:val="000000"/>
                <w:kern w:val="0"/>
                <w:sz w:val="24"/>
                <w:szCs w:val="24"/>
              </w:rPr>
              <w:t>49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114" w:type="dxa"/>
          </w:tcPr>
          <w:p>
            <w:pPr>
              <w:snapToGrid w:val="0"/>
              <w:spacing w:line="400" w:lineRule="exact"/>
              <w:jc w:val="center"/>
              <w:rPr>
                <w:bCs/>
                <w:color w:val="000000"/>
                <w:kern w:val="0"/>
                <w:sz w:val="24"/>
                <w:szCs w:val="24"/>
              </w:rPr>
            </w:pPr>
            <w:r>
              <w:rPr>
                <w:rFonts w:hint="eastAsia"/>
                <w:bCs/>
                <w:color w:val="000000"/>
                <w:kern w:val="0"/>
                <w:sz w:val="24"/>
                <w:szCs w:val="24"/>
              </w:rPr>
              <w:t>下楼梯</w:t>
            </w:r>
          </w:p>
        </w:tc>
        <w:tc>
          <w:tcPr>
            <w:tcW w:w="3115" w:type="dxa"/>
          </w:tcPr>
          <w:p>
            <w:pPr>
              <w:snapToGrid w:val="0"/>
              <w:spacing w:line="400" w:lineRule="exact"/>
              <w:jc w:val="center"/>
              <w:rPr>
                <w:bCs/>
                <w:color w:val="000000"/>
                <w:kern w:val="0"/>
                <w:sz w:val="24"/>
                <w:szCs w:val="24"/>
              </w:rPr>
            </w:pPr>
            <w:r>
              <w:rPr>
                <w:rFonts w:hint="eastAsia"/>
                <w:bCs/>
                <w:color w:val="000000"/>
                <w:kern w:val="0"/>
                <w:sz w:val="24"/>
                <w:szCs w:val="24"/>
              </w:rPr>
              <w:t>11</w:t>
            </w:r>
          </w:p>
        </w:tc>
        <w:tc>
          <w:tcPr>
            <w:tcW w:w="3115" w:type="dxa"/>
          </w:tcPr>
          <w:p>
            <w:pPr>
              <w:snapToGrid w:val="0"/>
              <w:spacing w:line="400" w:lineRule="exact"/>
              <w:jc w:val="center"/>
              <w:rPr>
                <w:bCs/>
                <w:color w:val="000000"/>
                <w:kern w:val="0"/>
                <w:sz w:val="24"/>
                <w:szCs w:val="24"/>
              </w:rPr>
            </w:pPr>
            <w:r>
              <w:rPr>
                <w:rFonts w:hint="eastAsia"/>
                <w:bCs/>
                <w:color w:val="000000"/>
                <w:kern w:val="0"/>
                <w:sz w:val="24"/>
                <w:szCs w:val="24"/>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14" w:type="dxa"/>
          </w:tcPr>
          <w:p>
            <w:pPr>
              <w:snapToGrid w:val="0"/>
              <w:spacing w:line="400" w:lineRule="exact"/>
              <w:jc w:val="center"/>
              <w:rPr>
                <w:bCs/>
                <w:color w:val="000000"/>
                <w:kern w:val="0"/>
                <w:sz w:val="24"/>
                <w:szCs w:val="24"/>
              </w:rPr>
            </w:pPr>
            <w:r>
              <w:rPr>
                <w:rFonts w:hint="eastAsia"/>
                <w:bCs/>
                <w:color w:val="000000"/>
                <w:kern w:val="0"/>
                <w:sz w:val="24"/>
                <w:szCs w:val="24"/>
              </w:rPr>
              <w:t>上楼梯</w:t>
            </w:r>
          </w:p>
        </w:tc>
        <w:tc>
          <w:tcPr>
            <w:tcW w:w="3115" w:type="dxa"/>
          </w:tcPr>
          <w:p>
            <w:pPr>
              <w:snapToGrid w:val="0"/>
              <w:spacing w:line="400" w:lineRule="exact"/>
              <w:jc w:val="center"/>
              <w:rPr>
                <w:bCs/>
                <w:color w:val="000000"/>
                <w:kern w:val="0"/>
                <w:sz w:val="24"/>
                <w:szCs w:val="24"/>
              </w:rPr>
            </w:pPr>
            <w:r>
              <w:rPr>
                <w:rFonts w:hint="eastAsia"/>
                <w:bCs/>
                <w:color w:val="000000"/>
                <w:kern w:val="0"/>
                <w:sz w:val="24"/>
                <w:szCs w:val="24"/>
              </w:rPr>
              <w:t>11</w:t>
            </w:r>
          </w:p>
        </w:tc>
        <w:tc>
          <w:tcPr>
            <w:tcW w:w="3115" w:type="dxa"/>
          </w:tcPr>
          <w:p>
            <w:pPr>
              <w:snapToGrid w:val="0"/>
              <w:spacing w:line="400" w:lineRule="exact"/>
              <w:jc w:val="center"/>
              <w:rPr>
                <w:bCs/>
                <w:color w:val="000000"/>
                <w:kern w:val="0"/>
                <w:sz w:val="24"/>
                <w:szCs w:val="24"/>
              </w:rPr>
            </w:pPr>
            <w:r>
              <w:rPr>
                <w:rFonts w:hint="eastAsia"/>
                <w:bCs/>
                <w:color w:val="000000"/>
                <w:kern w:val="0"/>
                <w:sz w:val="24"/>
                <w:szCs w:val="24"/>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14" w:type="dxa"/>
          </w:tcPr>
          <w:p>
            <w:pPr>
              <w:snapToGrid w:val="0"/>
              <w:spacing w:line="400" w:lineRule="exact"/>
              <w:jc w:val="center"/>
              <w:rPr>
                <w:bCs/>
                <w:color w:val="000000"/>
                <w:kern w:val="0"/>
                <w:sz w:val="24"/>
                <w:szCs w:val="24"/>
              </w:rPr>
            </w:pPr>
            <w:r>
              <w:rPr>
                <w:rFonts w:hint="eastAsia"/>
                <w:bCs/>
                <w:color w:val="000000"/>
                <w:kern w:val="0"/>
                <w:sz w:val="24"/>
                <w:szCs w:val="24"/>
              </w:rPr>
              <w:t>在斜面上行走（向上）</w:t>
            </w:r>
          </w:p>
        </w:tc>
        <w:tc>
          <w:tcPr>
            <w:tcW w:w="3115" w:type="dxa"/>
          </w:tcPr>
          <w:p>
            <w:pPr>
              <w:snapToGrid w:val="0"/>
              <w:spacing w:line="400" w:lineRule="exact"/>
              <w:jc w:val="center"/>
              <w:rPr>
                <w:bCs/>
                <w:color w:val="000000"/>
                <w:kern w:val="0"/>
                <w:sz w:val="24"/>
                <w:szCs w:val="24"/>
              </w:rPr>
            </w:pPr>
            <w:r>
              <w:rPr>
                <w:rFonts w:hint="eastAsia"/>
                <w:bCs/>
                <w:color w:val="000000"/>
                <w:kern w:val="0"/>
                <w:sz w:val="24"/>
                <w:szCs w:val="24"/>
              </w:rPr>
              <w:t>40</w:t>
            </w:r>
          </w:p>
        </w:tc>
        <w:tc>
          <w:tcPr>
            <w:tcW w:w="3115" w:type="dxa"/>
          </w:tcPr>
          <w:p>
            <w:pPr>
              <w:snapToGrid w:val="0"/>
              <w:spacing w:line="400" w:lineRule="exact"/>
              <w:jc w:val="center"/>
              <w:rPr>
                <w:bCs/>
                <w:color w:val="000000"/>
                <w:kern w:val="0"/>
                <w:sz w:val="24"/>
                <w:szCs w:val="24"/>
              </w:rPr>
            </w:pPr>
            <w:r>
              <w:rPr>
                <w:rFonts w:hint="eastAsia"/>
                <w:bCs/>
                <w:color w:val="000000"/>
                <w:kern w:val="0"/>
                <w:sz w:val="24"/>
                <w:szCs w:val="24"/>
              </w:rPr>
              <w:t>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14" w:type="dxa"/>
          </w:tcPr>
          <w:p>
            <w:pPr>
              <w:snapToGrid w:val="0"/>
              <w:spacing w:line="400" w:lineRule="exact"/>
              <w:jc w:val="center"/>
              <w:rPr>
                <w:bCs/>
                <w:color w:val="000000"/>
                <w:kern w:val="0"/>
                <w:sz w:val="24"/>
                <w:szCs w:val="24"/>
              </w:rPr>
            </w:pPr>
            <w:r>
              <w:rPr>
                <w:rFonts w:hint="eastAsia"/>
                <w:bCs/>
                <w:color w:val="000000"/>
                <w:kern w:val="0"/>
                <w:sz w:val="24"/>
                <w:szCs w:val="24"/>
              </w:rPr>
              <w:t>在斜面上行走（向下）</w:t>
            </w:r>
          </w:p>
        </w:tc>
        <w:tc>
          <w:tcPr>
            <w:tcW w:w="3115" w:type="dxa"/>
          </w:tcPr>
          <w:p>
            <w:pPr>
              <w:snapToGrid w:val="0"/>
              <w:spacing w:line="400" w:lineRule="exact"/>
              <w:jc w:val="center"/>
              <w:rPr>
                <w:bCs/>
                <w:color w:val="000000"/>
                <w:kern w:val="0"/>
                <w:sz w:val="24"/>
                <w:szCs w:val="24"/>
              </w:rPr>
            </w:pPr>
            <w:r>
              <w:rPr>
                <w:rFonts w:hint="eastAsia"/>
                <w:bCs/>
                <w:color w:val="000000"/>
                <w:kern w:val="0"/>
                <w:sz w:val="24"/>
                <w:szCs w:val="24"/>
              </w:rPr>
              <w:t>43</w:t>
            </w:r>
          </w:p>
        </w:tc>
        <w:tc>
          <w:tcPr>
            <w:tcW w:w="3115" w:type="dxa"/>
          </w:tcPr>
          <w:p>
            <w:pPr>
              <w:snapToGrid w:val="0"/>
              <w:spacing w:line="400" w:lineRule="exact"/>
              <w:jc w:val="center"/>
              <w:rPr>
                <w:bCs/>
                <w:color w:val="000000"/>
                <w:kern w:val="0"/>
                <w:sz w:val="24"/>
                <w:szCs w:val="24"/>
              </w:rPr>
            </w:pPr>
            <w:r>
              <w:rPr>
                <w:rFonts w:hint="eastAsia"/>
                <w:bCs/>
                <w:color w:val="000000"/>
                <w:kern w:val="0"/>
                <w:sz w:val="24"/>
                <w:szCs w:val="24"/>
              </w:rPr>
              <w:t>41</w:t>
            </w:r>
          </w:p>
        </w:tc>
      </w:tr>
    </w:tbl>
    <w:p>
      <w:pPr>
        <w:snapToGrid w:val="0"/>
        <w:spacing w:line="400" w:lineRule="exact"/>
        <w:jc w:val="left"/>
        <w:rPr>
          <w:bCs/>
          <w:color w:val="000000"/>
          <w:kern w:val="0"/>
          <w:sz w:val="28"/>
          <w:szCs w:val="24"/>
        </w:rPr>
      </w:pPr>
    </w:p>
    <w:p>
      <w:pPr>
        <w:snapToGrid w:val="0"/>
        <w:spacing w:line="400" w:lineRule="exact"/>
        <w:ind w:firstLine="420"/>
        <w:jc w:val="left"/>
        <w:rPr>
          <w:bCs/>
          <w:color w:val="000000"/>
          <w:kern w:val="0"/>
          <w:sz w:val="24"/>
          <w:szCs w:val="22"/>
        </w:rPr>
      </w:pPr>
      <w:r>
        <w:rPr>
          <w:rFonts w:hint="eastAsia"/>
          <w:bCs/>
          <w:color w:val="000000"/>
          <w:kern w:val="0"/>
          <w:sz w:val="24"/>
          <w:szCs w:val="22"/>
        </w:rPr>
        <w:t>对于参与测试过程的每个人，维护了相似的阅读资料。 综合结果列于表2</w:t>
      </w:r>
    </w:p>
    <w:p>
      <w:pPr>
        <w:snapToGrid w:val="0"/>
        <w:spacing w:line="400" w:lineRule="exact"/>
        <w:jc w:val="left"/>
        <w:rPr>
          <w:bCs/>
          <w:color w:val="000000"/>
          <w:kern w:val="0"/>
          <w:sz w:val="24"/>
          <w:szCs w:val="22"/>
        </w:rPr>
      </w:pPr>
    </w:p>
    <w:p>
      <w:pPr>
        <w:snapToGrid w:val="0"/>
        <w:spacing w:line="400" w:lineRule="exact"/>
        <w:jc w:val="center"/>
        <w:rPr>
          <w:bCs/>
          <w:color w:val="000000"/>
          <w:kern w:val="0"/>
        </w:rPr>
      </w:pPr>
      <w:r>
        <w:rPr>
          <w:rFonts w:hint="eastAsia"/>
          <w:bCs/>
          <w:color w:val="000000"/>
          <w:kern w:val="0"/>
        </w:rPr>
        <w:t>表2. 算法的实验结果所有参与者</w:t>
      </w:r>
    </w:p>
    <w:tbl>
      <w:tblPr>
        <w:tblStyle w:val="10"/>
        <w:tblW w:w="933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141"/>
        <w:gridCol w:w="2200"/>
        <w:gridCol w:w="2025"/>
        <w:gridCol w:w="19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41" w:type="dxa"/>
          </w:tcPr>
          <w:p>
            <w:pPr>
              <w:snapToGrid w:val="0"/>
              <w:spacing w:line="400" w:lineRule="exact"/>
              <w:jc w:val="center"/>
              <w:rPr>
                <w:bCs/>
                <w:color w:val="000000"/>
                <w:kern w:val="0"/>
                <w:sz w:val="24"/>
                <w:szCs w:val="24"/>
              </w:rPr>
            </w:pPr>
            <w:r>
              <w:rPr>
                <w:rFonts w:hint="eastAsia"/>
                <w:bCs/>
                <w:color w:val="000000"/>
                <w:kern w:val="0"/>
                <w:sz w:val="24"/>
                <w:szCs w:val="24"/>
              </w:rPr>
              <w:t>活动</w:t>
            </w:r>
          </w:p>
        </w:tc>
        <w:tc>
          <w:tcPr>
            <w:tcW w:w="2200" w:type="dxa"/>
          </w:tcPr>
          <w:p>
            <w:pPr>
              <w:snapToGrid w:val="0"/>
              <w:spacing w:line="400" w:lineRule="exact"/>
              <w:jc w:val="center"/>
              <w:rPr>
                <w:bCs/>
                <w:color w:val="000000"/>
                <w:kern w:val="0"/>
                <w:sz w:val="24"/>
                <w:szCs w:val="24"/>
              </w:rPr>
            </w:pPr>
            <w:r>
              <w:rPr>
                <w:rFonts w:hint="eastAsia"/>
                <w:bCs/>
                <w:color w:val="000000"/>
                <w:kern w:val="0"/>
                <w:sz w:val="24"/>
                <w:szCs w:val="24"/>
              </w:rPr>
              <w:t>实际步数</w:t>
            </w:r>
          </w:p>
        </w:tc>
        <w:tc>
          <w:tcPr>
            <w:tcW w:w="2025" w:type="dxa"/>
          </w:tcPr>
          <w:p>
            <w:pPr>
              <w:snapToGrid w:val="0"/>
              <w:spacing w:line="400" w:lineRule="exact"/>
              <w:jc w:val="center"/>
              <w:rPr>
                <w:bCs/>
                <w:color w:val="000000"/>
                <w:kern w:val="0"/>
                <w:sz w:val="24"/>
                <w:szCs w:val="24"/>
              </w:rPr>
            </w:pPr>
            <w:r>
              <w:rPr>
                <w:rFonts w:hint="eastAsia"/>
                <w:bCs/>
                <w:color w:val="000000"/>
                <w:kern w:val="0"/>
                <w:sz w:val="24"/>
                <w:szCs w:val="24"/>
              </w:rPr>
              <w:t>由算法计算</w:t>
            </w:r>
          </w:p>
        </w:tc>
        <w:tc>
          <w:tcPr>
            <w:tcW w:w="1966" w:type="dxa"/>
          </w:tcPr>
          <w:p>
            <w:pPr>
              <w:snapToGrid w:val="0"/>
              <w:spacing w:line="400" w:lineRule="exact"/>
              <w:jc w:val="center"/>
              <w:rPr>
                <w:bCs/>
                <w:color w:val="000000"/>
                <w:kern w:val="0"/>
                <w:sz w:val="24"/>
                <w:szCs w:val="24"/>
              </w:rPr>
            </w:pPr>
            <w:r>
              <w:rPr>
                <w:rFonts w:hint="eastAsia"/>
                <w:bCs/>
                <w:color w:val="000000"/>
                <w:kern w:val="0"/>
                <w:sz w:val="24"/>
                <w:szCs w:val="24"/>
              </w:rPr>
              <w:t>准确度百分比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41" w:type="dxa"/>
          </w:tcPr>
          <w:p>
            <w:pPr>
              <w:snapToGrid w:val="0"/>
              <w:spacing w:line="400" w:lineRule="exact"/>
              <w:jc w:val="center"/>
              <w:rPr>
                <w:bCs/>
                <w:color w:val="000000"/>
                <w:kern w:val="0"/>
                <w:sz w:val="24"/>
                <w:szCs w:val="24"/>
              </w:rPr>
            </w:pPr>
            <w:r>
              <w:rPr>
                <w:rFonts w:hint="eastAsia"/>
                <w:bCs/>
                <w:color w:val="000000"/>
                <w:kern w:val="0"/>
                <w:sz w:val="24"/>
                <w:szCs w:val="24"/>
              </w:rPr>
              <w:t>在平坦的土地上缓慢行走</w:t>
            </w:r>
          </w:p>
        </w:tc>
        <w:tc>
          <w:tcPr>
            <w:tcW w:w="2200" w:type="dxa"/>
          </w:tcPr>
          <w:p>
            <w:pPr>
              <w:snapToGrid w:val="0"/>
              <w:spacing w:line="400" w:lineRule="exact"/>
              <w:jc w:val="center"/>
              <w:rPr>
                <w:bCs/>
                <w:color w:val="000000"/>
                <w:kern w:val="0"/>
                <w:sz w:val="24"/>
                <w:szCs w:val="24"/>
              </w:rPr>
            </w:pPr>
            <w:r>
              <w:rPr>
                <w:rFonts w:hint="eastAsia"/>
                <w:bCs/>
                <w:color w:val="000000"/>
                <w:kern w:val="0"/>
                <w:sz w:val="24"/>
                <w:szCs w:val="24"/>
              </w:rPr>
              <w:t>285</w:t>
            </w:r>
          </w:p>
        </w:tc>
        <w:tc>
          <w:tcPr>
            <w:tcW w:w="2025" w:type="dxa"/>
          </w:tcPr>
          <w:p>
            <w:pPr>
              <w:snapToGrid w:val="0"/>
              <w:spacing w:line="400" w:lineRule="exact"/>
              <w:jc w:val="center"/>
              <w:rPr>
                <w:bCs/>
                <w:color w:val="000000"/>
                <w:kern w:val="0"/>
                <w:sz w:val="24"/>
                <w:szCs w:val="24"/>
              </w:rPr>
            </w:pPr>
            <w:r>
              <w:rPr>
                <w:rFonts w:hint="eastAsia"/>
                <w:bCs/>
                <w:color w:val="000000"/>
                <w:kern w:val="0"/>
                <w:sz w:val="24"/>
                <w:szCs w:val="24"/>
              </w:rPr>
              <w:t>276</w:t>
            </w:r>
          </w:p>
        </w:tc>
        <w:tc>
          <w:tcPr>
            <w:tcW w:w="1966" w:type="dxa"/>
          </w:tcPr>
          <w:p>
            <w:pPr>
              <w:snapToGrid w:val="0"/>
              <w:spacing w:line="400" w:lineRule="exact"/>
              <w:jc w:val="center"/>
              <w:rPr>
                <w:bCs/>
                <w:color w:val="000000"/>
                <w:kern w:val="0"/>
                <w:sz w:val="24"/>
                <w:szCs w:val="24"/>
              </w:rPr>
            </w:pPr>
            <w:r>
              <w:rPr>
                <w:rFonts w:hint="eastAsia"/>
                <w:bCs/>
                <w:color w:val="000000"/>
                <w:kern w:val="0"/>
                <w:sz w:val="24"/>
                <w:szCs w:val="24"/>
              </w:rPr>
              <w:t>96.84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41" w:type="dxa"/>
          </w:tcPr>
          <w:p>
            <w:pPr>
              <w:snapToGrid w:val="0"/>
              <w:spacing w:line="400" w:lineRule="exact"/>
              <w:jc w:val="center"/>
              <w:rPr>
                <w:bCs/>
                <w:color w:val="000000"/>
                <w:kern w:val="0"/>
                <w:sz w:val="24"/>
                <w:szCs w:val="24"/>
              </w:rPr>
            </w:pPr>
            <w:r>
              <w:rPr>
                <w:rFonts w:hint="eastAsia"/>
                <w:bCs/>
                <w:color w:val="000000"/>
                <w:kern w:val="0"/>
                <w:sz w:val="24"/>
                <w:szCs w:val="24"/>
              </w:rPr>
              <w:t>在平坦的土地上行走更快</w:t>
            </w:r>
          </w:p>
        </w:tc>
        <w:tc>
          <w:tcPr>
            <w:tcW w:w="2200" w:type="dxa"/>
          </w:tcPr>
          <w:p>
            <w:pPr>
              <w:snapToGrid w:val="0"/>
              <w:spacing w:line="400" w:lineRule="exact"/>
              <w:jc w:val="center"/>
              <w:rPr>
                <w:bCs/>
                <w:color w:val="000000"/>
                <w:kern w:val="0"/>
                <w:sz w:val="24"/>
                <w:szCs w:val="24"/>
              </w:rPr>
            </w:pPr>
            <w:r>
              <w:rPr>
                <w:rFonts w:hint="eastAsia"/>
                <w:bCs/>
                <w:color w:val="000000"/>
                <w:kern w:val="0"/>
                <w:sz w:val="24"/>
                <w:szCs w:val="24"/>
              </w:rPr>
              <w:t>491</w:t>
            </w:r>
          </w:p>
        </w:tc>
        <w:tc>
          <w:tcPr>
            <w:tcW w:w="2025" w:type="dxa"/>
          </w:tcPr>
          <w:p>
            <w:pPr>
              <w:snapToGrid w:val="0"/>
              <w:spacing w:line="400" w:lineRule="exact"/>
              <w:jc w:val="center"/>
              <w:rPr>
                <w:bCs/>
                <w:color w:val="000000"/>
                <w:kern w:val="0"/>
                <w:sz w:val="24"/>
                <w:szCs w:val="24"/>
              </w:rPr>
            </w:pPr>
            <w:r>
              <w:rPr>
                <w:rFonts w:hint="eastAsia"/>
                <w:bCs/>
                <w:color w:val="000000"/>
                <w:kern w:val="0"/>
                <w:sz w:val="24"/>
                <w:szCs w:val="24"/>
              </w:rPr>
              <w:t>485</w:t>
            </w:r>
          </w:p>
        </w:tc>
        <w:tc>
          <w:tcPr>
            <w:tcW w:w="1966" w:type="dxa"/>
          </w:tcPr>
          <w:p>
            <w:pPr>
              <w:snapToGrid w:val="0"/>
              <w:spacing w:line="400" w:lineRule="exact"/>
              <w:jc w:val="center"/>
              <w:rPr>
                <w:bCs/>
                <w:color w:val="000000"/>
                <w:kern w:val="0"/>
                <w:sz w:val="24"/>
                <w:szCs w:val="24"/>
              </w:rPr>
            </w:pPr>
            <w:r>
              <w:rPr>
                <w:rFonts w:hint="eastAsia"/>
                <w:bCs/>
                <w:color w:val="000000"/>
                <w:kern w:val="0"/>
                <w:sz w:val="24"/>
                <w:szCs w:val="24"/>
              </w:rPr>
              <w:t>98.77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141" w:type="dxa"/>
          </w:tcPr>
          <w:p>
            <w:pPr>
              <w:snapToGrid w:val="0"/>
              <w:spacing w:line="400" w:lineRule="exact"/>
              <w:jc w:val="center"/>
              <w:rPr>
                <w:bCs/>
                <w:color w:val="000000"/>
                <w:kern w:val="0"/>
                <w:sz w:val="24"/>
                <w:szCs w:val="24"/>
              </w:rPr>
            </w:pPr>
            <w:r>
              <w:rPr>
                <w:rFonts w:hint="eastAsia"/>
                <w:bCs/>
                <w:color w:val="000000"/>
                <w:kern w:val="0"/>
                <w:sz w:val="24"/>
                <w:szCs w:val="24"/>
              </w:rPr>
              <w:t>下楼梯</w:t>
            </w:r>
          </w:p>
        </w:tc>
        <w:tc>
          <w:tcPr>
            <w:tcW w:w="2200" w:type="dxa"/>
          </w:tcPr>
          <w:p>
            <w:pPr>
              <w:snapToGrid w:val="0"/>
              <w:spacing w:line="400" w:lineRule="exact"/>
              <w:jc w:val="center"/>
              <w:rPr>
                <w:bCs/>
                <w:color w:val="000000"/>
                <w:kern w:val="0"/>
                <w:sz w:val="24"/>
                <w:szCs w:val="24"/>
              </w:rPr>
            </w:pPr>
            <w:r>
              <w:rPr>
                <w:rFonts w:hint="eastAsia"/>
                <w:bCs/>
                <w:color w:val="000000"/>
                <w:kern w:val="0"/>
                <w:sz w:val="24"/>
                <w:szCs w:val="24"/>
              </w:rPr>
              <w:t>110</w:t>
            </w:r>
          </w:p>
        </w:tc>
        <w:tc>
          <w:tcPr>
            <w:tcW w:w="2025" w:type="dxa"/>
          </w:tcPr>
          <w:p>
            <w:pPr>
              <w:snapToGrid w:val="0"/>
              <w:spacing w:line="400" w:lineRule="exact"/>
              <w:jc w:val="center"/>
              <w:rPr>
                <w:bCs/>
                <w:color w:val="000000"/>
                <w:kern w:val="0"/>
                <w:sz w:val="24"/>
                <w:szCs w:val="24"/>
              </w:rPr>
            </w:pPr>
            <w:r>
              <w:rPr>
                <w:rFonts w:hint="eastAsia"/>
                <w:bCs/>
                <w:color w:val="000000"/>
                <w:kern w:val="0"/>
                <w:sz w:val="24"/>
                <w:szCs w:val="24"/>
              </w:rPr>
              <w:t>107</w:t>
            </w:r>
          </w:p>
        </w:tc>
        <w:tc>
          <w:tcPr>
            <w:tcW w:w="1966" w:type="dxa"/>
          </w:tcPr>
          <w:p>
            <w:pPr>
              <w:snapToGrid w:val="0"/>
              <w:spacing w:line="400" w:lineRule="exact"/>
              <w:jc w:val="center"/>
              <w:rPr>
                <w:bCs/>
                <w:color w:val="000000"/>
                <w:kern w:val="0"/>
                <w:sz w:val="24"/>
                <w:szCs w:val="24"/>
              </w:rPr>
            </w:pPr>
            <w:r>
              <w:rPr>
                <w:rFonts w:hint="eastAsia"/>
                <w:bCs/>
                <w:color w:val="000000"/>
                <w:kern w:val="0"/>
                <w:sz w:val="24"/>
                <w:szCs w:val="24"/>
              </w:rPr>
              <w:t>97.27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41" w:type="dxa"/>
          </w:tcPr>
          <w:p>
            <w:pPr>
              <w:snapToGrid w:val="0"/>
              <w:spacing w:line="400" w:lineRule="exact"/>
              <w:jc w:val="center"/>
              <w:rPr>
                <w:bCs/>
                <w:color w:val="000000"/>
                <w:kern w:val="0"/>
                <w:sz w:val="24"/>
                <w:szCs w:val="24"/>
              </w:rPr>
            </w:pPr>
            <w:r>
              <w:rPr>
                <w:rFonts w:hint="eastAsia"/>
                <w:bCs/>
                <w:color w:val="000000"/>
                <w:kern w:val="0"/>
                <w:sz w:val="24"/>
                <w:szCs w:val="24"/>
              </w:rPr>
              <w:t>上楼梯</w:t>
            </w:r>
          </w:p>
        </w:tc>
        <w:tc>
          <w:tcPr>
            <w:tcW w:w="2200" w:type="dxa"/>
          </w:tcPr>
          <w:p>
            <w:pPr>
              <w:snapToGrid w:val="0"/>
              <w:spacing w:line="400" w:lineRule="exact"/>
              <w:jc w:val="center"/>
              <w:rPr>
                <w:bCs/>
                <w:color w:val="000000"/>
                <w:kern w:val="0"/>
                <w:sz w:val="24"/>
                <w:szCs w:val="24"/>
              </w:rPr>
            </w:pPr>
            <w:r>
              <w:rPr>
                <w:rFonts w:hint="eastAsia"/>
                <w:bCs/>
                <w:color w:val="000000"/>
                <w:kern w:val="0"/>
                <w:sz w:val="24"/>
                <w:szCs w:val="24"/>
              </w:rPr>
              <w:t>110</w:t>
            </w:r>
          </w:p>
        </w:tc>
        <w:tc>
          <w:tcPr>
            <w:tcW w:w="2025" w:type="dxa"/>
          </w:tcPr>
          <w:p>
            <w:pPr>
              <w:snapToGrid w:val="0"/>
              <w:spacing w:line="400" w:lineRule="exact"/>
              <w:jc w:val="center"/>
              <w:rPr>
                <w:bCs/>
                <w:color w:val="000000"/>
                <w:kern w:val="0"/>
                <w:sz w:val="24"/>
                <w:szCs w:val="24"/>
              </w:rPr>
            </w:pPr>
            <w:r>
              <w:rPr>
                <w:rFonts w:hint="eastAsia"/>
                <w:bCs/>
                <w:color w:val="000000"/>
                <w:kern w:val="0"/>
                <w:sz w:val="24"/>
                <w:szCs w:val="24"/>
              </w:rPr>
              <w:t>104</w:t>
            </w:r>
          </w:p>
        </w:tc>
        <w:tc>
          <w:tcPr>
            <w:tcW w:w="1966" w:type="dxa"/>
          </w:tcPr>
          <w:p>
            <w:pPr>
              <w:snapToGrid w:val="0"/>
              <w:spacing w:line="400" w:lineRule="exact"/>
              <w:jc w:val="center"/>
              <w:rPr>
                <w:bCs/>
                <w:color w:val="000000"/>
                <w:kern w:val="0"/>
                <w:sz w:val="24"/>
                <w:szCs w:val="24"/>
              </w:rPr>
            </w:pPr>
            <w:r>
              <w:rPr>
                <w:rFonts w:hint="eastAsia"/>
                <w:bCs/>
                <w:color w:val="000000"/>
                <w:kern w:val="0"/>
                <w:sz w:val="24"/>
                <w:szCs w:val="24"/>
              </w:rPr>
              <w:t>94.54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41" w:type="dxa"/>
          </w:tcPr>
          <w:p>
            <w:pPr>
              <w:snapToGrid w:val="0"/>
              <w:spacing w:line="400" w:lineRule="exact"/>
              <w:jc w:val="center"/>
              <w:rPr>
                <w:bCs/>
                <w:color w:val="000000"/>
                <w:kern w:val="0"/>
                <w:sz w:val="24"/>
                <w:szCs w:val="24"/>
              </w:rPr>
            </w:pPr>
            <w:r>
              <w:rPr>
                <w:rFonts w:hint="eastAsia"/>
                <w:bCs/>
                <w:color w:val="000000"/>
                <w:kern w:val="0"/>
                <w:sz w:val="24"/>
                <w:szCs w:val="24"/>
              </w:rPr>
              <w:t>在斜面上行走（向上）</w:t>
            </w:r>
          </w:p>
        </w:tc>
        <w:tc>
          <w:tcPr>
            <w:tcW w:w="2200" w:type="dxa"/>
          </w:tcPr>
          <w:p>
            <w:pPr>
              <w:snapToGrid w:val="0"/>
              <w:spacing w:line="400" w:lineRule="exact"/>
              <w:jc w:val="center"/>
              <w:rPr>
                <w:bCs/>
                <w:color w:val="000000"/>
                <w:kern w:val="0"/>
                <w:sz w:val="24"/>
                <w:szCs w:val="24"/>
              </w:rPr>
            </w:pPr>
            <w:r>
              <w:rPr>
                <w:rFonts w:hint="eastAsia"/>
                <w:bCs/>
                <w:color w:val="000000"/>
                <w:kern w:val="0"/>
                <w:sz w:val="24"/>
                <w:szCs w:val="24"/>
              </w:rPr>
              <w:t>433</w:t>
            </w:r>
          </w:p>
        </w:tc>
        <w:tc>
          <w:tcPr>
            <w:tcW w:w="2025" w:type="dxa"/>
          </w:tcPr>
          <w:p>
            <w:pPr>
              <w:snapToGrid w:val="0"/>
              <w:spacing w:line="400" w:lineRule="exact"/>
              <w:jc w:val="center"/>
              <w:rPr>
                <w:bCs/>
                <w:color w:val="000000"/>
                <w:kern w:val="0"/>
                <w:sz w:val="24"/>
                <w:szCs w:val="24"/>
              </w:rPr>
            </w:pPr>
            <w:r>
              <w:rPr>
                <w:rFonts w:hint="eastAsia"/>
                <w:bCs/>
                <w:color w:val="000000"/>
                <w:kern w:val="0"/>
                <w:sz w:val="24"/>
                <w:szCs w:val="24"/>
              </w:rPr>
              <w:t>425</w:t>
            </w:r>
          </w:p>
        </w:tc>
        <w:tc>
          <w:tcPr>
            <w:tcW w:w="1966" w:type="dxa"/>
          </w:tcPr>
          <w:p>
            <w:pPr>
              <w:snapToGrid w:val="0"/>
              <w:spacing w:line="400" w:lineRule="exact"/>
              <w:jc w:val="center"/>
              <w:rPr>
                <w:bCs/>
                <w:color w:val="000000"/>
                <w:kern w:val="0"/>
                <w:sz w:val="24"/>
                <w:szCs w:val="24"/>
              </w:rPr>
            </w:pPr>
            <w:r>
              <w:rPr>
                <w:rFonts w:hint="eastAsia"/>
                <w:bCs/>
                <w:color w:val="000000"/>
                <w:kern w:val="0"/>
                <w:sz w:val="24"/>
                <w:szCs w:val="24"/>
              </w:rPr>
              <w:t>98.15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41" w:type="dxa"/>
          </w:tcPr>
          <w:p>
            <w:pPr>
              <w:snapToGrid w:val="0"/>
              <w:spacing w:line="400" w:lineRule="exact"/>
              <w:jc w:val="center"/>
              <w:rPr>
                <w:bCs/>
                <w:color w:val="000000"/>
                <w:kern w:val="0"/>
                <w:sz w:val="24"/>
                <w:szCs w:val="24"/>
              </w:rPr>
            </w:pPr>
            <w:r>
              <w:rPr>
                <w:rFonts w:hint="eastAsia"/>
                <w:bCs/>
                <w:color w:val="000000"/>
                <w:kern w:val="0"/>
                <w:sz w:val="24"/>
                <w:szCs w:val="24"/>
              </w:rPr>
              <w:t>在斜面上行走（向下）</w:t>
            </w:r>
          </w:p>
        </w:tc>
        <w:tc>
          <w:tcPr>
            <w:tcW w:w="2200" w:type="dxa"/>
          </w:tcPr>
          <w:p>
            <w:pPr>
              <w:snapToGrid w:val="0"/>
              <w:spacing w:line="400" w:lineRule="exact"/>
              <w:jc w:val="center"/>
              <w:rPr>
                <w:bCs/>
                <w:color w:val="000000"/>
                <w:kern w:val="0"/>
                <w:sz w:val="24"/>
                <w:szCs w:val="24"/>
              </w:rPr>
            </w:pPr>
            <w:r>
              <w:rPr>
                <w:rFonts w:hint="eastAsia"/>
                <w:bCs/>
                <w:color w:val="000000"/>
                <w:kern w:val="0"/>
                <w:sz w:val="24"/>
                <w:szCs w:val="24"/>
              </w:rPr>
              <w:t>422</w:t>
            </w:r>
          </w:p>
        </w:tc>
        <w:tc>
          <w:tcPr>
            <w:tcW w:w="2025" w:type="dxa"/>
          </w:tcPr>
          <w:p>
            <w:pPr>
              <w:snapToGrid w:val="0"/>
              <w:spacing w:line="400" w:lineRule="exact"/>
              <w:jc w:val="center"/>
              <w:rPr>
                <w:bCs/>
                <w:color w:val="000000"/>
                <w:kern w:val="0"/>
                <w:sz w:val="24"/>
                <w:szCs w:val="24"/>
              </w:rPr>
            </w:pPr>
            <w:r>
              <w:rPr>
                <w:rFonts w:hint="eastAsia"/>
                <w:bCs/>
                <w:color w:val="000000"/>
                <w:kern w:val="0"/>
                <w:sz w:val="24"/>
                <w:szCs w:val="24"/>
              </w:rPr>
              <w:t>410</w:t>
            </w:r>
          </w:p>
        </w:tc>
        <w:tc>
          <w:tcPr>
            <w:tcW w:w="1966" w:type="dxa"/>
          </w:tcPr>
          <w:p>
            <w:pPr>
              <w:snapToGrid w:val="0"/>
              <w:spacing w:line="400" w:lineRule="exact"/>
              <w:jc w:val="center"/>
              <w:rPr>
                <w:bCs/>
                <w:color w:val="000000"/>
                <w:kern w:val="0"/>
                <w:sz w:val="24"/>
                <w:szCs w:val="24"/>
              </w:rPr>
            </w:pPr>
            <w:r>
              <w:rPr>
                <w:rFonts w:hint="eastAsia"/>
                <w:bCs/>
                <w:color w:val="000000"/>
                <w:kern w:val="0"/>
                <w:sz w:val="24"/>
                <w:szCs w:val="24"/>
              </w:rPr>
              <w:t>97.15</w:t>
            </w:r>
          </w:p>
        </w:tc>
      </w:tr>
    </w:tbl>
    <w:p>
      <w:pPr>
        <w:snapToGrid w:val="0"/>
        <w:spacing w:line="400" w:lineRule="exact"/>
        <w:ind w:firstLine="420"/>
        <w:jc w:val="left"/>
        <w:rPr>
          <w:bCs/>
          <w:color w:val="000000"/>
          <w:kern w:val="0"/>
          <w:sz w:val="24"/>
          <w:szCs w:val="22"/>
        </w:rPr>
      </w:pPr>
      <w:r>
        <w:rPr>
          <w:rFonts w:hint="eastAsia"/>
          <w:bCs/>
          <w:color w:val="000000"/>
          <w:kern w:val="0"/>
          <w:sz w:val="24"/>
          <w:szCs w:val="22"/>
        </w:rPr>
        <w:t>此外，在多个男性和女性志愿者的参与下，测试了该算法在不同步行速度和步进速度下的准确性。表3显示了在平坦土地上不同步行速度下精度的变化，而表4和表5中列出了不同踏步速度下的精度。</w:t>
      </w:r>
    </w:p>
    <w:p>
      <w:pPr>
        <w:snapToGrid w:val="0"/>
        <w:spacing w:line="400" w:lineRule="exact"/>
        <w:ind w:firstLine="420"/>
        <w:jc w:val="left"/>
        <w:rPr>
          <w:bCs/>
          <w:color w:val="000000"/>
          <w:kern w:val="0"/>
          <w:sz w:val="24"/>
          <w:szCs w:val="22"/>
        </w:rPr>
      </w:pPr>
    </w:p>
    <w:p>
      <w:pPr>
        <w:snapToGrid w:val="0"/>
        <w:spacing w:line="400" w:lineRule="exact"/>
        <w:ind w:firstLine="420"/>
        <w:jc w:val="center"/>
        <w:rPr>
          <w:bCs/>
          <w:color w:val="000000"/>
          <w:kern w:val="0"/>
        </w:rPr>
      </w:pPr>
      <w:r>
        <w:rPr>
          <w:rFonts w:hint="eastAsia"/>
          <w:bCs/>
          <w:color w:val="000000"/>
          <w:kern w:val="0"/>
        </w:rPr>
        <w:t>表3. 不同步行速度下算法的准确性</w:t>
      </w:r>
    </w:p>
    <w:tbl>
      <w:tblPr>
        <w:tblStyle w:val="10"/>
        <w:tblW w:w="934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36"/>
        <w:gridCol w:w="2336"/>
        <w:gridCol w:w="2336"/>
        <w:gridCol w:w="23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3" w:hRule="atLeast"/>
        </w:trPr>
        <w:tc>
          <w:tcPr>
            <w:tcW w:w="2336" w:type="dxa"/>
          </w:tcPr>
          <w:p>
            <w:pPr>
              <w:snapToGrid w:val="0"/>
              <w:spacing w:line="400" w:lineRule="exact"/>
              <w:jc w:val="center"/>
              <w:rPr>
                <w:bCs/>
                <w:color w:val="000000"/>
                <w:kern w:val="0"/>
                <w:sz w:val="24"/>
                <w:szCs w:val="22"/>
              </w:rPr>
            </w:pPr>
            <w:r>
              <w:rPr>
                <w:rFonts w:hint="eastAsia"/>
                <w:bCs/>
                <w:color w:val="000000"/>
                <w:kern w:val="0"/>
                <w:sz w:val="24"/>
                <w:szCs w:val="22"/>
              </w:rPr>
              <w:t>步行速度</w:t>
            </w:r>
          </w:p>
        </w:tc>
        <w:tc>
          <w:tcPr>
            <w:tcW w:w="2336" w:type="dxa"/>
          </w:tcPr>
          <w:p>
            <w:pPr>
              <w:snapToGrid w:val="0"/>
              <w:spacing w:line="400" w:lineRule="exact"/>
              <w:jc w:val="center"/>
              <w:rPr>
                <w:b/>
                <w:color w:val="000000"/>
                <w:kern w:val="0"/>
                <w:sz w:val="24"/>
                <w:szCs w:val="22"/>
              </w:rPr>
            </w:pPr>
            <w:r>
              <w:rPr>
                <w:rFonts w:hint="eastAsia"/>
                <w:bCs/>
                <w:color w:val="000000"/>
                <w:kern w:val="0"/>
                <w:sz w:val="24"/>
                <w:szCs w:val="24"/>
              </w:rPr>
              <w:t>实际步数</w:t>
            </w:r>
          </w:p>
        </w:tc>
        <w:tc>
          <w:tcPr>
            <w:tcW w:w="2336" w:type="dxa"/>
          </w:tcPr>
          <w:p>
            <w:pPr>
              <w:snapToGrid w:val="0"/>
              <w:spacing w:line="400" w:lineRule="exact"/>
              <w:jc w:val="center"/>
              <w:rPr>
                <w:b/>
                <w:color w:val="000000"/>
                <w:kern w:val="0"/>
                <w:sz w:val="24"/>
                <w:szCs w:val="22"/>
              </w:rPr>
            </w:pPr>
            <w:r>
              <w:rPr>
                <w:rFonts w:hint="eastAsia"/>
                <w:bCs/>
                <w:color w:val="000000"/>
                <w:kern w:val="0"/>
                <w:sz w:val="24"/>
                <w:szCs w:val="24"/>
              </w:rPr>
              <w:t>由算法计算</w:t>
            </w:r>
          </w:p>
        </w:tc>
        <w:tc>
          <w:tcPr>
            <w:tcW w:w="2336" w:type="dxa"/>
          </w:tcPr>
          <w:p>
            <w:pPr>
              <w:snapToGrid w:val="0"/>
              <w:spacing w:line="400" w:lineRule="exact"/>
              <w:jc w:val="center"/>
              <w:rPr>
                <w:b/>
                <w:color w:val="000000"/>
                <w:kern w:val="0"/>
                <w:sz w:val="24"/>
                <w:szCs w:val="22"/>
              </w:rPr>
            </w:pPr>
            <w:r>
              <w:rPr>
                <w:rFonts w:hint="eastAsia"/>
                <w:bCs/>
                <w:color w:val="000000"/>
                <w:kern w:val="0"/>
                <w:sz w:val="24"/>
                <w:szCs w:val="24"/>
              </w:rPr>
              <w:t>准确度百分比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6" w:type="dxa"/>
          </w:tcPr>
          <w:p>
            <w:pPr>
              <w:snapToGrid w:val="0"/>
              <w:spacing w:line="400" w:lineRule="exact"/>
              <w:jc w:val="center"/>
              <w:rPr>
                <w:rFonts w:eastAsia="Times New Roman"/>
                <w:bCs/>
                <w:color w:val="000000"/>
                <w:kern w:val="0"/>
                <w:sz w:val="24"/>
                <w:szCs w:val="22"/>
              </w:rPr>
            </w:pPr>
            <w:r>
              <w:rPr>
                <w:rFonts w:hint="eastAsia"/>
              </w:rPr>
              <w:t>50 步/分钟</w:t>
            </w:r>
          </w:p>
        </w:tc>
        <w:tc>
          <w:tcPr>
            <w:tcW w:w="2336" w:type="dxa"/>
          </w:tcPr>
          <w:p>
            <w:pPr>
              <w:snapToGrid w:val="0"/>
              <w:spacing w:line="400" w:lineRule="exact"/>
              <w:jc w:val="center"/>
              <w:rPr>
                <w:bCs/>
                <w:color w:val="000000"/>
                <w:kern w:val="0"/>
                <w:sz w:val="24"/>
                <w:szCs w:val="22"/>
              </w:rPr>
            </w:pPr>
            <w:r>
              <w:rPr>
                <w:rFonts w:hint="eastAsia"/>
                <w:bCs/>
                <w:color w:val="000000"/>
                <w:kern w:val="0"/>
                <w:sz w:val="24"/>
                <w:szCs w:val="22"/>
              </w:rPr>
              <w:t>259</w:t>
            </w:r>
          </w:p>
        </w:tc>
        <w:tc>
          <w:tcPr>
            <w:tcW w:w="2336" w:type="dxa"/>
          </w:tcPr>
          <w:p>
            <w:pPr>
              <w:snapToGrid w:val="0"/>
              <w:spacing w:line="400" w:lineRule="exact"/>
              <w:jc w:val="center"/>
              <w:rPr>
                <w:bCs/>
                <w:color w:val="000000"/>
                <w:kern w:val="0"/>
                <w:sz w:val="24"/>
                <w:szCs w:val="22"/>
              </w:rPr>
            </w:pPr>
            <w:r>
              <w:rPr>
                <w:rFonts w:hint="eastAsia"/>
                <w:bCs/>
                <w:color w:val="000000"/>
                <w:kern w:val="0"/>
                <w:sz w:val="24"/>
                <w:szCs w:val="22"/>
              </w:rPr>
              <w:t>255</w:t>
            </w:r>
          </w:p>
        </w:tc>
        <w:tc>
          <w:tcPr>
            <w:tcW w:w="2336" w:type="dxa"/>
          </w:tcPr>
          <w:p>
            <w:pPr>
              <w:snapToGrid w:val="0"/>
              <w:spacing w:line="400" w:lineRule="exact"/>
              <w:jc w:val="center"/>
              <w:rPr>
                <w:bCs/>
                <w:color w:val="000000"/>
                <w:kern w:val="0"/>
                <w:sz w:val="24"/>
                <w:szCs w:val="22"/>
              </w:rPr>
            </w:pPr>
            <w:r>
              <w:rPr>
                <w:rFonts w:hint="eastAsia"/>
                <w:bCs/>
                <w:color w:val="000000"/>
                <w:kern w:val="0"/>
                <w:sz w:val="24"/>
                <w:szCs w:val="22"/>
              </w:rPr>
              <w:t>98.45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6" w:type="dxa"/>
          </w:tcPr>
          <w:p>
            <w:pPr>
              <w:snapToGrid w:val="0"/>
              <w:spacing w:line="400" w:lineRule="exact"/>
              <w:jc w:val="center"/>
              <w:rPr>
                <w:bCs/>
                <w:color w:val="000000"/>
                <w:kern w:val="0"/>
                <w:sz w:val="24"/>
                <w:szCs w:val="22"/>
              </w:rPr>
            </w:pPr>
            <w:r>
              <w:rPr>
                <w:rFonts w:hint="eastAsia"/>
              </w:rPr>
              <w:t>75 步/分钟</w:t>
            </w:r>
          </w:p>
        </w:tc>
        <w:tc>
          <w:tcPr>
            <w:tcW w:w="2336" w:type="dxa"/>
          </w:tcPr>
          <w:p>
            <w:pPr>
              <w:snapToGrid w:val="0"/>
              <w:spacing w:line="400" w:lineRule="exact"/>
              <w:jc w:val="center"/>
              <w:rPr>
                <w:bCs/>
                <w:color w:val="000000"/>
                <w:kern w:val="0"/>
                <w:sz w:val="24"/>
                <w:szCs w:val="22"/>
              </w:rPr>
            </w:pPr>
            <w:r>
              <w:rPr>
                <w:rFonts w:hint="eastAsia"/>
                <w:bCs/>
                <w:color w:val="000000"/>
                <w:kern w:val="0"/>
                <w:sz w:val="24"/>
                <w:szCs w:val="22"/>
              </w:rPr>
              <w:t>378</w:t>
            </w:r>
          </w:p>
        </w:tc>
        <w:tc>
          <w:tcPr>
            <w:tcW w:w="2336" w:type="dxa"/>
          </w:tcPr>
          <w:p>
            <w:pPr>
              <w:snapToGrid w:val="0"/>
              <w:spacing w:line="400" w:lineRule="exact"/>
              <w:jc w:val="center"/>
              <w:rPr>
                <w:bCs/>
                <w:color w:val="000000"/>
                <w:kern w:val="0"/>
                <w:sz w:val="24"/>
                <w:szCs w:val="22"/>
              </w:rPr>
            </w:pPr>
            <w:r>
              <w:rPr>
                <w:rFonts w:hint="eastAsia"/>
                <w:bCs/>
                <w:color w:val="000000"/>
                <w:kern w:val="0"/>
                <w:sz w:val="24"/>
                <w:szCs w:val="22"/>
              </w:rPr>
              <w:t>370</w:t>
            </w:r>
          </w:p>
        </w:tc>
        <w:tc>
          <w:tcPr>
            <w:tcW w:w="2336" w:type="dxa"/>
          </w:tcPr>
          <w:p>
            <w:pPr>
              <w:snapToGrid w:val="0"/>
              <w:spacing w:line="400" w:lineRule="exact"/>
              <w:jc w:val="center"/>
              <w:rPr>
                <w:bCs/>
                <w:color w:val="000000"/>
                <w:kern w:val="0"/>
                <w:sz w:val="24"/>
                <w:szCs w:val="22"/>
              </w:rPr>
            </w:pPr>
            <w:r>
              <w:rPr>
                <w:rFonts w:hint="eastAsia"/>
                <w:bCs/>
                <w:color w:val="000000"/>
                <w:kern w:val="0"/>
                <w:sz w:val="24"/>
                <w:szCs w:val="22"/>
              </w:rPr>
              <w:t>97.88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6" w:type="dxa"/>
          </w:tcPr>
          <w:p>
            <w:pPr>
              <w:snapToGrid w:val="0"/>
              <w:spacing w:line="400" w:lineRule="exact"/>
              <w:jc w:val="center"/>
              <w:rPr>
                <w:bCs/>
                <w:color w:val="000000"/>
                <w:kern w:val="0"/>
                <w:sz w:val="24"/>
                <w:szCs w:val="22"/>
              </w:rPr>
            </w:pPr>
            <w:r>
              <w:rPr>
                <w:rFonts w:hint="eastAsia"/>
              </w:rPr>
              <w:t>100 步/分钟</w:t>
            </w:r>
          </w:p>
        </w:tc>
        <w:tc>
          <w:tcPr>
            <w:tcW w:w="2336" w:type="dxa"/>
          </w:tcPr>
          <w:p>
            <w:pPr>
              <w:snapToGrid w:val="0"/>
              <w:spacing w:line="400" w:lineRule="exact"/>
              <w:jc w:val="center"/>
              <w:rPr>
                <w:bCs/>
                <w:color w:val="000000"/>
                <w:kern w:val="0"/>
                <w:sz w:val="24"/>
                <w:szCs w:val="22"/>
              </w:rPr>
            </w:pPr>
            <w:r>
              <w:rPr>
                <w:rFonts w:hint="eastAsia"/>
                <w:bCs/>
                <w:color w:val="000000"/>
                <w:kern w:val="0"/>
                <w:sz w:val="24"/>
                <w:szCs w:val="22"/>
              </w:rPr>
              <w:t>510</w:t>
            </w:r>
          </w:p>
        </w:tc>
        <w:tc>
          <w:tcPr>
            <w:tcW w:w="2336" w:type="dxa"/>
          </w:tcPr>
          <w:p>
            <w:pPr>
              <w:snapToGrid w:val="0"/>
              <w:spacing w:line="400" w:lineRule="exact"/>
              <w:jc w:val="center"/>
              <w:rPr>
                <w:bCs/>
                <w:color w:val="000000"/>
                <w:kern w:val="0"/>
                <w:sz w:val="24"/>
                <w:szCs w:val="22"/>
              </w:rPr>
            </w:pPr>
            <w:r>
              <w:rPr>
                <w:rFonts w:hint="eastAsia"/>
                <w:bCs/>
                <w:color w:val="000000"/>
                <w:kern w:val="0"/>
                <w:sz w:val="24"/>
                <w:szCs w:val="22"/>
              </w:rPr>
              <w:t>499</w:t>
            </w:r>
          </w:p>
        </w:tc>
        <w:tc>
          <w:tcPr>
            <w:tcW w:w="2336" w:type="dxa"/>
          </w:tcPr>
          <w:p>
            <w:pPr>
              <w:snapToGrid w:val="0"/>
              <w:spacing w:line="400" w:lineRule="exact"/>
              <w:jc w:val="center"/>
              <w:rPr>
                <w:bCs/>
                <w:color w:val="000000"/>
                <w:kern w:val="0"/>
                <w:sz w:val="24"/>
                <w:szCs w:val="22"/>
              </w:rPr>
            </w:pPr>
            <w:r>
              <w:rPr>
                <w:rFonts w:hint="eastAsia"/>
                <w:bCs/>
                <w:color w:val="000000"/>
                <w:kern w:val="0"/>
                <w:sz w:val="24"/>
                <w:szCs w:val="22"/>
              </w:rPr>
              <w:t>97.84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6" w:type="dxa"/>
          </w:tcPr>
          <w:p>
            <w:pPr>
              <w:snapToGrid w:val="0"/>
              <w:spacing w:line="400" w:lineRule="exact"/>
              <w:jc w:val="center"/>
              <w:rPr>
                <w:bCs/>
                <w:color w:val="000000"/>
                <w:kern w:val="0"/>
                <w:sz w:val="24"/>
                <w:szCs w:val="22"/>
              </w:rPr>
            </w:pPr>
            <w:r>
              <w:rPr>
                <w:rFonts w:hint="eastAsia"/>
              </w:rPr>
              <w:t>125 步/分钟</w:t>
            </w:r>
          </w:p>
        </w:tc>
        <w:tc>
          <w:tcPr>
            <w:tcW w:w="2336" w:type="dxa"/>
          </w:tcPr>
          <w:p>
            <w:pPr>
              <w:snapToGrid w:val="0"/>
              <w:spacing w:line="400" w:lineRule="exact"/>
              <w:jc w:val="center"/>
              <w:rPr>
                <w:bCs/>
                <w:color w:val="000000"/>
                <w:kern w:val="0"/>
                <w:sz w:val="24"/>
                <w:szCs w:val="22"/>
              </w:rPr>
            </w:pPr>
            <w:r>
              <w:rPr>
                <w:rFonts w:hint="eastAsia"/>
                <w:bCs/>
                <w:color w:val="000000"/>
                <w:kern w:val="0"/>
                <w:sz w:val="24"/>
                <w:szCs w:val="22"/>
              </w:rPr>
              <w:t>625</w:t>
            </w:r>
          </w:p>
        </w:tc>
        <w:tc>
          <w:tcPr>
            <w:tcW w:w="2336" w:type="dxa"/>
          </w:tcPr>
          <w:p>
            <w:pPr>
              <w:snapToGrid w:val="0"/>
              <w:spacing w:line="400" w:lineRule="exact"/>
              <w:jc w:val="center"/>
              <w:rPr>
                <w:bCs/>
                <w:color w:val="000000"/>
                <w:kern w:val="0"/>
                <w:sz w:val="24"/>
                <w:szCs w:val="22"/>
              </w:rPr>
            </w:pPr>
            <w:r>
              <w:rPr>
                <w:rFonts w:hint="eastAsia"/>
                <w:bCs/>
                <w:color w:val="000000"/>
                <w:kern w:val="0"/>
                <w:sz w:val="24"/>
                <w:szCs w:val="22"/>
              </w:rPr>
              <w:t>620</w:t>
            </w:r>
          </w:p>
        </w:tc>
        <w:tc>
          <w:tcPr>
            <w:tcW w:w="2336" w:type="dxa"/>
          </w:tcPr>
          <w:p>
            <w:pPr>
              <w:snapToGrid w:val="0"/>
              <w:spacing w:line="400" w:lineRule="exact"/>
              <w:jc w:val="center"/>
              <w:rPr>
                <w:bCs/>
                <w:color w:val="000000"/>
                <w:kern w:val="0"/>
                <w:sz w:val="24"/>
                <w:szCs w:val="22"/>
              </w:rPr>
            </w:pPr>
            <w:r>
              <w:rPr>
                <w:rFonts w:hint="eastAsia"/>
                <w:bCs/>
                <w:color w:val="000000"/>
                <w:kern w:val="0"/>
                <w:sz w:val="24"/>
                <w:szCs w:val="22"/>
              </w:rPr>
              <w:t>99.20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6" w:type="dxa"/>
          </w:tcPr>
          <w:p>
            <w:pPr>
              <w:snapToGrid w:val="0"/>
              <w:spacing w:line="400" w:lineRule="exact"/>
              <w:jc w:val="center"/>
              <w:rPr>
                <w:bCs/>
                <w:color w:val="000000"/>
                <w:kern w:val="0"/>
                <w:sz w:val="24"/>
                <w:szCs w:val="22"/>
              </w:rPr>
            </w:pPr>
            <w:r>
              <w:rPr>
                <w:rFonts w:hint="eastAsia"/>
              </w:rPr>
              <w:t>150 步/分钟</w:t>
            </w:r>
          </w:p>
        </w:tc>
        <w:tc>
          <w:tcPr>
            <w:tcW w:w="2336" w:type="dxa"/>
          </w:tcPr>
          <w:p>
            <w:pPr>
              <w:snapToGrid w:val="0"/>
              <w:spacing w:line="400" w:lineRule="exact"/>
              <w:jc w:val="center"/>
              <w:rPr>
                <w:bCs/>
                <w:color w:val="000000"/>
                <w:kern w:val="0"/>
                <w:sz w:val="24"/>
                <w:szCs w:val="22"/>
              </w:rPr>
            </w:pPr>
            <w:r>
              <w:rPr>
                <w:rFonts w:hint="eastAsia"/>
                <w:bCs/>
                <w:color w:val="000000"/>
                <w:kern w:val="0"/>
                <w:sz w:val="24"/>
                <w:szCs w:val="22"/>
              </w:rPr>
              <w:t>745</w:t>
            </w:r>
          </w:p>
        </w:tc>
        <w:tc>
          <w:tcPr>
            <w:tcW w:w="2336" w:type="dxa"/>
          </w:tcPr>
          <w:p>
            <w:pPr>
              <w:snapToGrid w:val="0"/>
              <w:spacing w:line="400" w:lineRule="exact"/>
              <w:jc w:val="center"/>
              <w:rPr>
                <w:bCs/>
                <w:color w:val="000000"/>
                <w:kern w:val="0"/>
                <w:sz w:val="24"/>
                <w:szCs w:val="22"/>
              </w:rPr>
            </w:pPr>
            <w:r>
              <w:rPr>
                <w:rFonts w:hint="eastAsia"/>
                <w:bCs/>
                <w:color w:val="000000"/>
                <w:kern w:val="0"/>
                <w:sz w:val="24"/>
                <w:szCs w:val="22"/>
              </w:rPr>
              <w:t>739</w:t>
            </w:r>
          </w:p>
        </w:tc>
        <w:tc>
          <w:tcPr>
            <w:tcW w:w="2336" w:type="dxa"/>
          </w:tcPr>
          <w:p>
            <w:pPr>
              <w:snapToGrid w:val="0"/>
              <w:spacing w:line="400" w:lineRule="exact"/>
              <w:jc w:val="center"/>
              <w:rPr>
                <w:bCs/>
                <w:color w:val="000000"/>
                <w:kern w:val="0"/>
                <w:sz w:val="24"/>
                <w:szCs w:val="22"/>
              </w:rPr>
            </w:pPr>
            <w:r>
              <w:rPr>
                <w:rFonts w:hint="eastAsia"/>
                <w:bCs/>
                <w:color w:val="000000"/>
                <w:kern w:val="0"/>
                <w:sz w:val="24"/>
                <w:szCs w:val="22"/>
              </w:rPr>
              <w:t>99.19</w:t>
            </w:r>
          </w:p>
        </w:tc>
      </w:tr>
    </w:tbl>
    <w:p>
      <w:pPr>
        <w:snapToGrid w:val="0"/>
        <w:spacing w:line="400" w:lineRule="exact"/>
        <w:jc w:val="left"/>
        <w:rPr>
          <w:bCs/>
          <w:color w:val="000000"/>
          <w:kern w:val="0"/>
          <w:sz w:val="24"/>
          <w:szCs w:val="22"/>
        </w:rPr>
      </w:pPr>
    </w:p>
    <w:p>
      <w:pPr>
        <w:snapToGrid w:val="0"/>
        <w:spacing w:line="400" w:lineRule="exact"/>
        <w:jc w:val="center"/>
        <w:rPr>
          <w:bCs/>
          <w:color w:val="000000"/>
          <w:kern w:val="0"/>
        </w:rPr>
      </w:pPr>
      <w:r>
        <w:rPr>
          <w:rFonts w:hint="eastAsia"/>
          <w:bCs/>
          <w:color w:val="000000"/>
          <w:kern w:val="0"/>
        </w:rPr>
        <w:t>表4. 加速下不同步调算法的准确性</w:t>
      </w:r>
    </w:p>
    <w:tbl>
      <w:tblPr>
        <w:tblStyle w:val="10"/>
        <w:tblW w:w="934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36"/>
        <w:gridCol w:w="2336"/>
        <w:gridCol w:w="2336"/>
        <w:gridCol w:w="23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3" w:hRule="atLeast"/>
        </w:trPr>
        <w:tc>
          <w:tcPr>
            <w:tcW w:w="2336" w:type="dxa"/>
          </w:tcPr>
          <w:p>
            <w:pPr>
              <w:snapToGrid w:val="0"/>
              <w:spacing w:line="400" w:lineRule="exact"/>
              <w:jc w:val="center"/>
              <w:rPr>
                <w:bCs/>
                <w:color w:val="000000"/>
                <w:kern w:val="0"/>
                <w:sz w:val="24"/>
                <w:szCs w:val="22"/>
              </w:rPr>
            </w:pPr>
            <w:r>
              <w:rPr>
                <w:rFonts w:hint="eastAsia"/>
                <w:bCs/>
                <w:color w:val="000000"/>
                <w:kern w:val="0"/>
                <w:sz w:val="24"/>
                <w:szCs w:val="22"/>
              </w:rPr>
              <w:t>加快速度</w:t>
            </w:r>
          </w:p>
        </w:tc>
        <w:tc>
          <w:tcPr>
            <w:tcW w:w="2336" w:type="dxa"/>
          </w:tcPr>
          <w:p>
            <w:pPr>
              <w:snapToGrid w:val="0"/>
              <w:spacing w:line="400" w:lineRule="exact"/>
              <w:jc w:val="center"/>
              <w:rPr>
                <w:b/>
                <w:color w:val="000000"/>
                <w:kern w:val="0"/>
                <w:sz w:val="24"/>
                <w:szCs w:val="22"/>
              </w:rPr>
            </w:pPr>
            <w:r>
              <w:rPr>
                <w:rFonts w:hint="eastAsia"/>
                <w:bCs/>
                <w:color w:val="000000"/>
                <w:kern w:val="0"/>
                <w:sz w:val="24"/>
                <w:szCs w:val="24"/>
              </w:rPr>
              <w:t>实际步数</w:t>
            </w:r>
          </w:p>
        </w:tc>
        <w:tc>
          <w:tcPr>
            <w:tcW w:w="2336" w:type="dxa"/>
          </w:tcPr>
          <w:p>
            <w:pPr>
              <w:snapToGrid w:val="0"/>
              <w:spacing w:line="400" w:lineRule="exact"/>
              <w:jc w:val="center"/>
              <w:rPr>
                <w:b/>
                <w:color w:val="000000"/>
                <w:kern w:val="0"/>
                <w:sz w:val="24"/>
                <w:szCs w:val="22"/>
              </w:rPr>
            </w:pPr>
            <w:r>
              <w:rPr>
                <w:rFonts w:hint="eastAsia"/>
                <w:bCs/>
                <w:color w:val="000000"/>
                <w:kern w:val="0"/>
                <w:sz w:val="24"/>
                <w:szCs w:val="24"/>
              </w:rPr>
              <w:t>由算法计算</w:t>
            </w:r>
          </w:p>
        </w:tc>
        <w:tc>
          <w:tcPr>
            <w:tcW w:w="2336" w:type="dxa"/>
          </w:tcPr>
          <w:p>
            <w:pPr>
              <w:snapToGrid w:val="0"/>
              <w:spacing w:line="400" w:lineRule="exact"/>
              <w:jc w:val="center"/>
              <w:rPr>
                <w:b/>
                <w:color w:val="000000"/>
                <w:kern w:val="0"/>
                <w:sz w:val="24"/>
                <w:szCs w:val="22"/>
              </w:rPr>
            </w:pPr>
            <w:r>
              <w:rPr>
                <w:rFonts w:hint="eastAsia"/>
                <w:bCs/>
                <w:color w:val="000000"/>
                <w:kern w:val="0"/>
                <w:sz w:val="24"/>
                <w:szCs w:val="24"/>
              </w:rPr>
              <w:t>准确度百分比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0" w:hRule="atLeast"/>
        </w:trPr>
        <w:tc>
          <w:tcPr>
            <w:tcW w:w="2336" w:type="dxa"/>
          </w:tcPr>
          <w:p>
            <w:pPr>
              <w:snapToGrid w:val="0"/>
              <w:spacing w:line="400" w:lineRule="exact"/>
              <w:jc w:val="center"/>
              <w:rPr>
                <w:bCs/>
                <w:color w:val="000000"/>
                <w:kern w:val="0"/>
                <w:sz w:val="24"/>
                <w:szCs w:val="22"/>
              </w:rPr>
            </w:pPr>
            <w:r>
              <w:rPr>
                <w:rFonts w:hint="eastAsia"/>
              </w:rPr>
              <w:t>50 步/分钟</w:t>
            </w:r>
          </w:p>
        </w:tc>
        <w:tc>
          <w:tcPr>
            <w:tcW w:w="2336" w:type="dxa"/>
          </w:tcPr>
          <w:p>
            <w:pPr>
              <w:snapToGrid w:val="0"/>
              <w:spacing w:line="400" w:lineRule="exact"/>
              <w:jc w:val="center"/>
              <w:rPr>
                <w:bCs/>
                <w:color w:val="000000"/>
                <w:kern w:val="0"/>
                <w:sz w:val="24"/>
                <w:szCs w:val="22"/>
              </w:rPr>
            </w:pPr>
            <w:r>
              <w:rPr>
                <w:rFonts w:hint="eastAsia"/>
                <w:bCs/>
                <w:color w:val="000000"/>
                <w:kern w:val="0"/>
                <w:sz w:val="24"/>
                <w:szCs w:val="22"/>
              </w:rPr>
              <w:t>110</w:t>
            </w:r>
          </w:p>
        </w:tc>
        <w:tc>
          <w:tcPr>
            <w:tcW w:w="2336" w:type="dxa"/>
          </w:tcPr>
          <w:p>
            <w:pPr>
              <w:snapToGrid w:val="0"/>
              <w:spacing w:line="400" w:lineRule="exact"/>
              <w:jc w:val="center"/>
              <w:rPr>
                <w:bCs/>
                <w:color w:val="000000"/>
                <w:kern w:val="0"/>
                <w:sz w:val="24"/>
                <w:szCs w:val="22"/>
              </w:rPr>
            </w:pPr>
            <w:r>
              <w:rPr>
                <w:rFonts w:hint="eastAsia"/>
                <w:bCs/>
                <w:color w:val="000000"/>
                <w:kern w:val="0"/>
                <w:sz w:val="24"/>
                <w:szCs w:val="22"/>
              </w:rPr>
              <w:t>108</w:t>
            </w:r>
          </w:p>
        </w:tc>
        <w:tc>
          <w:tcPr>
            <w:tcW w:w="2336" w:type="dxa"/>
          </w:tcPr>
          <w:p>
            <w:pPr>
              <w:snapToGrid w:val="0"/>
              <w:spacing w:line="400" w:lineRule="exact"/>
              <w:jc w:val="center"/>
              <w:rPr>
                <w:bCs/>
                <w:color w:val="000000"/>
                <w:kern w:val="0"/>
                <w:sz w:val="24"/>
                <w:szCs w:val="22"/>
              </w:rPr>
            </w:pPr>
            <w:r>
              <w:rPr>
                <w:rFonts w:hint="eastAsia"/>
                <w:bCs/>
                <w:color w:val="000000"/>
                <w:kern w:val="0"/>
                <w:sz w:val="24"/>
                <w:szCs w:val="22"/>
              </w:rPr>
              <w:t>98.18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6" w:type="dxa"/>
          </w:tcPr>
          <w:p>
            <w:pPr>
              <w:snapToGrid w:val="0"/>
              <w:spacing w:line="400" w:lineRule="exact"/>
              <w:jc w:val="center"/>
              <w:rPr>
                <w:bCs/>
                <w:color w:val="000000"/>
                <w:kern w:val="0"/>
                <w:sz w:val="24"/>
                <w:szCs w:val="22"/>
              </w:rPr>
            </w:pPr>
            <w:r>
              <w:rPr>
                <w:rFonts w:hint="eastAsia"/>
              </w:rPr>
              <w:t>75 步/分钟</w:t>
            </w:r>
          </w:p>
        </w:tc>
        <w:tc>
          <w:tcPr>
            <w:tcW w:w="2336" w:type="dxa"/>
          </w:tcPr>
          <w:p>
            <w:pPr>
              <w:snapToGrid w:val="0"/>
              <w:spacing w:line="400" w:lineRule="exact"/>
              <w:jc w:val="center"/>
              <w:rPr>
                <w:bCs/>
                <w:color w:val="000000"/>
                <w:kern w:val="0"/>
                <w:sz w:val="24"/>
                <w:szCs w:val="22"/>
              </w:rPr>
            </w:pPr>
            <w:r>
              <w:rPr>
                <w:rFonts w:hint="eastAsia"/>
                <w:bCs/>
                <w:color w:val="000000"/>
                <w:kern w:val="0"/>
                <w:sz w:val="24"/>
                <w:szCs w:val="22"/>
              </w:rPr>
              <w:t>110</w:t>
            </w:r>
          </w:p>
        </w:tc>
        <w:tc>
          <w:tcPr>
            <w:tcW w:w="2336" w:type="dxa"/>
          </w:tcPr>
          <w:p>
            <w:pPr>
              <w:snapToGrid w:val="0"/>
              <w:spacing w:line="400" w:lineRule="exact"/>
              <w:jc w:val="center"/>
              <w:rPr>
                <w:bCs/>
                <w:color w:val="000000"/>
                <w:kern w:val="0"/>
                <w:sz w:val="24"/>
                <w:szCs w:val="22"/>
              </w:rPr>
            </w:pPr>
            <w:r>
              <w:rPr>
                <w:rFonts w:hint="eastAsia"/>
                <w:bCs/>
                <w:color w:val="000000"/>
                <w:kern w:val="0"/>
                <w:sz w:val="24"/>
                <w:szCs w:val="22"/>
              </w:rPr>
              <w:t>106</w:t>
            </w:r>
          </w:p>
        </w:tc>
        <w:tc>
          <w:tcPr>
            <w:tcW w:w="2336" w:type="dxa"/>
          </w:tcPr>
          <w:p>
            <w:pPr>
              <w:snapToGrid w:val="0"/>
              <w:spacing w:line="400" w:lineRule="exact"/>
              <w:jc w:val="center"/>
              <w:rPr>
                <w:bCs/>
                <w:color w:val="000000"/>
                <w:kern w:val="0"/>
                <w:sz w:val="24"/>
                <w:szCs w:val="22"/>
              </w:rPr>
            </w:pPr>
            <w:r>
              <w:rPr>
                <w:rFonts w:hint="eastAsia"/>
                <w:bCs/>
                <w:color w:val="000000"/>
                <w:kern w:val="0"/>
                <w:sz w:val="24"/>
                <w:szCs w:val="22"/>
              </w:rPr>
              <w:t>96.36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6" w:type="dxa"/>
          </w:tcPr>
          <w:p>
            <w:pPr>
              <w:snapToGrid w:val="0"/>
              <w:spacing w:line="400" w:lineRule="exact"/>
              <w:jc w:val="center"/>
              <w:rPr>
                <w:bCs/>
                <w:color w:val="000000"/>
                <w:kern w:val="0"/>
                <w:sz w:val="24"/>
                <w:szCs w:val="22"/>
              </w:rPr>
            </w:pPr>
            <w:r>
              <w:rPr>
                <w:rFonts w:hint="eastAsia"/>
              </w:rPr>
              <w:t>100 步/分钟</w:t>
            </w:r>
          </w:p>
        </w:tc>
        <w:tc>
          <w:tcPr>
            <w:tcW w:w="2336" w:type="dxa"/>
          </w:tcPr>
          <w:p>
            <w:pPr>
              <w:snapToGrid w:val="0"/>
              <w:spacing w:line="400" w:lineRule="exact"/>
              <w:jc w:val="center"/>
              <w:rPr>
                <w:bCs/>
                <w:color w:val="000000"/>
                <w:kern w:val="0"/>
                <w:sz w:val="24"/>
                <w:szCs w:val="22"/>
              </w:rPr>
            </w:pPr>
            <w:r>
              <w:rPr>
                <w:rFonts w:hint="eastAsia"/>
                <w:bCs/>
                <w:color w:val="000000"/>
                <w:kern w:val="0"/>
                <w:sz w:val="24"/>
                <w:szCs w:val="22"/>
              </w:rPr>
              <w:t>110</w:t>
            </w:r>
          </w:p>
        </w:tc>
        <w:tc>
          <w:tcPr>
            <w:tcW w:w="2336" w:type="dxa"/>
          </w:tcPr>
          <w:p>
            <w:pPr>
              <w:snapToGrid w:val="0"/>
              <w:spacing w:line="400" w:lineRule="exact"/>
              <w:jc w:val="center"/>
              <w:rPr>
                <w:bCs/>
                <w:color w:val="000000"/>
                <w:kern w:val="0"/>
                <w:sz w:val="24"/>
                <w:szCs w:val="22"/>
              </w:rPr>
            </w:pPr>
            <w:r>
              <w:rPr>
                <w:rFonts w:hint="eastAsia"/>
                <w:bCs/>
                <w:color w:val="000000"/>
                <w:kern w:val="0"/>
                <w:sz w:val="24"/>
                <w:szCs w:val="22"/>
              </w:rPr>
              <w:t>108</w:t>
            </w:r>
          </w:p>
        </w:tc>
        <w:tc>
          <w:tcPr>
            <w:tcW w:w="2336" w:type="dxa"/>
          </w:tcPr>
          <w:p>
            <w:pPr>
              <w:snapToGrid w:val="0"/>
              <w:spacing w:line="400" w:lineRule="exact"/>
              <w:jc w:val="center"/>
              <w:rPr>
                <w:bCs/>
                <w:color w:val="000000"/>
                <w:kern w:val="0"/>
                <w:sz w:val="24"/>
                <w:szCs w:val="22"/>
              </w:rPr>
            </w:pPr>
            <w:r>
              <w:rPr>
                <w:rFonts w:hint="eastAsia"/>
                <w:bCs/>
                <w:color w:val="000000"/>
                <w:kern w:val="0"/>
                <w:sz w:val="24"/>
                <w:szCs w:val="22"/>
              </w:rPr>
              <w:t>98.18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6" w:type="dxa"/>
          </w:tcPr>
          <w:p>
            <w:pPr>
              <w:snapToGrid w:val="0"/>
              <w:spacing w:line="400" w:lineRule="exact"/>
              <w:jc w:val="center"/>
              <w:rPr>
                <w:bCs/>
                <w:color w:val="000000"/>
                <w:kern w:val="0"/>
                <w:sz w:val="24"/>
                <w:szCs w:val="22"/>
              </w:rPr>
            </w:pPr>
            <w:r>
              <w:rPr>
                <w:rFonts w:hint="eastAsia"/>
              </w:rPr>
              <w:t>125 步/分钟</w:t>
            </w:r>
          </w:p>
        </w:tc>
        <w:tc>
          <w:tcPr>
            <w:tcW w:w="2336" w:type="dxa"/>
          </w:tcPr>
          <w:p>
            <w:pPr>
              <w:snapToGrid w:val="0"/>
              <w:spacing w:line="400" w:lineRule="exact"/>
              <w:jc w:val="center"/>
              <w:rPr>
                <w:bCs/>
                <w:color w:val="000000"/>
                <w:kern w:val="0"/>
                <w:sz w:val="24"/>
                <w:szCs w:val="22"/>
              </w:rPr>
            </w:pPr>
            <w:r>
              <w:rPr>
                <w:rFonts w:hint="eastAsia"/>
                <w:bCs/>
                <w:color w:val="000000"/>
                <w:kern w:val="0"/>
                <w:sz w:val="24"/>
                <w:szCs w:val="22"/>
              </w:rPr>
              <w:t>110</w:t>
            </w:r>
          </w:p>
        </w:tc>
        <w:tc>
          <w:tcPr>
            <w:tcW w:w="2336" w:type="dxa"/>
          </w:tcPr>
          <w:p>
            <w:pPr>
              <w:snapToGrid w:val="0"/>
              <w:spacing w:line="400" w:lineRule="exact"/>
              <w:jc w:val="center"/>
              <w:rPr>
                <w:bCs/>
                <w:color w:val="000000"/>
                <w:kern w:val="0"/>
                <w:sz w:val="24"/>
                <w:szCs w:val="22"/>
              </w:rPr>
            </w:pPr>
            <w:r>
              <w:rPr>
                <w:rFonts w:hint="eastAsia"/>
                <w:bCs/>
                <w:color w:val="000000"/>
                <w:kern w:val="0"/>
                <w:sz w:val="24"/>
                <w:szCs w:val="22"/>
              </w:rPr>
              <w:t>106</w:t>
            </w:r>
          </w:p>
        </w:tc>
        <w:tc>
          <w:tcPr>
            <w:tcW w:w="2336" w:type="dxa"/>
          </w:tcPr>
          <w:p>
            <w:pPr>
              <w:snapToGrid w:val="0"/>
              <w:spacing w:line="400" w:lineRule="exact"/>
              <w:jc w:val="center"/>
              <w:rPr>
                <w:bCs/>
                <w:color w:val="000000"/>
                <w:kern w:val="0"/>
                <w:sz w:val="24"/>
                <w:szCs w:val="22"/>
              </w:rPr>
            </w:pPr>
            <w:r>
              <w:rPr>
                <w:rFonts w:hint="eastAsia"/>
                <w:bCs/>
                <w:color w:val="000000"/>
                <w:kern w:val="0"/>
                <w:sz w:val="24"/>
                <w:szCs w:val="22"/>
              </w:rPr>
              <w:t>96.36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6" w:type="dxa"/>
          </w:tcPr>
          <w:p>
            <w:pPr>
              <w:snapToGrid w:val="0"/>
              <w:spacing w:line="400" w:lineRule="exact"/>
              <w:jc w:val="center"/>
              <w:rPr>
                <w:bCs/>
                <w:color w:val="000000"/>
                <w:kern w:val="0"/>
                <w:sz w:val="24"/>
                <w:szCs w:val="22"/>
              </w:rPr>
            </w:pPr>
            <w:r>
              <w:rPr>
                <w:rFonts w:hint="eastAsia"/>
              </w:rPr>
              <w:t>150 步/分钟</w:t>
            </w:r>
          </w:p>
        </w:tc>
        <w:tc>
          <w:tcPr>
            <w:tcW w:w="2336" w:type="dxa"/>
          </w:tcPr>
          <w:p>
            <w:pPr>
              <w:snapToGrid w:val="0"/>
              <w:spacing w:line="400" w:lineRule="exact"/>
              <w:jc w:val="center"/>
              <w:rPr>
                <w:bCs/>
                <w:color w:val="000000"/>
                <w:kern w:val="0"/>
                <w:sz w:val="24"/>
                <w:szCs w:val="22"/>
              </w:rPr>
            </w:pPr>
            <w:r>
              <w:rPr>
                <w:rFonts w:hint="eastAsia"/>
                <w:bCs/>
                <w:color w:val="000000"/>
                <w:kern w:val="0"/>
                <w:sz w:val="24"/>
                <w:szCs w:val="22"/>
              </w:rPr>
              <w:t>110</w:t>
            </w:r>
          </w:p>
        </w:tc>
        <w:tc>
          <w:tcPr>
            <w:tcW w:w="2336" w:type="dxa"/>
          </w:tcPr>
          <w:p>
            <w:pPr>
              <w:snapToGrid w:val="0"/>
              <w:spacing w:line="400" w:lineRule="exact"/>
              <w:jc w:val="center"/>
              <w:rPr>
                <w:bCs/>
                <w:color w:val="000000"/>
                <w:kern w:val="0"/>
                <w:sz w:val="24"/>
                <w:szCs w:val="22"/>
              </w:rPr>
            </w:pPr>
            <w:r>
              <w:rPr>
                <w:rFonts w:hint="eastAsia"/>
                <w:bCs/>
                <w:color w:val="000000"/>
                <w:kern w:val="0"/>
                <w:sz w:val="24"/>
                <w:szCs w:val="22"/>
              </w:rPr>
              <w:t>109</w:t>
            </w:r>
          </w:p>
        </w:tc>
        <w:tc>
          <w:tcPr>
            <w:tcW w:w="2336" w:type="dxa"/>
          </w:tcPr>
          <w:p>
            <w:pPr>
              <w:snapToGrid w:val="0"/>
              <w:spacing w:line="400" w:lineRule="exact"/>
              <w:jc w:val="center"/>
              <w:rPr>
                <w:bCs/>
                <w:color w:val="000000"/>
                <w:kern w:val="0"/>
                <w:sz w:val="24"/>
                <w:szCs w:val="22"/>
              </w:rPr>
            </w:pPr>
            <w:r>
              <w:rPr>
                <w:rFonts w:hint="eastAsia"/>
                <w:bCs/>
                <w:color w:val="000000"/>
                <w:kern w:val="0"/>
                <w:sz w:val="24"/>
                <w:szCs w:val="22"/>
              </w:rPr>
              <w:t>99.09</w:t>
            </w:r>
          </w:p>
        </w:tc>
      </w:tr>
    </w:tbl>
    <w:p>
      <w:pPr>
        <w:snapToGrid w:val="0"/>
        <w:spacing w:line="400" w:lineRule="exact"/>
        <w:jc w:val="left"/>
        <w:rPr>
          <w:bCs/>
          <w:color w:val="000000"/>
          <w:kern w:val="0"/>
          <w:sz w:val="24"/>
          <w:szCs w:val="22"/>
        </w:rPr>
      </w:pPr>
    </w:p>
    <w:p>
      <w:pPr>
        <w:snapToGrid w:val="0"/>
        <w:spacing w:line="400" w:lineRule="exact"/>
        <w:jc w:val="center"/>
        <w:rPr>
          <w:bCs/>
          <w:color w:val="000000"/>
          <w:kern w:val="0"/>
        </w:rPr>
      </w:pPr>
      <w:r>
        <w:rPr>
          <w:rFonts w:hint="eastAsia"/>
          <w:bCs/>
          <w:color w:val="000000"/>
          <w:kern w:val="0"/>
        </w:rPr>
        <w:t>表5. 减速</w:t>
      </w:r>
      <w:r>
        <w:rPr>
          <w:bCs/>
          <w:color w:val="000000"/>
          <w:kern w:val="0"/>
        </w:rPr>
        <w:t>不同</w:t>
      </w:r>
      <w:r>
        <w:rPr>
          <w:rFonts w:hint="eastAsia"/>
          <w:bCs/>
          <w:color w:val="000000"/>
          <w:kern w:val="0"/>
        </w:rPr>
        <w:t>步调</w:t>
      </w:r>
      <w:r>
        <w:rPr>
          <w:bCs/>
          <w:color w:val="000000"/>
          <w:kern w:val="0"/>
        </w:rPr>
        <w:t>算法的准确性</w:t>
      </w:r>
    </w:p>
    <w:tbl>
      <w:tblPr>
        <w:tblStyle w:val="10"/>
        <w:tblW w:w="934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36"/>
        <w:gridCol w:w="2336"/>
        <w:gridCol w:w="2336"/>
        <w:gridCol w:w="23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3" w:hRule="atLeast"/>
        </w:trPr>
        <w:tc>
          <w:tcPr>
            <w:tcW w:w="2336" w:type="dxa"/>
          </w:tcPr>
          <w:p>
            <w:pPr>
              <w:snapToGrid w:val="0"/>
              <w:spacing w:line="400" w:lineRule="exact"/>
              <w:jc w:val="center"/>
              <w:rPr>
                <w:bCs/>
                <w:color w:val="000000"/>
                <w:kern w:val="0"/>
                <w:sz w:val="24"/>
                <w:szCs w:val="22"/>
              </w:rPr>
            </w:pPr>
            <w:r>
              <w:rPr>
                <w:rFonts w:hint="eastAsia"/>
                <w:bCs/>
                <w:color w:val="000000"/>
                <w:kern w:val="0"/>
                <w:sz w:val="24"/>
                <w:szCs w:val="22"/>
              </w:rPr>
              <w:t>减慢速度</w:t>
            </w:r>
          </w:p>
        </w:tc>
        <w:tc>
          <w:tcPr>
            <w:tcW w:w="2336" w:type="dxa"/>
          </w:tcPr>
          <w:p>
            <w:pPr>
              <w:snapToGrid w:val="0"/>
              <w:spacing w:line="400" w:lineRule="exact"/>
              <w:jc w:val="center"/>
              <w:rPr>
                <w:b/>
                <w:color w:val="000000"/>
                <w:kern w:val="0"/>
                <w:sz w:val="24"/>
                <w:szCs w:val="22"/>
              </w:rPr>
            </w:pPr>
            <w:r>
              <w:rPr>
                <w:rFonts w:hint="eastAsia"/>
                <w:bCs/>
                <w:color w:val="000000"/>
                <w:kern w:val="0"/>
                <w:sz w:val="24"/>
                <w:szCs w:val="24"/>
              </w:rPr>
              <w:t>实际步数</w:t>
            </w:r>
          </w:p>
        </w:tc>
        <w:tc>
          <w:tcPr>
            <w:tcW w:w="2336" w:type="dxa"/>
          </w:tcPr>
          <w:p>
            <w:pPr>
              <w:snapToGrid w:val="0"/>
              <w:spacing w:line="400" w:lineRule="exact"/>
              <w:jc w:val="center"/>
              <w:rPr>
                <w:b/>
                <w:color w:val="000000"/>
                <w:kern w:val="0"/>
                <w:sz w:val="24"/>
                <w:szCs w:val="22"/>
              </w:rPr>
            </w:pPr>
            <w:r>
              <w:rPr>
                <w:rFonts w:hint="eastAsia"/>
                <w:bCs/>
                <w:color w:val="000000"/>
                <w:kern w:val="0"/>
                <w:sz w:val="24"/>
                <w:szCs w:val="24"/>
              </w:rPr>
              <w:t>由算法计算</w:t>
            </w:r>
          </w:p>
        </w:tc>
        <w:tc>
          <w:tcPr>
            <w:tcW w:w="2336" w:type="dxa"/>
          </w:tcPr>
          <w:p>
            <w:pPr>
              <w:snapToGrid w:val="0"/>
              <w:spacing w:line="400" w:lineRule="exact"/>
              <w:jc w:val="center"/>
              <w:rPr>
                <w:b/>
                <w:color w:val="000000"/>
                <w:kern w:val="0"/>
                <w:sz w:val="24"/>
                <w:szCs w:val="22"/>
              </w:rPr>
            </w:pPr>
            <w:r>
              <w:rPr>
                <w:rFonts w:hint="eastAsia"/>
                <w:bCs/>
                <w:color w:val="000000"/>
                <w:kern w:val="0"/>
                <w:sz w:val="24"/>
                <w:szCs w:val="24"/>
              </w:rPr>
              <w:t>准确度百分比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0" w:hRule="atLeast"/>
        </w:trPr>
        <w:tc>
          <w:tcPr>
            <w:tcW w:w="2336" w:type="dxa"/>
          </w:tcPr>
          <w:p>
            <w:pPr>
              <w:snapToGrid w:val="0"/>
              <w:spacing w:line="400" w:lineRule="exact"/>
              <w:jc w:val="center"/>
              <w:rPr>
                <w:bCs/>
                <w:color w:val="000000"/>
                <w:kern w:val="0"/>
                <w:sz w:val="24"/>
                <w:szCs w:val="22"/>
              </w:rPr>
            </w:pPr>
            <w:r>
              <w:rPr>
                <w:rFonts w:hint="eastAsia"/>
              </w:rPr>
              <w:t>50 步/分钟</w:t>
            </w:r>
          </w:p>
        </w:tc>
        <w:tc>
          <w:tcPr>
            <w:tcW w:w="2336" w:type="dxa"/>
          </w:tcPr>
          <w:p>
            <w:pPr>
              <w:snapToGrid w:val="0"/>
              <w:spacing w:line="400" w:lineRule="exact"/>
              <w:jc w:val="center"/>
              <w:rPr>
                <w:bCs/>
                <w:color w:val="000000"/>
                <w:kern w:val="0"/>
                <w:sz w:val="24"/>
                <w:szCs w:val="22"/>
              </w:rPr>
            </w:pPr>
            <w:r>
              <w:rPr>
                <w:rFonts w:hint="eastAsia"/>
                <w:bCs/>
                <w:color w:val="000000"/>
                <w:kern w:val="0"/>
                <w:sz w:val="24"/>
                <w:szCs w:val="22"/>
              </w:rPr>
              <w:t>110</w:t>
            </w:r>
          </w:p>
        </w:tc>
        <w:tc>
          <w:tcPr>
            <w:tcW w:w="2336" w:type="dxa"/>
          </w:tcPr>
          <w:p>
            <w:pPr>
              <w:snapToGrid w:val="0"/>
              <w:spacing w:line="400" w:lineRule="exact"/>
              <w:jc w:val="center"/>
              <w:rPr>
                <w:bCs/>
                <w:color w:val="000000"/>
                <w:kern w:val="0"/>
                <w:sz w:val="24"/>
                <w:szCs w:val="22"/>
              </w:rPr>
            </w:pPr>
            <w:r>
              <w:rPr>
                <w:rFonts w:hint="eastAsia"/>
                <w:bCs/>
                <w:color w:val="000000"/>
                <w:kern w:val="0"/>
                <w:sz w:val="24"/>
                <w:szCs w:val="22"/>
              </w:rPr>
              <w:t>105</w:t>
            </w:r>
          </w:p>
        </w:tc>
        <w:tc>
          <w:tcPr>
            <w:tcW w:w="2336" w:type="dxa"/>
          </w:tcPr>
          <w:p>
            <w:pPr>
              <w:snapToGrid w:val="0"/>
              <w:spacing w:line="400" w:lineRule="exact"/>
              <w:jc w:val="center"/>
              <w:rPr>
                <w:bCs/>
                <w:color w:val="000000"/>
                <w:kern w:val="0"/>
                <w:sz w:val="24"/>
                <w:szCs w:val="22"/>
              </w:rPr>
            </w:pPr>
            <w:r>
              <w:rPr>
                <w:rFonts w:hint="eastAsia"/>
                <w:bCs/>
                <w:color w:val="000000"/>
                <w:kern w:val="0"/>
                <w:sz w:val="24"/>
                <w:szCs w:val="22"/>
              </w:rPr>
              <w:t>95.45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6" w:type="dxa"/>
          </w:tcPr>
          <w:p>
            <w:pPr>
              <w:snapToGrid w:val="0"/>
              <w:spacing w:line="400" w:lineRule="exact"/>
              <w:jc w:val="center"/>
              <w:rPr>
                <w:bCs/>
                <w:color w:val="000000"/>
                <w:kern w:val="0"/>
                <w:sz w:val="24"/>
                <w:szCs w:val="22"/>
              </w:rPr>
            </w:pPr>
            <w:r>
              <w:rPr>
                <w:rFonts w:hint="eastAsia"/>
              </w:rPr>
              <w:t>75 步/分钟</w:t>
            </w:r>
          </w:p>
        </w:tc>
        <w:tc>
          <w:tcPr>
            <w:tcW w:w="2336" w:type="dxa"/>
          </w:tcPr>
          <w:p>
            <w:pPr>
              <w:snapToGrid w:val="0"/>
              <w:spacing w:line="400" w:lineRule="exact"/>
              <w:jc w:val="center"/>
              <w:rPr>
                <w:bCs/>
                <w:color w:val="000000"/>
                <w:kern w:val="0"/>
                <w:sz w:val="24"/>
                <w:szCs w:val="22"/>
              </w:rPr>
            </w:pPr>
            <w:r>
              <w:rPr>
                <w:rFonts w:hint="eastAsia"/>
                <w:bCs/>
                <w:color w:val="000000"/>
                <w:kern w:val="0"/>
                <w:sz w:val="24"/>
                <w:szCs w:val="22"/>
              </w:rPr>
              <w:t>110</w:t>
            </w:r>
          </w:p>
        </w:tc>
        <w:tc>
          <w:tcPr>
            <w:tcW w:w="2336" w:type="dxa"/>
          </w:tcPr>
          <w:p>
            <w:pPr>
              <w:snapToGrid w:val="0"/>
              <w:spacing w:line="400" w:lineRule="exact"/>
              <w:jc w:val="center"/>
              <w:rPr>
                <w:bCs/>
                <w:color w:val="000000"/>
                <w:kern w:val="0"/>
                <w:sz w:val="24"/>
                <w:szCs w:val="22"/>
              </w:rPr>
            </w:pPr>
            <w:r>
              <w:rPr>
                <w:rFonts w:hint="eastAsia"/>
                <w:bCs/>
                <w:color w:val="000000"/>
                <w:kern w:val="0"/>
                <w:sz w:val="24"/>
                <w:szCs w:val="22"/>
              </w:rPr>
              <w:t>107</w:t>
            </w:r>
          </w:p>
        </w:tc>
        <w:tc>
          <w:tcPr>
            <w:tcW w:w="2336" w:type="dxa"/>
          </w:tcPr>
          <w:p>
            <w:pPr>
              <w:snapToGrid w:val="0"/>
              <w:spacing w:line="400" w:lineRule="exact"/>
              <w:jc w:val="center"/>
              <w:rPr>
                <w:bCs/>
                <w:color w:val="000000"/>
                <w:kern w:val="0"/>
                <w:sz w:val="24"/>
                <w:szCs w:val="22"/>
              </w:rPr>
            </w:pPr>
            <w:r>
              <w:rPr>
                <w:rFonts w:hint="eastAsia"/>
                <w:bCs/>
                <w:color w:val="000000"/>
                <w:kern w:val="0"/>
                <w:sz w:val="24"/>
                <w:szCs w:val="22"/>
              </w:rPr>
              <w:t>97.27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6" w:type="dxa"/>
          </w:tcPr>
          <w:p>
            <w:pPr>
              <w:snapToGrid w:val="0"/>
              <w:spacing w:line="400" w:lineRule="exact"/>
              <w:jc w:val="center"/>
              <w:rPr>
                <w:bCs/>
                <w:color w:val="000000"/>
                <w:kern w:val="0"/>
                <w:sz w:val="24"/>
                <w:szCs w:val="22"/>
              </w:rPr>
            </w:pPr>
            <w:r>
              <w:rPr>
                <w:rFonts w:hint="eastAsia"/>
              </w:rPr>
              <w:t>100 步/分钟</w:t>
            </w:r>
          </w:p>
        </w:tc>
        <w:tc>
          <w:tcPr>
            <w:tcW w:w="2336" w:type="dxa"/>
          </w:tcPr>
          <w:p>
            <w:pPr>
              <w:snapToGrid w:val="0"/>
              <w:spacing w:line="400" w:lineRule="exact"/>
              <w:jc w:val="center"/>
              <w:rPr>
                <w:bCs/>
                <w:color w:val="000000"/>
                <w:kern w:val="0"/>
                <w:sz w:val="24"/>
                <w:szCs w:val="22"/>
              </w:rPr>
            </w:pPr>
            <w:r>
              <w:rPr>
                <w:rFonts w:hint="eastAsia"/>
                <w:bCs/>
                <w:color w:val="000000"/>
                <w:kern w:val="0"/>
                <w:sz w:val="24"/>
                <w:szCs w:val="22"/>
              </w:rPr>
              <w:t>110</w:t>
            </w:r>
          </w:p>
        </w:tc>
        <w:tc>
          <w:tcPr>
            <w:tcW w:w="2336" w:type="dxa"/>
          </w:tcPr>
          <w:p>
            <w:pPr>
              <w:snapToGrid w:val="0"/>
              <w:spacing w:line="400" w:lineRule="exact"/>
              <w:jc w:val="center"/>
              <w:rPr>
                <w:bCs/>
                <w:color w:val="000000"/>
                <w:kern w:val="0"/>
                <w:sz w:val="24"/>
                <w:szCs w:val="22"/>
              </w:rPr>
            </w:pPr>
            <w:r>
              <w:rPr>
                <w:rFonts w:hint="eastAsia"/>
                <w:bCs/>
                <w:color w:val="000000"/>
                <w:kern w:val="0"/>
                <w:sz w:val="24"/>
                <w:szCs w:val="22"/>
              </w:rPr>
              <w:t>106</w:t>
            </w:r>
          </w:p>
        </w:tc>
        <w:tc>
          <w:tcPr>
            <w:tcW w:w="2336" w:type="dxa"/>
          </w:tcPr>
          <w:p>
            <w:pPr>
              <w:snapToGrid w:val="0"/>
              <w:spacing w:line="400" w:lineRule="exact"/>
              <w:jc w:val="center"/>
              <w:rPr>
                <w:bCs/>
                <w:color w:val="000000"/>
                <w:kern w:val="0"/>
                <w:sz w:val="24"/>
                <w:szCs w:val="22"/>
              </w:rPr>
            </w:pPr>
            <w:r>
              <w:rPr>
                <w:rFonts w:hint="eastAsia"/>
                <w:bCs/>
                <w:color w:val="000000"/>
                <w:kern w:val="0"/>
                <w:sz w:val="24"/>
                <w:szCs w:val="22"/>
              </w:rPr>
              <w:t>96.36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336" w:type="dxa"/>
          </w:tcPr>
          <w:p>
            <w:pPr>
              <w:snapToGrid w:val="0"/>
              <w:spacing w:line="400" w:lineRule="exact"/>
              <w:jc w:val="center"/>
              <w:rPr>
                <w:bCs/>
                <w:color w:val="000000"/>
                <w:kern w:val="0"/>
                <w:sz w:val="24"/>
                <w:szCs w:val="22"/>
              </w:rPr>
            </w:pPr>
            <w:r>
              <w:rPr>
                <w:rFonts w:hint="eastAsia"/>
              </w:rPr>
              <w:t>125 步/分钟</w:t>
            </w:r>
          </w:p>
        </w:tc>
        <w:tc>
          <w:tcPr>
            <w:tcW w:w="2336" w:type="dxa"/>
          </w:tcPr>
          <w:p>
            <w:pPr>
              <w:snapToGrid w:val="0"/>
              <w:spacing w:line="400" w:lineRule="exact"/>
              <w:jc w:val="center"/>
              <w:rPr>
                <w:bCs/>
                <w:color w:val="000000"/>
                <w:kern w:val="0"/>
                <w:sz w:val="24"/>
                <w:szCs w:val="22"/>
              </w:rPr>
            </w:pPr>
            <w:r>
              <w:rPr>
                <w:rFonts w:hint="eastAsia"/>
                <w:bCs/>
                <w:color w:val="000000"/>
                <w:kern w:val="0"/>
                <w:sz w:val="24"/>
                <w:szCs w:val="22"/>
              </w:rPr>
              <w:t>110</w:t>
            </w:r>
          </w:p>
        </w:tc>
        <w:tc>
          <w:tcPr>
            <w:tcW w:w="2336" w:type="dxa"/>
          </w:tcPr>
          <w:p>
            <w:pPr>
              <w:snapToGrid w:val="0"/>
              <w:spacing w:line="400" w:lineRule="exact"/>
              <w:jc w:val="center"/>
              <w:rPr>
                <w:bCs/>
                <w:color w:val="000000"/>
                <w:kern w:val="0"/>
                <w:sz w:val="24"/>
                <w:szCs w:val="22"/>
              </w:rPr>
            </w:pPr>
            <w:r>
              <w:rPr>
                <w:rFonts w:hint="eastAsia"/>
                <w:bCs/>
                <w:color w:val="000000"/>
                <w:kern w:val="0"/>
                <w:sz w:val="24"/>
                <w:szCs w:val="22"/>
              </w:rPr>
              <w:t>105</w:t>
            </w:r>
          </w:p>
        </w:tc>
        <w:tc>
          <w:tcPr>
            <w:tcW w:w="2336" w:type="dxa"/>
          </w:tcPr>
          <w:p>
            <w:pPr>
              <w:snapToGrid w:val="0"/>
              <w:spacing w:line="400" w:lineRule="exact"/>
              <w:jc w:val="center"/>
              <w:rPr>
                <w:bCs/>
                <w:color w:val="000000"/>
                <w:kern w:val="0"/>
                <w:sz w:val="24"/>
                <w:szCs w:val="22"/>
              </w:rPr>
            </w:pPr>
            <w:r>
              <w:rPr>
                <w:rFonts w:hint="eastAsia"/>
                <w:bCs/>
                <w:color w:val="000000"/>
                <w:kern w:val="0"/>
                <w:sz w:val="24"/>
                <w:szCs w:val="22"/>
              </w:rPr>
              <w:t>9545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6" w:type="dxa"/>
          </w:tcPr>
          <w:p>
            <w:pPr>
              <w:snapToGrid w:val="0"/>
              <w:spacing w:line="400" w:lineRule="exact"/>
              <w:jc w:val="center"/>
              <w:rPr>
                <w:bCs/>
                <w:color w:val="000000"/>
                <w:kern w:val="0"/>
                <w:sz w:val="24"/>
                <w:szCs w:val="22"/>
              </w:rPr>
            </w:pPr>
            <w:r>
              <w:rPr>
                <w:rFonts w:hint="eastAsia"/>
              </w:rPr>
              <w:t>150 步/分钟</w:t>
            </w:r>
          </w:p>
        </w:tc>
        <w:tc>
          <w:tcPr>
            <w:tcW w:w="2336" w:type="dxa"/>
          </w:tcPr>
          <w:p>
            <w:pPr>
              <w:snapToGrid w:val="0"/>
              <w:spacing w:line="400" w:lineRule="exact"/>
              <w:jc w:val="center"/>
              <w:rPr>
                <w:bCs/>
                <w:color w:val="000000"/>
                <w:kern w:val="0"/>
                <w:sz w:val="24"/>
                <w:szCs w:val="22"/>
              </w:rPr>
            </w:pPr>
            <w:r>
              <w:rPr>
                <w:rFonts w:hint="eastAsia"/>
                <w:bCs/>
                <w:color w:val="000000"/>
                <w:kern w:val="0"/>
                <w:sz w:val="24"/>
                <w:szCs w:val="22"/>
              </w:rPr>
              <w:t>110</w:t>
            </w:r>
          </w:p>
        </w:tc>
        <w:tc>
          <w:tcPr>
            <w:tcW w:w="2336" w:type="dxa"/>
          </w:tcPr>
          <w:p>
            <w:pPr>
              <w:snapToGrid w:val="0"/>
              <w:spacing w:line="400" w:lineRule="exact"/>
              <w:jc w:val="center"/>
              <w:rPr>
                <w:bCs/>
                <w:color w:val="000000"/>
                <w:kern w:val="0"/>
                <w:sz w:val="24"/>
                <w:szCs w:val="22"/>
              </w:rPr>
            </w:pPr>
            <w:r>
              <w:rPr>
                <w:rFonts w:hint="eastAsia"/>
                <w:bCs/>
                <w:color w:val="000000"/>
                <w:kern w:val="0"/>
                <w:sz w:val="24"/>
                <w:szCs w:val="22"/>
              </w:rPr>
              <w:t>108</w:t>
            </w:r>
          </w:p>
        </w:tc>
        <w:tc>
          <w:tcPr>
            <w:tcW w:w="2336" w:type="dxa"/>
          </w:tcPr>
          <w:p>
            <w:pPr>
              <w:snapToGrid w:val="0"/>
              <w:spacing w:line="400" w:lineRule="exact"/>
              <w:jc w:val="center"/>
              <w:rPr>
                <w:bCs/>
                <w:color w:val="000000"/>
                <w:kern w:val="0"/>
                <w:sz w:val="24"/>
                <w:szCs w:val="22"/>
              </w:rPr>
            </w:pPr>
            <w:r>
              <w:rPr>
                <w:rFonts w:hint="eastAsia"/>
                <w:bCs/>
                <w:color w:val="000000"/>
                <w:kern w:val="0"/>
                <w:sz w:val="24"/>
                <w:szCs w:val="22"/>
              </w:rPr>
              <w:t>98.18</w:t>
            </w:r>
          </w:p>
        </w:tc>
      </w:tr>
    </w:tbl>
    <w:p>
      <w:pPr>
        <w:snapToGrid w:val="0"/>
        <w:spacing w:line="400" w:lineRule="exact"/>
        <w:ind w:firstLine="420"/>
        <w:jc w:val="left"/>
        <w:rPr>
          <w:bCs/>
          <w:color w:val="000000"/>
          <w:kern w:val="0"/>
          <w:sz w:val="24"/>
          <w:szCs w:val="22"/>
        </w:rPr>
      </w:pPr>
      <w:r>
        <w:rPr>
          <w:rFonts w:hint="eastAsia"/>
          <w:bCs/>
          <w:color w:val="000000"/>
          <w:kern w:val="0"/>
          <w:sz w:val="24"/>
          <w:szCs w:val="22"/>
        </w:rPr>
        <w:t>该算法的总体准确度在94％以上。 从结果可以明显看出，爬下楼梯的准确性较低。 这主要是由于用户的信号强度较弱。 除此之外，其他错误是由于步行开始和结束时不同个体的信号强度较弱所致。</w:t>
      </w:r>
    </w:p>
    <w:p>
      <w:pPr>
        <w:snapToGrid w:val="0"/>
        <w:spacing w:line="400" w:lineRule="exact"/>
        <w:ind w:firstLine="420"/>
        <w:jc w:val="left"/>
        <w:rPr>
          <w:bCs/>
          <w:color w:val="000000"/>
          <w:kern w:val="0"/>
          <w:sz w:val="24"/>
          <w:szCs w:val="22"/>
        </w:rPr>
      </w:pPr>
    </w:p>
    <w:p>
      <w:pPr>
        <w:numPr>
          <w:ilvl w:val="0"/>
          <w:numId w:val="2"/>
        </w:numPr>
        <w:snapToGrid w:val="0"/>
        <w:spacing w:line="400" w:lineRule="exact"/>
        <w:jc w:val="left"/>
        <w:rPr>
          <w:bCs/>
          <w:color w:val="000000"/>
          <w:kern w:val="0"/>
          <w:sz w:val="24"/>
          <w:szCs w:val="22"/>
        </w:rPr>
      </w:pPr>
      <w:r>
        <w:rPr>
          <w:rFonts w:hint="eastAsia"/>
          <w:bCs/>
          <w:color w:val="000000"/>
          <w:kern w:val="0"/>
          <w:sz w:val="24"/>
          <w:szCs w:val="22"/>
        </w:rPr>
        <w:t>算法的优势</w:t>
      </w:r>
    </w:p>
    <w:p>
      <w:pPr>
        <w:snapToGrid w:val="0"/>
        <w:spacing w:line="400" w:lineRule="exact"/>
        <w:ind w:firstLine="420"/>
        <w:jc w:val="left"/>
        <w:rPr>
          <w:bCs/>
          <w:color w:val="000000"/>
          <w:kern w:val="0"/>
          <w:sz w:val="24"/>
          <w:szCs w:val="22"/>
        </w:rPr>
      </w:pPr>
      <w:r>
        <w:rPr>
          <w:rFonts w:hint="eastAsia"/>
          <w:bCs/>
          <w:color w:val="000000"/>
          <w:kern w:val="0"/>
          <w:sz w:val="24"/>
          <w:szCs w:val="22"/>
        </w:rPr>
        <w:t>基于陀螺仪数据的阶跃检测算法有很多优点。一个主要优点是能够以慢速检测步行和上、下脚步的能力。这是通过设置适当的滤波过程以及用户设置的自适应峰值阈值来实现的。重要的是要注意，在慢速度的活动强度下，计步器的准确度是研究活动和计步器消费者的主要要求。</w:t>
      </w:r>
    </w:p>
    <w:p>
      <w:pPr>
        <w:snapToGrid w:val="0"/>
        <w:spacing w:line="400" w:lineRule="exact"/>
        <w:ind w:firstLine="420"/>
        <w:jc w:val="left"/>
        <w:rPr>
          <w:bCs/>
          <w:color w:val="000000"/>
          <w:kern w:val="0"/>
          <w:sz w:val="24"/>
          <w:szCs w:val="22"/>
        </w:rPr>
      </w:pPr>
      <w:r>
        <w:rPr>
          <w:rFonts w:hint="eastAsia"/>
          <w:bCs/>
          <w:color w:val="000000"/>
          <w:kern w:val="0"/>
          <w:sz w:val="24"/>
          <w:szCs w:val="22"/>
        </w:rPr>
        <w:t>除此以外，该算法仅取决于陀螺仪单轴的数据。这提供了较少的计算，并且没有能力将该功能集成到室内导航等研究领域。</w:t>
      </w:r>
    </w:p>
    <w:p>
      <w:pPr>
        <w:snapToGrid w:val="0"/>
        <w:spacing w:line="400" w:lineRule="exact"/>
        <w:ind w:firstLine="420"/>
        <w:jc w:val="left"/>
        <w:rPr>
          <w:bCs/>
          <w:color w:val="000000"/>
          <w:kern w:val="0"/>
          <w:sz w:val="24"/>
          <w:szCs w:val="22"/>
        </w:rPr>
      </w:pPr>
      <w:r>
        <w:rPr>
          <w:rFonts w:hint="eastAsia"/>
          <w:bCs/>
          <w:color w:val="000000"/>
          <w:kern w:val="0"/>
          <w:sz w:val="24"/>
          <w:szCs w:val="22"/>
        </w:rPr>
        <w:t>在当前可用的高端移动设备中实现了进一步的算法，由于传感器未附着在人体上，因此更便于与任何应用程序一起使用。</w:t>
      </w:r>
    </w:p>
    <w:p>
      <w:pPr>
        <w:snapToGrid w:val="0"/>
        <w:spacing w:line="400" w:lineRule="exact"/>
        <w:ind w:firstLine="420"/>
        <w:jc w:val="left"/>
        <w:rPr>
          <w:bCs/>
          <w:color w:val="000000"/>
          <w:kern w:val="0"/>
          <w:sz w:val="24"/>
          <w:szCs w:val="22"/>
        </w:rPr>
      </w:pPr>
    </w:p>
    <w:p>
      <w:pPr>
        <w:numPr>
          <w:ilvl w:val="0"/>
          <w:numId w:val="2"/>
        </w:numPr>
        <w:snapToGrid w:val="0"/>
        <w:spacing w:line="400" w:lineRule="exact"/>
        <w:jc w:val="left"/>
        <w:rPr>
          <w:bCs/>
          <w:color w:val="000000"/>
          <w:kern w:val="0"/>
          <w:sz w:val="24"/>
          <w:szCs w:val="22"/>
        </w:rPr>
      </w:pPr>
      <w:r>
        <w:rPr>
          <w:rFonts w:hint="eastAsia"/>
          <w:bCs/>
          <w:color w:val="000000"/>
          <w:kern w:val="0"/>
          <w:sz w:val="24"/>
          <w:szCs w:val="22"/>
        </w:rPr>
        <w:t>未来的工作</w:t>
      </w:r>
    </w:p>
    <w:p>
      <w:pPr>
        <w:snapToGrid w:val="0"/>
        <w:spacing w:line="400" w:lineRule="exact"/>
        <w:ind w:firstLine="420"/>
        <w:jc w:val="left"/>
        <w:rPr>
          <w:bCs/>
          <w:color w:val="000000"/>
          <w:kern w:val="0"/>
          <w:sz w:val="24"/>
          <w:szCs w:val="22"/>
        </w:rPr>
      </w:pPr>
      <w:r>
        <w:rPr>
          <w:rFonts w:hint="eastAsia"/>
          <w:bCs/>
          <w:color w:val="000000"/>
          <w:kern w:val="0"/>
          <w:sz w:val="24"/>
          <w:szCs w:val="22"/>
        </w:rPr>
        <w:t>    在本文中，我们讨论了即使在步行速度较慢的情况下也可用于检测脚步的算法。在该特定算法中，用户可能需要更改阈值，以便与放置设备的环境变化时的准确步数保持一致。因此，设计一个可以在不断变化的环境中学习不同阈值的神经网络可以解决此不便之处。</w:t>
      </w:r>
    </w:p>
    <w:p>
      <w:pPr>
        <w:snapToGrid w:val="0"/>
        <w:spacing w:line="400" w:lineRule="exact"/>
        <w:ind w:firstLine="420"/>
        <w:jc w:val="left"/>
        <w:rPr>
          <w:bCs/>
          <w:color w:val="000000"/>
          <w:kern w:val="0"/>
          <w:sz w:val="24"/>
          <w:szCs w:val="22"/>
        </w:rPr>
      </w:pPr>
      <w:r>
        <w:rPr>
          <w:rFonts w:hint="eastAsia"/>
          <w:bCs/>
          <w:color w:val="000000"/>
          <w:kern w:val="0"/>
          <w:sz w:val="24"/>
          <w:szCs w:val="22"/>
        </w:rPr>
        <w:t>    该算法的错误百分比是由于它正在检测手机的移动以验证步骤这一事实造成的。因此，我们将致力于改进解决方案，以免出现此类错误计数。</w:t>
      </w:r>
    </w:p>
    <w:p>
      <w:pPr>
        <w:snapToGrid w:val="0"/>
        <w:spacing w:line="400" w:lineRule="exact"/>
        <w:ind w:firstLine="420"/>
        <w:jc w:val="left"/>
        <w:rPr>
          <w:bCs/>
          <w:color w:val="000000"/>
          <w:kern w:val="0"/>
          <w:sz w:val="24"/>
          <w:szCs w:val="22"/>
        </w:rPr>
      </w:pPr>
      <w:r>
        <w:rPr>
          <w:rFonts w:hint="eastAsia"/>
          <w:bCs/>
          <w:color w:val="000000"/>
          <w:kern w:val="0"/>
          <w:sz w:val="24"/>
          <w:szCs w:val="22"/>
        </w:rPr>
        <w:t>    将Barrow仪表与所提出的算法集成在一起，可以更好地解决由于信号强度较弱而在降压过程中发现的误差。</w:t>
      </w:r>
    </w:p>
    <w:p>
      <w:pPr>
        <w:snapToGrid w:val="0"/>
        <w:spacing w:line="400" w:lineRule="exact"/>
        <w:ind w:firstLine="420"/>
        <w:jc w:val="left"/>
        <w:rPr>
          <w:bCs/>
          <w:color w:val="000000"/>
          <w:kern w:val="0"/>
          <w:sz w:val="24"/>
          <w:szCs w:val="22"/>
        </w:rPr>
      </w:pPr>
      <w:r>
        <w:rPr>
          <w:rFonts w:hint="eastAsia"/>
          <w:bCs/>
          <w:color w:val="000000"/>
          <w:kern w:val="0"/>
          <w:sz w:val="24"/>
          <w:szCs w:val="22"/>
        </w:rPr>
        <w:t>    将活动识别算法与所提出的算法进一步集成可以提高不同活动期间的准确性。</w:t>
      </w:r>
    </w:p>
    <w:p>
      <w:pPr>
        <w:snapToGrid w:val="0"/>
        <w:spacing w:line="400" w:lineRule="exact"/>
        <w:jc w:val="left"/>
        <w:rPr>
          <w:bCs/>
          <w:color w:val="000000"/>
          <w:kern w:val="0"/>
          <w:sz w:val="24"/>
          <w:szCs w:val="22"/>
        </w:rPr>
      </w:pPr>
    </w:p>
    <w:p>
      <w:pPr>
        <w:snapToGrid w:val="0"/>
        <w:spacing w:line="400" w:lineRule="exact"/>
        <w:jc w:val="left"/>
        <w:rPr>
          <w:bCs/>
          <w:color w:val="000000"/>
          <w:kern w:val="0"/>
          <w:sz w:val="24"/>
          <w:szCs w:val="22"/>
        </w:rPr>
      </w:pPr>
    </w:p>
    <w:p>
      <w:pPr>
        <w:numPr>
          <w:ilvl w:val="0"/>
          <w:numId w:val="1"/>
        </w:numPr>
        <w:snapToGrid w:val="0"/>
        <w:spacing w:line="400" w:lineRule="exact"/>
        <w:jc w:val="center"/>
        <w:rPr>
          <w:bCs/>
          <w:color w:val="000000"/>
          <w:kern w:val="0"/>
          <w:sz w:val="28"/>
          <w:szCs w:val="24"/>
        </w:rPr>
      </w:pPr>
      <w:r>
        <w:rPr>
          <w:rFonts w:hint="eastAsia"/>
          <w:bCs/>
          <w:color w:val="000000"/>
          <w:kern w:val="0"/>
          <w:sz w:val="28"/>
          <w:szCs w:val="24"/>
        </w:rPr>
        <w:t>结论</w:t>
      </w:r>
    </w:p>
    <w:p>
      <w:pPr>
        <w:snapToGrid w:val="0"/>
        <w:spacing w:line="400" w:lineRule="exact"/>
        <w:jc w:val="center"/>
        <w:rPr>
          <w:bCs/>
          <w:color w:val="000000"/>
          <w:kern w:val="0"/>
          <w:sz w:val="28"/>
          <w:szCs w:val="24"/>
        </w:rPr>
      </w:pPr>
    </w:p>
    <w:p>
      <w:pPr>
        <w:snapToGrid w:val="0"/>
        <w:spacing w:line="400" w:lineRule="exact"/>
        <w:ind w:firstLine="420"/>
        <w:jc w:val="left"/>
        <w:rPr>
          <w:bCs/>
          <w:color w:val="000000"/>
          <w:kern w:val="0"/>
          <w:sz w:val="28"/>
          <w:szCs w:val="24"/>
        </w:rPr>
      </w:pPr>
      <w:r>
        <w:rPr>
          <w:rFonts w:hint="eastAsia"/>
          <w:bCs/>
          <w:color w:val="000000"/>
          <w:kern w:val="0"/>
          <w:sz w:val="24"/>
          <w:szCs w:val="22"/>
        </w:rPr>
        <w:t>从过去的研究结果可以明显看出，大多数计步器算法在慢速行走（50-70步/分钟）时以及在以不同速度执行不同活动时，表现都非常差。 因此，开发现代计步器的研究者和消费者的主要需求是开发一种可靠的算法，该算法可在任何步行速度下以不同的步行模式执行。 本文提出的算法的关键点包括工程技术，例如噪声消除，过零和阈值检测。 此外，它利用人腿的自然旋转运动来预测步伐，而不是身体的线性运动。 该算法的总体准确性高于94％，其中，慢速行走时的准确性非常高。 同样重要的是要注意，可以通过所提的工程技术进一步提高此准确性。</w:t>
      </w:r>
    </w:p>
    <w:p>
      <w:pPr>
        <w:numPr>
          <w:ilvl w:val="0"/>
          <w:numId w:val="1"/>
        </w:numPr>
        <w:snapToGrid w:val="0"/>
        <w:spacing w:line="400" w:lineRule="exact"/>
        <w:jc w:val="center"/>
        <w:rPr>
          <w:bCs/>
          <w:color w:val="000000"/>
          <w:kern w:val="0"/>
          <w:sz w:val="28"/>
          <w:szCs w:val="24"/>
        </w:rPr>
      </w:pPr>
      <w:r>
        <w:rPr>
          <w:rFonts w:hint="eastAsia"/>
          <w:bCs/>
          <w:color w:val="000000"/>
          <w:kern w:val="0"/>
          <w:sz w:val="28"/>
          <w:szCs w:val="24"/>
        </w:rPr>
        <w:t>致谢</w:t>
      </w:r>
    </w:p>
    <w:p>
      <w:pPr>
        <w:snapToGrid w:val="0"/>
        <w:spacing w:line="400" w:lineRule="exact"/>
        <w:jc w:val="left"/>
        <w:rPr>
          <w:bCs/>
          <w:color w:val="000000"/>
          <w:kern w:val="0"/>
          <w:sz w:val="24"/>
          <w:szCs w:val="22"/>
        </w:rPr>
      </w:pPr>
    </w:p>
    <w:p>
      <w:pPr>
        <w:snapToGrid w:val="0"/>
        <w:spacing w:line="400" w:lineRule="exact"/>
        <w:ind w:firstLine="420"/>
        <w:jc w:val="left"/>
        <w:rPr>
          <w:bCs/>
          <w:color w:val="000000"/>
          <w:kern w:val="0"/>
          <w:sz w:val="24"/>
          <w:szCs w:val="22"/>
        </w:rPr>
      </w:pPr>
      <w:r>
        <w:rPr>
          <w:bCs/>
          <w:color w:val="000000"/>
          <w:kern w:val="0"/>
          <w:sz w:val="24"/>
          <w:szCs w:val="22"/>
        </w:rPr>
        <w:t>作者要感谢澳大利亚科廷大学的lain Murray博士提供了完成该任务所需的所有硬件和软件配件，并感谢所有志愿者（斯里兰卡马拉比信息技术学院的学生）在进行的实验中</w:t>
      </w:r>
      <w:r>
        <w:rPr>
          <w:rFonts w:hint="eastAsia"/>
          <w:bCs/>
          <w:color w:val="000000"/>
          <w:kern w:val="0"/>
          <w:sz w:val="24"/>
          <w:szCs w:val="22"/>
        </w:rPr>
        <w:t>的参与</w:t>
      </w:r>
      <w:r>
        <w:rPr>
          <w:bCs/>
          <w:color w:val="000000"/>
          <w:kern w:val="0"/>
          <w:sz w:val="24"/>
          <w:szCs w:val="22"/>
        </w:rPr>
        <w:t>。</w:t>
      </w:r>
    </w:p>
    <w:p>
      <w:pPr>
        <w:snapToGrid w:val="0"/>
        <w:spacing w:line="400" w:lineRule="exact"/>
        <w:ind w:firstLine="420"/>
        <w:jc w:val="left"/>
        <w:rPr>
          <w:bCs/>
          <w:color w:val="000000"/>
          <w:kern w:val="0"/>
          <w:sz w:val="24"/>
          <w:szCs w:val="22"/>
        </w:rPr>
      </w:pPr>
    </w:p>
    <w:p>
      <w:pPr>
        <w:numPr>
          <w:ilvl w:val="0"/>
          <w:numId w:val="1"/>
        </w:numPr>
        <w:snapToGrid w:val="0"/>
        <w:spacing w:line="400" w:lineRule="exact"/>
        <w:jc w:val="center"/>
        <w:rPr>
          <w:bCs/>
          <w:color w:val="000000"/>
          <w:kern w:val="0"/>
          <w:sz w:val="28"/>
          <w:szCs w:val="24"/>
        </w:rPr>
      </w:pPr>
      <w:r>
        <w:rPr>
          <w:rFonts w:hint="eastAsia"/>
          <w:bCs/>
          <w:color w:val="000000"/>
          <w:kern w:val="0"/>
          <w:sz w:val="28"/>
          <w:szCs w:val="24"/>
        </w:rPr>
        <w:t>参考文献</w:t>
      </w:r>
    </w:p>
    <w:p>
      <w:pPr>
        <w:snapToGrid w:val="0"/>
        <w:spacing w:line="400" w:lineRule="exact"/>
        <w:rPr>
          <w:bCs/>
          <w:color w:val="000000"/>
          <w:kern w:val="0"/>
          <w:sz w:val="28"/>
          <w:szCs w:val="24"/>
        </w:rPr>
      </w:pPr>
    </w:p>
    <w:p>
      <w:pPr>
        <w:snapToGrid w:val="0"/>
        <w:spacing w:line="400" w:lineRule="exact"/>
        <w:rPr>
          <w:bCs/>
          <w:color w:val="000000"/>
          <w:kern w:val="0"/>
          <w:sz w:val="24"/>
          <w:szCs w:val="22"/>
        </w:rPr>
      </w:pPr>
      <w:r>
        <w:rPr>
          <w:bCs/>
          <w:color w:val="000000"/>
          <w:kern w:val="0"/>
          <w:sz w:val="24"/>
          <w:szCs w:val="22"/>
        </w:rPr>
        <w:t>[1]</w:t>
      </w:r>
      <w:r>
        <w:rPr>
          <w:rFonts w:hint="eastAsia"/>
          <w:bCs/>
          <w:color w:val="000000"/>
          <w:kern w:val="0"/>
          <w:sz w:val="24"/>
          <w:szCs w:val="22"/>
        </w:rPr>
        <w:tab/>
      </w:r>
      <w:r>
        <w:rPr>
          <w:bCs/>
          <w:color w:val="000000"/>
          <w:kern w:val="0"/>
          <w:sz w:val="24"/>
          <w:szCs w:val="22"/>
        </w:rPr>
        <w:t xml:space="preserve">AZ. LaCroix, S.G. Leveille, J.A. Hecht, L.c.  Grothaus  and  E.H. Wagner, "Does </w:t>
      </w:r>
      <w:r>
        <w:rPr>
          <w:rFonts w:hint="eastAsia"/>
          <w:bCs/>
          <w:color w:val="000000"/>
          <w:kern w:val="0"/>
          <w:sz w:val="24"/>
          <w:szCs w:val="22"/>
        </w:rPr>
        <w:tab/>
      </w:r>
      <w:r>
        <w:rPr>
          <w:bCs/>
          <w:color w:val="000000"/>
          <w:kern w:val="0"/>
          <w:sz w:val="24"/>
          <w:szCs w:val="22"/>
        </w:rPr>
        <w:t xml:space="preserve">walking decrease the risk of cardiovascular disease hospitalizations and death in older </w:t>
      </w:r>
      <w:r>
        <w:rPr>
          <w:rFonts w:hint="eastAsia"/>
          <w:bCs/>
          <w:color w:val="000000"/>
          <w:kern w:val="0"/>
          <w:sz w:val="24"/>
          <w:szCs w:val="22"/>
        </w:rPr>
        <w:tab/>
      </w:r>
      <w:r>
        <w:rPr>
          <w:bCs/>
          <w:color w:val="000000"/>
          <w:kern w:val="0"/>
          <w:sz w:val="24"/>
          <w:szCs w:val="22"/>
        </w:rPr>
        <w:t xml:space="preserve">adults?," Journal of the American Geriatrics Society, vol. 44, no.2, pp.113-120, Feb </w:t>
      </w:r>
      <w:r>
        <w:rPr>
          <w:rFonts w:hint="eastAsia"/>
          <w:bCs/>
          <w:color w:val="000000"/>
          <w:kern w:val="0"/>
          <w:sz w:val="24"/>
          <w:szCs w:val="22"/>
        </w:rPr>
        <w:tab/>
      </w:r>
      <w:r>
        <w:rPr>
          <w:bCs/>
          <w:color w:val="000000"/>
          <w:kern w:val="0"/>
          <w:sz w:val="24"/>
          <w:szCs w:val="22"/>
        </w:rPr>
        <w:t>1996.</w:t>
      </w:r>
    </w:p>
    <w:p>
      <w:pPr>
        <w:snapToGrid w:val="0"/>
        <w:spacing w:line="400" w:lineRule="exact"/>
        <w:rPr>
          <w:bCs/>
          <w:color w:val="000000"/>
          <w:kern w:val="0"/>
          <w:sz w:val="24"/>
          <w:szCs w:val="22"/>
        </w:rPr>
      </w:pPr>
      <w:r>
        <w:rPr>
          <w:bCs/>
          <w:color w:val="000000"/>
          <w:kern w:val="0"/>
          <w:sz w:val="24"/>
          <w:szCs w:val="22"/>
        </w:rPr>
        <w:t>[2]</w:t>
      </w:r>
      <w:r>
        <w:rPr>
          <w:rFonts w:hint="eastAsia"/>
          <w:bCs/>
          <w:color w:val="000000"/>
          <w:kern w:val="0"/>
          <w:sz w:val="24"/>
          <w:szCs w:val="22"/>
        </w:rPr>
        <w:tab/>
      </w:r>
      <w:r>
        <w:rPr>
          <w:bCs/>
          <w:color w:val="000000"/>
          <w:kern w:val="0"/>
          <w:sz w:val="24"/>
          <w:szCs w:val="22"/>
        </w:rPr>
        <w:t xml:space="preserve">E.M. Simonsick, .l.M. Guralnik, S. Volpato, .I. Balfour, and L.P.  Fried, "Just get out </w:t>
      </w:r>
      <w:r>
        <w:rPr>
          <w:rFonts w:hint="eastAsia"/>
          <w:bCs/>
          <w:color w:val="000000"/>
          <w:kern w:val="0"/>
          <w:sz w:val="24"/>
          <w:szCs w:val="22"/>
        </w:rPr>
        <w:tab/>
      </w:r>
      <w:r>
        <w:rPr>
          <w:bCs/>
          <w:color w:val="000000"/>
          <w:kern w:val="0"/>
          <w:sz w:val="24"/>
          <w:szCs w:val="22"/>
        </w:rPr>
        <w:t xml:space="preserve">of the door! Importance of walking outside the home for maintaining mobility: </w:t>
      </w:r>
      <w:r>
        <w:rPr>
          <w:rFonts w:hint="eastAsia"/>
          <w:bCs/>
          <w:color w:val="000000"/>
          <w:kern w:val="0"/>
          <w:sz w:val="24"/>
          <w:szCs w:val="22"/>
        </w:rPr>
        <w:tab/>
      </w:r>
      <w:r>
        <w:rPr>
          <w:bCs/>
          <w:color w:val="000000"/>
          <w:kern w:val="0"/>
          <w:sz w:val="24"/>
          <w:szCs w:val="22"/>
        </w:rPr>
        <w:t xml:space="preserve">Findings from the women's  health  and  aging study," Journal of the American </w:t>
      </w:r>
      <w:r>
        <w:rPr>
          <w:rFonts w:hint="eastAsia"/>
          <w:bCs/>
          <w:color w:val="000000"/>
          <w:kern w:val="0"/>
          <w:sz w:val="24"/>
          <w:szCs w:val="22"/>
        </w:rPr>
        <w:tab/>
      </w:r>
      <w:r>
        <w:rPr>
          <w:bCs/>
          <w:color w:val="000000"/>
          <w:kern w:val="0"/>
          <w:sz w:val="24"/>
          <w:szCs w:val="22"/>
        </w:rPr>
        <w:t>Geriatrics Society, vol.53, no.2, pp.19S- 203, Feb 2005.</w:t>
      </w:r>
    </w:p>
    <w:p>
      <w:pPr>
        <w:snapToGrid w:val="0"/>
        <w:spacing w:line="400" w:lineRule="exact"/>
        <w:rPr>
          <w:bCs/>
          <w:color w:val="000000"/>
          <w:kern w:val="0"/>
          <w:sz w:val="24"/>
          <w:szCs w:val="22"/>
        </w:rPr>
      </w:pPr>
      <w:r>
        <w:rPr>
          <w:bCs/>
          <w:color w:val="000000"/>
          <w:kern w:val="0"/>
          <w:sz w:val="24"/>
          <w:szCs w:val="22"/>
        </w:rPr>
        <w:t>[3]</w:t>
      </w:r>
      <w:r>
        <w:rPr>
          <w:rFonts w:hint="eastAsia"/>
          <w:bCs/>
          <w:color w:val="000000"/>
          <w:kern w:val="0"/>
          <w:sz w:val="24"/>
          <w:szCs w:val="22"/>
        </w:rPr>
        <w:tab/>
      </w:r>
      <w:r>
        <w:rPr>
          <w:bCs/>
          <w:color w:val="000000"/>
          <w:kern w:val="0"/>
          <w:sz w:val="24"/>
          <w:szCs w:val="22"/>
        </w:rPr>
        <w:t xml:space="preserve">Y. Hatano, "Use of the pedometer for promoting daily  walking exercise," </w:t>
      </w:r>
      <w:r>
        <w:rPr>
          <w:rFonts w:hint="eastAsia"/>
          <w:bCs/>
          <w:color w:val="000000"/>
          <w:kern w:val="0"/>
          <w:sz w:val="24"/>
          <w:szCs w:val="22"/>
        </w:rPr>
        <w:tab/>
      </w:r>
      <w:r>
        <w:rPr>
          <w:bCs/>
          <w:color w:val="000000"/>
          <w:kern w:val="0"/>
          <w:sz w:val="24"/>
          <w:szCs w:val="22"/>
        </w:rPr>
        <w:t xml:space="preserve">International Council for Health, Physical Education, and Recreation, vol. 29, pp.4-S, </w:t>
      </w:r>
      <w:r>
        <w:rPr>
          <w:rFonts w:hint="eastAsia"/>
          <w:bCs/>
          <w:color w:val="000000"/>
          <w:kern w:val="0"/>
          <w:sz w:val="24"/>
          <w:szCs w:val="22"/>
        </w:rPr>
        <w:tab/>
      </w:r>
      <w:r>
        <w:rPr>
          <w:bCs/>
          <w:color w:val="000000"/>
          <w:kern w:val="0"/>
          <w:sz w:val="24"/>
          <w:szCs w:val="22"/>
        </w:rPr>
        <w:t>1993.</w:t>
      </w:r>
    </w:p>
    <w:p>
      <w:pPr>
        <w:snapToGrid w:val="0"/>
        <w:spacing w:line="400" w:lineRule="exact"/>
        <w:rPr>
          <w:bCs/>
          <w:color w:val="000000"/>
          <w:kern w:val="0"/>
          <w:sz w:val="24"/>
          <w:szCs w:val="22"/>
        </w:rPr>
      </w:pPr>
      <w:r>
        <w:rPr>
          <w:bCs/>
          <w:color w:val="000000"/>
          <w:kern w:val="0"/>
          <w:sz w:val="24"/>
          <w:szCs w:val="22"/>
        </w:rPr>
        <w:t>[4]</w:t>
      </w:r>
      <w:r>
        <w:rPr>
          <w:rFonts w:hint="eastAsia"/>
          <w:bCs/>
          <w:color w:val="000000"/>
          <w:kern w:val="0"/>
          <w:sz w:val="24"/>
          <w:szCs w:val="22"/>
        </w:rPr>
        <w:tab/>
      </w:r>
      <w:r>
        <w:rPr>
          <w:bCs/>
          <w:color w:val="000000"/>
          <w:kern w:val="0"/>
          <w:sz w:val="24"/>
          <w:szCs w:val="22"/>
        </w:rPr>
        <w:t xml:space="preserve">E. Garcia, Hang Ding, A Sarela and M. Karunanithi, "Can a mobile phone be used as a </w:t>
      </w:r>
      <w:r>
        <w:rPr>
          <w:rFonts w:hint="eastAsia"/>
          <w:bCs/>
          <w:color w:val="000000"/>
          <w:kern w:val="0"/>
          <w:sz w:val="24"/>
          <w:szCs w:val="22"/>
        </w:rPr>
        <w:tab/>
      </w:r>
      <w:r>
        <w:rPr>
          <w:bCs/>
          <w:color w:val="000000"/>
          <w:kern w:val="0"/>
          <w:sz w:val="24"/>
          <w:szCs w:val="22"/>
        </w:rPr>
        <w:t xml:space="preserve">pedometer in an outpatient cardiac rehabilitation program?," in IEEE/ICME </w:t>
      </w:r>
      <w:r>
        <w:rPr>
          <w:rFonts w:hint="eastAsia"/>
          <w:bCs/>
          <w:color w:val="000000"/>
          <w:kern w:val="0"/>
          <w:sz w:val="24"/>
          <w:szCs w:val="22"/>
        </w:rPr>
        <w:tab/>
      </w:r>
      <w:r>
        <w:rPr>
          <w:bCs/>
          <w:color w:val="000000"/>
          <w:kern w:val="0"/>
          <w:sz w:val="24"/>
          <w:szCs w:val="22"/>
        </w:rPr>
        <w:t xml:space="preserve">International </w:t>
      </w:r>
      <w:r>
        <w:rPr>
          <w:rFonts w:hint="eastAsia"/>
          <w:bCs/>
          <w:color w:val="000000"/>
          <w:kern w:val="0"/>
          <w:sz w:val="24"/>
          <w:szCs w:val="22"/>
        </w:rPr>
        <w:tab/>
      </w:r>
      <w:r>
        <w:rPr>
          <w:bCs/>
          <w:color w:val="000000"/>
          <w:kern w:val="0"/>
          <w:sz w:val="24"/>
          <w:szCs w:val="22"/>
        </w:rPr>
        <w:t xml:space="preserve">Conference on Complex Medical Engineering (CME) 2010., 2010, </w:t>
      </w:r>
      <w:r>
        <w:rPr>
          <w:rFonts w:hint="eastAsia"/>
          <w:bCs/>
          <w:color w:val="000000"/>
          <w:kern w:val="0"/>
          <w:sz w:val="24"/>
          <w:szCs w:val="22"/>
        </w:rPr>
        <w:tab/>
      </w:r>
      <w:r>
        <w:rPr>
          <w:bCs/>
          <w:color w:val="000000"/>
          <w:kern w:val="0"/>
          <w:sz w:val="24"/>
          <w:szCs w:val="22"/>
        </w:rPr>
        <w:t>pp.250-253.</w:t>
      </w:r>
    </w:p>
    <w:p>
      <w:pPr>
        <w:snapToGrid w:val="0"/>
        <w:spacing w:line="400" w:lineRule="exact"/>
        <w:rPr>
          <w:bCs/>
          <w:color w:val="000000"/>
          <w:kern w:val="0"/>
          <w:sz w:val="24"/>
          <w:szCs w:val="22"/>
        </w:rPr>
      </w:pPr>
      <w:r>
        <w:rPr>
          <w:bCs/>
          <w:color w:val="000000"/>
          <w:kern w:val="0"/>
          <w:sz w:val="24"/>
          <w:szCs w:val="22"/>
        </w:rPr>
        <w:t>[5]</w:t>
      </w:r>
      <w:r>
        <w:rPr>
          <w:rFonts w:hint="eastAsia"/>
          <w:bCs/>
          <w:color w:val="000000"/>
          <w:kern w:val="0"/>
          <w:sz w:val="24"/>
          <w:szCs w:val="22"/>
        </w:rPr>
        <w:tab/>
      </w:r>
      <w:r>
        <w:rPr>
          <w:bCs/>
          <w:color w:val="000000"/>
          <w:kern w:val="0"/>
          <w:sz w:val="24"/>
          <w:szCs w:val="22"/>
        </w:rPr>
        <w:t xml:space="preserve">D.S. Michaud, E. Giovannucci, W.C. Willett, G.A.  Colditz,  M.l  Stampfer and </w:t>
      </w:r>
      <w:r>
        <w:rPr>
          <w:rFonts w:hint="eastAsia"/>
          <w:bCs/>
          <w:color w:val="000000"/>
          <w:kern w:val="0"/>
          <w:sz w:val="24"/>
          <w:szCs w:val="22"/>
        </w:rPr>
        <w:tab/>
      </w:r>
      <w:r>
        <w:rPr>
          <w:bCs/>
          <w:color w:val="000000"/>
          <w:kern w:val="0"/>
          <w:sz w:val="24"/>
          <w:szCs w:val="22"/>
        </w:rPr>
        <w:t xml:space="preserve">C.S. Fuchs, "Physical activity, obesity, height, and the risk of pancreatic cancer," </w:t>
      </w:r>
      <w:r>
        <w:rPr>
          <w:rFonts w:hint="eastAsia"/>
          <w:bCs/>
          <w:color w:val="000000"/>
          <w:kern w:val="0"/>
          <w:sz w:val="24"/>
          <w:szCs w:val="22"/>
        </w:rPr>
        <w:tab/>
      </w:r>
      <w:r>
        <w:rPr>
          <w:bCs/>
          <w:color w:val="000000"/>
          <w:kern w:val="0"/>
          <w:sz w:val="24"/>
          <w:szCs w:val="22"/>
        </w:rPr>
        <w:t>Journal of the American Medical Association, vol. 2S6, no.S, pp. 921-929, Aug 2001.</w:t>
      </w:r>
    </w:p>
    <w:p>
      <w:pPr>
        <w:snapToGrid w:val="0"/>
        <w:spacing w:line="400" w:lineRule="exact"/>
        <w:rPr>
          <w:bCs/>
          <w:color w:val="000000"/>
          <w:kern w:val="0"/>
          <w:sz w:val="24"/>
          <w:szCs w:val="22"/>
        </w:rPr>
      </w:pPr>
      <w:r>
        <w:rPr>
          <w:bCs/>
          <w:color w:val="000000"/>
          <w:kern w:val="0"/>
          <w:sz w:val="24"/>
          <w:szCs w:val="22"/>
        </w:rPr>
        <w:t>[6]</w:t>
      </w:r>
      <w:r>
        <w:rPr>
          <w:rFonts w:hint="eastAsia"/>
          <w:bCs/>
          <w:color w:val="000000"/>
          <w:kern w:val="0"/>
          <w:sz w:val="24"/>
          <w:szCs w:val="22"/>
        </w:rPr>
        <w:tab/>
      </w:r>
      <w:r>
        <w:rPr>
          <w:bCs/>
          <w:color w:val="000000"/>
          <w:kern w:val="0"/>
          <w:sz w:val="24"/>
          <w:szCs w:val="22"/>
        </w:rPr>
        <w:t xml:space="preserve">S.E. Crouter, E. Scott, P.L. Schneider, M. Karabulut and D.R. Bassett, "Validity of 10 </w:t>
      </w:r>
      <w:r>
        <w:rPr>
          <w:rFonts w:hint="eastAsia"/>
          <w:bCs/>
          <w:color w:val="000000"/>
          <w:kern w:val="0"/>
          <w:sz w:val="24"/>
          <w:szCs w:val="22"/>
        </w:rPr>
        <w:tab/>
      </w:r>
      <w:r>
        <w:rPr>
          <w:bCs/>
          <w:color w:val="000000"/>
          <w:kern w:val="0"/>
          <w:sz w:val="24"/>
          <w:szCs w:val="22"/>
        </w:rPr>
        <w:t xml:space="preserve">electronics pedometers for measuring steps, distance and energy cost," Medicine and </w:t>
      </w:r>
      <w:r>
        <w:rPr>
          <w:rFonts w:hint="eastAsia"/>
          <w:bCs/>
          <w:color w:val="000000"/>
          <w:kern w:val="0"/>
          <w:sz w:val="24"/>
          <w:szCs w:val="22"/>
        </w:rPr>
        <w:tab/>
      </w:r>
      <w:r>
        <w:rPr>
          <w:bCs/>
          <w:color w:val="000000"/>
          <w:kern w:val="0"/>
          <w:sz w:val="24"/>
          <w:szCs w:val="22"/>
        </w:rPr>
        <w:t>Science in Sports and Exercise, vol.  35, no.S, pp.1455-1460, 2003.</w:t>
      </w:r>
    </w:p>
    <w:p>
      <w:pPr>
        <w:snapToGrid w:val="0"/>
        <w:spacing w:line="400" w:lineRule="exact"/>
        <w:rPr>
          <w:bCs/>
          <w:color w:val="000000"/>
          <w:kern w:val="0"/>
          <w:sz w:val="24"/>
          <w:szCs w:val="22"/>
        </w:rPr>
      </w:pPr>
      <w:r>
        <w:rPr>
          <w:bCs/>
          <w:color w:val="000000"/>
          <w:kern w:val="0"/>
          <w:sz w:val="24"/>
          <w:szCs w:val="22"/>
        </w:rPr>
        <w:t>[7]</w:t>
      </w:r>
      <w:r>
        <w:rPr>
          <w:rFonts w:hint="eastAsia"/>
          <w:bCs/>
          <w:color w:val="000000"/>
          <w:kern w:val="0"/>
          <w:sz w:val="24"/>
          <w:szCs w:val="22"/>
        </w:rPr>
        <w:tab/>
      </w:r>
      <w:r>
        <w:rPr>
          <w:bCs/>
          <w:color w:val="000000"/>
          <w:kern w:val="0"/>
          <w:sz w:val="24"/>
          <w:szCs w:val="22"/>
        </w:rPr>
        <w:t xml:space="preserve">G. .I. Jerome and C. Albright. (2011, June). "Accuracy of Five Talking Pedometers </w:t>
      </w:r>
      <w:r>
        <w:rPr>
          <w:rFonts w:hint="eastAsia"/>
          <w:bCs/>
          <w:color w:val="000000"/>
          <w:kern w:val="0"/>
          <w:sz w:val="24"/>
          <w:szCs w:val="22"/>
        </w:rPr>
        <w:tab/>
      </w:r>
      <w:r>
        <w:rPr>
          <w:bCs/>
          <w:color w:val="000000"/>
          <w:kern w:val="0"/>
          <w:sz w:val="24"/>
          <w:szCs w:val="22"/>
        </w:rPr>
        <w:t>under Controlled Conditions." The Journal of Blindness</w:t>
      </w:r>
    </w:p>
    <w:p>
      <w:pPr>
        <w:snapToGrid w:val="0"/>
        <w:spacing w:line="400" w:lineRule="exact"/>
        <w:ind w:firstLine="420"/>
        <w:rPr>
          <w:bCs/>
          <w:color w:val="000000"/>
          <w:kern w:val="0"/>
          <w:sz w:val="24"/>
          <w:szCs w:val="22"/>
        </w:rPr>
      </w:pPr>
      <w:r>
        <w:rPr>
          <w:bCs/>
          <w:color w:val="000000"/>
          <w:kern w:val="0"/>
          <w:sz w:val="24"/>
          <w:szCs w:val="22"/>
        </w:rPr>
        <w:t xml:space="preserve">Innovation and Research. [On-line]. 1(2). Available: www.nfb­ </w:t>
      </w:r>
      <w:r>
        <w:rPr>
          <w:rFonts w:hint="eastAsia"/>
          <w:bCs/>
          <w:color w:val="000000"/>
          <w:kern w:val="0"/>
          <w:sz w:val="24"/>
          <w:szCs w:val="22"/>
        </w:rPr>
        <w:tab/>
      </w:r>
      <w:r>
        <w:rPr>
          <w:bCs/>
          <w:color w:val="000000"/>
          <w:kern w:val="0"/>
          <w:sz w:val="24"/>
          <w:szCs w:val="22"/>
        </w:rPr>
        <w:t>jbir.org/index.php/JBIR/article/view!l7/3S [Oct. 27, 2011].</w:t>
      </w:r>
    </w:p>
    <w:p>
      <w:pPr>
        <w:snapToGrid w:val="0"/>
        <w:spacing w:line="400" w:lineRule="exact"/>
        <w:rPr>
          <w:bCs/>
          <w:color w:val="000000"/>
          <w:kern w:val="0"/>
          <w:sz w:val="24"/>
          <w:szCs w:val="22"/>
        </w:rPr>
      </w:pPr>
      <w:r>
        <w:rPr>
          <w:bCs/>
          <w:color w:val="000000"/>
          <w:kern w:val="0"/>
          <w:sz w:val="24"/>
          <w:szCs w:val="22"/>
        </w:rPr>
        <w:t>[S]</w:t>
      </w:r>
      <w:r>
        <w:rPr>
          <w:rFonts w:hint="eastAsia"/>
          <w:bCs/>
          <w:color w:val="000000"/>
          <w:kern w:val="0"/>
          <w:sz w:val="24"/>
          <w:szCs w:val="22"/>
        </w:rPr>
        <w:tab/>
      </w:r>
      <w:r>
        <w:rPr>
          <w:bCs/>
          <w:color w:val="000000"/>
          <w:kern w:val="0"/>
          <w:sz w:val="24"/>
          <w:szCs w:val="22"/>
        </w:rPr>
        <w:t xml:space="preserve">W. Waqar, A Vardy and Y. Chen. "Motion Modelling  using  Smart  phones for </w:t>
      </w:r>
      <w:r>
        <w:rPr>
          <w:rFonts w:hint="eastAsia"/>
          <w:bCs/>
          <w:color w:val="000000"/>
          <w:kern w:val="0"/>
          <w:sz w:val="24"/>
          <w:szCs w:val="22"/>
        </w:rPr>
        <w:tab/>
      </w:r>
      <w:r>
        <w:rPr>
          <w:bCs/>
          <w:color w:val="000000"/>
          <w:kern w:val="0"/>
          <w:sz w:val="24"/>
          <w:szCs w:val="22"/>
        </w:rPr>
        <w:t xml:space="preserve">Indoor Mobilephone Positioning," presented at the 20th Newfoundland Electrical and </w:t>
      </w:r>
      <w:r>
        <w:rPr>
          <w:rFonts w:hint="eastAsia"/>
          <w:bCs/>
          <w:color w:val="000000"/>
          <w:kern w:val="0"/>
          <w:sz w:val="24"/>
          <w:szCs w:val="22"/>
        </w:rPr>
        <w:tab/>
      </w:r>
      <w:r>
        <w:rPr>
          <w:bCs/>
          <w:color w:val="000000"/>
          <w:kern w:val="0"/>
          <w:sz w:val="24"/>
          <w:szCs w:val="22"/>
        </w:rPr>
        <w:t>Computer Engineering Conference, Newfoundland, Canada, 2011.</w:t>
      </w:r>
    </w:p>
    <w:p>
      <w:pPr>
        <w:snapToGrid w:val="0"/>
        <w:spacing w:line="400" w:lineRule="exact"/>
        <w:rPr>
          <w:bCs/>
          <w:color w:val="000000"/>
          <w:kern w:val="0"/>
          <w:sz w:val="24"/>
          <w:szCs w:val="22"/>
        </w:rPr>
      </w:pPr>
      <w:r>
        <w:rPr>
          <w:bCs/>
          <w:color w:val="000000"/>
          <w:kern w:val="0"/>
          <w:sz w:val="24"/>
          <w:szCs w:val="22"/>
        </w:rPr>
        <w:t>[9]</w:t>
      </w:r>
      <w:r>
        <w:rPr>
          <w:rFonts w:hint="eastAsia"/>
          <w:bCs/>
          <w:color w:val="000000"/>
          <w:kern w:val="0"/>
          <w:sz w:val="24"/>
          <w:szCs w:val="22"/>
        </w:rPr>
        <w:tab/>
      </w:r>
      <w:r>
        <w:rPr>
          <w:bCs/>
          <w:color w:val="000000"/>
          <w:kern w:val="0"/>
          <w:sz w:val="24"/>
          <w:szCs w:val="22"/>
        </w:rPr>
        <w:t xml:space="preserve">M. Oner, J.A. Pulcifer-Stump, P. Seeling and T. Kaya.  "Towards  the Run and </w:t>
      </w:r>
      <w:r>
        <w:rPr>
          <w:rFonts w:hint="eastAsia"/>
          <w:bCs/>
          <w:color w:val="000000"/>
          <w:kern w:val="0"/>
          <w:sz w:val="24"/>
          <w:szCs w:val="22"/>
        </w:rPr>
        <w:tab/>
      </w:r>
      <w:r>
        <w:rPr>
          <w:bCs/>
          <w:color w:val="000000"/>
          <w:kern w:val="0"/>
          <w:sz w:val="24"/>
          <w:szCs w:val="22"/>
        </w:rPr>
        <w:t xml:space="preserve">Walk Activity Classification through Step Detection- An  Androi Application,"in </w:t>
      </w:r>
      <w:r>
        <w:rPr>
          <w:rFonts w:hint="eastAsia"/>
          <w:bCs/>
          <w:color w:val="000000"/>
          <w:kern w:val="0"/>
          <w:sz w:val="24"/>
          <w:szCs w:val="22"/>
        </w:rPr>
        <w:tab/>
      </w:r>
      <w:r>
        <w:rPr>
          <w:bCs/>
          <w:color w:val="000000"/>
          <w:kern w:val="0"/>
          <w:sz w:val="24"/>
          <w:szCs w:val="22"/>
        </w:rPr>
        <w:t xml:space="preserve">34th Annual International Conference of the IEEE Engineering in Medicine and </w:t>
      </w:r>
      <w:r>
        <w:rPr>
          <w:rFonts w:hint="eastAsia"/>
          <w:bCs/>
          <w:color w:val="000000"/>
          <w:kern w:val="0"/>
          <w:sz w:val="24"/>
          <w:szCs w:val="22"/>
        </w:rPr>
        <w:tab/>
      </w:r>
      <w:r>
        <w:rPr>
          <w:bCs/>
          <w:color w:val="000000"/>
          <w:kern w:val="0"/>
          <w:sz w:val="24"/>
          <w:szCs w:val="22"/>
        </w:rPr>
        <w:t>Biology, 2012, pp.19S0-19S3.</w:t>
      </w:r>
    </w:p>
    <w:p>
      <w:pPr>
        <w:snapToGrid w:val="0"/>
        <w:spacing w:line="400" w:lineRule="exact"/>
        <w:rPr>
          <w:bCs/>
          <w:color w:val="000000"/>
          <w:kern w:val="0"/>
          <w:sz w:val="24"/>
          <w:szCs w:val="22"/>
        </w:rPr>
      </w:pPr>
      <w:r>
        <w:rPr>
          <w:bCs/>
          <w:color w:val="000000"/>
          <w:kern w:val="0"/>
          <w:sz w:val="24"/>
          <w:szCs w:val="22"/>
        </w:rPr>
        <w:t>[10]</w:t>
      </w:r>
      <w:r>
        <w:rPr>
          <w:rFonts w:hint="eastAsia"/>
          <w:bCs/>
          <w:color w:val="000000"/>
          <w:kern w:val="0"/>
          <w:sz w:val="24"/>
          <w:szCs w:val="22"/>
        </w:rPr>
        <w:tab/>
      </w:r>
      <w:r>
        <w:rPr>
          <w:bCs/>
          <w:color w:val="000000"/>
          <w:kern w:val="0"/>
          <w:sz w:val="24"/>
          <w:szCs w:val="22"/>
        </w:rPr>
        <w:t xml:space="preserve">M. Lee, J. Kim, K. Kim, I. Lee, S.H. .lee and S.K.  Yoo.  "Physical  Activity </w:t>
      </w:r>
      <w:r>
        <w:rPr>
          <w:rFonts w:hint="eastAsia"/>
          <w:bCs/>
          <w:color w:val="000000"/>
          <w:kern w:val="0"/>
          <w:sz w:val="24"/>
          <w:szCs w:val="22"/>
        </w:rPr>
        <w:tab/>
      </w:r>
      <w:r>
        <w:rPr>
          <w:bCs/>
          <w:color w:val="000000"/>
          <w:kern w:val="0"/>
          <w:sz w:val="24"/>
          <w:szCs w:val="22"/>
        </w:rPr>
        <w:t xml:space="preserve">Recognition Using a Single Tri-Axis Accelerometer," in Proceedings of the World </w:t>
      </w:r>
      <w:r>
        <w:rPr>
          <w:rFonts w:hint="eastAsia"/>
          <w:bCs/>
          <w:color w:val="000000"/>
          <w:kern w:val="0"/>
          <w:sz w:val="24"/>
          <w:szCs w:val="22"/>
        </w:rPr>
        <w:tab/>
      </w:r>
      <w:r>
        <w:rPr>
          <w:bCs/>
          <w:color w:val="000000"/>
          <w:kern w:val="0"/>
          <w:sz w:val="24"/>
          <w:szCs w:val="22"/>
        </w:rPr>
        <w:t>Congress on Engineering and Computer Science, vol I, pp.14-17, October 2009.</w:t>
      </w:r>
    </w:p>
    <w:p>
      <w:pPr>
        <w:snapToGrid w:val="0"/>
        <w:spacing w:line="400" w:lineRule="exact"/>
        <w:rPr>
          <w:bCs/>
          <w:color w:val="000000"/>
          <w:kern w:val="0"/>
          <w:sz w:val="24"/>
          <w:szCs w:val="22"/>
        </w:rPr>
      </w:pPr>
      <w:r>
        <w:rPr>
          <w:bCs/>
          <w:color w:val="000000"/>
          <w:kern w:val="0"/>
          <w:sz w:val="24"/>
          <w:szCs w:val="22"/>
        </w:rPr>
        <w:t>[11]</w:t>
      </w:r>
      <w:r>
        <w:rPr>
          <w:rFonts w:hint="eastAsia"/>
          <w:bCs/>
          <w:color w:val="000000"/>
          <w:kern w:val="0"/>
          <w:sz w:val="24"/>
          <w:szCs w:val="22"/>
        </w:rPr>
        <w:tab/>
      </w:r>
      <w:r>
        <w:rPr>
          <w:bCs/>
          <w:color w:val="000000"/>
          <w:kern w:val="0"/>
          <w:sz w:val="24"/>
          <w:szCs w:val="22"/>
        </w:rPr>
        <w:t xml:space="preserve">AM. Cavalcante, E.B. Souza, J.J. Bazzo, N. Bezerra, A Pontesand and RD. Vieira. " A </w:t>
      </w:r>
      <w:r>
        <w:rPr>
          <w:rFonts w:hint="eastAsia"/>
          <w:bCs/>
          <w:color w:val="000000"/>
          <w:kern w:val="0"/>
          <w:sz w:val="24"/>
          <w:szCs w:val="22"/>
        </w:rPr>
        <w:tab/>
      </w:r>
      <w:r>
        <w:rPr>
          <w:bCs/>
          <w:color w:val="000000"/>
          <w:kern w:val="0"/>
          <w:sz w:val="24"/>
          <w:szCs w:val="22"/>
        </w:rPr>
        <w:t xml:space="preserve">Pedometer-Based System for Real-time Indoor Tracking on Mobile Devices," in </w:t>
      </w:r>
      <w:r>
        <w:rPr>
          <w:rFonts w:hint="eastAsia"/>
          <w:bCs/>
          <w:color w:val="000000"/>
          <w:kern w:val="0"/>
          <w:sz w:val="24"/>
          <w:szCs w:val="22"/>
        </w:rPr>
        <w:tab/>
      </w:r>
      <w:r>
        <w:rPr>
          <w:bCs/>
          <w:color w:val="000000"/>
          <w:kern w:val="0"/>
          <w:sz w:val="24"/>
          <w:szCs w:val="22"/>
        </w:rPr>
        <w:t xml:space="preserve">XXIX Brazilian Symposium on Telecommunications, Curitiba, Brazil, Oct,2011. </w:t>
      </w:r>
      <w:r>
        <w:rPr>
          <w:rFonts w:hint="eastAsia"/>
          <w:bCs/>
          <w:color w:val="000000"/>
          <w:kern w:val="0"/>
          <w:sz w:val="24"/>
          <w:szCs w:val="22"/>
        </w:rPr>
        <w:tab/>
      </w:r>
      <w:r>
        <w:rPr>
          <w:bCs/>
          <w:color w:val="000000"/>
          <w:kern w:val="0"/>
          <w:sz w:val="24"/>
          <w:szCs w:val="22"/>
        </w:rPr>
        <w:t>[Online]. Available:</w:t>
      </w:r>
      <w:r>
        <w:rPr>
          <w:rFonts w:hint="eastAsia"/>
          <w:bCs/>
          <w:color w:val="000000"/>
          <w:kern w:val="0"/>
          <w:sz w:val="24"/>
          <w:szCs w:val="22"/>
        </w:rPr>
        <w:t xml:space="preserve"> </w:t>
      </w:r>
      <w:r>
        <w:rPr>
          <w:bCs/>
          <w:color w:val="000000"/>
          <w:kern w:val="0"/>
          <w:sz w:val="24"/>
          <w:szCs w:val="22"/>
        </w:rPr>
        <w:t>http://mwsl.unb.brlindex.php/pt/publicacoes [Apr. 12,2012].</w:t>
      </w:r>
    </w:p>
    <w:p>
      <w:pPr>
        <w:snapToGrid w:val="0"/>
        <w:spacing w:line="400" w:lineRule="exact"/>
        <w:rPr>
          <w:bCs/>
          <w:color w:val="000000"/>
          <w:kern w:val="0"/>
          <w:sz w:val="24"/>
          <w:szCs w:val="22"/>
        </w:rPr>
      </w:pPr>
      <w:r>
        <w:rPr>
          <w:bCs/>
          <w:color w:val="000000"/>
          <w:kern w:val="0"/>
          <w:sz w:val="24"/>
          <w:szCs w:val="22"/>
        </w:rPr>
        <w:t>[12]</w:t>
      </w:r>
      <w:r>
        <w:rPr>
          <w:rFonts w:hint="eastAsia"/>
          <w:bCs/>
          <w:color w:val="000000"/>
          <w:kern w:val="0"/>
          <w:sz w:val="24"/>
          <w:szCs w:val="22"/>
        </w:rPr>
        <w:tab/>
      </w:r>
      <w:r>
        <w:rPr>
          <w:bCs/>
          <w:color w:val="000000"/>
          <w:kern w:val="0"/>
          <w:sz w:val="24"/>
          <w:szCs w:val="22"/>
        </w:rPr>
        <w:t xml:space="preserve">E. Garcia, H. Ding, A Sarela and M. Karunanithi, "Can a mobile phone be used as a </w:t>
      </w:r>
      <w:r>
        <w:rPr>
          <w:rFonts w:hint="eastAsia"/>
          <w:bCs/>
          <w:color w:val="000000"/>
          <w:kern w:val="0"/>
          <w:sz w:val="24"/>
          <w:szCs w:val="22"/>
        </w:rPr>
        <w:tab/>
      </w:r>
      <w:r>
        <w:rPr>
          <w:bCs/>
          <w:color w:val="000000"/>
          <w:kern w:val="0"/>
          <w:sz w:val="24"/>
          <w:szCs w:val="22"/>
        </w:rPr>
        <w:t xml:space="preserve">pedometer in an outpatient cardiac rehabilitation program?," in IEEE/ICME </w:t>
      </w:r>
      <w:r>
        <w:rPr>
          <w:rFonts w:hint="eastAsia"/>
          <w:bCs/>
          <w:color w:val="000000"/>
          <w:kern w:val="0"/>
          <w:sz w:val="24"/>
          <w:szCs w:val="22"/>
        </w:rPr>
        <w:tab/>
      </w:r>
      <w:r>
        <w:rPr>
          <w:bCs/>
          <w:color w:val="000000"/>
          <w:kern w:val="0"/>
          <w:sz w:val="24"/>
          <w:szCs w:val="22"/>
        </w:rPr>
        <w:t xml:space="preserve">International Conference on Complex Medical Engineering (CME) 2010., 2010, </w:t>
      </w:r>
      <w:r>
        <w:rPr>
          <w:rFonts w:hint="eastAsia"/>
          <w:bCs/>
          <w:color w:val="000000"/>
          <w:kern w:val="0"/>
          <w:sz w:val="24"/>
          <w:szCs w:val="22"/>
        </w:rPr>
        <w:tab/>
      </w:r>
      <w:r>
        <w:rPr>
          <w:bCs/>
          <w:color w:val="000000"/>
          <w:kern w:val="0"/>
          <w:sz w:val="24"/>
          <w:szCs w:val="22"/>
        </w:rPr>
        <w:t>pp.250-253.</w:t>
      </w:r>
    </w:p>
    <w:p>
      <w:pPr>
        <w:snapToGrid w:val="0"/>
        <w:spacing w:line="400" w:lineRule="exact"/>
        <w:rPr>
          <w:bCs/>
          <w:color w:val="000000"/>
          <w:kern w:val="0"/>
          <w:sz w:val="24"/>
          <w:szCs w:val="22"/>
        </w:rPr>
      </w:pPr>
      <w:r>
        <w:rPr>
          <w:bCs/>
          <w:color w:val="000000"/>
          <w:kern w:val="0"/>
          <w:sz w:val="24"/>
          <w:szCs w:val="22"/>
        </w:rPr>
        <w:t>[13]</w:t>
      </w:r>
      <w:r>
        <w:rPr>
          <w:rFonts w:hint="eastAsia"/>
          <w:bCs/>
          <w:color w:val="000000"/>
          <w:kern w:val="0"/>
          <w:sz w:val="24"/>
          <w:szCs w:val="22"/>
        </w:rPr>
        <w:tab/>
      </w:r>
      <w:r>
        <w:rPr>
          <w:bCs/>
          <w:color w:val="000000"/>
          <w:kern w:val="0"/>
          <w:sz w:val="24"/>
          <w:szCs w:val="22"/>
        </w:rPr>
        <w:t xml:space="preserve">Y.P. Lim, LT. Brown and lC.T. Khoo, "An accurate and robust gyroscope-gased </w:t>
      </w:r>
      <w:r>
        <w:rPr>
          <w:rFonts w:hint="eastAsia"/>
          <w:bCs/>
          <w:color w:val="000000"/>
          <w:kern w:val="0"/>
          <w:sz w:val="24"/>
          <w:szCs w:val="22"/>
        </w:rPr>
        <w:tab/>
      </w:r>
      <w:r>
        <w:rPr>
          <w:bCs/>
          <w:color w:val="000000"/>
          <w:kern w:val="0"/>
          <w:sz w:val="24"/>
          <w:szCs w:val="22"/>
        </w:rPr>
        <w:t xml:space="preserve">pedometer," in 30th Annual International Conference of the IEEE Engineering in </w:t>
      </w:r>
      <w:r>
        <w:rPr>
          <w:rFonts w:hint="eastAsia"/>
          <w:bCs/>
          <w:color w:val="000000"/>
          <w:kern w:val="0"/>
          <w:sz w:val="24"/>
          <w:szCs w:val="22"/>
        </w:rPr>
        <w:tab/>
      </w:r>
      <w:r>
        <w:rPr>
          <w:bCs/>
          <w:color w:val="000000"/>
          <w:kern w:val="0"/>
          <w:sz w:val="24"/>
          <w:szCs w:val="22"/>
        </w:rPr>
        <w:t>Medicine and Biology Society, 200S. EMBS 200S., 200S, pp.45S7-4590.</w:t>
      </w:r>
    </w:p>
    <w:p>
      <w:pPr>
        <w:snapToGrid w:val="0"/>
        <w:spacing w:line="400" w:lineRule="exact"/>
        <w:rPr>
          <w:bCs/>
          <w:color w:val="000000"/>
          <w:kern w:val="0"/>
          <w:sz w:val="24"/>
          <w:szCs w:val="22"/>
        </w:rPr>
      </w:pPr>
      <w:r>
        <w:rPr>
          <w:bCs/>
          <w:color w:val="000000"/>
          <w:kern w:val="0"/>
          <w:sz w:val="24"/>
          <w:szCs w:val="22"/>
        </w:rPr>
        <w:t>[14]</w:t>
      </w:r>
      <w:r>
        <w:rPr>
          <w:rFonts w:hint="eastAsia"/>
          <w:bCs/>
          <w:color w:val="000000"/>
          <w:kern w:val="0"/>
          <w:sz w:val="24"/>
          <w:szCs w:val="22"/>
        </w:rPr>
        <w:tab/>
      </w:r>
      <w:r>
        <w:rPr>
          <w:bCs/>
          <w:color w:val="000000"/>
          <w:kern w:val="0"/>
          <w:sz w:val="24"/>
          <w:szCs w:val="22"/>
        </w:rPr>
        <w:t xml:space="preserve">S. Zhong, L. Wang, AM. Bernardos and M. Song, "An accurate and adaptive </w:t>
      </w:r>
      <w:r>
        <w:rPr>
          <w:rFonts w:hint="eastAsia"/>
          <w:bCs/>
          <w:color w:val="000000"/>
          <w:kern w:val="0"/>
          <w:sz w:val="24"/>
          <w:szCs w:val="22"/>
        </w:rPr>
        <w:tab/>
      </w:r>
      <w:r>
        <w:rPr>
          <w:bCs/>
          <w:color w:val="000000"/>
          <w:kern w:val="0"/>
          <w:sz w:val="24"/>
          <w:szCs w:val="22"/>
        </w:rPr>
        <w:t xml:space="preserve">pedometer integrated in mobile health application," in IET International Conference on </w:t>
      </w:r>
      <w:r>
        <w:rPr>
          <w:rFonts w:hint="eastAsia"/>
          <w:bCs/>
          <w:color w:val="000000"/>
          <w:kern w:val="0"/>
          <w:sz w:val="24"/>
          <w:szCs w:val="22"/>
        </w:rPr>
        <w:tab/>
      </w:r>
      <w:r>
        <w:rPr>
          <w:bCs/>
          <w:color w:val="000000"/>
          <w:kern w:val="0"/>
          <w:sz w:val="24"/>
          <w:szCs w:val="22"/>
        </w:rPr>
        <w:t>Wireless Sensor Network, 2010. IET­ WSN., 2010, pp.7S-S3.</w:t>
      </w:r>
    </w:p>
    <w:p>
      <w:pPr>
        <w:snapToGrid w:val="0"/>
        <w:spacing w:line="400" w:lineRule="exact"/>
        <w:rPr>
          <w:bCs/>
          <w:color w:val="000000"/>
          <w:kern w:val="0"/>
          <w:sz w:val="24"/>
          <w:szCs w:val="22"/>
        </w:rPr>
      </w:pPr>
      <w:r>
        <w:rPr>
          <w:bCs/>
          <w:color w:val="000000"/>
          <w:kern w:val="0"/>
          <w:sz w:val="24"/>
          <w:szCs w:val="22"/>
        </w:rPr>
        <w:t>[15]</w:t>
      </w:r>
      <w:r>
        <w:rPr>
          <w:rFonts w:hint="eastAsia"/>
          <w:bCs/>
          <w:color w:val="000000"/>
          <w:kern w:val="0"/>
          <w:sz w:val="24"/>
          <w:szCs w:val="22"/>
        </w:rPr>
        <w:tab/>
      </w:r>
      <w:r>
        <w:rPr>
          <w:bCs/>
          <w:color w:val="000000"/>
          <w:kern w:val="0"/>
          <w:sz w:val="24"/>
          <w:szCs w:val="22"/>
        </w:rPr>
        <w:t xml:space="preserve">G. Boyce, G. Padmasekara, M. Blum. "Accuracy of Mobile Phone Pedometer </w:t>
      </w:r>
      <w:r>
        <w:rPr>
          <w:rFonts w:hint="eastAsia"/>
          <w:bCs/>
          <w:color w:val="000000"/>
          <w:kern w:val="0"/>
          <w:sz w:val="24"/>
          <w:szCs w:val="22"/>
        </w:rPr>
        <w:tab/>
      </w:r>
      <w:r>
        <w:rPr>
          <w:bCs/>
          <w:color w:val="000000"/>
          <w:kern w:val="0"/>
          <w:sz w:val="24"/>
          <w:szCs w:val="22"/>
        </w:rPr>
        <w:t xml:space="preserve">Technology". Journal of Mobile Technology in  Medicine, vol. I, pp.16-22, June </w:t>
      </w:r>
      <w:r>
        <w:rPr>
          <w:rFonts w:hint="eastAsia"/>
          <w:bCs/>
          <w:color w:val="000000"/>
          <w:kern w:val="0"/>
          <w:sz w:val="24"/>
          <w:szCs w:val="22"/>
        </w:rPr>
        <w:tab/>
      </w:r>
      <w:r>
        <w:rPr>
          <w:bCs/>
          <w:color w:val="000000"/>
          <w:kern w:val="0"/>
          <w:sz w:val="24"/>
          <w:szCs w:val="22"/>
        </w:rPr>
        <w:t>2012.</w:t>
      </w:r>
    </w:p>
    <w:p>
      <w:pPr>
        <w:snapToGrid w:val="0"/>
        <w:spacing w:line="400" w:lineRule="exact"/>
        <w:rPr>
          <w:bCs/>
          <w:color w:val="000000"/>
          <w:kern w:val="0"/>
          <w:sz w:val="24"/>
          <w:szCs w:val="22"/>
        </w:rPr>
      </w:pPr>
      <w:r>
        <w:rPr>
          <w:bCs/>
          <w:color w:val="000000"/>
          <w:kern w:val="0"/>
          <w:sz w:val="24"/>
          <w:szCs w:val="22"/>
        </w:rPr>
        <w:t>[16]</w:t>
      </w:r>
      <w:r>
        <w:rPr>
          <w:rFonts w:hint="eastAsia"/>
          <w:bCs/>
          <w:color w:val="000000"/>
          <w:kern w:val="0"/>
          <w:sz w:val="24"/>
          <w:szCs w:val="22"/>
        </w:rPr>
        <w:tab/>
      </w:r>
      <w:r>
        <w:rPr>
          <w:bCs/>
          <w:color w:val="000000"/>
          <w:kern w:val="0"/>
          <w:sz w:val="24"/>
          <w:szCs w:val="22"/>
        </w:rPr>
        <w:t xml:space="preserve">M. Ayabe, l Aoki, K. Ishii, K. Takayama, H. Tanaka "Pedometer accuracy during stair </w:t>
      </w:r>
      <w:r>
        <w:rPr>
          <w:rFonts w:hint="eastAsia"/>
          <w:bCs/>
          <w:color w:val="000000"/>
          <w:kern w:val="0"/>
          <w:sz w:val="24"/>
          <w:szCs w:val="22"/>
        </w:rPr>
        <w:tab/>
      </w:r>
      <w:r>
        <w:rPr>
          <w:bCs/>
          <w:color w:val="000000"/>
          <w:kern w:val="0"/>
          <w:sz w:val="24"/>
          <w:szCs w:val="22"/>
        </w:rPr>
        <w:t xml:space="preserve">climbing and bench stepping exercises". Journal of Sports Science and Medicine, vol. </w:t>
      </w:r>
      <w:r>
        <w:rPr>
          <w:rFonts w:hint="eastAsia"/>
          <w:bCs/>
          <w:color w:val="000000"/>
          <w:kern w:val="0"/>
          <w:sz w:val="24"/>
          <w:szCs w:val="22"/>
        </w:rPr>
        <w:tab/>
      </w:r>
      <w:r>
        <w:rPr>
          <w:bCs/>
          <w:color w:val="000000"/>
          <w:kern w:val="0"/>
          <w:sz w:val="24"/>
          <w:szCs w:val="22"/>
        </w:rPr>
        <w:t>7, pp.249-254, June 200S.</w:t>
      </w:r>
    </w:p>
    <w:p>
      <w:pPr>
        <w:snapToGrid w:val="0"/>
        <w:spacing w:line="400" w:lineRule="exact"/>
        <w:rPr>
          <w:bCs/>
          <w:color w:val="000000"/>
          <w:kern w:val="0"/>
          <w:sz w:val="24"/>
          <w:szCs w:val="22"/>
        </w:rPr>
      </w:pPr>
      <w:r>
        <w:rPr>
          <w:bCs/>
          <w:color w:val="000000"/>
          <w:kern w:val="0"/>
          <w:sz w:val="24"/>
          <w:szCs w:val="22"/>
        </w:rPr>
        <w:t>[17]</w:t>
      </w:r>
      <w:r>
        <w:rPr>
          <w:rFonts w:hint="eastAsia"/>
          <w:bCs/>
          <w:color w:val="000000"/>
          <w:kern w:val="0"/>
          <w:sz w:val="24"/>
          <w:szCs w:val="22"/>
        </w:rPr>
        <w:tab/>
      </w:r>
      <w:r>
        <w:rPr>
          <w:bCs/>
          <w:color w:val="000000"/>
          <w:kern w:val="0"/>
          <w:sz w:val="24"/>
          <w:szCs w:val="22"/>
        </w:rPr>
        <w:t xml:space="preserve">N. Abhayasinghe, I. Murray, "A Novel Approach  for  Indoor Localization Using </w:t>
      </w:r>
      <w:r>
        <w:rPr>
          <w:rFonts w:hint="eastAsia"/>
          <w:bCs/>
          <w:color w:val="000000"/>
          <w:kern w:val="0"/>
          <w:sz w:val="24"/>
          <w:szCs w:val="22"/>
        </w:rPr>
        <w:tab/>
      </w:r>
      <w:r>
        <w:rPr>
          <w:bCs/>
          <w:color w:val="000000"/>
          <w:kern w:val="0"/>
          <w:sz w:val="24"/>
          <w:szCs w:val="22"/>
        </w:rPr>
        <w:t xml:space="preserve">Human Gait Analysis with Gyroscopic Data," in International Conferenc on Indoor </w:t>
      </w:r>
      <w:r>
        <w:rPr>
          <w:rFonts w:hint="eastAsia"/>
          <w:bCs/>
          <w:color w:val="000000"/>
          <w:kern w:val="0"/>
          <w:sz w:val="24"/>
          <w:szCs w:val="22"/>
        </w:rPr>
        <w:tab/>
      </w:r>
      <w:r>
        <w:rPr>
          <w:bCs/>
          <w:color w:val="000000"/>
          <w:kern w:val="0"/>
          <w:sz w:val="24"/>
          <w:szCs w:val="22"/>
        </w:rPr>
        <w:t xml:space="preserve">Positioning and Indoor Navigation,November 2012, [Online]. </w:t>
      </w:r>
      <w:r>
        <w:rPr>
          <w:rFonts w:hint="eastAsia"/>
          <w:bCs/>
          <w:color w:val="000000"/>
          <w:kern w:val="0"/>
          <w:sz w:val="24"/>
          <w:szCs w:val="22"/>
        </w:rPr>
        <w:tab/>
      </w:r>
      <w:r>
        <w:rPr>
          <w:bCs/>
          <w:color w:val="000000"/>
          <w:kern w:val="0"/>
          <w:sz w:val="24"/>
          <w:szCs w:val="22"/>
        </w:rPr>
        <w:t>Available :www.surveysurveying.unsw.edu.aulipin2012/papers.php [Dec.10,2012].</w:t>
      </w:r>
    </w:p>
    <w:p>
      <w:pPr>
        <w:rPr>
          <w:b/>
          <w:bCs/>
          <w:sz w:val="24"/>
          <w:szCs w:val="24"/>
        </w:rPr>
      </w:pPr>
    </w:p>
    <w:p>
      <w:pPr>
        <w:rPr>
          <w:b/>
          <w:bCs/>
          <w:sz w:val="24"/>
          <w:szCs w:val="24"/>
        </w:rPr>
      </w:pPr>
    </w:p>
    <w:p>
      <w:pPr>
        <w:rPr>
          <w:b/>
          <w:bCs/>
          <w:sz w:val="24"/>
          <w:szCs w:val="24"/>
        </w:rPr>
      </w:pPr>
    </w:p>
    <w:p>
      <w:pPr>
        <w:rPr>
          <w:b/>
          <w:bCs/>
          <w:sz w:val="24"/>
          <w:szCs w:val="24"/>
        </w:rPr>
      </w:pPr>
    </w:p>
    <w:p>
      <w:pPr>
        <w:rPr>
          <w:b/>
          <w:bCs/>
          <w:sz w:val="24"/>
          <w:szCs w:val="24"/>
        </w:rPr>
      </w:pPr>
    </w:p>
    <w:p>
      <w:pPr>
        <w:rPr>
          <w:b/>
          <w:bCs/>
          <w:sz w:val="24"/>
          <w:szCs w:val="24"/>
        </w:rPr>
      </w:pPr>
    </w:p>
    <w:p>
      <w:pPr>
        <w:rPr>
          <w:b/>
          <w:bCs/>
          <w:sz w:val="24"/>
          <w:szCs w:val="24"/>
        </w:rPr>
      </w:pPr>
    </w:p>
    <w:p>
      <w:pPr>
        <w:rPr>
          <w:b/>
          <w:bCs/>
          <w:sz w:val="24"/>
          <w:szCs w:val="24"/>
        </w:rPr>
      </w:pPr>
    </w:p>
    <w:p>
      <w:pPr>
        <w:rPr>
          <w:b/>
          <w:bCs/>
          <w:sz w:val="24"/>
          <w:szCs w:val="24"/>
        </w:rPr>
      </w:pPr>
    </w:p>
    <w:p>
      <w:pPr>
        <w:rPr>
          <w:b/>
          <w:bCs/>
          <w:sz w:val="24"/>
          <w:szCs w:val="24"/>
        </w:rPr>
      </w:pPr>
    </w:p>
    <w:p>
      <w:pPr>
        <w:rPr>
          <w:b/>
          <w:bCs/>
          <w:sz w:val="24"/>
          <w:szCs w:val="24"/>
        </w:rPr>
      </w:pPr>
    </w:p>
    <w:p>
      <w:pPr>
        <w:rPr>
          <w:b/>
          <w:bCs/>
          <w:sz w:val="24"/>
          <w:szCs w:val="24"/>
        </w:rPr>
      </w:pPr>
    </w:p>
    <w:p>
      <w:pPr>
        <w:rPr>
          <w:b/>
          <w:bCs/>
          <w:sz w:val="24"/>
          <w:szCs w:val="24"/>
        </w:rPr>
      </w:pPr>
    </w:p>
    <w:p>
      <w:pPr>
        <w:rPr>
          <w:b/>
          <w:bCs/>
          <w:sz w:val="24"/>
          <w:szCs w:val="24"/>
        </w:rPr>
      </w:pPr>
    </w:p>
    <w:p>
      <w:pPr>
        <w:jc w:val="center"/>
        <w:rPr>
          <w:rFonts w:ascii="宋体" w:hAnsi="宋体"/>
          <w:b/>
          <w:bCs/>
          <w:sz w:val="48"/>
          <w:szCs w:val="48"/>
        </w:rPr>
      </w:pPr>
    </w:p>
    <w:p>
      <w:pPr>
        <w:jc w:val="center"/>
        <w:rPr>
          <w:rFonts w:ascii="宋体" w:hAnsi="宋体"/>
          <w:b/>
          <w:bCs/>
          <w:sz w:val="48"/>
          <w:szCs w:val="48"/>
        </w:rPr>
      </w:pPr>
    </w:p>
    <w:p>
      <w:pPr>
        <w:jc w:val="center"/>
        <w:rPr>
          <w:rFonts w:ascii="宋体" w:hAnsi="宋体"/>
          <w:b/>
          <w:bCs/>
          <w:sz w:val="48"/>
          <w:szCs w:val="48"/>
        </w:rPr>
      </w:pPr>
    </w:p>
    <w:p>
      <w:pPr>
        <w:rPr>
          <w:rFonts w:ascii="宋体" w:hAnsi="宋体"/>
          <w:b/>
          <w:bCs/>
          <w:sz w:val="48"/>
          <w:szCs w:val="48"/>
        </w:rPr>
      </w:pPr>
    </w:p>
    <w:p>
      <w:pPr>
        <w:spacing w:line="360" w:lineRule="auto"/>
        <w:jc w:val="center"/>
        <w:rPr>
          <w:rFonts w:ascii="仿宋_GB2312" w:cs="宋体"/>
          <w:b/>
          <w:color w:val="000000"/>
          <w:kern w:val="0"/>
          <w:sz w:val="32"/>
          <w:szCs w:val="32"/>
        </w:rPr>
      </w:pPr>
      <w:r>
        <w:rPr>
          <w:rFonts w:hint="eastAsia" w:ascii="仿宋_GB2312" w:cs="宋体"/>
          <w:b/>
          <w:color w:val="000000"/>
          <w:kern w:val="0"/>
          <w:sz w:val="32"/>
          <w:szCs w:val="32"/>
        </w:rPr>
        <w:t>在嵌入式应用中使用IMU（加速度计和陀螺仪设备）的指南</w:t>
      </w:r>
    </w:p>
    <w:p>
      <w:pPr>
        <w:spacing w:line="360" w:lineRule="auto"/>
        <w:jc w:val="center"/>
        <w:rPr>
          <w:rFonts w:ascii="仿宋_GB2312" w:cs="宋体"/>
          <w:b/>
          <w:color w:val="000000"/>
          <w:kern w:val="0"/>
          <w:sz w:val="32"/>
          <w:szCs w:val="32"/>
        </w:rPr>
      </w:pPr>
      <w:r>
        <w:rPr>
          <w:rFonts w:ascii="仿宋_GB2312" w:cs="宋体"/>
          <w:b/>
          <w:color w:val="000000"/>
          <w:kern w:val="0"/>
          <w:sz w:val="32"/>
          <w:szCs w:val="32"/>
        </w:rPr>
        <w:t>A Guide To using IMU (Accelerometer and Gyroscope Devices) in Embedded Applications.</w:t>
      </w:r>
    </w:p>
    <w:p>
      <w:pPr>
        <w:jc w:val="center"/>
        <w:rPr>
          <w:rFonts w:ascii="仿宋_GB2312" w:cs="宋体"/>
          <w:b/>
          <w:color w:val="000000"/>
          <w:kern w:val="0"/>
          <w:sz w:val="24"/>
        </w:rPr>
      </w:pPr>
      <w:r>
        <w:rPr>
          <w:rFonts w:hint="eastAsia" w:ascii="仿宋_GB2312" w:cs="宋体"/>
          <w:b/>
          <w:color w:val="000000"/>
          <w:kern w:val="0"/>
          <w:sz w:val="24"/>
        </w:rPr>
        <w:t xml:space="preserve">作者：  </w:t>
      </w:r>
      <w:r>
        <w:rPr>
          <w:b/>
          <w:color w:val="000000"/>
          <w:kern w:val="0"/>
          <w:sz w:val="24"/>
        </w:rPr>
        <w:t>STARLINO</w:t>
      </w:r>
    </w:p>
    <w:p>
      <w:pPr>
        <w:rPr>
          <w:rFonts w:ascii="仿宋_GB2312" w:eastAsia="Times New Roman" w:cs="宋体"/>
          <w:b/>
          <w:color w:val="000000"/>
          <w:kern w:val="0"/>
          <w:sz w:val="24"/>
        </w:rPr>
      </w:pPr>
      <w:r>
        <w:rPr>
          <w:rFonts w:hint="eastAsia" w:ascii="仿宋_GB2312" w:cs="宋体"/>
          <w:b/>
          <w:color w:val="000000"/>
          <w:kern w:val="0"/>
          <w:sz w:val="24"/>
        </w:rPr>
        <w:t>起止页码：</w:t>
      </w:r>
      <w:r>
        <w:rPr>
          <w:rFonts w:hint="eastAsia" w:ascii="宋体" w:hAnsi="宋体" w:cs="宋体"/>
          <w:bCs/>
          <w:color w:val="000000"/>
          <w:kern w:val="0"/>
          <w:sz w:val="24"/>
        </w:rPr>
        <w:t>1-15</w:t>
      </w:r>
    </w:p>
    <w:p>
      <w:pPr>
        <w:rPr>
          <w:rFonts w:ascii="仿宋_GB2312" w:eastAsia="Times New Roman" w:cs="宋体"/>
          <w:bCs/>
          <w:color w:val="000000"/>
          <w:kern w:val="0"/>
          <w:sz w:val="24"/>
        </w:rPr>
      </w:pPr>
      <w:r>
        <w:rPr>
          <w:rFonts w:hint="eastAsia" w:ascii="仿宋_GB2312" w:cs="宋体"/>
          <w:b/>
          <w:color w:val="000000"/>
          <w:kern w:val="0"/>
          <w:sz w:val="24"/>
        </w:rPr>
        <w:t>出版日期（期刊号）：</w:t>
      </w:r>
      <w:r>
        <w:rPr>
          <w:rFonts w:hint="eastAsia" w:ascii="宋体" w:hAnsi="宋体" w:cs="宋体"/>
          <w:bCs/>
          <w:color w:val="000000"/>
          <w:kern w:val="0"/>
          <w:sz w:val="24"/>
        </w:rPr>
        <w:t>2009年12月29日</w:t>
      </w:r>
    </w:p>
    <w:p>
      <w:pPr>
        <w:widowControl/>
        <w:jc w:val="left"/>
      </w:pPr>
      <w:r>
        <w:rPr>
          <w:rFonts w:hint="eastAsia" w:ascii="仿宋_GB2312" w:cs="宋体"/>
          <w:b/>
          <w:color w:val="000000"/>
          <w:kern w:val="0"/>
          <w:sz w:val="24"/>
        </w:rPr>
        <w:t>出版单位：</w:t>
      </w:r>
      <w:r>
        <w:fldChar w:fldCharType="begin"/>
      </w:r>
      <w:r>
        <w:instrText xml:space="preserve"> HYPERLINK "http://www.starlino.com/imu_guide.html" </w:instrText>
      </w:r>
      <w:r>
        <w:fldChar w:fldCharType="separate"/>
      </w:r>
      <w:r>
        <w:rPr>
          <w:rStyle w:val="15"/>
          <w:sz w:val="24"/>
          <w:szCs w:val="24"/>
        </w:rPr>
        <w:t>http://www.starlino.com/imu_guide.html</w:t>
      </w:r>
      <w:r>
        <w:rPr>
          <w:rStyle w:val="15"/>
          <w:sz w:val="24"/>
          <w:szCs w:val="24"/>
        </w:rPr>
        <w:fldChar w:fldCharType="end"/>
      </w:r>
    </w:p>
    <w:p>
      <w:pPr>
        <w:rPr>
          <w:rFonts w:ascii="宋体" w:hAnsi="宋体"/>
          <w:sz w:val="24"/>
        </w:rPr>
      </w:pPr>
    </w:p>
    <w:p>
      <w:pPr>
        <w:rPr>
          <w:rFonts w:ascii="宋体" w:hAnsi="宋体"/>
          <w:sz w:val="24"/>
        </w:rPr>
      </w:pPr>
    </w:p>
    <w:p>
      <w:pPr>
        <w:rPr>
          <w:rFonts w:ascii="宋体" w:hAnsi="宋体"/>
          <w:sz w:val="24"/>
        </w:rPr>
      </w:pPr>
    </w:p>
    <w:p>
      <w:pPr>
        <w:spacing w:line="400" w:lineRule="exact"/>
        <w:rPr>
          <w:rFonts w:ascii="宋体" w:hAnsi="宋体" w:cs="宋体"/>
          <w:sz w:val="28"/>
        </w:rPr>
      </w:pPr>
      <w:r>
        <w:rPr>
          <w:rFonts w:hint="eastAsia" w:ascii="宋体" w:hAnsi="宋体" w:cs="宋体"/>
          <w:sz w:val="28"/>
        </w:rPr>
        <w:t>介绍</w:t>
      </w:r>
    </w:p>
    <w:p>
      <w:pPr>
        <w:spacing w:line="400" w:lineRule="exact"/>
        <w:rPr>
          <w:rFonts w:ascii="宋体" w:hAnsi="宋体"/>
          <w:sz w:val="24"/>
        </w:rPr>
      </w:pPr>
      <w:r>
        <w:rPr>
          <w:rFonts w:hint="eastAsia" w:ascii="宋体" w:hAnsi="宋体"/>
          <w:sz w:val="24"/>
        </w:rPr>
        <w:t>当前， 该文章已经使用法语翻译为PDF</w:t>
      </w:r>
      <w:r>
        <w:rPr>
          <w:rFonts w:ascii="宋体" w:hAnsi="宋体"/>
          <w:sz w:val="24"/>
        </w:rPr>
        <w:t xml:space="preserve">, </w:t>
      </w:r>
      <w:r>
        <w:rPr>
          <w:rFonts w:hint="eastAsia" w:ascii="宋体" w:hAnsi="宋体"/>
          <w:sz w:val="24"/>
        </w:rPr>
        <w:t>感谢Daniel Le Guern！</w:t>
      </w:r>
    </w:p>
    <w:p>
      <w:pPr>
        <w:spacing w:line="400" w:lineRule="exact"/>
        <w:rPr>
          <w:rFonts w:ascii="宋体" w:hAnsi="宋体"/>
          <w:sz w:val="24"/>
        </w:rPr>
      </w:pPr>
    </w:p>
    <w:p>
      <w:pPr>
        <w:spacing w:line="400" w:lineRule="exact"/>
        <w:rPr>
          <w:rFonts w:ascii="宋体" w:hAnsi="宋体"/>
          <w:sz w:val="24"/>
        </w:rPr>
      </w:pPr>
      <w:r>
        <w:rPr>
          <w:rFonts w:hint="eastAsia"/>
          <w:b/>
          <w:bCs/>
          <w:sz w:val="24"/>
          <w:szCs w:val="24"/>
        </w:rPr>
        <w:drawing>
          <wp:anchor distT="0" distB="0" distL="114300" distR="114300" simplePos="0" relativeHeight="251659264" behindDoc="0" locked="0" layoutInCell="1" allowOverlap="1">
            <wp:simplePos x="0" y="0"/>
            <wp:positionH relativeFrom="column">
              <wp:posOffset>5080</wp:posOffset>
            </wp:positionH>
            <wp:positionV relativeFrom="paragraph">
              <wp:posOffset>721360</wp:posOffset>
            </wp:positionV>
            <wp:extent cx="5572125" cy="2571750"/>
            <wp:effectExtent l="0" t="0" r="0" b="0"/>
            <wp:wrapTopAndBottom/>
            <wp:docPr id="11" name="图片 3" descr="acc_gyro_6dof_usbthum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descr="acc_gyro_6dof_usbthumb"/>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572125" cy="2571750"/>
                    </a:xfrm>
                    <a:prstGeom prst="rect">
                      <a:avLst/>
                    </a:prstGeom>
                    <a:noFill/>
                    <a:ln>
                      <a:noFill/>
                    </a:ln>
                  </pic:spPr>
                </pic:pic>
              </a:graphicData>
            </a:graphic>
          </wp:anchor>
        </w:drawing>
      </w:r>
      <w:r>
        <w:rPr>
          <w:rFonts w:hint="eastAsia" w:ascii="宋体" w:hAnsi="宋体"/>
          <w:sz w:val="24"/>
        </w:rPr>
        <w:t>本指南面向所有对惯性MEMS</w:t>
      </w:r>
      <w:r>
        <w:rPr>
          <w:rFonts w:ascii="宋体" w:hAnsi="宋体"/>
          <w:sz w:val="24"/>
        </w:rPr>
        <w:t>(</w:t>
      </w:r>
      <w:r>
        <w:rPr>
          <w:rFonts w:hint="eastAsia" w:ascii="宋体" w:hAnsi="宋体"/>
          <w:sz w:val="24"/>
        </w:rPr>
        <w:t>微型电机系统)传感器感兴趣的人，尤其是加速度计和陀螺仪以及组合式的IM</w:t>
      </w:r>
      <w:r>
        <w:rPr>
          <w:rFonts w:ascii="宋体" w:hAnsi="宋体"/>
          <w:sz w:val="24"/>
        </w:rPr>
        <w:t>U</w:t>
      </w:r>
      <w:r>
        <w:rPr>
          <w:rFonts w:hint="eastAsia" w:ascii="宋体" w:hAnsi="宋体"/>
          <w:sz w:val="24"/>
        </w:rPr>
        <w:t>设备（惯性测量单元）。</w:t>
      </w:r>
    </w:p>
    <w:p>
      <w:pPr>
        <w:spacing w:line="400" w:lineRule="exact"/>
        <w:jc w:val="center"/>
        <w:rPr>
          <w:bCs/>
          <w:sz w:val="24"/>
          <w:szCs w:val="24"/>
        </w:rPr>
      </w:pPr>
      <w:r>
        <w:rPr>
          <w:rFonts w:hint="eastAsia"/>
          <w:bCs/>
          <w:sz w:val="24"/>
          <w:szCs w:val="24"/>
        </w:rPr>
        <w:t>图1.1 Acc</w:t>
      </w:r>
      <w:r>
        <w:rPr>
          <w:bCs/>
          <w:sz w:val="24"/>
          <w:szCs w:val="24"/>
        </w:rPr>
        <w:t>_Gyro_6DOF</w:t>
      </w:r>
      <w:r>
        <w:rPr>
          <w:rFonts w:hint="eastAsia"/>
          <w:bCs/>
          <w:sz w:val="24"/>
          <w:szCs w:val="24"/>
        </w:rPr>
        <w:t>单元</w:t>
      </w:r>
    </w:p>
    <w:p>
      <w:pPr>
        <w:spacing w:line="400" w:lineRule="exact"/>
        <w:jc w:val="center"/>
        <w:rPr>
          <w:bCs/>
          <w:sz w:val="24"/>
          <w:szCs w:val="24"/>
        </w:rPr>
      </w:pPr>
    </w:p>
    <w:p>
      <w:pPr>
        <w:spacing w:line="400" w:lineRule="exact"/>
        <w:rPr>
          <w:bCs/>
          <w:sz w:val="24"/>
          <w:szCs w:val="24"/>
        </w:rPr>
      </w:pPr>
      <w:r>
        <w:rPr>
          <w:rFonts w:hint="eastAsia"/>
          <w:bCs/>
          <w:sz w:val="24"/>
          <w:szCs w:val="24"/>
        </w:rPr>
        <w:t>例如I</w:t>
      </w:r>
      <w:r>
        <w:rPr>
          <w:bCs/>
          <w:sz w:val="24"/>
          <w:szCs w:val="24"/>
        </w:rPr>
        <w:t>MU</w:t>
      </w:r>
      <w:r>
        <w:rPr>
          <w:rFonts w:hint="eastAsia"/>
          <w:bCs/>
          <w:sz w:val="24"/>
          <w:szCs w:val="24"/>
        </w:rPr>
        <w:t>单元，图1：在Acc</w:t>
      </w:r>
      <w:r>
        <w:rPr>
          <w:bCs/>
          <w:sz w:val="24"/>
          <w:szCs w:val="24"/>
        </w:rPr>
        <w:t>_Gyro_6DOF</w:t>
      </w:r>
      <w:r>
        <w:rPr>
          <w:rFonts w:hint="eastAsia"/>
          <w:bCs/>
          <w:sz w:val="24"/>
          <w:szCs w:val="24"/>
        </w:rPr>
        <w:t>上的处理器顶部的Usb</w:t>
      </w:r>
      <w:r>
        <w:rPr>
          <w:bCs/>
          <w:sz w:val="24"/>
          <w:szCs w:val="24"/>
        </w:rPr>
        <w:t xml:space="preserve">Thumb </w:t>
      </w:r>
      <w:r>
        <w:rPr>
          <w:rFonts w:hint="eastAsia"/>
          <w:bCs/>
          <w:sz w:val="24"/>
          <w:szCs w:val="24"/>
        </w:rPr>
        <w:t>提供</w:t>
      </w:r>
      <w:r>
        <w:rPr>
          <w:bCs/>
          <w:sz w:val="24"/>
          <w:szCs w:val="24"/>
        </w:rPr>
        <w:t>USB/</w:t>
      </w:r>
      <w:r>
        <w:rPr>
          <w:rFonts w:hint="eastAsia"/>
          <w:bCs/>
          <w:sz w:val="24"/>
          <w:szCs w:val="24"/>
        </w:rPr>
        <w:t>串口连接</w:t>
      </w:r>
    </w:p>
    <w:p>
      <w:pPr>
        <w:spacing w:line="400" w:lineRule="exact"/>
        <w:rPr>
          <w:bCs/>
          <w:sz w:val="24"/>
          <w:szCs w:val="24"/>
        </w:rPr>
      </w:pPr>
    </w:p>
    <w:p>
      <w:pPr>
        <w:spacing w:line="400" w:lineRule="exact"/>
        <w:rPr>
          <w:bCs/>
          <w:sz w:val="24"/>
          <w:szCs w:val="24"/>
        </w:rPr>
      </w:pPr>
      <w:r>
        <w:rPr>
          <w:rFonts w:hint="eastAsia"/>
          <w:bCs/>
          <w:sz w:val="24"/>
          <w:szCs w:val="24"/>
        </w:rPr>
        <w:t>我将在本文中介绍一些基本并且很重要的主题：</w:t>
      </w:r>
    </w:p>
    <w:p>
      <w:pPr>
        <w:numPr>
          <w:ilvl w:val="0"/>
          <w:numId w:val="3"/>
        </w:numPr>
        <w:spacing w:line="400" w:lineRule="exact"/>
        <w:rPr>
          <w:bCs/>
          <w:sz w:val="24"/>
          <w:szCs w:val="24"/>
        </w:rPr>
      </w:pPr>
      <w:r>
        <w:rPr>
          <w:rFonts w:hint="eastAsia"/>
          <w:bCs/>
          <w:sz w:val="24"/>
          <w:szCs w:val="24"/>
        </w:rPr>
        <w:t>加速度计能测量什么</w:t>
      </w:r>
    </w:p>
    <w:p>
      <w:pPr>
        <w:numPr>
          <w:ilvl w:val="0"/>
          <w:numId w:val="3"/>
        </w:numPr>
        <w:spacing w:line="400" w:lineRule="exact"/>
        <w:rPr>
          <w:bCs/>
          <w:sz w:val="24"/>
          <w:szCs w:val="24"/>
        </w:rPr>
      </w:pPr>
      <w:r>
        <w:rPr>
          <w:rFonts w:hint="eastAsia"/>
          <w:bCs/>
          <w:sz w:val="24"/>
          <w:szCs w:val="24"/>
        </w:rPr>
        <w:t>陀螺仪（又称陀螺计）能测量什么</w:t>
      </w:r>
    </w:p>
    <w:p>
      <w:pPr>
        <w:numPr>
          <w:ilvl w:val="0"/>
          <w:numId w:val="3"/>
        </w:numPr>
        <w:spacing w:line="400" w:lineRule="exact"/>
        <w:rPr>
          <w:bCs/>
          <w:sz w:val="24"/>
          <w:szCs w:val="24"/>
        </w:rPr>
      </w:pPr>
      <w:r>
        <w:rPr>
          <w:rFonts w:hint="eastAsia"/>
          <w:bCs/>
          <w:sz w:val="24"/>
          <w:szCs w:val="24"/>
        </w:rPr>
        <w:t>如何将你从传感器获得的这些通过数模转换（ADC）后的数据转换为物理量（加速度的单位为g, 陀螺仪单位为deg/s)</w:t>
      </w:r>
    </w:p>
    <w:p>
      <w:pPr>
        <w:numPr>
          <w:ilvl w:val="0"/>
          <w:numId w:val="3"/>
        </w:numPr>
        <w:spacing w:line="400" w:lineRule="exact"/>
        <w:rPr>
          <w:bCs/>
          <w:sz w:val="24"/>
          <w:szCs w:val="24"/>
        </w:rPr>
      </w:pPr>
      <w:r>
        <w:rPr>
          <w:rFonts w:hint="eastAsia"/>
          <w:bCs/>
          <w:sz w:val="24"/>
          <w:szCs w:val="24"/>
        </w:rPr>
        <w:t>如何将加速度和陀螺仪的数据结合起来使用, 用于获得设备相对于地面的倾斜度的准确信息</w:t>
      </w:r>
    </w:p>
    <w:p>
      <w:pPr>
        <w:spacing w:line="400" w:lineRule="exact"/>
        <w:ind w:firstLine="420"/>
        <w:rPr>
          <w:bCs/>
          <w:sz w:val="24"/>
          <w:szCs w:val="24"/>
        </w:rPr>
      </w:pPr>
      <w:r>
        <w:rPr>
          <w:rFonts w:hint="eastAsia"/>
          <w:bCs/>
          <w:sz w:val="24"/>
          <w:szCs w:val="24"/>
        </w:rPr>
        <w:t>在整片文章中, 我将会尽量减少数学运算, 如果你知道什么是 正弦/余弦/正切, 那么无论你使用什么芯片, 如Arduino，Propeller，Basic Stamp，Atmel芯片, 或者什么平台, 如Microchip PIC, 你都应该能够理解并在你的项目中使用这些想法, 没人相信必须要有复杂的数学才能使用IMU单元(复杂的FIR或IIR滤波器, 例如Kalman滤波器, Parks-McClellan滤波器等)。你可以去研究所有的算法，并获得复杂并且出色的结果，我的解释方式只需要基本的数学知。我更相信简单。我认为简单的系统更容易控制和监视，另外很多嵌入式设备没有足够的动力和资源来实现复杂的需要用矩阵计算的算法。</w:t>
      </w:r>
    </w:p>
    <w:p>
      <w:pPr>
        <w:spacing w:line="400" w:lineRule="exact"/>
        <w:ind w:firstLine="420"/>
        <w:rPr>
          <w:bCs/>
          <w:sz w:val="24"/>
          <w:szCs w:val="24"/>
        </w:rPr>
      </w:pPr>
      <w:r>
        <w:rPr>
          <w:rFonts w:hint="eastAsia"/>
          <w:bCs/>
          <w:sz w:val="24"/>
          <w:szCs w:val="24"/>
        </w:rPr>
        <w:t>我将以我设计的新IMU单元-Acc_Gyro 加速度计+陀螺仪IMU为例。我们将在下面的示例中使用此设备的参数。本单元是一个很不错的设备，因为它包含3个设备：</w:t>
      </w:r>
    </w:p>
    <w:p>
      <w:pPr>
        <w:spacing w:line="400" w:lineRule="exact"/>
        <w:ind w:firstLine="420"/>
        <w:rPr>
          <w:bCs/>
          <w:sz w:val="24"/>
          <w:szCs w:val="24"/>
        </w:rPr>
      </w:pPr>
      <w:r>
        <w:rPr>
          <w:bCs/>
          <w:sz w:val="24"/>
          <w:szCs w:val="24"/>
        </w:rPr>
        <w:t>– LIS331AL</w:t>
      </w:r>
      <w:r>
        <w:rPr>
          <w:rFonts w:hint="eastAsia"/>
          <w:bCs/>
          <w:sz w:val="24"/>
          <w:szCs w:val="24"/>
        </w:rPr>
        <w:t xml:space="preserve"> </w:t>
      </w:r>
      <w:r>
        <w:rPr>
          <w:rFonts w:hint="eastAsia"/>
          <w:bCs/>
          <w:sz w:val="24"/>
          <w:szCs w:val="24"/>
        </w:rPr>
        <w:tab/>
      </w:r>
      <w:r>
        <w:rPr>
          <w:bCs/>
          <w:sz w:val="24"/>
          <w:szCs w:val="24"/>
        </w:rPr>
        <w:t>–模拟3轴2G加速度计</w:t>
      </w:r>
    </w:p>
    <w:p>
      <w:pPr>
        <w:spacing w:line="400" w:lineRule="exact"/>
        <w:ind w:firstLine="420"/>
        <w:rPr>
          <w:bCs/>
          <w:sz w:val="24"/>
          <w:szCs w:val="24"/>
        </w:rPr>
      </w:pPr>
      <w:r>
        <w:rPr>
          <w:bCs/>
          <w:sz w:val="24"/>
          <w:szCs w:val="24"/>
        </w:rPr>
        <w:t>– LPR550AL</w:t>
      </w:r>
      <w:r>
        <w:rPr>
          <w:rFonts w:hint="eastAsia"/>
          <w:bCs/>
          <w:sz w:val="24"/>
          <w:szCs w:val="24"/>
        </w:rPr>
        <w:tab/>
      </w:r>
      <w:r>
        <w:rPr>
          <w:bCs/>
          <w:sz w:val="24"/>
          <w:szCs w:val="24"/>
        </w:rPr>
        <w:t>–双轴（俯仰</w:t>
      </w:r>
      <w:r>
        <w:rPr>
          <w:rFonts w:hint="eastAsia"/>
          <w:bCs/>
          <w:sz w:val="24"/>
          <w:szCs w:val="24"/>
        </w:rPr>
        <w:t>和横滚</w:t>
      </w:r>
      <w:r>
        <w:rPr>
          <w:bCs/>
          <w:sz w:val="24"/>
          <w:szCs w:val="24"/>
        </w:rPr>
        <w:t xml:space="preserve">），500deg / </w:t>
      </w:r>
      <w:r>
        <w:rPr>
          <w:rFonts w:hint="eastAsia"/>
          <w:bCs/>
          <w:sz w:val="24"/>
          <w:szCs w:val="24"/>
        </w:rPr>
        <w:t>s</w:t>
      </w:r>
      <w:r>
        <w:rPr>
          <w:bCs/>
          <w:sz w:val="24"/>
          <w:szCs w:val="24"/>
        </w:rPr>
        <w:t>陀螺仪</w:t>
      </w:r>
    </w:p>
    <w:p>
      <w:pPr>
        <w:spacing w:line="400" w:lineRule="exact"/>
        <w:ind w:firstLine="420"/>
        <w:rPr>
          <w:bCs/>
          <w:sz w:val="24"/>
          <w:szCs w:val="24"/>
        </w:rPr>
      </w:pPr>
      <w:r>
        <w:rPr>
          <w:bCs/>
          <w:sz w:val="24"/>
          <w:szCs w:val="24"/>
        </w:rPr>
        <w:t>– LY550ALH</w:t>
      </w:r>
      <w:r>
        <w:rPr>
          <w:rFonts w:hint="eastAsia"/>
          <w:bCs/>
          <w:sz w:val="24"/>
          <w:szCs w:val="24"/>
        </w:rPr>
        <w:tab/>
      </w:r>
      <w:r>
        <w:rPr>
          <w:bCs/>
          <w:sz w:val="24"/>
          <w:szCs w:val="24"/>
        </w:rPr>
        <w:t>–单轴（偏航）陀螺仪（最后一个设备是在本教程中未使用，但是</w:t>
      </w:r>
      <w:r>
        <w:rPr>
          <w:rFonts w:hint="eastAsia"/>
          <w:bCs/>
          <w:sz w:val="24"/>
          <w:szCs w:val="24"/>
        </w:rPr>
        <w:t>如果你继续实现</w:t>
      </w:r>
      <w:r>
        <w:rPr>
          <w:bCs/>
          <w:sz w:val="24"/>
          <w:szCs w:val="24"/>
        </w:rPr>
        <w:t>DCM Matrix时，它变得很重要）</w:t>
      </w:r>
      <w:r>
        <w:rPr>
          <w:rFonts w:hint="eastAsia"/>
          <w:bCs/>
          <w:sz w:val="24"/>
          <w:szCs w:val="24"/>
        </w:rPr>
        <w:t xml:space="preserve"> </w:t>
      </w:r>
    </w:p>
    <w:p>
      <w:pPr>
        <w:spacing w:line="400" w:lineRule="exact"/>
        <w:rPr>
          <w:rFonts w:ascii="宋体" w:hAnsi="宋体" w:cs="宋体"/>
          <w:bCs/>
          <w:sz w:val="28"/>
          <w:szCs w:val="28"/>
        </w:rPr>
      </w:pPr>
    </w:p>
    <w:p>
      <w:pPr>
        <w:spacing w:line="400" w:lineRule="exact"/>
        <w:rPr>
          <w:rFonts w:ascii="宋体" w:hAnsi="宋体" w:cs="宋体"/>
          <w:bCs/>
          <w:sz w:val="28"/>
          <w:szCs w:val="28"/>
        </w:rPr>
      </w:pPr>
      <w:r>
        <w:rPr>
          <w:rFonts w:hint="eastAsia" w:ascii="宋体" w:hAnsi="宋体" w:cs="宋体"/>
          <w:bCs/>
          <w:sz w:val="28"/>
          <w:szCs w:val="28"/>
        </w:rPr>
        <w:t>第一部分: 加速度计</w:t>
      </w:r>
      <w:r>
        <w:rPr>
          <w:rFonts w:hint="eastAsia" w:ascii="宋体" w:hAnsi="宋体" w:cs="宋体"/>
          <w:bCs/>
          <w:sz w:val="28"/>
          <w:szCs w:val="28"/>
        </w:rPr>
        <w:tab/>
      </w:r>
    </w:p>
    <w:p>
      <w:pPr>
        <w:spacing w:line="400" w:lineRule="exact"/>
        <w:ind w:firstLine="420"/>
        <w:rPr>
          <w:rFonts w:eastAsia="Times New Roman"/>
          <w:b/>
          <w:bCs/>
          <w:sz w:val="24"/>
          <w:szCs w:val="24"/>
        </w:rPr>
      </w:pPr>
      <w:r>
        <w:rPr>
          <w:rFonts w:hint="eastAsia"/>
          <w:sz w:val="24"/>
          <w:szCs w:val="24"/>
        </w:rPr>
        <w:t>为了理解这个单元, 我们将从加速度计开始。当我们理解加速度计时候把它想象成一个方盒子里面装了一个球，这通常很有用。你可能想象成其他的东西比如饼干或甜甜圈，但我会想象成一个球：</w:t>
      </w:r>
    </w:p>
    <w:p>
      <w:pPr>
        <w:widowControl/>
        <w:jc w:val="center"/>
        <w:rPr>
          <w:rFonts w:ascii="宋体" w:hAnsi="宋体" w:cs="宋体"/>
          <w:kern w:val="0"/>
          <w:sz w:val="24"/>
          <w:szCs w:val="24"/>
          <w:lang w:bidi="ar"/>
        </w:rPr>
      </w:pPr>
      <w:r>
        <w:drawing>
          <wp:inline distT="0" distB="0" distL="0" distR="0">
            <wp:extent cx="4972050" cy="3257550"/>
            <wp:effectExtent l="0" t="0" r="0" b="0"/>
            <wp:docPr id="7"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4972050" cy="3257550"/>
                    </a:xfrm>
                    <a:prstGeom prst="rect">
                      <a:avLst/>
                    </a:prstGeom>
                    <a:noFill/>
                    <a:ln>
                      <a:noFill/>
                    </a:ln>
                    <a:effectLst/>
                  </pic:spPr>
                </pic:pic>
              </a:graphicData>
            </a:graphic>
          </wp:inline>
        </w:drawing>
      </w:r>
    </w:p>
    <w:p>
      <w:pPr>
        <w:widowControl/>
        <w:jc w:val="center"/>
        <w:rPr>
          <w:rFonts w:ascii="宋体" w:hAnsi="宋体" w:cs="宋体"/>
          <w:kern w:val="0"/>
          <w:sz w:val="24"/>
          <w:szCs w:val="24"/>
          <w:lang w:bidi="ar"/>
        </w:rPr>
      </w:pPr>
      <w:r>
        <w:rPr>
          <w:rFonts w:hint="eastAsia" w:ascii="宋体" w:hAnsi="宋体" w:cs="宋体"/>
          <w:kern w:val="0"/>
          <w:sz w:val="24"/>
          <w:szCs w:val="24"/>
          <w:lang w:bidi="ar"/>
        </w:rPr>
        <w:t>图2.1 一直处于失重状态</w:t>
      </w:r>
    </w:p>
    <w:p>
      <w:pPr>
        <w:widowControl/>
        <w:spacing w:line="400" w:lineRule="exact"/>
        <w:ind w:firstLine="420"/>
        <w:jc w:val="left"/>
        <w:rPr>
          <w:rFonts w:ascii="宋体" w:hAnsi="宋体" w:cs="宋体"/>
          <w:kern w:val="0"/>
          <w:sz w:val="24"/>
          <w:szCs w:val="24"/>
          <w:lang w:bidi="ar"/>
        </w:rPr>
      </w:pPr>
      <w:r>
        <w:rPr>
          <w:rFonts w:hint="eastAsia" w:ascii="宋体" w:hAnsi="宋体" w:cs="宋体"/>
          <w:kern w:val="0"/>
          <w:sz w:val="24"/>
          <w:szCs w:val="24"/>
          <w:lang w:bidi="ar"/>
        </w:rPr>
        <w:t>如果我们将这个盒子放在没有重力场的地方，或者没有其他可能影响球位置的场，那么球只是浮在盒子中间。你可以想象盒子位于远离任何宇宙物体的外太空中，如果很难找到这样的地方，可以想象至少一个宇宙飞船绕着行星运行，一切都处于失重状态。从图2.2可以看到我们为每个轴分配了一对墙面（我们删除了Y+轴，为了方便我们而已看到框内内容）。想象一下，每堵墙都是压敏的。如果我们突然将盒子向左移动（我们以1g=9.8m/s^2的加速度对其进行加速），则球撞击X-墙壁。然后测量施加到墙壁上的压力，并在X轴上输出值 -1g。</w:t>
      </w:r>
    </w:p>
    <w:p>
      <w:pPr>
        <w:widowControl/>
        <w:ind w:left="840" w:firstLine="420"/>
        <w:jc w:val="left"/>
        <w:rPr>
          <w:rFonts w:ascii="宋体" w:hAnsi="宋体" w:cs="宋体"/>
          <w:kern w:val="0"/>
          <w:sz w:val="24"/>
          <w:szCs w:val="24"/>
          <w:lang w:bidi="ar"/>
        </w:rPr>
      </w:pPr>
      <w:r>
        <w:drawing>
          <wp:inline distT="0" distB="0" distL="0" distR="0">
            <wp:extent cx="4543425" cy="2819400"/>
            <wp:effectExtent l="0" t="0" r="0" b="0"/>
            <wp:docPr id="8"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4543425" cy="2819400"/>
                    </a:xfrm>
                    <a:prstGeom prst="rect">
                      <a:avLst/>
                    </a:prstGeom>
                    <a:noFill/>
                    <a:ln>
                      <a:noFill/>
                    </a:ln>
                    <a:effectLst/>
                  </pic:spPr>
                </pic:pic>
              </a:graphicData>
            </a:graphic>
          </wp:inline>
        </w:drawing>
      </w:r>
    </w:p>
    <w:p>
      <w:pPr>
        <w:widowControl/>
        <w:ind w:firstLine="420"/>
        <w:jc w:val="center"/>
        <w:rPr>
          <w:rFonts w:ascii="宋体" w:hAnsi="宋体" w:cs="宋体"/>
          <w:kern w:val="0"/>
          <w:sz w:val="24"/>
          <w:szCs w:val="24"/>
          <w:lang w:bidi="ar"/>
        </w:rPr>
      </w:pPr>
      <w:r>
        <w:rPr>
          <w:rFonts w:hint="eastAsia" w:ascii="宋体" w:hAnsi="宋体" w:cs="宋体"/>
          <w:kern w:val="0"/>
          <w:sz w:val="24"/>
          <w:szCs w:val="24"/>
          <w:lang w:bidi="ar"/>
        </w:rPr>
        <w:t>图2.2 向左9.8m^2/s加速</w:t>
      </w:r>
    </w:p>
    <w:p>
      <w:pPr>
        <w:widowControl/>
        <w:ind w:firstLine="420"/>
        <w:jc w:val="center"/>
        <w:rPr>
          <w:rFonts w:ascii="宋体" w:hAnsi="宋体" w:cs="宋体"/>
          <w:kern w:val="0"/>
          <w:sz w:val="24"/>
          <w:szCs w:val="24"/>
          <w:lang w:bidi="ar"/>
        </w:rPr>
      </w:pPr>
    </w:p>
    <w:p>
      <w:pPr>
        <w:widowControl/>
        <w:spacing w:line="400" w:lineRule="exact"/>
        <w:ind w:firstLine="420"/>
        <w:jc w:val="left"/>
        <w:rPr>
          <w:rFonts w:ascii="宋体" w:hAnsi="宋体" w:cs="宋体"/>
          <w:kern w:val="0"/>
          <w:sz w:val="24"/>
          <w:szCs w:val="24"/>
          <w:lang w:bidi="ar"/>
        </w:rPr>
      </w:pPr>
      <w:r>
        <w:rPr>
          <w:rFonts w:hint="eastAsia" w:ascii="宋体" w:hAnsi="宋体" w:cs="宋体"/>
          <w:kern w:val="0"/>
          <w:sz w:val="24"/>
          <w:szCs w:val="24"/>
          <w:lang w:bidi="ar"/>
        </w:rPr>
        <w:t>请注意，加速度计实际上会检测到与加速度矢量方向相反的力。这种力量通常被称为惯性力量或虚拟力量。你应该从中学到的一件事是，加速度计通过施加在其墙面之一上的力间接测量加速度（根据我们的模型，它可能是弹簧或现实生活中的其他加速度计）。该力可能是由加速度引起的，但我们将在下一个实例中看到的那样，它并不是由加速度引起的。</w:t>
      </w:r>
    </w:p>
    <w:p>
      <w:pPr>
        <w:widowControl/>
        <w:spacing w:line="400" w:lineRule="exact"/>
        <w:ind w:firstLine="420"/>
        <w:jc w:val="left"/>
        <w:rPr>
          <w:rFonts w:ascii="宋体" w:hAnsi="宋体" w:cs="宋体"/>
          <w:kern w:val="0"/>
          <w:sz w:val="24"/>
          <w:szCs w:val="24"/>
          <w:lang w:bidi="ar"/>
        </w:rPr>
      </w:pPr>
      <w:r>
        <w:rPr>
          <w:rFonts w:hint="eastAsia" w:ascii="宋体" w:hAnsi="宋体" w:cs="宋体"/>
          <w:kern w:val="0"/>
          <w:sz w:val="24"/>
          <w:szCs w:val="24"/>
          <w:lang w:bidi="ar"/>
        </w:rPr>
        <w:t>如果我们将模型放在地球上，球将落在Z- 墙壁上，并在墙壁底部施加1g的力，如下图2.3所示</w:t>
      </w:r>
    </w:p>
    <w:p>
      <w:pPr>
        <w:jc w:val="center"/>
        <w:rPr>
          <w:b/>
          <w:bCs/>
          <w:sz w:val="24"/>
          <w:szCs w:val="24"/>
        </w:rPr>
      </w:pPr>
      <w:r>
        <w:drawing>
          <wp:inline distT="0" distB="0" distL="0" distR="0">
            <wp:extent cx="4991100" cy="3581400"/>
            <wp:effectExtent l="0" t="0" r="0" b="0"/>
            <wp:docPr id="9"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4991100" cy="3581400"/>
                    </a:xfrm>
                    <a:prstGeom prst="rect">
                      <a:avLst/>
                    </a:prstGeom>
                    <a:noFill/>
                    <a:ln>
                      <a:noFill/>
                    </a:ln>
                    <a:effectLst/>
                  </pic:spPr>
                </pic:pic>
              </a:graphicData>
            </a:graphic>
          </wp:inline>
        </w:drawing>
      </w:r>
    </w:p>
    <w:p>
      <w:pPr>
        <w:spacing w:line="400" w:lineRule="exact"/>
        <w:jc w:val="center"/>
        <w:rPr>
          <w:sz w:val="24"/>
          <w:szCs w:val="24"/>
        </w:rPr>
      </w:pPr>
      <w:r>
        <w:rPr>
          <w:rFonts w:hint="eastAsia"/>
          <w:sz w:val="24"/>
          <w:szCs w:val="24"/>
        </w:rPr>
        <w:t>图2.3 将模型放在地球上</w:t>
      </w:r>
    </w:p>
    <w:p>
      <w:pPr>
        <w:spacing w:line="400" w:lineRule="exact"/>
        <w:ind w:firstLine="420"/>
        <w:jc w:val="left"/>
        <w:rPr>
          <w:sz w:val="24"/>
          <w:szCs w:val="24"/>
        </w:rPr>
      </w:pPr>
      <w:r>
        <w:rPr>
          <w:rFonts w:hint="eastAsia"/>
          <w:sz w:val="24"/>
          <w:szCs w:val="24"/>
        </w:rPr>
        <w:t>在这种情况下，盒子不会移动，但我们在Z轴上仍获得-1g的度数。球施加在墙壁上的压力是由重力引起的。从理论上将，它可能是另一种类型的力，比如如果你想象我们的球是金属的，则在盒子旁边可以放一块磁铁可以使球移动，从而使球撞到另一墙面。这样说来这只是为了证明加速度计测量的是力而不是加速度。碰巧，加速度会导致惯性力，该惯性力会被加速度计的力量检测结构捕获。</w:t>
      </w:r>
    </w:p>
    <w:p>
      <w:pPr>
        <w:spacing w:line="400" w:lineRule="exact"/>
        <w:ind w:firstLine="420"/>
        <w:jc w:val="left"/>
        <w:rPr>
          <w:sz w:val="24"/>
          <w:szCs w:val="24"/>
        </w:rPr>
      </w:pPr>
      <w:r>
        <w:rPr>
          <w:rFonts w:hint="eastAsia"/>
          <w:sz w:val="24"/>
          <w:szCs w:val="24"/>
        </w:rPr>
        <w:t>虽然该模型并不是MEMS传感器的准确结构，但通常在解决与加速度计相关的问题时很有用。实际上，也有类似的传感器，它们内部有金属球，他们被称为倾斜开关，但是他们更为原始，通常只能分辨出设备是否在某个范围内倾斜，而不是倾斜程度。</w:t>
      </w:r>
    </w:p>
    <w:p>
      <w:pPr>
        <w:spacing w:line="400" w:lineRule="exact"/>
        <w:ind w:firstLine="420"/>
        <w:jc w:val="left"/>
        <w:rPr>
          <w:sz w:val="24"/>
          <w:szCs w:val="24"/>
        </w:rPr>
      </w:pPr>
      <w:r>
        <w:rPr>
          <w:rFonts w:hint="eastAsia"/>
          <w:sz w:val="24"/>
          <w:szCs w:val="24"/>
        </w:rPr>
        <w:t>到目前为止，我们已经分析了单轴加速度计的输出，这就是单轴加速度计的全部功能。三轴加速度计的真正价值在于它们可以检测所有三个轴上的惯性力。让我们回到盒子模型，然后将盒子向右旋转45度。球现在会碰到两个墙壁：Z-和X-，如图2.4所示：</w:t>
      </w:r>
    </w:p>
    <w:p>
      <w:pPr>
        <w:ind w:firstLine="420"/>
        <w:jc w:val="center"/>
        <w:rPr>
          <w:sz w:val="24"/>
          <w:szCs w:val="24"/>
        </w:rPr>
      </w:pPr>
      <w:r>
        <w:drawing>
          <wp:inline distT="0" distB="0" distL="0" distR="0">
            <wp:extent cx="4762500" cy="4400550"/>
            <wp:effectExtent l="0" t="0" r="0" b="0"/>
            <wp:docPr id="10"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4762500" cy="4400550"/>
                    </a:xfrm>
                    <a:prstGeom prst="rect">
                      <a:avLst/>
                    </a:prstGeom>
                    <a:noFill/>
                    <a:ln>
                      <a:noFill/>
                    </a:ln>
                    <a:effectLst/>
                  </pic:spPr>
                </pic:pic>
              </a:graphicData>
            </a:graphic>
          </wp:inline>
        </w:drawing>
      </w:r>
    </w:p>
    <w:p>
      <w:pPr>
        <w:ind w:firstLine="420"/>
        <w:jc w:val="center"/>
        <w:rPr>
          <w:sz w:val="24"/>
          <w:szCs w:val="24"/>
        </w:rPr>
      </w:pPr>
      <w:r>
        <w:rPr>
          <w:rFonts w:hint="eastAsia"/>
          <w:sz w:val="24"/>
          <w:szCs w:val="24"/>
        </w:rPr>
        <w:t>图2.4 向右旋转45度</w:t>
      </w:r>
    </w:p>
    <w:p>
      <w:pPr>
        <w:ind w:firstLine="420"/>
        <w:jc w:val="center"/>
        <w:rPr>
          <w:sz w:val="24"/>
          <w:szCs w:val="24"/>
        </w:rPr>
      </w:pPr>
    </w:p>
    <w:p>
      <w:pPr>
        <w:spacing w:line="400" w:lineRule="exact"/>
        <w:ind w:firstLine="420"/>
        <w:jc w:val="left"/>
        <w:rPr>
          <w:sz w:val="24"/>
          <w:szCs w:val="24"/>
        </w:rPr>
      </w:pPr>
      <w:r>
        <w:rPr>
          <w:rFonts w:hint="eastAsia"/>
          <w:sz w:val="24"/>
          <w:szCs w:val="24"/>
        </w:rPr>
        <w:t>0.71的值不是任意的，它们实际是1/2开方的近似值。当我们介绍加速度的下一个型号，你将更加清楚这个值。</w:t>
      </w:r>
    </w:p>
    <w:p>
      <w:pPr>
        <w:spacing w:line="400" w:lineRule="exact"/>
        <w:ind w:firstLine="420"/>
        <w:jc w:val="left"/>
        <w:rPr>
          <w:sz w:val="24"/>
          <w:szCs w:val="24"/>
        </w:rPr>
      </w:pPr>
      <w:r>
        <w:rPr>
          <w:rFonts w:hint="eastAsia"/>
          <w:sz w:val="24"/>
          <w:szCs w:val="24"/>
        </w:rPr>
        <w:t>在前面的模型中，我们固定了重力并旋转了想象出来的盒子。在最后的两个示例中，我们分析了两个不同盒子位置的输出，而矢量力保持恒定。虽然这对于理解加速度计与外力相互作用很有用，但如果将坐标系固定到加速度计的轴上并想象矢量力围绕我们旋转，则在实施计算时候更有用。</w:t>
      </w:r>
    </w:p>
    <w:p>
      <w:pPr>
        <w:rPr>
          <w:b/>
          <w:bCs/>
          <w:sz w:val="24"/>
          <w:szCs w:val="24"/>
        </w:rPr>
      </w:pPr>
    </w:p>
    <w:p>
      <w:pPr>
        <w:jc w:val="center"/>
        <w:rPr>
          <w:b/>
          <w:bCs/>
          <w:sz w:val="24"/>
          <w:szCs w:val="24"/>
        </w:rPr>
      </w:pPr>
      <w:r>
        <w:rPr>
          <w:rFonts w:hint="eastAsia"/>
          <w:b/>
          <w:bCs/>
          <w:sz w:val="24"/>
          <w:szCs w:val="24"/>
        </w:rPr>
        <w:drawing>
          <wp:inline distT="0" distB="0" distL="0" distR="0">
            <wp:extent cx="4286250" cy="3524250"/>
            <wp:effectExtent l="0" t="0" r="0" b="0"/>
            <wp:docPr id="12" name="图片 18" descr="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8" descr="0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4286250" cy="3524250"/>
                    </a:xfrm>
                    <a:prstGeom prst="rect">
                      <a:avLst/>
                    </a:prstGeom>
                    <a:noFill/>
                    <a:ln>
                      <a:noFill/>
                    </a:ln>
                  </pic:spPr>
                </pic:pic>
              </a:graphicData>
            </a:graphic>
          </wp:inline>
        </w:drawing>
      </w:r>
    </w:p>
    <w:p>
      <w:pPr>
        <w:jc w:val="center"/>
        <w:rPr>
          <w:sz w:val="24"/>
          <w:szCs w:val="24"/>
        </w:rPr>
      </w:pPr>
      <w:r>
        <w:rPr>
          <w:rFonts w:hint="eastAsia"/>
          <w:sz w:val="24"/>
          <w:szCs w:val="24"/>
        </w:rPr>
        <w:t>图2.5 盒子模型转移到坐标轴上</w:t>
      </w:r>
    </w:p>
    <w:p>
      <w:pPr>
        <w:ind w:firstLine="420"/>
        <w:jc w:val="left"/>
        <w:rPr>
          <w:sz w:val="24"/>
          <w:szCs w:val="24"/>
        </w:rPr>
      </w:pPr>
    </w:p>
    <w:p>
      <w:pPr>
        <w:spacing w:line="400" w:lineRule="exact"/>
        <w:ind w:firstLine="420"/>
        <w:jc w:val="left"/>
        <w:rPr>
          <w:sz w:val="24"/>
          <w:szCs w:val="24"/>
        </w:rPr>
      </w:pPr>
      <w:r>
        <w:rPr>
          <w:rFonts w:hint="eastAsia"/>
          <w:sz w:val="24"/>
          <w:szCs w:val="24"/>
        </w:rPr>
        <w:t>如上图2.5所示，我保留了轴的颜色，以便你可以从前面的模型过度到新的模型。试想一下，新的模型中的每个轴都分别垂直于之前模型中盒子的各个面。向量R是加速度计正在测量的向量力（可以是上述示例中的重力或惯性力，也可以是两者的组合）。Rx，Ry，Rz是R向量在X，Y，Z轴上的投影。注意有以下关系</w:t>
      </w:r>
    </w:p>
    <w:p>
      <w:pPr>
        <w:spacing w:line="400" w:lineRule="exact"/>
        <w:ind w:firstLine="420"/>
        <w:jc w:val="left"/>
        <w:rPr>
          <w:sz w:val="24"/>
          <w:szCs w:val="24"/>
        </w:rPr>
      </w:pPr>
      <m:oMathPara>
        <m:oMath>
          <m:sSup>
            <m:sSupPr>
              <m:ctrlPr>
                <w:rPr>
                  <w:rFonts w:ascii="Cambria Math" w:hAnsi="Cambria Math"/>
                  <w:i/>
                  <w:sz w:val="24"/>
                  <w:szCs w:val="24"/>
                </w:rPr>
              </m:ctrlPr>
            </m:sSupPr>
            <m:e>
              <m:r>
                <m:rPr/>
                <w:rPr>
                  <w:rFonts w:ascii="Cambria Math" w:hAnsi="Cambria Math"/>
                  <w:sz w:val="24"/>
                  <w:szCs w:val="24"/>
                </w:rPr>
                <m:t>R</m:t>
              </m:r>
              <m:ctrlPr>
                <w:rPr>
                  <w:rFonts w:ascii="Cambria Math" w:hAnsi="Cambria Math"/>
                  <w:i/>
                  <w:sz w:val="24"/>
                  <w:szCs w:val="24"/>
                </w:rPr>
              </m:ctrlPr>
            </m:e>
            <m:sup>
              <m:r>
                <m:rPr/>
                <w:rPr>
                  <w:rFonts w:ascii="Cambria Math" w:hAnsi="Cambria Math"/>
                  <w:sz w:val="24"/>
                  <w:szCs w:val="24"/>
                </w:rPr>
                <m:t>2</m:t>
              </m:r>
              <m:ctrlPr>
                <w:rPr>
                  <w:rFonts w:ascii="Cambria Math" w:hAnsi="Cambria Math"/>
                  <w:i/>
                  <w:sz w:val="24"/>
                  <w:szCs w:val="24"/>
                </w:rPr>
              </m:ctrlPr>
            </m:sup>
          </m:sSup>
          <m:r>
            <m:rPr/>
            <w:rPr>
              <w:rFonts w:ascii="Cambria Math" w:hAnsi="Cambria Math"/>
              <w:sz w:val="24"/>
              <w:szCs w:val="24"/>
            </w:rPr>
            <m:t xml:space="preserve"> = </m:t>
          </m:r>
          <m:sSup>
            <m:sSupPr>
              <m:ctrlPr>
                <w:rPr>
                  <w:rFonts w:ascii="Cambria Math" w:hAnsi="Cambria Math"/>
                  <w:i/>
                  <w:sz w:val="24"/>
                  <w:szCs w:val="24"/>
                </w:rPr>
              </m:ctrlPr>
            </m:sSupPr>
            <m:e>
              <m:r>
                <m:rPr/>
                <w:rPr>
                  <w:rFonts w:ascii="Cambria Math" w:hAnsi="Cambria Math"/>
                  <w:sz w:val="24"/>
                  <w:szCs w:val="24"/>
                </w:rPr>
                <m:t>Rx</m:t>
              </m:r>
              <m:ctrlPr>
                <w:rPr>
                  <w:rFonts w:ascii="Cambria Math" w:hAnsi="Cambria Math"/>
                  <w:i/>
                  <w:sz w:val="24"/>
                  <w:szCs w:val="24"/>
                </w:rPr>
              </m:ctrlPr>
            </m:e>
            <m:sup>
              <m:r>
                <m:rPr/>
                <w:rPr>
                  <w:rFonts w:ascii="Cambria Math" w:hAnsi="Cambria Math"/>
                  <w:sz w:val="24"/>
                  <w:szCs w:val="24"/>
                </w:rPr>
                <m:t>2</m:t>
              </m:r>
              <m:ctrlPr>
                <w:rPr>
                  <w:rFonts w:ascii="Cambria Math" w:hAnsi="Cambria Math"/>
                  <w:i/>
                  <w:sz w:val="24"/>
                  <w:szCs w:val="24"/>
                </w:rPr>
              </m:ctrlPr>
            </m:sup>
          </m:sSup>
          <m:r>
            <m:rPr/>
            <w:rPr>
              <w:rFonts w:ascii="Cambria Math" w:hAnsi="Cambria Math"/>
              <w:sz w:val="24"/>
              <w:szCs w:val="24"/>
            </w:rPr>
            <m:t xml:space="preserve"> +</m:t>
          </m:r>
          <m:sSup>
            <m:sSupPr>
              <m:ctrlPr>
                <w:rPr>
                  <w:rFonts w:ascii="Cambria Math" w:hAnsi="Cambria Math"/>
                  <w:i/>
                  <w:sz w:val="24"/>
                  <w:szCs w:val="24"/>
                </w:rPr>
              </m:ctrlPr>
            </m:sSupPr>
            <m:e>
              <m:r>
                <m:rPr/>
                <w:rPr>
                  <w:rFonts w:ascii="Cambria Math" w:hAnsi="Cambria Math"/>
                  <w:sz w:val="24"/>
                  <w:szCs w:val="24"/>
                </w:rPr>
                <m:t>Ry</m:t>
              </m:r>
              <m:ctrlPr>
                <w:rPr>
                  <w:rFonts w:ascii="Cambria Math" w:hAnsi="Cambria Math"/>
                  <w:i/>
                  <w:sz w:val="24"/>
                  <w:szCs w:val="24"/>
                </w:rPr>
              </m:ctrlPr>
            </m:e>
            <m:sup>
              <m:r>
                <m:rPr/>
                <w:rPr>
                  <w:rFonts w:ascii="Cambria Math" w:hAnsi="Cambria Math"/>
                  <w:sz w:val="24"/>
                  <w:szCs w:val="24"/>
                </w:rPr>
                <m:t>2</m:t>
              </m:r>
              <m:ctrlPr>
                <w:rPr>
                  <w:rFonts w:ascii="Cambria Math" w:hAnsi="Cambria Math"/>
                  <w:i/>
                  <w:sz w:val="24"/>
                  <w:szCs w:val="24"/>
                </w:rPr>
              </m:ctrlPr>
            </m:sup>
          </m:sSup>
          <m:r>
            <m:rPr/>
            <w:rPr>
              <w:rFonts w:ascii="Cambria Math" w:hAnsi="Cambria Math"/>
              <w:sz w:val="24"/>
              <w:szCs w:val="24"/>
            </w:rPr>
            <m:t xml:space="preserve"> +</m:t>
          </m:r>
          <m:sSup>
            <m:sSupPr>
              <m:ctrlPr>
                <w:rPr>
                  <w:rFonts w:ascii="Cambria Math" w:hAnsi="Cambria Math"/>
                  <w:i/>
                  <w:sz w:val="24"/>
                  <w:szCs w:val="24"/>
                </w:rPr>
              </m:ctrlPr>
            </m:sSupPr>
            <m:e>
              <m:r>
                <m:rPr/>
                <w:rPr>
                  <w:rFonts w:ascii="Cambria Math" w:hAnsi="Cambria Math"/>
                  <w:sz w:val="24"/>
                  <w:szCs w:val="24"/>
                </w:rPr>
                <m:t>Rz</m:t>
              </m:r>
              <m:ctrlPr>
                <w:rPr>
                  <w:rFonts w:ascii="Cambria Math" w:hAnsi="Cambria Math"/>
                  <w:i/>
                  <w:sz w:val="24"/>
                  <w:szCs w:val="24"/>
                </w:rPr>
              </m:ctrlPr>
            </m:e>
            <m:sup>
              <m:r>
                <m:rPr/>
                <w:rPr>
                  <w:rFonts w:ascii="Cambria Math" w:hAnsi="Cambria Math"/>
                  <w:sz w:val="24"/>
                  <w:szCs w:val="24"/>
                </w:rPr>
                <m:t>2</m:t>
              </m:r>
              <m:ctrlPr>
                <w:rPr>
                  <w:rFonts w:ascii="Cambria Math" w:hAnsi="Cambria Math"/>
                  <w:i/>
                  <w:sz w:val="24"/>
                  <w:szCs w:val="24"/>
                </w:rPr>
              </m:ctrlPr>
            </m:sup>
          </m:sSup>
          <m:r>
            <m:rPr/>
            <w:rPr>
              <w:rFonts w:ascii="Cambria Math" w:hAnsi="Cambria Math"/>
              <w:sz w:val="24"/>
              <w:szCs w:val="24"/>
            </w:rPr>
            <m:t xml:space="preserve">  </m:t>
          </m:r>
          <m:r>
            <m:rPr>
              <m:sty m:val="p"/>
            </m:rPr>
            <w:rPr>
              <w:rFonts w:ascii="Cambria Math" w:hAnsi="Cambria Math"/>
              <w:sz w:val="24"/>
              <w:szCs w:val="24"/>
            </w:rPr>
            <w:br w:type="textWrapping"/>
          </m:r>
        </m:oMath>
      </m:oMathPara>
      <w:commentRangeStart w:id="1"/>
      <w:r>
        <w:rPr>
          <w:rFonts w:hint="eastAsia"/>
          <w:sz w:val="24"/>
          <w:szCs w:val="24"/>
        </w:rPr>
        <w:t>（式1）</w:t>
      </w:r>
      <w:commentRangeEnd w:id="1"/>
      <w:r>
        <w:rPr>
          <w:rStyle w:val="16"/>
        </w:rPr>
        <w:commentReference w:id="1"/>
      </w:r>
    </w:p>
    <w:p>
      <w:pPr>
        <w:spacing w:line="400" w:lineRule="exact"/>
        <w:ind w:firstLine="420"/>
        <w:jc w:val="left"/>
        <w:rPr>
          <w:sz w:val="24"/>
          <w:szCs w:val="24"/>
        </w:rPr>
      </w:pPr>
      <w:r>
        <w:rPr>
          <w:rFonts w:hint="eastAsia"/>
          <w:sz w:val="24"/>
          <w:szCs w:val="24"/>
        </w:rPr>
        <w:t>这基本相当于3D中的勾股定理。</w:t>
      </w:r>
    </w:p>
    <w:p>
      <w:pPr>
        <w:spacing w:line="400" w:lineRule="exact"/>
        <w:ind w:firstLine="420"/>
        <w:jc w:val="left"/>
        <w:rPr>
          <w:sz w:val="24"/>
          <w:szCs w:val="24"/>
        </w:rPr>
      </w:pPr>
      <w:r>
        <w:rPr>
          <w:rFonts w:hint="eastAsia"/>
          <w:sz w:val="24"/>
          <w:szCs w:val="24"/>
        </w:rPr>
        <w:t>还记得，我早些时候告诉你的 1/2开方约等于0.71不是随机的。如果将他们插入上述公式，回忆一下当我们的引力为1g后，我们可以验证：</w:t>
      </w:r>
    </w:p>
    <w:p>
      <w:pPr>
        <w:spacing w:line="400" w:lineRule="exact"/>
        <w:ind w:firstLine="420"/>
        <w:jc w:val="left"/>
        <w:rPr>
          <w:sz w:val="24"/>
          <w:szCs w:val="24"/>
        </w:rPr>
      </w:pPr>
      <m:oMathPara>
        <m:oMath>
          <m:sSup>
            <m:sSupPr>
              <m:ctrlPr>
                <w:rPr>
                  <w:rFonts w:ascii="Cambria Math" w:hAnsi="Cambria Math"/>
                  <w:i/>
                  <w:sz w:val="24"/>
                  <w:szCs w:val="24"/>
                </w:rPr>
              </m:ctrlPr>
            </m:sSupPr>
            <m:e>
              <m:r>
                <m:rPr/>
                <w:rPr>
                  <w:rFonts w:ascii="Cambria Math" w:hAnsi="Cambria Math"/>
                  <w:sz w:val="24"/>
                  <w:szCs w:val="24"/>
                </w:rPr>
                <m:t>1</m:t>
              </m:r>
              <m:ctrlPr>
                <w:rPr>
                  <w:rFonts w:ascii="Cambria Math" w:hAnsi="Cambria Math"/>
                  <w:i/>
                  <w:sz w:val="24"/>
                  <w:szCs w:val="24"/>
                </w:rPr>
              </m:ctrlPr>
            </m:e>
            <m:sup>
              <m:r>
                <m:rPr/>
                <w:rPr>
                  <w:rFonts w:ascii="Cambria Math" w:hAnsi="Cambria Math"/>
                  <w:sz w:val="24"/>
                  <w:szCs w:val="24"/>
                </w:rPr>
                <m:t>2</m:t>
              </m:r>
              <m:ctrlPr>
                <w:rPr>
                  <w:rFonts w:ascii="Cambria Math" w:hAnsi="Cambria Math"/>
                  <w:i/>
                  <w:sz w:val="24"/>
                  <w:szCs w:val="24"/>
                </w:rPr>
              </m:ctrlPr>
            </m:sup>
          </m:sSup>
          <m:r>
            <m:rPr/>
            <w:rPr>
              <w:rFonts w:ascii="Cambria Math" w:hAnsi="Cambria Math"/>
              <w:sz w:val="24"/>
              <w:szCs w:val="24"/>
            </w:rPr>
            <m:t xml:space="preserve"> =</m:t>
          </m:r>
          <m:sSup>
            <m:sSupPr>
              <m:ctrlPr>
                <w:rPr>
                  <w:rFonts w:ascii="Cambria Math" w:hAnsi="Cambria Math"/>
                  <w:i/>
                  <w:sz w:val="24"/>
                  <w:szCs w:val="24"/>
                </w:rPr>
              </m:ctrlPr>
            </m:sSupPr>
            <m:e>
              <m:r>
                <m:rPr/>
                <w:rPr>
                  <w:rFonts w:ascii="Cambria Math" w:hAnsi="Cambria Math"/>
                  <w:sz w:val="24"/>
                  <w:szCs w:val="24"/>
                </w:rPr>
                <m:t xml:space="preserve"> (−</m:t>
              </m:r>
              <m:rad>
                <m:radPr>
                  <m:degHide m:val="1"/>
                  <m:ctrlPr>
                    <w:rPr>
                      <w:rFonts w:ascii="Cambria Math" w:hAnsi="Cambria Math"/>
                      <w:i/>
                      <w:sz w:val="24"/>
                      <w:szCs w:val="24"/>
                    </w:rPr>
                  </m:ctrlPr>
                </m:radPr>
                <m:deg>
                  <m:ctrlPr>
                    <w:rPr>
                      <w:rFonts w:ascii="Cambria Math" w:hAnsi="Cambria Math"/>
                      <w:i/>
                      <w:sz w:val="24"/>
                      <w:szCs w:val="24"/>
                    </w:rPr>
                  </m:ctrlPr>
                </m:deg>
                <m:e>
                  <m:r>
                    <m:rPr/>
                    <w:rPr>
                      <w:rFonts w:ascii="Cambria Math" w:hAnsi="Cambria Math"/>
                      <w:sz w:val="24"/>
                      <w:szCs w:val="24"/>
                    </w:rPr>
                    <m:t>1/2</m:t>
                  </m:r>
                  <m:ctrlPr>
                    <w:rPr>
                      <w:rFonts w:ascii="Cambria Math" w:hAnsi="Cambria Math"/>
                      <w:i/>
                      <w:sz w:val="24"/>
                      <w:szCs w:val="24"/>
                    </w:rPr>
                  </m:ctrlPr>
                </m:e>
              </m:rad>
              <m:r>
                <m:rPr/>
                <w:rPr>
                  <w:rFonts w:ascii="Cambria Math" w:hAnsi="Cambria Math"/>
                  <w:sz w:val="24"/>
                  <w:szCs w:val="24"/>
                </w:rPr>
                <m:t>)</m:t>
              </m:r>
              <m:ctrlPr>
                <w:rPr>
                  <w:rFonts w:ascii="Cambria Math" w:hAnsi="Cambria Math"/>
                  <w:i/>
                  <w:sz w:val="24"/>
                  <w:szCs w:val="24"/>
                </w:rPr>
              </m:ctrlPr>
            </m:e>
            <m:sup>
              <m:r>
                <m:rPr/>
                <w:rPr>
                  <w:rFonts w:ascii="Cambria Math" w:hAnsi="Cambria Math"/>
                  <w:sz w:val="24"/>
                  <w:szCs w:val="24"/>
                </w:rPr>
                <m:t xml:space="preserve">2 </m:t>
              </m:r>
              <m:ctrlPr>
                <w:rPr>
                  <w:rFonts w:ascii="Cambria Math" w:hAnsi="Cambria Math"/>
                  <w:i/>
                  <w:sz w:val="24"/>
                  <w:szCs w:val="24"/>
                </w:rPr>
              </m:ctrlPr>
            </m:sup>
          </m:sSup>
          <m:r>
            <m:rPr/>
            <w:rPr>
              <w:rFonts w:ascii="Cambria Math" w:hAnsi="Cambria Math"/>
              <w:sz w:val="24"/>
              <w:szCs w:val="24"/>
            </w:rPr>
            <m:t xml:space="preserve"> + </m:t>
          </m:r>
          <m:sSup>
            <m:sSupPr>
              <m:ctrlPr>
                <w:rPr>
                  <w:rFonts w:ascii="Cambria Math" w:hAnsi="Cambria Math"/>
                  <w:i/>
                  <w:sz w:val="24"/>
                  <w:szCs w:val="24"/>
                </w:rPr>
              </m:ctrlPr>
            </m:sSupPr>
            <m:e>
              <m:r>
                <m:rPr/>
                <w:rPr>
                  <w:rFonts w:ascii="Cambria Math" w:hAnsi="Cambria Math"/>
                  <w:sz w:val="24"/>
                  <w:szCs w:val="24"/>
                </w:rPr>
                <m:t>0</m:t>
              </m:r>
              <m:ctrlPr>
                <w:rPr>
                  <w:rFonts w:ascii="Cambria Math" w:hAnsi="Cambria Math"/>
                  <w:i/>
                  <w:sz w:val="24"/>
                  <w:szCs w:val="24"/>
                </w:rPr>
              </m:ctrlPr>
            </m:e>
            <m:sup>
              <m:r>
                <m:rPr/>
                <w:rPr>
                  <w:rFonts w:ascii="Cambria Math" w:hAnsi="Cambria Math"/>
                  <w:sz w:val="24"/>
                  <w:szCs w:val="24"/>
                </w:rPr>
                <m:t>2</m:t>
              </m:r>
              <m:ctrlPr>
                <w:rPr>
                  <w:rFonts w:ascii="Cambria Math" w:hAnsi="Cambria Math"/>
                  <w:i/>
                  <w:sz w:val="24"/>
                  <w:szCs w:val="24"/>
                </w:rPr>
              </m:ctrlPr>
            </m:sup>
          </m:sSup>
          <m:r>
            <m:rPr/>
            <w:rPr>
              <w:rFonts w:ascii="Cambria Math" w:hAnsi="Cambria Math"/>
              <w:sz w:val="24"/>
              <w:szCs w:val="24"/>
            </w:rPr>
            <m:t xml:space="preserve"> + </m:t>
          </m:r>
          <m:sSup>
            <m:sSupPr>
              <m:ctrlPr>
                <w:rPr>
                  <w:rFonts w:ascii="Cambria Math" w:hAnsi="Cambria Math"/>
                  <w:i/>
                  <w:sz w:val="24"/>
                  <w:szCs w:val="24"/>
                </w:rPr>
              </m:ctrlPr>
            </m:sSupPr>
            <m:e>
              <m:r>
                <m:rPr/>
                <w:rPr>
                  <w:rFonts w:ascii="Cambria Math" w:hAnsi="Cambria Math"/>
                  <w:sz w:val="24"/>
                  <w:szCs w:val="24"/>
                </w:rPr>
                <m:t xml:space="preserve"> (−</m:t>
              </m:r>
              <m:rad>
                <m:radPr>
                  <m:degHide m:val="1"/>
                  <m:ctrlPr>
                    <w:rPr>
                      <w:rFonts w:ascii="Cambria Math" w:hAnsi="Cambria Math"/>
                      <w:i/>
                      <w:sz w:val="24"/>
                      <w:szCs w:val="24"/>
                    </w:rPr>
                  </m:ctrlPr>
                </m:radPr>
                <m:deg>
                  <m:ctrlPr>
                    <w:rPr>
                      <w:rFonts w:ascii="Cambria Math" w:hAnsi="Cambria Math"/>
                      <w:i/>
                      <w:sz w:val="24"/>
                      <w:szCs w:val="24"/>
                    </w:rPr>
                  </m:ctrlPr>
                </m:deg>
                <m:e>
                  <m:r>
                    <m:rPr/>
                    <w:rPr>
                      <w:rFonts w:ascii="Cambria Math" w:hAnsi="Cambria Math"/>
                      <w:sz w:val="24"/>
                      <w:szCs w:val="24"/>
                    </w:rPr>
                    <m:t>1/2</m:t>
                  </m:r>
                  <m:ctrlPr>
                    <w:rPr>
                      <w:rFonts w:ascii="Cambria Math" w:hAnsi="Cambria Math"/>
                      <w:i/>
                      <w:sz w:val="24"/>
                      <w:szCs w:val="24"/>
                    </w:rPr>
                  </m:ctrlPr>
                </m:e>
              </m:rad>
              <m:r>
                <m:rPr/>
                <w:rPr>
                  <w:rFonts w:ascii="Cambria Math" w:hAnsi="Cambria Math"/>
                  <w:sz w:val="24"/>
                  <w:szCs w:val="24"/>
                </w:rPr>
                <m:t>)</m:t>
              </m:r>
              <m:ctrlPr>
                <w:rPr>
                  <w:rFonts w:ascii="Cambria Math" w:hAnsi="Cambria Math"/>
                  <w:i/>
                  <w:sz w:val="24"/>
                  <w:szCs w:val="24"/>
                </w:rPr>
              </m:ctrlPr>
            </m:e>
            <m:sup>
              <m:r>
                <m:rPr/>
                <w:rPr>
                  <w:rFonts w:ascii="Cambria Math" w:hAnsi="Cambria Math"/>
                  <w:sz w:val="24"/>
                  <w:szCs w:val="24"/>
                </w:rPr>
                <m:t xml:space="preserve">2 </m:t>
              </m:r>
              <m:ctrlPr>
                <w:rPr>
                  <w:rFonts w:ascii="Cambria Math" w:hAnsi="Cambria Math"/>
                  <w:i/>
                  <w:sz w:val="24"/>
                  <w:szCs w:val="24"/>
                </w:rPr>
              </m:ctrlPr>
            </m:sup>
          </m:sSup>
          <m:r>
            <m:rPr/>
            <w:rPr>
              <w:rFonts w:ascii="Cambria Math" w:hAnsi="Cambria Math"/>
              <w:sz w:val="24"/>
              <w:szCs w:val="24"/>
            </w:rPr>
            <m:t xml:space="preserve"> </m:t>
          </m:r>
        </m:oMath>
      </m:oMathPara>
    </w:p>
    <w:p>
      <w:pPr>
        <w:spacing w:line="400" w:lineRule="exact"/>
        <w:ind w:firstLine="420"/>
        <w:jc w:val="left"/>
        <w:rPr>
          <w:sz w:val="24"/>
          <w:szCs w:val="24"/>
        </w:rPr>
      </w:pPr>
      <w:r>
        <w:rPr>
          <w:rFonts w:hint="eastAsia"/>
          <w:sz w:val="24"/>
          <w:szCs w:val="24"/>
        </w:rPr>
        <w:t xml:space="preserve">通过简单的带入R = 1， </w:t>
      </w:r>
      <m:oMath>
        <m:r>
          <m:rPr>
            <m:sty m:val="p"/>
          </m:rPr>
          <w:rPr>
            <w:rFonts w:ascii="Cambria Math" w:hAnsi="Cambria Math"/>
            <w:sz w:val="24"/>
            <w:szCs w:val="24"/>
          </w:rPr>
          <m:t>Rx = −</m:t>
        </m:r>
        <m:rad>
          <m:radPr>
            <m:degHide m:val="1"/>
            <m:ctrlPr>
              <w:rPr>
                <w:rFonts w:ascii="Cambria Math" w:hAnsi="Cambria Math"/>
                <w:sz w:val="24"/>
                <w:szCs w:val="24"/>
              </w:rPr>
            </m:ctrlPr>
          </m:radPr>
          <m:deg>
            <m:ctrlPr>
              <w:rPr>
                <w:rFonts w:ascii="Cambria Math" w:hAnsi="Cambria Math"/>
                <w:sz w:val="24"/>
                <w:szCs w:val="24"/>
              </w:rPr>
            </m:ctrlPr>
          </m:deg>
          <m:e>
            <m:r>
              <m:rPr>
                <m:sty m:val="p"/>
              </m:rPr>
              <w:rPr>
                <w:rFonts w:ascii="Cambria Math" w:hAnsi="Cambria Math"/>
                <w:sz w:val="24"/>
                <w:szCs w:val="24"/>
              </w:rPr>
              <m:t>1/2</m:t>
            </m:r>
            <m:ctrlPr>
              <w:rPr>
                <w:rFonts w:ascii="Cambria Math" w:hAnsi="Cambria Math"/>
                <w:sz w:val="24"/>
                <w:szCs w:val="24"/>
              </w:rPr>
            </m:ctrlPr>
          </m:e>
        </m:rad>
        <m:r>
          <m:rPr>
            <m:sty m:val="p"/>
          </m:rPr>
          <w:rPr>
            <w:rFonts w:ascii="Cambria Math" w:hAnsi="Cambria Math"/>
            <w:sz w:val="24"/>
            <w:szCs w:val="24"/>
          </w:rPr>
          <m:t>, Ry = 0, Rz = −</m:t>
        </m:r>
        <m:rad>
          <m:radPr>
            <m:degHide m:val="1"/>
            <m:ctrlPr>
              <w:rPr>
                <w:rFonts w:ascii="Cambria Math" w:hAnsi="Cambria Math"/>
                <w:sz w:val="24"/>
                <w:szCs w:val="24"/>
              </w:rPr>
            </m:ctrlPr>
          </m:radPr>
          <m:deg>
            <m:ctrlPr>
              <w:rPr>
                <w:rFonts w:ascii="Cambria Math" w:hAnsi="Cambria Math"/>
                <w:sz w:val="24"/>
                <w:szCs w:val="24"/>
              </w:rPr>
            </m:ctrlPr>
          </m:deg>
          <m:e>
            <m:r>
              <m:rPr>
                <m:sty m:val="p"/>
              </m:rPr>
              <w:rPr>
                <w:rFonts w:ascii="Cambria Math" w:hAnsi="Cambria Math"/>
                <w:sz w:val="24"/>
                <w:szCs w:val="24"/>
              </w:rPr>
              <m:t>1/2</m:t>
            </m:r>
            <m:ctrlPr>
              <w:rPr>
                <w:rFonts w:ascii="Cambria Math" w:hAnsi="Cambria Math"/>
                <w:sz w:val="24"/>
                <w:szCs w:val="24"/>
              </w:rPr>
            </m:ctrlPr>
          </m:e>
        </m:rad>
      </m:oMath>
      <w:r>
        <w:rPr>
          <w:rFonts w:ascii="Cambria Math" w:hAnsi="Cambria Math"/>
          <w:sz w:val="24"/>
          <w:szCs w:val="24"/>
        </w:rPr>
        <w:t xml:space="preserve"> </w:t>
      </w:r>
      <w:r>
        <w:rPr>
          <w:rFonts w:hint="eastAsia"/>
          <w:sz w:val="24"/>
          <w:szCs w:val="24"/>
        </w:rPr>
        <w:t>在</w:t>
      </w:r>
      <w:commentRangeStart w:id="2"/>
      <w:r>
        <w:rPr>
          <w:rFonts w:hint="eastAsia"/>
          <w:sz w:val="24"/>
          <w:szCs w:val="24"/>
        </w:rPr>
        <w:t>式1</w:t>
      </w:r>
      <w:commentRangeEnd w:id="2"/>
      <w:r>
        <w:rPr>
          <w:rStyle w:val="16"/>
        </w:rPr>
        <w:commentReference w:id="2"/>
      </w:r>
    </w:p>
    <w:p>
      <w:pPr>
        <w:spacing w:line="400" w:lineRule="exact"/>
        <w:ind w:firstLine="420"/>
        <w:jc w:val="left"/>
        <w:rPr>
          <w:sz w:val="24"/>
          <w:szCs w:val="24"/>
        </w:rPr>
      </w:pPr>
      <w:r>
        <w:rPr>
          <w:rFonts w:hint="eastAsia"/>
          <w:sz w:val="24"/>
          <w:szCs w:val="24"/>
        </w:rPr>
        <w:t>经过漫长的理论介绍，我们越来越接近现实中的加速度计。Rx，Ry，Rz值实际上与你的真实加速度计输出值线型相关，你可以将其用于执行各种计算。</w:t>
      </w:r>
    </w:p>
    <w:p>
      <w:pPr>
        <w:spacing w:line="400" w:lineRule="exact"/>
        <w:ind w:firstLine="420"/>
        <w:jc w:val="left"/>
        <w:rPr>
          <w:sz w:val="24"/>
          <w:szCs w:val="24"/>
        </w:rPr>
      </w:pPr>
      <w:r>
        <w:rPr>
          <w:rFonts w:hint="eastAsia"/>
          <w:sz w:val="24"/>
          <w:szCs w:val="24"/>
        </w:rPr>
        <w:t>在这之前，让我们先谈谈加速度计将这些信息传递给我们的方式。大多数加速度计分为两类：数字和模拟。数字加速度计将使用I2C，SPI或UART等串行协议为你提供信息，而模拟加速度计将输出预定义范围内的电压点平，你必须使用ADC(模拟到数字转换器)模块将其转换位数字值。我不会详细介绍ADC的工作原理，一部分原因是ADC主题太广泛，另一部分原因是ADC平台间存在差异。一些微控制器将具有内置的ADC模块，最终都会得到一个在一定范围内的值。例如一个10位ADC模块将输出一个范围0～1023的值，请注意1023 = 2</w:t>
      </w:r>
      <w:r>
        <w:rPr>
          <w:rFonts w:hint="eastAsia"/>
          <w:sz w:val="24"/>
          <w:szCs w:val="24"/>
          <w:vertAlign w:val="superscript"/>
        </w:rPr>
        <w:t>10</w:t>
      </w:r>
      <w:r>
        <w:rPr>
          <w:rFonts w:hint="eastAsia"/>
          <w:sz w:val="24"/>
          <w:szCs w:val="24"/>
        </w:rPr>
        <w:t xml:space="preserve"> - 1。12位的ADC模块将输出值在0~4095范围内，请注意，4095 = 2</w:t>
      </w:r>
      <w:r>
        <w:rPr>
          <w:rFonts w:hint="eastAsia"/>
          <w:sz w:val="24"/>
          <w:szCs w:val="24"/>
          <w:vertAlign w:val="superscript"/>
        </w:rPr>
        <w:t>12</w:t>
      </w:r>
      <w:r>
        <w:rPr>
          <w:rFonts w:hint="eastAsia"/>
          <w:sz w:val="24"/>
          <w:szCs w:val="24"/>
        </w:rPr>
        <w:t xml:space="preserve"> - 1。</w:t>
      </w:r>
    </w:p>
    <w:p>
      <w:pPr>
        <w:spacing w:line="400" w:lineRule="exact"/>
        <w:ind w:firstLine="420"/>
        <w:jc w:val="left"/>
        <w:rPr>
          <w:sz w:val="24"/>
          <w:szCs w:val="24"/>
        </w:rPr>
      </w:pPr>
      <w:r>
        <w:rPr>
          <w:rFonts w:hint="eastAsia"/>
          <w:sz w:val="24"/>
          <w:szCs w:val="24"/>
        </w:rPr>
        <w:t>让我们继续来看一个简单的例子，家色号我们的10位ADC模块为我们提供三个加速度通道（三轴）的一下值：</w:t>
      </w:r>
    </w:p>
    <w:p>
      <w:pPr>
        <w:spacing w:line="400" w:lineRule="exact"/>
        <w:ind w:firstLine="420"/>
        <w:jc w:val="left"/>
        <w:rPr>
          <w:sz w:val="24"/>
          <w:szCs w:val="24"/>
        </w:rPr>
      </w:pPr>
      <w:r>
        <w:rPr>
          <w:rFonts w:hint="eastAsia"/>
          <w:sz w:val="24"/>
          <w:szCs w:val="24"/>
        </w:rPr>
        <w:t>AdcRx = 586</w:t>
      </w:r>
    </w:p>
    <w:p>
      <w:pPr>
        <w:spacing w:line="400" w:lineRule="exact"/>
        <w:ind w:firstLine="420"/>
        <w:jc w:val="left"/>
        <w:rPr>
          <w:sz w:val="24"/>
          <w:szCs w:val="24"/>
        </w:rPr>
      </w:pPr>
      <w:r>
        <w:rPr>
          <w:rFonts w:hint="eastAsia"/>
          <w:sz w:val="24"/>
          <w:szCs w:val="24"/>
        </w:rPr>
        <w:t>AdcRy = 630</w:t>
      </w:r>
    </w:p>
    <w:p>
      <w:pPr>
        <w:spacing w:line="400" w:lineRule="exact"/>
        <w:ind w:firstLine="420"/>
        <w:jc w:val="left"/>
        <w:rPr>
          <w:sz w:val="24"/>
          <w:szCs w:val="24"/>
        </w:rPr>
      </w:pPr>
      <w:r>
        <w:rPr>
          <w:rFonts w:hint="eastAsia"/>
          <w:sz w:val="24"/>
          <w:szCs w:val="24"/>
        </w:rPr>
        <w:t>AdcRz = 561</w:t>
      </w:r>
    </w:p>
    <w:p>
      <w:pPr>
        <w:spacing w:line="400" w:lineRule="exact"/>
        <w:ind w:firstLine="420"/>
        <w:jc w:val="left"/>
        <w:rPr>
          <w:sz w:val="24"/>
          <w:szCs w:val="24"/>
        </w:rPr>
      </w:pPr>
      <w:r>
        <w:rPr>
          <w:rFonts w:hint="eastAsia"/>
          <w:sz w:val="24"/>
          <w:szCs w:val="24"/>
        </w:rPr>
        <w:t>每个ADC模块都有一个参考的电压，在我们的示例中假设它是3.3V。要将10bit ADC值转化位电压，我们使用以下公式：</w:t>
      </w:r>
    </w:p>
    <w:p>
      <w:pPr>
        <w:ind w:firstLine="420"/>
        <w:jc w:val="left"/>
        <w:rPr>
          <w:sz w:val="24"/>
          <w:szCs w:val="24"/>
        </w:rPr>
      </w:pPr>
      <m:oMathPara>
        <m:oMath>
          <m:r>
            <m:rPr>
              <m:sty m:val="p"/>
            </m:rPr>
            <w:rPr>
              <w:rFonts w:hint="eastAsia" w:ascii="Cambria Math" w:hAnsi="Cambria Math"/>
              <w:sz w:val="24"/>
              <w:szCs w:val="24"/>
            </w:rPr>
            <m:t>VoltsRx</m:t>
          </m:r>
          <m:r>
            <m:rPr>
              <m:sty m:val="p"/>
            </m:rPr>
            <w:rPr>
              <w:rFonts w:ascii="Cambria Math" w:hAnsi="Cambria Math"/>
              <w:sz w:val="24"/>
              <w:szCs w:val="24"/>
            </w:rPr>
            <m:t xml:space="preserve"> = AdcRx ∙</m:t>
          </m:r>
          <m:f>
            <m:fPr>
              <m:ctrlPr>
                <w:rPr>
                  <w:rFonts w:ascii="Cambria Math" w:hAnsi="Cambria Math"/>
                  <w:sz w:val="24"/>
                  <w:szCs w:val="24"/>
                </w:rPr>
              </m:ctrlPr>
            </m:fPr>
            <m:num>
              <m:r>
                <m:rPr>
                  <m:sty m:val="p"/>
                </m:rPr>
                <w:rPr>
                  <w:rFonts w:ascii="Cambria Math" w:hAnsi="Cambria Math"/>
                  <w:sz w:val="24"/>
                  <w:szCs w:val="24"/>
                </w:rPr>
                <m:t>Vref</m:t>
              </m:r>
              <m:ctrlPr>
                <w:rPr>
                  <w:rFonts w:ascii="Cambria Math" w:hAnsi="Cambria Math"/>
                  <w:sz w:val="24"/>
                  <w:szCs w:val="24"/>
                </w:rPr>
              </m:ctrlPr>
            </m:num>
            <m:den>
              <m:r>
                <m:rPr>
                  <m:sty m:val="p"/>
                </m:rPr>
                <w:rPr>
                  <w:rFonts w:ascii="Cambria Math" w:hAnsi="Cambria Math"/>
                  <w:sz w:val="24"/>
                  <w:szCs w:val="24"/>
                </w:rPr>
                <m:t>1023</m:t>
              </m:r>
              <m:ctrlPr>
                <w:rPr>
                  <w:rFonts w:ascii="Cambria Math" w:hAnsi="Cambria Math"/>
                  <w:sz w:val="24"/>
                  <w:szCs w:val="24"/>
                </w:rPr>
              </m:ctrlPr>
            </m:den>
          </m:f>
          <m:r>
            <m:rPr>
              <m:sty m:val="p"/>
            </m:rPr>
            <w:rPr>
              <w:rFonts w:hint="eastAsia" w:ascii="Cambria Math" w:hAnsi="Cambria Math"/>
              <w:sz w:val="24"/>
              <w:szCs w:val="24"/>
            </w:rPr>
            <m:t xml:space="preserve"> </m:t>
          </m:r>
        </m:oMath>
      </m:oMathPara>
    </w:p>
    <w:p>
      <w:pPr>
        <w:widowControl/>
        <w:spacing w:line="400" w:lineRule="exact"/>
        <w:ind w:firstLine="420"/>
        <w:jc w:val="left"/>
      </w:pPr>
      <w:r>
        <w:rPr>
          <w:rFonts w:hint="eastAsia"/>
        </w:rPr>
        <w:t>这里有个简短的注释：对于8位的ADC，最后的分频器将为255 = 2</w:t>
      </w:r>
      <w:r>
        <w:rPr>
          <w:rFonts w:hint="eastAsia"/>
          <w:vertAlign w:val="superscript"/>
        </w:rPr>
        <w:t>8</w:t>
      </w:r>
      <w:r>
        <w:rPr>
          <w:rFonts w:hint="eastAsia"/>
        </w:rPr>
        <w:t xml:space="preserve"> - 1；对于12位的ADC，最后的分频器将为4096 = 2</w:t>
      </w:r>
      <w:r>
        <w:rPr>
          <w:rFonts w:hint="eastAsia"/>
          <w:vertAlign w:val="superscript"/>
        </w:rPr>
        <w:t>12</w:t>
      </w:r>
      <w:r>
        <w:rPr>
          <w:rFonts w:hint="eastAsia"/>
        </w:rPr>
        <w:t xml:space="preserve"> - 1。</w:t>
      </w:r>
    </w:p>
    <w:p>
      <w:pPr>
        <w:widowControl/>
        <w:spacing w:line="400" w:lineRule="exact"/>
        <w:ind w:firstLine="420"/>
        <w:jc w:val="left"/>
      </w:pPr>
      <w:r>
        <w:rPr>
          <w:rFonts w:hint="eastAsia"/>
        </w:rPr>
        <w:t xml:space="preserve">将此公式应用于所有3个通道，我们得到： (我们将所有的结果四舍五入到小数点后两位） </w:t>
      </w:r>
    </w:p>
    <w:p>
      <w:pPr>
        <w:widowControl/>
        <w:ind w:firstLine="420"/>
        <w:jc w:val="left"/>
      </w:pPr>
      <m:oMathPara>
        <m:oMath>
          <m:r>
            <m:rPr>
              <m:sty m:val="p"/>
            </m:rPr>
            <w:rPr>
              <w:rFonts w:hint="eastAsia" w:ascii="Cambria Math" w:hAnsi="Cambria Math"/>
            </w:rPr>
            <m:t>VoltsRx</m:t>
          </m:r>
          <m:r>
            <m:rPr>
              <m:sty m:val="p"/>
            </m:rPr>
            <w:rPr>
              <w:rFonts w:ascii="Cambria Math" w:hAnsi="Cambria Math"/>
            </w:rPr>
            <m:t xml:space="preserve"> = 586∙</m:t>
          </m:r>
          <m:f>
            <m:fPr>
              <m:ctrlPr>
                <w:rPr>
                  <w:rFonts w:ascii="Cambria Math" w:hAnsi="Cambria Math"/>
                </w:rPr>
              </m:ctrlPr>
            </m:fPr>
            <m:num>
              <m:r>
                <m:rPr>
                  <m:sty m:val="p"/>
                </m:rPr>
                <w:rPr>
                  <w:rFonts w:ascii="Cambria Math" w:hAnsi="Cambria Math"/>
                </w:rPr>
                <m:t>3.3V</m:t>
              </m:r>
              <m:ctrlPr>
                <w:rPr>
                  <w:rFonts w:ascii="Cambria Math" w:hAnsi="Cambria Math"/>
                </w:rPr>
              </m:ctrlPr>
            </m:num>
            <m:den>
              <m:r>
                <m:rPr>
                  <m:sty m:val="p"/>
                </m:rPr>
                <w:rPr>
                  <w:rFonts w:ascii="Cambria Math" w:hAnsi="Cambria Math"/>
                </w:rPr>
                <m:t>1024</m:t>
              </m:r>
              <m:ctrlPr>
                <w:rPr>
                  <w:rFonts w:ascii="Cambria Math" w:hAnsi="Cambria Math"/>
                </w:rPr>
              </m:ctrlPr>
            </m:den>
          </m:f>
          <m:r>
            <m:rPr>
              <m:sty m:val="p"/>
            </m:rPr>
            <w:rPr>
              <w:rFonts w:ascii="Cambria Math" w:hAnsi="Cambria Math"/>
            </w:rPr>
            <m:t>≈1.89</m:t>
          </m:r>
          <m:r>
            <m:rPr>
              <m:sty m:val="p"/>
            </m:rPr>
            <w:rPr>
              <w:rFonts w:hint="eastAsia" w:ascii="Cambria Math" w:hAnsi="Cambria Math"/>
            </w:rPr>
            <m:t xml:space="preserve"> </m:t>
          </m:r>
        </m:oMath>
      </m:oMathPara>
    </w:p>
    <w:p>
      <w:pPr>
        <w:widowControl/>
        <w:jc w:val="left"/>
      </w:pPr>
      <m:oMathPara>
        <m:oMath>
          <m:r>
            <m:rPr>
              <m:sty m:val="p"/>
            </m:rPr>
            <w:rPr>
              <w:rFonts w:hint="eastAsia" w:ascii="Cambria Math" w:hAnsi="Cambria Math"/>
            </w:rPr>
            <m:t>VoltsRx</m:t>
          </m:r>
          <m:r>
            <m:rPr>
              <m:sty m:val="p"/>
            </m:rPr>
            <w:rPr>
              <w:rFonts w:ascii="Cambria Math" w:hAnsi="Cambria Math"/>
            </w:rPr>
            <m:t xml:space="preserve"> = 630∙</m:t>
          </m:r>
          <m:f>
            <m:fPr>
              <m:ctrlPr>
                <w:rPr>
                  <w:rFonts w:ascii="Cambria Math" w:hAnsi="Cambria Math"/>
                </w:rPr>
              </m:ctrlPr>
            </m:fPr>
            <m:num>
              <m:r>
                <m:rPr>
                  <m:sty m:val="p"/>
                </m:rPr>
                <w:rPr>
                  <w:rFonts w:ascii="Cambria Math" w:hAnsi="Cambria Math"/>
                </w:rPr>
                <m:t>3.3V</m:t>
              </m:r>
              <m:ctrlPr>
                <w:rPr>
                  <w:rFonts w:ascii="Cambria Math" w:hAnsi="Cambria Math"/>
                </w:rPr>
              </m:ctrlPr>
            </m:num>
            <m:den>
              <m:r>
                <m:rPr>
                  <m:sty m:val="p"/>
                </m:rPr>
                <w:rPr>
                  <w:rFonts w:ascii="Cambria Math" w:hAnsi="Cambria Math"/>
                </w:rPr>
                <m:t>1023</m:t>
              </m:r>
              <m:ctrlPr>
                <w:rPr>
                  <w:rFonts w:ascii="Cambria Math" w:hAnsi="Cambria Math"/>
                </w:rPr>
              </m:ctrlPr>
            </m:den>
          </m:f>
          <m:r>
            <m:rPr>
              <m:sty m:val="p"/>
            </m:rPr>
            <w:rPr>
              <w:rFonts w:ascii="Cambria Math" w:hAnsi="Cambria Math"/>
            </w:rPr>
            <m:t>≈2.03</m:t>
          </m:r>
          <m:r>
            <m:rPr>
              <m:sty m:val="p"/>
            </m:rPr>
            <w:rPr>
              <w:rFonts w:hint="eastAsia" w:ascii="Cambria Math" w:hAnsi="Cambria Math"/>
            </w:rPr>
            <m:t xml:space="preserve"> </m:t>
          </m:r>
        </m:oMath>
      </m:oMathPara>
    </w:p>
    <w:p>
      <w:pPr>
        <w:widowControl/>
        <w:ind w:firstLine="420"/>
        <w:jc w:val="left"/>
      </w:pPr>
      <m:oMathPara>
        <m:oMath>
          <m:r>
            <m:rPr>
              <m:sty m:val="p"/>
            </m:rPr>
            <w:rPr>
              <w:rFonts w:hint="eastAsia" w:ascii="Cambria Math" w:hAnsi="Cambria Math"/>
            </w:rPr>
            <m:t>VoltsRx</m:t>
          </m:r>
          <m:r>
            <m:rPr>
              <m:sty m:val="p"/>
            </m:rPr>
            <w:rPr>
              <w:rFonts w:ascii="Cambria Math" w:hAnsi="Cambria Math"/>
            </w:rPr>
            <m:t xml:space="preserve"> = 561∙</m:t>
          </m:r>
          <m:f>
            <m:fPr>
              <m:ctrlPr>
                <w:rPr>
                  <w:rFonts w:ascii="Cambria Math" w:hAnsi="Cambria Math"/>
                </w:rPr>
              </m:ctrlPr>
            </m:fPr>
            <m:num>
              <m:r>
                <m:rPr>
                  <m:sty m:val="p"/>
                </m:rPr>
                <w:rPr>
                  <w:rFonts w:ascii="Cambria Math" w:hAnsi="Cambria Math"/>
                </w:rPr>
                <m:t>3.3V</m:t>
              </m:r>
              <m:ctrlPr>
                <w:rPr>
                  <w:rFonts w:ascii="Cambria Math" w:hAnsi="Cambria Math"/>
                </w:rPr>
              </m:ctrlPr>
            </m:num>
            <m:den>
              <m:r>
                <m:rPr>
                  <m:sty m:val="p"/>
                </m:rPr>
                <w:rPr>
                  <w:rFonts w:ascii="Cambria Math" w:hAnsi="Cambria Math"/>
                </w:rPr>
                <m:t>1023</m:t>
              </m:r>
              <m:ctrlPr>
                <w:rPr>
                  <w:rFonts w:ascii="Cambria Math" w:hAnsi="Cambria Math"/>
                </w:rPr>
              </m:ctrlPr>
            </m:den>
          </m:f>
          <m:r>
            <m:rPr>
              <m:sty m:val="p"/>
            </m:rPr>
            <w:rPr>
              <w:rFonts w:ascii="Cambria Math" w:hAnsi="Cambria Math"/>
            </w:rPr>
            <m:t>≈1.81</m:t>
          </m:r>
          <m:r>
            <m:rPr>
              <m:sty m:val="p"/>
            </m:rPr>
            <w:rPr>
              <w:rFonts w:hint="eastAsia" w:ascii="Cambria Math" w:hAnsi="Cambria Math"/>
            </w:rPr>
            <m:t xml:space="preserve"> </m:t>
          </m:r>
        </m:oMath>
      </m:oMathPara>
    </w:p>
    <w:p>
      <w:pPr>
        <w:widowControl/>
        <w:spacing w:line="400" w:lineRule="exact"/>
        <w:ind w:firstLine="420"/>
        <w:jc w:val="left"/>
      </w:pPr>
      <w:r>
        <w:rPr>
          <w:rFonts w:hint="eastAsia"/>
        </w:rPr>
        <w:t>每个加速度计都偶一个0V电压电平，你可以在规格中找到它，这是对应于0g的电压。为了获得有正负的电压值，我们需要计算从该电平开始的偏移。假设我们的0g电压电平位VzeroG = 1.65。我们从0g电压计算出电压偏移，如下所示：</w:t>
      </w:r>
    </w:p>
    <w:p>
      <w:pPr>
        <w:widowControl/>
        <w:spacing w:line="400" w:lineRule="exact"/>
        <w:ind w:firstLine="420"/>
        <w:jc w:val="center"/>
      </w:pPr>
      <w:r>
        <w:t>DeltaVoltsRx = 1.89V – 1.65V = 0.24V</w:t>
      </w:r>
    </w:p>
    <w:p>
      <w:pPr>
        <w:widowControl/>
        <w:spacing w:line="400" w:lineRule="exact"/>
        <w:ind w:firstLine="420"/>
        <w:jc w:val="center"/>
      </w:pPr>
      <w:r>
        <w:t>DeltaVoltsRy = 2.03V – 1.65V = 0.38V</w:t>
      </w:r>
    </w:p>
    <w:p>
      <w:pPr>
        <w:widowControl/>
        <w:spacing w:line="400" w:lineRule="exact"/>
        <w:ind w:firstLine="420"/>
        <w:jc w:val="center"/>
        <w:rPr>
          <w:rFonts w:eastAsia="Times New Roman"/>
          <w:b/>
          <w:bCs/>
          <w:sz w:val="24"/>
          <w:szCs w:val="24"/>
        </w:rPr>
      </w:pPr>
      <w:r>
        <w:t>DeltaVoltsRz = 1.81V – 1.65V = 0.16V</w:t>
      </w:r>
    </w:p>
    <w:p>
      <w:pPr>
        <w:spacing w:line="400" w:lineRule="exact"/>
        <w:ind w:firstLine="420"/>
        <w:rPr>
          <w:sz w:val="24"/>
          <w:szCs w:val="24"/>
        </w:rPr>
      </w:pPr>
      <w:r>
        <w:rPr>
          <w:rFonts w:hint="eastAsia"/>
          <w:sz w:val="24"/>
          <w:szCs w:val="24"/>
        </w:rPr>
        <w:t>现在，我们的加速度计度数以伏特为单位，但仍未以g（9.8m/s^2）为单位，为了进行最终转换，我们应用了加速度计灵敏度，通常以mV/g表示。假设我们的灵敏度=478.5mV/g=0.4785。灵敏度值可以在加速度计规格中找到。为了获得以g表示的最终力值，我们使用以下公式：</w:t>
      </w:r>
    </w:p>
    <w:p>
      <w:pPr>
        <w:ind w:firstLine="420"/>
        <w:rPr>
          <w:rFonts w:hAnsi="Cambria Math"/>
          <w:sz w:val="24"/>
          <w:szCs w:val="24"/>
        </w:rPr>
      </w:pPr>
      <m:oMathPara>
        <m:oMath>
          <m:r>
            <m:rPr>
              <m:sty m:val="p"/>
            </m:rPr>
            <w:rPr>
              <w:rFonts w:ascii="Cambria Math" w:hAnsi="Cambria Math"/>
              <w:sz w:val="24"/>
              <w:szCs w:val="24"/>
            </w:rPr>
            <m:t xml:space="preserve">Rx= </m:t>
          </m:r>
          <m:f>
            <m:fPr>
              <m:ctrlPr>
                <w:rPr>
                  <w:rFonts w:ascii="Cambria Math" w:hAnsi="Cambria Math"/>
                  <w:sz w:val="24"/>
                  <w:szCs w:val="24"/>
                </w:rPr>
              </m:ctrlPr>
            </m:fPr>
            <m:num>
              <m:r>
                <m:rPr>
                  <m:sty m:val="p"/>
                </m:rPr>
                <w:rPr>
                  <w:rFonts w:hint="eastAsia" w:ascii="Cambria Math" w:hAnsi="Cambria Math"/>
                  <w:sz w:val="24"/>
                  <w:szCs w:val="24"/>
                </w:rPr>
                <m:t xml:space="preserve">DeltaVoltsRx </m:t>
              </m:r>
              <m:ctrlPr>
                <w:rPr>
                  <w:rFonts w:ascii="Cambria Math" w:hAnsi="Cambria Math"/>
                  <w:sz w:val="24"/>
                  <w:szCs w:val="24"/>
                </w:rPr>
              </m:ctrlPr>
            </m:num>
            <m:den>
              <m:r>
                <m:rPr>
                  <m:sty m:val="p"/>
                </m:rPr>
                <w:rPr>
                  <w:rFonts w:hint="eastAsia" w:ascii="Cambria Math" w:hAnsi="Cambria Math"/>
                  <w:sz w:val="24"/>
                  <w:szCs w:val="24"/>
                </w:rPr>
                <m:t>Sensitivity</m:t>
              </m:r>
              <m:ctrlPr>
                <w:rPr>
                  <w:rFonts w:ascii="Cambria Math" w:hAnsi="Cambria Math"/>
                  <w:sz w:val="24"/>
                  <w:szCs w:val="24"/>
                </w:rPr>
              </m:ctrlPr>
            </m:den>
          </m:f>
        </m:oMath>
      </m:oMathPara>
    </w:p>
    <w:p>
      <w:pPr>
        <w:ind w:firstLine="420"/>
        <w:rPr>
          <w:rFonts w:hAnsi="Cambria Math"/>
          <w:sz w:val="24"/>
          <w:szCs w:val="24"/>
        </w:rPr>
      </w:pPr>
      <m:oMathPara>
        <m:oMath>
          <m:r>
            <m:rPr>
              <m:sty m:val="p"/>
            </m:rPr>
            <w:rPr>
              <w:rFonts w:ascii="Cambria Math" w:hAnsi="Cambria Math"/>
              <w:sz w:val="24"/>
              <w:szCs w:val="24"/>
            </w:rPr>
            <m:t xml:space="preserve">Rx= </m:t>
          </m:r>
          <m:f>
            <m:fPr>
              <m:ctrlPr>
                <w:rPr>
                  <w:rFonts w:ascii="Cambria Math" w:hAnsi="Cambria Math"/>
                  <w:sz w:val="24"/>
                  <w:szCs w:val="24"/>
                </w:rPr>
              </m:ctrlPr>
            </m:fPr>
            <m:num>
              <m:r>
                <m:rPr>
                  <m:sty m:val="p"/>
                </m:rPr>
                <w:rPr>
                  <w:rFonts w:ascii="Cambria Math" w:hAnsi="Cambria Math"/>
                  <w:sz w:val="24"/>
                  <w:szCs w:val="24"/>
                </w:rPr>
                <m:t>0.24V</m:t>
              </m:r>
              <m:ctrlPr>
                <w:rPr>
                  <w:rFonts w:ascii="Cambria Math" w:hAnsi="Cambria Math"/>
                  <w:sz w:val="24"/>
                  <w:szCs w:val="24"/>
                </w:rPr>
              </m:ctrlPr>
            </m:num>
            <m:den>
              <m:r>
                <m:rPr>
                  <m:sty m:val="p"/>
                </m:rPr>
                <w:rPr>
                  <w:rFonts w:ascii="Cambria Math" w:hAnsi="Cambria Math"/>
                  <w:sz w:val="24"/>
                  <w:szCs w:val="24"/>
                </w:rPr>
                <m:t>0.4785</m:t>
              </m:r>
              <m:ctrlPr>
                <w:rPr>
                  <w:rFonts w:ascii="Cambria Math" w:hAnsi="Cambria Math"/>
                  <w:sz w:val="24"/>
                  <w:szCs w:val="24"/>
                </w:rPr>
              </m:ctrlPr>
            </m:den>
          </m:f>
          <m:r>
            <m:rPr>
              <m:sty m:val="p"/>
            </m:rPr>
            <w:rPr>
              <w:rFonts w:ascii="Cambria Math" w:hAnsi="Cambria Math"/>
              <w:sz w:val="24"/>
              <w:szCs w:val="24"/>
            </w:rPr>
            <m:t>≈ 0.5g</m:t>
          </m:r>
        </m:oMath>
      </m:oMathPara>
    </w:p>
    <w:p>
      <w:pPr>
        <w:ind w:firstLine="420"/>
        <w:rPr>
          <w:rFonts w:hAnsi="Cambria Math"/>
          <w:sz w:val="24"/>
          <w:szCs w:val="24"/>
        </w:rPr>
      </w:pPr>
      <m:oMathPara>
        <m:oMath>
          <m:r>
            <m:rPr>
              <m:sty m:val="p"/>
            </m:rPr>
            <w:rPr>
              <w:rFonts w:ascii="Cambria Math" w:hAnsi="Cambria Math"/>
              <w:sz w:val="24"/>
              <w:szCs w:val="24"/>
            </w:rPr>
            <m:t>Ry=</m:t>
          </m:r>
          <m:f>
            <m:fPr>
              <m:ctrlPr>
                <w:rPr>
                  <w:rFonts w:ascii="Cambria Math" w:hAnsi="Cambria Math"/>
                  <w:sz w:val="24"/>
                  <w:szCs w:val="24"/>
                </w:rPr>
              </m:ctrlPr>
            </m:fPr>
            <m:num>
              <m:r>
                <m:rPr>
                  <m:sty m:val="p"/>
                </m:rPr>
                <w:rPr>
                  <w:rFonts w:ascii="Cambria Math" w:hAnsi="Cambria Math"/>
                  <w:sz w:val="24"/>
                  <w:szCs w:val="24"/>
                </w:rPr>
                <m:t>0.38V</m:t>
              </m:r>
              <m:ctrlPr>
                <w:rPr>
                  <w:rFonts w:ascii="Cambria Math" w:hAnsi="Cambria Math"/>
                  <w:sz w:val="24"/>
                  <w:szCs w:val="24"/>
                </w:rPr>
              </m:ctrlPr>
            </m:num>
            <m:den>
              <m:r>
                <m:rPr>
                  <m:sty m:val="p"/>
                </m:rPr>
                <w:rPr>
                  <w:rFonts w:hint="eastAsia" w:ascii="Cambria Math" w:hAnsi="Cambria Math"/>
                  <w:sz w:val="24"/>
                  <w:szCs w:val="24"/>
                </w:rPr>
                <m:t>0.4785V</m:t>
              </m:r>
              <m:ctrlPr>
                <w:rPr>
                  <w:rFonts w:ascii="Cambria Math" w:hAnsi="Cambria Math"/>
                  <w:sz w:val="24"/>
                  <w:szCs w:val="24"/>
                </w:rPr>
              </m:ctrlPr>
            </m:den>
          </m:f>
          <m:r>
            <m:rPr>
              <m:sty m:val="p"/>
            </m:rPr>
            <w:rPr>
              <w:rFonts w:ascii="Cambria Math" w:hAnsi="Cambria Math"/>
              <w:sz w:val="24"/>
              <w:szCs w:val="24"/>
            </w:rPr>
            <m:t>≈ 0.79g</m:t>
          </m:r>
        </m:oMath>
      </m:oMathPara>
    </w:p>
    <w:p>
      <w:pPr>
        <w:ind w:firstLine="420"/>
        <w:rPr>
          <w:sz w:val="24"/>
          <w:szCs w:val="24"/>
        </w:rPr>
      </w:pPr>
      <m:oMathPara>
        <m:oMath>
          <m:r>
            <m:rPr>
              <m:sty m:val="p"/>
            </m:rPr>
            <w:rPr>
              <w:rFonts w:ascii="Cambria Math" w:hAnsi="Cambria Math"/>
              <w:sz w:val="24"/>
              <w:szCs w:val="24"/>
            </w:rPr>
            <m:t xml:space="preserve">Rz = </m:t>
          </m:r>
          <m:f>
            <m:fPr>
              <m:ctrlPr>
                <w:rPr>
                  <w:rFonts w:ascii="Cambria Math" w:hAnsi="Cambria Math"/>
                  <w:sz w:val="24"/>
                  <w:szCs w:val="24"/>
                </w:rPr>
              </m:ctrlPr>
            </m:fPr>
            <m:num>
              <m:r>
                <m:rPr>
                  <m:sty m:val="p"/>
                </m:rPr>
                <w:rPr>
                  <w:rFonts w:hint="eastAsia" w:ascii="Cambria Math" w:hAnsi="Cambria Math"/>
                  <w:sz w:val="24"/>
                  <w:szCs w:val="24"/>
                </w:rPr>
                <m:t>0.16V</m:t>
              </m:r>
              <m:ctrlPr>
                <w:rPr>
                  <w:rFonts w:ascii="Cambria Math" w:hAnsi="Cambria Math"/>
                  <w:sz w:val="24"/>
                  <w:szCs w:val="24"/>
                </w:rPr>
              </m:ctrlPr>
            </m:num>
            <m:den>
              <m:r>
                <m:rPr>
                  <m:sty m:val="p"/>
                </m:rPr>
                <w:rPr>
                  <w:rFonts w:hint="eastAsia" w:ascii="Cambria Math" w:hAnsi="Cambria Math"/>
                  <w:sz w:val="24"/>
                  <w:szCs w:val="24"/>
                </w:rPr>
                <m:t>0.4785V</m:t>
              </m:r>
              <m:ctrlPr>
                <w:rPr>
                  <w:rFonts w:ascii="Cambria Math" w:hAnsi="Cambria Math"/>
                  <w:sz w:val="24"/>
                  <w:szCs w:val="24"/>
                </w:rPr>
              </m:ctrlPr>
            </m:den>
          </m:f>
          <m:r>
            <m:rPr>
              <m:sty m:val="p"/>
            </m:rPr>
            <w:rPr>
              <w:rFonts w:ascii="Cambria Math" w:hAnsi="Cambria Math"/>
              <w:sz w:val="24"/>
              <w:szCs w:val="24"/>
            </w:rPr>
            <m:t xml:space="preserve">= </m:t>
          </m:r>
          <m:r>
            <m:rPr>
              <m:sty m:val="p"/>
            </m:rPr>
            <w:rPr>
              <w:rFonts w:hint="eastAsia" w:ascii="Cambria Math" w:hAnsi="Cambria Math"/>
              <w:sz w:val="24"/>
              <w:szCs w:val="24"/>
            </w:rPr>
            <m:t>0.33g</m:t>
          </m:r>
        </m:oMath>
      </m:oMathPara>
    </w:p>
    <w:p>
      <w:pPr>
        <w:spacing w:line="400" w:lineRule="exact"/>
        <w:ind w:firstLine="420"/>
        <w:rPr>
          <w:sz w:val="24"/>
          <w:szCs w:val="24"/>
        </w:rPr>
      </w:pPr>
      <w:r>
        <w:rPr>
          <w:rFonts w:hint="eastAsia"/>
          <w:sz w:val="24"/>
          <w:szCs w:val="24"/>
        </w:rPr>
        <w:t>我们当然可以将所有步骤组合到一个公式中，但是我自信研究了所有步骤，以明确说明如何从ADC读数转换位g表示矢量力的分量。</w:t>
      </w:r>
    </w:p>
    <w:p>
      <w:pPr>
        <w:ind w:firstLine="420"/>
        <w:rPr>
          <w:rFonts w:hAnsi="Cambria Math"/>
          <w:sz w:val="24"/>
          <w:szCs w:val="24"/>
        </w:rPr>
      </w:pPr>
      <m:oMathPara>
        <m:oMath>
          <m:r>
            <m:rPr>
              <m:sty m:val="p"/>
            </m:rPr>
            <w:rPr>
              <w:rFonts w:ascii="Cambria Math" w:hAnsi="Cambria Math"/>
              <w:sz w:val="24"/>
              <w:szCs w:val="24"/>
            </w:rPr>
            <m:t xml:space="preserve">Rx = </m:t>
          </m:r>
          <m:f>
            <m:fPr>
              <m:ctrlPr>
                <w:rPr>
                  <w:rFonts w:ascii="Cambria Math" w:hAnsi="Cambria Math"/>
                  <w:sz w:val="24"/>
                  <w:szCs w:val="24"/>
                </w:rPr>
              </m:ctrlPr>
            </m:fPr>
            <m:num>
              <m:box>
                <m:boxPr>
                  <m:ctrlPr>
                    <w:rPr>
                      <w:rFonts w:ascii="Cambria Math" w:hAnsi="Cambria Math"/>
                      <w:sz w:val="24"/>
                      <w:szCs w:val="24"/>
                    </w:rPr>
                  </m:ctrlPr>
                </m:boxPr>
                <m:e>
                  <m:argPr>
                    <m:argSz m:val="-1"/>
                  </m:argPr>
                  <m:f>
                    <m:fPr>
                      <m:ctrlPr>
                        <w:rPr>
                          <w:rFonts w:ascii="Cambria Math" w:hAnsi="Cambria Math"/>
                          <w:sz w:val="24"/>
                          <w:szCs w:val="24"/>
                        </w:rPr>
                      </m:ctrlPr>
                    </m:fPr>
                    <m:num>
                      <m:r>
                        <m:rPr>
                          <m:sty m:val="p"/>
                        </m:rPr>
                        <w:rPr>
                          <w:rFonts w:hint="eastAsia" w:ascii="Cambria Math" w:hAnsi="Cambria Math"/>
                          <w:sz w:val="24"/>
                          <w:szCs w:val="24"/>
                        </w:rPr>
                        <m:t xml:space="preserve">AdcRx </m:t>
                      </m:r>
                      <m:r>
                        <m:rPr>
                          <m:sty m:val="p"/>
                        </m:rPr>
                        <w:rPr>
                          <w:rFonts w:ascii="Cambria Math" w:hAnsi="Cambria Math"/>
                          <w:sz w:val="24"/>
                          <w:szCs w:val="24"/>
                        </w:rPr>
                        <m:t>∙</m:t>
                      </m:r>
                      <m:r>
                        <m:rPr>
                          <m:sty m:val="p"/>
                        </m:rPr>
                        <w:rPr>
                          <w:rFonts w:hint="eastAsia" w:ascii="Cambria Math" w:hAnsi="Cambria Math"/>
                          <w:sz w:val="24"/>
                          <w:szCs w:val="24"/>
                        </w:rPr>
                        <m:t xml:space="preserve"> Vref </m:t>
                      </m:r>
                      <m:ctrlPr>
                        <w:rPr>
                          <w:rFonts w:ascii="Cambria Math" w:hAnsi="Cambria Math"/>
                          <w:sz w:val="24"/>
                          <w:szCs w:val="24"/>
                        </w:rPr>
                      </m:ctrlPr>
                    </m:num>
                    <m:den>
                      <m:r>
                        <m:rPr>
                          <m:sty m:val="p"/>
                        </m:rPr>
                        <w:rPr>
                          <w:rFonts w:hint="eastAsia" w:ascii="Cambria Math" w:hAnsi="Cambria Math"/>
                          <w:sz w:val="24"/>
                          <w:szCs w:val="24"/>
                        </w:rPr>
                        <m:t>1023 − VzeroG</m:t>
                      </m:r>
                      <m:ctrlPr>
                        <w:rPr>
                          <w:rFonts w:ascii="Cambria Math" w:hAnsi="Cambria Math"/>
                          <w:sz w:val="24"/>
                          <w:szCs w:val="24"/>
                        </w:rPr>
                      </m:ctrlPr>
                    </m:den>
                  </m:f>
                  <m:ctrlPr>
                    <w:rPr>
                      <w:rFonts w:ascii="Cambria Math" w:hAnsi="Cambria Math"/>
                      <w:sz w:val="24"/>
                      <w:szCs w:val="24"/>
                    </w:rPr>
                  </m:ctrlPr>
                </m:e>
              </m:box>
              <m:ctrlPr>
                <w:rPr>
                  <w:rFonts w:ascii="Cambria Math" w:hAnsi="Cambria Math"/>
                  <w:sz w:val="24"/>
                  <w:szCs w:val="24"/>
                </w:rPr>
              </m:ctrlPr>
            </m:num>
            <m:den>
              <m:r>
                <m:rPr>
                  <m:sty m:val="p"/>
                </m:rPr>
                <w:rPr>
                  <w:rFonts w:hint="eastAsia" w:ascii="Cambria Math" w:hAnsi="Cambria Math"/>
                  <w:sz w:val="24"/>
                  <w:szCs w:val="24"/>
                </w:rPr>
                <m:t>Sensitivity</m:t>
              </m:r>
              <m:ctrlPr>
                <w:rPr>
                  <w:rFonts w:ascii="Cambria Math" w:hAnsi="Cambria Math"/>
                  <w:sz w:val="24"/>
                  <w:szCs w:val="24"/>
                </w:rPr>
              </m:ctrlPr>
            </m:den>
          </m:f>
        </m:oMath>
      </m:oMathPara>
    </w:p>
    <w:p>
      <w:pPr>
        <w:ind w:firstLine="420"/>
        <w:rPr>
          <w:rFonts w:hAnsi="Cambria Math"/>
          <w:sz w:val="24"/>
          <w:szCs w:val="24"/>
        </w:rPr>
      </w:pPr>
      <m:oMathPara>
        <m:oMath>
          <m:r>
            <m:rPr>
              <m:sty m:val="p"/>
            </m:rPr>
            <w:rPr>
              <w:rFonts w:ascii="Cambria Math" w:hAnsi="Cambria Math"/>
              <w:sz w:val="24"/>
              <w:szCs w:val="24"/>
            </w:rPr>
            <m:t xml:space="preserve">Ry = </m:t>
          </m:r>
          <m:f>
            <m:fPr>
              <m:ctrlPr>
                <w:rPr>
                  <w:rFonts w:ascii="Cambria Math" w:hAnsi="Cambria Math"/>
                  <w:sz w:val="24"/>
                  <w:szCs w:val="24"/>
                </w:rPr>
              </m:ctrlPr>
            </m:fPr>
            <m:num>
              <m:box>
                <m:boxPr>
                  <m:ctrlPr>
                    <w:rPr>
                      <w:rFonts w:ascii="Cambria Math" w:hAnsi="Cambria Math"/>
                      <w:sz w:val="24"/>
                      <w:szCs w:val="24"/>
                    </w:rPr>
                  </m:ctrlPr>
                </m:boxPr>
                <m:e>
                  <m:argPr>
                    <m:argSz m:val="-1"/>
                  </m:argPr>
                  <m:f>
                    <m:fPr>
                      <m:ctrlPr>
                        <w:rPr>
                          <w:rFonts w:ascii="Cambria Math" w:hAnsi="Cambria Math"/>
                          <w:sz w:val="24"/>
                          <w:szCs w:val="24"/>
                        </w:rPr>
                      </m:ctrlPr>
                    </m:fPr>
                    <m:num>
                      <m:r>
                        <m:rPr>
                          <m:sty m:val="p"/>
                        </m:rPr>
                        <w:rPr>
                          <w:rFonts w:hint="eastAsia" w:ascii="Cambria Math" w:hAnsi="Cambria Math"/>
                          <w:sz w:val="24"/>
                          <w:szCs w:val="24"/>
                        </w:rPr>
                        <m:t>AdcR</m:t>
                      </m:r>
                      <m:r>
                        <m:rPr>
                          <m:sty m:val="p"/>
                        </m:rPr>
                        <w:rPr>
                          <w:rFonts w:ascii="Cambria Math" w:hAnsi="Cambria Math"/>
                          <w:sz w:val="24"/>
                          <w:szCs w:val="24"/>
                        </w:rPr>
                        <m:t>y</m:t>
                      </m:r>
                      <m:r>
                        <m:rPr>
                          <m:sty m:val="p"/>
                        </m:rPr>
                        <w:rPr>
                          <w:rFonts w:hint="eastAsia" w:ascii="Cambria Math" w:hAnsi="Cambria Math"/>
                          <w:sz w:val="24"/>
                          <w:szCs w:val="24"/>
                        </w:rPr>
                        <m:t xml:space="preserve"> </m:t>
                      </m:r>
                      <m:r>
                        <m:rPr>
                          <m:sty m:val="p"/>
                        </m:rPr>
                        <w:rPr>
                          <w:rFonts w:ascii="Cambria Math" w:hAnsi="Cambria Math"/>
                          <w:sz w:val="24"/>
                          <w:szCs w:val="24"/>
                        </w:rPr>
                        <m:t>∙</m:t>
                      </m:r>
                      <m:r>
                        <m:rPr>
                          <m:sty m:val="p"/>
                        </m:rPr>
                        <w:rPr>
                          <w:rFonts w:hint="eastAsia" w:ascii="Cambria Math" w:hAnsi="Cambria Math"/>
                          <w:sz w:val="24"/>
                          <w:szCs w:val="24"/>
                        </w:rPr>
                        <m:t xml:space="preserve"> Vref </m:t>
                      </m:r>
                      <m:ctrlPr>
                        <w:rPr>
                          <w:rFonts w:ascii="Cambria Math" w:hAnsi="Cambria Math"/>
                          <w:sz w:val="24"/>
                          <w:szCs w:val="24"/>
                        </w:rPr>
                      </m:ctrlPr>
                    </m:num>
                    <m:den>
                      <m:r>
                        <m:rPr>
                          <m:sty m:val="p"/>
                        </m:rPr>
                        <w:rPr>
                          <w:rFonts w:hint="eastAsia" w:ascii="Cambria Math" w:hAnsi="Cambria Math"/>
                          <w:sz w:val="24"/>
                          <w:szCs w:val="24"/>
                        </w:rPr>
                        <m:t xml:space="preserve">1023 </m:t>
                      </m:r>
                      <m:r>
                        <m:rPr>
                          <m:sty m:val="p"/>
                        </m:rPr>
                        <w:rPr>
                          <w:rFonts w:ascii="MS Gothic" w:hAnsi="MS Gothic" w:cs="MS Gothic"/>
                          <w:sz w:val="24"/>
                          <w:szCs w:val="24"/>
                        </w:rPr>
                        <m:t>−</m:t>
                      </m:r>
                      <m:r>
                        <m:rPr>
                          <m:sty m:val="p"/>
                        </m:rPr>
                        <w:rPr>
                          <w:rFonts w:hint="eastAsia" w:ascii="Cambria Math" w:hAnsi="Cambria Math"/>
                          <w:sz w:val="24"/>
                          <w:szCs w:val="24"/>
                        </w:rPr>
                        <m:t xml:space="preserve"> VzeroG</m:t>
                      </m:r>
                      <m:ctrlPr>
                        <w:rPr>
                          <w:rFonts w:ascii="Cambria Math" w:hAnsi="Cambria Math"/>
                          <w:sz w:val="24"/>
                          <w:szCs w:val="24"/>
                        </w:rPr>
                      </m:ctrlPr>
                    </m:den>
                  </m:f>
                  <m:ctrlPr>
                    <w:rPr>
                      <w:rFonts w:ascii="Cambria Math" w:hAnsi="Cambria Math"/>
                      <w:sz w:val="24"/>
                      <w:szCs w:val="24"/>
                    </w:rPr>
                  </m:ctrlPr>
                </m:e>
              </m:box>
              <m:ctrlPr>
                <w:rPr>
                  <w:rFonts w:ascii="Cambria Math" w:hAnsi="Cambria Math"/>
                  <w:sz w:val="24"/>
                  <w:szCs w:val="24"/>
                </w:rPr>
              </m:ctrlPr>
            </m:num>
            <m:den>
              <m:r>
                <m:rPr>
                  <m:sty m:val="p"/>
                </m:rPr>
                <w:rPr>
                  <w:rFonts w:hint="eastAsia" w:ascii="Cambria Math" w:hAnsi="Cambria Math"/>
                  <w:sz w:val="24"/>
                  <w:szCs w:val="24"/>
                </w:rPr>
                <m:t>Sensitivity</m:t>
              </m:r>
              <m:ctrlPr>
                <w:rPr>
                  <w:rFonts w:ascii="Cambria Math" w:hAnsi="Cambria Math"/>
                  <w:sz w:val="24"/>
                  <w:szCs w:val="24"/>
                </w:rPr>
              </m:ctrlPr>
            </m:den>
          </m:f>
        </m:oMath>
      </m:oMathPara>
    </w:p>
    <w:p>
      <w:pPr>
        <w:ind w:firstLine="420"/>
        <w:rPr>
          <w:rFonts w:hAnsi="Cambria Math"/>
          <w:sz w:val="24"/>
          <w:szCs w:val="24"/>
        </w:rPr>
      </w:pPr>
      <m:oMathPara>
        <m:oMath>
          <m:r>
            <m:rPr>
              <m:sty m:val="p"/>
            </m:rPr>
            <w:rPr>
              <w:rFonts w:ascii="Cambria Math" w:hAnsi="Cambria Math"/>
              <w:sz w:val="24"/>
              <w:szCs w:val="24"/>
            </w:rPr>
            <m:t xml:space="preserve">Rz = </m:t>
          </m:r>
          <m:f>
            <m:fPr>
              <m:ctrlPr>
                <w:rPr>
                  <w:rFonts w:ascii="Cambria Math" w:hAnsi="Cambria Math"/>
                  <w:sz w:val="24"/>
                  <w:szCs w:val="24"/>
                </w:rPr>
              </m:ctrlPr>
            </m:fPr>
            <m:num>
              <m:box>
                <m:boxPr>
                  <m:ctrlPr>
                    <w:rPr>
                      <w:rFonts w:ascii="Cambria Math" w:hAnsi="Cambria Math"/>
                      <w:sz w:val="24"/>
                      <w:szCs w:val="24"/>
                    </w:rPr>
                  </m:ctrlPr>
                </m:boxPr>
                <m:e>
                  <m:argPr>
                    <m:argSz m:val="-1"/>
                  </m:argPr>
                  <m:f>
                    <m:fPr>
                      <m:ctrlPr>
                        <w:rPr>
                          <w:rFonts w:ascii="Cambria Math" w:hAnsi="Cambria Math"/>
                          <w:sz w:val="24"/>
                          <w:szCs w:val="24"/>
                        </w:rPr>
                      </m:ctrlPr>
                    </m:fPr>
                    <m:num>
                      <m:r>
                        <m:rPr>
                          <m:sty m:val="p"/>
                        </m:rPr>
                        <w:rPr>
                          <w:rFonts w:hint="eastAsia" w:ascii="Cambria Math" w:hAnsi="Cambria Math"/>
                          <w:sz w:val="24"/>
                          <w:szCs w:val="24"/>
                        </w:rPr>
                        <m:t>AdcR</m:t>
                      </m:r>
                      <m:r>
                        <m:rPr>
                          <m:sty m:val="p"/>
                        </m:rPr>
                        <w:rPr>
                          <w:rFonts w:ascii="Cambria Math" w:hAnsi="Cambria Math"/>
                          <w:sz w:val="24"/>
                          <w:szCs w:val="24"/>
                        </w:rPr>
                        <m:t>z</m:t>
                      </m:r>
                      <m:r>
                        <m:rPr>
                          <m:sty m:val="p"/>
                        </m:rPr>
                        <w:rPr>
                          <w:rFonts w:hint="eastAsia" w:ascii="Cambria Math" w:hAnsi="Cambria Math"/>
                          <w:sz w:val="24"/>
                          <w:szCs w:val="24"/>
                        </w:rPr>
                        <m:t xml:space="preserve"> </m:t>
                      </m:r>
                      <m:r>
                        <m:rPr>
                          <m:sty m:val="p"/>
                        </m:rPr>
                        <w:rPr>
                          <w:rFonts w:ascii="Cambria Math" w:hAnsi="Cambria Math"/>
                          <w:sz w:val="24"/>
                          <w:szCs w:val="24"/>
                        </w:rPr>
                        <m:t>∙</m:t>
                      </m:r>
                      <m:r>
                        <m:rPr>
                          <m:sty m:val="p"/>
                        </m:rPr>
                        <w:rPr>
                          <w:rFonts w:hint="eastAsia" w:ascii="Cambria Math" w:hAnsi="Cambria Math"/>
                          <w:sz w:val="24"/>
                          <w:szCs w:val="24"/>
                        </w:rPr>
                        <m:t xml:space="preserve"> Vref </m:t>
                      </m:r>
                      <m:ctrlPr>
                        <w:rPr>
                          <w:rFonts w:ascii="Cambria Math" w:hAnsi="Cambria Math"/>
                          <w:sz w:val="24"/>
                          <w:szCs w:val="24"/>
                        </w:rPr>
                      </m:ctrlPr>
                    </m:num>
                    <m:den>
                      <m:r>
                        <m:rPr>
                          <m:sty m:val="p"/>
                        </m:rPr>
                        <w:rPr>
                          <w:rFonts w:hint="eastAsia" w:ascii="Cambria Math" w:hAnsi="Cambria Math"/>
                          <w:sz w:val="24"/>
                          <w:szCs w:val="24"/>
                        </w:rPr>
                        <m:t>1023 − VzeroG</m:t>
                      </m:r>
                      <m:ctrlPr>
                        <w:rPr>
                          <w:rFonts w:ascii="Cambria Math" w:hAnsi="Cambria Math"/>
                          <w:sz w:val="24"/>
                          <w:szCs w:val="24"/>
                        </w:rPr>
                      </m:ctrlPr>
                    </m:den>
                  </m:f>
                  <m:ctrlPr>
                    <w:rPr>
                      <w:rFonts w:ascii="Cambria Math" w:hAnsi="Cambria Math"/>
                      <w:sz w:val="24"/>
                      <w:szCs w:val="24"/>
                    </w:rPr>
                  </m:ctrlPr>
                </m:e>
              </m:box>
              <m:ctrlPr>
                <w:rPr>
                  <w:rFonts w:ascii="Cambria Math" w:hAnsi="Cambria Math"/>
                  <w:sz w:val="24"/>
                  <w:szCs w:val="24"/>
                </w:rPr>
              </m:ctrlPr>
            </m:num>
            <m:den>
              <m:r>
                <m:rPr>
                  <m:sty m:val="p"/>
                </m:rPr>
                <w:rPr>
                  <w:rFonts w:hint="eastAsia" w:ascii="Cambria Math" w:hAnsi="Cambria Math"/>
                  <w:sz w:val="24"/>
                  <w:szCs w:val="24"/>
                </w:rPr>
                <m:t>Sensitivity</m:t>
              </m:r>
              <m:ctrlPr>
                <w:rPr>
                  <w:rFonts w:ascii="Cambria Math" w:hAnsi="Cambria Math"/>
                  <w:sz w:val="24"/>
                  <w:szCs w:val="24"/>
                </w:rPr>
              </m:ctrlPr>
            </m:den>
          </m:f>
        </m:oMath>
      </m:oMathPara>
    </w:p>
    <w:p>
      <w:pPr>
        <w:ind w:firstLine="420"/>
        <w:rPr>
          <w:rFonts w:hAnsi="Cambria Math"/>
          <w:sz w:val="24"/>
          <w:szCs w:val="24"/>
        </w:rPr>
      </w:pPr>
    </w:p>
    <w:p>
      <w:pPr>
        <w:spacing w:line="400" w:lineRule="exact"/>
        <w:ind w:firstLine="420"/>
        <w:rPr>
          <w:sz w:val="24"/>
          <w:szCs w:val="24"/>
        </w:rPr>
      </w:pPr>
      <w:r>
        <w:rPr>
          <w:rFonts w:hint="eastAsia"/>
          <w:sz w:val="24"/>
          <w:szCs w:val="24"/>
        </w:rPr>
        <w:t>现在，我们具有定义惯性矢量力的三个方向全部分量，如果设备不受重力以外的其他作用力，则可以假定这是重力矢量的方向。如果计算设备相对于地面有倾斜度，则可以计算该矢量和Z轴之间的角度。如果你还对每个轴的倾斜方向感兴趣，可以将此结果分为两个分量：X和Y轴上的倾斜度，可以计算为重力矢量与X/Y轴之间的角度。现在，我们已经计算了Rx，Ry，Rz的值，因此计算这些角度比你想象的要简单得多。让我们回到最后的加速度计模型，并做了一些附加的表示法：</w:t>
      </w:r>
    </w:p>
    <w:p>
      <w:pPr>
        <w:ind w:firstLine="420"/>
        <w:jc w:val="center"/>
        <w:rPr>
          <w:sz w:val="24"/>
          <w:szCs w:val="24"/>
        </w:rPr>
      </w:pPr>
      <w:commentRangeStart w:id="3"/>
      <w:r>
        <w:rPr>
          <w:sz w:val="24"/>
          <w:szCs w:val="24"/>
        </w:rPr>
        <w:drawing>
          <wp:inline distT="0" distB="0" distL="0" distR="0">
            <wp:extent cx="4286250" cy="3524250"/>
            <wp:effectExtent l="0" t="0" r="0" b="0"/>
            <wp:docPr id="13" name="图片 24" descr="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4" descr="0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4286250" cy="3524250"/>
                    </a:xfrm>
                    <a:prstGeom prst="rect">
                      <a:avLst/>
                    </a:prstGeom>
                    <a:noFill/>
                    <a:ln>
                      <a:noFill/>
                    </a:ln>
                  </pic:spPr>
                </pic:pic>
              </a:graphicData>
            </a:graphic>
          </wp:inline>
        </w:drawing>
      </w:r>
      <w:commentRangeEnd w:id="3"/>
      <w:r>
        <w:rPr>
          <w:rStyle w:val="16"/>
        </w:rPr>
        <w:commentReference w:id="3"/>
      </w:r>
    </w:p>
    <w:p>
      <w:pPr>
        <w:jc w:val="center"/>
        <w:rPr>
          <w:sz w:val="24"/>
          <w:szCs w:val="24"/>
        </w:rPr>
      </w:pPr>
      <w:r>
        <w:rPr>
          <w:rFonts w:hint="eastAsia"/>
          <w:sz w:val="24"/>
          <w:szCs w:val="24"/>
        </w:rPr>
        <w:t>图2.6 三维加速度计模型</w:t>
      </w:r>
    </w:p>
    <w:p>
      <w:pPr>
        <w:ind w:firstLine="420"/>
        <w:jc w:val="left"/>
        <w:rPr>
          <w:sz w:val="24"/>
          <w:szCs w:val="24"/>
        </w:rPr>
      </w:pPr>
    </w:p>
    <w:p>
      <w:pPr>
        <w:spacing w:line="400" w:lineRule="exact"/>
        <w:ind w:firstLine="420"/>
        <w:jc w:val="left"/>
        <w:rPr>
          <w:sz w:val="24"/>
          <w:szCs w:val="24"/>
        </w:rPr>
      </w:pPr>
      <w:r>
        <w:rPr>
          <w:rFonts w:hint="eastAsia"/>
          <w:sz w:val="24"/>
          <w:szCs w:val="24"/>
        </w:rPr>
        <w:t>我们感兴趣的角度是X ，Y，Z轴矢量力与R之间的角度。我们将这些角度定义位Axr，Ayr，Azr。你可以从R和Rx形成的直角三角形中注意到:</w:t>
      </w:r>
    </w:p>
    <w:p>
      <w:pPr>
        <w:spacing w:line="400" w:lineRule="exact"/>
        <w:ind w:firstLine="420"/>
        <w:jc w:val="left"/>
        <w:rPr>
          <w:sz w:val="24"/>
          <w:szCs w:val="24"/>
        </w:rPr>
      </w:pPr>
    </w:p>
    <w:p>
      <w:pPr>
        <w:spacing w:line="400" w:lineRule="exact"/>
        <w:jc w:val="left"/>
        <w:rPr>
          <w:sz w:val="24"/>
          <w:szCs w:val="24"/>
        </w:rPr>
      </w:pPr>
      <w:r>
        <w:rPr>
          <w:rFonts w:hint="eastAsia"/>
          <w:sz w:val="24"/>
          <w:szCs w:val="24"/>
        </w:rPr>
        <w:t xml:space="preserve">类似的: </w:t>
      </w:r>
    </w:p>
    <w:p>
      <w:pPr>
        <w:ind w:firstLine="420"/>
        <w:jc w:val="left"/>
        <w:rPr>
          <w:rFonts w:hAnsi="Cambria Math"/>
          <w:sz w:val="24"/>
          <w:szCs w:val="24"/>
        </w:rPr>
      </w:pPr>
      <m:oMathPara>
        <m:oMath>
          <m:r>
            <m:rPr>
              <m:sty m:val="p"/>
            </m:rPr>
            <w:rPr>
              <w:rFonts w:ascii="Cambria Math" w:hAnsi="Cambria Math"/>
              <w:sz w:val="24"/>
              <w:szCs w:val="24"/>
            </w:rPr>
            <m:t xml:space="preserve">cos(Axr) = </m:t>
          </m:r>
          <m:f>
            <m:fPr>
              <m:ctrlPr>
                <w:rPr>
                  <w:rFonts w:ascii="Cambria Math" w:hAnsi="Cambria Math"/>
                  <w:sz w:val="24"/>
                  <w:szCs w:val="24"/>
                </w:rPr>
              </m:ctrlPr>
            </m:fPr>
            <m:num>
              <m:r>
                <m:rPr>
                  <m:sty m:val="p"/>
                </m:rPr>
                <w:rPr>
                  <w:rFonts w:ascii="Cambria Math" w:hAnsi="Cambria Math"/>
                  <w:sz w:val="24"/>
                  <w:szCs w:val="24"/>
                </w:rPr>
                <m:t>Rx</m:t>
              </m:r>
              <m:ctrlPr>
                <w:rPr>
                  <w:rFonts w:ascii="Cambria Math" w:hAnsi="Cambria Math"/>
                  <w:sz w:val="24"/>
                  <w:szCs w:val="24"/>
                </w:rPr>
              </m:ctrlPr>
            </m:num>
            <m:den>
              <m:r>
                <m:rPr>
                  <m:sty m:val="p"/>
                </m:rPr>
                <w:rPr>
                  <w:rFonts w:ascii="Cambria Math" w:hAnsi="Cambria Math"/>
                  <w:sz w:val="24"/>
                  <w:szCs w:val="24"/>
                </w:rPr>
                <m:t>R</m:t>
              </m:r>
              <m:ctrlPr>
                <w:rPr>
                  <w:rFonts w:ascii="Cambria Math" w:hAnsi="Cambria Math"/>
                  <w:sz w:val="24"/>
                  <w:szCs w:val="24"/>
                </w:rPr>
              </m:ctrlPr>
            </m:den>
          </m:f>
        </m:oMath>
      </m:oMathPara>
    </w:p>
    <w:p>
      <w:pPr>
        <w:ind w:firstLine="420"/>
        <w:jc w:val="left"/>
        <w:rPr>
          <w:rFonts w:hAnsi="Cambria Math"/>
          <w:sz w:val="24"/>
          <w:szCs w:val="24"/>
        </w:rPr>
      </w:pPr>
      <m:oMathPara>
        <m:oMath>
          <m:r>
            <m:rPr>
              <m:sty m:val="p"/>
            </m:rPr>
            <w:rPr>
              <w:rFonts w:ascii="Cambria Math" w:hAnsi="Cambria Math"/>
              <w:sz w:val="24"/>
              <w:szCs w:val="24"/>
            </w:rPr>
            <m:t xml:space="preserve">cos(Ayr) = </m:t>
          </m:r>
          <m:f>
            <m:fPr>
              <m:ctrlPr>
                <w:rPr>
                  <w:rFonts w:ascii="Cambria Math" w:hAnsi="Cambria Math"/>
                  <w:sz w:val="24"/>
                  <w:szCs w:val="24"/>
                </w:rPr>
              </m:ctrlPr>
            </m:fPr>
            <m:num>
              <m:r>
                <m:rPr>
                  <m:sty m:val="p"/>
                </m:rPr>
                <w:rPr>
                  <w:rFonts w:ascii="Cambria Math" w:hAnsi="Cambria Math"/>
                  <w:sz w:val="24"/>
                  <w:szCs w:val="24"/>
                </w:rPr>
                <m:t>Ry</m:t>
              </m:r>
              <m:ctrlPr>
                <w:rPr>
                  <w:rFonts w:ascii="Cambria Math" w:hAnsi="Cambria Math"/>
                  <w:sz w:val="24"/>
                  <w:szCs w:val="24"/>
                </w:rPr>
              </m:ctrlPr>
            </m:num>
            <m:den>
              <m:r>
                <m:rPr>
                  <m:sty m:val="p"/>
                </m:rPr>
                <w:rPr>
                  <w:rFonts w:ascii="Cambria Math" w:hAnsi="Cambria Math"/>
                  <w:sz w:val="24"/>
                  <w:szCs w:val="24"/>
                </w:rPr>
                <m:t>R</m:t>
              </m:r>
              <m:ctrlPr>
                <w:rPr>
                  <w:rFonts w:ascii="Cambria Math" w:hAnsi="Cambria Math"/>
                  <w:sz w:val="24"/>
                  <w:szCs w:val="24"/>
                </w:rPr>
              </m:ctrlPr>
            </m:den>
          </m:f>
        </m:oMath>
      </m:oMathPara>
    </w:p>
    <w:p>
      <w:pPr>
        <w:ind w:firstLine="420"/>
        <w:jc w:val="left"/>
        <w:rPr>
          <w:sz w:val="24"/>
          <w:szCs w:val="24"/>
        </w:rPr>
      </w:pPr>
      <m:oMathPara>
        <m:oMath>
          <m:r>
            <m:rPr>
              <m:sty m:val="p"/>
            </m:rPr>
            <w:rPr>
              <w:rFonts w:ascii="Cambria Math" w:hAnsi="Cambria Math"/>
              <w:sz w:val="24"/>
              <w:szCs w:val="24"/>
            </w:rPr>
            <m:t xml:space="preserve">cos(Azr) = </m:t>
          </m:r>
          <m:f>
            <m:fPr>
              <m:ctrlPr>
                <w:rPr>
                  <w:rFonts w:ascii="Cambria Math" w:hAnsi="Cambria Math"/>
                  <w:sz w:val="24"/>
                  <w:szCs w:val="24"/>
                </w:rPr>
              </m:ctrlPr>
            </m:fPr>
            <m:num>
              <m:r>
                <m:rPr>
                  <m:sty m:val="p"/>
                </m:rPr>
                <w:rPr>
                  <w:rFonts w:ascii="Cambria Math" w:hAnsi="Cambria Math"/>
                  <w:sz w:val="24"/>
                  <w:szCs w:val="24"/>
                </w:rPr>
                <m:t>Rz</m:t>
              </m:r>
              <m:ctrlPr>
                <w:rPr>
                  <w:rFonts w:ascii="Cambria Math" w:hAnsi="Cambria Math"/>
                  <w:sz w:val="24"/>
                  <w:szCs w:val="24"/>
                </w:rPr>
              </m:ctrlPr>
            </m:num>
            <m:den>
              <m:r>
                <m:rPr>
                  <m:sty m:val="p"/>
                </m:rPr>
                <w:rPr>
                  <w:rFonts w:ascii="Cambria Math" w:hAnsi="Cambria Math"/>
                  <w:sz w:val="24"/>
                  <w:szCs w:val="24"/>
                </w:rPr>
                <m:t>R</m:t>
              </m:r>
              <m:ctrlPr>
                <w:rPr>
                  <w:rFonts w:ascii="Cambria Math" w:hAnsi="Cambria Math"/>
                  <w:sz w:val="24"/>
                  <w:szCs w:val="24"/>
                </w:rPr>
              </m:ctrlPr>
            </m:den>
          </m:f>
        </m:oMath>
      </m:oMathPara>
    </w:p>
    <w:p>
      <w:pPr>
        <w:spacing w:line="400" w:lineRule="exact"/>
        <w:ind w:firstLine="420"/>
        <w:jc w:val="left"/>
        <w:rPr>
          <w:sz w:val="24"/>
          <w:szCs w:val="24"/>
        </w:rPr>
      </w:pPr>
      <w:r>
        <w:rPr>
          <w:rFonts w:hint="eastAsia"/>
          <w:sz w:val="24"/>
          <w:szCs w:val="24"/>
        </w:rPr>
        <w:t xml:space="preserve">我们可以从等式1推到 </w:t>
      </w:r>
    </w:p>
    <w:p>
      <w:pPr>
        <w:spacing w:line="400" w:lineRule="exact"/>
        <w:ind w:firstLine="420"/>
        <w:jc w:val="left"/>
        <w:rPr>
          <w:sz w:val="24"/>
          <w:szCs w:val="24"/>
        </w:rPr>
      </w:pPr>
      <m:oMathPara>
        <m:oMath>
          <m:r>
            <m:rPr>
              <m:sty m:val="p"/>
            </m:rPr>
            <w:rPr>
              <w:rFonts w:ascii="Cambria Math" w:hAnsi="Cambria Math"/>
              <w:sz w:val="24"/>
              <w:szCs w:val="24"/>
            </w:rPr>
            <m:t xml:space="preserve">R = </m:t>
          </m:r>
          <m:rad>
            <m:radPr>
              <m:degHide m:val="1"/>
              <m:ctrlPr>
                <w:rPr>
                  <w:rFonts w:ascii="Cambria Math" w:hAnsi="Cambria Math"/>
                  <w:sz w:val="24"/>
                  <w:szCs w:val="24"/>
                </w:rPr>
              </m:ctrlPr>
            </m:radPr>
            <m:deg>
              <m:ctrlPr>
                <w:rPr>
                  <w:rFonts w:ascii="Cambria Math" w:hAnsi="Cambria Math"/>
                  <w:sz w:val="24"/>
                  <w:szCs w:val="24"/>
                </w:rPr>
              </m:ctrlPr>
            </m:deg>
            <m:e>
              <m:sSup>
                <m:sSupPr>
                  <m:ctrlPr>
                    <w:rPr>
                      <w:rFonts w:ascii="Cambria Math" w:hAnsi="Cambria Math"/>
                      <w:sz w:val="24"/>
                      <w:szCs w:val="24"/>
                    </w:rPr>
                  </m:ctrlPr>
                </m:sSupPr>
                <m:e>
                  <m:r>
                    <m:rPr>
                      <m:sty m:val="p"/>
                    </m:rPr>
                    <w:rPr>
                      <w:rFonts w:ascii="Cambria Math" w:hAnsi="Cambria Math"/>
                      <w:sz w:val="24"/>
                      <w:szCs w:val="24"/>
                    </w:rPr>
                    <m:t>Rx</m:t>
                  </m:r>
                  <m:ctrlPr>
                    <w:rPr>
                      <w:rFonts w:ascii="Cambria Math" w:hAnsi="Cambria Math"/>
                      <w:sz w:val="24"/>
                      <w:szCs w:val="24"/>
                    </w:rPr>
                  </m:ctrlPr>
                </m:e>
                <m:sup>
                  <m:r>
                    <m:rPr/>
                    <w:rPr>
                      <w:rFonts w:ascii="Cambria Math" w:hAnsi="Cambria Math"/>
                      <w:sz w:val="24"/>
                      <w:szCs w:val="24"/>
                    </w:rPr>
                    <m:t>2</m:t>
                  </m:r>
                  <m:ctrlPr>
                    <w:rPr>
                      <w:rFonts w:ascii="Cambria Math" w:hAnsi="Cambria Math"/>
                      <w:sz w:val="24"/>
                      <w:szCs w:val="24"/>
                    </w:rPr>
                  </m:ctrlPr>
                </m:sup>
              </m:sSup>
              <m:r>
                <m:rPr/>
                <w:rPr>
                  <w:rFonts w:ascii="Cambria Math" w:hAnsi="Cambria Math"/>
                  <w:sz w:val="24"/>
                  <w:szCs w:val="24"/>
                </w:rPr>
                <m:t>+</m:t>
              </m:r>
              <m:sSup>
                <m:sSupPr>
                  <m:ctrlPr>
                    <w:rPr>
                      <w:rFonts w:ascii="Cambria Math" w:hAnsi="Cambria Math"/>
                      <w:i/>
                      <w:sz w:val="24"/>
                      <w:szCs w:val="24"/>
                    </w:rPr>
                  </m:ctrlPr>
                </m:sSupPr>
                <m:e>
                  <m:r>
                    <m:rPr/>
                    <w:rPr>
                      <w:rFonts w:ascii="Cambria Math" w:hAnsi="Cambria Math"/>
                      <w:sz w:val="24"/>
                      <w:szCs w:val="24"/>
                    </w:rPr>
                    <m:t>Ry</m:t>
                  </m:r>
                  <m:ctrlPr>
                    <w:rPr>
                      <w:rFonts w:ascii="Cambria Math" w:hAnsi="Cambria Math"/>
                      <w:i/>
                      <w:sz w:val="24"/>
                      <w:szCs w:val="24"/>
                    </w:rPr>
                  </m:ctrlPr>
                </m:e>
                <m:sup>
                  <m:r>
                    <m:rPr/>
                    <w:rPr>
                      <w:rFonts w:ascii="Cambria Math" w:hAnsi="Cambria Math"/>
                      <w:sz w:val="24"/>
                      <w:szCs w:val="24"/>
                    </w:rPr>
                    <m:t>2</m:t>
                  </m:r>
                  <m:ctrlPr>
                    <w:rPr>
                      <w:rFonts w:ascii="Cambria Math" w:hAnsi="Cambria Math"/>
                      <w:i/>
                      <w:sz w:val="24"/>
                      <w:szCs w:val="24"/>
                    </w:rPr>
                  </m:ctrlPr>
                </m:sup>
              </m:sSup>
              <m:r>
                <m:rPr/>
                <w:rPr>
                  <w:rFonts w:ascii="Cambria Math" w:hAnsi="Cambria Math"/>
                  <w:sz w:val="24"/>
                  <w:szCs w:val="24"/>
                </w:rPr>
                <m:t xml:space="preserve"> + </m:t>
              </m:r>
              <m:sSup>
                <m:sSupPr>
                  <m:ctrlPr>
                    <w:rPr>
                      <w:rFonts w:ascii="Cambria Math" w:hAnsi="Cambria Math"/>
                      <w:i/>
                      <w:sz w:val="24"/>
                      <w:szCs w:val="24"/>
                    </w:rPr>
                  </m:ctrlPr>
                </m:sSupPr>
                <m:e>
                  <m:r>
                    <m:rPr/>
                    <w:rPr>
                      <w:rFonts w:ascii="Cambria Math" w:hAnsi="Cambria Math"/>
                      <w:sz w:val="24"/>
                      <w:szCs w:val="24"/>
                    </w:rPr>
                    <m:t>Rz</m:t>
                  </m:r>
                  <m:ctrlPr>
                    <w:rPr>
                      <w:rFonts w:ascii="Cambria Math" w:hAnsi="Cambria Math"/>
                      <w:i/>
                      <w:sz w:val="24"/>
                      <w:szCs w:val="24"/>
                    </w:rPr>
                  </m:ctrlPr>
                </m:e>
                <m:sup>
                  <m:r>
                    <m:rPr/>
                    <w:rPr>
                      <w:rFonts w:ascii="Cambria Math" w:hAnsi="Cambria Math"/>
                      <w:sz w:val="24"/>
                      <w:szCs w:val="24"/>
                    </w:rPr>
                    <m:t>2</m:t>
                  </m:r>
                  <m:ctrlPr>
                    <w:rPr>
                      <w:rFonts w:ascii="Cambria Math" w:hAnsi="Cambria Math"/>
                      <w:i/>
                      <w:sz w:val="24"/>
                      <w:szCs w:val="24"/>
                    </w:rPr>
                  </m:ctrlPr>
                </m:sup>
              </m:sSup>
              <m:ctrlPr>
                <w:rPr>
                  <w:rFonts w:ascii="Cambria Math" w:hAnsi="Cambria Math"/>
                  <w:sz w:val="24"/>
                  <w:szCs w:val="24"/>
                </w:rPr>
              </m:ctrlPr>
            </m:e>
          </m:rad>
        </m:oMath>
      </m:oMathPara>
    </w:p>
    <w:p>
      <w:pPr>
        <w:spacing w:line="400" w:lineRule="exact"/>
        <w:ind w:firstLine="420"/>
        <w:jc w:val="left"/>
        <w:rPr>
          <w:sz w:val="24"/>
          <w:szCs w:val="24"/>
        </w:rPr>
      </w:pPr>
      <w:r>
        <w:rPr>
          <w:rFonts w:hint="eastAsia"/>
          <w:sz w:val="24"/>
          <w:szCs w:val="24"/>
        </w:rPr>
        <w:t>现在，我们可以使用arccos() 函数（逆 cos() 函数）找到角度：</w:t>
      </w:r>
    </w:p>
    <w:p>
      <w:pPr>
        <w:ind w:firstLine="420"/>
        <w:jc w:val="left"/>
        <w:rPr>
          <w:rFonts w:hAnsi="Cambria Math"/>
          <w:sz w:val="24"/>
          <w:szCs w:val="24"/>
        </w:rPr>
      </w:pPr>
      <m:oMathPara>
        <m:oMath>
          <m:r>
            <m:rPr>
              <m:sty m:val="p"/>
            </m:rPr>
            <w:rPr>
              <w:rFonts w:ascii="Cambria Math" w:hAnsi="Cambria Math"/>
              <w:sz w:val="24"/>
              <w:szCs w:val="24"/>
            </w:rPr>
            <m:t>Axr = arccos(</m:t>
          </m:r>
          <m:f>
            <m:fPr>
              <m:ctrlPr>
                <w:rPr>
                  <w:rFonts w:ascii="Cambria Math" w:hAnsi="Cambria Math"/>
                  <w:sz w:val="24"/>
                  <w:szCs w:val="24"/>
                </w:rPr>
              </m:ctrlPr>
            </m:fPr>
            <m:num>
              <m:r>
                <m:rPr>
                  <m:sty m:val="p"/>
                </m:rPr>
                <w:rPr>
                  <w:rFonts w:ascii="Cambria Math" w:hAnsi="Cambria Math"/>
                  <w:sz w:val="24"/>
                  <w:szCs w:val="24"/>
                </w:rPr>
                <m:t>Rx</m:t>
              </m:r>
              <m:ctrlPr>
                <w:rPr>
                  <w:rFonts w:ascii="Cambria Math" w:hAnsi="Cambria Math"/>
                  <w:sz w:val="24"/>
                  <w:szCs w:val="24"/>
                </w:rPr>
              </m:ctrlPr>
            </m:num>
            <m:den>
              <m:r>
                <m:rPr>
                  <m:sty m:val="p"/>
                </m:rPr>
                <w:rPr>
                  <w:rFonts w:ascii="Cambria Math" w:hAnsi="Cambria Math"/>
                  <w:sz w:val="24"/>
                  <w:szCs w:val="24"/>
                </w:rPr>
                <m:t>R</m:t>
              </m:r>
              <m:ctrlPr>
                <w:rPr>
                  <w:rFonts w:ascii="Cambria Math" w:hAnsi="Cambria Math"/>
                  <w:sz w:val="24"/>
                  <w:szCs w:val="24"/>
                </w:rPr>
              </m:ctrlPr>
            </m:den>
          </m:f>
          <m:r>
            <m:rPr>
              <m:sty m:val="p"/>
            </m:rPr>
            <w:rPr>
              <w:rFonts w:ascii="Cambria Math" w:hAnsi="Cambria Math"/>
              <w:sz w:val="24"/>
              <w:szCs w:val="24"/>
            </w:rPr>
            <m:t>)</m:t>
          </m:r>
        </m:oMath>
      </m:oMathPara>
    </w:p>
    <w:p>
      <w:pPr>
        <w:ind w:firstLine="420"/>
        <w:jc w:val="left"/>
        <w:rPr>
          <w:rFonts w:hAnsi="Cambria Math"/>
          <w:sz w:val="24"/>
          <w:szCs w:val="24"/>
        </w:rPr>
      </w:pPr>
      <m:oMathPara>
        <m:oMath>
          <m:r>
            <m:rPr>
              <m:sty m:val="p"/>
            </m:rPr>
            <w:rPr>
              <w:rFonts w:ascii="Cambria Math" w:hAnsi="Cambria Math"/>
              <w:sz w:val="24"/>
              <w:szCs w:val="24"/>
            </w:rPr>
            <m:t>Ayr = arccos(</m:t>
          </m:r>
          <m:f>
            <m:fPr>
              <m:ctrlPr>
                <w:rPr>
                  <w:rFonts w:ascii="Cambria Math" w:hAnsi="Cambria Math"/>
                  <w:sz w:val="24"/>
                  <w:szCs w:val="24"/>
                </w:rPr>
              </m:ctrlPr>
            </m:fPr>
            <m:num>
              <m:r>
                <m:rPr>
                  <m:sty m:val="p"/>
                </m:rPr>
                <w:rPr>
                  <w:rFonts w:ascii="Cambria Math" w:hAnsi="Cambria Math"/>
                  <w:sz w:val="24"/>
                  <w:szCs w:val="24"/>
                </w:rPr>
                <m:t>Ry</m:t>
              </m:r>
              <m:ctrlPr>
                <w:rPr>
                  <w:rFonts w:ascii="Cambria Math" w:hAnsi="Cambria Math"/>
                  <w:sz w:val="24"/>
                  <w:szCs w:val="24"/>
                </w:rPr>
              </m:ctrlPr>
            </m:num>
            <m:den>
              <m:r>
                <m:rPr>
                  <m:sty m:val="p"/>
                </m:rPr>
                <w:rPr>
                  <w:rFonts w:ascii="Cambria Math" w:hAnsi="Cambria Math"/>
                  <w:sz w:val="24"/>
                  <w:szCs w:val="24"/>
                </w:rPr>
                <m:t>R</m:t>
              </m:r>
              <m:ctrlPr>
                <w:rPr>
                  <w:rFonts w:ascii="Cambria Math" w:hAnsi="Cambria Math"/>
                  <w:sz w:val="24"/>
                  <w:szCs w:val="24"/>
                </w:rPr>
              </m:ctrlPr>
            </m:den>
          </m:f>
          <m:r>
            <m:rPr>
              <m:sty m:val="p"/>
            </m:rPr>
            <w:rPr>
              <w:rFonts w:ascii="Cambria Math" w:hAnsi="Cambria Math"/>
              <w:sz w:val="24"/>
              <w:szCs w:val="24"/>
            </w:rPr>
            <m:t>)</m:t>
          </m:r>
        </m:oMath>
      </m:oMathPara>
    </w:p>
    <w:p>
      <w:pPr>
        <w:ind w:firstLine="420"/>
        <w:jc w:val="left"/>
        <w:rPr>
          <w:rFonts w:hAnsi="Cambria Math"/>
          <w:sz w:val="24"/>
          <w:szCs w:val="24"/>
        </w:rPr>
      </w:pPr>
      <m:oMathPara>
        <m:oMath>
          <m:r>
            <m:rPr>
              <m:sty m:val="p"/>
            </m:rPr>
            <w:rPr>
              <w:rFonts w:ascii="Cambria Math" w:hAnsi="Cambria Math"/>
              <w:sz w:val="24"/>
              <w:szCs w:val="24"/>
            </w:rPr>
            <m:t>Azr = arccos(</m:t>
          </m:r>
          <m:f>
            <m:fPr>
              <m:ctrlPr>
                <w:rPr>
                  <w:rFonts w:ascii="Cambria Math" w:hAnsi="Cambria Math"/>
                  <w:sz w:val="24"/>
                  <w:szCs w:val="24"/>
                </w:rPr>
              </m:ctrlPr>
            </m:fPr>
            <m:num>
              <m:r>
                <m:rPr>
                  <m:sty m:val="p"/>
                </m:rPr>
                <w:rPr>
                  <w:rFonts w:ascii="Cambria Math" w:hAnsi="Cambria Math"/>
                  <w:sz w:val="24"/>
                  <w:szCs w:val="24"/>
                </w:rPr>
                <m:t>Rz</m:t>
              </m:r>
              <m:ctrlPr>
                <w:rPr>
                  <w:rFonts w:ascii="Cambria Math" w:hAnsi="Cambria Math"/>
                  <w:sz w:val="24"/>
                  <w:szCs w:val="24"/>
                </w:rPr>
              </m:ctrlPr>
            </m:num>
            <m:den>
              <m:r>
                <m:rPr>
                  <m:sty m:val="p"/>
                </m:rPr>
                <w:rPr>
                  <w:rFonts w:ascii="Cambria Math" w:hAnsi="Cambria Math"/>
                  <w:sz w:val="24"/>
                  <w:szCs w:val="24"/>
                </w:rPr>
                <m:t>R</m:t>
              </m:r>
              <m:ctrlPr>
                <w:rPr>
                  <w:rFonts w:ascii="Cambria Math" w:hAnsi="Cambria Math"/>
                  <w:sz w:val="24"/>
                  <w:szCs w:val="24"/>
                </w:rPr>
              </m:ctrlPr>
            </m:den>
          </m:f>
          <m:r>
            <m:rPr>
              <m:sty m:val="p"/>
            </m:rPr>
            <w:rPr>
              <w:rFonts w:ascii="Cambria Math" w:hAnsi="Cambria Math"/>
              <w:sz w:val="24"/>
              <w:szCs w:val="24"/>
            </w:rPr>
            <m:t>)</m:t>
          </m:r>
        </m:oMath>
      </m:oMathPara>
    </w:p>
    <w:p>
      <w:pPr>
        <w:spacing w:line="400" w:lineRule="exact"/>
        <w:ind w:firstLine="420"/>
        <w:jc w:val="left"/>
        <w:rPr>
          <w:sz w:val="24"/>
          <w:szCs w:val="24"/>
        </w:rPr>
      </w:pPr>
      <w:r>
        <w:rPr>
          <w:rFonts w:hint="eastAsia"/>
          <w:sz w:val="24"/>
          <w:szCs w:val="24"/>
        </w:rPr>
        <w:t>为了证明这些公式，我们花费了很长时间来解释，加速度计模型。根据你的应用程序，你可以希望使用我们得出的任何一个中间公式。我们还将很快介绍陀螺仪模型，并且将理解如何将加速度计和陀螺仪数据结合起来，以提供更准确的倾斜度估算。</w:t>
      </w:r>
    </w:p>
    <w:p>
      <w:pPr>
        <w:spacing w:line="400" w:lineRule="exact"/>
        <w:ind w:firstLine="420"/>
        <w:jc w:val="left"/>
        <w:rPr>
          <w:sz w:val="24"/>
          <w:szCs w:val="24"/>
        </w:rPr>
      </w:pPr>
      <w:r>
        <w:rPr>
          <w:rFonts w:hint="eastAsia"/>
          <w:sz w:val="24"/>
          <w:szCs w:val="24"/>
        </w:rPr>
        <w:t>但是在我们这样做之前，让我们做一些更有用的表示法：</w:t>
      </w:r>
    </w:p>
    <w:p>
      <w:pPr>
        <w:ind w:firstLine="420"/>
        <w:jc w:val="left"/>
        <w:rPr>
          <w:rFonts w:hAnsi="Cambria Math"/>
          <w:sz w:val="24"/>
          <w:szCs w:val="24"/>
        </w:rPr>
      </w:pPr>
      <m:oMathPara>
        <m:oMath>
          <m:r>
            <m:rPr>
              <m:sty m:val="p"/>
            </m:rPr>
            <w:rPr>
              <w:rFonts w:ascii="Cambria Math" w:hAnsi="Cambria Math"/>
              <w:sz w:val="24"/>
              <w:szCs w:val="24"/>
            </w:rPr>
            <m:t xml:space="preserve">cosX = cos(Axr) = </m:t>
          </m:r>
          <m:f>
            <m:fPr>
              <m:ctrlPr>
                <w:rPr>
                  <w:rFonts w:ascii="Cambria Math" w:hAnsi="Cambria Math"/>
                  <w:sz w:val="24"/>
                  <w:szCs w:val="24"/>
                </w:rPr>
              </m:ctrlPr>
            </m:fPr>
            <m:num>
              <m:r>
                <m:rPr>
                  <m:sty m:val="p"/>
                </m:rPr>
                <w:rPr>
                  <w:rFonts w:ascii="Cambria Math" w:hAnsi="Cambria Math"/>
                  <w:sz w:val="24"/>
                  <w:szCs w:val="24"/>
                </w:rPr>
                <m:t>Rx</m:t>
              </m:r>
              <m:ctrlPr>
                <w:rPr>
                  <w:rFonts w:ascii="Cambria Math" w:hAnsi="Cambria Math"/>
                  <w:sz w:val="24"/>
                  <w:szCs w:val="24"/>
                </w:rPr>
              </m:ctrlPr>
            </m:num>
            <m:den>
              <m:r>
                <m:rPr>
                  <m:sty m:val="p"/>
                </m:rPr>
                <w:rPr>
                  <w:rFonts w:ascii="Cambria Math" w:hAnsi="Cambria Math"/>
                  <w:sz w:val="24"/>
                  <w:szCs w:val="24"/>
                </w:rPr>
                <m:t>R</m:t>
              </m:r>
              <m:ctrlPr>
                <w:rPr>
                  <w:rFonts w:ascii="Cambria Math" w:hAnsi="Cambria Math"/>
                  <w:sz w:val="24"/>
                  <w:szCs w:val="24"/>
                </w:rPr>
              </m:ctrlPr>
            </m:den>
          </m:f>
        </m:oMath>
      </m:oMathPara>
    </w:p>
    <w:p>
      <w:pPr>
        <w:ind w:firstLine="420"/>
        <w:jc w:val="left"/>
        <w:rPr>
          <w:rFonts w:hAnsi="Cambria Math"/>
          <w:sz w:val="24"/>
          <w:szCs w:val="24"/>
        </w:rPr>
      </w:pPr>
      <m:oMathPara>
        <m:oMath>
          <m:r>
            <m:rPr>
              <m:sty m:val="p"/>
            </m:rPr>
            <w:rPr>
              <w:rFonts w:ascii="Cambria Math" w:hAnsi="Cambria Math"/>
              <w:sz w:val="24"/>
              <w:szCs w:val="24"/>
            </w:rPr>
            <m:t xml:space="preserve">cosY = cos(Ayr) = </m:t>
          </m:r>
          <m:f>
            <m:fPr>
              <m:ctrlPr>
                <w:rPr>
                  <w:rFonts w:ascii="Cambria Math" w:hAnsi="Cambria Math"/>
                  <w:sz w:val="24"/>
                  <w:szCs w:val="24"/>
                </w:rPr>
              </m:ctrlPr>
            </m:fPr>
            <m:num>
              <m:r>
                <m:rPr>
                  <m:sty m:val="p"/>
                </m:rPr>
                <w:rPr>
                  <w:rFonts w:ascii="Cambria Math" w:hAnsi="Cambria Math"/>
                  <w:sz w:val="24"/>
                  <w:szCs w:val="24"/>
                </w:rPr>
                <m:t>Ry</m:t>
              </m:r>
              <m:ctrlPr>
                <w:rPr>
                  <w:rFonts w:ascii="Cambria Math" w:hAnsi="Cambria Math"/>
                  <w:sz w:val="24"/>
                  <w:szCs w:val="24"/>
                </w:rPr>
              </m:ctrlPr>
            </m:num>
            <m:den>
              <m:r>
                <m:rPr>
                  <m:sty m:val="p"/>
                </m:rPr>
                <w:rPr>
                  <w:rFonts w:ascii="Cambria Math" w:hAnsi="Cambria Math"/>
                  <w:sz w:val="24"/>
                  <w:szCs w:val="24"/>
                </w:rPr>
                <m:t>R</m:t>
              </m:r>
              <m:ctrlPr>
                <w:rPr>
                  <w:rFonts w:ascii="Cambria Math" w:hAnsi="Cambria Math"/>
                  <w:sz w:val="24"/>
                  <w:szCs w:val="24"/>
                </w:rPr>
              </m:ctrlPr>
            </m:den>
          </m:f>
        </m:oMath>
      </m:oMathPara>
    </w:p>
    <w:p>
      <w:pPr>
        <w:ind w:firstLine="420"/>
        <w:jc w:val="left"/>
        <w:rPr>
          <w:sz w:val="24"/>
          <w:szCs w:val="24"/>
        </w:rPr>
      </w:pPr>
      <m:oMathPara>
        <m:oMath>
          <m:r>
            <m:rPr>
              <m:sty m:val="p"/>
            </m:rPr>
            <w:rPr>
              <w:rFonts w:ascii="Cambria Math" w:hAnsi="Cambria Math"/>
              <w:sz w:val="24"/>
              <w:szCs w:val="24"/>
            </w:rPr>
            <m:t xml:space="preserve">cosZ = cos(Azr) = </m:t>
          </m:r>
          <m:f>
            <m:fPr>
              <m:ctrlPr>
                <w:rPr>
                  <w:rFonts w:ascii="Cambria Math" w:hAnsi="Cambria Math"/>
                  <w:sz w:val="24"/>
                  <w:szCs w:val="24"/>
                </w:rPr>
              </m:ctrlPr>
            </m:fPr>
            <m:num>
              <m:r>
                <m:rPr>
                  <m:sty m:val="p"/>
                </m:rPr>
                <w:rPr>
                  <w:rFonts w:ascii="Cambria Math" w:hAnsi="Cambria Math"/>
                  <w:sz w:val="24"/>
                  <w:szCs w:val="24"/>
                </w:rPr>
                <m:t>Rz</m:t>
              </m:r>
              <m:ctrlPr>
                <w:rPr>
                  <w:rFonts w:ascii="Cambria Math" w:hAnsi="Cambria Math"/>
                  <w:sz w:val="24"/>
                  <w:szCs w:val="24"/>
                </w:rPr>
              </m:ctrlPr>
            </m:num>
            <m:den>
              <m:r>
                <m:rPr>
                  <m:sty m:val="p"/>
                </m:rPr>
                <w:rPr>
                  <w:rFonts w:ascii="Cambria Math" w:hAnsi="Cambria Math"/>
                  <w:sz w:val="24"/>
                  <w:szCs w:val="24"/>
                </w:rPr>
                <m:t>R</m:t>
              </m:r>
              <m:ctrlPr>
                <w:rPr>
                  <w:rFonts w:ascii="Cambria Math" w:hAnsi="Cambria Math"/>
                  <w:sz w:val="24"/>
                  <w:szCs w:val="24"/>
                </w:rPr>
              </m:ctrlPr>
            </m:den>
          </m:f>
        </m:oMath>
      </m:oMathPara>
    </w:p>
    <w:p>
      <w:pPr>
        <w:spacing w:line="400" w:lineRule="exact"/>
        <w:ind w:firstLine="420"/>
        <w:jc w:val="left"/>
        <w:rPr>
          <w:sz w:val="24"/>
          <w:szCs w:val="24"/>
        </w:rPr>
      </w:pPr>
      <w:r>
        <w:rPr>
          <w:rFonts w:hint="eastAsia"/>
          <w:sz w:val="24"/>
          <w:szCs w:val="24"/>
        </w:rPr>
        <w:t>这个三元组通常被成为Direction Cosine，它基本上表示与R向量具有相同方向的单位向量（长度为1的向量）。你可以轻松地验证：</w:t>
      </w:r>
    </w:p>
    <w:p>
      <w:pPr>
        <w:spacing w:line="400" w:lineRule="exact"/>
        <w:ind w:firstLine="420"/>
        <w:jc w:val="left"/>
        <w:rPr>
          <w:rFonts w:eastAsia="Times New Roman"/>
          <w:sz w:val="24"/>
          <w:szCs w:val="24"/>
        </w:rPr>
      </w:pPr>
      <m:oMathPara>
        <m:oMath>
          <m:r>
            <m:rPr>
              <m:sty m:val="p"/>
            </m:rPr>
            <w:rPr>
              <w:rFonts w:ascii="Cambria Math" w:hAnsi="Cambria Math"/>
              <w:sz w:val="24"/>
              <w:szCs w:val="24"/>
            </w:rPr>
            <m:t xml:space="preserve"> </m:t>
          </m:r>
          <m:rad>
            <m:radPr>
              <m:degHide m:val="1"/>
              <m:ctrlPr>
                <w:rPr>
                  <w:rFonts w:ascii="Cambria Math" w:hAnsi="Cambria Math"/>
                  <w:sz w:val="24"/>
                  <w:szCs w:val="24"/>
                </w:rPr>
              </m:ctrlPr>
            </m:radPr>
            <m:deg>
              <m:ctrlPr>
                <w:rPr>
                  <w:rFonts w:ascii="Cambria Math" w:hAnsi="Cambria Math"/>
                  <w:sz w:val="24"/>
                  <w:szCs w:val="24"/>
                </w:rPr>
              </m:ctrlPr>
            </m:deg>
            <m:e>
              <m:sSup>
                <m:sSupPr>
                  <m:ctrlPr>
                    <w:rPr>
                      <w:rFonts w:ascii="Cambria Math" w:hAnsi="Cambria Math"/>
                      <w:sz w:val="24"/>
                      <w:szCs w:val="24"/>
                    </w:rPr>
                  </m:ctrlPr>
                </m:sSupPr>
                <m:e>
                  <m:r>
                    <m:rPr>
                      <m:sty m:val="p"/>
                    </m:rPr>
                    <w:rPr>
                      <w:rFonts w:ascii="Cambria Math" w:hAnsi="Cambria Math"/>
                      <w:sz w:val="24"/>
                      <w:szCs w:val="24"/>
                    </w:rPr>
                    <m:t>cosX</m:t>
                  </m:r>
                  <m:ctrlPr>
                    <w:rPr>
                      <w:rFonts w:ascii="Cambria Math" w:hAnsi="Cambria Math"/>
                      <w:sz w:val="24"/>
                      <w:szCs w:val="24"/>
                    </w:rPr>
                  </m:ctrlPr>
                </m:e>
                <m:sup>
                  <m:r>
                    <m:rPr/>
                    <w:rPr>
                      <w:rFonts w:ascii="Cambria Math" w:hAnsi="Cambria Math"/>
                      <w:sz w:val="24"/>
                      <w:szCs w:val="24"/>
                    </w:rPr>
                    <m:t>2</m:t>
                  </m:r>
                  <m:ctrlPr>
                    <w:rPr>
                      <w:rFonts w:ascii="Cambria Math" w:hAnsi="Cambria Math"/>
                      <w:sz w:val="24"/>
                      <w:szCs w:val="24"/>
                    </w:rPr>
                  </m:ctrlPr>
                </m:sup>
              </m:sSup>
              <m:r>
                <m:rPr/>
                <w:rPr>
                  <w:rFonts w:ascii="Cambria Math" w:hAnsi="Cambria Math"/>
                  <w:sz w:val="24"/>
                  <w:szCs w:val="24"/>
                </w:rPr>
                <m:t>+</m:t>
              </m:r>
              <m:sSup>
                <m:sSupPr>
                  <m:ctrlPr>
                    <w:rPr>
                      <w:rFonts w:ascii="Cambria Math" w:hAnsi="Cambria Math"/>
                      <w:i/>
                      <w:sz w:val="24"/>
                      <w:szCs w:val="24"/>
                    </w:rPr>
                  </m:ctrlPr>
                </m:sSupPr>
                <m:e>
                  <m:r>
                    <m:rPr/>
                    <w:rPr>
                      <w:rFonts w:ascii="Cambria Math" w:hAnsi="Cambria Math"/>
                      <w:sz w:val="24"/>
                      <w:szCs w:val="24"/>
                    </w:rPr>
                    <m:t>cosY</m:t>
                  </m:r>
                  <m:ctrlPr>
                    <w:rPr>
                      <w:rFonts w:ascii="Cambria Math" w:hAnsi="Cambria Math"/>
                      <w:i/>
                      <w:sz w:val="24"/>
                      <w:szCs w:val="24"/>
                    </w:rPr>
                  </m:ctrlPr>
                </m:e>
                <m:sup>
                  <m:r>
                    <m:rPr/>
                    <w:rPr>
                      <w:rFonts w:ascii="Cambria Math" w:hAnsi="Cambria Math"/>
                      <w:sz w:val="24"/>
                      <w:szCs w:val="24"/>
                    </w:rPr>
                    <m:t>2</m:t>
                  </m:r>
                  <m:ctrlPr>
                    <w:rPr>
                      <w:rFonts w:ascii="Cambria Math" w:hAnsi="Cambria Math"/>
                      <w:i/>
                      <w:sz w:val="24"/>
                      <w:szCs w:val="24"/>
                    </w:rPr>
                  </m:ctrlPr>
                </m:sup>
              </m:sSup>
              <m:r>
                <m:rPr/>
                <w:rPr>
                  <w:rFonts w:ascii="Cambria Math" w:hAnsi="Cambria Math"/>
                  <w:sz w:val="24"/>
                  <w:szCs w:val="24"/>
                </w:rPr>
                <m:t xml:space="preserve"> + </m:t>
              </m:r>
              <m:sSup>
                <m:sSupPr>
                  <m:ctrlPr>
                    <w:rPr>
                      <w:rFonts w:ascii="Cambria Math" w:hAnsi="Cambria Math"/>
                      <w:i/>
                      <w:sz w:val="24"/>
                      <w:szCs w:val="24"/>
                    </w:rPr>
                  </m:ctrlPr>
                </m:sSupPr>
                <m:e>
                  <m:r>
                    <m:rPr/>
                    <w:rPr>
                      <w:rFonts w:ascii="Cambria Math" w:hAnsi="Cambria Math"/>
                      <w:sz w:val="24"/>
                      <w:szCs w:val="24"/>
                    </w:rPr>
                    <m:t>cosZ</m:t>
                  </m:r>
                  <m:ctrlPr>
                    <w:rPr>
                      <w:rFonts w:ascii="Cambria Math" w:hAnsi="Cambria Math"/>
                      <w:i/>
                      <w:sz w:val="24"/>
                      <w:szCs w:val="24"/>
                    </w:rPr>
                  </m:ctrlPr>
                </m:e>
                <m:sup>
                  <m:r>
                    <m:rPr/>
                    <w:rPr>
                      <w:rFonts w:ascii="Cambria Math" w:hAnsi="Cambria Math"/>
                      <w:sz w:val="24"/>
                      <w:szCs w:val="24"/>
                    </w:rPr>
                    <m:t>2</m:t>
                  </m:r>
                  <m:ctrlPr>
                    <w:rPr>
                      <w:rFonts w:ascii="Cambria Math" w:hAnsi="Cambria Math"/>
                      <w:i/>
                      <w:sz w:val="24"/>
                      <w:szCs w:val="24"/>
                    </w:rPr>
                  </m:ctrlPr>
                </m:sup>
              </m:sSup>
              <m:r>
                <m:rPr/>
                <w:rPr>
                  <w:rFonts w:ascii="Cambria Math" w:hAnsi="Cambria Math"/>
                  <w:sz w:val="24"/>
                  <w:szCs w:val="24"/>
                </w:rPr>
                <m:t xml:space="preserve"> = 1</m:t>
              </m:r>
              <m:ctrlPr>
                <w:rPr>
                  <w:rFonts w:ascii="Cambria Math" w:hAnsi="Cambria Math"/>
                  <w:sz w:val="24"/>
                  <w:szCs w:val="24"/>
                </w:rPr>
              </m:ctrlPr>
            </m:e>
          </m:rad>
        </m:oMath>
      </m:oMathPara>
    </w:p>
    <w:p>
      <w:pPr>
        <w:spacing w:line="400" w:lineRule="exact"/>
        <w:ind w:firstLine="420"/>
        <w:jc w:val="left"/>
        <w:rPr>
          <w:sz w:val="24"/>
          <w:szCs w:val="24"/>
        </w:rPr>
      </w:pPr>
      <w:r>
        <w:rPr>
          <w:rFonts w:hint="eastAsia"/>
          <w:sz w:val="24"/>
          <w:szCs w:val="24"/>
        </w:rPr>
        <w:t>这是一个很好的属性，因为它使我们免于监视R向量的摸（长度）。通常情况下，如果我们只对惯性矢量的方向感兴趣，为了简化其他计算，将其模量归一化是有意义的。</w:t>
      </w:r>
    </w:p>
    <w:p>
      <w:pPr>
        <w:spacing w:line="400" w:lineRule="exact"/>
        <w:ind w:firstLine="420"/>
        <w:jc w:val="left"/>
        <w:rPr>
          <w:sz w:val="24"/>
          <w:szCs w:val="24"/>
        </w:rPr>
      </w:pPr>
    </w:p>
    <w:p>
      <w:pPr>
        <w:spacing w:line="400" w:lineRule="exact"/>
        <w:rPr>
          <w:rFonts w:ascii="宋体" w:hAnsi="宋体" w:cs="宋体"/>
          <w:bCs/>
          <w:sz w:val="28"/>
          <w:szCs w:val="28"/>
        </w:rPr>
      </w:pPr>
      <w:r>
        <w:rPr>
          <w:rFonts w:hint="eastAsia" w:ascii="宋体" w:hAnsi="宋体" w:cs="宋体"/>
          <w:bCs/>
          <w:sz w:val="28"/>
          <w:szCs w:val="28"/>
        </w:rPr>
        <w:t>第二部分: 陀螺仪</w:t>
      </w:r>
    </w:p>
    <w:p>
      <w:pPr>
        <w:spacing w:line="400" w:lineRule="exact"/>
        <w:jc w:val="left"/>
        <w:rPr>
          <w:sz w:val="24"/>
          <w:szCs w:val="24"/>
        </w:rPr>
      </w:pPr>
    </w:p>
    <w:p>
      <w:pPr>
        <w:spacing w:line="400" w:lineRule="exact"/>
        <w:ind w:firstLine="420"/>
        <w:jc w:val="left"/>
        <w:rPr>
          <w:sz w:val="24"/>
          <w:szCs w:val="24"/>
        </w:rPr>
      </w:pPr>
      <w:r>
        <w:rPr>
          <w:rFonts w:hint="eastAsia"/>
          <w:sz w:val="24"/>
          <w:szCs w:val="24"/>
        </w:rPr>
        <w:t>我们不会像对加速度计那样引入任何等效的陀螺仪盒子模型，而是直接跳到第二个加速度模型，并展示陀螺仪根据该模型进行的测量。</w:t>
      </w:r>
    </w:p>
    <w:p>
      <w:pPr>
        <w:ind w:firstLine="420"/>
        <w:jc w:val="center"/>
      </w:pPr>
      <w:r>
        <w:rPr>
          <w:rFonts w:hint="eastAsia"/>
        </w:rPr>
        <w:drawing>
          <wp:inline distT="0" distB="0" distL="0" distR="0">
            <wp:extent cx="4552950" cy="3848100"/>
            <wp:effectExtent l="0" t="0" r="0" b="0"/>
            <wp:docPr id="14" name="图片 31" descr="03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1" descr="03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4552950" cy="3848100"/>
                    </a:xfrm>
                    <a:prstGeom prst="rect">
                      <a:avLst/>
                    </a:prstGeom>
                    <a:noFill/>
                    <a:ln>
                      <a:noFill/>
                    </a:ln>
                    <a:effectLst/>
                  </pic:spPr>
                </pic:pic>
              </a:graphicData>
            </a:graphic>
          </wp:inline>
        </w:drawing>
      </w:r>
    </w:p>
    <w:p>
      <w:pPr>
        <w:ind w:firstLine="420"/>
        <w:jc w:val="center"/>
        <w:rPr>
          <w:sz w:val="24"/>
          <w:szCs w:val="22"/>
        </w:rPr>
      </w:pPr>
      <w:r>
        <w:rPr>
          <w:rFonts w:hint="eastAsia"/>
          <w:sz w:val="24"/>
          <w:szCs w:val="22"/>
        </w:rPr>
        <w:t>图3.1 三轴陀螺仪模型</w:t>
      </w:r>
    </w:p>
    <w:p>
      <w:pPr>
        <w:spacing w:line="400" w:lineRule="exact"/>
        <w:ind w:firstLine="420"/>
        <w:jc w:val="left"/>
        <w:rPr>
          <w:sz w:val="24"/>
          <w:szCs w:val="22"/>
        </w:rPr>
      </w:pPr>
      <w:r>
        <w:rPr>
          <w:rFonts w:hint="eastAsia"/>
          <w:sz w:val="24"/>
          <w:szCs w:val="22"/>
        </w:rPr>
        <w:t>每个陀螺仪通道测量围绕一根轴的旋转。例如，两周陀螺仪将测量围绕（或者说“关于”）X轴和Y轴的旋转。为了用数字表示这种旋转，让我们做一些记号。首先让我们定义：</w:t>
      </w:r>
    </w:p>
    <w:p>
      <w:pPr>
        <w:spacing w:line="400" w:lineRule="exact"/>
        <w:ind w:firstLine="420"/>
        <w:jc w:val="left"/>
        <w:rPr>
          <w:sz w:val="24"/>
          <w:szCs w:val="22"/>
        </w:rPr>
      </w:pPr>
      <w:r>
        <w:rPr>
          <w:rFonts w:hint="eastAsia"/>
          <w:sz w:val="24"/>
          <w:szCs w:val="22"/>
        </w:rPr>
        <w:t>Rxz  -  是惯性矢量力R在XZ平面上的投影</w:t>
      </w:r>
    </w:p>
    <w:p>
      <w:pPr>
        <w:spacing w:line="400" w:lineRule="exact"/>
        <w:ind w:firstLine="420"/>
        <w:jc w:val="left"/>
        <w:rPr>
          <w:sz w:val="24"/>
          <w:szCs w:val="22"/>
        </w:rPr>
      </w:pPr>
      <w:r>
        <w:rPr>
          <w:rFonts w:hint="eastAsia"/>
          <w:sz w:val="24"/>
          <w:szCs w:val="22"/>
        </w:rPr>
        <w:t>Ryz  -  是惯性矢量力R在YZ平面上的投影</w:t>
      </w:r>
    </w:p>
    <w:p>
      <w:pPr>
        <w:spacing w:line="400" w:lineRule="exact"/>
        <w:ind w:firstLine="420"/>
        <w:jc w:val="left"/>
      </w:pPr>
      <w:r>
        <w:rPr>
          <w:rFonts w:hint="eastAsia"/>
        </w:rPr>
        <w:t>从Rxz和Rz形成的直角三角形，使用毕达哥拉斯定理，我们得到：</w:t>
      </w:r>
    </w:p>
    <w:p>
      <w:pPr>
        <w:spacing w:line="400" w:lineRule="exact"/>
        <w:ind w:firstLine="420"/>
        <w:jc w:val="left"/>
        <w:rPr>
          <w:sz w:val="24"/>
          <w:szCs w:val="24"/>
        </w:rPr>
      </w:pPr>
      <w:r>
        <w:rPr>
          <w:rFonts w:hint="eastAsia"/>
          <w:sz w:val="24"/>
          <w:szCs w:val="24"/>
        </w:rPr>
        <w:t>Rxz</w:t>
      </w:r>
      <w:r>
        <w:rPr>
          <w:rFonts w:hint="eastAsia"/>
          <w:sz w:val="24"/>
          <w:szCs w:val="24"/>
          <w:vertAlign w:val="superscript"/>
        </w:rPr>
        <w:t>2</w:t>
      </w:r>
      <w:r>
        <w:rPr>
          <w:rFonts w:hint="eastAsia"/>
          <w:sz w:val="24"/>
          <w:szCs w:val="24"/>
        </w:rPr>
        <w:t xml:space="preserve"> = Rx</w:t>
      </w:r>
      <w:r>
        <w:rPr>
          <w:rFonts w:hint="eastAsia"/>
          <w:sz w:val="24"/>
          <w:szCs w:val="24"/>
          <w:vertAlign w:val="superscript"/>
        </w:rPr>
        <w:t>2</w:t>
      </w:r>
      <w:r>
        <w:rPr>
          <w:rFonts w:hint="eastAsia"/>
          <w:sz w:val="24"/>
          <w:szCs w:val="24"/>
        </w:rPr>
        <w:t xml:space="preserve"> + Rz</w:t>
      </w:r>
      <w:r>
        <w:rPr>
          <w:rFonts w:hint="eastAsia"/>
          <w:sz w:val="24"/>
          <w:szCs w:val="24"/>
          <w:vertAlign w:val="superscript"/>
        </w:rPr>
        <w:t>2</w:t>
      </w:r>
      <w:r>
        <w:rPr>
          <w:rFonts w:hint="eastAsia"/>
          <w:sz w:val="24"/>
          <w:szCs w:val="24"/>
        </w:rPr>
        <w:t>，类似地：</w:t>
      </w:r>
    </w:p>
    <w:p>
      <w:pPr>
        <w:spacing w:line="400" w:lineRule="exact"/>
        <w:ind w:firstLine="420"/>
        <w:jc w:val="left"/>
        <w:rPr>
          <w:sz w:val="24"/>
          <w:szCs w:val="24"/>
        </w:rPr>
      </w:pPr>
      <w:r>
        <w:rPr>
          <w:rFonts w:hint="eastAsia"/>
          <w:sz w:val="24"/>
          <w:szCs w:val="24"/>
        </w:rPr>
        <w:t>Ryz</w:t>
      </w:r>
      <w:r>
        <w:rPr>
          <w:rFonts w:hint="eastAsia"/>
          <w:sz w:val="24"/>
          <w:szCs w:val="24"/>
          <w:vertAlign w:val="superscript"/>
        </w:rPr>
        <w:t>2</w:t>
      </w:r>
      <w:r>
        <w:rPr>
          <w:rFonts w:hint="eastAsia"/>
          <w:sz w:val="24"/>
          <w:szCs w:val="24"/>
        </w:rPr>
        <w:t xml:space="preserve"> = Ry</w:t>
      </w:r>
      <w:r>
        <w:rPr>
          <w:rFonts w:hint="eastAsia"/>
          <w:sz w:val="24"/>
          <w:szCs w:val="24"/>
          <w:vertAlign w:val="superscript"/>
        </w:rPr>
        <w:t>2</w:t>
      </w:r>
      <w:r>
        <w:rPr>
          <w:rFonts w:hint="eastAsia"/>
          <w:sz w:val="24"/>
          <w:szCs w:val="24"/>
        </w:rPr>
        <w:t xml:space="preserve"> + Rz</w:t>
      </w:r>
      <w:r>
        <w:rPr>
          <w:rFonts w:hint="eastAsia"/>
          <w:sz w:val="24"/>
          <w:szCs w:val="24"/>
          <w:vertAlign w:val="superscript"/>
        </w:rPr>
        <w:t>2</w:t>
      </w:r>
    </w:p>
    <w:p>
      <w:pPr>
        <w:spacing w:line="400" w:lineRule="exact"/>
        <w:ind w:firstLine="420"/>
        <w:jc w:val="left"/>
        <w:rPr>
          <w:sz w:val="24"/>
          <w:szCs w:val="24"/>
        </w:rPr>
      </w:pPr>
      <w:r>
        <w:rPr>
          <w:rFonts w:hint="eastAsia"/>
          <w:sz w:val="24"/>
          <w:szCs w:val="24"/>
        </w:rPr>
        <w:t>还应该注意：</w:t>
      </w:r>
    </w:p>
    <w:p>
      <w:pPr>
        <w:spacing w:line="400" w:lineRule="exact"/>
        <w:ind w:firstLine="420"/>
        <w:jc w:val="left"/>
        <w:rPr>
          <w:sz w:val="24"/>
          <w:szCs w:val="24"/>
        </w:rPr>
      </w:pPr>
      <w:r>
        <w:rPr>
          <w:rFonts w:hint="eastAsia"/>
          <w:sz w:val="24"/>
          <w:szCs w:val="24"/>
        </w:rPr>
        <w:t>R</w:t>
      </w:r>
      <w:r>
        <w:rPr>
          <w:rFonts w:hint="eastAsia"/>
          <w:sz w:val="24"/>
          <w:szCs w:val="24"/>
          <w:vertAlign w:val="superscript"/>
        </w:rPr>
        <w:t>2</w:t>
      </w:r>
      <w:r>
        <w:rPr>
          <w:rFonts w:hint="eastAsia"/>
          <w:sz w:val="24"/>
          <w:szCs w:val="24"/>
        </w:rPr>
        <w:t xml:space="preserve"> = Rxz</w:t>
      </w:r>
      <w:r>
        <w:rPr>
          <w:rFonts w:hint="eastAsia"/>
          <w:sz w:val="24"/>
          <w:szCs w:val="24"/>
          <w:vertAlign w:val="superscript"/>
        </w:rPr>
        <w:t>2</w:t>
      </w:r>
      <w:r>
        <w:rPr>
          <w:rFonts w:hint="eastAsia"/>
          <w:sz w:val="24"/>
          <w:szCs w:val="24"/>
        </w:rPr>
        <w:t xml:space="preserve"> + Ry</w:t>
      </w:r>
      <w:r>
        <w:rPr>
          <w:rFonts w:hint="eastAsia"/>
          <w:sz w:val="24"/>
          <w:szCs w:val="24"/>
          <w:vertAlign w:val="superscript"/>
        </w:rPr>
        <w:t>2</w:t>
      </w:r>
      <w:r>
        <w:rPr>
          <w:rFonts w:hint="eastAsia"/>
          <w:sz w:val="24"/>
          <w:szCs w:val="24"/>
        </w:rPr>
        <w:t>，这可以从等式1和以上公式得出，也可以从R和Ryz形成的直角三角形得出</w:t>
      </w:r>
    </w:p>
    <w:p>
      <w:pPr>
        <w:spacing w:line="400" w:lineRule="exact"/>
        <w:ind w:firstLine="420"/>
        <w:jc w:val="left"/>
        <w:rPr>
          <w:sz w:val="24"/>
          <w:szCs w:val="24"/>
        </w:rPr>
      </w:pPr>
      <w:r>
        <w:rPr>
          <w:rFonts w:hint="eastAsia"/>
          <w:sz w:val="24"/>
          <w:szCs w:val="24"/>
        </w:rPr>
        <w:t>R</w:t>
      </w:r>
      <w:r>
        <w:rPr>
          <w:rFonts w:hint="eastAsia"/>
          <w:sz w:val="24"/>
          <w:szCs w:val="24"/>
          <w:vertAlign w:val="superscript"/>
        </w:rPr>
        <w:t>2</w:t>
      </w:r>
      <w:r>
        <w:rPr>
          <w:rFonts w:hint="eastAsia"/>
          <w:sz w:val="24"/>
          <w:szCs w:val="24"/>
        </w:rPr>
        <w:t xml:space="preserve"> = Ryz</w:t>
      </w:r>
      <w:r>
        <w:rPr>
          <w:rFonts w:hint="eastAsia"/>
          <w:sz w:val="24"/>
          <w:szCs w:val="24"/>
          <w:vertAlign w:val="superscript"/>
        </w:rPr>
        <w:t>2</w:t>
      </w:r>
      <w:r>
        <w:rPr>
          <w:rFonts w:hint="eastAsia"/>
          <w:sz w:val="24"/>
          <w:szCs w:val="24"/>
        </w:rPr>
        <w:t xml:space="preserve"> + Rx</w:t>
      </w:r>
      <w:r>
        <w:rPr>
          <w:rFonts w:hint="eastAsia"/>
          <w:sz w:val="24"/>
          <w:szCs w:val="24"/>
          <w:vertAlign w:val="superscript"/>
        </w:rPr>
        <w:t>2</w:t>
      </w:r>
    </w:p>
    <w:p>
      <w:pPr>
        <w:spacing w:line="400" w:lineRule="exact"/>
        <w:ind w:firstLine="420"/>
        <w:jc w:val="left"/>
        <w:rPr>
          <w:sz w:val="24"/>
          <w:szCs w:val="24"/>
        </w:rPr>
      </w:pPr>
      <w:r>
        <w:rPr>
          <w:rFonts w:hint="eastAsia"/>
          <w:sz w:val="24"/>
          <w:szCs w:val="24"/>
        </w:rPr>
        <w:t>在本文中我们将不适用这些公式，但是注意模型中所有值之间的关系会很有用。</w:t>
      </w:r>
    </w:p>
    <w:p>
      <w:pPr>
        <w:spacing w:line="400" w:lineRule="exact"/>
        <w:ind w:firstLine="420"/>
        <w:jc w:val="left"/>
        <w:rPr>
          <w:sz w:val="24"/>
          <w:szCs w:val="24"/>
        </w:rPr>
      </w:pPr>
      <w:r>
        <w:rPr>
          <w:rFonts w:hint="eastAsia"/>
          <w:sz w:val="24"/>
          <w:szCs w:val="24"/>
        </w:rPr>
        <w:t>相反，我们将定义Z轴与Rzy，Ryz向量之间的角度，如下所示，</w:t>
      </w:r>
    </w:p>
    <w:p>
      <w:pPr>
        <w:spacing w:line="400" w:lineRule="exact"/>
        <w:ind w:firstLine="420"/>
        <w:jc w:val="left"/>
        <w:rPr>
          <w:sz w:val="24"/>
          <w:szCs w:val="24"/>
        </w:rPr>
      </w:pPr>
      <w:r>
        <w:rPr>
          <w:rFonts w:hint="eastAsia"/>
          <w:sz w:val="24"/>
          <w:szCs w:val="24"/>
        </w:rPr>
        <w:t>Axz  -  是Rxz（R在XZ平面上的投影）与Z轴之间的夹角</w:t>
      </w:r>
    </w:p>
    <w:p>
      <w:pPr>
        <w:spacing w:line="400" w:lineRule="exact"/>
        <w:ind w:firstLine="420"/>
        <w:jc w:val="left"/>
        <w:rPr>
          <w:sz w:val="24"/>
          <w:szCs w:val="24"/>
        </w:rPr>
      </w:pPr>
      <w:r>
        <w:rPr>
          <w:rFonts w:hint="eastAsia"/>
          <w:sz w:val="24"/>
          <w:szCs w:val="24"/>
        </w:rPr>
        <w:t>Ayz  -  是Ryz（R在YZ平面上的投影）与Z轴之间的夹角</w:t>
      </w:r>
    </w:p>
    <w:p>
      <w:pPr>
        <w:spacing w:line="400" w:lineRule="exact"/>
        <w:ind w:firstLine="420"/>
        <w:jc w:val="left"/>
        <w:rPr>
          <w:sz w:val="24"/>
          <w:szCs w:val="24"/>
        </w:rPr>
      </w:pPr>
      <w:r>
        <w:rPr>
          <w:rFonts w:hint="eastAsia"/>
          <w:sz w:val="24"/>
          <w:szCs w:val="24"/>
        </w:rPr>
        <w:t>现在我们越来越接近陀螺仪的测量范围。陀螺仪 测量上面定义的是角度的变化率。换句话说，它将输出与这些角度的变化率线性相关的值。为了解释这一点，我们假设我们已经测量了在时间t0处绕Y轴的旋转角度（即Axz角），并将其定义位Axz0，接下来我们在稍后的时间t1处测量了该角度，他就是Axz1。变化率的计算方法如下：</w:t>
      </w:r>
    </w:p>
    <w:p>
      <w:pPr>
        <w:ind w:firstLine="420"/>
        <w:jc w:val="left"/>
        <w:rPr>
          <w:sz w:val="24"/>
          <w:szCs w:val="24"/>
        </w:rPr>
      </w:pPr>
      <m:oMathPara>
        <m:oMath>
          <m:r>
            <m:rPr>
              <m:sty m:val="p"/>
            </m:rPr>
            <w:rPr>
              <w:rFonts w:hint="eastAsia" w:ascii="Cambria Math" w:hAnsi="Cambria Math"/>
              <w:sz w:val="24"/>
              <w:szCs w:val="24"/>
            </w:rPr>
            <m:t xml:space="preserve">RateAxz </m:t>
          </m:r>
          <m:r>
            <m:rPr>
              <m:sty m:val="p"/>
            </m:rPr>
            <w:rPr>
              <w:rFonts w:ascii="Cambria Math" w:hAnsi="Cambria Math"/>
              <w:sz w:val="24"/>
              <w:szCs w:val="24"/>
            </w:rPr>
            <m:t xml:space="preserve">= </m:t>
          </m:r>
          <m:f>
            <m:fPr>
              <m:ctrlPr>
                <w:rPr>
                  <w:rFonts w:ascii="Cambria Math" w:hAnsi="Cambria Math"/>
                  <w:sz w:val="24"/>
                  <w:szCs w:val="24"/>
                </w:rPr>
              </m:ctrlPr>
            </m:fPr>
            <m:num>
              <m:r>
                <m:rPr>
                  <m:sty m:val="p"/>
                </m:rPr>
                <w:rPr>
                  <w:rFonts w:hint="eastAsia" w:ascii="Cambria Math" w:hAnsi="Cambria Math"/>
                  <w:sz w:val="24"/>
                  <w:szCs w:val="24"/>
                </w:rPr>
                <m:t>Axz1−Axz0</m:t>
              </m:r>
              <m:ctrlPr>
                <w:rPr>
                  <w:rFonts w:ascii="Cambria Math" w:hAnsi="Cambria Math"/>
                  <w:sz w:val="24"/>
                  <w:szCs w:val="24"/>
                </w:rPr>
              </m:ctrlPr>
            </m:num>
            <m:den>
              <m:r>
                <m:rPr>
                  <m:sty m:val="p"/>
                </m:rPr>
                <w:rPr>
                  <w:rFonts w:hint="eastAsia" w:ascii="Cambria Math" w:hAnsi="Cambria Math"/>
                  <w:sz w:val="24"/>
                  <w:szCs w:val="24"/>
                </w:rPr>
                <m:t>t1−t0</m:t>
              </m:r>
              <m:ctrlPr>
                <w:rPr>
                  <w:rFonts w:ascii="Cambria Math" w:hAnsi="Cambria Math"/>
                  <w:sz w:val="24"/>
                  <w:szCs w:val="24"/>
                </w:rPr>
              </m:ctrlPr>
            </m:den>
          </m:f>
        </m:oMath>
      </m:oMathPara>
    </w:p>
    <w:p>
      <w:pPr>
        <w:spacing w:line="400" w:lineRule="exact"/>
        <w:ind w:firstLine="420"/>
        <w:jc w:val="left"/>
        <w:rPr>
          <w:sz w:val="24"/>
          <w:szCs w:val="24"/>
        </w:rPr>
      </w:pPr>
      <w:r>
        <w:rPr>
          <w:rFonts w:hint="eastAsia"/>
          <w:sz w:val="24"/>
          <w:szCs w:val="24"/>
        </w:rPr>
        <w:t>如果我们用Axz表示角度，用秒表示时间，则该值将用度/秒表示。这是陀螺仪测量的。</w:t>
      </w:r>
    </w:p>
    <w:p>
      <w:pPr>
        <w:spacing w:line="400" w:lineRule="exact"/>
        <w:ind w:firstLine="420"/>
        <w:jc w:val="left"/>
        <w:rPr>
          <w:sz w:val="24"/>
          <w:szCs w:val="24"/>
        </w:rPr>
      </w:pPr>
      <w:r>
        <w:rPr>
          <w:rFonts w:hint="eastAsia"/>
          <w:sz w:val="24"/>
          <w:szCs w:val="24"/>
        </w:rPr>
        <w:t>实际上，陀螺仪（除非它是特殊的数字陀螺仪）很少会为您提供以度/秒为单位的值。与加速度计相同，你将获得一个ADC值，你需要使用类似于我们为加速度计定义的等式2将其转换位度/秒。让我们为陀螺仪介绍ADC到度/秒的转换公式（假设我们使用的是10位的ADC模块，对于8为ADC将1023替换为255，对于12位ADC将替换为4095）。</w:t>
      </w:r>
    </w:p>
    <w:p>
      <w:pPr>
        <w:spacing w:line="400" w:lineRule="exact"/>
        <w:ind w:firstLine="420"/>
        <w:jc w:val="left"/>
        <w:rPr>
          <w:sz w:val="24"/>
          <w:szCs w:val="24"/>
        </w:rPr>
      </w:pPr>
      <w:r>
        <w:rPr>
          <w:sz w:val="24"/>
          <w:szCs w:val="24"/>
        </w:rPr>
        <w:t>等式3</w:t>
      </w:r>
      <w:r>
        <w:rPr>
          <w:rFonts w:hint="eastAsia"/>
          <w:sz w:val="24"/>
          <w:szCs w:val="24"/>
        </w:rPr>
        <w:t>：</w:t>
      </w:r>
    </w:p>
    <w:p>
      <w:pPr>
        <w:ind w:firstLine="420"/>
        <w:jc w:val="left"/>
        <w:rPr>
          <w:rFonts w:hAnsi="Cambria Math"/>
          <w:sz w:val="24"/>
          <w:szCs w:val="24"/>
        </w:rPr>
      </w:pPr>
      <m:oMathPara>
        <m:oMath>
          <m:r>
            <m:rPr>
              <m:sty m:val="p"/>
            </m:rPr>
            <w:rPr>
              <w:rFonts w:ascii="Cambria Math" w:hAnsi="Cambria Math"/>
              <w:sz w:val="24"/>
              <w:szCs w:val="24"/>
            </w:rPr>
            <m:t xml:space="preserve">RateAxz = </m:t>
          </m:r>
          <m:f>
            <m:fPr>
              <m:ctrlPr>
                <w:rPr>
                  <w:rFonts w:ascii="Cambria Math" w:hAnsi="Cambria Math"/>
                  <w:sz w:val="24"/>
                  <w:szCs w:val="24"/>
                </w:rPr>
              </m:ctrlPr>
            </m:fPr>
            <m:num>
              <m:box>
                <m:boxPr>
                  <m:ctrlPr>
                    <w:rPr>
                      <w:rFonts w:ascii="Cambria Math" w:hAnsi="Cambria Math"/>
                      <w:sz w:val="24"/>
                      <w:szCs w:val="24"/>
                    </w:rPr>
                  </m:ctrlPr>
                </m:boxPr>
                <m:e>
                  <m:argPr>
                    <m:argSz m:val="-1"/>
                  </m:argPr>
                  <m:f>
                    <m:fPr>
                      <m:ctrlPr>
                        <w:rPr>
                          <w:rFonts w:ascii="Cambria Math" w:hAnsi="Cambria Math"/>
                          <w:sz w:val="24"/>
                          <w:szCs w:val="24"/>
                        </w:rPr>
                      </m:ctrlPr>
                    </m:fPr>
                    <m:num>
                      <m:r>
                        <m:rPr>
                          <m:sty m:val="p"/>
                        </m:rPr>
                        <w:rPr>
                          <w:rFonts w:ascii="Cambria Math" w:hAnsi="Cambria Math"/>
                          <w:sz w:val="24"/>
                          <w:szCs w:val="24"/>
                        </w:rPr>
                        <m:t>AdcGyroXZ ∙</m:t>
                      </m:r>
                      <m:r>
                        <m:rPr>
                          <m:sty m:val="p"/>
                        </m:rPr>
                        <w:rPr>
                          <w:rFonts w:hint="eastAsia" w:ascii="Cambria Math" w:hAnsi="Cambria Math"/>
                          <w:sz w:val="24"/>
                          <w:szCs w:val="24"/>
                        </w:rPr>
                        <m:t xml:space="preserve"> Vref </m:t>
                      </m:r>
                      <m:ctrlPr>
                        <w:rPr>
                          <w:rFonts w:ascii="Cambria Math" w:hAnsi="Cambria Math"/>
                          <w:sz w:val="24"/>
                          <w:szCs w:val="24"/>
                        </w:rPr>
                      </m:ctrlPr>
                    </m:num>
                    <m:den>
                      <m:r>
                        <m:rPr>
                          <m:sty m:val="p"/>
                        </m:rPr>
                        <w:rPr>
                          <w:rFonts w:hint="eastAsia" w:ascii="Cambria Math" w:hAnsi="Cambria Math"/>
                          <w:sz w:val="24"/>
                          <w:szCs w:val="24"/>
                        </w:rPr>
                        <m:t>1023 − VzeroG</m:t>
                      </m:r>
                      <m:ctrlPr>
                        <w:rPr>
                          <w:rFonts w:ascii="Cambria Math" w:hAnsi="Cambria Math"/>
                          <w:sz w:val="24"/>
                          <w:szCs w:val="24"/>
                        </w:rPr>
                      </m:ctrlPr>
                    </m:den>
                  </m:f>
                  <m:ctrlPr>
                    <w:rPr>
                      <w:rFonts w:ascii="Cambria Math" w:hAnsi="Cambria Math"/>
                      <w:sz w:val="24"/>
                      <w:szCs w:val="24"/>
                    </w:rPr>
                  </m:ctrlPr>
                </m:e>
              </m:box>
              <m:ctrlPr>
                <w:rPr>
                  <w:rFonts w:ascii="Cambria Math" w:hAnsi="Cambria Math"/>
                  <w:sz w:val="24"/>
                  <w:szCs w:val="24"/>
                </w:rPr>
              </m:ctrlPr>
            </m:num>
            <m:den>
              <m:r>
                <m:rPr>
                  <m:sty m:val="p"/>
                </m:rPr>
                <w:rPr>
                  <w:rFonts w:hint="eastAsia" w:ascii="Cambria Math" w:hAnsi="Cambria Math"/>
                  <w:sz w:val="24"/>
                  <w:szCs w:val="24"/>
                </w:rPr>
                <m:t>Sensitivity</m:t>
              </m:r>
              <m:ctrlPr>
                <w:rPr>
                  <w:rFonts w:ascii="Cambria Math" w:hAnsi="Cambria Math"/>
                  <w:sz w:val="24"/>
                  <w:szCs w:val="24"/>
                </w:rPr>
              </m:ctrlPr>
            </m:den>
          </m:f>
        </m:oMath>
      </m:oMathPara>
    </w:p>
    <w:p>
      <w:pPr>
        <w:ind w:firstLine="420"/>
        <w:jc w:val="left"/>
        <w:rPr>
          <w:sz w:val="24"/>
          <w:szCs w:val="24"/>
        </w:rPr>
      </w:pPr>
      <m:oMathPara>
        <m:oMath>
          <m:r>
            <m:rPr>
              <m:sty m:val="p"/>
            </m:rPr>
            <w:rPr>
              <w:rFonts w:ascii="Cambria Math" w:hAnsi="Cambria Math"/>
              <w:sz w:val="24"/>
              <w:szCs w:val="24"/>
            </w:rPr>
            <m:t xml:space="preserve">RateAyz = </m:t>
          </m:r>
          <m:f>
            <m:fPr>
              <m:ctrlPr>
                <w:rPr>
                  <w:rFonts w:ascii="Cambria Math" w:hAnsi="Cambria Math"/>
                  <w:sz w:val="24"/>
                  <w:szCs w:val="24"/>
                </w:rPr>
              </m:ctrlPr>
            </m:fPr>
            <m:num>
              <m:box>
                <m:boxPr>
                  <m:ctrlPr>
                    <w:rPr>
                      <w:rFonts w:ascii="Cambria Math" w:hAnsi="Cambria Math"/>
                      <w:sz w:val="24"/>
                      <w:szCs w:val="24"/>
                    </w:rPr>
                  </m:ctrlPr>
                </m:boxPr>
                <m:e>
                  <m:argPr>
                    <m:argSz m:val="-1"/>
                  </m:argPr>
                  <m:f>
                    <m:fPr>
                      <m:ctrlPr>
                        <w:rPr>
                          <w:rFonts w:ascii="Cambria Math" w:hAnsi="Cambria Math"/>
                          <w:sz w:val="24"/>
                          <w:szCs w:val="24"/>
                        </w:rPr>
                      </m:ctrlPr>
                    </m:fPr>
                    <m:num>
                      <m:r>
                        <m:rPr>
                          <m:sty m:val="p"/>
                        </m:rPr>
                        <w:rPr>
                          <w:rFonts w:ascii="Cambria Math" w:hAnsi="Cambria Math"/>
                          <w:sz w:val="24"/>
                          <w:szCs w:val="24"/>
                        </w:rPr>
                        <m:t>AdcGyroYZ ∙</m:t>
                      </m:r>
                      <m:r>
                        <m:rPr>
                          <m:sty m:val="p"/>
                        </m:rPr>
                        <w:rPr>
                          <w:rFonts w:hint="eastAsia" w:ascii="Cambria Math" w:hAnsi="Cambria Math"/>
                          <w:sz w:val="24"/>
                          <w:szCs w:val="24"/>
                        </w:rPr>
                        <m:t xml:space="preserve"> Vref </m:t>
                      </m:r>
                      <m:ctrlPr>
                        <w:rPr>
                          <w:rFonts w:ascii="Cambria Math" w:hAnsi="Cambria Math"/>
                          <w:sz w:val="24"/>
                          <w:szCs w:val="24"/>
                        </w:rPr>
                      </m:ctrlPr>
                    </m:num>
                    <m:den>
                      <m:r>
                        <m:rPr>
                          <m:sty m:val="p"/>
                        </m:rPr>
                        <w:rPr>
                          <w:rFonts w:hint="eastAsia" w:ascii="Cambria Math" w:hAnsi="Cambria Math"/>
                          <w:sz w:val="24"/>
                          <w:szCs w:val="24"/>
                        </w:rPr>
                        <m:t>1023 − VzeroG</m:t>
                      </m:r>
                      <m:ctrlPr>
                        <w:rPr>
                          <w:rFonts w:ascii="Cambria Math" w:hAnsi="Cambria Math"/>
                          <w:sz w:val="24"/>
                          <w:szCs w:val="24"/>
                        </w:rPr>
                      </m:ctrlPr>
                    </m:den>
                  </m:f>
                  <m:ctrlPr>
                    <w:rPr>
                      <w:rFonts w:ascii="Cambria Math" w:hAnsi="Cambria Math"/>
                      <w:sz w:val="24"/>
                      <w:szCs w:val="24"/>
                    </w:rPr>
                  </m:ctrlPr>
                </m:e>
              </m:box>
              <m:ctrlPr>
                <w:rPr>
                  <w:rFonts w:ascii="Cambria Math" w:hAnsi="Cambria Math"/>
                  <w:sz w:val="24"/>
                  <w:szCs w:val="24"/>
                </w:rPr>
              </m:ctrlPr>
            </m:num>
            <m:den>
              <m:r>
                <m:rPr>
                  <m:sty m:val="p"/>
                </m:rPr>
                <w:rPr>
                  <w:rFonts w:hint="eastAsia" w:ascii="Cambria Math" w:hAnsi="Cambria Math"/>
                  <w:sz w:val="24"/>
                  <w:szCs w:val="24"/>
                </w:rPr>
                <m:t>Sensitivity</m:t>
              </m:r>
              <m:ctrlPr>
                <w:rPr>
                  <w:rFonts w:ascii="Cambria Math" w:hAnsi="Cambria Math"/>
                  <w:sz w:val="24"/>
                  <w:szCs w:val="24"/>
                </w:rPr>
              </m:ctrlPr>
            </m:den>
          </m:f>
        </m:oMath>
      </m:oMathPara>
    </w:p>
    <w:p>
      <w:pPr>
        <w:spacing w:line="400" w:lineRule="exact"/>
        <w:ind w:firstLine="420"/>
        <w:jc w:val="left"/>
        <w:rPr>
          <w:sz w:val="24"/>
          <w:szCs w:val="24"/>
        </w:rPr>
      </w:pPr>
      <w:r>
        <w:rPr>
          <w:rFonts w:hint="eastAsia"/>
          <w:sz w:val="24"/>
          <w:szCs w:val="24"/>
        </w:rPr>
        <w:t>AdcGyroXZ，AdcGyroYZ  -  是我们从adc模块获得的，它们代表分别测量R矢量在XZ上在YZ上面的投影旋转的通道，这相当于说分别绕Y轴和X轴旋转。</w:t>
      </w:r>
    </w:p>
    <w:p>
      <w:pPr>
        <w:spacing w:line="400" w:lineRule="exact"/>
        <w:ind w:firstLine="420"/>
        <w:jc w:val="left"/>
        <w:rPr>
          <w:sz w:val="24"/>
          <w:szCs w:val="24"/>
        </w:rPr>
      </w:pPr>
      <w:r>
        <w:rPr>
          <w:rFonts w:hint="eastAsia"/>
          <w:sz w:val="24"/>
          <w:szCs w:val="24"/>
        </w:rPr>
        <w:t>Vref  -  是ADC参考电压，在下面的示例中，我们将使用3.3V的电压</w:t>
      </w:r>
    </w:p>
    <w:p>
      <w:pPr>
        <w:spacing w:line="400" w:lineRule="exact"/>
        <w:ind w:firstLine="420"/>
        <w:jc w:val="left"/>
        <w:rPr>
          <w:sz w:val="24"/>
          <w:szCs w:val="24"/>
        </w:rPr>
      </w:pPr>
      <w:r>
        <w:rPr>
          <w:rFonts w:hint="eastAsia"/>
          <w:sz w:val="24"/>
          <w:szCs w:val="24"/>
        </w:rPr>
        <w:t>VzeroRate  -  是零速率电压，换句话说，陀螺仪在不旋转的情况下输出的电压，例如Acc_Gyro板为1.23V（你可以在规格说明书中找到这个值，但不要相信规格，大多数陀螺仪在焊接后会遭受轻微的偏移，因此请使用电压表测量每个轴输出的VzeroRate，通常， 一旦陀螺仪焊接后，此值将不会随着时间变化，如果他发生变化，请编写校准程序，当测量设备启动时，必须指示用户在启动时将设备保持在静止以进行陀螺仪校准）。</w:t>
      </w:r>
    </w:p>
    <w:p>
      <w:pPr>
        <w:spacing w:line="400" w:lineRule="exact"/>
        <w:ind w:firstLine="420"/>
        <w:jc w:val="left"/>
        <w:rPr>
          <w:sz w:val="24"/>
          <w:szCs w:val="24"/>
        </w:rPr>
      </w:pPr>
      <w:r>
        <w:rPr>
          <w:rFonts w:hint="eastAsia"/>
          <w:sz w:val="24"/>
          <w:szCs w:val="24"/>
        </w:rPr>
        <w:t>灵敏度 - 陀螺仪的灵敏度，通常以mV /（deg / s）表示，通常写为mV / deg / s，它基本上能够告诉你，如果旋转速度提高一度，陀螺仪的输出将增加多少mV / s。Acc_Gyro板的灵敏度例如为2mV / deg / s或0.002V / deg / s</w:t>
      </w:r>
    </w:p>
    <w:p>
      <w:pPr>
        <w:spacing w:line="400" w:lineRule="exact"/>
        <w:ind w:firstLine="420"/>
        <w:jc w:val="left"/>
        <w:rPr>
          <w:sz w:val="24"/>
          <w:szCs w:val="24"/>
        </w:rPr>
      </w:pPr>
      <w:r>
        <w:rPr>
          <w:rFonts w:hint="eastAsia"/>
          <w:sz w:val="24"/>
          <w:szCs w:val="24"/>
        </w:rPr>
        <w:t>我们来举个例子，假设我们的ADC模块返回以下值：</w:t>
      </w:r>
    </w:p>
    <w:p>
      <w:pPr>
        <w:spacing w:line="400" w:lineRule="exact"/>
        <w:ind w:firstLine="420"/>
        <w:jc w:val="left"/>
        <w:rPr>
          <w:sz w:val="24"/>
          <w:szCs w:val="24"/>
        </w:rPr>
      </w:pPr>
      <m:oMathPara>
        <m:oMath>
          <m:r>
            <m:rPr>
              <m:sty m:val="p"/>
            </m:rPr>
            <w:rPr>
              <w:rFonts w:ascii="Cambria Math" w:hAnsi="Cambria Math"/>
              <w:sz w:val="24"/>
              <w:szCs w:val="24"/>
            </w:rPr>
            <m:t>AdcGyroXZ = 571</m:t>
          </m:r>
        </m:oMath>
      </m:oMathPara>
    </w:p>
    <w:p>
      <w:pPr>
        <w:spacing w:line="400" w:lineRule="exact"/>
        <w:ind w:firstLine="420"/>
        <w:jc w:val="left"/>
        <w:rPr>
          <w:sz w:val="24"/>
          <w:szCs w:val="24"/>
        </w:rPr>
      </w:pPr>
      <m:oMathPara>
        <m:oMath>
          <m:r>
            <m:rPr>
              <m:sty m:val="p"/>
            </m:rPr>
            <w:rPr>
              <w:rFonts w:ascii="Cambria Math" w:hAnsi="Cambria Math"/>
              <w:sz w:val="24"/>
              <w:szCs w:val="24"/>
            </w:rPr>
            <m:t>AdcGyroXZ = 323</m:t>
          </m:r>
        </m:oMath>
      </m:oMathPara>
    </w:p>
    <w:p>
      <w:pPr>
        <w:spacing w:line="400" w:lineRule="exact"/>
        <w:ind w:firstLine="420"/>
        <w:jc w:val="left"/>
        <w:rPr>
          <w:sz w:val="24"/>
          <w:szCs w:val="24"/>
        </w:rPr>
      </w:pPr>
      <w:r>
        <w:rPr>
          <w:rFonts w:hint="eastAsia"/>
          <w:sz w:val="24"/>
          <w:szCs w:val="24"/>
        </w:rPr>
        <w:t>使用以上公式，并使用Acc_Gyro板的specs的参数，我们将获得：</w:t>
      </w:r>
    </w:p>
    <w:p>
      <w:pPr>
        <w:ind w:firstLine="420"/>
        <w:jc w:val="left"/>
        <w:rPr>
          <w:rFonts w:hAnsi="Cambria Math"/>
          <w:sz w:val="24"/>
          <w:szCs w:val="24"/>
        </w:rPr>
      </w:pPr>
      <m:oMathPara>
        <m:oMath>
          <m:r>
            <m:rPr>
              <m:sty m:val="p"/>
            </m:rPr>
            <w:rPr>
              <w:rFonts w:ascii="Cambria Math" w:hAnsi="Cambria Math"/>
              <w:sz w:val="24"/>
              <w:szCs w:val="24"/>
            </w:rPr>
            <m:t xml:space="preserve">RateAxz = </m:t>
          </m:r>
          <m:f>
            <m:fPr>
              <m:ctrlPr>
                <w:rPr>
                  <w:rFonts w:ascii="Cambria Math" w:hAnsi="Cambria Math"/>
                  <w:sz w:val="24"/>
                  <w:szCs w:val="24"/>
                </w:rPr>
              </m:ctrlPr>
            </m:fPr>
            <m:num>
              <m:box>
                <m:boxPr>
                  <m:ctrlPr>
                    <w:rPr>
                      <w:rFonts w:ascii="Cambria Math" w:hAnsi="Cambria Math"/>
                      <w:sz w:val="24"/>
                      <w:szCs w:val="24"/>
                    </w:rPr>
                  </m:ctrlPr>
                </m:boxPr>
                <m:e>
                  <m:argPr>
                    <m:argSz m:val="-1"/>
                  </m:argPr>
                  <m:f>
                    <m:fPr>
                      <m:ctrlPr>
                        <w:rPr>
                          <w:rFonts w:ascii="Cambria Math" w:hAnsi="Cambria Math"/>
                          <w:sz w:val="24"/>
                          <w:szCs w:val="24"/>
                        </w:rPr>
                      </m:ctrlPr>
                    </m:fPr>
                    <m:num>
                      <m:r>
                        <m:rPr>
                          <m:sty m:val="p"/>
                        </m:rPr>
                        <w:rPr>
                          <w:rFonts w:hint="eastAsia" w:ascii="Cambria Math" w:hAnsi="Cambria Math"/>
                          <w:sz w:val="24"/>
                          <w:szCs w:val="24"/>
                        </w:rPr>
                        <m:t>571</m:t>
                      </m:r>
                      <m:r>
                        <m:rPr>
                          <m:sty m:val="p"/>
                        </m:rPr>
                        <w:rPr>
                          <w:rFonts w:ascii="Cambria Math" w:hAnsi="Cambria Math"/>
                          <w:sz w:val="24"/>
                          <w:szCs w:val="24"/>
                        </w:rPr>
                        <m:t>∙</m:t>
                      </m:r>
                      <m:r>
                        <m:rPr>
                          <m:sty m:val="p"/>
                        </m:rPr>
                        <w:rPr>
                          <w:rFonts w:hint="eastAsia" w:ascii="Cambria Math" w:hAnsi="Cambria Math"/>
                          <w:sz w:val="24"/>
                          <w:szCs w:val="24"/>
                        </w:rPr>
                        <m:t xml:space="preserve"> 3.3V</m:t>
                      </m:r>
                      <m:ctrlPr>
                        <w:rPr>
                          <w:rFonts w:ascii="Cambria Math" w:hAnsi="Cambria Math"/>
                          <w:sz w:val="24"/>
                          <w:szCs w:val="24"/>
                        </w:rPr>
                      </m:ctrlPr>
                    </m:num>
                    <m:den>
                      <m:r>
                        <m:rPr>
                          <m:sty m:val="p"/>
                        </m:rPr>
                        <w:rPr>
                          <w:rFonts w:hint="eastAsia" w:ascii="Cambria Math" w:hAnsi="Cambria Math"/>
                          <w:sz w:val="24"/>
                          <w:szCs w:val="24"/>
                        </w:rPr>
                        <m:t>1023 – 1.23V</m:t>
                      </m:r>
                      <m:ctrlPr>
                        <w:rPr>
                          <w:rFonts w:ascii="Cambria Math" w:hAnsi="Cambria Math"/>
                          <w:sz w:val="24"/>
                          <w:szCs w:val="24"/>
                        </w:rPr>
                      </m:ctrlPr>
                    </m:den>
                  </m:f>
                  <m:ctrlPr>
                    <w:rPr>
                      <w:rFonts w:ascii="Cambria Math" w:hAnsi="Cambria Math"/>
                      <w:sz w:val="24"/>
                      <w:szCs w:val="24"/>
                    </w:rPr>
                  </m:ctrlPr>
                </m:e>
              </m:box>
              <m:ctrlPr>
                <w:rPr>
                  <w:rFonts w:ascii="Cambria Math" w:hAnsi="Cambria Math"/>
                  <w:sz w:val="24"/>
                  <w:szCs w:val="24"/>
                </w:rPr>
              </m:ctrlPr>
            </m:num>
            <m:den>
              <m:r>
                <m:rPr>
                  <m:sty m:val="p"/>
                </m:rPr>
                <w:rPr>
                  <w:rFonts w:hint="eastAsia" w:ascii="Cambria Math" w:hAnsi="Cambria Math"/>
                  <w:sz w:val="24"/>
                  <w:szCs w:val="24"/>
                </w:rPr>
                <m:t>0.002V / deg / s</m:t>
              </m:r>
              <m:ctrlPr>
                <w:rPr>
                  <w:rFonts w:ascii="Cambria Math" w:hAnsi="Cambria Math"/>
                  <w:sz w:val="24"/>
                  <w:szCs w:val="24"/>
                </w:rPr>
              </m:ctrlPr>
            </m:den>
          </m:f>
          <m:r>
            <m:rPr>
              <m:sty m:val="p"/>
            </m:rPr>
            <w:rPr>
              <w:rFonts w:ascii="Cambria Math" w:hAnsi="Cambria Math"/>
              <w:sz w:val="24"/>
              <w:szCs w:val="24"/>
            </w:rPr>
            <m:t>≈306 deg/s</m:t>
          </m:r>
        </m:oMath>
      </m:oMathPara>
    </w:p>
    <w:p>
      <w:pPr>
        <w:jc w:val="left"/>
        <w:rPr>
          <w:rFonts w:hAnsi="Cambria Math"/>
          <w:b/>
          <w:bCs/>
          <w:sz w:val="24"/>
          <w:szCs w:val="24"/>
        </w:rPr>
      </w:pPr>
      <m:oMathPara>
        <m:oMath>
          <m:r>
            <m:rPr>
              <m:sty m:val="p"/>
            </m:rPr>
            <w:rPr>
              <w:rFonts w:ascii="Cambria Math" w:hAnsi="Cambria Math"/>
              <w:sz w:val="24"/>
              <w:szCs w:val="24"/>
            </w:rPr>
            <m:t xml:space="preserve">RateAyz = </m:t>
          </m:r>
          <m:f>
            <m:fPr>
              <m:ctrlPr>
                <w:rPr>
                  <w:rFonts w:ascii="Cambria Math" w:hAnsi="Cambria Math"/>
                  <w:sz w:val="24"/>
                  <w:szCs w:val="24"/>
                </w:rPr>
              </m:ctrlPr>
            </m:fPr>
            <m:num>
              <m:box>
                <m:boxPr>
                  <m:ctrlPr>
                    <w:rPr>
                      <w:rFonts w:ascii="Cambria Math" w:hAnsi="Cambria Math"/>
                      <w:sz w:val="24"/>
                      <w:szCs w:val="24"/>
                    </w:rPr>
                  </m:ctrlPr>
                </m:boxPr>
                <m:e>
                  <m:argPr>
                    <m:argSz m:val="-1"/>
                  </m:argPr>
                  <m:f>
                    <m:fPr>
                      <m:ctrlPr>
                        <w:rPr>
                          <w:rFonts w:ascii="Cambria Math" w:hAnsi="Cambria Math"/>
                          <w:sz w:val="24"/>
                          <w:szCs w:val="24"/>
                        </w:rPr>
                      </m:ctrlPr>
                    </m:fPr>
                    <m:num>
                      <m:r>
                        <m:rPr>
                          <m:sty m:val="p"/>
                        </m:rPr>
                        <w:rPr>
                          <w:rFonts w:hint="eastAsia" w:ascii="Cambria Math" w:hAnsi="Cambria Math"/>
                          <w:sz w:val="24"/>
                          <w:szCs w:val="24"/>
                        </w:rPr>
                        <m:t xml:space="preserve">323 </m:t>
                      </m:r>
                      <m:r>
                        <m:rPr>
                          <m:sty m:val="p"/>
                        </m:rPr>
                        <w:rPr>
                          <w:rFonts w:ascii="Cambria Math" w:hAnsi="Cambria Math"/>
                          <w:sz w:val="24"/>
                          <w:szCs w:val="24"/>
                        </w:rPr>
                        <m:t>∙</m:t>
                      </m:r>
                      <m:r>
                        <m:rPr>
                          <m:sty m:val="p"/>
                        </m:rPr>
                        <w:rPr>
                          <w:rFonts w:hint="eastAsia" w:ascii="Cambria Math" w:hAnsi="Cambria Math"/>
                          <w:sz w:val="24"/>
                          <w:szCs w:val="24"/>
                        </w:rPr>
                        <m:t xml:space="preserve"> 3.3V</m:t>
                      </m:r>
                      <m:ctrlPr>
                        <w:rPr>
                          <w:rFonts w:ascii="Cambria Math" w:hAnsi="Cambria Math"/>
                          <w:sz w:val="24"/>
                          <w:szCs w:val="24"/>
                        </w:rPr>
                      </m:ctrlPr>
                    </m:num>
                    <m:den>
                      <m:r>
                        <m:rPr>
                          <m:sty m:val="p"/>
                        </m:rPr>
                        <w:rPr>
                          <w:rFonts w:hint="eastAsia" w:ascii="Cambria Math" w:hAnsi="Cambria Math"/>
                          <w:sz w:val="24"/>
                          <w:szCs w:val="24"/>
                        </w:rPr>
                        <m:t>1023 – 1.23V</m:t>
                      </m:r>
                      <m:ctrlPr>
                        <w:rPr>
                          <w:rFonts w:ascii="Cambria Math" w:hAnsi="Cambria Math"/>
                          <w:sz w:val="24"/>
                          <w:szCs w:val="24"/>
                        </w:rPr>
                      </m:ctrlPr>
                    </m:den>
                  </m:f>
                  <m:ctrlPr>
                    <w:rPr>
                      <w:rFonts w:ascii="Cambria Math" w:hAnsi="Cambria Math"/>
                      <w:sz w:val="24"/>
                      <w:szCs w:val="24"/>
                    </w:rPr>
                  </m:ctrlPr>
                </m:e>
              </m:box>
              <m:ctrlPr>
                <w:rPr>
                  <w:rFonts w:ascii="Cambria Math" w:hAnsi="Cambria Math"/>
                  <w:sz w:val="24"/>
                  <w:szCs w:val="24"/>
                </w:rPr>
              </m:ctrlPr>
            </m:num>
            <m:den>
              <m:r>
                <m:rPr>
                  <m:sty m:val="p"/>
                </m:rPr>
                <w:rPr>
                  <w:rFonts w:hint="eastAsia" w:ascii="Cambria Math" w:hAnsi="Cambria Math"/>
                  <w:sz w:val="24"/>
                  <w:szCs w:val="24"/>
                </w:rPr>
                <m:t>0.002V / deg / s</m:t>
              </m:r>
              <m:ctrlPr>
                <w:rPr>
                  <w:rFonts w:ascii="Cambria Math" w:hAnsi="Cambria Math"/>
                  <w:sz w:val="24"/>
                  <w:szCs w:val="24"/>
                </w:rPr>
              </m:ctrlPr>
            </m:den>
          </m:f>
          <m:r>
            <m:rPr>
              <m:sty m:val="p"/>
            </m:rPr>
            <w:rPr>
              <w:rFonts w:ascii="Cambria Math" w:hAnsi="Cambria Math"/>
              <w:sz w:val="24"/>
              <w:szCs w:val="24"/>
            </w:rPr>
            <m:t>≈−94 deg/s</m:t>
          </m:r>
        </m:oMath>
      </m:oMathPara>
    </w:p>
    <w:p>
      <w:pPr>
        <w:spacing w:line="400" w:lineRule="exact"/>
        <w:ind w:firstLine="420"/>
        <w:jc w:val="left"/>
        <w:rPr>
          <w:sz w:val="24"/>
          <w:szCs w:val="24"/>
        </w:rPr>
      </w:pPr>
      <w:r>
        <w:rPr>
          <w:rFonts w:hint="eastAsia"/>
          <w:sz w:val="24"/>
          <w:szCs w:val="24"/>
        </w:rPr>
        <w:t>换句话说，设备绕Y轴旋转（或者可以说它在XZ平面中旋转）的速度为306度/秒，并且绕X轴旋转（或者可以说它的YZ平面中旋转）的速度为-94度/秒，请注意，负号表示设备沿与常规正方向相反的方向旋转。按照惯例，一个旋转方向为正。较好的陀螺仪规格表会告诉你哪个方向是正方向，否则你必须通过实验测试该设备并注意哪个旋转方向会导致输出的引脚上的电压增加，从而找到它的正方向。最好使用示波器完成这个操作，因为一旦停止旋转，电压就会降至零速率水平。如果你使用万用表，必须保持恒定的旋转速度至少几秒钟，并记下旋转期间的电压，然后将其与零速率电压进行比较。如果它大于零速率电压，则表示旋转方向为正。</w:t>
      </w:r>
    </w:p>
    <w:p>
      <w:pPr>
        <w:spacing w:line="400" w:lineRule="exact"/>
        <w:ind w:firstLine="420"/>
        <w:jc w:val="left"/>
        <w:rPr>
          <w:sz w:val="24"/>
          <w:szCs w:val="24"/>
        </w:rPr>
      </w:pPr>
    </w:p>
    <w:p>
      <w:pPr>
        <w:spacing w:line="400" w:lineRule="exact"/>
        <w:rPr>
          <w:rFonts w:ascii="宋体" w:hAnsi="宋体" w:cs="宋体"/>
          <w:bCs/>
          <w:sz w:val="24"/>
          <w:szCs w:val="24"/>
        </w:rPr>
      </w:pPr>
      <w:r>
        <w:rPr>
          <w:rFonts w:hint="eastAsia" w:ascii="宋体" w:hAnsi="宋体" w:cs="宋体"/>
          <w:bCs/>
          <w:sz w:val="28"/>
          <w:szCs w:val="28"/>
        </w:rPr>
        <w:t>第二部分: 将他们放在一起。结合加速度和陀螺仪的数据。</w:t>
      </w:r>
    </w:p>
    <w:p>
      <w:pPr>
        <w:spacing w:line="400" w:lineRule="exact"/>
        <w:ind w:firstLine="420"/>
        <w:rPr>
          <w:rFonts w:ascii="宋体" w:hAnsi="宋体" w:cs="宋体"/>
          <w:bCs/>
          <w:sz w:val="24"/>
          <w:szCs w:val="24"/>
        </w:rPr>
      </w:pPr>
      <w:r>
        <w:rPr>
          <w:rFonts w:hint="eastAsia" w:ascii="宋体" w:hAnsi="宋体" w:cs="宋体"/>
          <w:bCs/>
          <w:sz w:val="24"/>
          <w:szCs w:val="24"/>
        </w:rPr>
        <w:t>如果你正在阅读本文，则可能已经购买或打算购买IMU设备，或者可能单独打算虫单独的加速度计和陀螺仪设备构建一个。</w:t>
      </w:r>
    </w:p>
    <w:p>
      <w:pPr>
        <w:spacing w:line="400" w:lineRule="exact"/>
        <w:ind w:firstLine="420"/>
        <w:rPr>
          <w:rFonts w:ascii="宋体" w:hAnsi="宋体" w:cs="宋体"/>
          <w:bCs/>
          <w:sz w:val="24"/>
          <w:szCs w:val="24"/>
        </w:rPr>
      </w:pPr>
      <w:r>
        <w:rPr>
          <w:rFonts w:hint="eastAsia" w:ascii="宋体" w:hAnsi="宋体" w:cs="宋体"/>
          <w:bCs/>
          <w:sz w:val="24"/>
          <w:szCs w:val="24"/>
        </w:rPr>
        <w:t>注意：为实际实施和测试此算法，请阅读一下文章：</w:t>
      </w:r>
    </w:p>
    <w:p>
      <w:pPr>
        <w:spacing w:line="400" w:lineRule="exact"/>
        <w:ind w:firstLine="420"/>
        <w:rPr>
          <w:sz w:val="24"/>
          <w:szCs w:val="24"/>
        </w:rPr>
      </w:pPr>
      <w:r>
        <w:rPr>
          <w:rFonts w:hint="eastAsia" w:ascii="宋体" w:hAnsi="宋体" w:cs="宋体"/>
          <w:bCs/>
          <w:sz w:val="24"/>
          <w:szCs w:val="24"/>
        </w:rPr>
        <w:t>http://starlino.com/imu_kalman_arduino.html</w:t>
      </w:r>
    </w:p>
    <w:p>
      <w:pPr>
        <w:spacing w:line="400" w:lineRule="exact"/>
        <w:ind w:firstLine="420"/>
        <w:jc w:val="left"/>
        <w:rPr>
          <w:sz w:val="24"/>
          <w:szCs w:val="24"/>
        </w:rPr>
      </w:pPr>
      <w:r>
        <w:rPr>
          <w:rFonts w:hint="eastAsia"/>
          <w:sz w:val="24"/>
          <w:szCs w:val="24"/>
        </w:rPr>
        <w:t>使用结合了加速度计和陀螺仪的组合IMU设备的第一步是对其坐标系。最简单的方法是选择加速度计的坐标系作为参考坐标系。大多数加速度计数据表都会显示相对于物理芯片或者设备图像的X，Y，Z轴方向。例如，这是X，Y，Z轴的方向，如Acc_Gyro板规格中所示：</w:t>
      </w:r>
    </w:p>
    <w:p>
      <w:pPr>
        <w:widowControl/>
        <w:jc w:val="center"/>
        <w:rPr>
          <w:rFonts w:eastAsia="Times New Roman"/>
        </w:rPr>
      </w:pPr>
      <w:r>
        <w:rPr>
          <w:rFonts w:hint="eastAsia" w:eastAsia="Times New Roman"/>
        </w:rPr>
        <w:drawing>
          <wp:inline distT="0" distB="0" distL="0" distR="0">
            <wp:extent cx="2590800" cy="1562100"/>
            <wp:effectExtent l="0" t="0" r="0" b="0"/>
            <wp:docPr id="15" name="图片 34" descr="acc_gyro_ax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34" descr="acc_gyro_axe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2590800" cy="1562100"/>
                    </a:xfrm>
                    <a:prstGeom prst="rect">
                      <a:avLst/>
                    </a:prstGeom>
                    <a:noFill/>
                    <a:ln>
                      <a:noFill/>
                    </a:ln>
                  </pic:spPr>
                </pic:pic>
              </a:graphicData>
            </a:graphic>
          </wp:inline>
        </w:drawing>
      </w:r>
    </w:p>
    <w:p>
      <w:pPr>
        <w:widowControl/>
        <w:jc w:val="center"/>
        <w:rPr>
          <w:sz w:val="24"/>
          <w:szCs w:val="24"/>
        </w:rPr>
      </w:pPr>
      <w:r>
        <w:rPr>
          <w:rFonts w:hint="eastAsia"/>
        </w:rPr>
        <w:t xml:space="preserve">图 3.1 </w:t>
      </w:r>
      <w:r>
        <w:rPr>
          <w:rFonts w:hint="eastAsia"/>
          <w:sz w:val="24"/>
          <w:szCs w:val="24"/>
        </w:rPr>
        <w:t>Acc_Gyro板各轴正方向</w:t>
      </w:r>
    </w:p>
    <w:p>
      <w:pPr>
        <w:widowControl/>
        <w:spacing w:line="400" w:lineRule="exact"/>
        <w:ind w:firstLine="420"/>
        <w:jc w:val="left"/>
        <w:rPr>
          <w:sz w:val="24"/>
          <w:szCs w:val="24"/>
        </w:rPr>
      </w:pPr>
      <w:r>
        <w:rPr>
          <w:rFonts w:hint="eastAsia"/>
          <w:sz w:val="24"/>
          <w:szCs w:val="24"/>
        </w:rPr>
        <w:t>下一步是：</w:t>
      </w:r>
    </w:p>
    <w:p>
      <w:pPr>
        <w:widowControl/>
        <w:spacing w:line="400" w:lineRule="exact"/>
        <w:ind w:firstLine="420"/>
        <w:jc w:val="left"/>
        <w:rPr>
          <w:sz w:val="24"/>
          <w:szCs w:val="24"/>
        </w:rPr>
      </w:pPr>
      <w:r>
        <w:rPr>
          <w:rFonts w:hint="eastAsia"/>
          <w:sz w:val="24"/>
          <w:szCs w:val="24"/>
        </w:rPr>
        <w:t>-  确定上面讨论的RateAxz和RateAyz值相对应的陀螺仪输出。</w:t>
      </w:r>
    </w:p>
    <w:p>
      <w:pPr>
        <w:widowControl/>
        <w:spacing w:line="400" w:lineRule="exact"/>
        <w:ind w:firstLine="420"/>
        <w:jc w:val="left"/>
        <w:rPr>
          <w:sz w:val="24"/>
          <w:szCs w:val="24"/>
        </w:rPr>
      </w:pPr>
      <w:r>
        <w:rPr>
          <w:rFonts w:hint="eastAsia"/>
          <w:sz w:val="24"/>
          <w:szCs w:val="24"/>
        </w:rPr>
        <w:t>-  确定由于陀螺仪相对于加速度计的物理位置是否需要相反的这些输出</w:t>
      </w:r>
    </w:p>
    <w:p>
      <w:pPr>
        <w:widowControl/>
        <w:spacing w:line="400" w:lineRule="exact"/>
        <w:ind w:firstLine="420"/>
        <w:jc w:val="left"/>
        <w:rPr>
          <w:sz w:val="24"/>
          <w:szCs w:val="24"/>
        </w:rPr>
      </w:pPr>
      <w:r>
        <w:rPr>
          <w:rFonts w:hint="eastAsia"/>
          <w:sz w:val="24"/>
          <w:szCs w:val="24"/>
        </w:rPr>
        <w:t>不要假设陀螺仪的输出标记为X或Y，即使该输出是IMU单元的一部分，它也不会与加速度计坐标系中任何轴相对应。最好的方法是对其进行测试。</w:t>
      </w:r>
    </w:p>
    <w:p>
      <w:pPr>
        <w:widowControl/>
        <w:spacing w:line="400" w:lineRule="exact"/>
        <w:ind w:firstLine="420"/>
        <w:jc w:val="left"/>
        <w:rPr>
          <w:sz w:val="24"/>
          <w:szCs w:val="24"/>
        </w:rPr>
      </w:pPr>
      <w:r>
        <w:rPr>
          <w:rFonts w:hint="eastAsia"/>
          <w:sz w:val="24"/>
          <w:szCs w:val="24"/>
        </w:rPr>
        <w:t>这是一个示例，用于确定陀螺仪的哪个输出对应于上面讨论的TateAxz值。</w:t>
      </w:r>
    </w:p>
    <w:p>
      <w:pPr>
        <w:widowControl/>
        <w:spacing w:line="400" w:lineRule="exact"/>
        <w:ind w:firstLine="420"/>
        <w:jc w:val="left"/>
        <w:rPr>
          <w:sz w:val="24"/>
          <w:szCs w:val="24"/>
        </w:rPr>
      </w:pPr>
      <w:r>
        <w:rPr>
          <w:rFonts w:hint="eastAsia"/>
          <w:sz w:val="24"/>
          <w:szCs w:val="24"/>
        </w:rPr>
        <w:t>-  从设备水平放置开始。加速度计的X和Y输出都将输出零重力电压（例如，对于Acc_Gyro板，此电压为1.65V）</w:t>
      </w:r>
    </w:p>
    <w:p>
      <w:pPr>
        <w:widowControl/>
        <w:spacing w:line="400" w:lineRule="exact"/>
        <w:ind w:firstLine="420"/>
        <w:jc w:val="left"/>
        <w:rPr>
          <w:sz w:val="24"/>
          <w:szCs w:val="24"/>
        </w:rPr>
      </w:pPr>
      <w:r>
        <w:rPr>
          <w:rFonts w:hint="eastAsia"/>
          <w:sz w:val="24"/>
          <w:szCs w:val="24"/>
        </w:rPr>
        <w:t>-  接下来开始围绕Y轴旋转设备，另一种说法是，你在XZ平面中旋转设备，因此X和Z轴加速度计的输出发生变化，而Y轴输出保持不变。</w:t>
      </w:r>
    </w:p>
    <w:p>
      <w:pPr>
        <w:widowControl/>
        <w:spacing w:line="400" w:lineRule="exact"/>
        <w:ind w:firstLine="420"/>
        <w:jc w:val="left"/>
        <w:rPr>
          <w:sz w:val="24"/>
          <w:szCs w:val="24"/>
        </w:rPr>
      </w:pPr>
      <w:r>
        <w:rPr>
          <w:rFonts w:hint="eastAsia"/>
          <w:sz w:val="24"/>
          <w:szCs w:val="24"/>
        </w:rPr>
        <w:t>-  当以恒定的速度旋转设备时，请注意陀螺仪输出会发生变化，而其他陀螺仪输出应该保持恒定</w:t>
      </w:r>
    </w:p>
    <w:p>
      <w:pPr>
        <w:widowControl/>
        <w:spacing w:line="400" w:lineRule="exact"/>
        <w:ind w:firstLine="420"/>
        <w:jc w:val="left"/>
        <w:rPr>
          <w:sz w:val="24"/>
          <w:szCs w:val="24"/>
        </w:rPr>
      </w:pPr>
      <w:r>
        <w:rPr>
          <w:rFonts w:hint="eastAsia"/>
          <w:sz w:val="24"/>
          <w:szCs w:val="24"/>
        </w:rPr>
        <w:t>-  在绕Y轴（XZ平面旋转）旋转期间改变的陀螺仪输出将提供给AdcGyroXZ作为输入值，我们可以从中计算RateAxz</w:t>
      </w:r>
    </w:p>
    <w:p>
      <w:pPr>
        <w:widowControl/>
        <w:spacing w:line="400" w:lineRule="exact"/>
        <w:ind w:firstLine="420"/>
        <w:jc w:val="left"/>
        <w:rPr>
          <w:sz w:val="24"/>
          <w:szCs w:val="24"/>
        </w:rPr>
      </w:pPr>
      <w:r>
        <w:rPr>
          <w:rFonts w:hint="eastAsia"/>
          <w:sz w:val="24"/>
          <w:szCs w:val="24"/>
        </w:rPr>
        <w:t>-  最后一步是确保旋转方向符合我们的模型，在某些情况下，由于陀螺仪相对于加速度计的物理位置，你可能需要反转RateAxz值</w:t>
      </w:r>
    </w:p>
    <w:p>
      <w:pPr>
        <w:widowControl/>
        <w:spacing w:line="400" w:lineRule="exact"/>
        <w:ind w:firstLine="420"/>
        <w:jc w:val="left"/>
        <w:rPr>
          <w:sz w:val="24"/>
          <w:szCs w:val="22"/>
        </w:rPr>
      </w:pPr>
      <w:r>
        <w:rPr>
          <w:rFonts w:hint="eastAsia"/>
          <w:sz w:val="24"/>
          <w:szCs w:val="22"/>
        </w:rPr>
        <w:t>-  再次执行上述测试，围绕Y轴旋转设备，这一次监视加速度计的X轴输出，（在我们的模型中位AdcRx）。如果AdcRx增大（水平位置开始的第90度旋转），则AdcGyroXZ应该减小。这是由于以下事实：我们在监视重力矢量，并且当一个设备沿着一个方向旋转时，矢量将沿相反的方向旋转（相对于我们正在使用的设备协调系统）。因此，否则你需要反转RateAx，可以通过引入一个标志因数达到这个公式3，如下所示：</w:t>
      </w:r>
    </w:p>
    <w:p>
      <w:pPr>
        <w:widowControl/>
        <w:jc w:val="left"/>
        <w:rPr>
          <w:sz w:val="24"/>
          <w:szCs w:val="22"/>
        </w:rPr>
      </w:pPr>
      <m:oMathPara>
        <m:oMath>
          <m:r>
            <m:rPr>
              <m:sty m:val="p"/>
            </m:rPr>
            <w:rPr>
              <w:rFonts w:ascii="Cambria Math" w:hAnsi="Cambria Math"/>
              <w:sz w:val="24"/>
              <w:szCs w:val="24"/>
            </w:rPr>
            <m:t xml:space="preserve">RateAxz = </m:t>
          </m:r>
          <m:r>
            <m:rPr>
              <m:sty m:val="p"/>
            </m:rPr>
            <w:rPr>
              <w:rFonts w:hint="eastAsia" w:ascii="Cambria Math" w:hAnsi="Cambria Math"/>
              <w:sz w:val="24"/>
              <w:szCs w:val="24"/>
            </w:rPr>
            <m:t xml:space="preserve">InvertAxz </m:t>
          </m:r>
          <m:r>
            <m:rPr>
              <m:sty m:val="p"/>
            </m:rPr>
            <w:rPr>
              <w:rFonts w:ascii="Cambria Math" w:hAnsi="Cambria Math"/>
              <w:sz w:val="24"/>
              <w:szCs w:val="24"/>
            </w:rPr>
            <m:t>∙</m:t>
          </m:r>
          <m:f>
            <m:fPr>
              <m:ctrlPr>
                <w:rPr>
                  <w:rFonts w:ascii="Cambria Math" w:hAnsi="Cambria Math"/>
                  <w:sz w:val="24"/>
                  <w:szCs w:val="24"/>
                </w:rPr>
              </m:ctrlPr>
            </m:fPr>
            <m:num>
              <m:box>
                <m:boxPr>
                  <m:ctrlPr>
                    <w:rPr>
                      <w:rFonts w:ascii="Cambria Math" w:hAnsi="Cambria Math"/>
                      <w:sz w:val="24"/>
                      <w:szCs w:val="24"/>
                    </w:rPr>
                  </m:ctrlPr>
                </m:boxPr>
                <m:e>
                  <m:argPr>
                    <m:argSz m:val="-1"/>
                  </m:argPr>
                  <m:f>
                    <m:fPr>
                      <m:ctrlPr>
                        <w:rPr>
                          <w:rFonts w:ascii="Cambria Math" w:hAnsi="Cambria Math"/>
                          <w:sz w:val="24"/>
                          <w:szCs w:val="24"/>
                        </w:rPr>
                      </m:ctrlPr>
                    </m:fPr>
                    <m:num>
                      <m:r>
                        <m:rPr>
                          <m:sty m:val="p"/>
                        </m:rPr>
                        <w:rPr>
                          <w:rFonts w:hint="eastAsia" w:ascii="Cambria Math" w:hAnsi="Cambria Math"/>
                          <w:sz w:val="24"/>
                          <w:szCs w:val="24"/>
                        </w:rPr>
                        <m:t xml:space="preserve">AdcGyroXZ </m:t>
                      </m:r>
                      <m:r>
                        <m:rPr>
                          <m:sty m:val="p"/>
                        </m:rPr>
                        <w:rPr>
                          <w:rFonts w:ascii="Cambria Math" w:hAnsi="Cambria Math"/>
                          <w:sz w:val="24"/>
                          <w:szCs w:val="24"/>
                        </w:rPr>
                        <m:t>∙</m:t>
                      </m:r>
                      <m:r>
                        <m:rPr>
                          <m:sty m:val="p"/>
                        </m:rPr>
                        <w:rPr>
                          <w:rFonts w:hint="eastAsia" w:ascii="Cambria Math" w:hAnsi="Cambria Math"/>
                          <w:sz w:val="24"/>
                          <w:szCs w:val="24"/>
                        </w:rPr>
                        <m:t xml:space="preserve"> Vref </m:t>
                      </m:r>
                      <m:ctrlPr>
                        <w:rPr>
                          <w:rFonts w:ascii="Cambria Math" w:hAnsi="Cambria Math"/>
                          <w:sz w:val="24"/>
                          <w:szCs w:val="24"/>
                        </w:rPr>
                      </m:ctrlPr>
                    </m:num>
                    <m:den>
                      <m:r>
                        <m:rPr>
                          <m:sty m:val="p"/>
                        </m:rPr>
                        <w:rPr>
                          <w:rFonts w:hint="eastAsia" w:ascii="Cambria Math" w:hAnsi="Cambria Math"/>
                          <w:sz w:val="24"/>
                          <w:szCs w:val="24"/>
                        </w:rPr>
                        <m:t>1023 − VzeroRate</m:t>
                      </m:r>
                      <m:ctrlPr>
                        <w:rPr>
                          <w:rFonts w:ascii="Cambria Math" w:hAnsi="Cambria Math"/>
                          <w:sz w:val="24"/>
                          <w:szCs w:val="24"/>
                        </w:rPr>
                      </m:ctrlPr>
                    </m:den>
                  </m:f>
                  <m:ctrlPr>
                    <w:rPr>
                      <w:rFonts w:ascii="Cambria Math" w:hAnsi="Cambria Math"/>
                      <w:sz w:val="24"/>
                      <w:szCs w:val="24"/>
                    </w:rPr>
                  </m:ctrlPr>
                </m:e>
              </m:box>
              <m:ctrlPr>
                <w:rPr>
                  <w:rFonts w:ascii="Cambria Math" w:hAnsi="Cambria Math"/>
                  <w:sz w:val="24"/>
                  <w:szCs w:val="24"/>
                </w:rPr>
              </m:ctrlPr>
            </m:num>
            <m:den>
              <m:r>
                <m:rPr>
                  <m:sty m:val="p"/>
                </m:rPr>
                <w:rPr>
                  <w:rFonts w:hint="eastAsia" w:ascii="Cambria Math" w:hAnsi="Cambria Math"/>
                  <w:sz w:val="24"/>
                  <w:szCs w:val="24"/>
                </w:rPr>
                <m:t>Sensitivity</m:t>
              </m:r>
              <m:ctrlPr>
                <w:rPr>
                  <w:rFonts w:ascii="Cambria Math" w:hAnsi="Cambria Math"/>
                  <w:sz w:val="24"/>
                  <w:szCs w:val="24"/>
                </w:rPr>
              </m:ctrlPr>
            </m:den>
          </m:f>
        </m:oMath>
      </m:oMathPara>
    </w:p>
    <w:p>
      <w:pPr>
        <w:spacing w:line="400" w:lineRule="exact"/>
        <w:ind w:firstLine="420"/>
        <w:jc w:val="left"/>
        <w:rPr>
          <w:sz w:val="24"/>
          <w:szCs w:val="24"/>
        </w:rPr>
      </w:pPr>
      <w:r>
        <w:rPr>
          <w:rFonts w:hint="eastAsia"/>
          <w:sz w:val="24"/>
          <w:szCs w:val="24"/>
        </w:rPr>
        <w:t>当InvertAxz 是 1 或 -1</w:t>
      </w:r>
    </w:p>
    <w:p>
      <w:pPr>
        <w:spacing w:line="400" w:lineRule="exact"/>
        <w:ind w:firstLine="420"/>
        <w:jc w:val="left"/>
        <w:rPr>
          <w:sz w:val="24"/>
          <w:szCs w:val="24"/>
        </w:rPr>
      </w:pPr>
      <w:r>
        <w:rPr>
          <w:rFonts w:hint="eastAsia"/>
          <w:sz w:val="24"/>
          <w:szCs w:val="24"/>
        </w:rPr>
        <w:t>通过围绕X轴旋转设备，可以对RateAyz进行相同的测试，你可以哪个确定陀螺仪输出对应于RateAyz，以及是否需要反转。获得InvertAyz的值后，应使用以下公式计算RateAyz：</w:t>
      </w:r>
    </w:p>
    <w:p>
      <w:pPr>
        <w:ind w:firstLine="420"/>
        <w:jc w:val="left"/>
        <w:rPr>
          <w:sz w:val="24"/>
          <w:szCs w:val="24"/>
        </w:rPr>
      </w:pPr>
      <m:oMathPara>
        <m:oMath>
          <m:r>
            <m:rPr>
              <m:sty m:val="p"/>
            </m:rPr>
            <w:rPr>
              <w:rFonts w:ascii="Cambria Math" w:hAnsi="Cambria Math"/>
              <w:sz w:val="24"/>
              <w:szCs w:val="24"/>
            </w:rPr>
            <m:t xml:space="preserve">RateAyz = </m:t>
          </m:r>
          <m:r>
            <m:rPr>
              <m:sty m:val="p"/>
            </m:rPr>
            <w:rPr>
              <w:rFonts w:hint="eastAsia" w:ascii="Cambria Math" w:hAnsi="Cambria Math"/>
              <w:sz w:val="24"/>
              <w:szCs w:val="24"/>
            </w:rPr>
            <m:t>InvertA</m:t>
          </m:r>
          <m:r>
            <m:rPr>
              <m:sty m:val="p"/>
            </m:rPr>
            <w:rPr>
              <w:rFonts w:ascii="Cambria Math" w:hAnsi="Cambria Math"/>
              <w:sz w:val="24"/>
              <w:szCs w:val="24"/>
            </w:rPr>
            <m:t>y</m:t>
          </m:r>
          <m:r>
            <m:rPr>
              <m:sty m:val="p"/>
            </m:rPr>
            <w:rPr>
              <w:rFonts w:hint="eastAsia" w:ascii="Cambria Math" w:hAnsi="Cambria Math"/>
              <w:sz w:val="24"/>
              <w:szCs w:val="24"/>
            </w:rPr>
            <m:t xml:space="preserve">z </m:t>
          </m:r>
          <m:r>
            <m:rPr>
              <m:sty m:val="p"/>
            </m:rPr>
            <w:rPr>
              <w:rFonts w:ascii="Cambria Math" w:hAnsi="Cambria Math"/>
              <w:sz w:val="24"/>
              <w:szCs w:val="24"/>
            </w:rPr>
            <m:t>∙</m:t>
          </m:r>
          <m:f>
            <m:fPr>
              <m:ctrlPr>
                <w:rPr>
                  <w:rFonts w:ascii="Cambria Math" w:hAnsi="Cambria Math"/>
                  <w:sz w:val="24"/>
                  <w:szCs w:val="24"/>
                </w:rPr>
              </m:ctrlPr>
            </m:fPr>
            <m:num>
              <m:box>
                <m:boxPr>
                  <m:ctrlPr>
                    <w:rPr>
                      <w:rFonts w:ascii="Cambria Math" w:hAnsi="Cambria Math"/>
                      <w:sz w:val="24"/>
                      <w:szCs w:val="24"/>
                    </w:rPr>
                  </m:ctrlPr>
                </m:boxPr>
                <m:e>
                  <m:argPr>
                    <m:argSz m:val="-1"/>
                  </m:argPr>
                  <m:f>
                    <m:fPr>
                      <m:ctrlPr>
                        <w:rPr>
                          <w:rFonts w:ascii="Cambria Math" w:hAnsi="Cambria Math"/>
                          <w:sz w:val="24"/>
                          <w:szCs w:val="24"/>
                        </w:rPr>
                      </m:ctrlPr>
                    </m:fPr>
                    <m:num>
                      <m:r>
                        <m:rPr>
                          <m:sty m:val="p"/>
                        </m:rPr>
                        <w:rPr>
                          <w:rFonts w:hint="eastAsia" w:ascii="Cambria Math" w:hAnsi="Cambria Math"/>
                          <w:sz w:val="24"/>
                          <w:szCs w:val="24"/>
                        </w:rPr>
                        <m:t>AdcGyro</m:t>
                      </m:r>
                      <m:r>
                        <m:rPr>
                          <m:sty m:val="p"/>
                        </m:rPr>
                        <w:rPr>
                          <w:rFonts w:ascii="Cambria Math" w:hAnsi="Cambria Math"/>
                          <w:sz w:val="24"/>
                          <w:szCs w:val="24"/>
                        </w:rPr>
                        <m:t>Y</m:t>
                      </m:r>
                      <m:r>
                        <m:rPr>
                          <m:sty m:val="p"/>
                        </m:rPr>
                        <w:rPr>
                          <w:rFonts w:hint="eastAsia" w:ascii="Cambria Math" w:hAnsi="Cambria Math"/>
                          <w:sz w:val="24"/>
                          <w:szCs w:val="24"/>
                        </w:rPr>
                        <m:t xml:space="preserve">Z </m:t>
                      </m:r>
                      <m:r>
                        <m:rPr>
                          <m:sty m:val="p"/>
                        </m:rPr>
                        <w:rPr>
                          <w:rFonts w:ascii="Cambria Math" w:hAnsi="Cambria Math"/>
                          <w:sz w:val="24"/>
                          <w:szCs w:val="24"/>
                        </w:rPr>
                        <m:t>∙</m:t>
                      </m:r>
                      <m:r>
                        <m:rPr>
                          <m:sty m:val="p"/>
                        </m:rPr>
                        <w:rPr>
                          <w:rFonts w:hint="eastAsia" w:ascii="Cambria Math" w:hAnsi="Cambria Math"/>
                          <w:sz w:val="24"/>
                          <w:szCs w:val="24"/>
                        </w:rPr>
                        <m:t xml:space="preserve"> Vref </m:t>
                      </m:r>
                      <m:ctrlPr>
                        <w:rPr>
                          <w:rFonts w:ascii="Cambria Math" w:hAnsi="Cambria Math"/>
                          <w:sz w:val="24"/>
                          <w:szCs w:val="24"/>
                        </w:rPr>
                      </m:ctrlPr>
                    </m:num>
                    <m:den>
                      <m:r>
                        <m:rPr>
                          <m:sty m:val="p"/>
                        </m:rPr>
                        <w:rPr>
                          <w:rFonts w:hint="eastAsia" w:ascii="Cambria Math" w:hAnsi="Cambria Math"/>
                          <w:sz w:val="24"/>
                          <w:szCs w:val="24"/>
                        </w:rPr>
                        <m:t>1023 − VzeroRate</m:t>
                      </m:r>
                      <m:ctrlPr>
                        <w:rPr>
                          <w:rFonts w:ascii="Cambria Math" w:hAnsi="Cambria Math"/>
                          <w:sz w:val="24"/>
                          <w:szCs w:val="24"/>
                        </w:rPr>
                      </m:ctrlPr>
                    </m:den>
                  </m:f>
                  <m:ctrlPr>
                    <w:rPr>
                      <w:rFonts w:ascii="Cambria Math" w:hAnsi="Cambria Math"/>
                      <w:sz w:val="24"/>
                      <w:szCs w:val="24"/>
                    </w:rPr>
                  </m:ctrlPr>
                </m:e>
              </m:box>
              <m:ctrlPr>
                <w:rPr>
                  <w:rFonts w:ascii="Cambria Math" w:hAnsi="Cambria Math"/>
                  <w:sz w:val="24"/>
                  <w:szCs w:val="24"/>
                </w:rPr>
              </m:ctrlPr>
            </m:num>
            <m:den>
              <m:r>
                <m:rPr>
                  <m:sty m:val="p"/>
                </m:rPr>
                <w:rPr>
                  <w:rFonts w:hint="eastAsia" w:ascii="Cambria Math" w:hAnsi="Cambria Math"/>
                  <w:sz w:val="24"/>
                  <w:szCs w:val="24"/>
                </w:rPr>
                <m:t>Sensitivity</m:t>
              </m:r>
              <m:ctrlPr>
                <w:rPr>
                  <w:rFonts w:ascii="Cambria Math" w:hAnsi="Cambria Math"/>
                  <w:sz w:val="24"/>
                  <w:szCs w:val="24"/>
                </w:rPr>
              </m:ctrlPr>
            </m:den>
          </m:f>
        </m:oMath>
      </m:oMathPara>
    </w:p>
    <w:p>
      <w:pPr>
        <w:spacing w:line="400" w:lineRule="exact"/>
        <w:ind w:firstLine="420"/>
        <w:jc w:val="left"/>
        <w:rPr>
          <w:sz w:val="24"/>
          <w:szCs w:val="24"/>
        </w:rPr>
      </w:pPr>
      <w:r>
        <w:rPr>
          <w:rFonts w:hint="eastAsia"/>
          <w:sz w:val="24"/>
          <w:szCs w:val="24"/>
        </w:rPr>
        <w:t>如果你要在Acc_Gyro板上进行这些测试，则会得到以下结果：</w:t>
      </w:r>
    </w:p>
    <w:p>
      <w:pPr>
        <w:spacing w:line="400" w:lineRule="exact"/>
        <w:ind w:firstLine="420"/>
        <w:jc w:val="left"/>
        <w:rPr>
          <w:sz w:val="24"/>
          <w:szCs w:val="24"/>
        </w:rPr>
      </w:pPr>
      <w:r>
        <w:rPr>
          <w:rFonts w:hint="eastAsia"/>
          <w:sz w:val="24"/>
          <w:szCs w:val="24"/>
        </w:rPr>
        <w:t>-  RateAxz的输出引脚为GX4，InvertAxz = 1</w:t>
      </w:r>
    </w:p>
    <w:p>
      <w:pPr>
        <w:spacing w:line="400" w:lineRule="exact"/>
        <w:ind w:firstLine="420"/>
        <w:jc w:val="left"/>
        <w:rPr>
          <w:sz w:val="24"/>
          <w:szCs w:val="24"/>
        </w:rPr>
      </w:pPr>
      <w:r>
        <w:rPr>
          <w:rFonts w:hint="eastAsia"/>
          <w:sz w:val="24"/>
          <w:szCs w:val="24"/>
        </w:rPr>
        <w:t>-  RateAyz的输出引脚为GY4，InvertAyz = 1</w:t>
      </w:r>
    </w:p>
    <w:p>
      <w:pPr>
        <w:spacing w:line="400" w:lineRule="exact"/>
        <w:ind w:firstLine="420"/>
        <w:jc w:val="left"/>
        <w:rPr>
          <w:sz w:val="24"/>
          <w:szCs w:val="24"/>
        </w:rPr>
      </w:pPr>
      <w:r>
        <w:rPr>
          <w:rFonts w:hint="eastAsia"/>
          <w:sz w:val="24"/>
          <w:szCs w:val="24"/>
        </w:rPr>
        <w:t>从这一点出发，我们将认为你已经设置了IMU，这样你就可以为可以为Axr，Ayr，Azr（如第一部分中定义的加速度计）和RateAxz，RateAyz（如第二部分定义的陀螺仪）计算正确的值。接下来我们将分析这些值之间的关系，这对于更准确的获得设备相对于地平面的倾斜度估计很有用。</w:t>
      </w:r>
    </w:p>
    <w:p>
      <w:pPr>
        <w:spacing w:line="400" w:lineRule="exact"/>
        <w:ind w:firstLine="420"/>
        <w:jc w:val="left"/>
        <w:rPr>
          <w:sz w:val="24"/>
          <w:szCs w:val="24"/>
        </w:rPr>
      </w:pPr>
      <w:r>
        <w:rPr>
          <w:rFonts w:hint="eastAsia"/>
          <w:sz w:val="24"/>
          <w:szCs w:val="24"/>
        </w:rPr>
        <w:t>到目前为止，你可能会问自己，如果加速度计模型已经给我们提供了Axr，Ayr，Azr的倾斜角度，为什么我们要混入陀螺仪数据呢？答案很简单：加速度传感器数据不能总是100%可信。有多种原因，请记住，加速度计会测量惯性力，这种力可能是由重力引起的（理想情况下仅由重力引起），但也可能是由设备的加速度（运动引起的）。结果是，即使加速度计处于相对稳定的状态，总体上它仍对震动和机械噪声非常敏感。这就是大多数IMU系统使用陀螺仪消除任何加速度计误差的主要原因。但是，这是怎么做的呢？陀螺仪是否没有噪音？</w:t>
      </w:r>
    </w:p>
    <w:p>
      <w:pPr>
        <w:spacing w:line="400" w:lineRule="exact"/>
        <w:ind w:firstLine="420"/>
        <w:jc w:val="left"/>
        <w:rPr>
          <w:sz w:val="24"/>
          <w:szCs w:val="24"/>
        </w:rPr>
      </w:pPr>
      <w:r>
        <w:rPr>
          <w:rFonts w:hint="eastAsia"/>
          <w:sz w:val="24"/>
          <w:szCs w:val="24"/>
        </w:rPr>
        <w:t>陀螺仪并非没有噪音，但是由于他测量旋转时对线型机械运动不太敏感，因此加速度计会遭受噪声的影响，但是陀螺仪还存在其他类型的问题，例如飘漂移（当旋转停止时不会回到零速率值）。尽管如此，通过对来自加速度计和陀螺仪的数据求平均，与仅使用加速度计数据相比，我们可以获得相对更好的设备倾斜度估计值。</w:t>
      </w:r>
    </w:p>
    <w:p>
      <w:pPr>
        <w:spacing w:line="400" w:lineRule="exact"/>
        <w:ind w:firstLine="420"/>
        <w:jc w:val="left"/>
        <w:rPr>
          <w:sz w:val="24"/>
          <w:szCs w:val="24"/>
        </w:rPr>
      </w:pPr>
      <w:r>
        <w:rPr>
          <w:sz w:val="24"/>
          <w:szCs w:val="24"/>
        </w:rPr>
        <w:t>在接下来的步骤中，我将介绍一种算法，该算法的灵感来自卡尔曼滤波器中使用的一些思想，但是，在嵌入式设备上实现它要简单得多，也要容易得多。在此之前，让我们先看一下我们希望算法计算的内容。</w:t>
      </w:r>
      <w:r>
        <w:rPr>
          <w:rFonts w:hint="eastAsia"/>
          <w:sz w:val="24"/>
          <w:szCs w:val="24"/>
        </w:rPr>
        <w:t>那么</w:t>
      </w:r>
      <w:r>
        <w:rPr>
          <w:sz w:val="24"/>
          <w:szCs w:val="24"/>
        </w:rPr>
        <w:t>，这是重力矢量的方向R = [Rx，Ry，Rz]，从中我们可以得出其他值，例如Axr，Ayr，Azr或cosX，cosY，cosZ，这将使我们对设备相对于地平面的倾斜度有所了解，我们将在第1部分中讨论这些值之间的关系。有人可能会说–我们是否已经从在第1部分</w:t>
      </w:r>
      <w:r>
        <w:rPr>
          <w:rFonts w:hint="eastAsia"/>
          <w:sz w:val="24"/>
          <w:szCs w:val="24"/>
        </w:rPr>
        <w:t>的</w:t>
      </w:r>
      <w:r>
        <w:rPr>
          <w:sz w:val="24"/>
          <w:szCs w:val="24"/>
        </w:rPr>
        <w:t>等式2中获得了Rx，Ry，Rz这些值？是的，但是请记住，这些值仅来自加速度计数据，因此，如果要直接在应用程序中使用它们，则可能会收到比应用程序所能承受的更多的噪声。为避免</w:t>
      </w:r>
      <w:r>
        <w:rPr>
          <w:rFonts w:hint="eastAsia"/>
          <w:sz w:val="24"/>
          <w:szCs w:val="24"/>
        </w:rPr>
        <w:t>更多</w:t>
      </w:r>
      <w:r>
        <w:rPr>
          <w:sz w:val="24"/>
          <w:szCs w:val="24"/>
        </w:rPr>
        <w:t>的混乱，让我们重新定义加速度计的测量值，如下所示：</w:t>
      </w:r>
    </w:p>
    <w:p>
      <w:pPr>
        <w:spacing w:line="400" w:lineRule="exact"/>
        <w:ind w:firstLine="420"/>
        <w:jc w:val="left"/>
        <w:rPr>
          <w:sz w:val="24"/>
          <w:szCs w:val="24"/>
        </w:rPr>
      </w:pPr>
      <w:r>
        <w:rPr>
          <w:rFonts w:hint="eastAsia"/>
          <w:sz w:val="24"/>
          <w:szCs w:val="24"/>
        </w:rPr>
        <w:t>Racc –是由加速度计测量的惯性力矢量，由以下分量（在X，Y，Z轴上的投影）组成：</w:t>
      </w:r>
    </w:p>
    <w:p>
      <w:pPr>
        <w:ind w:firstLine="420"/>
        <w:jc w:val="left"/>
        <w:rPr>
          <w:rFonts w:hAnsi="Cambria Math"/>
          <w:sz w:val="24"/>
          <w:szCs w:val="24"/>
        </w:rPr>
      </w:pPr>
      <m:oMathPara>
        <m:oMath>
          <m:r>
            <m:rPr>
              <m:sty m:val="p"/>
            </m:rPr>
            <w:rPr>
              <w:rFonts w:ascii="Cambria Math" w:hAnsi="Cambria Math"/>
              <w:sz w:val="24"/>
              <w:szCs w:val="24"/>
            </w:rPr>
            <m:t xml:space="preserve">RxAcc = </m:t>
          </m:r>
          <m:f>
            <m:fPr>
              <m:ctrlPr>
                <w:rPr>
                  <w:rFonts w:ascii="Cambria Math" w:hAnsi="Cambria Math"/>
                  <w:sz w:val="24"/>
                  <w:szCs w:val="24"/>
                </w:rPr>
              </m:ctrlPr>
            </m:fPr>
            <m:num>
              <m:box>
                <m:boxPr>
                  <m:ctrlPr>
                    <w:rPr>
                      <w:rFonts w:ascii="Cambria Math" w:hAnsi="Cambria Math"/>
                      <w:sz w:val="24"/>
                      <w:szCs w:val="24"/>
                    </w:rPr>
                  </m:ctrlPr>
                </m:boxPr>
                <m:e>
                  <m:argPr>
                    <m:argSz m:val="-1"/>
                  </m:argPr>
                  <m:f>
                    <m:fPr>
                      <m:ctrlPr>
                        <w:rPr>
                          <w:rFonts w:ascii="Cambria Math" w:hAnsi="Cambria Math"/>
                          <w:sz w:val="24"/>
                          <w:szCs w:val="24"/>
                        </w:rPr>
                      </m:ctrlPr>
                    </m:fPr>
                    <m:num>
                      <m:r>
                        <m:rPr>
                          <m:sty m:val="p"/>
                        </m:rPr>
                        <w:rPr>
                          <w:rFonts w:hint="eastAsia" w:ascii="Cambria Math" w:hAnsi="Cambria Math"/>
                          <w:sz w:val="24"/>
                          <w:szCs w:val="24"/>
                        </w:rPr>
                        <m:t>Adc</m:t>
                      </m:r>
                      <m:r>
                        <m:rPr>
                          <m:sty m:val="p"/>
                        </m:rPr>
                        <w:rPr>
                          <w:rFonts w:ascii="Cambria Math" w:hAnsi="Cambria Math"/>
                          <w:sz w:val="24"/>
                          <w:szCs w:val="24"/>
                        </w:rPr>
                        <m:t>Rx</m:t>
                      </m:r>
                      <m:r>
                        <m:rPr>
                          <m:sty m:val="p"/>
                        </m:rPr>
                        <w:rPr>
                          <w:rFonts w:hint="eastAsia" w:ascii="Cambria Math" w:hAnsi="Cambria Math"/>
                          <w:sz w:val="24"/>
                          <w:szCs w:val="24"/>
                        </w:rPr>
                        <m:t xml:space="preserve"> </m:t>
                      </m:r>
                      <m:r>
                        <m:rPr>
                          <m:sty m:val="p"/>
                        </m:rPr>
                        <w:rPr>
                          <w:rFonts w:ascii="Cambria Math" w:hAnsi="Cambria Math"/>
                          <w:sz w:val="24"/>
                          <w:szCs w:val="24"/>
                        </w:rPr>
                        <m:t>∙</m:t>
                      </m:r>
                      <m:r>
                        <m:rPr>
                          <m:sty m:val="p"/>
                        </m:rPr>
                        <w:rPr>
                          <w:rFonts w:hint="eastAsia" w:ascii="Cambria Math" w:hAnsi="Cambria Math"/>
                          <w:sz w:val="24"/>
                          <w:szCs w:val="24"/>
                        </w:rPr>
                        <m:t xml:space="preserve"> Vref </m:t>
                      </m:r>
                      <m:ctrlPr>
                        <w:rPr>
                          <w:rFonts w:ascii="Cambria Math" w:hAnsi="Cambria Math"/>
                          <w:sz w:val="24"/>
                          <w:szCs w:val="24"/>
                        </w:rPr>
                      </m:ctrlPr>
                    </m:num>
                    <m:den>
                      <m:r>
                        <m:rPr>
                          <m:sty m:val="p"/>
                        </m:rPr>
                        <w:rPr>
                          <w:rFonts w:hint="eastAsia" w:ascii="Cambria Math" w:hAnsi="Cambria Math"/>
                          <w:sz w:val="24"/>
                          <w:szCs w:val="24"/>
                        </w:rPr>
                        <m:t>1023 − Vzero</m:t>
                      </m:r>
                      <m:r>
                        <m:rPr>
                          <m:sty m:val="p"/>
                        </m:rPr>
                        <w:rPr>
                          <w:rFonts w:ascii="Cambria Math" w:hAnsi="Cambria Math"/>
                          <w:sz w:val="24"/>
                          <w:szCs w:val="24"/>
                        </w:rPr>
                        <m:t>G</m:t>
                      </m:r>
                      <m:ctrlPr>
                        <w:rPr>
                          <w:rFonts w:ascii="Cambria Math" w:hAnsi="Cambria Math"/>
                          <w:sz w:val="24"/>
                          <w:szCs w:val="24"/>
                        </w:rPr>
                      </m:ctrlPr>
                    </m:den>
                  </m:f>
                  <m:ctrlPr>
                    <w:rPr>
                      <w:rFonts w:ascii="Cambria Math" w:hAnsi="Cambria Math"/>
                      <w:sz w:val="24"/>
                      <w:szCs w:val="24"/>
                    </w:rPr>
                  </m:ctrlPr>
                </m:e>
              </m:box>
              <m:ctrlPr>
                <w:rPr>
                  <w:rFonts w:ascii="Cambria Math" w:hAnsi="Cambria Math"/>
                  <w:sz w:val="24"/>
                  <w:szCs w:val="24"/>
                </w:rPr>
              </m:ctrlPr>
            </m:num>
            <m:den>
              <m:r>
                <m:rPr>
                  <m:sty m:val="p"/>
                </m:rPr>
                <w:rPr>
                  <w:rFonts w:hint="eastAsia" w:ascii="Cambria Math" w:hAnsi="Cambria Math"/>
                  <w:sz w:val="24"/>
                  <w:szCs w:val="24"/>
                </w:rPr>
                <m:t>Sensitivity</m:t>
              </m:r>
              <m:ctrlPr>
                <w:rPr>
                  <w:rFonts w:ascii="Cambria Math" w:hAnsi="Cambria Math"/>
                  <w:sz w:val="24"/>
                  <w:szCs w:val="24"/>
                </w:rPr>
              </m:ctrlPr>
            </m:den>
          </m:f>
        </m:oMath>
      </m:oMathPara>
    </w:p>
    <w:p>
      <w:pPr>
        <w:ind w:firstLine="420"/>
        <w:jc w:val="left"/>
        <w:rPr>
          <w:rFonts w:hAnsi="Cambria Math"/>
          <w:sz w:val="24"/>
          <w:szCs w:val="24"/>
        </w:rPr>
      </w:pPr>
      <m:oMathPara>
        <m:oMath>
          <m:r>
            <m:rPr>
              <m:sty m:val="p"/>
            </m:rPr>
            <w:rPr>
              <w:rFonts w:ascii="Cambria Math" w:hAnsi="Cambria Math"/>
              <w:sz w:val="24"/>
              <w:szCs w:val="24"/>
            </w:rPr>
            <m:t xml:space="preserve">RyAcc = </m:t>
          </m:r>
          <m:f>
            <m:fPr>
              <m:ctrlPr>
                <w:rPr>
                  <w:rFonts w:ascii="Cambria Math" w:hAnsi="Cambria Math"/>
                  <w:sz w:val="24"/>
                  <w:szCs w:val="24"/>
                </w:rPr>
              </m:ctrlPr>
            </m:fPr>
            <m:num>
              <m:box>
                <m:boxPr>
                  <m:ctrlPr>
                    <w:rPr>
                      <w:rFonts w:ascii="Cambria Math" w:hAnsi="Cambria Math"/>
                      <w:sz w:val="24"/>
                      <w:szCs w:val="24"/>
                    </w:rPr>
                  </m:ctrlPr>
                </m:boxPr>
                <m:e>
                  <m:argPr>
                    <m:argSz m:val="-1"/>
                  </m:argPr>
                  <m:f>
                    <m:fPr>
                      <m:ctrlPr>
                        <w:rPr>
                          <w:rFonts w:ascii="Cambria Math" w:hAnsi="Cambria Math"/>
                          <w:sz w:val="24"/>
                          <w:szCs w:val="24"/>
                        </w:rPr>
                      </m:ctrlPr>
                    </m:fPr>
                    <m:num>
                      <m:r>
                        <m:rPr>
                          <m:sty m:val="p"/>
                        </m:rPr>
                        <w:rPr>
                          <w:rFonts w:hint="eastAsia" w:ascii="Cambria Math" w:hAnsi="Cambria Math"/>
                          <w:sz w:val="24"/>
                          <w:szCs w:val="24"/>
                        </w:rPr>
                        <m:t>Adc</m:t>
                      </m:r>
                      <m:r>
                        <m:rPr>
                          <m:sty m:val="p"/>
                        </m:rPr>
                        <w:rPr>
                          <w:rFonts w:ascii="Cambria Math" w:hAnsi="Cambria Math"/>
                          <w:sz w:val="24"/>
                          <w:szCs w:val="24"/>
                        </w:rPr>
                        <m:t>Ry</m:t>
                      </m:r>
                      <m:r>
                        <m:rPr>
                          <m:sty m:val="p"/>
                        </m:rPr>
                        <w:rPr>
                          <w:rFonts w:hint="eastAsia" w:ascii="Cambria Math" w:hAnsi="Cambria Math"/>
                          <w:sz w:val="24"/>
                          <w:szCs w:val="24"/>
                        </w:rPr>
                        <m:t xml:space="preserve"> </m:t>
                      </m:r>
                      <m:r>
                        <m:rPr>
                          <m:sty m:val="p"/>
                        </m:rPr>
                        <w:rPr>
                          <w:rFonts w:ascii="Cambria Math" w:hAnsi="Cambria Math"/>
                          <w:sz w:val="24"/>
                          <w:szCs w:val="24"/>
                        </w:rPr>
                        <m:t>∙</m:t>
                      </m:r>
                      <m:r>
                        <m:rPr>
                          <m:sty m:val="p"/>
                        </m:rPr>
                        <w:rPr>
                          <w:rFonts w:hint="eastAsia" w:ascii="Cambria Math" w:hAnsi="Cambria Math"/>
                          <w:sz w:val="24"/>
                          <w:szCs w:val="24"/>
                        </w:rPr>
                        <m:t xml:space="preserve"> Vref </m:t>
                      </m:r>
                      <m:ctrlPr>
                        <w:rPr>
                          <w:rFonts w:ascii="Cambria Math" w:hAnsi="Cambria Math"/>
                          <w:sz w:val="24"/>
                          <w:szCs w:val="24"/>
                        </w:rPr>
                      </m:ctrlPr>
                    </m:num>
                    <m:den>
                      <m:r>
                        <m:rPr>
                          <m:sty m:val="p"/>
                        </m:rPr>
                        <w:rPr>
                          <w:rFonts w:hint="eastAsia" w:ascii="Cambria Math" w:hAnsi="Cambria Math"/>
                          <w:sz w:val="24"/>
                          <w:szCs w:val="24"/>
                        </w:rPr>
                        <m:t>1023 − Vzero</m:t>
                      </m:r>
                      <m:r>
                        <m:rPr>
                          <m:sty m:val="p"/>
                        </m:rPr>
                        <w:rPr>
                          <w:rFonts w:ascii="Cambria Math" w:hAnsi="Cambria Math"/>
                          <w:sz w:val="24"/>
                          <w:szCs w:val="24"/>
                        </w:rPr>
                        <m:t>G</m:t>
                      </m:r>
                      <m:ctrlPr>
                        <w:rPr>
                          <w:rFonts w:ascii="Cambria Math" w:hAnsi="Cambria Math"/>
                          <w:sz w:val="24"/>
                          <w:szCs w:val="24"/>
                        </w:rPr>
                      </m:ctrlPr>
                    </m:den>
                  </m:f>
                  <m:ctrlPr>
                    <w:rPr>
                      <w:rFonts w:ascii="Cambria Math" w:hAnsi="Cambria Math"/>
                      <w:sz w:val="24"/>
                      <w:szCs w:val="24"/>
                    </w:rPr>
                  </m:ctrlPr>
                </m:e>
              </m:box>
              <m:ctrlPr>
                <w:rPr>
                  <w:rFonts w:ascii="Cambria Math" w:hAnsi="Cambria Math"/>
                  <w:sz w:val="24"/>
                  <w:szCs w:val="24"/>
                </w:rPr>
              </m:ctrlPr>
            </m:num>
            <m:den>
              <m:r>
                <m:rPr>
                  <m:sty m:val="p"/>
                </m:rPr>
                <w:rPr>
                  <w:rFonts w:hint="eastAsia" w:ascii="Cambria Math" w:hAnsi="Cambria Math"/>
                  <w:sz w:val="24"/>
                  <w:szCs w:val="24"/>
                </w:rPr>
                <m:t>Sensitivity</m:t>
              </m:r>
              <m:ctrlPr>
                <w:rPr>
                  <w:rFonts w:ascii="Cambria Math" w:hAnsi="Cambria Math"/>
                  <w:sz w:val="24"/>
                  <w:szCs w:val="24"/>
                </w:rPr>
              </m:ctrlPr>
            </m:den>
          </m:f>
        </m:oMath>
      </m:oMathPara>
    </w:p>
    <w:p>
      <w:pPr>
        <w:ind w:firstLine="420"/>
        <w:jc w:val="left"/>
        <w:rPr>
          <w:rFonts w:hAnsi="Cambria Math"/>
          <w:sz w:val="24"/>
          <w:szCs w:val="24"/>
        </w:rPr>
      </w:pPr>
      <m:oMathPara>
        <m:oMath>
          <m:r>
            <m:rPr>
              <m:sty m:val="p"/>
            </m:rPr>
            <w:rPr>
              <w:rFonts w:ascii="Cambria Math" w:hAnsi="Cambria Math"/>
              <w:sz w:val="24"/>
              <w:szCs w:val="24"/>
            </w:rPr>
            <m:t xml:space="preserve">RzAcc = </m:t>
          </m:r>
          <m:f>
            <m:fPr>
              <m:ctrlPr>
                <w:rPr>
                  <w:rFonts w:ascii="Cambria Math" w:hAnsi="Cambria Math"/>
                  <w:sz w:val="24"/>
                  <w:szCs w:val="24"/>
                </w:rPr>
              </m:ctrlPr>
            </m:fPr>
            <m:num>
              <m:box>
                <m:boxPr>
                  <m:ctrlPr>
                    <w:rPr>
                      <w:rFonts w:ascii="Cambria Math" w:hAnsi="Cambria Math"/>
                      <w:sz w:val="24"/>
                      <w:szCs w:val="24"/>
                    </w:rPr>
                  </m:ctrlPr>
                </m:boxPr>
                <m:e>
                  <m:argPr>
                    <m:argSz m:val="-1"/>
                  </m:argPr>
                  <m:f>
                    <m:fPr>
                      <m:ctrlPr>
                        <w:rPr>
                          <w:rFonts w:ascii="Cambria Math" w:hAnsi="Cambria Math"/>
                          <w:sz w:val="24"/>
                          <w:szCs w:val="24"/>
                        </w:rPr>
                      </m:ctrlPr>
                    </m:fPr>
                    <m:num>
                      <m:r>
                        <m:rPr>
                          <m:sty m:val="p"/>
                        </m:rPr>
                        <w:rPr>
                          <w:rFonts w:hint="eastAsia" w:ascii="Cambria Math" w:hAnsi="Cambria Math"/>
                          <w:sz w:val="24"/>
                          <w:szCs w:val="24"/>
                        </w:rPr>
                        <m:t>Adc</m:t>
                      </m:r>
                      <m:r>
                        <m:rPr>
                          <m:sty m:val="p"/>
                        </m:rPr>
                        <w:rPr>
                          <w:rFonts w:ascii="Cambria Math" w:hAnsi="Cambria Math"/>
                          <w:sz w:val="24"/>
                          <w:szCs w:val="24"/>
                        </w:rPr>
                        <m:t>Rz ∙</m:t>
                      </m:r>
                      <m:r>
                        <m:rPr>
                          <m:sty m:val="p"/>
                        </m:rPr>
                        <w:rPr>
                          <w:rFonts w:hint="eastAsia" w:ascii="Cambria Math" w:hAnsi="Cambria Math"/>
                          <w:sz w:val="24"/>
                          <w:szCs w:val="24"/>
                        </w:rPr>
                        <m:t xml:space="preserve"> Vref </m:t>
                      </m:r>
                      <m:ctrlPr>
                        <w:rPr>
                          <w:rFonts w:ascii="Cambria Math" w:hAnsi="Cambria Math"/>
                          <w:sz w:val="24"/>
                          <w:szCs w:val="24"/>
                        </w:rPr>
                      </m:ctrlPr>
                    </m:num>
                    <m:den>
                      <m:r>
                        <m:rPr>
                          <m:sty m:val="p"/>
                        </m:rPr>
                        <w:rPr>
                          <w:rFonts w:hint="eastAsia" w:ascii="Cambria Math" w:hAnsi="Cambria Math"/>
                          <w:sz w:val="24"/>
                          <w:szCs w:val="24"/>
                        </w:rPr>
                        <m:t>1023 − Vzero</m:t>
                      </m:r>
                      <m:r>
                        <m:rPr>
                          <m:sty m:val="p"/>
                        </m:rPr>
                        <w:rPr>
                          <w:rFonts w:ascii="Cambria Math" w:hAnsi="Cambria Math"/>
                          <w:sz w:val="24"/>
                          <w:szCs w:val="24"/>
                        </w:rPr>
                        <m:t>G</m:t>
                      </m:r>
                      <m:ctrlPr>
                        <w:rPr>
                          <w:rFonts w:ascii="Cambria Math" w:hAnsi="Cambria Math"/>
                          <w:sz w:val="24"/>
                          <w:szCs w:val="24"/>
                        </w:rPr>
                      </m:ctrlPr>
                    </m:den>
                  </m:f>
                  <m:ctrlPr>
                    <w:rPr>
                      <w:rFonts w:ascii="Cambria Math" w:hAnsi="Cambria Math"/>
                      <w:sz w:val="24"/>
                      <w:szCs w:val="24"/>
                    </w:rPr>
                  </m:ctrlPr>
                </m:e>
              </m:box>
              <m:ctrlPr>
                <w:rPr>
                  <w:rFonts w:ascii="Cambria Math" w:hAnsi="Cambria Math"/>
                  <w:sz w:val="24"/>
                  <w:szCs w:val="24"/>
                </w:rPr>
              </m:ctrlPr>
            </m:num>
            <m:den>
              <m:r>
                <m:rPr>
                  <m:sty m:val="p"/>
                </m:rPr>
                <w:rPr>
                  <w:rFonts w:hint="eastAsia" w:ascii="Cambria Math" w:hAnsi="Cambria Math"/>
                  <w:sz w:val="24"/>
                  <w:szCs w:val="24"/>
                </w:rPr>
                <m:t>Sensitivity</m:t>
              </m:r>
              <m:ctrlPr>
                <w:rPr>
                  <w:rFonts w:ascii="Cambria Math" w:hAnsi="Cambria Math"/>
                  <w:sz w:val="24"/>
                  <w:szCs w:val="24"/>
                </w:rPr>
              </m:ctrlPr>
            </m:den>
          </m:f>
        </m:oMath>
      </m:oMathPara>
    </w:p>
    <w:p>
      <w:pPr>
        <w:widowControl/>
        <w:spacing w:line="400" w:lineRule="exact"/>
        <w:jc w:val="left"/>
        <w:rPr>
          <w:sz w:val="24"/>
          <w:szCs w:val="24"/>
        </w:rPr>
      </w:pPr>
      <w:r>
        <w:rPr>
          <w:rFonts w:hint="eastAsia"/>
          <w:sz w:val="24"/>
          <w:szCs w:val="24"/>
        </w:rPr>
        <w:t>到目前为止，我们有一组测量值，可以完全从加速度计ADC值获得。我们将这组数据称为“向量”，并使用以下表示法。</w:t>
      </w:r>
    </w:p>
    <w:p>
      <w:pPr>
        <w:widowControl/>
        <w:spacing w:line="400" w:lineRule="exact"/>
        <w:ind w:firstLine="420"/>
        <w:jc w:val="left"/>
        <w:rPr>
          <w:sz w:val="24"/>
          <w:szCs w:val="24"/>
        </w:rPr>
      </w:pPr>
      <m:oMathPara>
        <m:oMath>
          <m:r>
            <m:rPr>
              <m:sty m:val="p"/>
            </m:rPr>
            <w:rPr>
              <w:rFonts w:hint="eastAsia" w:ascii="Cambria Math" w:hAnsi="Cambria Math"/>
              <w:sz w:val="24"/>
              <w:szCs w:val="24"/>
            </w:rPr>
            <m:t>Racc = [RxAcc，RyAcc，RzAcc]</m:t>
          </m:r>
        </m:oMath>
      </m:oMathPara>
    </w:p>
    <w:p>
      <w:pPr>
        <w:widowControl/>
        <w:spacing w:line="400" w:lineRule="exact"/>
        <w:ind w:firstLine="420"/>
        <w:jc w:val="left"/>
        <w:rPr>
          <w:sz w:val="24"/>
          <w:szCs w:val="24"/>
        </w:rPr>
      </w:pPr>
      <w:r>
        <w:rPr>
          <w:rFonts w:hint="eastAsia"/>
          <w:sz w:val="24"/>
          <w:szCs w:val="24"/>
        </w:rPr>
        <w:t>因为可以从加速度计数据中获得Racc的这些分量，所以我们可以将其视为算法的输入。</w:t>
      </w:r>
    </w:p>
    <w:p>
      <w:pPr>
        <w:widowControl/>
        <w:spacing w:line="400" w:lineRule="exact"/>
        <w:ind w:firstLine="420"/>
        <w:jc w:val="left"/>
        <w:rPr>
          <w:sz w:val="24"/>
          <w:szCs w:val="24"/>
        </w:rPr>
      </w:pPr>
      <w:r>
        <w:rPr>
          <w:rFonts w:hint="eastAsia"/>
          <w:sz w:val="24"/>
          <w:szCs w:val="24"/>
        </w:rPr>
        <w:t>请注意，由于Racc可以测量重力，因此，如果假设此向量的模定义如下或等于1g，那将是正确的。</w:t>
      </w:r>
    </w:p>
    <w:p>
      <w:pPr>
        <w:widowControl/>
        <w:spacing w:line="400" w:lineRule="exact"/>
        <w:jc w:val="left"/>
        <w:rPr>
          <w:sz w:val="24"/>
          <w:szCs w:val="24"/>
        </w:rPr>
      </w:pPr>
      <m:oMathPara>
        <m:oMath>
          <m:r>
            <m:rPr>
              <m:sty m:val="p"/>
            </m:rPr>
            <w:rPr>
              <w:rFonts w:hint="eastAsia" w:ascii="Cambria Math" w:hAnsi="Cambria Math"/>
              <w:sz w:val="24"/>
              <w:szCs w:val="24"/>
            </w:rPr>
            <m:t>| Racc | =</m:t>
          </m:r>
          <m:rad>
            <m:radPr>
              <m:degHide m:val="1"/>
              <m:ctrlPr>
                <w:rPr>
                  <w:rFonts w:hint="eastAsia" w:ascii="Cambria Math" w:hAnsi="Cambria Math"/>
                  <w:sz w:val="24"/>
                  <w:szCs w:val="24"/>
                </w:rPr>
              </m:ctrlPr>
            </m:radPr>
            <m:deg>
              <m:ctrlPr>
                <w:rPr>
                  <w:rFonts w:hint="eastAsia" w:ascii="Cambria Math" w:hAnsi="Cambria Math"/>
                  <w:sz w:val="24"/>
                  <w:szCs w:val="24"/>
                </w:rPr>
              </m:ctrlPr>
            </m:deg>
            <m:e>
              <m:sSup>
                <m:sSupPr>
                  <m:ctrlPr>
                    <w:rPr>
                      <w:rFonts w:hint="eastAsia" w:ascii="Cambria Math" w:hAnsi="Cambria Math"/>
                      <w:sz w:val="24"/>
                      <w:szCs w:val="24"/>
                    </w:rPr>
                  </m:ctrlPr>
                </m:sSupPr>
                <m:e>
                  <m:r>
                    <m:rPr>
                      <m:sty m:val="p"/>
                    </m:rPr>
                    <w:rPr>
                      <w:rFonts w:hint="eastAsia" w:ascii="Cambria Math" w:hAnsi="Cambria Math"/>
                      <w:sz w:val="24"/>
                      <w:szCs w:val="24"/>
                    </w:rPr>
                    <m:t xml:space="preserve">RxAcc </m:t>
                  </m:r>
                  <m:ctrlPr>
                    <w:rPr>
                      <w:rFonts w:hint="eastAsia" w:ascii="Cambria Math" w:hAnsi="Cambria Math"/>
                      <w:sz w:val="24"/>
                      <w:szCs w:val="24"/>
                    </w:rPr>
                  </m:ctrlPr>
                </m:e>
                <m:sup>
                  <m:r>
                    <m:rPr/>
                    <w:rPr>
                      <w:rFonts w:ascii="Cambria Math" w:hAnsi="Cambria Math"/>
                      <w:sz w:val="24"/>
                      <w:szCs w:val="24"/>
                    </w:rPr>
                    <m:t>2</m:t>
                  </m:r>
                  <m:ctrlPr>
                    <w:rPr>
                      <w:rFonts w:hint="eastAsia" w:ascii="Cambria Math" w:hAnsi="Cambria Math"/>
                      <w:sz w:val="24"/>
                      <w:szCs w:val="24"/>
                    </w:rPr>
                  </m:ctrlPr>
                </m:sup>
              </m:sSup>
              <m:r>
                <m:rPr/>
                <w:rPr>
                  <w:rFonts w:ascii="Cambria Math" w:hAnsi="Cambria Math"/>
                  <w:sz w:val="24"/>
                  <w:szCs w:val="24"/>
                </w:rPr>
                <m:t>+</m:t>
              </m:r>
              <m:sSup>
                <m:sSupPr>
                  <m:ctrlPr>
                    <w:rPr>
                      <w:rFonts w:ascii="Cambria Math" w:hAnsi="Cambria Math"/>
                      <w:i/>
                      <w:sz w:val="24"/>
                      <w:szCs w:val="24"/>
                    </w:rPr>
                  </m:ctrlPr>
                </m:sSupPr>
                <m:e>
                  <m:r>
                    <m:rPr>
                      <m:sty m:val="p"/>
                    </m:rPr>
                    <w:rPr>
                      <w:rFonts w:hint="eastAsia" w:ascii="Cambria Math" w:hAnsi="Cambria Math"/>
                      <w:sz w:val="24"/>
                      <w:szCs w:val="24"/>
                    </w:rPr>
                    <m:t xml:space="preserve">RyAcc </m:t>
                  </m:r>
                  <m:ctrlPr>
                    <w:rPr>
                      <w:rFonts w:ascii="Cambria Math" w:hAnsi="Cambria Math"/>
                      <w:i/>
                      <w:sz w:val="24"/>
                      <w:szCs w:val="24"/>
                    </w:rPr>
                  </m:ctrlPr>
                </m:e>
                <m:sup>
                  <m:r>
                    <m:rPr/>
                    <w:rPr>
                      <w:rFonts w:ascii="Cambria Math" w:hAnsi="Cambria Math"/>
                      <w:sz w:val="24"/>
                      <w:szCs w:val="24"/>
                    </w:rPr>
                    <m:t>2</m:t>
                  </m:r>
                  <m:ctrlPr>
                    <w:rPr>
                      <w:rFonts w:ascii="Cambria Math" w:hAnsi="Cambria Math"/>
                      <w:i/>
                      <w:sz w:val="24"/>
                      <w:szCs w:val="24"/>
                    </w:rPr>
                  </m:ctrlPr>
                </m:sup>
              </m:sSup>
              <m:r>
                <m:rPr/>
                <w:rPr>
                  <w:rFonts w:ascii="Cambria Math" w:hAnsi="Cambria Math"/>
                  <w:sz w:val="24"/>
                  <w:szCs w:val="24"/>
                </w:rPr>
                <m:t xml:space="preserve">+ </m:t>
              </m:r>
              <m:sSup>
                <m:sSupPr>
                  <m:ctrlPr>
                    <w:rPr>
                      <w:rFonts w:ascii="Cambria Math" w:hAnsi="Cambria Math"/>
                      <w:i/>
                      <w:sz w:val="24"/>
                      <w:szCs w:val="24"/>
                    </w:rPr>
                  </m:ctrlPr>
                </m:sSupPr>
                <m:e>
                  <m:r>
                    <m:rPr/>
                    <w:rPr>
                      <w:rFonts w:ascii="Cambria Math" w:hAnsi="Cambria Math"/>
                      <w:sz w:val="24"/>
                      <w:szCs w:val="24"/>
                    </w:rPr>
                    <m:t>RzAcc</m:t>
                  </m:r>
                  <m:ctrlPr>
                    <w:rPr>
                      <w:rFonts w:ascii="Cambria Math" w:hAnsi="Cambria Math"/>
                      <w:i/>
                      <w:sz w:val="24"/>
                      <w:szCs w:val="24"/>
                    </w:rPr>
                  </m:ctrlPr>
                </m:e>
                <m:sup>
                  <m:r>
                    <m:rPr/>
                    <w:rPr>
                      <w:rFonts w:ascii="Cambria Math" w:hAnsi="Cambria Math"/>
                      <w:sz w:val="24"/>
                      <w:szCs w:val="24"/>
                    </w:rPr>
                    <m:t>2</m:t>
                  </m:r>
                  <m:ctrlPr>
                    <w:rPr>
                      <w:rFonts w:ascii="Cambria Math" w:hAnsi="Cambria Math"/>
                      <w:i/>
                      <w:sz w:val="24"/>
                      <w:szCs w:val="24"/>
                    </w:rPr>
                  </m:ctrlPr>
                </m:sup>
              </m:sSup>
              <m:ctrlPr>
                <w:rPr>
                  <w:rFonts w:hint="eastAsia" w:ascii="Cambria Math" w:hAnsi="Cambria Math"/>
                  <w:sz w:val="24"/>
                  <w:szCs w:val="24"/>
                </w:rPr>
              </m:ctrlPr>
            </m:e>
          </m:rad>
        </m:oMath>
      </m:oMathPara>
    </w:p>
    <w:p>
      <w:pPr>
        <w:widowControl/>
        <w:spacing w:line="400" w:lineRule="exact"/>
        <w:ind w:firstLine="420"/>
        <w:jc w:val="left"/>
        <w:rPr>
          <w:sz w:val="24"/>
          <w:szCs w:val="24"/>
        </w:rPr>
      </w:pPr>
      <w:r>
        <w:rPr>
          <w:rFonts w:hint="eastAsia"/>
          <w:sz w:val="24"/>
          <w:szCs w:val="24"/>
        </w:rPr>
        <w:t>但是，请确保按如下方式更新此向量是有意义的：</w:t>
      </w:r>
    </w:p>
    <w:p>
      <w:pPr>
        <w:widowControl/>
        <w:spacing w:line="400" w:lineRule="exact"/>
        <w:ind w:firstLine="420"/>
        <w:jc w:val="left"/>
        <w:rPr>
          <w:sz w:val="24"/>
          <w:szCs w:val="24"/>
        </w:rPr>
      </w:pPr>
      <w:r>
        <w:rPr>
          <w:rFonts w:hint="eastAsia"/>
          <w:sz w:val="24"/>
          <w:szCs w:val="24"/>
        </w:rPr>
        <w:t xml:space="preserve">Racc（标准化过的）= </w:t>
      </w:r>
      <m:oMath>
        <m:r>
          <m:rPr>
            <m:sty m:val="p"/>
          </m:rPr>
          <w:rPr>
            <w:rFonts w:hint="eastAsia" w:ascii="Cambria Math" w:hAnsi="Cambria Math"/>
            <w:sz w:val="24"/>
            <w:szCs w:val="24"/>
          </w:rPr>
          <m:t>[RxAcc / | Racc | ，RyAcc / | Racc | ，RzAcc / | Racc |]</m:t>
        </m:r>
      </m:oMath>
    </w:p>
    <w:p>
      <w:pPr>
        <w:widowControl/>
        <w:spacing w:line="400" w:lineRule="exact"/>
        <w:ind w:firstLine="420"/>
        <w:jc w:val="left"/>
        <w:rPr>
          <w:sz w:val="24"/>
          <w:szCs w:val="24"/>
        </w:rPr>
      </w:pPr>
      <w:r>
        <w:rPr>
          <w:rFonts w:hint="eastAsia"/>
          <w:sz w:val="24"/>
          <w:szCs w:val="24"/>
        </w:rPr>
        <w:t>这将确保标准化Racc向量的模始终为1。</w:t>
      </w:r>
    </w:p>
    <w:p>
      <w:pPr>
        <w:widowControl/>
        <w:spacing w:line="400" w:lineRule="exact"/>
        <w:ind w:firstLine="420"/>
        <w:jc w:val="left"/>
        <w:rPr>
          <w:sz w:val="24"/>
          <w:szCs w:val="24"/>
        </w:rPr>
      </w:pPr>
      <w:r>
        <w:rPr>
          <w:rFonts w:hint="eastAsia"/>
          <w:sz w:val="24"/>
          <w:szCs w:val="24"/>
        </w:rPr>
        <w:t>接下来，我们将介绍一个新的向量，我们将其称为</w:t>
      </w:r>
    </w:p>
    <w:p>
      <w:pPr>
        <w:widowControl/>
        <w:spacing w:line="400" w:lineRule="exact"/>
        <w:ind w:firstLine="420"/>
        <w:jc w:val="left"/>
        <w:rPr>
          <w:sz w:val="24"/>
          <w:szCs w:val="24"/>
        </w:rPr>
      </w:pPr>
      <m:oMathPara>
        <m:oMath>
          <m:r>
            <m:rPr>
              <m:sty m:val="p"/>
            </m:rPr>
            <w:rPr>
              <w:rFonts w:hint="eastAsia" w:ascii="Cambria Math" w:hAnsi="Cambria Math"/>
              <w:sz w:val="24"/>
              <w:szCs w:val="24"/>
            </w:rPr>
            <m:t>Rest = [RxEst，RyEst，RzEst]</m:t>
          </m:r>
        </m:oMath>
      </m:oMathPara>
    </w:p>
    <w:p>
      <w:pPr>
        <w:widowControl/>
        <w:spacing w:line="400" w:lineRule="exact"/>
        <w:ind w:firstLine="420"/>
        <w:jc w:val="left"/>
        <w:rPr>
          <w:sz w:val="24"/>
          <w:szCs w:val="24"/>
        </w:rPr>
      </w:pPr>
      <w:r>
        <w:rPr>
          <w:rFonts w:hint="eastAsia"/>
          <w:sz w:val="24"/>
          <w:szCs w:val="24"/>
        </w:rPr>
        <w:t>这将是我们算法的输出，这些是基于陀螺仪数据和过去估计数据的校正值。</w:t>
      </w:r>
    </w:p>
    <w:p>
      <w:pPr>
        <w:widowControl/>
        <w:spacing w:line="400" w:lineRule="exact"/>
        <w:ind w:firstLine="420"/>
        <w:jc w:val="left"/>
        <w:rPr>
          <w:sz w:val="24"/>
          <w:szCs w:val="24"/>
        </w:rPr>
      </w:pPr>
      <w:r>
        <w:rPr>
          <w:rFonts w:hint="eastAsia"/>
          <w:sz w:val="24"/>
          <w:szCs w:val="24"/>
        </w:rPr>
        <w:t>我们的算法将执行以下操作：</w:t>
      </w:r>
    </w:p>
    <w:p>
      <w:pPr>
        <w:widowControl/>
        <w:spacing w:line="400" w:lineRule="exact"/>
        <w:ind w:firstLine="420"/>
        <w:jc w:val="left"/>
        <w:rPr>
          <w:sz w:val="24"/>
          <w:szCs w:val="24"/>
        </w:rPr>
      </w:pPr>
      <w:r>
        <w:rPr>
          <w:rFonts w:hint="eastAsia"/>
          <w:sz w:val="24"/>
          <w:szCs w:val="24"/>
        </w:rPr>
        <w:t>– 加速度计告诉我们：“您现在处于Racc位置”</w:t>
      </w:r>
    </w:p>
    <w:p>
      <w:pPr>
        <w:widowControl/>
        <w:spacing w:line="400" w:lineRule="exact"/>
        <w:ind w:firstLine="420"/>
        <w:jc w:val="left"/>
        <w:rPr>
          <w:sz w:val="24"/>
          <w:szCs w:val="24"/>
        </w:rPr>
      </w:pPr>
      <w:r>
        <w:rPr>
          <w:rFonts w:hint="eastAsia"/>
          <w:sz w:val="24"/>
          <w:szCs w:val="24"/>
        </w:rPr>
        <w:t>– 我们说“谢谢，但让我检查”，然后使用陀螺仪数据以及过去的Rest数据和我们输出一个新的估计向量Rest。</w:t>
      </w:r>
    </w:p>
    <w:p>
      <w:pPr>
        <w:widowControl/>
        <w:spacing w:line="400" w:lineRule="exact"/>
        <w:ind w:firstLine="420"/>
        <w:jc w:val="left"/>
        <w:rPr>
          <w:sz w:val="24"/>
          <w:szCs w:val="24"/>
        </w:rPr>
      </w:pPr>
      <w:r>
        <w:rPr>
          <w:rFonts w:hint="eastAsia"/>
          <w:sz w:val="24"/>
          <w:szCs w:val="24"/>
        </w:rPr>
        <w:t>–我们认为Rest是关于设备当前位置的“最佳选择”。</w:t>
      </w:r>
    </w:p>
    <w:p>
      <w:pPr>
        <w:widowControl/>
        <w:spacing w:line="400" w:lineRule="exact"/>
        <w:ind w:firstLine="420"/>
        <w:jc w:val="left"/>
        <w:rPr>
          <w:sz w:val="24"/>
          <w:szCs w:val="24"/>
        </w:rPr>
      </w:pPr>
      <w:r>
        <w:rPr>
          <w:rFonts w:hint="eastAsia"/>
          <w:sz w:val="24"/>
          <w:szCs w:val="24"/>
        </w:rPr>
        <w:t>让我们看看如何使它工作。</w:t>
      </w:r>
    </w:p>
    <w:p>
      <w:pPr>
        <w:widowControl/>
        <w:spacing w:line="400" w:lineRule="exact"/>
        <w:ind w:firstLine="420"/>
        <w:jc w:val="left"/>
        <w:rPr>
          <w:sz w:val="24"/>
          <w:szCs w:val="24"/>
        </w:rPr>
      </w:pPr>
      <w:r>
        <w:rPr>
          <w:rFonts w:hint="eastAsia"/>
          <w:sz w:val="24"/>
          <w:szCs w:val="24"/>
        </w:rPr>
        <w:t>我们将通过信任加速度计并分配以下内容来开始序列：</w:t>
      </w:r>
    </w:p>
    <w:p>
      <w:pPr>
        <w:widowControl/>
        <w:spacing w:line="400" w:lineRule="exact"/>
        <w:ind w:firstLine="420"/>
        <w:jc w:val="left"/>
        <w:rPr>
          <w:sz w:val="24"/>
          <w:szCs w:val="24"/>
        </w:rPr>
      </w:pPr>
      <m:oMathPara>
        <m:oMath>
          <m:r>
            <m:rPr>
              <m:sty m:val="p"/>
            </m:rPr>
            <w:rPr>
              <w:rFonts w:hint="eastAsia" w:ascii="Cambria Math" w:hAnsi="Cambria Math"/>
              <w:sz w:val="24"/>
              <w:szCs w:val="24"/>
            </w:rPr>
            <m:t>Rest(0) = Racc(0)</m:t>
          </m:r>
        </m:oMath>
      </m:oMathPara>
    </w:p>
    <w:p>
      <w:pPr>
        <w:widowControl/>
        <w:spacing w:line="400" w:lineRule="exact"/>
        <w:ind w:firstLine="420"/>
        <w:jc w:val="left"/>
        <w:rPr>
          <w:sz w:val="24"/>
          <w:szCs w:val="24"/>
        </w:rPr>
      </w:pPr>
      <w:r>
        <w:rPr>
          <w:rFonts w:hint="eastAsia"/>
          <w:sz w:val="24"/>
          <w:szCs w:val="24"/>
        </w:rPr>
        <w:t>顺便说一句，请记住Rest和Racc是向量，因此上述方程式只是编写3套方程式的一种简单方法，并且避免重复：</w:t>
      </w:r>
    </w:p>
    <w:p>
      <w:pPr>
        <w:widowControl/>
        <w:spacing w:line="400" w:lineRule="exact"/>
        <w:ind w:firstLine="420"/>
        <w:jc w:val="left"/>
        <w:rPr>
          <w:sz w:val="24"/>
          <w:szCs w:val="24"/>
        </w:rPr>
      </w:pPr>
      <m:oMathPara>
        <m:oMath>
          <m:r>
            <m:rPr>
              <m:sty m:val="p"/>
            </m:rPr>
            <w:rPr>
              <w:rFonts w:hint="eastAsia" w:ascii="Cambria Math" w:hAnsi="Cambria Math"/>
              <w:sz w:val="24"/>
              <w:szCs w:val="24"/>
            </w:rPr>
            <m:t>RxEst（0）= RxAcc（0）</m:t>
          </m:r>
        </m:oMath>
      </m:oMathPara>
    </w:p>
    <w:p>
      <w:pPr>
        <w:widowControl/>
        <w:spacing w:line="400" w:lineRule="exact"/>
        <w:ind w:firstLine="420"/>
        <w:jc w:val="left"/>
        <w:rPr>
          <w:sz w:val="24"/>
          <w:szCs w:val="24"/>
        </w:rPr>
      </w:pPr>
      <m:oMathPara>
        <m:oMath>
          <m:r>
            <m:rPr>
              <m:sty m:val="p"/>
            </m:rPr>
            <w:rPr>
              <w:rFonts w:hint="eastAsia" w:ascii="Cambria Math" w:hAnsi="Cambria Math"/>
              <w:sz w:val="24"/>
              <w:szCs w:val="24"/>
            </w:rPr>
            <m:t>RyEst（0）= RyAcc（0）</m:t>
          </m:r>
        </m:oMath>
      </m:oMathPara>
    </w:p>
    <w:p>
      <w:pPr>
        <w:widowControl/>
        <w:spacing w:line="400" w:lineRule="exact"/>
        <w:ind w:firstLine="420"/>
        <w:jc w:val="left"/>
        <w:rPr>
          <w:sz w:val="24"/>
          <w:szCs w:val="24"/>
        </w:rPr>
      </w:pPr>
      <m:oMathPara>
        <m:oMath>
          <m:r>
            <m:rPr>
              <m:sty m:val="p"/>
            </m:rPr>
            <w:rPr>
              <w:rFonts w:hint="eastAsia" w:ascii="Cambria Math" w:hAnsi="Cambria Math"/>
              <w:sz w:val="24"/>
              <w:szCs w:val="24"/>
            </w:rPr>
            <m:t>RzEst（0）= RzAcc（0）</m:t>
          </m:r>
        </m:oMath>
      </m:oMathPara>
    </w:p>
    <w:p>
      <w:pPr>
        <w:widowControl/>
        <w:spacing w:line="400" w:lineRule="exact"/>
        <w:ind w:firstLine="420"/>
        <w:jc w:val="left"/>
        <w:rPr>
          <w:sz w:val="24"/>
          <w:szCs w:val="24"/>
        </w:rPr>
      </w:pPr>
      <w:r>
        <w:rPr>
          <w:rFonts w:hint="eastAsia"/>
          <w:sz w:val="24"/>
          <w:szCs w:val="24"/>
        </w:rPr>
        <w:t>接下来，我们将在T秒的相等时间间隔进行常规测量，并获得新的测量值，这些测量值将定义为</w:t>
      </w:r>
      <m:oMath>
        <m:r>
          <m:rPr>
            <m:sty m:val="p"/>
          </m:rPr>
          <w:rPr>
            <w:rFonts w:hint="eastAsia" w:ascii="Cambria Math" w:hAnsi="Cambria Math"/>
            <w:sz w:val="24"/>
            <w:szCs w:val="24"/>
          </w:rPr>
          <m:t>Racc（1）</m:t>
        </m:r>
      </m:oMath>
      <w:r>
        <w:rPr>
          <w:rFonts w:hint="eastAsia"/>
          <w:sz w:val="24"/>
          <w:szCs w:val="24"/>
        </w:rPr>
        <w:t>，</w:t>
      </w:r>
      <m:oMath>
        <m:r>
          <m:rPr>
            <m:sty m:val="p"/>
          </m:rPr>
          <w:rPr>
            <w:rFonts w:hint="eastAsia" w:ascii="Cambria Math" w:hAnsi="Cambria Math"/>
            <w:sz w:val="24"/>
            <w:szCs w:val="24"/>
          </w:rPr>
          <m:t>Racc（2）</m:t>
        </m:r>
      </m:oMath>
      <w:r>
        <w:rPr>
          <w:rFonts w:hint="eastAsia"/>
          <w:sz w:val="24"/>
          <w:szCs w:val="24"/>
        </w:rPr>
        <w:t>，</w:t>
      </w:r>
      <m:oMath>
        <m:r>
          <m:rPr>
            <m:sty m:val="p"/>
          </m:rPr>
          <w:rPr>
            <w:rFonts w:hint="eastAsia" w:ascii="Cambria Math" w:hAnsi="Cambria Math"/>
            <w:sz w:val="24"/>
            <w:szCs w:val="24"/>
          </w:rPr>
          <m:t>Racc（3）</m:t>
        </m:r>
      </m:oMath>
      <w:r>
        <w:rPr>
          <w:rFonts w:hint="eastAsia"/>
          <w:sz w:val="24"/>
          <w:szCs w:val="24"/>
        </w:rPr>
        <w:t>等。我们还将在每个时间间隔下Rest（1），Rest（2），Rest（3）等发布新的估算值。</w:t>
      </w:r>
    </w:p>
    <w:p>
      <w:pPr>
        <w:widowControl/>
        <w:spacing w:line="400" w:lineRule="exact"/>
        <w:ind w:firstLine="420"/>
        <w:jc w:val="left"/>
        <w:rPr>
          <w:sz w:val="24"/>
          <w:szCs w:val="24"/>
        </w:rPr>
      </w:pPr>
      <w:r>
        <w:rPr>
          <w:rFonts w:hint="eastAsia"/>
          <w:sz w:val="24"/>
          <w:szCs w:val="24"/>
        </w:rPr>
        <w:t>假设我们在步骤n。我们要使用两组已知的值：</w:t>
      </w:r>
    </w:p>
    <w:p>
      <w:pPr>
        <w:widowControl/>
        <w:spacing w:line="400" w:lineRule="exact"/>
        <w:ind w:firstLine="420"/>
        <w:jc w:val="left"/>
        <w:rPr>
          <w:sz w:val="24"/>
          <w:szCs w:val="24"/>
        </w:rPr>
      </w:pPr>
      <m:oMath>
        <m:r>
          <m:rPr>
            <m:sty m:val="p"/>
          </m:rPr>
          <w:rPr>
            <w:rFonts w:hint="eastAsia" w:ascii="Cambria Math" w:hAnsi="Cambria Math"/>
            <w:sz w:val="24"/>
            <w:szCs w:val="24"/>
          </w:rPr>
          <m:t>Rest（n−1）</m:t>
        </m:r>
      </m:oMath>
      <w:r>
        <w:rPr>
          <w:rFonts w:hint="eastAsia"/>
          <w:sz w:val="24"/>
          <w:szCs w:val="24"/>
        </w:rPr>
        <w:t>–  我们先前的估计，</w:t>
      </w:r>
      <m:oMath>
        <m:r>
          <m:rPr>
            <m:sty m:val="p"/>
          </m:rPr>
          <w:rPr>
            <w:rFonts w:hint="eastAsia" w:ascii="Cambria Math" w:hAnsi="Cambria Math"/>
            <w:sz w:val="24"/>
            <w:szCs w:val="24"/>
          </w:rPr>
          <m:t>Rest（0）= Racc（0）</m:t>
        </m:r>
      </m:oMath>
    </w:p>
    <w:p>
      <w:pPr>
        <w:widowControl/>
        <w:spacing w:line="400" w:lineRule="exact"/>
        <w:ind w:firstLine="420"/>
        <w:jc w:val="left"/>
        <w:rPr>
          <w:sz w:val="24"/>
          <w:szCs w:val="24"/>
        </w:rPr>
      </w:pPr>
      <m:oMath>
        <m:r>
          <m:rPr>
            <m:sty m:val="p"/>
          </m:rPr>
          <w:rPr>
            <w:rFonts w:hint="eastAsia" w:ascii="Cambria Math" w:hAnsi="Cambria Math"/>
            <w:sz w:val="24"/>
            <w:szCs w:val="24"/>
          </w:rPr>
          <m:t>Racc（n）</m:t>
        </m:r>
      </m:oMath>
      <w:r>
        <w:rPr>
          <w:rFonts w:hint="eastAsia"/>
          <w:sz w:val="24"/>
          <w:szCs w:val="24"/>
        </w:rPr>
        <w:t xml:space="preserve"> –  我们当前的加速度计测量</w:t>
      </w:r>
    </w:p>
    <w:p>
      <w:pPr>
        <w:widowControl/>
        <w:spacing w:line="400" w:lineRule="exact"/>
        <w:ind w:firstLine="420"/>
        <w:jc w:val="left"/>
        <w:rPr>
          <w:sz w:val="24"/>
          <w:szCs w:val="24"/>
        </w:rPr>
      </w:pPr>
      <w:r>
        <w:rPr>
          <w:rFonts w:hint="eastAsia"/>
          <w:sz w:val="24"/>
          <w:szCs w:val="24"/>
        </w:rPr>
        <w:t>在计算Rest（n）之前，让我们介绍一个新的测量值，该值可以从我们的陀螺仪和先前的估算中获得。</w:t>
      </w:r>
    </w:p>
    <w:p>
      <w:pPr>
        <w:widowControl/>
        <w:spacing w:line="400" w:lineRule="exact"/>
        <w:ind w:firstLine="420"/>
        <w:jc w:val="left"/>
        <w:rPr>
          <w:sz w:val="24"/>
          <w:szCs w:val="24"/>
        </w:rPr>
      </w:pPr>
      <w:r>
        <w:rPr>
          <w:rFonts w:hint="eastAsia"/>
          <w:sz w:val="24"/>
          <w:szCs w:val="24"/>
        </w:rPr>
        <w:t>我们将其称为Rgyro，它也是一个由3个成分组成的向量：</w:t>
      </w:r>
    </w:p>
    <w:p>
      <w:pPr>
        <w:widowControl/>
        <w:spacing w:line="400" w:lineRule="exact"/>
        <w:ind w:firstLine="420"/>
        <w:jc w:val="left"/>
        <w:rPr>
          <w:sz w:val="24"/>
          <w:szCs w:val="24"/>
        </w:rPr>
      </w:pPr>
      <m:oMathPara>
        <m:oMath>
          <m:r>
            <m:rPr>
              <m:sty m:val="p"/>
            </m:rPr>
            <w:rPr>
              <w:rFonts w:hint="eastAsia" w:ascii="Cambria Math" w:hAnsi="Cambria Math"/>
              <w:sz w:val="24"/>
              <w:szCs w:val="24"/>
            </w:rPr>
            <m:t>Rgyro = [RxGyro，RyGyro，RzGyro]</m:t>
          </m:r>
        </m:oMath>
      </m:oMathPara>
    </w:p>
    <w:p>
      <w:pPr>
        <w:widowControl/>
        <w:spacing w:line="400" w:lineRule="exact"/>
        <w:ind w:firstLine="420"/>
        <w:jc w:val="left"/>
        <w:rPr>
          <w:sz w:val="24"/>
          <w:szCs w:val="24"/>
        </w:rPr>
      </w:pPr>
      <w:r>
        <w:rPr>
          <w:rFonts w:hint="eastAsia"/>
          <w:sz w:val="24"/>
          <w:szCs w:val="24"/>
        </w:rPr>
        <w:t>我们将一次计算此向量的一个分量。我们将从RxGyro开始。</w:t>
      </w:r>
    </w:p>
    <w:p>
      <w:pPr>
        <w:widowControl/>
        <w:spacing w:line="400" w:lineRule="exact"/>
        <w:jc w:val="left"/>
        <w:rPr>
          <w:sz w:val="24"/>
          <w:szCs w:val="24"/>
        </w:rPr>
      </w:pPr>
    </w:p>
    <w:p>
      <w:pPr>
        <w:widowControl/>
        <w:jc w:val="center"/>
        <w:rPr>
          <w:rFonts w:eastAsia="Times New Roman"/>
        </w:rPr>
      </w:pPr>
      <w:r>
        <w:rPr>
          <w:rFonts w:hint="eastAsia" w:eastAsia="Times New Roman"/>
        </w:rPr>
        <w:drawing>
          <wp:inline distT="0" distB="0" distL="0" distR="0">
            <wp:extent cx="4286250" cy="3619500"/>
            <wp:effectExtent l="0" t="0" r="0" b="0"/>
            <wp:docPr id="16" name="图片 26" descr="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6" descr="0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4286250" cy="3619500"/>
                    </a:xfrm>
                    <a:prstGeom prst="rect">
                      <a:avLst/>
                    </a:prstGeom>
                    <a:noFill/>
                    <a:ln>
                      <a:noFill/>
                    </a:ln>
                  </pic:spPr>
                </pic:pic>
              </a:graphicData>
            </a:graphic>
          </wp:inline>
        </w:drawing>
      </w:r>
    </w:p>
    <w:p>
      <w:pPr>
        <w:widowControl/>
        <w:jc w:val="center"/>
        <w:rPr>
          <w:rFonts w:eastAsia="Times New Roman"/>
        </w:rPr>
      </w:pPr>
      <w:r>
        <w:rPr>
          <w:rFonts w:hint="eastAsia" w:eastAsia="Times New Roman"/>
        </w:rPr>
        <w:t>图3.2 陀螺仪模型</w:t>
      </w:r>
    </w:p>
    <w:p>
      <w:pPr>
        <w:widowControl/>
        <w:jc w:val="left"/>
        <w:rPr>
          <w:rFonts w:eastAsia="Times New Roman"/>
        </w:rPr>
      </w:pPr>
    </w:p>
    <w:p>
      <w:pPr>
        <w:widowControl/>
        <w:spacing w:line="400" w:lineRule="exact"/>
        <w:ind w:firstLine="420"/>
        <w:jc w:val="left"/>
        <w:rPr>
          <w:rFonts w:ascii="宋体" w:hAnsi="宋体" w:cs="宋体"/>
          <w:sz w:val="24"/>
          <w:szCs w:val="22"/>
        </w:rPr>
      </w:pPr>
      <w:r>
        <w:rPr>
          <w:rFonts w:hint="eastAsia" w:ascii="宋体" w:hAnsi="宋体" w:cs="宋体"/>
          <w:sz w:val="24"/>
          <w:szCs w:val="22"/>
        </w:rPr>
        <w:t>让我们从观察陀螺仪模型中的以下关系开始，从Rz和Rxz形成的直角三角形可以得出：</w:t>
      </w:r>
    </w:p>
    <w:p>
      <w:pPr>
        <w:widowControl/>
        <w:ind w:firstLine="420"/>
        <w:jc w:val="left"/>
        <w:rPr>
          <w:sz w:val="24"/>
          <w:szCs w:val="24"/>
        </w:rPr>
      </w:pPr>
      <m:oMathPara>
        <m:oMath>
          <m:r>
            <m:rPr>
              <m:sty m:val="p"/>
            </m:rPr>
            <w:rPr>
              <w:rFonts w:ascii="Cambria Math" w:hAnsi="Cambria Math" w:cs="宋体"/>
              <w:sz w:val="24"/>
              <w:szCs w:val="22"/>
            </w:rPr>
            <m:t xml:space="preserve">tan(Axz)= </m:t>
          </m:r>
          <m:f>
            <m:fPr>
              <m:ctrlPr>
                <w:rPr>
                  <w:rFonts w:ascii="Cambria Math" w:hAnsi="Cambria Math" w:cs="宋体"/>
                  <w:sz w:val="24"/>
                  <w:szCs w:val="22"/>
                </w:rPr>
              </m:ctrlPr>
            </m:fPr>
            <m:num>
              <m:r>
                <m:rPr>
                  <m:sty m:val="p"/>
                </m:rPr>
                <w:rPr>
                  <w:rFonts w:ascii="Cambria Math" w:hAnsi="Cambria Math" w:cs="宋体"/>
                  <w:sz w:val="24"/>
                  <w:szCs w:val="22"/>
                </w:rPr>
                <m:t>Rx</m:t>
              </m:r>
              <m:ctrlPr>
                <w:rPr>
                  <w:rFonts w:ascii="Cambria Math" w:hAnsi="Cambria Math" w:cs="宋体"/>
                  <w:sz w:val="24"/>
                  <w:szCs w:val="22"/>
                </w:rPr>
              </m:ctrlPr>
            </m:num>
            <m:den>
              <m:r>
                <m:rPr>
                  <m:sty m:val="p"/>
                </m:rPr>
                <w:rPr>
                  <w:rFonts w:ascii="Cambria Math" w:hAnsi="Cambria Math" w:cs="宋体"/>
                  <w:sz w:val="24"/>
                  <w:szCs w:val="22"/>
                </w:rPr>
                <m:t>Rz</m:t>
              </m:r>
              <m:ctrlPr>
                <w:rPr>
                  <w:rFonts w:ascii="Cambria Math" w:hAnsi="Cambria Math" w:cs="宋体"/>
                  <w:sz w:val="24"/>
                  <w:szCs w:val="22"/>
                </w:rPr>
              </m:ctrlPr>
            </m:den>
          </m:f>
          <m:r>
            <m:rPr>
              <m:sty m:val="p"/>
            </m:rPr>
            <w:rPr>
              <w:rFonts w:ascii="Cambria Math" w:hAnsi="Cambria Math" w:cs="宋体"/>
              <w:sz w:val="24"/>
              <w:szCs w:val="22"/>
            </w:rPr>
            <m:t>→ Axz = atan2(Rx, Rz)</m:t>
          </m:r>
        </m:oMath>
      </m:oMathPara>
    </w:p>
    <w:p>
      <w:pPr>
        <w:widowControl/>
        <w:spacing w:line="400" w:lineRule="exact"/>
        <w:ind w:firstLine="420"/>
        <w:jc w:val="left"/>
        <w:rPr>
          <w:sz w:val="24"/>
          <w:szCs w:val="24"/>
        </w:rPr>
      </w:pPr>
      <w:r>
        <w:rPr>
          <w:rFonts w:hint="eastAsia"/>
          <w:sz w:val="24"/>
          <w:szCs w:val="24"/>
        </w:rPr>
        <w:t>Atan2可能是你从未使用过的函数，它与atan相似，不同之处在于它返回（-PI，PI）范围内的值，而不是atan返回的（-PI / 2，PI / 2）范围，并且需要2个参数，而不是一个。它使我们能够将Rx，Rz的两个值转换为360度（-PI至PI）的整个角度。你可以在此处阅读有关atan2的更多信息。</w:t>
      </w:r>
    </w:p>
    <w:p>
      <w:pPr>
        <w:widowControl/>
        <w:spacing w:line="400" w:lineRule="exact"/>
        <w:ind w:firstLine="420"/>
        <w:jc w:val="left"/>
        <w:rPr>
          <w:sz w:val="24"/>
          <w:szCs w:val="24"/>
        </w:rPr>
      </w:pPr>
      <w:r>
        <w:rPr>
          <w:rFonts w:hint="eastAsia"/>
          <w:sz w:val="24"/>
          <w:szCs w:val="24"/>
        </w:rPr>
        <w:t>因此，知道</w:t>
      </w:r>
      <m:oMath>
        <m:r>
          <m:rPr>
            <m:sty m:val="p"/>
          </m:rPr>
          <w:rPr>
            <w:rFonts w:hint="eastAsia" w:ascii="Cambria Math" w:hAnsi="Cambria Math"/>
            <w:sz w:val="24"/>
            <w:szCs w:val="24"/>
          </w:rPr>
          <m:t>RxEst（n−1）</m:t>
        </m:r>
      </m:oMath>
      <w:r>
        <w:rPr>
          <w:rFonts w:hint="eastAsia"/>
          <w:sz w:val="24"/>
          <w:szCs w:val="24"/>
        </w:rPr>
        <w:t>和</w:t>
      </w:r>
      <m:oMath>
        <m:r>
          <m:rPr>
            <m:sty m:val="p"/>
          </m:rPr>
          <w:rPr>
            <w:rFonts w:hint="eastAsia" w:ascii="Cambria Math" w:hAnsi="Cambria Math"/>
            <w:sz w:val="24"/>
            <w:szCs w:val="24"/>
          </w:rPr>
          <m:t>RzEst（n−1）</m:t>
        </m:r>
      </m:oMath>
      <w:r>
        <w:rPr>
          <w:rFonts w:hint="eastAsia"/>
          <w:sz w:val="24"/>
          <w:szCs w:val="24"/>
        </w:rPr>
        <w:t>，我们可以找到：</w:t>
      </w:r>
    </w:p>
    <w:p>
      <w:pPr>
        <w:widowControl/>
        <w:spacing w:line="400" w:lineRule="exact"/>
        <w:ind w:firstLine="420"/>
        <w:jc w:val="left"/>
        <w:rPr>
          <w:sz w:val="24"/>
          <w:szCs w:val="24"/>
        </w:rPr>
      </w:pPr>
      <m:oMathPara>
        <m:oMath>
          <m:r>
            <m:rPr>
              <m:sty m:val="p"/>
            </m:rPr>
            <w:rPr>
              <w:rFonts w:ascii="Cambria Math" w:hAnsi="Cambria Math"/>
              <w:sz w:val="24"/>
              <w:szCs w:val="24"/>
            </w:rPr>
            <m:t>Axz（n−1）= atan2（RxEst（n−1），RzEst（n−1））</m:t>
          </m:r>
        </m:oMath>
      </m:oMathPara>
    </w:p>
    <w:p>
      <w:pPr>
        <w:widowControl/>
        <w:spacing w:line="400" w:lineRule="exact"/>
        <w:ind w:firstLine="420"/>
        <w:jc w:val="left"/>
        <w:rPr>
          <w:sz w:val="24"/>
          <w:szCs w:val="24"/>
        </w:rPr>
      </w:pPr>
      <w:r>
        <w:rPr>
          <w:sz w:val="24"/>
          <w:szCs w:val="24"/>
        </w:rPr>
        <w:t>请记住，陀螺仪测量的是Axz角的变化率。因此我们可以如下估计新角度Axz（n）：</w:t>
      </w:r>
    </w:p>
    <w:p>
      <w:pPr>
        <w:widowControl/>
        <w:spacing w:line="400" w:lineRule="exact"/>
        <w:ind w:firstLine="420"/>
        <w:jc w:val="left"/>
        <w:rPr>
          <w:sz w:val="24"/>
          <w:szCs w:val="24"/>
        </w:rPr>
      </w:pPr>
      <m:oMathPara>
        <m:oMath>
          <m:r>
            <m:rPr>
              <m:sty m:val="p"/>
            </m:rPr>
            <w:rPr>
              <w:rFonts w:ascii="Cambria Math" w:hAnsi="Cambria Math"/>
              <w:sz w:val="24"/>
              <w:szCs w:val="24"/>
            </w:rPr>
            <m:t>Axz（n）= Axz（n−1）+ RateAxz（n）∙ T</m:t>
          </m:r>
        </m:oMath>
      </m:oMathPara>
    </w:p>
    <w:p>
      <w:pPr>
        <w:widowControl/>
        <w:spacing w:line="400" w:lineRule="exact"/>
        <w:ind w:firstLine="420"/>
        <w:jc w:val="left"/>
        <w:rPr>
          <w:sz w:val="24"/>
          <w:szCs w:val="24"/>
        </w:rPr>
      </w:pPr>
      <w:r>
        <w:rPr>
          <w:sz w:val="24"/>
          <w:szCs w:val="24"/>
        </w:rPr>
        <w:t>请记住，可以从我们的陀螺仪ADC读数中获得RateAxz。更精确的公式可以使用如下计算的平均转速：</w:t>
      </w:r>
    </w:p>
    <w:p>
      <w:pPr>
        <w:widowControl/>
        <w:ind w:firstLine="420"/>
        <w:jc w:val="left"/>
        <w:rPr>
          <w:sz w:val="24"/>
          <w:szCs w:val="24"/>
        </w:rPr>
      </w:pPr>
      <m:oMathPara>
        <m:oMath>
          <m:r>
            <m:rPr>
              <m:sty m:val="p"/>
            </m:rPr>
            <w:rPr>
              <w:rFonts w:ascii="Cambria Math" w:hAnsi="Cambria Math"/>
              <w:sz w:val="24"/>
              <w:szCs w:val="24"/>
            </w:rPr>
            <m:t>RateAxzAvg =</m:t>
          </m:r>
          <m:f>
            <m:fPr>
              <m:ctrlPr>
                <w:rPr>
                  <w:rFonts w:ascii="Cambria Math" w:hAnsi="Cambria Math"/>
                  <w:sz w:val="24"/>
                  <w:szCs w:val="24"/>
                </w:rPr>
              </m:ctrlPr>
            </m:fPr>
            <m:num>
              <m:r>
                <m:rPr>
                  <m:sty m:val="p"/>
                </m:rPr>
                <w:rPr>
                  <w:rFonts w:ascii="Cambria Math" w:hAnsi="Cambria Math"/>
                  <w:sz w:val="24"/>
                  <w:szCs w:val="24"/>
                </w:rPr>
                <m:t>（RateAxz（n）+ RateAxz（n−1））</m:t>
              </m:r>
              <m:ctrlPr>
                <w:rPr>
                  <w:rFonts w:ascii="Cambria Math" w:hAnsi="Cambria Math"/>
                  <w:sz w:val="24"/>
                  <w:szCs w:val="24"/>
                </w:rPr>
              </m:ctrlPr>
            </m:num>
            <m:den>
              <m:r>
                <m:rPr>
                  <m:sty m:val="p"/>
                </m:rPr>
                <w:rPr>
                  <w:rFonts w:ascii="Cambria Math" w:hAnsi="Cambria Math"/>
                  <w:sz w:val="24"/>
                  <w:szCs w:val="24"/>
                </w:rPr>
                <m:t>2</m:t>
              </m:r>
              <m:ctrlPr>
                <w:rPr>
                  <w:rFonts w:ascii="Cambria Math" w:hAnsi="Cambria Math"/>
                  <w:sz w:val="24"/>
                  <w:szCs w:val="24"/>
                </w:rPr>
              </m:ctrlPr>
            </m:den>
          </m:f>
        </m:oMath>
      </m:oMathPara>
    </w:p>
    <w:p>
      <w:pPr>
        <w:widowControl/>
        <w:ind w:firstLine="420"/>
        <w:jc w:val="left"/>
        <w:rPr>
          <w:rFonts w:eastAsia="Times New Roman"/>
          <w:sz w:val="24"/>
          <w:szCs w:val="24"/>
        </w:rPr>
      </w:pPr>
      <m:oMathPara>
        <m:oMath>
          <m:r>
            <m:rPr>
              <m:sty m:val="p"/>
            </m:rPr>
            <w:rPr>
              <w:rFonts w:ascii="Cambria Math" w:hAnsi="Cambria Math"/>
              <w:sz w:val="24"/>
              <w:szCs w:val="24"/>
            </w:rPr>
            <m:t>Axz（n）= Axz（n−1）+ RateAxzAvg ∙ T</m:t>
          </m:r>
        </m:oMath>
      </m:oMathPara>
    </w:p>
    <w:p>
      <w:pPr>
        <w:widowControl/>
        <w:spacing w:line="400" w:lineRule="exact"/>
        <w:ind w:firstLine="420"/>
        <w:jc w:val="left"/>
        <w:rPr>
          <w:rFonts w:eastAsia="Times New Roman"/>
          <w:sz w:val="24"/>
          <w:szCs w:val="24"/>
        </w:rPr>
      </w:pPr>
      <w:r>
        <w:rPr>
          <w:rFonts w:hint="eastAsia"/>
          <w:sz w:val="24"/>
          <w:szCs w:val="24"/>
        </w:rPr>
        <w:t>我们可以找到相同的方式：</w:t>
      </w:r>
    </w:p>
    <w:p>
      <w:pPr>
        <w:spacing w:line="400" w:lineRule="exact"/>
        <w:ind w:firstLine="420"/>
        <w:rPr>
          <w:rFonts w:eastAsia="Times New Roman"/>
          <w:sz w:val="24"/>
          <w:szCs w:val="24"/>
        </w:rPr>
      </w:pPr>
      <m:oMathPara>
        <m:oMath>
          <m:r>
            <m:rPr>
              <m:sty m:val="p"/>
            </m:rPr>
            <w:rPr>
              <w:rFonts w:hint="eastAsia" w:ascii="Cambria Math" w:hAnsi="Cambria Math" w:eastAsia="Times New Roman"/>
              <w:sz w:val="24"/>
              <w:szCs w:val="24"/>
            </w:rPr>
            <m:t>Ayz</m:t>
          </m:r>
          <m:r>
            <m:rPr>
              <m:sty m:val="p"/>
            </m:rPr>
            <w:rPr>
              <w:rFonts w:ascii="Cambria Math" w:hAnsi="Cambria Math" w:eastAsiaTheme="minorEastAsia"/>
              <w:sz w:val="24"/>
              <w:szCs w:val="24"/>
            </w:rPr>
            <m:t>(</m:t>
          </m:r>
          <m:r>
            <m:rPr>
              <m:sty m:val="p"/>
            </m:rPr>
            <w:rPr>
              <w:rFonts w:hint="eastAsia" w:ascii="Cambria Math" w:hAnsi="Cambria Math" w:eastAsiaTheme="minorEastAsia"/>
              <w:sz w:val="24"/>
              <w:szCs w:val="24"/>
            </w:rPr>
            <m:t>n</m:t>
          </m:r>
          <m:r>
            <m:rPr>
              <m:sty m:val="p"/>
            </m:rPr>
            <w:rPr>
              <w:rFonts w:ascii="Cambria Math" w:hAnsi="Cambria Math" w:eastAsiaTheme="minorEastAsia"/>
              <w:sz w:val="24"/>
              <w:szCs w:val="24"/>
            </w:rPr>
            <m:t>)</m:t>
          </m:r>
          <m:r>
            <m:rPr>
              <m:sty m:val="p"/>
            </m:rPr>
            <w:rPr>
              <w:rFonts w:hint="eastAsia" w:ascii="Cambria Math" w:hAnsi="Cambria Math" w:eastAsia="Times New Roman"/>
              <w:sz w:val="24"/>
              <w:szCs w:val="24"/>
            </w:rPr>
            <m:t>= Ayz</m:t>
          </m:r>
          <m:r>
            <m:rPr>
              <m:sty m:val="p"/>
            </m:rPr>
            <w:rPr>
              <w:rFonts w:ascii="Cambria Math" w:hAnsi="Cambria Math" w:eastAsia="Times New Roman"/>
              <w:sz w:val="24"/>
              <w:szCs w:val="24"/>
            </w:rPr>
            <m:t>(n−1)</m:t>
          </m:r>
          <m:r>
            <m:rPr>
              <m:sty m:val="p"/>
            </m:rPr>
            <w:rPr>
              <w:rFonts w:hint="eastAsia" w:ascii="Cambria Math" w:hAnsi="Cambria Math" w:eastAsia="Times New Roman"/>
              <w:sz w:val="24"/>
              <w:szCs w:val="24"/>
            </w:rPr>
            <m:t>+ RateAyz</m:t>
          </m:r>
          <m:r>
            <m:rPr>
              <m:sty m:val="p"/>
            </m:rPr>
            <w:rPr>
              <w:rFonts w:ascii="Cambria Math" w:hAnsi="Cambria Math" w:eastAsia="Times New Roman"/>
              <w:sz w:val="24"/>
              <w:szCs w:val="24"/>
            </w:rPr>
            <m:t>(n)</m:t>
          </m:r>
          <m:r>
            <m:rPr>
              <m:sty m:val="p"/>
            </m:rPr>
            <w:rPr>
              <w:rFonts w:ascii="Cambria Math" w:hAnsi="Cambria Math"/>
              <w:sz w:val="24"/>
              <w:szCs w:val="24"/>
            </w:rPr>
            <m:t>∙</m:t>
          </m:r>
          <m:r>
            <m:rPr>
              <m:sty m:val="p"/>
            </m:rPr>
            <w:rPr>
              <w:rFonts w:hint="eastAsia" w:ascii="Cambria Math" w:hAnsi="Cambria Math" w:eastAsia="Times New Roman"/>
              <w:sz w:val="24"/>
              <w:szCs w:val="24"/>
            </w:rPr>
            <m:t xml:space="preserve"> T</m:t>
          </m:r>
        </m:oMath>
      </m:oMathPara>
    </w:p>
    <w:p>
      <w:pPr>
        <w:widowControl/>
        <w:spacing w:line="400" w:lineRule="exact"/>
        <w:ind w:firstLine="420"/>
        <w:jc w:val="left"/>
        <w:rPr>
          <w:sz w:val="24"/>
          <w:szCs w:val="24"/>
        </w:rPr>
      </w:pPr>
      <w:r>
        <w:rPr>
          <w:rFonts w:hint="eastAsia"/>
          <w:sz w:val="24"/>
          <w:szCs w:val="24"/>
        </w:rPr>
        <w:t>好了，现在我们有了Axz（n）和Ayz（n）。我们从哪里去扣除RxGyro / RyGyro？从等式 1我们可以写出矢量Rgyro的长度，如下所示：</w:t>
      </w:r>
    </w:p>
    <w:p>
      <w:pPr>
        <w:widowControl/>
        <w:spacing w:line="400" w:lineRule="exact"/>
        <w:ind w:firstLine="420"/>
        <w:jc w:val="left"/>
        <w:rPr>
          <w:sz w:val="24"/>
          <w:szCs w:val="24"/>
        </w:rPr>
      </w:pPr>
      <m:oMathPara>
        <m:oMath>
          <m:r>
            <m:rPr>
              <m:sty m:val="p"/>
            </m:rPr>
            <w:rPr>
              <w:rFonts w:hint="eastAsia" w:ascii="Cambria Math" w:hAnsi="Cambria Math"/>
              <w:sz w:val="24"/>
              <w:szCs w:val="24"/>
            </w:rPr>
            <m:t xml:space="preserve">|Rgyro| = </m:t>
          </m:r>
          <m:rad>
            <m:radPr>
              <m:degHide m:val="1"/>
              <m:ctrlPr>
                <w:rPr>
                  <w:rFonts w:hint="eastAsia" w:ascii="Cambria Math" w:hAnsi="Cambria Math"/>
                  <w:sz w:val="24"/>
                  <w:szCs w:val="24"/>
                </w:rPr>
              </m:ctrlPr>
            </m:radPr>
            <m:deg>
              <m:ctrlPr>
                <w:rPr>
                  <w:rFonts w:hint="eastAsia" w:ascii="Cambria Math" w:hAnsi="Cambria Math"/>
                  <w:sz w:val="24"/>
                  <w:szCs w:val="24"/>
                </w:rPr>
              </m:ctrlPr>
            </m:deg>
            <m:e>
              <m:sSup>
                <m:sSupPr>
                  <m:ctrlPr>
                    <w:rPr>
                      <w:rFonts w:hint="eastAsia" w:ascii="Cambria Math" w:hAnsi="Cambria Math"/>
                      <w:sz w:val="24"/>
                      <w:szCs w:val="24"/>
                    </w:rPr>
                  </m:ctrlPr>
                </m:sSupPr>
                <m:e>
                  <m:r>
                    <m:rPr>
                      <m:sty m:val="p"/>
                    </m:rPr>
                    <w:rPr>
                      <w:rFonts w:hint="eastAsia" w:ascii="Cambria Math" w:hAnsi="Cambria Math"/>
                      <w:sz w:val="24"/>
                      <w:szCs w:val="24"/>
                    </w:rPr>
                    <m:t xml:space="preserve">RxGyro </m:t>
                  </m:r>
                  <m:ctrlPr>
                    <w:rPr>
                      <w:rFonts w:hint="eastAsia" w:ascii="Cambria Math" w:hAnsi="Cambria Math"/>
                      <w:sz w:val="24"/>
                      <w:szCs w:val="24"/>
                    </w:rPr>
                  </m:ctrlPr>
                </m:e>
                <m:sup>
                  <m:r>
                    <m:rPr/>
                    <w:rPr>
                      <w:rFonts w:ascii="Cambria Math" w:hAnsi="Cambria Math"/>
                      <w:sz w:val="24"/>
                      <w:szCs w:val="24"/>
                    </w:rPr>
                    <m:t>2</m:t>
                  </m:r>
                  <m:ctrlPr>
                    <w:rPr>
                      <w:rFonts w:hint="eastAsia" w:ascii="Cambria Math" w:hAnsi="Cambria Math"/>
                      <w:sz w:val="24"/>
                      <w:szCs w:val="24"/>
                    </w:rPr>
                  </m:ctrlPr>
                </m:sup>
              </m:sSup>
              <m:r>
                <m:rPr/>
                <w:rPr>
                  <w:rFonts w:ascii="Cambria Math" w:hAnsi="Cambria Math"/>
                  <w:sz w:val="24"/>
                  <w:szCs w:val="24"/>
                </w:rPr>
                <m:t>+</m:t>
              </m:r>
              <m:sSup>
                <m:sSupPr>
                  <m:ctrlPr>
                    <w:rPr>
                      <w:rFonts w:ascii="Cambria Math" w:hAnsi="Cambria Math"/>
                      <w:i/>
                      <w:sz w:val="24"/>
                      <w:szCs w:val="24"/>
                    </w:rPr>
                  </m:ctrlPr>
                </m:sSupPr>
                <m:e>
                  <m:r>
                    <m:rPr>
                      <m:sty m:val="p"/>
                    </m:rPr>
                    <w:rPr>
                      <w:rFonts w:hint="eastAsia" w:ascii="Cambria Math" w:hAnsi="Cambria Math"/>
                      <w:sz w:val="24"/>
                      <w:szCs w:val="24"/>
                    </w:rPr>
                    <m:t xml:space="preserve">RyGyro </m:t>
                  </m:r>
                  <m:ctrlPr>
                    <w:rPr>
                      <w:rFonts w:ascii="Cambria Math" w:hAnsi="Cambria Math"/>
                      <w:i/>
                      <w:sz w:val="24"/>
                      <w:szCs w:val="24"/>
                    </w:rPr>
                  </m:ctrlPr>
                </m:e>
                <m:sup>
                  <m:r>
                    <m:rPr/>
                    <w:rPr>
                      <w:rFonts w:ascii="Cambria Math" w:hAnsi="Cambria Math"/>
                      <w:sz w:val="24"/>
                      <w:szCs w:val="24"/>
                    </w:rPr>
                    <m:t>2</m:t>
                  </m:r>
                  <m:ctrlPr>
                    <w:rPr>
                      <w:rFonts w:ascii="Cambria Math" w:hAnsi="Cambria Math"/>
                      <w:i/>
                      <w:sz w:val="24"/>
                      <w:szCs w:val="24"/>
                    </w:rPr>
                  </m:ctrlPr>
                </m:sup>
              </m:sSup>
              <m:r>
                <m:rPr/>
                <w:rPr>
                  <w:rFonts w:ascii="Cambria Math" w:hAnsi="Cambria Math"/>
                  <w:sz w:val="24"/>
                  <w:szCs w:val="24"/>
                </w:rPr>
                <m:t>+</m:t>
              </m:r>
              <m:sSup>
                <m:sSupPr>
                  <m:ctrlPr>
                    <w:rPr>
                      <w:rFonts w:ascii="Cambria Math" w:hAnsi="Cambria Math"/>
                      <w:i/>
                      <w:sz w:val="24"/>
                      <w:szCs w:val="24"/>
                    </w:rPr>
                  </m:ctrlPr>
                </m:sSupPr>
                <m:e>
                  <m:r>
                    <m:rPr/>
                    <w:rPr>
                      <w:rFonts w:ascii="Cambria Math" w:hAnsi="Cambria Math"/>
                      <w:sz w:val="24"/>
                      <w:szCs w:val="24"/>
                    </w:rPr>
                    <m:t>RzGyro</m:t>
                  </m:r>
                  <m:ctrlPr>
                    <w:rPr>
                      <w:rFonts w:ascii="Cambria Math" w:hAnsi="Cambria Math"/>
                      <w:i/>
                      <w:sz w:val="24"/>
                      <w:szCs w:val="24"/>
                    </w:rPr>
                  </m:ctrlPr>
                </m:e>
                <m:sup>
                  <m:r>
                    <m:rPr/>
                    <w:rPr>
                      <w:rFonts w:ascii="Cambria Math" w:hAnsi="Cambria Math"/>
                      <w:sz w:val="24"/>
                      <w:szCs w:val="24"/>
                    </w:rPr>
                    <m:t>2</m:t>
                  </m:r>
                  <m:ctrlPr>
                    <w:rPr>
                      <w:rFonts w:ascii="Cambria Math" w:hAnsi="Cambria Math"/>
                      <w:i/>
                      <w:sz w:val="24"/>
                      <w:szCs w:val="24"/>
                    </w:rPr>
                  </m:ctrlPr>
                </m:sup>
              </m:sSup>
              <m:r>
                <m:rPr/>
                <w:rPr>
                  <w:rFonts w:ascii="Cambria Math" w:hAnsi="Cambria Math"/>
                  <w:sz w:val="24"/>
                  <w:szCs w:val="24"/>
                </w:rPr>
                <m:t xml:space="preserve"> </m:t>
              </m:r>
              <m:ctrlPr>
                <w:rPr>
                  <w:rFonts w:hint="eastAsia" w:ascii="Cambria Math" w:hAnsi="Cambria Math"/>
                  <w:sz w:val="24"/>
                  <w:szCs w:val="24"/>
                </w:rPr>
              </m:ctrlPr>
            </m:e>
          </m:rad>
        </m:oMath>
      </m:oMathPara>
    </w:p>
    <w:p>
      <w:pPr>
        <w:widowControl/>
        <w:spacing w:line="400" w:lineRule="exact"/>
        <w:ind w:firstLine="420"/>
        <w:jc w:val="left"/>
        <w:rPr>
          <w:sz w:val="24"/>
          <w:szCs w:val="24"/>
        </w:rPr>
      </w:pPr>
      <w:r>
        <w:rPr>
          <w:rFonts w:hint="eastAsia"/>
          <w:sz w:val="24"/>
          <w:szCs w:val="24"/>
        </w:rPr>
        <w:t>另外，由于我们对Racc向量进行了归一化，因此我们可以假定它的长度为1，并且在旋转后没有变化，因此编写它是相对安全的：</w:t>
      </w:r>
    </w:p>
    <w:p>
      <w:pPr>
        <w:widowControl/>
        <w:spacing w:line="400" w:lineRule="exact"/>
        <w:ind w:firstLine="420"/>
        <w:jc w:val="left"/>
        <w:rPr>
          <w:sz w:val="24"/>
          <w:szCs w:val="24"/>
        </w:rPr>
      </w:pPr>
      <m:oMathPara>
        <m:oMath>
          <m:r>
            <m:rPr>
              <m:sty m:val="p"/>
            </m:rPr>
            <w:rPr>
              <w:rFonts w:hint="eastAsia" w:ascii="Cambria Math" w:hAnsi="Cambria Math"/>
              <w:sz w:val="24"/>
              <w:szCs w:val="24"/>
            </w:rPr>
            <m:t>|Rgyro| = 1</m:t>
          </m:r>
        </m:oMath>
      </m:oMathPara>
    </w:p>
    <w:p>
      <w:pPr>
        <w:widowControl/>
        <w:spacing w:line="400" w:lineRule="exact"/>
        <w:ind w:firstLine="420"/>
        <w:jc w:val="left"/>
        <w:rPr>
          <w:sz w:val="24"/>
          <w:szCs w:val="24"/>
        </w:rPr>
      </w:pPr>
      <w:r>
        <w:rPr>
          <w:sz w:val="24"/>
          <w:szCs w:val="24"/>
        </w:rPr>
        <w:t>让我们为以下计算采用一个临时的较短的符号：</w:t>
      </w:r>
    </w:p>
    <w:p>
      <w:pPr>
        <w:widowControl/>
        <w:spacing w:line="400" w:lineRule="exact"/>
        <w:ind w:firstLine="420"/>
        <w:jc w:val="left"/>
        <w:rPr>
          <w:sz w:val="24"/>
          <w:szCs w:val="24"/>
        </w:rPr>
      </w:pPr>
      <m:oMathPara>
        <m:oMath>
          <m:r>
            <m:rPr>
              <m:sty m:val="p"/>
            </m:rPr>
            <w:rPr>
              <w:rFonts w:ascii="Cambria Math" w:hAnsi="Cambria Math"/>
              <w:sz w:val="24"/>
              <w:szCs w:val="24"/>
            </w:rPr>
            <m:t>x = RxGyro，y = RyGyro，z = RzGyro</m:t>
          </m:r>
        </m:oMath>
      </m:oMathPara>
    </w:p>
    <w:p>
      <w:pPr>
        <w:widowControl/>
        <w:spacing w:line="400" w:lineRule="exact"/>
        <w:ind w:firstLine="420"/>
        <w:jc w:val="left"/>
        <w:rPr>
          <w:sz w:val="24"/>
          <w:szCs w:val="24"/>
        </w:rPr>
      </w:pPr>
      <w:r>
        <w:rPr>
          <w:sz w:val="24"/>
          <w:szCs w:val="24"/>
        </w:rPr>
        <w:t>使用以上关系，我们可以编写：</w:t>
      </w:r>
    </w:p>
    <w:p>
      <w:pPr>
        <w:widowControl/>
        <w:ind w:firstLine="420"/>
        <w:jc w:val="left"/>
        <w:rPr>
          <w:rFonts w:hAnsi="Cambria Math"/>
          <w:sz w:val="24"/>
          <w:szCs w:val="24"/>
        </w:rPr>
      </w:pPr>
      <m:oMathPara>
        <m:oMath>
          <m:r>
            <m:rPr>
              <m:sty m:val="p"/>
            </m:rPr>
            <w:rPr>
              <w:rFonts w:ascii="Cambria Math" w:hAnsi="Cambria Math"/>
              <w:sz w:val="24"/>
              <w:szCs w:val="24"/>
            </w:rPr>
            <m:t>x=</m:t>
          </m:r>
          <m:f>
            <m:fPr>
              <m:ctrlPr>
                <w:rPr>
                  <w:rFonts w:ascii="Cambria Math" w:hAnsi="Cambria Math"/>
                  <w:sz w:val="24"/>
                  <w:szCs w:val="24"/>
                </w:rPr>
              </m:ctrlPr>
            </m:fPr>
            <m:num>
              <m:r>
                <m:rPr>
                  <m:sty m:val="p"/>
                </m:rPr>
                <w:rPr>
                  <w:rFonts w:ascii="Cambria Math" w:hAnsi="Cambria Math"/>
                  <w:sz w:val="24"/>
                  <w:szCs w:val="24"/>
                </w:rPr>
                <m:t>x</m:t>
              </m:r>
              <m:ctrlPr>
                <w:rPr>
                  <w:rFonts w:ascii="Cambria Math" w:hAnsi="Cambria Math"/>
                  <w:sz w:val="24"/>
                  <w:szCs w:val="24"/>
                </w:rPr>
              </m:ctrlPr>
            </m:num>
            <m:den>
              <m:r>
                <m:rPr>
                  <m:sty m:val="p"/>
                </m:rPr>
                <w:rPr>
                  <w:rFonts w:ascii="Cambria Math" w:hAnsi="Cambria Math"/>
                  <w:sz w:val="24"/>
                  <w:szCs w:val="24"/>
                </w:rPr>
                <m:t>1</m:t>
              </m:r>
              <m:ctrlPr>
                <w:rPr>
                  <w:rFonts w:ascii="Cambria Math" w:hAnsi="Cambria Math"/>
                  <w:sz w:val="24"/>
                  <w:szCs w:val="24"/>
                </w:rPr>
              </m:ctrlPr>
            </m:den>
          </m:f>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x</m:t>
              </m:r>
              <m:ctrlPr>
                <w:rPr>
                  <w:rFonts w:ascii="Cambria Math" w:hAnsi="Cambria Math"/>
                  <w:sz w:val="24"/>
                  <w:szCs w:val="24"/>
                </w:rPr>
              </m:ctrlPr>
            </m:num>
            <m:den>
              <m:rad>
                <m:radPr>
                  <m:degHide m:val="1"/>
                  <m:ctrlPr>
                    <w:rPr>
                      <w:rFonts w:ascii="Cambria Math" w:hAnsi="Cambria Math"/>
                      <w:sz w:val="24"/>
                      <w:szCs w:val="24"/>
                    </w:rPr>
                  </m:ctrlPr>
                </m:radPr>
                <m:deg>
                  <m:ctrlPr>
                    <w:rPr>
                      <w:rFonts w:ascii="Cambria Math" w:hAnsi="Cambria Math"/>
                      <w:sz w:val="24"/>
                      <w:szCs w:val="24"/>
                    </w:rPr>
                  </m:ctrlPr>
                </m:deg>
                <m:e>
                  <m:sSup>
                    <m:sSupPr>
                      <m:ctrlPr>
                        <w:rPr>
                          <w:rFonts w:ascii="Cambria Math" w:hAnsi="Cambria Math"/>
                          <w:sz w:val="24"/>
                          <w:szCs w:val="24"/>
                        </w:rPr>
                      </m:ctrlPr>
                    </m:sSupPr>
                    <m:e>
                      <m:r>
                        <m:rPr>
                          <m:sty m:val="p"/>
                        </m:rPr>
                        <w:rPr>
                          <w:rFonts w:ascii="Cambria Math" w:hAnsi="Cambria Math"/>
                          <w:sz w:val="24"/>
                          <w:szCs w:val="24"/>
                        </w:rPr>
                        <m:t>x</m:t>
                      </m:r>
                      <m:ctrlPr>
                        <w:rPr>
                          <w:rFonts w:ascii="Cambria Math" w:hAnsi="Cambria Math"/>
                          <w:sz w:val="24"/>
                          <w:szCs w:val="24"/>
                        </w:rPr>
                      </m:ctrlPr>
                    </m:e>
                    <m:sup>
                      <m:r>
                        <m:rPr/>
                        <w:rPr>
                          <w:rFonts w:ascii="Cambria Math" w:hAnsi="Cambria Math"/>
                          <w:sz w:val="24"/>
                          <w:szCs w:val="24"/>
                        </w:rPr>
                        <m:t>2</m:t>
                      </m:r>
                      <m:ctrlPr>
                        <w:rPr>
                          <w:rFonts w:ascii="Cambria Math" w:hAnsi="Cambria Math"/>
                          <w:sz w:val="24"/>
                          <w:szCs w:val="24"/>
                        </w:rPr>
                      </m:ctrlPr>
                    </m:sup>
                  </m:sSup>
                  <m:r>
                    <m:rPr/>
                    <w:rPr>
                      <w:rFonts w:ascii="Cambria Math" w:hAnsi="Cambria Math"/>
                      <w:sz w:val="24"/>
                      <w:szCs w:val="24"/>
                    </w:rPr>
                    <m:t>+</m:t>
                  </m:r>
                  <m:sSup>
                    <m:sSupPr>
                      <m:ctrlPr>
                        <w:rPr>
                          <w:rFonts w:ascii="Cambria Math" w:hAnsi="Cambria Math"/>
                          <w:i/>
                          <w:sz w:val="24"/>
                          <w:szCs w:val="24"/>
                        </w:rPr>
                      </m:ctrlPr>
                    </m:sSupPr>
                    <m:e>
                      <m:r>
                        <m:rPr/>
                        <w:rPr>
                          <w:rFonts w:ascii="Cambria Math" w:hAnsi="Cambria Math"/>
                          <w:sz w:val="24"/>
                          <w:szCs w:val="24"/>
                        </w:rPr>
                        <m:t>y</m:t>
                      </m:r>
                      <m:ctrlPr>
                        <w:rPr>
                          <w:rFonts w:ascii="Cambria Math" w:hAnsi="Cambria Math"/>
                          <w:i/>
                          <w:sz w:val="24"/>
                          <w:szCs w:val="24"/>
                        </w:rPr>
                      </m:ctrlPr>
                    </m:e>
                    <m:sup>
                      <m:r>
                        <m:rPr/>
                        <w:rPr>
                          <w:rFonts w:ascii="Cambria Math" w:hAnsi="Cambria Math"/>
                          <w:sz w:val="24"/>
                          <w:szCs w:val="24"/>
                        </w:rPr>
                        <m:t>2</m:t>
                      </m:r>
                      <m:ctrlPr>
                        <w:rPr>
                          <w:rFonts w:ascii="Cambria Math" w:hAnsi="Cambria Math"/>
                          <w:i/>
                          <w:sz w:val="24"/>
                          <w:szCs w:val="24"/>
                        </w:rPr>
                      </m:ctrlPr>
                    </m:sup>
                  </m:sSup>
                  <m:r>
                    <m:rPr/>
                    <w:rPr>
                      <w:rFonts w:ascii="Cambria Math" w:hAnsi="Cambria Math"/>
                      <w:sz w:val="24"/>
                      <w:szCs w:val="24"/>
                    </w:rPr>
                    <m:t>+</m:t>
                  </m:r>
                  <m:sSup>
                    <m:sSupPr>
                      <m:ctrlPr>
                        <w:rPr>
                          <w:rFonts w:ascii="Cambria Math" w:hAnsi="Cambria Math"/>
                          <w:i/>
                          <w:sz w:val="24"/>
                          <w:szCs w:val="24"/>
                        </w:rPr>
                      </m:ctrlPr>
                    </m:sSupPr>
                    <m:e>
                      <m:r>
                        <m:rPr/>
                        <w:rPr>
                          <w:rFonts w:ascii="Cambria Math" w:hAnsi="Cambria Math"/>
                          <w:sz w:val="24"/>
                          <w:szCs w:val="24"/>
                        </w:rPr>
                        <m:t>z</m:t>
                      </m:r>
                      <m:ctrlPr>
                        <w:rPr>
                          <w:rFonts w:ascii="Cambria Math" w:hAnsi="Cambria Math"/>
                          <w:i/>
                          <w:sz w:val="24"/>
                          <w:szCs w:val="24"/>
                        </w:rPr>
                      </m:ctrlPr>
                    </m:e>
                    <m:sup>
                      <m:r>
                        <m:rPr/>
                        <w:rPr>
                          <w:rFonts w:ascii="Cambria Math" w:hAnsi="Cambria Math"/>
                          <w:sz w:val="24"/>
                          <w:szCs w:val="24"/>
                        </w:rPr>
                        <m:t>2</m:t>
                      </m:r>
                      <m:ctrlPr>
                        <w:rPr>
                          <w:rFonts w:ascii="Cambria Math" w:hAnsi="Cambria Math"/>
                          <w:i/>
                          <w:sz w:val="24"/>
                          <w:szCs w:val="24"/>
                        </w:rPr>
                      </m:ctrlPr>
                    </m:sup>
                  </m:sSup>
                  <m:ctrlPr>
                    <w:rPr>
                      <w:rFonts w:ascii="Cambria Math" w:hAnsi="Cambria Math"/>
                      <w:sz w:val="24"/>
                      <w:szCs w:val="24"/>
                    </w:rPr>
                  </m:ctrlPr>
                </m:e>
              </m:rad>
              <m:ctrlPr>
                <w:rPr>
                  <w:rFonts w:ascii="Cambria Math" w:hAnsi="Cambria Math"/>
                  <w:sz w:val="24"/>
                  <w:szCs w:val="24"/>
                </w:rPr>
              </m:ctrlPr>
            </m:den>
          </m:f>
        </m:oMath>
      </m:oMathPara>
    </w:p>
    <w:p>
      <w:pPr>
        <w:widowControl/>
        <w:spacing w:line="400" w:lineRule="exact"/>
        <w:ind w:firstLine="420"/>
        <w:jc w:val="left"/>
        <w:rPr>
          <w:sz w:val="24"/>
          <w:szCs w:val="24"/>
        </w:rPr>
      </w:pPr>
    </w:p>
    <w:p>
      <w:pPr>
        <w:widowControl/>
        <w:spacing w:line="400" w:lineRule="exact"/>
        <w:ind w:firstLine="420"/>
        <w:jc w:val="left"/>
        <w:rPr>
          <w:rFonts w:hAnsi="Cambria Math"/>
          <w:sz w:val="24"/>
          <w:szCs w:val="24"/>
        </w:rPr>
      </w:pPr>
      <w:r>
        <w:rPr>
          <w:sz w:val="24"/>
          <w:szCs w:val="24"/>
        </w:rPr>
        <w:t>让我们将分数的分子和分母除以</w:t>
      </w:r>
      <m:oMath>
        <m:rad>
          <m:radPr>
            <m:degHide m:val="1"/>
            <m:ctrlPr>
              <w:rPr>
                <w:rFonts w:ascii="Cambria Math" w:hAnsi="Cambria Math"/>
                <w:i/>
                <w:sz w:val="24"/>
                <w:szCs w:val="24"/>
              </w:rPr>
            </m:ctrlPr>
          </m:radPr>
          <m:deg>
            <m:ctrlPr>
              <w:rPr>
                <w:rFonts w:ascii="Cambria Math" w:hAnsi="Cambria Math"/>
                <w:i/>
                <w:sz w:val="24"/>
                <w:szCs w:val="24"/>
              </w:rPr>
            </m:ctrlPr>
          </m:deg>
          <m:e>
            <m:sSup>
              <m:sSupPr>
                <m:ctrlPr>
                  <w:rPr>
                    <w:rFonts w:ascii="Cambria Math" w:hAnsi="Cambria Math"/>
                    <w:i/>
                    <w:sz w:val="24"/>
                    <w:szCs w:val="24"/>
                  </w:rPr>
                </m:ctrlPr>
              </m:sSupPr>
              <m:e>
                <m:r>
                  <m:rPr/>
                  <w:rPr>
                    <w:rFonts w:ascii="Cambria Math" w:hAnsi="Cambria Math"/>
                    <w:sz w:val="24"/>
                    <w:szCs w:val="24"/>
                  </w:rPr>
                  <m:t>x</m:t>
                </m:r>
                <m:ctrlPr>
                  <w:rPr>
                    <w:rFonts w:ascii="Cambria Math" w:hAnsi="Cambria Math"/>
                    <w:i/>
                    <w:sz w:val="24"/>
                    <w:szCs w:val="24"/>
                  </w:rPr>
                </m:ctrlPr>
              </m:e>
              <m:sup>
                <m:r>
                  <m:rPr/>
                  <w:rPr>
                    <w:rFonts w:ascii="Cambria Math" w:hAnsi="Cambria Math"/>
                    <w:sz w:val="24"/>
                    <w:szCs w:val="24"/>
                  </w:rPr>
                  <m:t>2</m:t>
                </m:r>
                <m:ctrlPr>
                  <w:rPr>
                    <w:rFonts w:ascii="Cambria Math" w:hAnsi="Cambria Math"/>
                    <w:i/>
                    <w:sz w:val="24"/>
                    <w:szCs w:val="24"/>
                  </w:rPr>
                </m:ctrlPr>
              </m:sup>
            </m:sSup>
            <m:r>
              <m:rPr/>
              <w:rPr>
                <w:rFonts w:ascii="Cambria Math" w:hAnsi="Cambria Math"/>
                <w:sz w:val="24"/>
                <w:szCs w:val="24"/>
              </w:rPr>
              <m:t>+</m:t>
            </m:r>
            <m:sSup>
              <m:sSupPr>
                <m:ctrlPr>
                  <w:rPr>
                    <w:rFonts w:ascii="Cambria Math" w:hAnsi="Cambria Math"/>
                    <w:i/>
                    <w:sz w:val="24"/>
                    <w:szCs w:val="24"/>
                  </w:rPr>
                </m:ctrlPr>
              </m:sSupPr>
              <m:e>
                <m:r>
                  <m:rPr/>
                  <w:rPr>
                    <w:rFonts w:ascii="Cambria Math" w:hAnsi="Cambria Math"/>
                    <w:sz w:val="24"/>
                    <w:szCs w:val="24"/>
                  </w:rPr>
                  <m:t>y</m:t>
                </m:r>
                <m:ctrlPr>
                  <w:rPr>
                    <w:rFonts w:ascii="Cambria Math" w:hAnsi="Cambria Math"/>
                    <w:i/>
                    <w:sz w:val="24"/>
                    <w:szCs w:val="24"/>
                  </w:rPr>
                </m:ctrlPr>
              </m:e>
              <m:sup>
                <m:r>
                  <m:rPr/>
                  <w:rPr>
                    <w:rFonts w:ascii="Cambria Math" w:hAnsi="Cambria Math"/>
                    <w:sz w:val="24"/>
                    <w:szCs w:val="24"/>
                  </w:rPr>
                  <m:t>2</m:t>
                </m:r>
                <m:ctrlPr>
                  <w:rPr>
                    <w:rFonts w:ascii="Cambria Math" w:hAnsi="Cambria Math"/>
                    <w:i/>
                    <w:sz w:val="24"/>
                    <w:szCs w:val="24"/>
                  </w:rPr>
                </m:ctrlPr>
              </m:sup>
            </m:sSup>
            <m:ctrlPr>
              <w:rPr>
                <w:rFonts w:ascii="Cambria Math" w:hAnsi="Cambria Math"/>
                <w:i/>
                <w:sz w:val="24"/>
                <w:szCs w:val="24"/>
              </w:rPr>
            </m:ctrlPr>
          </m:e>
        </m:rad>
      </m:oMath>
    </w:p>
    <w:p>
      <w:pPr>
        <w:widowControl/>
        <w:spacing w:line="400" w:lineRule="exact"/>
        <w:ind w:firstLine="420"/>
        <w:jc w:val="left"/>
        <w:rPr>
          <w:rFonts w:hAnsi="Cambria Math"/>
          <w:sz w:val="24"/>
          <w:szCs w:val="24"/>
        </w:rPr>
      </w:pPr>
    </w:p>
    <w:p>
      <w:pPr>
        <w:widowControl/>
        <w:ind w:firstLine="420"/>
        <w:jc w:val="left"/>
        <w:rPr>
          <w:rFonts w:hAnsi="Cambria Math"/>
          <w:sz w:val="24"/>
          <w:szCs w:val="24"/>
        </w:rPr>
      </w:pPr>
      <m:oMathPara>
        <m:oMath>
          <m:r>
            <m:rPr>
              <m:sty m:val="p"/>
            </m:rPr>
            <w:rPr>
              <w:rFonts w:ascii="Cambria Math" w:hAnsi="Cambria Math"/>
              <w:sz w:val="24"/>
              <w:szCs w:val="24"/>
            </w:rPr>
            <m:t>x=</m:t>
          </m:r>
          <m:f>
            <m:fPr>
              <m:ctrlPr>
                <w:rPr>
                  <w:rFonts w:ascii="Cambria Math" w:hAnsi="Cambria Math"/>
                  <w:sz w:val="24"/>
                  <w:szCs w:val="24"/>
                </w:rPr>
              </m:ctrlPr>
            </m:fPr>
            <m:num>
              <m:box>
                <m:boxPr>
                  <m:ctrlPr>
                    <w:rPr>
                      <w:rFonts w:ascii="Cambria Math" w:hAnsi="Cambria Math"/>
                      <w:sz w:val="24"/>
                      <w:szCs w:val="24"/>
                    </w:rPr>
                  </m:ctrlPr>
                </m:boxPr>
                <m:e>
                  <m:argPr>
                    <m:argSz m:val="-1"/>
                  </m:argPr>
                  <m:f>
                    <m:fPr>
                      <m:ctrlPr>
                        <w:rPr>
                          <w:rFonts w:ascii="Cambria Math" w:hAnsi="Cambria Math"/>
                          <w:sz w:val="24"/>
                          <w:szCs w:val="24"/>
                        </w:rPr>
                      </m:ctrlPr>
                    </m:fPr>
                    <m:num>
                      <m:r>
                        <m:rPr>
                          <m:sty m:val="p"/>
                        </m:rPr>
                        <w:rPr>
                          <w:rFonts w:ascii="Cambria Math" w:hAnsi="Cambria Math"/>
                          <w:sz w:val="24"/>
                          <w:szCs w:val="24"/>
                        </w:rPr>
                        <m:t>x</m:t>
                      </m:r>
                      <m:ctrlPr>
                        <w:rPr>
                          <w:rFonts w:ascii="Cambria Math" w:hAnsi="Cambria Math"/>
                          <w:sz w:val="24"/>
                          <w:szCs w:val="24"/>
                        </w:rPr>
                      </m:ctrlPr>
                    </m:num>
                    <m:den>
                      <m:rad>
                        <m:radPr>
                          <m:degHide m:val="1"/>
                          <m:ctrlPr>
                            <w:rPr>
                              <w:rFonts w:ascii="Cambria Math" w:hAnsi="Cambria Math"/>
                              <w:i/>
                              <w:sz w:val="24"/>
                              <w:szCs w:val="24"/>
                            </w:rPr>
                          </m:ctrlPr>
                        </m:radPr>
                        <m:deg>
                          <m:ctrlPr>
                            <w:rPr>
                              <w:rFonts w:ascii="Cambria Math" w:hAnsi="Cambria Math"/>
                              <w:i/>
                              <w:sz w:val="24"/>
                              <w:szCs w:val="24"/>
                            </w:rPr>
                          </m:ctrlPr>
                        </m:deg>
                        <m:e>
                          <m:sSup>
                            <m:sSupPr>
                              <m:ctrlPr>
                                <w:rPr>
                                  <w:rFonts w:ascii="Cambria Math" w:hAnsi="Cambria Math"/>
                                  <w:i/>
                                  <w:sz w:val="24"/>
                                  <w:szCs w:val="24"/>
                                </w:rPr>
                              </m:ctrlPr>
                            </m:sSupPr>
                            <m:e>
                              <m:r>
                                <m:rPr/>
                                <w:rPr>
                                  <w:rFonts w:ascii="Cambria Math" w:hAnsi="Cambria Math"/>
                                  <w:sz w:val="24"/>
                                  <w:szCs w:val="24"/>
                                </w:rPr>
                                <m:t>x</m:t>
                              </m:r>
                              <m:ctrlPr>
                                <w:rPr>
                                  <w:rFonts w:ascii="Cambria Math" w:hAnsi="Cambria Math"/>
                                  <w:i/>
                                  <w:sz w:val="24"/>
                                  <w:szCs w:val="24"/>
                                </w:rPr>
                              </m:ctrlPr>
                            </m:e>
                            <m:sup>
                              <m:r>
                                <m:rPr/>
                                <w:rPr>
                                  <w:rFonts w:ascii="Cambria Math" w:hAnsi="Cambria Math"/>
                                  <w:sz w:val="24"/>
                                  <w:szCs w:val="24"/>
                                </w:rPr>
                                <m:t>2</m:t>
                              </m:r>
                              <m:ctrlPr>
                                <w:rPr>
                                  <w:rFonts w:ascii="Cambria Math" w:hAnsi="Cambria Math"/>
                                  <w:i/>
                                  <w:sz w:val="24"/>
                                  <w:szCs w:val="24"/>
                                </w:rPr>
                              </m:ctrlPr>
                            </m:sup>
                          </m:sSup>
                          <m:r>
                            <m:rPr/>
                            <w:rPr>
                              <w:rFonts w:ascii="Cambria Math" w:hAnsi="Cambria Math"/>
                              <w:sz w:val="24"/>
                              <w:szCs w:val="24"/>
                            </w:rPr>
                            <m:t>+</m:t>
                          </m:r>
                          <m:sSup>
                            <m:sSupPr>
                              <m:ctrlPr>
                                <w:rPr>
                                  <w:rFonts w:ascii="Cambria Math" w:hAnsi="Cambria Math"/>
                                  <w:i/>
                                  <w:sz w:val="24"/>
                                  <w:szCs w:val="24"/>
                                </w:rPr>
                              </m:ctrlPr>
                            </m:sSupPr>
                            <m:e>
                              <m:r>
                                <m:rPr/>
                                <w:rPr>
                                  <w:rFonts w:ascii="Cambria Math" w:hAnsi="Cambria Math"/>
                                  <w:sz w:val="24"/>
                                  <w:szCs w:val="24"/>
                                </w:rPr>
                                <m:t>y</m:t>
                              </m:r>
                              <m:ctrlPr>
                                <w:rPr>
                                  <w:rFonts w:ascii="Cambria Math" w:hAnsi="Cambria Math"/>
                                  <w:i/>
                                  <w:sz w:val="24"/>
                                  <w:szCs w:val="24"/>
                                </w:rPr>
                              </m:ctrlPr>
                            </m:e>
                            <m:sup>
                              <m:r>
                                <m:rPr/>
                                <w:rPr>
                                  <w:rFonts w:ascii="Cambria Math" w:hAnsi="Cambria Math"/>
                                  <w:sz w:val="24"/>
                                  <w:szCs w:val="24"/>
                                </w:rPr>
                                <m:t>2</m:t>
                              </m:r>
                              <m:ctrlPr>
                                <w:rPr>
                                  <w:rFonts w:ascii="Cambria Math" w:hAnsi="Cambria Math"/>
                                  <w:i/>
                                  <w:sz w:val="24"/>
                                  <w:szCs w:val="24"/>
                                </w:rPr>
                              </m:ctrlPr>
                            </m:sup>
                          </m:sSup>
                          <m:ctrlPr>
                            <w:rPr>
                              <w:rFonts w:ascii="Cambria Math" w:hAnsi="Cambria Math"/>
                              <w:i/>
                              <w:sz w:val="24"/>
                              <w:szCs w:val="24"/>
                            </w:rPr>
                          </m:ctrlPr>
                        </m:e>
                      </m:rad>
                      <m:ctrlPr>
                        <w:rPr>
                          <w:rFonts w:ascii="Cambria Math" w:hAnsi="Cambria Math"/>
                          <w:sz w:val="24"/>
                          <w:szCs w:val="24"/>
                        </w:rPr>
                      </m:ctrlPr>
                    </m:den>
                  </m:f>
                  <m:ctrlPr>
                    <w:rPr>
                      <w:rFonts w:ascii="Cambria Math" w:hAnsi="Cambria Math"/>
                      <w:sz w:val="24"/>
                      <w:szCs w:val="24"/>
                    </w:rPr>
                  </m:ctrlPr>
                </m:e>
              </m:box>
              <m:ctrlPr>
                <w:rPr>
                  <w:rFonts w:ascii="Cambria Math" w:hAnsi="Cambria Math"/>
                  <w:sz w:val="24"/>
                  <w:szCs w:val="24"/>
                </w:rPr>
              </m:ctrlPr>
            </m:num>
            <m:den>
              <m:rad>
                <m:radPr>
                  <m:degHide m:val="1"/>
                  <m:ctrlPr>
                    <w:rPr>
                      <w:rFonts w:ascii="Cambria Math" w:hAnsi="Cambria Math"/>
                      <w:sz w:val="24"/>
                      <w:szCs w:val="24"/>
                    </w:rPr>
                  </m:ctrlPr>
                </m:radPr>
                <m:deg>
                  <m:ctrlPr>
                    <w:rPr>
                      <w:rFonts w:ascii="Cambria Math" w:hAnsi="Cambria Math"/>
                      <w:sz w:val="24"/>
                      <w:szCs w:val="24"/>
                    </w:rPr>
                  </m:ctrlPr>
                </m:deg>
                <m:e>
                  <m:box>
                    <m:boxPr>
                      <m:ctrlPr>
                        <w:rPr>
                          <w:rFonts w:ascii="Cambria Math" w:hAnsi="Cambria Math"/>
                          <w:sz w:val="24"/>
                          <w:szCs w:val="24"/>
                        </w:rPr>
                      </m:ctrlPr>
                    </m:boxPr>
                    <m:e>
                      <m:argPr>
                        <m:argSz m:val="-1"/>
                      </m:argPr>
                      <m:f>
                        <m:fPr>
                          <m:ctrlPr>
                            <w:rPr>
                              <w:rFonts w:ascii="Cambria Math" w:hAnsi="Cambria Math"/>
                              <w:sz w:val="24"/>
                              <w:szCs w:val="24"/>
                            </w:rPr>
                          </m:ctrlPr>
                        </m:fPr>
                        <m:num>
                          <m:sSup>
                            <m:sSupPr>
                              <m:ctrlPr>
                                <w:rPr>
                                  <w:rFonts w:ascii="Cambria Math" w:hAnsi="Cambria Math"/>
                                  <w:sz w:val="24"/>
                                  <w:szCs w:val="24"/>
                                </w:rPr>
                              </m:ctrlPr>
                            </m:sSupPr>
                            <m:e>
                              <m:r>
                                <m:rPr>
                                  <m:sty m:val="p"/>
                                </m:rPr>
                                <w:rPr>
                                  <w:rFonts w:ascii="Cambria Math" w:hAnsi="Cambria Math"/>
                                  <w:sz w:val="24"/>
                                  <w:szCs w:val="24"/>
                                </w:rPr>
                                <m:t>x</m:t>
                              </m:r>
                              <m:ctrlPr>
                                <w:rPr>
                                  <w:rFonts w:ascii="Cambria Math" w:hAnsi="Cambria Math"/>
                                  <w:sz w:val="24"/>
                                  <w:szCs w:val="24"/>
                                </w:rPr>
                              </m:ctrlPr>
                            </m:e>
                            <m:sup>
                              <m:r>
                                <m:rPr/>
                                <w:rPr>
                                  <w:rFonts w:ascii="Cambria Math" w:hAnsi="Cambria Math"/>
                                  <w:sz w:val="24"/>
                                  <w:szCs w:val="24"/>
                                </w:rPr>
                                <m:t>2</m:t>
                              </m:r>
                              <m:ctrlPr>
                                <w:rPr>
                                  <w:rFonts w:ascii="Cambria Math" w:hAnsi="Cambria Math"/>
                                  <w:sz w:val="24"/>
                                  <w:szCs w:val="24"/>
                                </w:rPr>
                              </m:ctrlPr>
                            </m:sup>
                          </m:sSup>
                          <m:r>
                            <m:rPr/>
                            <w:rPr>
                              <w:rFonts w:ascii="Cambria Math" w:hAnsi="Cambria Math"/>
                              <w:sz w:val="24"/>
                              <w:szCs w:val="24"/>
                            </w:rPr>
                            <m:t>+</m:t>
                          </m:r>
                          <m:sSup>
                            <m:sSupPr>
                              <m:ctrlPr>
                                <w:rPr>
                                  <w:rFonts w:ascii="Cambria Math" w:hAnsi="Cambria Math"/>
                                  <w:i/>
                                  <w:sz w:val="24"/>
                                  <w:szCs w:val="24"/>
                                </w:rPr>
                              </m:ctrlPr>
                            </m:sSupPr>
                            <m:e>
                              <m:r>
                                <m:rPr/>
                                <w:rPr>
                                  <w:rFonts w:ascii="Cambria Math" w:hAnsi="Cambria Math"/>
                                  <w:sz w:val="24"/>
                                  <w:szCs w:val="24"/>
                                </w:rPr>
                                <m:t>y</m:t>
                              </m:r>
                              <m:ctrlPr>
                                <w:rPr>
                                  <w:rFonts w:ascii="Cambria Math" w:hAnsi="Cambria Math"/>
                                  <w:i/>
                                  <w:sz w:val="24"/>
                                  <w:szCs w:val="24"/>
                                </w:rPr>
                              </m:ctrlPr>
                            </m:e>
                            <m:sup>
                              <m:r>
                                <m:rPr/>
                                <w:rPr>
                                  <w:rFonts w:ascii="Cambria Math" w:hAnsi="Cambria Math"/>
                                  <w:sz w:val="24"/>
                                  <w:szCs w:val="24"/>
                                </w:rPr>
                                <m:t>2</m:t>
                              </m:r>
                              <m:ctrlPr>
                                <w:rPr>
                                  <w:rFonts w:ascii="Cambria Math" w:hAnsi="Cambria Math"/>
                                  <w:i/>
                                  <w:sz w:val="24"/>
                                  <w:szCs w:val="24"/>
                                </w:rPr>
                              </m:ctrlPr>
                            </m:sup>
                          </m:sSup>
                          <m:r>
                            <m:rPr/>
                            <w:rPr>
                              <w:rFonts w:ascii="Cambria Math" w:hAnsi="Cambria Math"/>
                              <w:sz w:val="24"/>
                              <w:szCs w:val="24"/>
                            </w:rPr>
                            <m:t>+</m:t>
                          </m:r>
                          <m:sSup>
                            <m:sSupPr>
                              <m:ctrlPr>
                                <w:rPr>
                                  <w:rFonts w:ascii="Cambria Math" w:hAnsi="Cambria Math"/>
                                  <w:i/>
                                  <w:sz w:val="24"/>
                                  <w:szCs w:val="24"/>
                                </w:rPr>
                              </m:ctrlPr>
                            </m:sSupPr>
                            <m:e>
                              <m:r>
                                <m:rPr/>
                                <w:rPr>
                                  <w:rFonts w:ascii="Cambria Math" w:hAnsi="Cambria Math"/>
                                  <w:sz w:val="24"/>
                                  <w:szCs w:val="24"/>
                                </w:rPr>
                                <m:t>z</m:t>
                              </m:r>
                              <m:ctrlPr>
                                <w:rPr>
                                  <w:rFonts w:ascii="Cambria Math" w:hAnsi="Cambria Math"/>
                                  <w:i/>
                                  <w:sz w:val="24"/>
                                  <w:szCs w:val="24"/>
                                </w:rPr>
                              </m:ctrlPr>
                            </m:e>
                            <m:sup>
                              <m:r>
                                <m:rPr/>
                                <w:rPr>
                                  <w:rFonts w:ascii="Cambria Math" w:hAnsi="Cambria Math"/>
                                  <w:sz w:val="24"/>
                                  <w:szCs w:val="24"/>
                                </w:rPr>
                                <m:t>2</m:t>
                              </m:r>
                              <m:ctrlPr>
                                <w:rPr>
                                  <w:rFonts w:ascii="Cambria Math" w:hAnsi="Cambria Math"/>
                                  <w:i/>
                                  <w:sz w:val="24"/>
                                  <w:szCs w:val="24"/>
                                </w:rPr>
                              </m:ctrlPr>
                            </m:sup>
                          </m:sSup>
                          <m:ctrlPr>
                            <w:rPr>
                              <w:rFonts w:ascii="Cambria Math" w:hAnsi="Cambria Math"/>
                              <w:sz w:val="24"/>
                              <w:szCs w:val="24"/>
                            </w:rPr>
                          </m:ctrlPr>
                        </m:num>
                        <m:den>
                          <m:sSup>
                            <m:sSupPr>
                              <m:ctrlPr>
                                <w:rPr>
                                  <w:rFonts w:ascii="Cambria Math" w:hAnsi="Cambria Math"/>
                                  <w:i/>
                                  <w:sz w:val="24"/>
                                  <w:szCs w:val="24"/>
                                </w:rPr>
                              </m:ctrlPr>
                            </m:sSupPr>
                            <m:e>
                              <m:r>
                                <m:rPr/>
                                <w:rPr>
                                  <w:rFonts w:ascii="Cambria Math" w:hAnsi="Cambria Math"/>
                                  <w:sz w:val="24"/>
                                  <w:szCs w:val="24"/>
                                </w:rPr>
                                <m:t>x</m:t>
                              </m:r>
                              <m:ctrlPr>
                                <w:rPr>
                                  <w:rFonts w:ascii="Cambria Math" w:hAnsi="Cambria Math"/>
                                  <w:i/>
                                  <w:sz w:val="24"/>
                                  <w:szCs w:val="24"/>
                                </w:rPr>
                              </m:ctrlPr>
                            </m:e>
                            <m:sup>
                              <m:r>
                                <m:rPr/>
                                <w:rPr>
                                  <w:rFonts w:ascii="Cambria Math" w:hAnsi="Cambria Math"/>
                                  <w:sz w:val="24"/>
                                  <w:szCs w:val="24"/>
                                </w:rPr>
                                <m:t>2</m:t>
                              </m:r>
                              <m:ctrlPr>
                                <w:rPr>
                                  <w:rFonts w:ascii="Cambria Math" w:hAnsi="Cambria Math"/>
                                  <w:i/>
                                  <w:sz w:val="24"/>
                                  <w:szCs w:val="24"/>
                                </w:rPr>
                              </m:ctrlPr>
                            </m:sup>
                          </m:sSup>
                          <m:r>
                            <m:rPr/>
                            <w:rPr>
                              <w:rFonts w:ascii="Cambria Math" w:hAnsi="Cambria Math"/>
                              <w:sz w:val="24"/>
                              <w:szCs w:val="24"/>
                            </w:rPr>
                            <m:t>+</m:t>
                          </m:r>
                          <m:sSup>
                            <m:sSupPr>
                              <m:ctrlPr>
                                <w:rPr>
                                  <w:rFonts w:ascii="Cambria Math" w:hAnsi="Cambria Math"/>
                                  <w:i/>
                                  <w:sz w:val="24"/>
                                  <w:szCs w:val="24"/>
                                </w:rPr>
                              </m:ctrlPr>
                            </m:sSupPr>
                            <m:e>
                              <m:r>
                                <m:rPr/>
                                <w:rPr>
                                  <w:rFonts w:ascii="Cambria Math" w:hAnsi="Cambria Math"/>
                                  <w:sz w:val="24"/>
                                  <w:szCs w:val="24"/>
                                </w:rPr>
                                <m:t>z</m:t>
                              </m:r>
                              <m:ctrlPr>
                                <w:rPr>
                                  <w:rFonts w:ascii="Cambria Math" w:hAnsi="Cambria Math"/>
                                  <w:i/>
                                  <w:sz w:val="24"/>
                                  <w:szCs w:val="24"/>
                                </w:rPr>
                              </m:ctrlPr>
                            </m:e>
                            <m:sup>
                              <m:r>
                                <m:rPr/>
                                <w:rPr>
                                  <w:rFonts w:ascii="Cambria Math" w:hAnsi="Cambria Math"/>
                                  <w:sz w:val="24"/>
                                  <w:szCs w:val="24"/>
                                </w:rPr>
                                <m:t>2</m:t>
                              </m:r>
                              <m:ctrlPr>
                                <w:rPr>
                                  <w:rFonts w:ascii="Cambria Math" w:hAnsi="Cambria Math"/>
                                  <w:i/>
                                  <w:sz w:val="24"/>
                                  <w:szCs w:val="24"/>
                                </w:rPr>
                              </m:ctrlPr>
                            </m:sup>
                          </m:sSup>
                          <m:ctrlPr>
                            <w:rPr>
                              <w:rFonts w:ascii="Cambria Math" w:hAnsi="Cambria Math"/>
                              <w:sz w:val="24"/>
                              <w:szCs w:val="24"/>
                            </w:rPr>
                          </m:ctrlPr>
                        </m:den>
                      </m:f>
                      <m:ctrlPr>
                        <w:rPr>
                          <w:rFonts w:ascii="Cambria Math" w:hAnsi="Cambria Math"/>
                          <w:sz w:val="24"/>
                          <w:szCs w:val="24"/>
                        </w:rPr>
                      </m:ctrlPr>
                    </m:e>
                  </m:box>
                  <m:ctrlPr>
                    <w:rPr>
                      <w:rFonts w:ascii="Cambria Math" w:hAnsi="Cambria Math"/>
                      <w:sz w:val="24"/>
                      <w:szCs w:val="24"/>
                    </w:rPr>
                  </m:ctrlPr>
                </m:e>
              </m:rad>
              <m:ctrlPr>
                <w:rPr>
                  <w:rFonts w:ascii="Cambria Math" w:hAnsi="Cambria Math"/>
                  <w:sz w:val="24"/>
                  <w:szCs w:val="24"/>
                </w:rPr>
              </m:ctrlPr>
            </m:den>
          </m:f>
        </m:oMath>
      </m:oMathPara>
    </w:p>
    <w:p>
      <w:pPr>
        <w:widowControl/>
        <w:spacing w:line="400" w:lineRule="exact"/>
        <w:jc w:val="left"/>
        <w:rPr>
          <w:sz w:val="24"/>
          <w:szCs w:val="24"/>
        </w:rPr>
      </w:pPr>
    </w:p>
    <w:p>
      <w:pPr>
        <w:widowControl/>
        <w:ind w:firstLine="420"/>
        <w:jc w:val="left"/>
        <w:rPr>
          <w:sz w:val="24"/>
          <w:szCs w:val="24"/>
        </w:rPr>
      </w:pPr>
      <w:r>
        <w:rPr>
          <w:sz w:val="24"/>
          <w:szCs w:val="24"/>
        </w:rPr>
        <w:t>请注意，</w:t>
      </w:r>
      <w:r>
        <w:rPr>
          <w:sz w:val="24"/>
          <w:szCs w:val="24"/>
        </w:rPr>
        <w:br w:type="textWrapping"/>
      </w:r>
      <m:oMathPara>
        <m:oMath>
          <m:box>
            <m:boxPr>
              <m:ctrlPr>
                <w:rPr>
                  <w:rFonts w:ascii="Cambria Math" w:hAnsi="Cambria Math"/>
                  <w:sz w:val="24"/>
                  <w:szCs w:val="24"/>
                </w:rPr>
              </m:ctrlPr>
            </m:boxPr>
            <m:e>
              <m:argPr>
                <m:argSz m:val="-1"/>
              </m:argPr>
              <m:f>
                <m:fPr>
                  <m:ctrlPr>
                    <w:rPr>
                      <w:rFonts w:ascii="Cambria Math" w:hAnsi="Cambria Math"/>
                      <w:sz w:val="24"/>
                      <w:szCs w:val="24"/>
                    </w:rPr>
                  </m:ctrlPr>
                </m:fPr>
                <m:num>
                  <m:r>
                    <m:rPr>
                      <m:sty m:val="p"/>
                    </m:rPr>
                    <w:rPr>
                      <w:rFonts w:ascii="Cambria Math" w:hAnsi="Cambria Math"/>
                      <w:sz w:val="24"/>
                      <w:szCs w:val="24"/>
                    </w:rPr>
                    <m:t>x</m:t>
                  </m:r>
                  <m:ctrlPr>
                    <w:rPr>
                      <w:rFonts w:ascii="Cambria Math" w:hAnsi="Cambria Math"/>
                      <w:sz w:val="24"/>
                      <w:szCs w:val="24"/>
                    </w:rPr>
                  </m:ctrlPr>
                </m:num>
                <m:den>
                  <m:rad>
                    <m:radPr>
                      <m:degHide m:val="1"/>
                      <m:ctrlPr>
                        <w:rPr>
                          <w:rFonts w:ascii="Cambria Math" w:hAnsi="Cambria Math"/>
                          <w:i/>
                          <w:sz w:val="24"/>
                          <w:szCs w:val="24"/>
                        </w:rPr>
                      </m:ctrlPr>
                    </m:radPr>
                    <m:deg>
                      <m:ctrlPr>
                        <w:rPr>
                          <w:rFonts w:ascii="Cambria Math" w:hAnsi="Cambria Math"/>
                          <w:i/>
                          <w:sz w:val="24"/>
                          <w:szCs w:val="24"/>
                        </w:rPr>
                      </m:ctrlPr>
                    </m:deg>
                    <m:e>
                      <m:sSup>
                        <m:sSupPr>
                          <m:ctrlPr>
                            <w:rPr>
                              <w:rFonts w:ascii="Cambria Math" w:hAnsi="Cambria Math"/>
                              <w:i/>
                              <w:sz w:val="24"/>
                              <w:szCs w:val="24"/>
                            </w:rPr>
                          </m:ctrlPr>
                        </m:sSupPr>
                        <m:e>
                          <m:r>
                            <m:rPr/>
                            <w:rPr>
                              <w:rFonts w:ascii="Cambria Math" w:hAnsi="Cambria Math"/>
                              <w:sz w:val="24"/>
                              <w:szCs w:val="24"/>
                            </w:rPr>
                            <m:t>x</m:t>
                          </m:r>
                          <m:ctrlPr>
                            <w:rPr>
                              <w:rFonts w:ascii="Cambria Math" w:hAnsi="Cambria Math"/>
                              <w:i/>
                              <w:sz w:val="24"/>
                              <w:szCs w:val="24"/>
                            </w:rPr>
                          </m:ctrlPr>
                        </m:e>
                        <m:sup>
                          <m:r>
                            <m:rPr/>
                            <w:rPr>
                              <w:rFonts w:ascii="Cambria Math" w:hAnsi="Cambria Math"/>
                              <w:sz w:val="24"/>
                              <w:szCs w:val="24"/>
                            </w:rPr>
                            <m:t>2</m:t>
                          </m:r>
                          <m:ctrlPr>
                            <w:rPr>
                              <w:rFonts w:ascii="Cambria Math" w:hAnsi="Cambria Math"/>
                              <w:i/>
                              <w:sz w:val="24"/>
                              <w:szCs w:val="24"/>
                            </w:rPr>
                          </m:ctrlPr>
                        </m:sup>
                      </m:sSup>
                      <m:r>
                        <m:rPr/>
                        <w:rPr>
                          <w:rFonts w:ascii="Cambria Math" w:hAnsi="Cambria Math"/>
                          <w:sz w:val="24"/>
                          <w:szCs w:val="24"/>
                        </w:rPr>
                        <m:t>+</m:t>
                      </m:r>
                      <m:sSup>
                        <m:sSupPr>
                          <m:ctrlPr>
                            <w:rPr>
                              <w:rFonts w:ascii="Cambria Math" w:hAnsi="Cambria Math"/>
                              <w:i/>
                              <w:sz w:val="24"/>
                              <w:szCs w:val="24"/>
                            </w:rPr>
                          </m:ctrlPr>
                        </m:sSupPr>
                        <m:e>
                          <m:r>
                            <m:rPr/>
                            <w:rPr>
                              <w:rFonts w:ascii="Cambria Math" w:hAnsi="Cambria Math"/>
                              <w:sz w:val="24"/>
                              <w:szCs w:val="24"/>
                            </w:rPr>
                            <m:t>z</m:t>
                          </m:r>
                          <m:ctrlPr>
                            <w:rPr>
                              <w:rFonts w:ascii="Cambria Math" w:hAnsi="Cambria Math"/>
                              <w:i/>
                              <w:sz w:val="24"/>
                              <w:szCs w:val="24"/>
                            </w:rPr>
                          </m:ctrlPr>
                        </m:e>
                        <m:sup>
                          <m:r>
                            <m:rPr/>
                            <w:rPr>
                              <w:rFonts w:ascii="Cambria Math" w:hAnsi="Cambria Math"/>
                              <w:sz w:val="24"/>
                              <w:szCs w:val="24"/>
                            </w:rPr>
                            <m:t>2</m:t>
                          </m:r>
                          <m:ctrlPr>
                            <w:rPr>
                              <w:rFonts w:ascii="Cambria Math" w:hAnsi="Cambria Math"/>
                              <w:i/>
                              <w:sz w:val="24"/>
                              <w:szCs w:val="24"/>
                            </w:rPr>
                          </m:ctrlPr>
                        </m:sup>
                      </m:sSup>
                      <m:ctrlPr>
                        <w:rPr>
                          <w:rFonts w:ascii="Cambria Math" w:hAnsi="Cambria Math"/>
                          <w:i/>
                          <w:sz w:val="24"/>
                          <w:szCs w:val="24"/>
                        </w:rPr>
                      </m:ctrlPr>
                    </m:e>
                  </m:rad>
                  <m:ctrlPr>
                    <w:rPr>
                      <w:rFonts w:ascii="Cambria Math" w:hAnsi="Cambria Math"/>
                      <w:sz w:val="24"/>
                      <w:szCs w:val="24"/>
                    </w:rPr>
                  </m:ctrlPr>
                </m:den>
              </m:f>
              <m:ctrlPr>
                <w:rPr>
                  <w:rFonts w:ascii="Cambria Math" w:hAnsi="Cambria Math"/>
                  <w:sz w:val="24"/>
                  <w:szCs w:val="24"/>
                </w:rPr>
              </m:ctrlPr>
            </m:e>
          </m:box>
          <m:r>
            <m:rPr>
              <m:sty m:val="p"/>
            </m:rPr>
            <w:rPr>
              <w:rFonts w:ascii="Cambria Math" w:hAnsi="Cambria Math"/>
              <w:sz w:val="24"/>
              <w:szCs w:val="24"/>
            </w:rPr>
            <m:t>=sin(Axz)</m:t>
          </m:r>
          <m:r>
            <m:rPr>
              <m:sty m:val="p"/>
            </m:rPr>
            <w:rPr>
              <w:rFonts w:ascii="Cambria Math" w:hAnsi="Cambria Math"/>
              <w:sz w:val="24"/>
              <w:szCs w:val="24"/>
            </w:rPr>
            <w:br w:type="textWrapping"/>
          </m:r>
        </m:oMath>
      </m:oMathPara>
      <w:r>
        <w:rPr>
          <w:rFonts w:hint="eastAsia" w:ascii="Cambria Math" w:hAnsi="Cambria Math"/>
          <w:sz w:val="24"/>
          <w:szCs w:val="24"/>
        </w:rPr>
        <w:tab/>
      </w:r>
      <w:r>
        <w:rPr>
          <w:sz w:val="24"/>
          <w:szCs w:val="24"/>
        </w:rPr>
        <w:t>因此：</w:t>
      </w:r>
    </w:p>
    <w:p>
      <w:pPr>
        <w:widowControl/>
        <w:ind w:firstLine="420"/>
        <w:jc w:val="left"/>
        <w:rPr>
          <w:sz w:val="24"/>
          <w:szCs w:val="24"/>
        </w:rPr>
      </w:pPr>
      <m:oMathPara>
        <m:oMath>
          <m:r>
            <m:rPr>
              <m:sty m:val="p"/>
            </m:rPr>
            <w:rPr>
              <w:rFonts w:ascii="Cambria Math" w:hAnsi="Cambria Math"/>
              <w:sz w:val="24"/>
              <w:szCs w:val="24"/>
            </w:rPr>
            <m:t>x=</m:t>
          </m:r>
          <m:f>
            <m:fPr>
              <m:ctrlPr>
                <w:rPr>
                  <w:rFonts w:ascii="Cambria Math" w:hAnsi="Cambria Math"/>
                  <w:sz w:val="24"/>
                  <w:szCs w:val="24"/>
                </w:rPr>
              </m:ctrlPr>
            </m:fPr>
            <m:num>
              <m:r>
                <m:rPr>
                  <m:sty m:val="p"/>
                </m:rPr>
                <w:rPr>
                  <w:rFonts w:ascii="Cambria Math" w:hAnsi="Cambria Math"/>
                  <w:sz w:val="24"/>
                  <w:szCs w:val="24"/>
                </w:rPr>
                <m:t>sin(Axz)</m:t>
              </m:r>
              <m:ctrlPr>
                <w:rPr>
                  <w:rFonts w:ascii="Cambria Math" w:hAnsi="Cambria Math"/>
                  <w:sz w:val="24"/>
                  <w:szCs w:val="24"/>
                </w:rPr>
              </m:ctrlPr>
            </m:num>
            <m:den>
              <m:rad>
                <m:radPr>
                  <m:degHide m:val="1"/>
                  <m:ctrlPr>
                    <w:rPr>
                      <w:rFonts w:ascii="Cambria Math" w:hAnsi="Cambria Math"/>
                      <w:sz w:val="24"/>
                      <w:szCs w:val="24"/>
                    </w:rPr>
                  </m:ctrlPr>
                </m:radPr>
                <m:deg>
                  <m:ctrlPr>
                    <w:rPr>
                      <w:rFonts w:ascii="Cambria Math" w:hAnsi="Cambria Math"/>
                      <w:sz w:val="24"/>
                      <w:szCs w:val="24"/>
                    </w:rPr>
                  </m:ctrlPr>
                </m:deg>
                <m:e>
                  <m:r>
                    <m:rPr>
                      <m:sty m:val="p"/>
                    </m:rPr>
                    <w:rPr>
                      <w:rFonts w:ascii="Cambria Math" w:hAnsi="Cambria Math"/>
                      <w:sz w:val="24"/>
                      <w:szCs w:val="24"/>
                    </w:rPr>
                    <m:t>1+</m:t>
                  </m:r>
                  <m:box>
                    <m:boxPr>
                      <m:ctrlPr>
                        <w:rPr>
                          <w:rFonts w:ascii="Cambria Math" w:hAnsi="Cambria Math"/>
                          <w:sz w:val="24"/>
                          <w:szCs w:val="24"/>
                        </w:rPr>
                      </m:ctrlPr>
                    </m:boxPr>
                    <m:e>
                      <m:argPr>
                        <m:argSz m:val="-1"/>
                      </m:argPr>
                      <m:f>
                        <m:fPr>
                          <m:ctrlPr>
                            <w:rPr>
                              <w:rFonts w:ascii="Cambria Math" w:hAnsi="Cambria Math"/>
                              <w:sz w:val="24"/>
                              <w:szCs w:val="24"/>
                            </w:rPr>
                          </m:ctrlPr>
                        </m:fPr>
                        <m:num>
                          <m:sSup>
                            <m:sSupPr>
                              <m:ctrlPr>
                                <w:rPr>
                                  <w:rFonts w:ascii="Cambria Math" w:hAnsi="Cambria Math"/>
                                  <w:sz w:val="24"/>
                                  <w:szCs w:val="24"/>
                                </w:rPr>
                              </m:ctrlPr>
                            </m:sSupPr>
                            <m:e>
                              <m:r>
                                <m:rPr>
                                  <m:sty m:val="p"/>
                                </m:rPr>
                                <w:rPr>
                                  <w:rFonts w:ascii="Cambria Math" w:hAnsi="Cambria Math"/>
                                  <w:sz w:val="24"/>
                                  <w:szCs w:val="24"/>
                                </w:rPr>
                                <m:t>y</m:t>
                              </m:r>
                              <m:ctrlPr>
                                <w:rPr>
                                  <w:rFonts w:ascii="Cambria Math" w:hAnsi="Cambria Math"/>
                                  <w:sz w:val="24"/>
                                  <w:szCs w:val="24"/>
                                </w:rPr>
                              </m:ctrlPr>
                            </m:e>
                            <m:sup>
                              <m:r>
                                <m:rPr>
                                  <m:sty m:val="p"/>
                                </m:rPr>
                                <w:rPr>
                                  <w:rFonts w:ascii="Cambria Math" w:hAnsi="Cambria Math"/>
                                  <w:sz w:val="24"/>
                                  <w:szCs w:val="24"/>
                                </w:rPr>
                                <m:t>2</m:t>
                              </m:r>
                              <m:ctrlPr>
                                <w:rPr>
                                  <w:rFonts w:ascii="Cambria Math" w:hAnsi="Cambria Math"/>
                                  <w:sz w:val="24"/>
                                  <w:szCs w:val="24"/>
                                </w:rPr>
                              </m:ctrlPr>
                            </m:sup>
                          </m:sSup>
                          <m:ctrlPr>
                            <w:rPr>
                              <w:rFonts w:ascii="Cambria Math" w:hAnsi="Cambria Math"/>
                              <w:sz w:val="24"/>
                              <w:szCs w:val="24"/>
                            </w:rPr>
                          </m:ctrlPr>
                        </m:num>
                        <m:den>
                          <m:sSup>
                            <m:sSupPr>
                              <m:ctrlPr>
                                <w:rPr>
                                  <w:rFonts w:ascii="Cambria Math" w:hAnsi="Cambria Math"/>
                                  <w:sz w:val="24"/>
                                  <w:szCs w:val="24"/>
                                </w:rPr>
                              </m:ctrlPr>
                            </m:sSupPr>
                            <m:e>
                              <m:r>
                                <m:rPr>
                                  <m:sty m:val="p"/>
                                </m:rPr>
                                <w:rPr>
                                  <w:rFonts w:ascii="Cambria Math" w:hAnsi="Cambria Math"/>
                                  <w:sz w:val="24"/>
                                  <w:szCs w:val="24"/>
                                </w:rPr>
                                <m:t>x</m:t>
                              </m:r>
                              <m:ctrlPr>
                                <w:rPr>
                                  <w:rFonts w:ascii="Cambria Math" w:hAnsi="Cambria Math"/>
                                  <w:sz w:val="24"/>
                                  <w:szCs w:val="24"/>
                                </w:rPr>
                              </m:ctrlPr>
                            </m:e>
                            <m:sup>
                              <m:r>
                                <m:rPr>
                                  <m:sty m:val="p"/>
                                </m:rPr>
                                <w:rPr>
                                  <w:rFonts w:ascii="Cambria Math" w:hAnsi="Cambria Math"/>
                                  <w:sz w:val="24"/>
                                  <w:szCs w:val="24"/>
                                </w:rPr>
                                <m:t>2</m:t>
                              </m:r>
                              <m:ctrlPr>
                                <w:rPr>
                                  <w:rFonts w:ascii="Cambria Math" w:hAnsi="Cambria Math"/>
                                  <w:sz w:val="24"/>
                                  <w:szCs w:val="24"/>
                                </w:rPr>
                              </m:ctrlPr>
                            </m:sup>
                          </m:sSup>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z</m:t>
                              </m:r>
                              <m:ctrlPr>
                                <w:rPr>
                                  <w:rFonts w:ascii="Cambria Math" w:hAnsi="Cambria Math"/>
                                  <w:sz w:val="24"/>
                                  <w:szCs w:val="24"/>
                                </w:rPr>
                              </m:ctrlPr>
                            </m:e>
                            <m:sup>
                              <m:r>
                                <m:rPr>
                                  <m:sty m:val="p"/>
                                </m:rPr>
                                <w:rPr>
                                  <w:rFonts w:ascii="Cambria Math" w:hAnsi="Cambria Math"/>
                                  <w:sz w:val="24"/>
                                  <w:szCs w:val="24"/>
                                </w:rPr>
                                <m:t>2</m:t>
                              </m:r>
                              <m:ctrlPr>
                                <w:rPr>
                                  <w:rFonts w:ascii="Cambria Math" w:hAnsi="Cambria Math"/>
                                  <w:sz w:val="24"/>
                                  <w:szCs w:val="24"/>
                                </w:rPr>
                              </m:ctrlPr>
                            </m:sup>
                          </m:sSup>
                          <m:ctrlPr>
                            <w:rPr>
                              <w:rFonts w:ascii="Cambria Math" w:hAnsi="Cambria Math"/>
                              <w:sz w:val="24"/>
                              <w:szCs w:val="24"/>
                            </w:rPr>
                          </m:ctrlPr>
                        </m:den>
                      </m:f>
                      <m:ctrlPr>
                        <w:rPr>
                          <w:rFonts w:ascii="Cambria Math" w:hAnsi="Cambria Math"/>
                          <w:sz w:val="24"/>
                          <w:szCs w:val="24"/>
                        </w:rPr>
                      </m:ctrlPr>
                    </m:e>
                  </m:box>
                  <m:ctrlPr>
                    <w:rPr>
                      <w:rFonts w:ascii="Cambria Math" w:hAnsi="Cambria Math"/>
                      <w:sz w:val="24"/>
                      <w:szCs w:val="24"/>
                    </w:rPr>
                  </m:ctrlPr>
                </m:e>
              </m:rad>
              <m:ctrlPr>
                <w:rPr>
                  <w:rFonts w:ascii="Cambria Math" w:hAnsi="Cambria Math"/>
                  <w:sz w:val="24"/>
                  <w:szCs w:val="24"/>
                </w:rPr>
              </m:ctrlPr>
            </m:den>
          </m:f>
        </m:oMath>
      </m:oMathPara>
    </w:p>
    <w:p>
      <w:pPr>
        <w:widowControl/>
        <w:spacing w:line="400" w:lineRule="exact"/>
        <w:ind w:firstLine="420"/>
        <w:jc w:val="left"/>
        <w:rPr>
          <w:sz w:val="24"/>
          <w:szCs w:val="24"/>
          <w:vertAlign w:val="superscript"/>
        </w:rPr>
      </w:pPr>
      <w:r>
        <w:rPr>
          <w:sz w:val="24"/>
          <w:szCs w:val="24"/>
        </w:rPr>
        <w:t>现在将</w:t>
      </w:r>
      <w:r>
        <w:rPr>
          <w:rFonts w:hint="eastAsia"/>
          <w:sz w:val="24"/>
          <w:szCs w:val="24"/>
        </w:rPr>
        <w:t>根号</w:t>
      </w:r>
      <w:r>
        <w:rPr>
          <w:sz w:val="24"/>
          <w:szCs w:val="24"/>
        </w:rPr>
        <w:t>中的分数的分子和分母乘以z</w:t>
      </w:r>
      <w:r>
        <w:rPr>
          <w:sz w:val="24"/>
          <w:szCs w:val="24"/>
          <w:vertAlign w:val="superscript"/>
        </w:rPr>
        <w:t>2</w:t>
      </w:r>
    </w:p>
    <w:p>
      <w:pPr>
        <w:widowControl/>
        <w:ind w:firstLine="420"/>
        <w:jc w:val="left"/>
        <w:rPr>
          <w:sz w:val="24"/>
          <w:szCs w:val="24"/>
          <w:vertAlign w:val="superscript"/>
        </w:rPr>
      </w:pPr>
      <m:oMathPara>
        <m:oMath>
          <m:r>
            <m:rPr>
              <m:sty m:val="p"/>
            </m:rPr>
            <w:rPr>
              <w:rFonts w:ascii="Cambria Math" w:hAnsi="Cambria Math"/>
              <w:sz w:val="24"/>
              <w:szCs w:val="24"/>
            </w:rPr>
            <m:t>x=</m:t>
          </m:r>
          <m:f>
            <m:fPr>
              <m:ctrlPr>
                <w:rPr>
                  <w:rFonts w:ascii="Cambria Math" w:hAnsi="Cambria Math"/>
                  <w:sz w:val="24"/>
                  <w:szCs w:val="24"/>
                </w:rPr>
              </m:ctrlPr>
            </m:fPr>
            <m:num>
              <m:r>
                <m:rPr>
                  <m:sty m:val="p"/>
                </m:rPr>
                <w:rPr>
                  <w:rFonts w:ascii="Cambria Math" w:hAnsi="Cambria Math"/>
                  <w:sz w:val="24"/>
                  <w:szCs w:val="24"/>
                </w:rPr>
                <m:t>sin(Axz)</m:t>
              </m:r>
              <m:ctrlPr>
                <w:rPr>
                  <w:rFonts w:ascii="Cambria Math" w:hAnsi="Cambria Math"/>
                  <w:sz w:val="24"/>
                  <w:szCs w:val="24"/>
                </w:rPr>
              </m:ctrlPr>
            </m:num>
            <m:den>
              <m:rad>
                <m:radPr>
                  <m:degHide m:val="1"/>
                  <m:ctrlPr>
                    <w:rPr>
                      <w:rFonts w:ascii="Cambria Math" w:hAnsi="Cambria Math"/>
                      <w:sz w:val="24"/>
                      <w:szCs w:val="24"/>
                    </w:rPr>
                  </m:ctrlPr>
                </m:radPr>
                <m:deg>
                  <m:ctrlPr>
                    <w:rPr>
                      <w:rFonts w:ascii="Cambria Math" w:hAnsi="Cambria Math"/>
                      <w:sz w:val="24"/>
                      <w:szCs w:val="24"/>
                    </w:rPr>
                  </m:ctrlPr>
                </m:deg>
                <m:e>
                  <m:r>
                    <m:rPr>
                      <m:sty m:val="p"/>
                    </m:rPr>
                    <w:rPr>
                      <w:rFonts w:ascii="Cambria Math" w:hAnsi="Cambria Math"/>
                      <w:sz w:val="24"/>
                      <w:szCs w:val="24"/>
                    </w:rPr>
                    <m:t>1+</m:t>
                  </m:r>
                  <m:box>
                    <m:boxPr>
                      <m:ctrlPr>
                        <w:rPr>
                          <w:rFonts w:ascii="Cambria Math" w:hAnsi="Cambria Math"/>
                          <w:sz w:val="24"/>
                          <w:szCs w:val="24"/>
                        </w:rPr>
                      </m:ctrlPr>
                    </m:boxPr>
                    <m:e>
                      <m:argPr>
                        <m:argSz m:val="-1"/>
                      </m:argPr>
                      <m:f>
                        <m:fPr>
                          <m:ctrlPr>
                            <w:rPr>
                              <w:rFonts w:ascii="Cambria Math" w:hAnsi="Cambria Math"/>
                              <w:sz w:val="24"/>
                              <w:szCs w:val="24"/>
                            </w:rPr>
                          </m:ctrlPr>
                        </m:fPr>
                        <m:num>
                          <m:sSup>
                            <m:sSupPr>
                              <m:ctrlPr>
                                <w:rPr>
                                  <w:rFonts w:ascii="Cambria Math" w:hAnsi="Cambria Math"/>
                                  <w:sz w:val="24"/>
                                  <w:szCs w:val="24"/>
                                </w:rPr>
                              </m:ctrlPr>
                            </m:sSupPr>
                            <m:e>
                              <m:r>
                                <m:rPr>
                                  <m:sty m:val="p"/>
                                </m:rPr>
                                <w:rPr>
                                  <w:rFonts w:ascii="Cambria Math" w:hAnsi="Cambria Math"/>
                                  <w:sz w:val="24"/>
                                  <w:szCs w:val="24"/>
                                </w:rPr>
                                <m:t>y</m:t>
                              </m:r>
                              <m:ctrlPr>
                                <w:rPr>
                                  <w:rFonts w:ascii="Cambria Math" w:hAnsi="Cambria Math"/>
                                  <w:sz w:val="24"/>
                                  <w:szCs w:val="24"/>
                                </w:rPr>
                              </m:ctrlPr>
                            </m:e>
                            <m:sup>
                              <m:r>
                                <m:rPr>
                                  <m:sty m:val="p"/>
                                </m:rPr>
                                <w:rPr>
                                  <w:rFonts w:ascii="Cambria Math" w:hAnsi="Cambria Math"/>
                                  <w:sz w:val="24"/>
                                  <w:szCs w:val="24"/>
                                </w:rPr>
                                <m:t>2</m:t>
                              </m:r>
                              <m:ctrlPr>
                                <w:rPr>
                                  <w:rFonts w:ascii="Cambria Math" w:hAnsi="Cambria Math"/>
                                  <w:sz w:val="24"/>
                                  <w:szCs w:val="24"/>
                                </w:rPr>
                              </m:ctrlPr>
                            </m:sup>
                          </m:sSup>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z</m:t>
                              </m:r>
                              <m:ctrlPr>
                                <w:rPr>
                                  <w:rFonts w:ascii="Cambria Math" w:hAnsi="Cambria Math"/>
                                  <w:sz w:val="24"/>
                                  <w:szCs w:val="24"/>
                                </w:rPr>
                              </m:ctrlPr>
                            </m:e>
                            <m:sup>
                              <m:r>
                                <m:rPr>
                                  <m:sty m:val="p"/>
                                </m:rPr>
                                <w:rPr>
                                  <w:rFonts w:ascii="Cambria Math" w:hAnsi="Cambria Math"/>
                                  <w:sz w:val="24"/>
                                  <w:szCs w:val="24"/>
                                </w:rPr>
                                <m:t>2</m:t>
                              </m:r>
                              <m:ctrlPr>
                                <w:rPr>
                                  <w:rFonts w:ascii="Cambria Math" w:hAnsi="Cambria Math"/>
                                  <w:sz w:val="24"/>
                                  <w:szCs w:val="24"/>
                                </w:rPr>
                              </m:ctrlPr>
                            </m:sup>
                          </m:sSup>
                          <m:ctrlPr>
                            <w:rPr>
                              <w:rFonts w:ascii="Cambria Math" w:hAnsi="Cambria Math"/>
                              <w:sz w:val="24"/>
                              <w:szCs w:val="24"/>
                            </w:rPr>
                          </m:ctrlPr>
                        </m:num>
                        <m:den>
                          <m:sSup>
                            <m:sSupPr>
                              <m:ctrlPr>
                                <w:rPr>
                                  <w:rFonts w:ascii="Cambria Math" w:hAnsi="Cambria Math"/>
                                  <w:sz w:val="24"/>
                                  <w:szCs w:val="24"/>
                                </w:rPr>
                              </m:ctrlPr>
                            </m:sSupPr>
                            <m:e>
                              <m:sSup>
                                <m:sSupPr>
                                  <m:ctrlPr>
                                    <w:rPr>
                                      <w:rFonts w:ascii="Cambria Math" w:hAnsi="Cambria Math"/>
                                      <w:sz w:val="24"/>
                                      <w:szCs w:val="24"/>
                                    </w:rPr>
                                  </m:ctrlPr>
                                </m:sSupPr>
                                <m:e>
                                  <m:r>
                                    <m:rPr>
                                      <m:sty m:val="p"/>
                                    </m:rPr>
                                    <w:rPr>
                                      <w:rFonts w:ascii="Cambria Math" w:hAnsi="Cambria Math"/>
                                      <w:sz w:val="24"/>
                                      <w:szCs w:val="24"/>
                                    </w:rPr>
                                    <m:t>z</m:t>
                                  </m:r>
                                  <m:ctrlPr>
                                    <w:rPr>
                                      <w:rFonts w:ascii="Cambria Math" w:hAnsi="Cambria Math"/>
                                      <w:sz w:val="24"/>
                                      <w:szCs w:val="24"/>
                                    </w:rPr>
                                  </m:ctrlPr>
                                </m:e>
                                <m:sup>
                                  <m:r>
                                    <m:rPr>
                                      <m:sty m:val="p"/>
                                    </m:rPr>
                                    <w:rPr>
                                      <w:rFonts w:ascii="Cambria Math" w:hAnsi="Cambria Math"/>
                                      <w:sz w:val="24"/>
                                      <w:szCs w:val="24"/>
                                    </w:rPr>
                                    <m:t>2</m:t>
                                  </m:r>
                                  <m:ctrlPr>
                                    <w:rPr>
                                      <w:rFonts w:ascii="Cambria Math" w:hAnsi="Cambria Math"/>
                                      <w:sz w:val="24"/>
                                      <w:szCs w:val="24"/>
                                    </w:rPr>
                                  </m:ctrlPr>
                                </m:sup>
                              </m:sSup>
                              <m:r>
                                <m:rPr>
                                  <m:sty m:val="p"/>
                                </m:rPr>
                                <w:rPr>
                                  <w:rFonts w:ascii="Cambria Math" w:hAnsi="Cambria Math"/>
                                  <w:sz w:val="24"/>
                                  <w:szCs w:val="24"/>
                                </w:rPr>
                                <m:t>∙(x</m:t>
                              </m:r>
                              <m:ctrlPr>
                                <w:rPr>
                                  <w:rFonts w:ascii="Cambria Math" w:hAnsi="Cambria Math"/>
                                  <w:sz w:val="24"/>
                                  <w:szCs w:val="24"/>
                                </w:rPr>
                              </m:ctrlPr>
                            </m:e>
                            <m:sup>
                              <m:r>
                                <m:rPr>
                                  <m:sty m:val="p"/>
                                </m:rPr>
                                <w:rPr>
                                  <w:rFonts w:ascii="Cambria Math" w:hAnsi="Cambria Math"/>
                                  <w:sz w:val="24"/>
                                  <w:szCs w:val="24"/>
                                </w:rPr>
                                <m:t>2</m:t>
                              </m:r>
                              <m:ctrlPr>
                                <w:rPr>
                                  <w:rFonts w:ascii="Cambria Math" w:hAnsi="Cambria Math"/>
                                  <w:sz w:val="24"/>
                                  <w:szCs w:val="24"/>
                                </w:rPr>
                              </m:ctrlPr>
                            </m:sup>
                          </m:sSup>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z</m:t>
                              </m:r>
                              <m:ctrlPr>
                                <w:rPr>
                                  <w:rFonts w:ascii="Cambria Math" w:hAnsi="Cambria Math"/>
                                  <w:sz w:val="24"/>
                                  <w:szCs w:val="24"/>
                                </w:rPr>
                              </m:ctrlPr>
                            </m:e>
                            <m:sup>
                              <m:r>
                                <m:rPr>
                                  <m:sty m:val="p"/>
                                </m:rPr>
                                <w:rPr>
                                  <w:rFonts w:ascii="Cambria Math" w:hAnsi="Cambria Math"/>
                                  <w:sz w:val="24"/>
                                  <w:szCs w:val="24"/>
                                </w:rPr>
                                <m:t>2</m:t>
                              </m:r>
                              <m:ctrlPr>
                                <w:rPr>
                                  <w:rFonts w:ascii="Cambria Math" w:hAnsi="Cambria Math"/>
                                  <w:sz w:val="24"/>
                                  <w:szCs w:val="24"/>
                                </w:rPr>
                              </m:ctrlPr>
                            </m:sup>
                          </m:sSup>
                          <m:r>
                            <m:rPr>
                              <m:sty m:val="p"/>
                            </m:rPr>
                            <w:rPr>
                              <w:rFonts w:ascii="Cambria Math" w:hAnsi="Cambria Math"/>
                              <w:sz w:val="24"/>
                              <w:szCs w:val="24"/>
                            </w:rPr>
                            <m:t>)</m:t>
                          </m:r>
                          <m:ctrlPr>
                            <w:rPr>
                              <w:rFonts w:ascii="Cambria Math" w:hAnsi="Cambria Math"/>
                              <w:sz w:val="24"/>
                              <w:szCs w:val="24"/>
                            </w:rPr>
                          </m:ctrlPr>
                        </m:den>
                      </m:f>
                      <m:ctrlPr>
                        <w:rPr>
                          <w:rFonts w:ascii="Cambria Math" w:hAnsi="Cambria Math"/>
                          <w:sz w:val="24"/>
                          <w:szCs w:val="24"/>
                        </w:rPr>
                      </m:ctrlPr>
                    </m:e>
                  </m:box>
                  <m:ctrlPr>
                    <w:rPr>
                      <w:rFonts w:ascii="Cambria Math" w:hAnsi="Cambria Math"/>
                      <w:sz w:val="24"/>
                      <w:szCs w:val="24"/>
                    </w:rPr>
                  </m:ctrlPr>
                </m:e>
              </m:rad>
              <m:ctrlPr>
                <w:rPr>
                  <w:rFonts w:ascii="Cambria Math" w:hAnsi="Cambria Math"/>
                  <w:sz w:val="24"/>
                  <w:szCs w:val="24"/>
                </w:rPr>
              </m:ctrlPr>
            </m:den>
          </m:f>
        </m:oMath>
      </m:oMathPara>
    </w:p>
    <w:p>
      <w:pPr>
        <w:widowControl/>
        <w:spacing w:line="400" w:lineRule="exact"/>
        <w:jc w:val="left"/>
        <w:rPr>
          <w:sz w:val="24"/>
          <w:szCs w:val="24"/>
        </w:rPr>
      </w:pPr>
    </w:p>
    <w:p>
      <w:pPr>
        <w:widowControl/>
        <w:spacing w:line="400" w:lineRule="exact"/>
        <w:ind w:firstLine="420"/>
        <w:jc w:val="left"/>
        <w:rPr>
          <w:sz w:val="24"/>
          <w:szCs w:val="24"/>
        </w:rPr>
      </w:pPr>
      <w:r>
        <w:rPr>
          <w:sz w:val="24"/>
          <w:szCs w:val="24"/>
        </w:rPr>
        <w:t>注意</w:t>
      </w:r>
    </w:p>
    <w:p>
      <w:pPr>
        <w:widowControl/>
        <w:ind w:firstLine="420"/>
        <w:jc w:val="left"/>
        <w:rPr>
          <w:rFonts w:ascii="Cambria Math" w:hAnsi="Cambria Math"/>
          <w:sz w:val="24"/>
          <w:szCs w:val="24"/>
        </w:rPr>
      </w:pPr>
      <m:oMathPara>
        <m:oMath>
          <m:f>
            <m:fPr>
              <m:ctrlPr>
                <w:rPr>
                  <w:rFonts w:ascii="Cambria Math" w:hAnsi="Cambria Math"/>
                  <w:sz w:val="24"/>
                  <w:szCs w:val="24"/>
                </w:rPr>
              </m:ctrlPr>
            </m:fPr>
            <m:num>
              <m:r>
                <m:rPr/>
                <w:rPr>
                  <w:rFonts w:ascii="Cambria Math" w:hAnsi="Cambria Math"/>
                  <w:sz w:val="24"/>
                  <w:szCs w:val="24"/>
                </w:rPr>
                <m:t>z</m:t>
              </m:r>
              <m:ctrlPr>
                <w:rPr>
                  <w:rFonts w:ascii="Cambria Math" w:hAnsi="Cambria Math"/>
                  <w:sz w:val="24"/>
                  <w:szCs w:val="24"/>
                </w:rPr>
              </m:ctrlPr>
            </m:num>
            <m:den>
              <m:rad>
                <m:radPr>
                  <m:degHide m:val="1"/>
                  <m:ctrlPr>
                    <w:rPr>
                      <w:rFonts w:ascii="Cambria Math" w:hAnsi="Cambria Math"/>
                      <w:sz w:val="24"/>
                      <w:szCs w:val="24"/>
                    </w:rPr>
                  </m:ctrlPr>
                </m:radPr>
                <m:deg>
                  <m:ctrlPr>
                    <w:rPr>
                      <w:rFonts w:ascii="Cambria Math" w:hAnsi="Cambria Math"/>
                      <w:sz w:val="24"/>
                      <w:szCs w:val="24"/>
                    </w:rPr>
                  </m:ctrlPr>
                </m:deg>
                <m:e>
                  <m:sSup>
                    <m:sSupPr>
                      <m:ctrlPr>
                        <w:rPr>
                          <w:rFonts w:ascii="Cambria Math" w:hAnsi="Cambria Math"/>
                          <w:sz w:val="24"/>
                          <w:szCs w:val="24"/>
                        </w:rPr>
                      </m:ctrlPr>
                    </m:sSupPr>
                    <m:e>
                      <m:r>
                        <m:rPr/>
                        <w:rPr>
                          <w:rFonts w:ascii="Cambria Math" w:hAnsi="Cambria Math"/>
                          <w:sz w:val="24"/>
                          <w:szCs w:val="24"/>
                        </w:rPr>
                        <m:t>x</m:t>
                      </m:r>
                      <m:ctrlPr>
                        <w:rPr>
                          <w:rFonts w:ascii="Cambria Math" w:hAnsi="Cambria Math"/>
                          <w:sz w:val="24"/>
                          <w:szCs w:val="24"/>
                        </w:rPr>
                      </m:ctrlPr>
                    </m:e>
                    <m:sup>
                      <m:r>
                        <m:rPr>
                          <m:sty m:val="p"/>
                        </m:rPr>
                        <w:rPr>
                          <w:rFonts w:ascii="Cambria Math" w:hAnsi="Cambria Math"/>
                          <w:sz w:val="24"/>
                          <w:szCs w:val="24"/>
                        </w:rPr>
                        <m:t>2</m:t>
                      </m:r>
                      <m:ctrlPr>
                        <w:rPr>
                          <w:rFonts w:ascii="Cambria Math" w:hAnsi="Cambria Math"/>
                          <w:sz w:val="24"/>
                          <w:szCs w:val="24"/>
                        </w:rPr>
                      </m:ctrlPr>
                    </m:sup>
                  </m:sSup>
                  <m:r>
                    <m:rPr>
                      <m:sty m:val="p"/>
                    </m:rPr>
                    <w:rPr>
                      <w:rFonts w:ascii="Cambria Math" w:hAnsi="Cambria Math"/>
                      <w:sz w:val="24"/>
                      <w:szCs w:val="24"/>
                    </w:rPr>
                    <m:t>+</m:t>
                  </m:r>
                  <m:sSup>
                    <m:sSupPr>
                      <m:ctrlPr>
                        <w:rPr>
                          <w:rFonts w:ascii="Cambria Math" w:hAnsi="Cambria Math"/>
                          <w:sz w:val="24"/>
                          <w:szCs w:val="24"/>
                        </w:rPr>
                      </m:ctrlPr>
                    </m:sSupPr>
                    <m:e>
                      <m:r>
                        <m:rPr/>
                        <w:rPr>
                          <w:rFonts w:ascii="Cambria Math" w:hAnsi="Cambria Math"/>
                          <w:sz w:val="24"/>
                          <w:szCs w:val="24"/>
                        </w:rPr>
                        <m:t>z</m:t>
                      </m:r>
                      <m:ctrlPr>
                        <w:rPr>
                          <w:rFonts w:ascii="Cambria Math" w:hAnsi="Cambria Math"/>
                          <w:sz w:val="24"/>
                          <w:szCs w:val="24"/>
                        </w:rPr>
                      </m:ctrlPr>
                    </m:e>
                    <m:sup>
                      <m:r>
                        <m:rPr>
                          <m:sty m:val="p"/>
                        </m:rPr>
                        <w:rPr>
                          <w:rFonts w:ascii="Cambria Math" w:hAnsi="Cambria Math"/>
                          <w:sz w:val="24"/>
                          <w:szCs w:val="24"/>
                        </w:rPr>
                        <m:t>2</m:t>
                      </m:r>
                      <m:ctrlPr>
                        <w:rPr>
                          <w:rFonts w:ascii="Cambria Math" w:hAnsi="Cambria Math"/>
                          <w:sz w:val="24"/>
                          <w:szCs w:val="24"/>
                        </w:rPr>
                      </m:ctrlPr>
                    </m:sup>
                  </m:sSup>
                  <m:ctrlPr>
                    <w:rPr>
                      <w:rFonts w:ascii="Cambria Math" w:hAnsi="Cambria Math"/>
                      <w:sz w:val="24"/>
                      <w:szCs w:val="24"/>
                    </w:rPr>
                  </m:ctrlPr>
                </m:e>
              </m:rad>
              <m:ctrlPr>
                <w:rPr>
                  <w:rFonts w:ascii="Cambria Math" w:hAnsi="Cambria Math"/>
                  <w:sz w:val="24"/>
                  <w:szCs w:val="24"/>
                </w:rPr>
              </m:ctrlPr>
            </m:den>
          </m:f>
          <m:r>
            <m:rPr>
              <m:sty m:val="p"/>
            </m:rPr>
            <w:rPr>
              <w:rFonts w:ascii="Cambria Math" w:hAnsi="Cambria Math"/>
              <w:sz w:val="24"/>
              <w:szCs w:val="24"/>
            </w:rPr>
            <m:t xml:space="preserve">=cos(Axz), </m:t>
          </m:r>
          <m:f>
            <m:fPr>
              <m:ctrlPr>
                <w:rPr>
                  <w:rFonts w:ascii="Cambria Math" w:hAnsi="Cambria Math"/>
                  <w:sz w:val="24"/>
                  <w:szCs w:val="24"/>
                </w:rPr>
              </m:ctrlPr>
            </m:fPr>
            <m:num>
              <m:r>
                <m:rPr>
                  <m:sty m:val="p"/>
                </m:rPr>
                <w:rPr>
                  <w:rFonts w:ascii="Cambria Math" w:hAnsi="Cambria Math"/>
                  <w:sz w:val="24"/>
                  <w:szCs w:val="24"/>
                </w:rPr>
                <m:t>y</m:t>
              </m:r>
              <m:ctrlPr>
                <w:rPr>
                  <w:rFonts w:ascii="Cambria Math" w:hAnsi="Cambria Math"/>
                  <w:sz w:val="24"/>
                  <w:szCs w:val="24"/>
                </w:rPr>
              </m:ctrlPr>
            </m:num>
            <m:den>
              <m:r>
                <m:rPr>
                  <m:sty m:val="p"/>
                </m:rPr>
                <w:rPr>
                  <w:rFonts w:ascii="Cambria Math" w:hAnsi="Cambria Math"/>
                  <w:sz w:val="24"/>
                  <w:szCs w:val="24"/>
                </w:rPr>
                <m:t>z</m:t>
              </m:r>
              <m:ctrlPr>
                <w:rPr>
                  <w:rFonts w:ascii="Cambria Math" w:hAnsi="Cambria Math"/>
                  <w:sz w:val="24"/>
                  <w:szCs w:val="24"/>
                </w:rPr>
              </m:ctrlPr>
            </m:den>
          </m:f>
          <m:r>
            <m:rPr>
              <m:sty m:val="p"/>
            </m:rPr>
            <w:rPr>
              <w:rFonts w:ascii="Cambria Math" w:hAnsi="Cambria Math"/>
              <w:sz w:val="24"/>
              <w:szCs w:val="24"/>
            </w:rPr>
            <m:t>=tan(Ayz)</m:t>
          </m:r>
        </m:oMath>
      </m:oMathPara>
    </w:p>
    <w:p>
      <w:pPr>
        <w:widowControl/>
        <w:spacing w:line="400" w:lineRule="exact"/>
        <w:ind w:firstLine="420"/>
        <w:jc w:val="left"/>
        <w:rPr>
          <w:sz w:val="24"/>
          <w:szCs w:val="24"/>
        </w:rPr>
      </w:pPr>
      <w:r>
        <w:rPr>
          <w:sz w:val="24"/>
          <w:szCs w:val="24"/>
        </w:rPr>
        <w:t>所以最后：</w:t>
      </w:r>
    </w:p>
    <w:p>
      <w:pPr>
        <w:widowControl/>
        <w:ind w:firstLine="420"/>
        <w:jc w:val="left"/>
        <w:rPr>
          <w:rFonts w:hAnsi="Cambria Math"/>
          <w:sz w:val="24"/>
          <w:szCs w:val="24"/>
        </w:rPr>
      </w:pPr>
      <m:oMathPara>
        <m:oMath>
          <m:r>
            <m:rPr>
              <m:sty m:val="p"/>
            </m:rPr>
            <w:rPr>
              <w:rFonts w:ascii="Cambria Math" w:hAnsi="Cambria Math"/>
              <w:sz w:val="24"/>
              <w:szCs w:val="24"/>
            </w:rPr>
            <m:t>x=x=</m:t>
          </m:r>
          <m:f>
            <m:fPr>
              <m:ctrlPr>
                <w:rPr>
                  <w:rFonts w:ascii="Cambria Math" w:hAnsi="Cambria Math"/>
                  <w:sz w:val="24"/>
                  <w:szCs w:val="24"/>
                </w:rPr>
              </m:ctrlPr>
            </m:fPr>
            <m:num>
              <m:r>
                <m:rPr>
                  <m:sty m:val="p"/>
                </m:rPr>
                <w:rPr>
                  <w:rFonts w:ascii="Cambria Math" w:hAnsi="Cambria Math"/>
                  <w:sz w:val="24"/>
                  <w:szCs w:val="24"/>
                </w:rPr>
                <m:t>sin(Axz)</m:t>
              </m:r>
              <m:ctrlPr>
                <w:rPr>
                  <w:rFonts w:ascii="Cambria Math" w:hAnsi="Cambria Math"/>
                  <w:sz w:val="24"/>
                  <w:szCs w:val="24"/>
                </w:rPr>
              </m:ctrlPr>
            </m:num>
            <m:den>
              <m:rad>
                <m:radPr>
                  <m:degHide m:val="1"/>
                  <m:ctrlPr>
                    <w:rPr>
                      <w:rFonts w:ascii="Cambria Math" w:hAnsi="Cambria Math"/>
                      <w:sz w:val="24"/>
                      <w:szCs w:val="24"/>
                    </w:rPr>
                  </m:ctrlPr>
                </m:radPr>
                <m:deg>
                  <m:ctrlPr>
                    <w:rPr>
                      <w:rFonts w:ascii="Cambria Math" w:hAnsi="Cambria Math"/>
                      <w:sz w:val="24"/>
                      <w:szCs w:val="24"/>
                    </w:rPr>
                  </m:ctrlPr>
                </m:deg>
                <m:e>
                  <m:r>
                    <m:rPr>
                      <m:sty m:val="p"/>
                    </m:rPr>
                    <w:rPr>
                      <w:rFonts w:ascii="Cambria Math" w:hAnsi="Cambria Math"/>
                      <w:sz w:val="24"/>
                      <w:szCs w:val="24"/>
                    </w:rPr>
                    <m:t>1+</m:t>
                  </m:r>
                  <m:box>
                    <m:boxPr>
                      <m:ctrlPr>
                        <w:rPr>
                          <w:rFonts w:ascii="Cambria Math" w:hAnsi="Cambria Math"/>
                          <w:sz w:val="24"/>
                          <w:szCs w:val="24"/>
                        </w:rPr>
                      </m:ctrlPr>
                    </m:boxPr>
                    <m:e>
                      <m:sSup>
                        <m:sSupPr>
                          <m:ctrlPr>
                            <w:rPr>
                              <w:rFonts w:ascii="Cambria Math" w:hAnsi="Cambria Math"/>
                              <w:sz w:val="24"/>
                              <w:szCs w:val="24"/>
                            </w:rPr>
                          </m:ctrlPr>
                        </m:sSupPr>
                        <m:e>
                          <m:r>
                            <m:rPr>
                              <m:sty m:val="p"/>
                            </m:rPr>
                            <w:rPr>
                              <w:rFonts w:ascii="Cambria Math" w:hAnsi="Cambria Math"/>
                              <w:sz w:val="24"/>
                              <w:szCs w:val="24"/>
                            </w:rPr>
                            <m:t>cos(Axz)</m:t>
                          </m:r>
                          <m:ctrlPr>
                            <w:rPr>
                              <w:rFonts w:ascii="Cambria Math" w:hAnsi="Cambria Math"/>
                              <w:sz w:val="24"/>
                              <w:szCs w:val="24"/>
                            </w:rPr>
                          </m:ctrlPr>
                        </m:e>
                        <m:sup>
                          <m:r>
                            <m:rPr>
                              <m:sty m:val="p"/>
                            </m:rPr>
                            <w:rPr>
                              <w:rFonts w:ascii="Cambria Math" w:hAnsi="Cambria Math"/>
                              <w:sz w:val="24"/>
                              <w:szCs w:val="24"/>
                            </w:rPr>
                            <m:t>2</m:t>
                          </m:r>
                          <m:ctrlPr>
                            <w:rPr>
                              <w:rFonts w:ascii="Cambria Math" w:hAnsi="Cambria Math"/>
                              <w:sz w:val="24"/>
                              <w:szCs w:val="24"/>
                            </w:rPr>
                          </m:ctrlPr>
                        </m:sup>
                      </m:sSup>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tan(Ayz)</m:t>
                          </m:r>
                          <m:ctrlPr>
                            <w:rPr>
                              <w:rFonts w:ascii="Cambria Math" w:hAnsi="Cambria Math"/>
                              <w:sz w:val="24"/>
                              <w:szCs w:val="24"/>
                            </w:rPr>
                          </m:ctrlPr>
                        </m:e>
                        <m:sup>
                          <m:r>
                            <m:rPr>
                              <m:sty m:val="p"/>
                            </m:rPr>
                            <w:rPr>
                              <w:rFonts w:ascii="Cambria Math" w:hAnsi="Cambria Math"/>
                              <w:sz w:val="24"/>
                              <w:szCs w:val="24"/>
                            </w:rPr>
                            <m:t>2</m:t>
                          </m:r>
                          <m:ctrlPr>
                            <w:rPr>
                              <w:rFonts w:ascii="Cambria Math" w:hAnsi="Cambria Math"/>
                              <w:sz w:val="24"/>
                              <w:szCs w:val="24"/>
                            </w:rPr>
                          </m:ctrlPr>
                        </m:sup>
                      </m:sSup>
                      <m:ctrlPr>
                        <w:rPr>
                          <w:rFonts w:ascii="Cambria Math" w:hAnsi="Cambria Math"/>
                          <w:sz w:val="24"/>
                          <w:szCs w:val="24"/>
                        </w:rPr>
                      </m:ctrlPr>
                    </m:e>
                  </m:box>
                  <m:ctrlPr>
                    <w:rPr>
                      <w:rFonts w:ascii="Cambria Math" w:hAnsi="Cambria Math"/>
                      <w:sz w:val="24"/>
                      <w:szCs w:val="24"/>
                    </w:rPr>
                  </m:ctrlPr>
                </m:e>
              </m:rad>
              <m:ctrlPr>
                <w:rPr>
                  <w:rFonts w:ascii="Cambria Math" w:hAnsi="Cambria Math"/>
                  <w:sz w:val="24"/>
                  <w:szCs w:val="24"/>
                </w:rPr>
              </m:ctrlPr>
            </m:den>
          </m:f>
        </m:oMath>
      </m:oMathPara>
    </w:p>
    <w:p>
      <w:pPr>
        <w:widowControl/>
        <w:spacing w:line="400" w:lineRule="exact"/>
        <w:ind w:firstLine="420"/>
        <w:jc w:val="left"/>
        <w:rPr>
          <w:sz w:val="24"/>
          <w:szCs w:val="24"/>
        </w:rPr>
      </w:pPr>
      <w:r>
        <w:rPr>
          <w:sz w:val="24"/>
          <w:szCs w:val="24"/>
        </w:rPr>
        <w:t>回到我们的符号，我们得到：</w:t>
      </w:r>
    </w:p>
    <w:p>
      <w:pPr>
        <w:widowControl/>
        <w:ind w:firstLine="420"/>
        <w:jc w:val="left"/>
        <w:rPr>
          <w:rFonts w:hAnsi="Cambria Math"/>
          <w:sz w:val="24"/>
          <w:szCs w:val="24"/>
        </w:rPr>
      </w:pPr>
      <m:oMathPara>
        <m:oMath>
          <m:r>
            <m:rPr>
              <m:sty m:val="p"/>
            </m:rPr>
            <w:rPr>
              <w:rFonts w:ascii="Cambria Math" w:hAnsi="Cambria Math"/>
              <w:sz w:val="24"/>
              <w:szCs w:val="24"/>
            </w:rPr>
            <m:t>RxGyro=</m:t>
          </m:r>
          <m:f>
            <m:fPr>
              <m:ctrlPr>
                <w:rPr>
                  <w:rFonts w:ascii="Cambria Math" w:hAnsi="Cambria Math"/>
                  <w:sz w:val="24"/>
                  <w:szCs w:val="24"/>
                </w:rPr>
              </m:ctrlPr>
            </m:fPr>
            <m:num>
              <m:r>
                <m:rPr>
                  <m:sty m:val="p"/>
                </m:rPr>
                <w:rPr>
                  <w:rFonts w:ascii="Cambria Math" w:hAnsi="Cambria Math"/>
                  <w:sz w:val="24"/>
                  <w:szCs w:val="24"/>
                </w:rPr>
                <m:t>sin(Axz(n))</m:t>
              </m:r>
              <m:ctrlPr>
                <w:rPr>
                  <w:rFonts w:ascii="Cambria Math" w:hAnsi="Cambria Math"/>
                  <w:sz w:val="24"/>
                  <w:szCs w:val="24"/>
                </w:rPr>
              </m:ctrlPr>
            </m:num>
            <m:den>
              <m:rad>
                <m:radPr>
                  <m:degHide m:val="1"/>
                  <m:ctrlPr>
                    <w:rPr>
                      <w:rFonts w:ascii="Cambria Math" w:hAnsi="Cambria Math"/>
                      <w:sz w:val="24"/>
                      <w:szCs w:val="24"/>
                    </w:rPr>
                  </m:ctrlPr>
                </m:radPr>
                <m:deg>
                  <m:ctrlPr>
                    <w:rPr>
                      <w:rFonts w:ascii="Cambria Math" w:hAnsi="Cambria Math"/>
                      <w:sz w:val="24"/>
                      <w:szCs w:val="24"/>
                    </w:rPr>
                  </m:ctrlPr>
                </m:deg>
                <m:e>
                  <m:r>
                    <m:rPr>
                      <m:sty m:val="p"/>
                    </m:rPr>
                    <w:rPr>
                      <w:rFonts w:ascii="Cambria Math" w:hAnsi="Cambria Math"/>
                      <w:sz w:val="24"/>
                      <w:szCs w:val="24"/>
                    </w:rPr>
                    <m:t>1+</m:t>
                  </m:r>
                  <m:box>
                    <m:boxPr>
                      <m:ctrlPr>
                        <w:rPr>
                          <w:rFonts w:ascii="Cambria Math" w:hAnsi="Cambria Math"/>
                          <w:sz w:val="24"/>
                          <w:szCs w:val="24"/>
                        </w:rPr>
                      </m:ctrlPr>
                    </m:boxPr>
                    <m:e>
                      <m:sSup>
                        <m:sSupPr>
                          <m:ctrlPr>
                            <w:rPr>
                              <w:rFonts w:ascii="Cambria Math" w:hAnsi="Cambria Math"/>
                              <w:sz w:val="24"/>
                              <w:szCs w:val="24"/>
                            </w:rPr>
                          </m:ctrlPr>
                        </m:sSupPr>
                        <m:e>
                          <m:r>
                            <m:rPr>
                              <m:sty m:val="p"/>
                            </m:rPr>
                            <w:rPr>
                              <w:rFonts w:ascii="Cambria Math" w:hAnsi="Cambria Math"/>
                              <w:sz w:val="24"/>
                              <w:szCs w:val="24"/>
                            </w:rPr>
                            <m:t>cos(Axz(n))</m:t>
                          </m:r>
                          <m:ctrlPr>
                            <w:rPr>
                              <w:rFonts w:ascii="Cambria Math" w:hAnsi="Cambria Math"/>
                              <w:sz w:val="24"/>
                              <w:szCs w:val="24"/>
                            </w:rPr>
                          </m:ctrlPr>
                        </m:e>
                        <m:sup>
                          <m:r>
                            <m:rPr>
                              <m:sty m:val="p"/>
                            </m:rPr>
                            <w:rPr>
                              <w:rFonts w:ascii="Cambria Math" w:hAnsi="Cambria Math"/>
                              <w:sz w:val="24"/>
                              <w:szCs w:val="24"/>
                            </w:rPr>
                            <m:t>2</m:t>
                          </m:r>
                          <m:ctrlPr>
                            <w:rPr>
                              <w:rFonts w:ascii="Cambria Math" w:hAnsi="Cambria Math"/>
                              <w:sz w:val="24"/>
                              <w:szCs w:val="24"/>
                            </w:rPr>
                          </m:ctrlPr>
                        </m:sup>
                      </m:sSup>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tan(Ayz(n))</m:t>
                          </m:r>
                          <m:ctrlPr>
                            <w:rPr>
                              <w:rFonts w:ascii="Cambria Math" w:hAnsi="Cambria Math"/>
                              <w:sz w:val="24"/>
                              <w:szCs w:val="24"/>
                            </w:rPr>
                          </m:ctrlPr>
                        </m:e>
                        <m:sup>
                          <m:r>
                            <m:rPr>
                              <m:sty m:val="p"/>
                            </m:rPr>
                            <w:rPr>
                              <w:rFonts w:ascii="Cambria Math" w:hAnsi="Cambria Math"/>
                              <w:sz w:val="24"/>
                              <w:szCs w:val="24"/>
                            </w:rPr>
                            <m:t>2</m:t>
                          </m:r>
                          <m:ctrlPr>
                            <w:rPr>
                              <w:rFonts w:ascii="Cambria Math" w:hAnsi="Cambria Math"/>
                              <w:sz w:val="24"/>
                              <w:szCs w:val="24"/>
                            </w:rPr>
                          </m:ctrlPr>
                        </m:sup>
                      </m:sSup>
                      <m:ctrlPr>
                        <w:rPr>
                          <w:rFonts w:ascii="Cambria Math" w:hAnsi="Cambria Math"/>
                          <w:sz w:val="24"/>
                          <w:szCs w:val="24"/>
                        </w:rPr>
                      </m:ctrlPr>
                    </m:e>
                  </m:box>
                  <m:ctrlPr>
                    <w:rPr>
                      <w:rFonts w:ascii="Cambria Math" w:hAnsi="Cambria Math"/>
                      <w:sz w:val="24"/>
                      <w:szCs w:val="24"/>
                    </w:rPr>
                  </m:ctrlPr>
                </m:e>
              </m:rad>
              <m:ctrlPr>
                <w:rPr>
                  <w:rFonts w:ascii="Cambria Math" w:hAnsi="Cambria Math"/>
                  <w:sz w:val="24"/>
                  <w:szCs w:val="24"/>
                </w:rPr>
              </m:ctrlPr>
            </m:den>
          </m:f>
        </m:oMath>
      </m:oMathPara>
    </w:p>
    <w:p>
      <w:pPr>
        <w:widowControl/>
        <w:spacing w:line="400" w:lineRule="exact"/>
        <w:ind w:firstLine="420"/>
        <w:jc w:val="left"/>
        <w:rPr>
          <w:sz w:val="24"/>
          <w:szCs w:val="24"/>
        </w:rPr>
      </w:pPr>
      <w:r>
        <w:rPr>
          <w:sz w:val="24"/>
          <w:szCs w:val="24"/>
        </w:rPr>
        <w:t>我们发现</w:t>
      </w:r>
    </w:p>
    <w:p>
      <w:pPr>
        <w:widowControl/>
        <w:ind w:firstLine="420"/>
        <w:jc w:val="left"/>
        <w:rPr>
          <w:sz w:val="24"/>
          <w:szCs w:val="24"/>
        </w:rPr>
      </w:pPr>
      <m:oMathPara>
        <m:oMath>
          <m:r>
            <m:rPr>
              <m:sty m:val="p"/>
            </m:rPr>
            <w:rPr>
              <w:rFonts w:ascii="Cambria Math" w:hAnsi="Cambria Math"/>
              <w:sz w:val="24"/>
              <w:szCs w:val="24"/>
            </w:rPr>
            <m:t>RxGyro=</m:t>
          </m:r>
          <m:f>
            <m:fPr>
              <m:ctrlPr>
                <w:rPr>
                  <w:rFonts w:ascii="Cambria Math" w:hAnsi="Cambria Math"/>
                  <w:sz w:val="24"/>
                  <w:szCs w:val="24"/>
                </w:rPr>
              </m:ctrlPr>
            </m:fPr>
            <m:num>
              <m:r>
                <m:rPr>
                  <m:sty m:val="p"/>
                </m:rPr>
                <w:rPr>
                  <w:rFonts w:ascii="Cambria Math" w:hAnsi="Cambria Math"/>
                  <w:sz w:val="24"/>
                  <w:szCs w:val="24"/>
                </w:rPr>
                <m:t>sin(Ayz(n))</m:t>
              </m:r>
              <m:ctrlPr>
                <w:rPr>
                  <w:rFonts w:ascii="Cambria Math" w:hAnsi="Cambria Math"/>
                  <w:sz w:val="24"/>
                  <w:szCs w:val="24"/>
                </w:rPr>
              </m:ctrlPr>
            </m:num>
            <m:den>
              <m:rad>
                <m:radPr>
                  <m:degHide m:val="1"/>
                  <m:ctrlPr>
                    <w:rPr>
                      <w:rFonts w:ascii="Cambria Math" w:hAnsi="Cambria Math"/>
                      <w:sz w:val="24"/>
                      <w:szCs w:val="24"/>
                    </w:rPr>
                  </m:ctrlPr>
                </m:radPr>
                <m:deg>
                  <m:ctrlPr>
                    <w:rPr>
                      <w:rFonts w:ascii="Cambria Math" w:hAnsi="Cambria Math"/>
                      <w:sz w:val="24"/>
                      <w:szCs w:val="24"/>
                    </w:rPr>
                  </m:ctrlPr>
                </m:deg>
                <m:e>
                  <m:r>
                    <m:rPr>
                      <m:sty m:val="p"/>
                    </m:rPr>
                    <w:rPr>
                      <w:rFonts w:ascii="Cambria Math" w:hAnsi="Cambria Math"/>
                      <w:sz w:val="24"/>
                      <w:szCs w:val="24"/>
                    </w:rPr>
                    <m:t>1+</m:t>
                  </m:r>
                  <m:box>
                    <m:boxPr>
                      <m:ctrlPr>
                        <w:rPr>
                          <w:rFonts w:ascii="Cambria Math" w:hAnsi="Cambria Math"/>
                          <w:sz w:val="24"/>
                          <w:szCs w:val="24"/>
                        </w:rPr>
                      </m:ctrlPr>
                    </m:boxPr>
                    <m:e>
                      <m:sSup>
                        <m:sSupPr>
                          <m:ctrlPr>
                            <w:rPr>
                              <w:rFonts w:ascii="Cambria Math" w:hAnsi="Cambria Math"/>
                              <w:sz w:val="24"/>
                              <w:szCs w:val="24"/>
                            </w:rPr>
                          </m:ctrlPr>
                        </m:sSupPr>
                        <m:e>
                          <m:r>
                            <m:rPr>
                              <m:sty m:val="p"/>
                            </m:rPr>
                            <w:rPr>
                              <w:rFonts w:ascii="Cambria Math" w:hAnsi="Cambria Math"/>
                              <w:sz w:val="24"/>
                              <w:szCs w:val="24"/>
                            </w:rPr>
                            <m:t>cos(Ayz(n))</m:t>
                          </m:r>
                          <m:ctrlPr>
                            <w:rPr>
                              <w:rFonts w:ascii="Cambria Math" w:hAnsi="Cambria Math"/>
                              <w:sz w:val="24"/>
                              <w:szCs w:val="24"/>
                            </w:rPr>
                          </m:ctrlPr>
                        </m:e>
                        <m:sup>
                          <m:r>
                            <m:rPr>
                              <m:sty m:val="p"/>
                            </m:rPr>
                            <w:rPr>
                              <w:rFonts w:ascii="Cambria Math" w:hAnsi="Cambria Math"/>
                              <w:sz w:val="24"/>
                              <w:szCs w:val="24"/>
                            </w:rPr>
                            <m:t>2</m:t>
                          </m:r>
                          <m:ctrlPr>
                            <w:rPr>
                              <w:rFonts w:ascii="Cambria Math" w:hAnsi="Cambria Math"/>
                              <w:sz w:val="24"/>
                              <w:szCs w:val="24"/>
                            </w:rPr>
                          </m:ctrlPr>
                        </m:sup>
                      </m:sSup>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tan(Axz(n))</m:t>
                          </m:r>
                          <m:ctrlPr>
                            <w:rPr>
                              <w:rFonts w:ascii="Cambria Math" w:hAnsi="Cambria Math"/>
                              <w:sz w:val="24"/>
                              <w:szCs w:val="24"/>
                            </w:rPr>
                          </m:ctrlPr>
                        </m:e>
                        <m:sup>
                          <m:r>
                            <m:rPr>
                              <m:sty m:val="p"/>
                            </m:rPr>
                            <w:rPr>
                              <w:rFonts w:ascii="Cambria Math" w:hAnsi="Cambria Math"/>
                              <w:sz w:val="24"/>
                              <w:szCs w:val="24"/>
                            </w:rPr>
                            <m:t>2</m:t>
                          </m:r>
                          <m:ctrlPr>
                            <w:rPr>
                              <w:rFonts w:ascii="Cambria Math" w:hAnsi="Cambria Math"/>
                              <w:sz w:val="24"/>
                              <w:szCs w:val="24"/>
                            </w:rPr>
                          </m:ctrlPr>
                        </m:sup>
                      </m:sSup>
                      <m:ctrlPr>
                        <w:rPr>
                          <w:rFonts w:ascii="Cambria Math" w:hAnsi="Cambria Math"/>
                          <w:sz w:val="24"/>
                          <w:szCs w:val="24"/>
                        </w:rPr>
                      </m:ctrlPr>
                    </m:e>
                  </m:box>
                  <m:ctrlPr>
                    <w:rPr>
                      <w:rFonts w:ascii="Cambria Math" w:hAnsi="Cambria Math"/>
                      <w:sz w:val="24"/>
                      <w:szCs w:val="24"/>
                    </w:rPr>
                  </m:ctrlPr>
                </m:e>
              </m:rad>
              <m:ctrlPr>
                <w:rPr>
                  <w:rFonts w:ascii="Cambria Math" w:hAnsi="Cambria Math"/>
                  <w:sz w:val="24"/>
                  <w:szCs w:val="24"/>
                </w:rPr>
              </m:ctrlPr>
            </m:den>
          </m:f>
        </m:oMath>
      </m:oMathPara>
    </w:p>
    <w:p>
      <w:pPr>
        <w:widowControl/>
        <w:spacing w:line="400" w:lineRule="exact"/>
        <w:ind w:firstLine="420"/>
        <w:jc w:val="left"/>
        <w:rPr>
          <w:sz w:val="24"/>
          <w:szCs w:val="24"/>
        </w:rPr>
      </w:pPr>
      <w:r>
        <w:rPr>
          <w:sz w:val="24"/>
          <w:szCs w:val="24"/>
        </w:rPr>
        <w:t>现在，终于可以找到：</w:t>
      </w:r>
    </w:p>
    <w:p>
      <w:pPr>
        <w:widowControl/>
        <w:spacing w:line="400" w:lineRule="exact"/>
        <w:ind w:firstLine="420"/>
        <w:jc w:val="left"/>
        <w:rPr>
          <w:sz w:val="24"/>
          <w:szCs w:val="24"/>
        </w:rPr>
      </w:pPr>
      <m:oMathPara>
        <m:oMath>
          <m:r>
            <m:rPr>
              <m:sty m:val="p"/>
            </m:rPr>
            <w:rPr>
              <w:rFonts w:ascii="Cambria Math" w:hAnsi="Cambria Math"/>
              <w:sz w:val="24"/>
              <w:szCs w:val="24"/>
            </w:rPr>
            <m:t>RzGyro =Sign(RzGyro) ∙</m:t>
          </m:r>
          <m:rad>
            <m:radPr>
              <m:degHide m:val="1"/>
              <m:ctrlPr>
                <w:rPr>
                  <w:rFonts w:ascii="Cambria Math" w:hAnsi="Cambria Math"/>
                  <w:sz w:val="24"/>
                  <w:szCs w:val="24"/>
                </w:rPr>
              </m:ctrlPr>
            </m:radPr>
            <m:deg>
              <m:ctrlPr>
                <w:rPr>
                  <w:rFonts w:ascii="Cambria Math" w:hAnsi="Cambria Math"/>
                  <w:sz w:val="24"/>
                  <w:szCs w:val="24"/>
                </w:rPr>
              </m:ctrlPr>
            </m:deg>
            <m:e>
              <m:r>
                <m:rPr>
                  <m:sty m:val="p"/>
                </m:rPr>
                <w:rPr>
                  <w:rFonts w:ascii="Cambria Math" w:hAnsi="Cambria Math"/>
                  <w:sz w:val="24"/>
                  <w:szCs w:val="24"/>
                </w:rPr>
                <m:t>1−</m:t>
              </m:r>
              <m:sSup>
                <m:sSupPr>
                  <m:ctrlPr>
                    <w:rPr>
                      <w:rFonts w:ascii="Cambria Math" w:hAnsi="Cambria Math"/>
                      <w:sz w:val="24"/>
                      <w:szCs w:val="24"/>
                    </w:rPr>
                  </m:ctrlPr>
                </m:sSupPr>
                <m:e>
                  <m:r>
                    <m:rPr>
                      <m:sty m:val="p"/>
                    </m:rPr>
                    <w:rPr>
                      <w:rFonts w:ascii="Cambria Math" w:hAnsi="Cambria Math"/>
                      <w:sz w:val="24"/>
                      <w:szCs w:val="24"/>
                    </w:rPr>
                    <m:t>RxGyro</m:t>
                  </m:r>
                  <m:ctrlPr>
                    <w:rPr>
                      <w:rFonts w:ascii="Cambria Math" w:hAnsi="Cambria Math"/>
                      <w:sz w:val="24"/>
                      <w:szCs w:val="24"/>
                    </w:rPr>
                  </m:ctrlPr>
                </m:e>
                <m:sup>
                  <m:r>
                    <m:rPr/>
                    <w:rPr>
                      <w:rFonts w:ascii="Cambria Math" w:hAnsi="Cambria Math"/>
                      <w:sz w:val="24"/>
                      <w:szCs w:val="24"/>
                    </w:rPr>
                    <m:t>2</m:t>
                  </m:r>
                  <m:ctrlPr>
                    <w:rPr>
                      <w:rFonts w:ascii="Cambria Math" w:hAnsi="Cambria Math"/>
                      <w:sz w:val="24"/>
                      <w:szCs w:val="24"/>
                    </w:rPr>
                  </m:ctrlPr>
                </m:sup>
              </m:sSup>
              <m:r>
                <m:rPr>
                  <m:sty m:val="p"/>
                </m:rPr>
                <w:rPr>
                  <w:rFonts w:ascii="Cambria Math" w:hAnsi="Cambria Math"/>
                  <w:sz w:val="24"/>
                  <w:szCs w:val="24"/>
                </w:rPr>
                <m:t>−</m:t>
              </m:r>
              <m:sSup>
                <m:sSupPr>
                  <m:ctrlPr>
                    <w:rPr>
                      <w:rFonts w:ascii="Cambria Math" w:hAnsi="Cambria Math"/>
                      <w:i/>
                      <w:sz w:val="24"/>
                      <w:szCs w:val="24"/>
                    </w:rPr>
                  </m:ctrlPr>
                </m:sSupPr>
                <m:e>
                  <m:r>
                    <m:rPr/>
                    <w:rPr>
                      <w:rFonts w:ascii="Cambria Math" w:hAnsi="Cambria Math"/>
                      <w:sz w:val="24"/>
                      <w:szCs w:val="24"/>
                    </w:rPr>
                    <m:t>RyGyro</m:t>
                  </m:r>
                  <m:ctrlPr>
                    <w:rPr>
                      <w:rFonts w:ascii="Cambria Math" w:hAnsi="Cambria Math"/>
                      <w:i/>
                      <w:sz w:val="24"/>
                      <w:szCs w:val="24"/>
                    </w:rPr>
                  </m:ctrlPr>
                </m:e>
                <m:sup>
                  <m:r>
                    <m:rPr/>
                    <w:rPr>
                      <w:rFonts w:ascii="Cambria Math" w:hAnsi="Cambria Math"/>
                      <w:sz w:val="24"/>
                      <w:szCs w:val="24"/>
                    </w:rPr>
                    <m:t>2</m:t>
                  </m:r>
                  <m:ctrlPr>
                    <w:rPr>
                      <w:rFonts w:ascii="Cambria Math" w:hAnsi="Cambria Math"/>
                      <w:i/>
                      <w:sz w:val="24"/>
                      <w:szCs w:val="24"/>
                    </w:rPr>
                  </m:ctrlPr>
                </m:sup>
              </m:sSup>
              <m:ctrlPr>
                <w:rPr>
                  <w:rFonts w:ascii="Cambria Math" w:hAnsi="Cambria Math"/>
                  <w:sz w:val="24"/>
                  <w:szCs w:val="24"/>
                </w:rPr>
              </m:ctrlPr>
            </m:e>
          </m:rad>
        </m:oMath>
      </m:oMathPara>
    </w:p>
    <w:p>
      <w:pPr>
        <w:widowControl/>
        <w:spacing w:line="400" w:lineRule="exact"/>
        <w:ind w:firstLine="420"/>
        <w:jc w:val="left"/>
        <w:rPr>
          <w:sz w:val="24"/>
          <w:szCs w:val="24"/>
        </w:rPr>
      </w:pPr>
      <w:r>
        <w:rPr>
          <w:sz w:val="24"/>
          <w:szCs w:val="24"/>
        </w:rPr>
        <w:t>其中当RzGyro&gt; = 0时Sign</w:t>
      </w:r>
      <m:oMath>
        <m:r>
          <m:rPr>
            <m:sty m:val="p"/>
          </m:rPr>
          <w:rPr>
            <w:rFonts w:ascii="Cambria Math" w:hAnsi="Cambria Math"/>
            <w:sz w:val="24"/>
            <w:szCs w:val="24"/>
          </w:rPr>
          <m:t>（RzGyro）= 1</m:t>
        </m:r>
      </m:oMath>
      <w:r>
        <w:rPr>
          <w:sz w:val="24"/>
          <w:szCs w:val="24"/>
        </w:rPr>
        <w:t>，而当</w:t>
      </w:r>
      <m:oMath>
        <m:r>
          <m:rPr>
            <m:sty m:val="p"/>
          </m:rPr>
          <w:rPr>
            <w:rFonts w:ascii="Cambria Math" w:hAnsi="Cambria Math"/>
            <w:sz w:val="24"/>
            <w:szCs w:val="24"/>
          </w:rPr>
          <m:t>RzGyro &lt;0</m:t>
        </m:r>
      </m:oMath>
      <w:r>
        <w:rPr>
          <w:sz w:val="24"/>
          <w:szCs w:val="24"/>
        </w:rPr>
        <w:t>时</w:t>
      </w:r>
      <m:oMath>
        <m:r>
          <m:rPr>
            <m:sty m:val="p"/>
          </m:rPr>
          <w:rPr>
            <w:rFonts w:ascii="Cambria Math" w:hAnsi="Cambria Math"/>
            <w:sz w:val="24"/>
            <w:szCs w:val="24"/>
          </w:rPr>
          <m:t>Sign（RzGyro）= −1</m:t>
        </m:r>
      </m:oMath>
    </w:p>
    <w:p>
      <w:pPr>
        <w:widowControl/>
        <w:spacing w:line="400" w:lineRule="exact"/>
        <w:ind w:firstLine="420"/>
        <w:jc w:val="left"/>
        <w:rPr>
          <w:sz w:val="24"/>
          <w:szCs w:val="24"/>
        </w:rPr>
      </w:pPr>
      <w:r>
        <w:rPr>
          <w:sz w:val="24"/>
          <w:szCs w:val="24"/>
        </w:rPr>
        <w:t>一种简单的估算方法是</w:t>
      </w:r>
    </w:p>
    <w:p>
      <w:pPr>
        <w:widowControl/>
        <w:spacing w:line="400" w:lineRule="exact"/>
        <w:ind w:firstLine="420"/>
        <w:jc w:val="left"/>
        <w:rPr>
          <w:sz w:val="24"/>
          <w:szCs w:val="24"/>
        </w:rPr>
      </w:pPr>
      <m:oMathPara>
        <m:oMath>
          <m:r>
            <m:rPr>
              <m:sty m:val="p"/>
            </m:rPr>
            <w:rPr>
              <w:rFonts w:ascii="Cambria Math" w:hAnsi="Cambria Math"/>
              <w:sz w:val="24"/>
              <w:szCs w:val="24"/>
            </w:rPr>
            <m:t>Sign（RzGyro）=</m:t>
          </m:r>
          <m:r>
            <m:rPr>
              <m:sty m:val="p"/>
            </m:rPr>
            <w:rPr>
              <w:rFonts w:hint="eastAsia" w:ascii="Cambria Math" w:hAnsi="Cambria Math"/>
              <w:sz w:val="24"/>
              <w:szCs w:val="24"/>
            </w:rPr>
            <m:t xml:space="preserve"> </m:t>
          </m:r>
          <m:r>
            <m:rPr>
              <m:sty m:val="p"/>
            </m:rPr>
            <w:rPr>
              <w:rFonts w:ascii="Cambria Math" w:hAnsi="Cambria Math"/>
              <w:sz w:val="24"/>
              <w:szCs w:val="24"/>
            </w:rPr>
            <m:t>Sign（RzEst（n−1））</m:t>
          </m:r>
        </m:oMath>
      </m:oMathPara>
    </w:p>
    <w:p>
      <w:pPr>
        <w:widowControl/>
        <w:spacing w:line="400" w:lineRule="exact"/>
        <w:ind w:firstLine="420"/>
        <w:jc w:val="left"/>
        <w:rPr>
          <w:sz w:val="24"/>
          <w:szCs w:val="24"/>
        </w:rPr>
      </w:pPr>
      <w:r>
        <w:rPr>
          <w:sz w:val="24"/>
          <w:szCs w:val="24"/>
        </w:rPr>
        <w:t>实际上，当RzEst（n-1）接近0时要小心。在这种情况下，您可以完全跳过陀螺仪相位并分配：Rgyro = Rest（n-1）。Rz用作计算Axz和Ayz角度的参考，当它接近0时，值可能会溢出并触发不良结果。您将在大浮点数域中，其中tan（）/ atan（）函数实现可能缺乏精度。</w:t>
      </w:r>
    </w:p>
    <w:p>
      <w:pPr>
        <w:widowControl/>
        <w:spacing w:line="400" w:lineRule="exact"/>
        <w:ind w:firstLine="420"/>
        <w:jc w:val="left"/>
        <w:rPr>
          <w:sz w:val="24"/>
          <w:szCs w:val="24"/>
        </w:rPr>
      </w:pPr>
      <w:r>
        <w:rPr>
          <w:sz w:val="24"/>
          <w:szCs w:val="24"/>
        </w:rPr>
        <w:t>因此，让我们回顾一下到目前为止，我们处于算法的第n步，并且已经计算出以下值：</w:t>
      </w:r>
    </w:p>
    <w:p>
      <w:pPr>
        <w:widowControl/>
        <w:spacing w:line="400" w:lineRule="exact"/>
        <w:ind w:firstLine="420"/>
        <w:jc w:val="left"/>
        <w:rPr>
          <w:sz w:val="24"/>
          <w:szCs w:val="24"/>
        </w:rPr>
      </w:pPr>
      <w:r>
        <w:rPr>
          <w:sz w:val="24"/>
          <w:szCs w:val="24"/>
        </w:rPr>
        <w:t xml:space="preserve">Racc </w:t>
      </w:r>
      <w:r>
        <w:rPr>
          <w:rFonts w:hint="eastAsia"/>
          <w:sz w:val="24"/>
          <w:szCs w:val="24"/>
        </w:rPr>
        <w:t xml:space="preserve"> - </w:t>
      </w:r>
      <w:r>
        <w:rPr>
          <w:sz w:val="24"/>
          <w:szCs w:val="24"/>
        </w:rPr>
        <w:t>来自我们的加速度计</w:t>
      </w:r>
    </w:p>
    <w:p>
      <w:pPr>
        <w:widowControl/>
        <w:spacing w:line="400" w:lineRule="exact"/>
        <w:ind w:firstLine="420"/>
        <w:jc w:val="left"/>
        <w:rPr>
          <w:sz w:val="24"/>
          <w:szCs w:val="24"/>
        </w:rPr>
      </w:pPr>
      <w:r>
        <w:rPr>
          <w:sz w:val="24"/>
          <w:szCs w:val="24"/>
        </w:rPr>
        <w:t>Rgyro</w:t>
      </w:r>
      <w:r>
        <w:rPr>
          <w:rFonts w:hint="eastAsia"/>
          <w:sz w:val="24"/>
          <w:szCs w:val="24"/>
        </w:rPr>
        <w:t xml:space="preserve">  - </w:t>
      </w:r>
      <w:r>
        <w:rPr>
          <w:sz w:val="24"/>
          <w:szCs w:val="24"/>
        </w:rPr>
        <w:t>的当前读数来自Rest（n-1）和陀螺仪的当前读数</w:t>
      </w:r>
    </w:p>
    <w:p>
      <w:pPr>
        <w:widowControl/>
        <w:spacing w:line="400" w:lineRule="exact"/>
        <w:ind w:firstLine="420"/>
        <w:jc w:val="left"/>
        <w:rPr>
          <w:sz w:val="24"/>
          <w:szCs w:val="24"/>
        </w:rPr>
      </w:pPr>
      <w:r>
        <w:rPr>
          <w:sz w:val="24"/>
          <w:szCs w:val="24"/>
        </w:rPr>
        <w:t>我们使用哪些值来计算更新的估计值Rest（n）？您可能猜到了我们会同时使用两者。我们将使用加权平均值，以便：</w:t>
      </w:r>
    </w:p>
    <w:p>
      <w:pPr>
        <w:widowControl/>
        <w:ind w:firstLine="420"/>
        <w:jc w:val="left"/>
        <w:rPr>
          <w:rFonts w:hAnsi="Cambria Math"/>
          <w:sz w:val="24"/>
          <w:szCs w:val="24"/>
        </w:rPr>
      </w:pPr>
      <m:oMathPara>
        <m:oMath>
          <m:r>
            <m:rPr>
              <m:sty m:val="p"/>
            </m:rPr>
            <w:rPr>
              <w:rFonts w:ascii="Cambria Math" w:hAnsi="Cambria Math"/>
              <w:sz w:val="24"/>
              <w:szCs w:val="24"/>
            </w:rPr>
            <m:t>Rest（n）=</m:t>
          </m:r>
          <m:f>
            <m:fPr>
              <m:ctrlPr>
                <w:rPr>
                  <w:rFonts w:ascii="Cambria Math" w:hAnsi="Cambria Math"/>
                  <w:sz w:val="24"/>
                  <w:szCs w:val="24"/>
                </w:rPr>
              </m:ctrlPr>
            </m:fPr>
            <m:num>
              <m:r>
                <m:rPr>
                  <m:sty m:val="p"/>
                </m:rPr>
                <w:rPr>
                  <w:rFonts w:ascii="Cambria Math" w:hAnsi="Cambria Math"/>
                  <w:sz w:val="24"/>
                  <w:szCs w:val="24"/>
                </w:rPr>
                <m:t>（Racc * w1 +Rgyro</m:t>
              </m:r>
              <m:r>
                <m:rPr>
                  <m:sty m:val="p"/>
                </m:rPr>
                <w:rPr>
                  <w:rFonts w:hint="eastAsia" w:ascii="Cambria Math" w:hAnsi="Cambria Math"/>
                  <w:sz w:val="24"/>
                  <w:szCs w:val="24"/>
                </w:rPr>
                <m:t xml:space="preserve"> </m:t>
              </m:r>
              <m:r>
                <m:rPr>
                  <m:sty m:val="p"/>
                </m:rPr>
                <w:rPr>
                  <w:rFonts w:ascii="Cambria Math" w:hAnsi="Cambria Math"/>
                  <w:sz w:val="24"/>
                  <w:szCs w:val="24"/>
                </w:rPr>
                <m:t>* w2）</m:t>
              </m:r>
              <m:ctrlPr>
                <w:rPr>
                  <w:rFonts w:ascii="Cambria Math" w:hAnsi="Cambria Math"/>
                  <w:sz w:val="24"/>
                  <w:szCs w:val="24"/>
                </w:rPr>
              </m:ctrlPr>
            </m:num>
            <m:den>
              <m:r>
                <m:rPr>
                  <m:sty m:val="p"/>
                </m:rPr>
                <w:rPr>
                  <w:rFonts w:ascii="Cambria Math" w:hAnsi="Cambria Math"/>
                  <w:sz w:val="24"/>
                  <w:szCs w:val="24"/>
                </w:rPr>
                <m:t>（w1 + w2）</m:t>
              </m:r>
              <m:ctrlPr>
                <w:rPr>
                  <w:rFonts w:ascii="Cambria Math" w:hAnsi="Cambria Math"/>
                  <w:sz w:val="24"/>
                  <w:szCs w:val="24"/>
                </w:rPr>
              </m:ctrlPr>
            </m:den>
          </m:f>
          <m:r>
            <m:rPr>
              <m:sty m:val="p"/>
            </m:rPr>
            <w:rPr>
              <w:rFonts w:ascii="Cambria Math" w:hAnsi="Cambria Math"/>
              <w:sz w:val="24"/>
              <w:szCs w:val="24"/>
            </w:rPr>
            <w:br w:type="textWrapping"/>
          </m:r>
        </m:oMath>
      </m:oMathPara>
      <w:r>
        <w:rPr>
          <w:sz w:val="24"/>
          <w:szCs w:val="24"/>
        </w:rPr>
        <w:t>我们可以通过将分数的分子和分母都除以w1来简化此公式。</w:t>
      </w:r>
    </w:p>
    <w:p>
      <w:pPr>
        <w:widowControl/>
        <w:ind w:firstLine="420"/>
        <w:jc w:val="left"/>
        <w:rPr>
          <w:rFonts w:hAnsi="Cambria Math"/>
          <w:sz w:val="24"/>
          <w:szCs w:val="24"/>
        </w:rPr>
      </w:pPr>
      <m:oMathPara>
        <m:oMath>
          <m:f>
            <m:fPr>
              <m:ctrlPr>
                <w:rPr>
                  <w:rFonts w:ascii="Cambria Math" w:hAnsi="Cambria Math"/>
                  <w:i/>
                  <w:sz w:val="24"/>
                  <w:szCs w:val="24"/>
                </w:rPr>
              </m:ctrlPr>
            </m:fPr>
            <m:num>
              <m:r>
                <m:rPr/>
                <w:rPr>
                  <w:rFonts w:ascii="Cambria Math" w:hAnsi="Cambria Math"/>
                  <w:sz w:val="24"/>
                  <w:szCs w:val="24"/>
                </w:rPr>
                <m:t>Racc∙</m:t>
              </m:r>
              <m:box>
                <m:boxPr>
                  <m:ctrlPr>
                    <w:rPr>
                      <w:rFonts w:ascii="Cambria Math" w:hAnsi="Cambria Math"/>
                      <w:i/>
                      <w:sz w:val="24"/>
                      <w:szCs w:val="24"/>
                    </w:rPr>
                  </m:ctrlPr>
                </m:boxPr>
                <m:e>
                  <m:argPr>
                    <m:argSz m:val="-1"/>
                  </m:argPr>
                  <m:f>
                    <m:fPr>
                      <m:ctrlPr>
                        <w:rPr>
                          <w:rFonts w:ascii="Cambria Math" w:hAnsi="Cambria Math"/>
                          <w:i/>
                          <w:sz w:val="24"/>
                          <w:szCs w:val="24"/>
                        </w:rPr>
                      </m:ctrlPr>
                    </m:fPr>
                    <m:num>
                      <m:r>
                        <m:rPr/>
                        <w:rPr>
                          <w:rFonts w:ascii="Cambria Math" w:hAnsi="Cambria Math"/>
                          <w:sz w:val="24"/>
                          <w:szCs w:val="24"/>
                        </w:rPr>
                        <m:t>w1</m:t>
                      </m:r>
                      <m:ctrlPr>
                        <w:rPr>
                          <w:rFonts w:ascii="Cambria Math" w:hAnsi="Cambria Math"/>
                          <w:i/>
                          <w:sz w:val="24"/>
                          <w:szCs w:val="24"/>
                        </w:rPr>
                      </m:ctrlPr>
                    </m:num>
                    <m:den>
                      <m:r>
                        <m:rPr/>
                        <w:rPr>
                          <w:rFonts w:ascii="Cambria Math" w:hAnsi="Cambria Math"/>
                          <w:sz w:val="24"/>
                          <w:szCs w:val="24"/>
                        </w:rPr>
                        <m:t>w1</m:t>
                      </m:r>
                      <m:ctrlPr>
                        <w:rPr>
                          <w:rFonts w:ascii="Cambria Math" w:hAnsi="Cambria Math"/>
                          <w:i/>
                          <w:sz w:val="24"/>
                          <w:szCs w:val="24"/>
                        </w:rPr>
                      </m:ctrlPr>
                    </m:den>
                  </m:f>
                  <m:r>
                    <m:rPr/>
                    <w:rPr>
                      <w:rFonts w:ascii="Cambria Math" w:hAnsi="Cambria Math"/>
                      <w:sz w:val="24"/>
                      <w:szCs w:val="24"/>
                    </w:rPr>
                    <m:t>+Rgyro∙</m:t>
                  </m:r>
                  <m:box>
                    <m:boxPr>
                      <m:ctrlPr>
                        <w:rPr>
                          <w:rFonts w:ascii="Cambria Math" w:hAnsi="Cambria Math"/>
                          <w:i/>
                          <w:sz w:val="24"/>
                          <w:szCs w:val="24"/>
                        </w:rPr>
                      </m:ctrlPr>
                    </m:boxPr>
                    <m:e>
                      <m:argPr>
                        <m:argSz m:val="-1"/>
                      </m:argPr>
                      <m:f>
                        <m:fPr>
                          <m:ctrlPr>
                            <w:rPr>
                              <w:rFonts w:ascii="Cambria Math" w:hAnsi="Cambria Math"/>
                              <w:i/>
                              <w:sz w:val="24"/>
                              <w:szCs w:val="24"/>
                            </w:rPr>
                          </m:ctrlPr>
                        </m:fPr>
                        <m:num>
                          <m:r>
                            <m:rPr/>
                            <w:rPr>
                              <w:rFonts w:ascii="Cambria Math" w:hAnsi="Cambria Math"/>
                              <w:sz w:val="24"/>
                              <w:szCs w:val="24"/>
                            </w:rPr>
                            <m:t>w2</m:t>
                          </m:r>
                          <m:ctrlPr>
                            <w:rPr>
                              <w:rFonts w:ascii="Cambria Math" w:hAnsi="Cambria Math"/>
                              <w:i/>
                              <w:sz w:val="24"/>
                              <w:szCs w:val="24"/>
                            </w:rPr>
                          </m:ctrlPr>
                        </m:num>
                        <m:den>
                          <m:r>
                            <m:rPr/>
                            <w:rPr>
                              <w:rFonts w:ascii="Cambria Math" w:hAnsi="Cambria Math"/>
                              <w:sz w:val="24"/>
                              <w:szCs w:val="24"/>
                            </w:rPr>
                            <m:t>w1</m:t>
                          </m:r>
                          <m:ctrlPr>
                            <w:rPr>
                              <w:rFonts w:ascii="Cambria Math" w:hAnsi="Cambria Math"/>
                              <w:i/>
                              <w:sz w:val="24"/>
                              <w:szCs w:val="24"/>
                            </w:rPr>
                          </m:ctrlPr>
                        </m:den>
                      </m:f>
                      <m:ctrlPr>
                        <w:rPr>
                          <w:rFonts w:ascii="Cambria Math" w:hAnsi="Cambria Math"/>
                          <w:i/>
                          <w:sz w:val="24"/>
                          <w:szCs w:val="24"/>
                        </w:rPr>
                      </m:ctrlPr>
                    </m:e>
                  </m:box>
                  <m:ctrlPr>
                    <w:rPr>
                      <w:rFonts w:ascii="Cambria Math" w:hAnsi="Cambria Math"/>
                      <w:i/>
                      <w:sz w:val="24"/>
                      <w:szCs w:val="24"/>
                    </w:rPr>
                  </m:ctrlPr>
                </m:e>
              </m:box>
              <m:ctrlPr>
                <w:rPr>
                  <w:rFonts w:ascii="Cambria Math" w:hAnsi="Cambria Math"/>
                  <w:i/>
                  <w:sz w:val="24"/>
                  <w:szCs w:val="24"/>
                </w:rPr>
              </m:ctrlPr>
            </m:num>
            <m:den>
              <m:box>
                <m:boxPr>
                  <m:ctrlPr>
                    <w:rPr>
                      <w:rFonts w:ascii="Cambria Math" w:hAnsi="Cambria Math"/>
                      <w:i/>
                      <w:sz w:val="24"/>
                      <w:szCs w:val="24"/>
                    </w:rPr>
                  </m:ctrlPr>
                </m:boxPr>
                <m:e>
                  <m:argPr>
                    <m:argSz m:val="-1"/>
                  </m:argPr>
                  <m:f>
                    <m:fPr>
                      <m:ctrlPr>
                        <w:rPr>
                          <w:rFonts w:ascii="Cambria Math" w:hAnsi="Cambria Math"/>
                          <w:i/>
                          <w:sz w:val="24"/>
                          <w:szCs w:val="24"/>
                        </w:rPr>
                      </m:ctrlPr>
                    </m:fPr>
                    <m:num>
                      <m:r>
                        <m:rPr/>
                        <w:rPr>
                          <w:rFonts w:ascii="Cambria Math" w:hAnsi="Cambria Math"/>
                          <w:sz w:val="24"/>
                          <w:szCs w:val="24"/>
                        </w:rPr>
                        <m:t>w1</m:t>
                      </m:r>
                      <m:ctrlPr>
                        <w:rPr>
                          <w:rFonts w:ascii="Cambria Math" w:hAnsi="Cambria Math"/>
                          <w:i/>
                          <w:sz w:val="24"/>
                          <w:szCs w:val="24"/>
                        </w:rPr>
                      </m:ctrlPr>
                    </m:num>
                    <m:den>
                      <m:r>
                        <m:rPr/>
                        <w:rPr>
                          <w:rFonts w:ascii="Cambria Math" w:hAnsi="Cambria Math"/>
                          <w:sz w:val="24"/>
                          <w:szCs w:val="24"/>
                        </w:rPr>
                        <m:t>w1</m:t>
                      </m:r>
                      <m:ctrlPr>
                        <w:rPr>
                          <w:rFonts w:ascii="Cambria Math" w:hAnsi="Cambria Math"/>
                          <w:i/>
                          <w:sz w:val="24"/>
                          <w:szCs w:val="24"/>
                        </w:rPr>
                      </m:ctrlPr>
                    </m:den>
                  </m:f>
                  <m:ctrlPr>
                    <w:rPr>
                      <w:rFonts w:ascii="Cambria Math" w:hAnsi="Cambria Math"/>
                      <w:i/>
                      <w:sz w:val="24"/>
                      <w:szCs w:val="24"/>
                    </w:rPr>
                  </m:ctrlPr>
                </m:e>
              </m:box>
              <m:box>
                <m:boxPr>
                  <m:ctrlPr>
                    <w:rPr>
                      <w:rFonts w:ascii="Cambria Math" w:hAnsi="Cambria Math"/>
                      <w:i/>
                      <w:sz w:val="24"/>
                      <w:szCs w:val="24"/>
                    </w:rPr>
                  </m:ctrlPr>
                </m:boxPr>
                <m:e>
                  <m:argPr>
                    <m:argSz m:val="-1"/>
                  </m:argPr>
                  <m:r>
                    <m:rPr/>
                    <w:rPr>
                      <w:rFonts w:ascii="Cambria Math" w:hAnsi="Cambria Math"/>
                      <w:sz w:val="24"/>
                      <w:szCs w:val="24"/>
                    </w:rPr>
                    <m:t>+</m:t>
                  </m:r>
                  <m:f>
                    <m:fPr>
                      <m:ctrlPr>
                        <w:rPr>
                          <w:rFonts w:ascii="Cambria Math" w:hAnsi="Cambria Math"/>
                          <w:i/>
                          <w:sz w:val="24"/>
                          <w:szCs w:val="24"/>
                        </w:rPr>
                      </m:ctrlPr>
                    </m:fPr>
                    <m:num>
                      <m:r>
                        <m:rPr/>
                        <w:rPr>
                          <w:rFonts w:ascii="Cambria Math" w:hAnsi="Cambria Math"/>
                          <w:sz w:val="24"/>
                          <w:szCs w:val="24"/>
                        </w:rPr>
                        <m:t>w2</m:t>
                      </m:r>
                      <m:ctrlPr>
                        <w:rPr>
                          <w:rFonts w:ascii="Cambria Math" w:hAnsi="Cambria Math"/>
                          <w:i/>
                          <w:sz w:val="24"/>
                          <w:szCs w:val="24"/>
                        </w:rPr>
                      </m:ctrlPr>
                    </m:num>
                    <m:den>
                      <m:r>
                        <m:rPr/>
                        <w:rPr>
                          <w:rFonts w:ascii="Cambria Math" w:hAnsi="Cambria Math"/>
                          <w:sz w:val="24"/>
                          <w:szCs w:val="24"/>
                        </w:rPr>
                        <m:t>w1</m:t>
                      </m:r>
                      <m:ctrlPr>
                        <w:rPr>
                          <w:rFonts w:ascii="Cambria Math" w:hAnsi="Cambria Math"/>
                          <w:i/>
                          <w:sz w:val="24"/>
                          <w:szCs w:val="24"/>
                        </w:rPr>
                      </m:ctrlPr>
                    </m:den>
                  </m:f>
                  <m:ctrlPr>
                    <w:rPr>
                      <w:rFonts w:ascii="Cambria Math" w:hAnsi="Cambria Math"/>
                      <w:i/>
                      <w:sz w:val="24"/>
                      <w:szCs w:val="24"/>
                    </w:rPr>
                  </m:ctrlPr>
                </m:e>
              </m:box>
              <m:ctrlPr>
                <w:rPr>
                  <w:rFonts w:ascii="Cambria Math" w:hAnsi="Cambria Math"/>
                  <w:i/>
                  <w:sz w:val="24"/>
                  <w:szCs w:val="24"/>
                </w:rPr>
              </m:ctrlPr>
            </m:den>
          </m:f>
        </m:oMath>
      </m:oMathPara>
    </w:p>
    <w:p>
      <w:pPr>
        <w:widowControl/>
        <w:spacing w:line="400" w:lineRule="exact"/>
        <w:ind w:firstLine="420"/>
        <w:jc w:val="left"/>
        <w:rPr>
          <w:sz w:val="24"/>
          <w:szCs w:val="24"/>
        </w:rPr>
      </w:pPr>
      <w:r>
        <w:rPr>
          <w:sz w:val="24"/>
          <w:szCs w:val="24"/>
        </w:rPr>
        <w:t>在替换</w:t>
      </w:r>
      <m:oMath>
        <m:r>
          <m:rPr>
            <m:sty m:val="p"/>
          </m:rPr>
          <w:rPr>
            <w:rFonts w:ascii="Cambria Math" w:hAnsi="Cambria Math"/>
            <w:sz w:val="24"/>
            <w:szCs w:val="24"/>
          </w:rPr>
          <m:t>w2 / w1 = wGyro</m:t>
        </m:r>
      </m:oMath>
      <w:r>
        <w:rPr>
          <w:sz w:val="24"/>
          <w:szCs w:val="24"/>
        </w:rPr>
        <w:t>之后，我们得到：</w:t>
      </w:r>
    </w:p>
    <w:p>
      <w:pPr>
        <w:widowControl/>
        <w:ind w:firstLine="420"/>
        <w:jc w:val="left"/>
        <w:rPr>
          <w:sz w:val="24"/>
          <w:szCs w:val="24"/>
        </w:rPr>
      </w:pPr>
      <m:oMathPara>
        <m:oMath>
          <m:r>
            <m:rPr>
              <m:sty m:val="p"/>
            </m:rPr>
            <w:rPr>
              <w:rFonts w:ascii="Cambria Math" w:hAnsi="Cambria Math"/>
              <w:sz w:val="24"/>
              <w:szCs w:val="24"/>
            </w:rPr>
            <m:t>Rest（n）=</m:t>
          </m:r>
          <m:f>
            <m:fPr>
              <m:ctrlPr>
                <w:rPr>
                  <w:rFonts w:ascii="Cambria Math" w:hAnsi="Cambria Math"/>
                  <w:sz w:val="24"/>
                  <w:szCs w:val="24"/>
                </w:rPr>
              </m:ctrlPr>
            </m:fPr>
            <m:num>
              <m:r>
                <m:rPr>
                  <m:sty m:val="p"/>
                </m:rPr>
                <w:rPr>
                  <w:rFonts w:ascii="Cambria Math" w:hAnsi="Cambria Math"/>
                  <w:sz w:val="24"/>
                  <w:szCs w:val="24"/>
                </w:rPr>
                <m:t>（Racc + Rgyro ∙ wGyro）</m:t>
              </m:r>
              <m:ctrlPr>
                <w:rPr>
                  <w:rFonts w:ascii="Cambria Math" w:hAnsi="Cambria Math"/>
                  <w:sz w:val="24"/>
                  <w:szCs w:val="24"/>
                </w:rPr>
              </m:ctrlPr>
            </m:num>
            <m:den>
              <m:r>
                <m:rPr>
                  <m:sty m:val="p"/>
                </m:rPr>
                <w:rPr>
                  <w:rFonts w:ascii="Cambria Math" w:hAnsi="Cambria Math"/>
                  <w:sz w:val="24"/>
                  <w:szCs w:val="24"/>
                </w:rPr>
                <m:t>（1 + wGyro）</m:t>
              </m:r>
              <m:ctrlPr>
                <w:rPr>
                  <w:rFonts w:ascii="Cambria Math" w:hAnsi="Cambria Math"/>
                  <w:sz w:val="24"/>
                  <w:szCs w:val="24"/>
                </w:rPr>
              </m:ctrlPr>
            </m:den>
          </m:f>
        </m:oMath>
      </m:oMathPara>
    </w:p>
    <w:p>
      <w:pPr>
        <w:widowControl/>
        <w:spacing w:line="400" w:lineRule="exact"/>
        <w:ind w:firstLine="420"/>
        <w:jc w:val="left"/>
        <w:rPr>
          <w:sz w:val="24"/>
          <w:szCs w:val="24"/>
        </w:rPr>
      </w:pPr>
      <w:r>
        <w:rPr>
          <w:sz w:val="24"/>
          <w:szCs w:val="24"/>
        </w:rPr>
        <w:t>在上面的公式中，wGyro告诉我们与陀螺仪相比，我们对陀螺仪的信任程度。可以通过实验选择该值，通常在5</w:t>
      </w:r>
      <w:r>
        <w:rPr>
          <w:rFonts w:hint="eastAsia"/>
          <w:sz w:val="24"/>
          <w:szCs w:val="24"/>
        </w:rPr>
        <w:t>到</w:t>
      </w:r>
      <w:r>
        <w:rPr>
          <w:sz w:val="24"/>
          <w:szCs w:val="24"/>
        </w:rPr>
        <w:t>20之间的值会触发良好的结果。</w:t>
      </w:r>
    </w:p>
    <w:p>
      <w:pPr>
        <w:widowControl/>
        <w:spacing w:line="400" w:lineRule="exact"/>
        <w:ind w:firstLine="420"/>
        <w:jc w:val="left"/>
        <w:rPr>
          <w:sz w:val="24"/>
          <w:szCs w:val="24"/>
        </w:rPr>
      </w:pPr>
      <w:r>
        <w:rPr>
          <w:sz w:val="24"/>
          <w:szCs w:val="24"/>
        </w:rPr>
        <w:t>该算法与卡尔曼滤波器的主要区别在于该权重相对固定，而在卡尔曼滤波器中，权重会根据测得的加速度计读数的噪声进行永久性更新。卡尔曼滤波器专注于为</w:t>
      </w:r>
      <w:r>
        <w:rPr>
          <w:rFonts w:hint="eastAsia"/>
          <w:sz w:val="24"/>
          <w:szCs w:val="24"/>
        </w:rPr>
        <w:t>你</w:t>
      </w:r>
      <w:r>
        <w:rPr>
          <w:sz w:val="24"/>
          <w:szCs w:val="24"/>
        </w:rPr>
        <w:t>提供“最佳”的理论结果，而该算法可以为</w:t>
      </w:r>
      <w:r>
        <w:rPr>
          <w:rFonts w:hint="eastAsia"/>
          <w:sz w:val="24"/>
          <w:szCs w:val="24"/>
        </w:rPr>
        <w:t>你</w:t>
      </w:r>
      <w:r>
        <w:rPr>
          <w:sz w:val="24"/>
          <w:szCs w:val="24"/>
        </w:rPr>
        <w:t>的实际应用提供“足够好”的结果。您可以实现一种算法，该算法可以根据</w:t>
      </w:r>
      <w:r>
        <w:rPr>
          <w:rFonts w:hint="eastAsia"/>
          <w:sz w:val="24"/>
          <w:szCs w:val="24"/>
        </w:rPr>
        <w:t>你</w:t>
      </w:r>
      <w:r>
        <w:rPr>
          <w:sz w:val="24"/>
          <w:szCs w:val="24"/>
        </w:rPr>
        <w:t>测量的某些噪声因素来调整wGyro，但是固定值对于大多数应用程序来说效果很好。</w:t>
      </w:r>
    </w:p>
    <w:p>
      <w:pPr>
        <w:widowControl/>
        <w:spacing w:line="400" w:lineRule="exact"/>
        <w:ind w:firstLine="420"/>
        <w:jc w:val="left"/>
        <w:rPr>
          <w:sz w:val="24"/>
          <w:szCs w:val="24"/>
        </w:rPr>
      </w:pPr>
      <w:r>
        <w:rPr>
          <w:sz w:val="24"/>
          <w:szCs w:val="24"/>
        </w:rPr>
        <w:t>我们离获取更新的估计值仅一步之遥：</w:t>
      </w:r>
    </w:p>
    <w:p>
      <w:pPr>
        <w:widowControl/>
        <w:ind w:firstLine="420"/>
        <w:jc w:val="left"/>
        <w:rPr>
          <w:rFonts w:hAnsi="Cambria Math"/>
          <w:sz w:val="24"/>
          <w:szCs w:val="24"/>
        </w:rPr>
      </w:pPr>
      <m:oMathPara>
        <m:oMath>
          <m:r>
            <m:rPr>
              <m:sty m:val="p"/>
            </m:rPr>
            <w:rPr>
              <w:rFonts w:ascii="Cambria Math" w:hAnsi="Cambria Math"/>
              <w:sz w:val="24"/>
              <w:szCs w:val="24"/>
            </w:rPr>
            <m:t>RxEst（n）=</m:t>
          </m:r>
          <m:f>
            <m:fPr>
              <m:ctrlPr>
                <w:rPr>
                  <w:rFonts w:ascii="Cambria Math" w:hAnsi="Cambria Math"/>
                  <w:sz w:val="24"/>
                  <w:szCs w:val="24"/>
                </w:rPr>
              </m:ctrlPr>
            </m:fPr>
            <m:num>
              <m:r>
                <m:rPr>
                  <m:sty m:val="p"/>
                </m:rPr>
                <w:rPr>
                  <w:rFonts w:ascii="Cambria Math" w:hAnsi="Cambria Math"/>
                  <w:sz w:val="24"/>
                  <w:szCs w:val="24"/>
                </w:rPr>
                <m:t>（RxAcc + RxGyro ∙ wGyro）</m:t>
              </m:r>
              <m:ctrlPr>
                <w:rPr>
                  <w:rFonts w:ascii="Cambria Math" w:hAnsi="Cambria Math"/>
                  <w:sz w:val="24"/>
                  <w:szCs w:val="24"/>
                </w:rPr>
              </m:ctrlPr>
            </m:num>
            <m:den>
              <m:r>
                <m:rPr>
                  <m:sty m:val="p"/>
                </m:rPr>
                <w:rPr>
                  <w:rFonts w:ascii="Cambria Math" w:hAnsi="Cambria Math"/>
                  <w:sz w:val="24"/>
                  <w:szCs w:val="24"/>
                </w:rPr>
                <m:t>（1 + wGyro）</m:t>
              </m:r>
              <m:ctrlPr>
                <w:rPr>
                  <w:rFonts w:ascii="Cambria Math" w:hAnsi="Cambria Math"/>
                  <w:sz w:val="24"/>
                  <w:szCs w:val="24"/>
                </w:rPr>
              </m:ctrlPr>
            </m:den>
          </m:f>
        </m:oMath>
      </m:oMathPara>
    </w:p>
    <w:p>
      <w:pPr>
        <w:widowControl/>
        <w:ind w:firstLine="420"/>
        <w:jc w:val="left"/>
        <w:rPr>
          <w:rFonts w:hAnsi="Cambria Math"/>
          <w:sz w:val="24"/>
          <w:szCs w:val="24"/>
        </w:rPr>
      </w:pPr>
      <m:oMathPara>
        <m:oMath>
          <m:r>
            <m:rPr>
              <m:sty m:val="p"/>
            </m:rPr>
            <w:rPr>
              <w:rFonts w:ascii="Cambria Math" w:hAnsi="Cambria Math"/>
              <w:sz w:val="24"/>
              <w:szCs w:val="24"/>
            </w:rPr>
            <m:t>RyEst（n）=</m:t>
          </m:r>
          <m:f>
            <m:fPr>
              <m:ctrlPr>
                <w:rPr>
                  <w:rFonts w:ascii="Cambria Math" w:hAnsi="Cambria Math"/>
                  <w:sz w:val="24"/>
                  <w:szCs w:val="24"/>
                </w:rPr>
              </m:ctrlPr>
            </m:fPr>
            <m:num>
              <m:r>
                <m:rPr>
                  <m:sty m:val="p"/>
                </m:rPr>
                <w:rPr>
                  <w:rFonts w:ascii="Cambria Math" w:hAnsi="Cambria Math"/>
                  <w:sz w:val="24"/>
                  <w:szCs w:val="24"/>
                </w:rPr>
                <m:t>（RyAcc + RyGyro ∙ wGyro）</m:t>
              </m:r>
              <m:ctrlPr>
                <w:rPr>
                  <w:rFonts w:ascii="Cambria Math" w:hAnsi="Cambria Math"/>
                  <w:sz w:val="24"/>
                  <w:szCs w:val="24"/>
                </w:rPr>
              </m:ctrlPr>
            </m:num>
            <m:den>
              <m:r>
                <m:rPr>
                  <m:sty m:val="p"/>
                </m:rPr>
                <w:rPr>
                  <w:rFonts w:ascii="Cambria Math" w:hAnsi="Cambria Math"/>
                  <w:sz w:val="24"/>
                  <w:szCs w:val="24"/>
                </w:rPr>
                <m:t>（1 + wGyro）</m:t>
              </m:r>
              <m:ctrlPr>
                <w:rPr>
                  <w:rFonts w:ascii="Cambria Math" w:hAnsi="Cambria Math"/>
                  <w:sz w:val="24"/>
                  <w:szCs w:val="24"/>
                </w:rPr>
              </m:ctrlPr>
            </m:den>
          </m:f>
        </m:oMath>
      </m:oMathPara>
    </w:p>
    <w:p>
      <w:pPr>
        <w:widowControl/>
        <w:ind w:firstLine="420"/>
        <w:jc w:val="left"/>
        <w:rPr>
          <w:rFonts w:hAnsi="Cambria Math"/>
          <w:sz w:val="24"/>
          <w:szCs w:val="24"/>
        </w:rPr>
      </w:pPr>
    </w:p>
    <w:p>
      <w:pPr>
        <w:widowControl/>
        <w:ind w:firstLine="420"/>
        <w:jc w:val="left"/>
        <w:rPr>
          <w:sz w:val="24"/>
          <w:szCs w:val="24"/>
        </w:rPr>
      </w:pPr>
      <m:oMathPara>
        <m:oMath>
          <m:r>
            <m:rPr>
              <m:sty m:val="p"/>
            </m:rPr>
            <w:rPr>
              <w:rFonts w:ascii="Cambria Math" w:hAnsi="Cambria Math"/>
              <w:sz w:val="24"/>
              <w:szCs w:val="24"/>
            </w:rPr>
            <m:t>RzEst（n）=</m:t>
          </m:r>
          <m:f>
            <m:fPr>
              <m:ctrlPr>
                <w:rPr>
                  <w:rFonts w:ascii="Cambria Math" w:hAnsi="Cambria Math"/>
                  <w:sz w:val="24"/>
                  <w:szCs w:val="24"/>
                </w:rPr>
              </m:ctrlPr>
            </m:fPr>
            <m:num>
              <m:r>
                <m:rPr>
                  <m:sty m:val="p"/>
                </m:rPr>
                <w:rPr>
                  <w:rFonts w:ascii="Cambria Math" w:hAnsi="Cambria Math"/>
                  <w:sz w:val="24"/>
                  <w:szCs w:val="24"/>
                </w:rPr>
                <m:t>（RzAcc + RzGyro ∙ wGyro）</m:t>
              </m:r>
              <m:ctrlPr>
                <w:rPr>
                  <w:rFonts w:ascii="Cambria Math" w:hAnsi="Cambria Math"/>
                  <w:sz w:val="24"/>
                  <w:szCs w:val="24"/>
                </w:rPr>
              </m:ctrlPr>
            </m:num>
            <m:den>
              <m:r>
                <m:rPr>
                  <m:sty m:val="p"/>
                </m:rPr>
                <w:rPr>
                  <w:rFonts w:ascii="Cambria Math" w:hAnsi="Cambria Math"/>
                  <w:sz w:val="24"/>
                  <w:szCs w:val="24"/>
                </w:rPr>
                <m:t>（1 + wGyro）</m:t>
              </m:r>
              <m:ctrlPr>
                <w:rPr>
                  <w:rFonts w:ascii="Cambria Math" w:hAnsi="Cambria Math"/>
                  <w:sz w:val="24"/>
                  <w:szCs w:val="24"/>
                </w:rPr>
              </m:ctrlPr>
            </m:den>
          </m:f>
        </m:oMath>
      </m:oMathPara>
    </w:p>
    <w:p>
      <w:pPr>
        <w:widowControl/>
        <w:spacing w:line="400" w:lineRule="exact"/>
        <w:ind w:firstLine="420"/>
        <w:jc w:val="left"/>
        <w:rPr>
          <w:sz w:val="24"/>
          <w:szCs w:val="24"/>
        </w:rPr>
      </w:pPr>
      <w:r>
        <w:rPr>
          <w:sz w:val="24"/>
          <w:szCs w:val="24"/>
        </w:rPr>
        <w:t>现在让我们再次规范化此向量：</w:t>
      </w:r>
    </w:p>
    <w:p>
      <w:pPr>
        <w:widowControl/>
        <w:ind w:firstLine="420"/>
        <w:jc w:val="left"/>
        <w:rPr>
          <w:rFonts w:hAnsi="Cambria Math"/>
          <w:sz w:val="24"/>
          <w:szCs w:val="24"/>
        </w:rPr>
      </w:pPr>
      <m:oMathPara>
        <m:oMath>
          <m:r>
            <m:rPr>
              <m:sty m:val="p"/>
            </m:rPr>
            <w:rPr>
              <w:rFonts w:ascii="Cambria Math" w:hAnsi="Cambria Math"/>
              <w:sz w:val="24"/>
              <w:szCs w:val="24"/>
            </w:rPr>
            <m:t>R=</m:t>
          </m:r>
          <m:rad>
            <m:radPr>
              <m:degHide m:val="1"/>
              <m:ctrlPr>
                <w:rPr>
                  <w:rFonts w:ascii="Cambria Math" w:hAnsi="Cambria Math"/>
                  <w:i/>
                  <w:sz w:val="24"/>
                  <w:szCs w:val="24"/>
                </w:rPr>
              </m:ctrlPr>
            </m:radPr>
            <m:deg>
              <m:ctrlPr>
                <w:rPr>
                  <w:rFonts w:ascii="Cambria Math" w:hAnsi="Cambria Math"/>
                  <w:i/>
                  <w:sz w:val="24"/>
                  <w:szCs w:val="24"/>
                </w:rPr>
              </m:ctrlPr>
            </m:deg>
            <m:e>
              <m:sSup>
                <m:sSupPr>
                  <m:ctrlPr>
                    <w:rPr>
                      <w:rFonts w:ascii="Cambria Math" w:hAnsi="Cambria Math"/>
                      <w:i/>
                      <w:sz w:val="24"/>
                      <w:szCs w:val="24"/>
                    </w:rPr>
                  </m:ctrlPr>
                </m:sSupPr>
                <m:e>
                  <m:r>
                    <m:rPr/>
                    <w:rPr>
                      <w:rFonts w:ascii="Cambria Math" w:hAnsi="Cambria Math"/>
                      <w:sz w:val="24"/>
                      <w:szCs w:val="24"/>
                    </w:rPr>
                    <m:t>RxEst</m:t>
                  </m:r>
                  <m:ctrlPr>
                    <w:rPr>
                      <w:rFonts w:ascii="Cambria Math" w:hAnsi="Cambria Math"/>
                      <w:i/>
                      <w:sz w:val="24"/>
                      <w:szCs w:val="24"/>
                    </w:rPr>
                  </m:ctrlPr>
                </m:e>
                <m:sup>
                  <m:r>
                    <m:rPr/>
                    <w:rPr>
                      <w:rFonts w:ascii="Cambria Math" w:hAnsi="Cambria Math"/>
                      <w:sz w:val="24"/>
                      <w:szCs w:val="24"/>
                    </w:rPr>
                    <m:t>2</m:t>
                  </m:r>
                  <m:ctrlPr>
                    <w:rPr>
                      <w:rFonts w:ascii="Cambria Math" w:hAnsi="Cambria Math"/>
                      <w:i/>
                      <w:sz w:val="24"/>
                      <w:szCs w:val="24"/>
                    </w:rPr>
                  </m:ctrlPr>
                </m:sup>
              </m:sSup>
              <m:r>
                <m:rPr/>
                <w:rPr>
                  <w:rFonts w:ascii="Cambria Math" w:hAnsi="Cambria Math"/>
                  <w:sz w:val="24"/>
                  <w:szCs w:val="24"/>
                </w:rPr>
                <m:t>+</m:t>
              </m:r>
              <m:sSup>
                <m:sSupPr>
                  <m:ctrlPr>
                    <w:rPr>
                      <w:rFonts w:ascii="Cambria Math" w:hAnsi="Cambria Math"/>
                      <w:i/>
                      <w:sz w:val="24"/>
                      <w:szCs w:val="24"/>
                    </w:rPr>
                  </m:ctrlPr>
                </m:sSupPr>
                <m:e>
                  <m:r>
                    <m:rPr/>
                    <w:rPr>
                      <w:rFonts w:ascii="Cambria Math" w:hAnsi="Cambria Math"/>
                      <w:sz w:val="24"/>
                      <w:szCs w:val="24"/>
                    </w:rPr>
                    <m:t>RyEst</m:t>
                  </m:r>
                  <m:ctrlPr>
                    <w:rPr>
                      <w:rFonts w:ascii="Cambria Math" w:hAnsi="Cambria Math"/>
                      <w:i/>
                      <w:sz w:val="24"/>
                      <w:szCs w:val="24"/>
                    </w:rPr>
                  </m:ctrlPr>
                </m:e>
                <m:sup>
                  <m:r>
                    <m:rPr/>
                    <w:rPr>
                      <w:rFonts w:ascii="Cambria Math" w:hAnsi="Cambria Math"/>
                      <w:sz w:val="24"/>
                      <w:szCs w:val="24"/>
                    </w:rPr>
                    <m:t>2</m:t>
                  </m:r>
                  <m:ctrlPr>
                    <w:rPr>
                      <w:rFonts w:ascii="Cambria Math" w:hAnsi="Cambria Math"/>
                      <w:i/>
                      <w:sz w:val="24"/>
                      <w:szCs w:val="24"/>
                    </w:rPr>
                  </m:ctrlPr>
                </m:sup>
              </m:sSup>
              <m:r>
                <m:rPr/>
                <w:rPr>
                  <w:rFonts w:ascii="Cambria Math" w:hAnsi="Cambria Math"/>
                  <w:sz w:val="24"/>
                  <w:szCs w:val="24"/>
                </w:rPr>
                <m:t>+</m:t>
              </m:r>
              <m:sSup>
                <m:sSupPr>
                  <m:ctrlPr>
                    <w:rPr>
                      <w:rFonts w:ascii="Cambria Math" w:hAnsi="Cambria Math"/>
                      <w:i/>
                      <w:sz w:val="24"/>
                      <w:szCs w:val="24"/>
                    </w:rPr>
                  </m:ctrlPr>
                </m:sSupPr>
                <m:e>
                  <m:r>
                    <m:rPr/>
                    <w:rPr>
                      <w:rFonts w:ascii="Cambria Math" w:hAnsi="Cambria Math"/>
                      <w:sz w:val="24"/>
                      <w:szCs w:val="24"/>
                    </w:rPr>
                    <m:t>RzEst</m:t>
                  </m:r>
                  <m:ctrlPr>
                    <w:rPr>
                      <w:rFonts w:ascii="Cambria Math" w:hAnsi="Cambria Math"/>
                      <w:i/>
                      <w:sz w:val="24"/>
                      <w:szCs w:val="24"/>
                    </w:rPr>
                  </m:ctrlPr>
                </m:e>
                <m:sup>
                  <m:r>
                    <m:rPr/>
                    <w:rPr>
                      <w:rFonts w:ascii="Cambria Math" w:hAnsi="Cambria Math"/>
                      <w:sz w:val="24"/>
                      <w:szCs w:val="24"/>
                    </w:rPr>
                    <m:t>2</m:t>
                  </m:r>
                  <m:ctrlPr>
                    <w:rPr>
                      <w:rFonts w:ascii="Cambria Math" w:hAnsi="Cambria Math"/>
                      <w:i/>
                      <w:sz w:val="24"/>
                      <w:szCs w:val="24"/>
                    </w:rPr>
                  </m:ctrlPr>
                </m:sup>
              </m:sSup>
              <m:ctrlPr>
                <w:rPr>
                  <w:rFonts w:ascii="Cambria Math" w:hAnsi="Cambria Math"/>
                  <w:i/>
                  <w:sz w:val="24"/>
                  <w:szCs w:val="24"/>
                </w:rPr>
              </m:ctrlPr>
            </m:e>
          </m:rad>
        </m:oMath>
      </m:oMathPara>
    </w:p>
    <w:p>
      <w:pPr>
        <w:widowControl/>
        <w:ind w:firstLine="420"/>
        <w:jc w:val="left"/>
        <w:rPr>
          <w:rFonts w:hAnsi="Cambria Math"/>
          <w:sz w:val="24"/>
          <w:szCs w:val="24"/>
        </w:rPr>
      </w:pPr>
      <m:oMathPara>
        <m:oMath>
          <m:r>
            <m:rPr>
              <m:sty m:val="p"/>
            </m:rPr>
            <w:rPr>
              <w:rFonts w:ascii="Cambria Math" w:hAnsi="Cambria Math"/>
              <w:sz w:val="24"/>
              <w:szCs w:val="24"/>
            </w:rPr>
            <m:t xml:space="preserve">RxEst（n）= </m:t>
          </m:r>
          <m:f>
            <m:fPr>
              <m:ctrlPr>
                <w:rPr>
                  <w:rFonts w:ascii="Cambria Math" w:hAnsi="Cambria Math"/>
                  <w:sz w:val="24"/>
                  <w:szCs w:val="24"/>
                </w:rPr>
              </m:ctrlPr>
            </m:fPr>
            <m:num>
              <m:r>
                <m:rPr>
                  <m:sty m:val="p"/>
                </m:rPr>
                <w:rPr>
                  <w:rFonts w:ascii="Cambria Math" w:hAnsi="Cambria Math"/>
                  <w:sz w:val="24"/>
                  <w:szCs w:val="24"/>
                </w:rPr>
                <m:t>RxEst（n）</m:t>
              </m:r>
              <m:ctrlPr>
                <w:rPr>
                  <w:rFonts w:ascii="Cambria Math" w:hAnsi="Cambria Math"/>
                  <w:sz w:val="24"/>
                  <w:szCs w:val="24"/>
                </w:rPr>
              </m:ctrlPr>
            </m:num>
            <m:den>
              <m:r>
                <m:rPr>
                  <m:sty m:val="p"/>
                </m:rPr>
                <w:rPr>
                  <w:rFonts w:ascii="Cambria Math" w:hAnsi="Cambria Math"/>
                  <w:sz w:val="24"/>
                  <w:szCs w:val="24"/>
                </w:rPr>
                <m:t xml:space="preserve"> R</m:t>
              </m:r>
              <m:ctrlPr>
                <w:rPr>
                  <w:rFonts w:ascii="Cambria Math" w:hAnsi="Cambria Math"/>
                  <w:sz w:val="24"/>
                  <w:szCs w:val="24"/>
                </w:rPr>
              </m:ctrlPr>
            </m:den>
          </m:f>
        </m:oMath>
      </m:oMathPara>
    </w:p>
    <w:p>
      <w:pPr>
        <w:widowControl/>
        <w:ind w:firstLine="420"/>
        <w:jc w:val="left"/>
        <w:rPr>
          <w:rFonts w:hAnsi="Cambria Math"/>
          <w:sz w:val="24"/>
          <w:szCs w:val="24"/>
        </w:rPr>
      </w:pPr>
      <m:oMathPara>
        <m:oMath>
          <m:r>
            <m:rPr>
              <m:sty m:val="p"/>
            </m:rPr>
            <w:rPr>
              <w:rFonts w:ascii="Cambria Math" w:hAnsi="Cambria Math"/>
              <w:sz w:val="24"/>
              <w:szCs w:val="24"/>
            </w:rPr>
            <m:t xml:space="preserve">RyEst（n）= </m:t>
          </m:r>
          <m:f>
            <m:fPr>
              <m:ctrlPr>
                <w:rPr>
                  <w:rFonts w:ascii="Cambria Math" w:hAnsi="Cambria Math"/>
                  <w:sz w:val="24"/>
                  <w:szCs w:val="24"/>
                </w:rPr>
              </m:ctrlPr>
            </m:fPr>
            <m:num>
              <m:r>
                <m:rPr>
                  <m:sty m:val="p"/>
                </m:rPr>
                <w:rPr>
                  <w:rFonts w:ascii="Cambria Math" w:hAnsi="Cambria Math"/>
                  <w:sz w:val="24"/>
                  <w:szCs w:val="24"/>
                </w:rPr>
                <m:t>RyEst（n）</m:t>
              </m:r>
              <m:ctrlPr>
                <w:rPr>
                  <w:rFonts w:ascii="Cambria Math" w:hAnsi="Cambria Math"/>
                  <w:sz w:val="24"/>
                  <w:szCs w:val="24"/>
                </w:rPr>
              </m:ctrlPr>
            </m:num>
            <m:den>
              <m:r>
                <m:rPr>
                  <m:sty m:val="p"/>
                </m:rPr>
                <w:rPr>
                  <w:rFonts w:ascii="Cambria Math" w:hAnsi="Cambria Math"/>
                  <w:sz w:val="24"/>
                  <w:szCs w:val="24"/>
                </w:rPr>
                <m:t xml:space="preserve"> R</m:t>
              </m:r>
              <m:ctrlPr>
                <w:rPr>
                  <w:rFonts w:ascii="Cambria Math" w:hAnsi="Cambria Math"/>
                  <w:sz w:val="24"/>
                  <w:szCs w:val="24"/>
                </w:rPr>
              </m:ctrlPr>
            </m:den>
          </m:f>
        </m:oMath>
      </m:oMathPara>
    </w:p>
    <w:p>
      <w:pPr>
        <w:widowControl/>
        <w:ind w:firstLine="420"/>
        <w:jc w:val="left"/>
        <w:rPr>
          <w:sz w:val="24"/>
          <w:szCs w:val="24"/>
        </w:rPr>
      </w:pPr>
      <m:oMathPara>
        <m:oMath>
          <m:r>
            <m:rPr>
              <m:sty m:val="p"/>
            </m:rPr>
            <w:rPr>
              <w:rFonts w:ascii="Cambria Math" w:hAnsi="Cambria Math"/>
              <w:sz w:val="24"/>
              <w:szCs w:val="24"/>
            </w:rPr>
            <m:t xml:space="preserve">RzEst（n）= </m:t>
          </m:r>
          <m:f>
            <m:fPr>
              <m:ctrlPr>
                <w:rPr>
                  <w:rFonts w:ascii="Cambria Math" w:hAnsi="Cambria Math"/>
                  <w:sz w:val="24"/>
                  <w:szCs w:val="24"/>
                </w:rPr>
              </m:ctrlPr>
            </m:fPr>
            <m:num>
              <m:r>
                <m:rPr>
                  <m:sty m:val="p"/>
                </m:rPr>
                <w:rPr>
                  <w:rFonts w:ascii="Cambria Math" w:hAnsi="Cambria Math"/>
                  <w:sz w:val="24"/>
                  <w:szCs w:val="24"/>
                </w:rPr>
                <m:t>RzEst（n）</m:t>
              </m:r>
              <m:ctrlPr>
                <w:rPr>
                  <w:rFonts w:ascii="Cambria Math" w:hAnsi="Cambria Math"/>
                  <w:sz w:val="24"/>
                  <w:szCs w:val="24"/>
                </w:rPr>
              </m:ctrlPr>
            </m:num>
            <m:den>
              <m:r>
                <m:rPr>
                  <m:sty m:val="p"/>
                </m:rPr>
                <w:rPr>
                  <w:rFonts w:ascii="Cambria Math" w:hAnsi="Cambria Math"/>
                  <w:sz w:val="24"/>
                  <w:szCs w:val="24"/>
                </w:rPr>
                <m:t xml:space="preserve"> R</m:t>
              </m:r>
              <m:ctrlPr>
                <w:rPr>
                  <w:rFonts w:ascii="Cambria Math" w:hAnsi="Cambria Math"/>
                  <w:sz w:val="24"/>
                  <w:szCs w:val="24"/>
                </w:rPr>
              </m:ctrlPr>
            </m:den>
          </m:f>
        </m:oMath>
      </m:oMathPara>
    </w:p>
    <w:p>
      <w:pPr>
        <w:widowControl/>
        <w:spacing w:line="400" w:lineRule="exact"/>
        <w:ind w:firstLine="420"/>
        <w:jc w:val="left"/>
        <w:rPr>
          <w:sz w:val="24"/>
          <w:szCs w:val="24"/>
        </w:rPr>
      </w:pPr>
      <w:r>
        <w:rPr>
          <w:sz w:val="24"/>
          <w:szCs w:val="24"/>
        </w:rPr>
        <w:t>我们准备再次重复循环。</w:t>
      </w:r>
    </w:p>
    <w:p>
      <w:pPr>
        <w:widowControl/>
        <w:spacing w:line="400" w:lineRule="exact"/>
        <w:ind w:firstLine="420"/>
        <w:jc w:val="left"/>
        <w:rPr>
          <w:sz w:val="24"/>
          <w:szCs w:val="24"/>
        </w:rPr>
      </w:pPr>
      <w:r>
        <w:rPr>
          <w:sz w:val="24"/>
          <w:szCs w:val="24"/>
        </w:rPr>
        <w:t>注意：为实际实施和测试此算法，请阅读以下文章：</w:t>
      </w:r>
    </w:p>
    <w:p>
      <w:pPr>
        <w:widowControl/>
        <w:spacing w:line="400" w:lineRule="exact"/>
        <w:ind w:firstLine="420"/>
        <w:jc w:val="left"/>
        <w:rPr>
          <w:sz w:val="24"/>
          <w:szCs w:val="24"/>
        </w:rPr>
      </w:pPr>
      <w:r>
        <w:rPr>
          <w:sz w:val="24"/>
          <w:szCs w:val="24"/>
        </w:rPr>
        <w:t>http://starlino.com/imu_kalman_arduino.html</w:t>
      </w:r>
    </w:p>
    <w:p>
      <w:pPr>
        <w:widowControl/>
        <w:spacing w:line="400" w:lineRule="exact"/>
        <w:ind w:firstLine="420"/>
        <w:jc w:val="left"/>
        <w:rPr>
          <w:sz w:val="24"/>
          <w:szCs w:val="24"/>
        </w:rPr>
      </w:pPr>
      <w:r>
        <w:rPr>
          <w:sz w:val="24"/>
          <w:szCs w:val="24"/>
        </w:rPr>
        <w:t>有关加速度计和陀螺仪IMU Fusion的其他资源：</w:t>
      </w:r>
    </w:p>
    <w:p>
      <w:pPr>
        <w:widowControl/>
        <w:spacing w:line="400" w:lineRule="exact"/>
        <w:ind w:firstLine="420"/>
        <w:jc w:val="left"/>
        <w:rPr>
          <w:sz w:val="24"/>
          <w:szCs w:val="24"/>
        </w:rPr>
      </w:pPr>
      <w:r>
        <w:rPr>
          <w:sz w:val="24"/>
          <w:szCs w:val="24"/>
        </w:rPr>
        <w:t>http://www.mikroquad.com/pub/Research/ComplementaryFilter/filter.pdf</w:t>
      </w:r>
    </w:p>
    <w:p>
      <w:pPr>
        <w:widowControl/>
        <w:spacing w:line="400" w:lineRule="exact"/>
        <w:ind w:firstLine="420"/>
        <w:jc w:val="left"/>
        <w:rPr>
          <w:sz w:val="24"/>
          <w:szCs w:val="24"/>
        </w:rPr>
      </w:pPr>
      <w:r>
        <w:rPr>
          <w:sz w:val="24"/>
          <w:szCs w:val="24"/>
        </w:rPr>
        <w:t>http://stackoverflow.com/questions/1586658/combine-gyroscope-and-accelerometer-data</w:t>
      </w:r>
    </w:p>
    <w:p>
      <w:pPr>
        <w:widowControl/>
        <w:spacing w:line="400" w:lineRule="exact"/>
        <w:ind w:firstLine="420"/>
        <w:jc w:val="left"/>
        <w:rPr>
          <w:sz w:val="24"/>
          <w:szCs w:val="24"/>
        </w:rPr>
      </w:pPr>
      <w:r>
        <w:rPr>
          <w:sz w:val="24"/>
          <w:szCs w:val="24"/>
        </w:rPr>
        <w:t>http://www.dimensionengineering.com/accelerometers.htm</w:t>
      </w:r>
    </w:p>
    <w:p>
      <w:pPr>
        <w:widowControl/>
        <w:spacing w:line="400" w:lineRule="exact"/>
        <w:ind w:firstLine="420"/>
        <w:jc w:val="left"/>
        <w:rPr>
          <w:sz w:val="24"/>
          <w:szCs w:val="24"/>
        </w:rPr>
      </w:pPr>
    </w:p>
    <w:p>
      <w:pPr>
        <w:spacing w:line="400" w:lineRule="exact"/>
        <w:ind w:firstLine="420"/>
        <w:rPr>
          <w:rFonts w:eastAsia="Times New Roman"/>
          <w:sz w:val="24"/>
          <w:szCs w:val="24"/>
        </w:rPr>
      </w:pPr>
    </w:p>
    <w:p>
      <w:pPr>
        <w:spacing w:line="400" w:lineRule="exact"/>
        <w:ind w:firstLine="420"/>
        <w:rPr>
          <w:rFonts w:eastAsia="Times New Roman"/>
          <w:sz w:val="24"/>
          <w:szCs w:val="24"/>
        </w:rPr>
      </w:pPr>
    </w:p>
    <w:p>
      <w:pPr>
        <w:spacing w:line="400" w:lineRule="exact"/>
        <w:rPr>
          <w:rFonts w:eastAsia="Times New Roman"/>
          <w:sz w:val="24"/>
          <w:szCs w:val="24"/>
        </w:rPr>
      </w:pPr>
    </w:p>
    <w:p>
      <w:pPr>
        <w:rPr>
          <w:rFonts w:eastAsia="Times New Roman"/>
          <w:sz w:val="24"/>
          <w:szCs w:val="24"/>
        </w:rPr>
      </w:pPr>
    </w:p>
    <w:p>
      <w:pPr>
        <w:rPr>
          <w:rFonts w:eastAsia="Times New Roman"/>
          <w:sz w:val="24"/>
          <w:szCs w:val="24"/>
        </w:rPr>
      </w:pPr>
    </w:p>
    <w:p>
      <w:pPr>
        <w:rPr>
          <w:rFonts w:eastAsia="Times New Roman"/>
          <w:sz w:val="24"/>
          <w:szCs w:val="24"/>
        </w:rPr>
      </w:pPr>
    </w:p>
    <w:p>
      <w:pPr>
        <w:rPr>
          <w:rFonts w:eastAsia="Times New Roman"/>
          <w:sz w:val="24"/>
          <w:szCs w:val="24"/>
        </w:rPr>
      </w:pPr>
    </w:p>
    <w:p>
      <w:pPr>
        <w:rPr>
          <w:b/>
          <w:bCs/>
          <w:sz w:val="24"/>
          <w:szCs w:val="24"/>
        </w:rPr>
      </w:pPr>
    </w:p>
    <w:p>
      <w:pPr>
        <w:rPr>
          <w:b/>
          <w:bCs/>
          <w:sz w:val="24"/>
          <w:szCs w:val="24"/>
        </w:rPr>
      </w:pPr>
    </w:p>
    <w:p>
      <w:pPr>
        <w:rPr>
          <w:b/>
          <w:bCs/>
          <w:sz w:val="24"/>
          <w:szCs w:val="24"/>
        </w:rPr>
      </w:pPr>
    </w:p>
    <w:p>
      <w:pPr>
        <w:rPr>
          <w:b/>
          <w:bCs/>
          <w:sz w:val="24"/>
          <w:szCs w:val="24"/>
        </w:rPr>
      </w:pPr>
    </w:p>
    <w:p>
      <w:pPr>
        <w:rPr>
          <w:b/>
          <w:bCs/>
          <w:sz w:val="24"/>
          <w:szCs w:val="24"/>
        </w:rPr>
      </w:pPr>
    </w:p>
    <w:p>
      <w:pPr>
        <w:rPr>
          <w:b/>
          <w:bCs/>
          <w:sz w:val="24"/>
          <w:szCs w:val="24"/>
        </w:rPr>
      </w:pPr>
    </w:p>
    <w:p>
      <w:pPr>
        <w:rPr>
          <w:b/>
          <w:bCs/>
          <w:sz w:val="24"/>
          <w:szCs w:val="24"/>
        </w:rPr>
      </w:pPr>
    </w:p>
    <w:p>
      <w:pPr>
        <w:rPr>
          <w:b/>
          <w:bCs/>
          <w:sz w:val="24"/>
          <w:szCs w:val="24"/>
        </w:rPr>
      </w:pPr>
    </w:p>
    <w:p>
      <w:pPr>
        <w:rPr>
          <w:b/>
          <w:bCs/>
          <w:sz w:val="24"/>
          <w:szCs w:val="24"/>
        </w:rPr>
      </w:pPr>
    </w:p>
    <w:p>
      <w:pPr>
        <w:rPr>
          <w:b/>
          <w:bCs/>
          <w:sz w:val="24"/>
          <w:szCs w:val="24"/>
        </w:rPr>
      </w:pPr>
    </w:p>
    <w:tbl>
      <w:tblPr>
        <w:tblStyle w:val="11"/>
        <w:tblW w:w="9156" w:type="dxa"/>
        <w:tblInd w:w="188" w:type="dxa"/>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Layout w:type="fixed"/>
        <w:tblCellMar>
          <w:top w:w="0" w:type="dxa"/>
          <w:left w:w="108" w:type="dxa"/>
          <w:bottom w:w="0" w:type="dxa"/>
          <w:right w:w="108" w:type="dxa"/>
        </w:tblCellMar>
      </w:tblPr>
      <w:tblGrid>
        <w:gridCol w:w="9156"/>
      </w:tblGrid>
      <w:tr>
        <w:tblPrEx>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Layout w:type="fixed"/>
          <w:tblCellMar>
            <w:top w:w="0" w:type="dxa"/>
            <w:left w:w="108" w:type="dxa"/>
            <w:bottom w:w="0" w:type="dxa"/>
            <w:right w:w="108" w:type="dxa"/>
          </w:tblCellMar>
        </w:tblPrEx>
        <w:trPr>
          <w:trHeight w:val="9635" w:hRule="atLeast"/>
        </w:trPr>
        <w:tc>
          <w:tcPr>
            <w:tcW w:w="9156" w:type="dxa"/>
            <w:shd w:val="clear" w:color="auto" w:fill="auto"/>
          </w:tcPr>
          <w:p>
            <w:pPr>
              <w:rPr>
                <w:rFonts w:ascii="宋体" w:hAnsi="宋体"/>
                <w:caps/>
                <w:sz w:val="24"/>
              </w:rPr>
            </w:pPr>
            <w:r>
              <w:rPr>
                <w:rFonts w:hint="eastAsia" w:ascii="宋体" w:hAnsi="宋体"/>
                <w:sz w:val="24"/>
              </w:rPr>
              <w:t>指导教师意见：</w:t>
            </w:r>
          </w:p>
          <w:p>
            <w:pPr>
              <w:rPr>
                <w:rFonts w:ascii="宋体" w:hAnsi="宋体"/>
                <w:bCs/>
                <w:sz w:val="24"/>
              </w:rPr>
            </w:pPr>
          </w:p>
          <w:p>
            <w:pPr>
              <w:rPr>
                <w:rFonts w:ascii="宋体" w:hAnsi="宋体"/>
                <w:bCs/>
                <w:sz w:val="24"/>
              </w:rPr>
            </w:pPr>
          </w:p>
          <w:p>
            <w:pPr>
              <w:rPr>
                <w:rFonts w:ascii="宋体" w:hAnsi="宋体"/>
                <w:bCs/>
                <w:sz w:val="24"/>
              </w:rPr>
            </w:pPr>
          </w:p>
          <w:p>
            <w:pPr>
              <w:rPr>
                <w:rFonts w:ascii="宋体" w:hAnsi="宋体"/>
                <w:bCs/>
                <w:sz w:val="24"/>
              </w:rPr>
            </w:pPr>
          </w:p>
          <w:p>
            <w:pPr>
              <w:rPr>
                <w:rFonts w:ascii="宋体" w:hAnsi="宋体"/>
                <w:bCs/>
                <w:sz w:val="24"/>
              </w:rPr>
            </w:pPr>
          </w:p>
          <w:p>
            <w:pPr>
              <w:rPr>
                <w:rFonts w:ascii="宋体" w:hAnsi="宋体"/>
                <w:bCs/>
                <w:sz w:val="24"/>
              </w:rPr>
            </w:pPr>
          </w:p>
          <w:p>
            <w:pPr>
              <w:rPr>
                <w:rFonts w:ascii="宋体" w:hAnsi="宋体"/>
                <w:bCs/>
                <w:sz w:val="24"/>
              </w:rPr>
            </w:pPr>
          </w:p>
          <w:p>
            <w:pPr>
              <w:rPr>
                <w:rFonts w:ascii="宋体" w:hAnsi="宋体"/>
                <w:bCs/>
                <w:sz w:val="24"/>
              </w:rPr>
            </w:pPr>
          </w:p>
          <w:p>
            <w:pPr>
              <w:rPr>
                <w:rFonts w:ascii="宋体" w:hAnsi="宋体"/>
                <w:bCs/>
                <w:sz w:val="24"/>
              </w:rPr>
            </w:pPr>
          </w:p>
          <w:p>
            <w:pPr>
              <w:rPr>
                <w:rFonts w:ascii="宋体" w:hAnsi="宋体"/>
                <w:bCs/>
                <w:sz w:val="24"/>
              </w:rPr>
            </w:pPr>
          </w:p>
          <w:p>
            <w:pPr>
              <w:rPr>
                <w:rFonts w:ascii="宋体" w:hAnsi="宋体"/>
                <w:bCs/>
                <w:sz w:val="24"/>
              </w:rPr>
            </w:pPr>
          </w:p>
          <w:p>
            <w:pPr>
              <w:rPr>
                <w:rFonts w:ascii="宋体" w:hAnsi="宋体"/>
                <w:bCs/>
                <w:sz w:val="24"/>
              </w:rPr>
            </w:pPr>
          </w:p>
          <w:p>
            <w:pPr>
              <w:rPr>
                <w:rFonts w:ascii="宋体" w:hAnsi="宋体"/>
                <w:bCs/>
                <w:sz w:val="24"/>
              </w:rPr>
            </w:pPr>
          </w:p>
          <w:p>
            <w:pPr>
              <w:rPr>
                <w:rFonts w:ascii="宋体" w:hAnsi="宋体"/>
                <w:bCs/>
                <w:sz w:val="24"/>
              </w:rPr>
            </w:pPr>
          </w:p>
          <w:p>
            <w:pPr>
              <w:rPr>
                <w:rFonts w:ascii="宋体" w:hAnsi="宋体"/>
                <w:bCs/>
                <w:sz w:val="24"/>
              </w:rPr>
            </w:pPr>
          </w:p>
          <w:p>
            <w:pPr>
              <w:tabs>
                <w:tab w:val="left" w:pos="5888"/>
                <w:tab w:val="left" w:pos="6308"/>
              </w:tabs>
              <w:rPr>
                <w:rFonts w:ascii="宋体" w:hAnsi="宋体"/>
                <w:bCs/>
                <w:sz w:val="24"/>
              </w:rPr>
            </w:pPr>
          </w:p>
          <w:p>
            <w:pPr>
              <w:rPr>
                <w:rFonts w:ascii="宋体" w:hAnsi="宋体"/>
                <w:bCs/>
                <w:sz w:val="24"/>
              </w:rPr>
            </w:pPr>
          </w:p>
          <w:p>
            <w:pPr>
              <w:rPr>
                <w:rFonts w:ascii="宋体" w:hAnsi="宋体"/>
                <w:bCs/>
                <w:sz w:val="24"/>
              </w:rPr>
            </w:pPr>
          </w:p>
          <w:p>
            <w:pPr>
              <w:rPr>
                <w:rFonts w:ascii="宋体" w:hAnsi="宋体"/>
                <w:bCs/>
                <w:sz w:val="24"/>
              </w:rPr>
            </w:pPr>
          </w:p>
          <w:p>
            <w:pPr>
              <w:rPr>
                <w:rFonts w:ascii="宋体" w:hAnsi="宋体"/>
                <w:bCs/>
                <w:sz w:val="24"/>
              </w:rPr>
            </w:pPr>
          </w:p>
          <w:p>
            <w:pPr>
              <w:rPr>
                <w:rFonts w:ascii="宋体" w:hAnsi="宋体"/>
                <w:bCs/>
                <w:sz w:val="24"/>
              </w:rPr>
            </w:pPr>
          </w:p>
          <w:p>
            <w:pPr>
              <w:rPr>
                <w:rFonts w:ascii="宋体" w:hAnsi="宋体"/>
                <w:bCs/>
                <w:sz w:val="24"/>
              </w:rPr>
            </w:pPr>
          </w:p>
          <w:p>
            <w:pPr>
              <w:rPr>
                <w:rFonts w:ascii="宋体" w:hAnsi="宋体"/>
                <w:bCs/>
                <w:sz w:val="24"/>
              </w:rPr>
            </w:pPr>
          </w:p>
          <w:p>
            <w:pPr>
              <w:rPr>
                <w:rFonts w:ascii="宋体" w:hAnsi="宋体"/>
                <w:bCs/>
                <w:sz w:val="24"/>
              </w:rPr>
            </w:pPr>
          </w:p>
          <w:p>
            <w:pPr>
              <w:tabs>
                <w:tab w:val="left" w:pos="5528"/>
                <w:tab w:val="left" w:pos="5828"/>
                <w:tab w:val="left" w:pos="6588"/>
                <w:tab w:val="left" w:pos="6888"/>
                <w:tab w:val="left" w:pos="7548"/>
              </w:tabs>
              <w:rPr>
                <w:rFonts w:ascii="宋体" w:hAnsi="宋体"/>
                <w:bCs/>
                <w:sz w:val="24"/>
              </w:rPr>
            </w:pPr>
          </w:p>
          <w:p>
            <w:pPr>
              <w:rPr>
                <w:rFonts w:ascii="宋体" w:hAnsi="宋体"/>
                <w:bCs/>
                <w:sz w:val="24"/>
              </w:rPr>
            </w:pPr>
          </w:p>
          <w:p>
            <w:pPr>
              <w:rPr>
                <w:rFonts w:ascii="宋体" w:hAnsi="宋体"/>
                <w:bCs/>
                <w:sz w:val="24"/>
              </w:rPr>
            </w:pPr>
          </w:p>
          <w:p>
            <w:pPr>
              <w:spacing w:line="360" w:lineRule="auto"/>
              <w:ind w:firstLine="4560" w:firstLineChars="1900"/>
              <w:rPr>
                <w:rFonts w:ascii="宋体" w:hAnsi="宋体"/>
                <w:sz w:val="24"/>
              </w:rPr>
            </w:pPr>
            <w:r>
              <w:rPr>
                <w:rFonts w:hint="eastAsia" w:ascii="宋体" w:hAnsi="宋体"/>
                <w:sz w:val="24"/>
              </w:rPr>
              <w:t>指导教师签字：</w:t>
            </w:r>
          </w:p>
          <w:p>
            <w:pPr>
              <w:spacing w:line="360" w:lineRule="auto"/>
              <w:ind w:firstLine="6240" w:firstLineChars="2600"/>
              <w:rPr>
                <w:rFonts w:ascii="宋体" w:hAnsi="宋体"/>
                <w:b/>
                <w:sz w:val="24"/>
              </w:rPr>
            </w:pPr>
            <w:r>
              <w:rPr>
                <w:rFonts w:hint="eastAsia" w:ascii="宋体" w:hAnsi="宋体"/>
                <w:sz w:val="24"/>
              </w:rPr>
              <w:t>年    月    日</w:t>
            </w:r>
          </w:p>
        </w:tc>
      </w:tr>
      <w:tr>
        <w:tblPrEx>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Layout w:type="fixed"/>
          <w:tblCellMar>
            <w:top w:w="0" w:type="dxa"/>
            <w:left w:w="108" w:type="dxa"/>
            <w:bottom w:w="0" w:type="dxa"/>
            <w:right w:w="108" w:type="dxa"/>
          </w:tblCellMar>
        </w:tblPrEx>
        <w:trPr>
          <w:trHeight w:val="2751" w:hRule="atLeast"/>
        </w:trPr>
        <w:tc>
          <w:tcPr>
            <w:tcW w:w="9156" w:type="dxa"/>
            <w:shd w:val="clear" w:color="auto" w:fill="auto"/>
          </w:tcPr>
          <w:p>
            <w:pPr>
              <w:rPr>
                <w:rFonts w:ascii="宋体" w:hAnsi="宋体"/>
                <w:sz w:val="24"/>
              </w:rPr>
            </w:pPr>
            <w:r>
              <w:rPr>
                <w:rFonts w:hint="eastAsia" w:ascii="宋体" w:hAnsi="宋体"/>
                <w:sz w:val="24"/>
              </w:rPr>
              <w:t>系(教研室)意见：</w:t>
            </w:r>
          </w:p>
          <w:p>
            <w:pPr>
              <w:rPr>
                <w:rFonts w:ascii="宋体" w:hAnsi="宋体"/>
                <w:sz w:val="24"/>
              </w:rPr>
            </w:pPr>
          </w:p>
          <w:p>
            <w:pPr>
              <w:rPr>
                <w:rFonts w:ascii="宋体" w:hAnsi="宋体"/>
                <w:sz w:val="24"/>
              </w:rPr>
            </w:pPr>
          </w:p>
          <w:p>
            <w:pPr>
              <w:rPr>
                <w:rFonts w:ascii="宋体" w:hAnsi="宋体"/>
                <w:sz w:val="24"/>
              </w:rPr>
            </w:pPr>
          </w:p>
          <w:p>
            <w:pPr>
              <w:rPr>
                <w:rFonts w:ascii="宋体" w:hAnsi="宋体"/>
                <w:sz w:val="24"/>
              </w:rPr>
            </w:pPr>
          </w:p>
          <w:p>
            <w:pPr>
              <w:rPr>
                <w:rFonts w:ascii="宋体" w:hAnsi="宋体"/>
                <w:sz w:val="24"/>
              </w:rPr>
            </w:pPr>
          </w:p>
          <w:p>
            <w:pPr>
              <w:rPr>
                <w:rFonts w:ascii="宋体" w:hAnsi="宋体"/>
                <w:sz w:val="24"/>
              </w:rPr>
            </w:pPr>
          </w:p>
          <w:p>
            <w:pPr>
              <w:rPr>
                <w:rFonts w:ascii="宋体" w:hAnsi="宋体"/>
                <w:sz w:val="24"/>
              </w:rPr>
            </w:pPr>
          </w:p>
          <w:p>
            <w:pPr>
              <w:rPr>
                <w:rFonts w:ascii="宋体" w:hAnsi="宋体"/>
                <w:sz w:val="24"/>
              </w:rPr>
            </w:pPr>
          </w:p>
          <w:p>
            <w:pPr>
              <w:tabs>
                <w:tab w:val="left" w:pos="5348"/>
                <w:tab w:val="left" w:pos="5548"/>
                <w:tab w:val="left" w:pos="5868"/>
                <w:tab w:val="left" w:pos="6012"/>
                <w:tab w:val="left" w:pos="6367"/>
                <w:tab w:val="left" w:pos="6967"/>
              </w:tabs>
              <w:spacing w:line="360" w:lineRule="auto"/>
              <w:ind w:firstLine="5040" w:firstLineChars="2100"/>
              <w:rPr>
                <w:rFonts w:ascii="宋体" w:hAnsi="宋体"/>
                <w:sz w:val="24"/>
              </w:rPr>
            </w:pPr>
            <w:r>
              <w:rPr>
                <w:rFonts w:hint="eastAsia" w:ascii="宋体" w:hAnsi="宋体"/>
                <w:sz w:val="24"/>
              </w:rPr>
              <w:t>主任签字：</w:t>
            </w:r>
          </w:p>
          <w:p>
            <w:pPr>
              <w:tabs>
                <w:tab w:val="left" w:pos="6388"/>
                <w:tab w:val="left" w:pos="6948"/>
                <w:tab w:val="left" w:pos="7132"/>
              </w:tabs>
              <w:spacing w:line="360" w:lineRule="auto"/>
              <w:ind w:firstLine="6240" w:firstLineChars="2600"/>
              <w:rPr>
                <w:rFonts w:ascii="宋体" w:hAnsi="宋体"/>
                <w:sz w:val="24"/>
              </w:rPr>
            </w:pPr>
            <w:r>
              <w:rPr>
                <w:rFonts w:hint="eastAsia" w:ascii="宋体" w:hAnsi="宋体"/>
                <w:sz w:val="24"/>
              </w:rPr>
              <w:t>年    月    日</w:t>
            </w:r>
          </w:p>
        </w:tc>
      </w:tr>
    </w:tbl>
    <w:p>
      <w:pPr>
        <w:ind w:firstLine="210" w:firstLineChars="100"/>
        <w:rPr>
          <w:rFonts w:ascii="宋体" w:hAnsi="宋体"/>
          <w:bCs/>
          <w:szCs w:val="21"/>
        </w:rPr>
      </w:pPr>
      <w:r>
        <w:rPr>
          <w:rFonts w:hint="eastAsia" w:ascii="宋体" w:hAnsi="宋体"/>
          <w:bCs/>
          <w:szCs w:val="21"/>
        </w:rPr>
        <w:t>注：此表单独作为一页。</w:t>
      </w:r>
    </w:p>
    <w:p/>
    <w:sectPr>
      <w:pgSz w:w="11907" w:h="16840"/>
      <w:pgMar w:top="1418" w:right="1418" w:bottom="1418" w:left="1418" w:header="851" w:footer="992" w:gutter="284"/>
      <w:cols w:space="720" w:num="1"/>
      <w:docGrid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Microsoft" w:date="2020-03-01T12:29:00Z" w:initials="M">
    <w:p w14:paraId="D6EBEA7B">
      <w:pPr>
        <w:pStyle w:val="2"/>
      </w:pPr>
      <w:r>
        <w:rPr>
          <w:rFonts w:hint="eastAsia"/>
        </w:rPr>
        <w:t>作者用原文就好了</w:t>
      </w:r>
    </w:p>
  </w:comment>
  <w:comment w:id="1" w:author="Microsoft" w:date="2020-03-01T13:35:00Z" w:initials="M">
    <w:p w14:paraId="7E77167D">
      <w:pPr>
        <w:pStyle w:val="2"/>
        <w:rPr>
          <w:rFonts w:hint="eastAsia"/>
        </w:rPr>
      </w:pPr>
      <w:r>
        <w:rPr>
          <w:rFonts w:hint="eastAsia"/>
        </w:rPr>
        <w:t>要标在公式的后边</w:t>
      </w:r>
    </w:p>
  </w:comment>
  <w:comment w:id="2" w:author="Microsoft" w:date="2020-03-01T13:37:00Z" w:initials="M">
    <w:p w14:paraId="D3BF0B73">
      <w:pPr>
        <w:pStyle w:val="2"/>
      </w:pPr>
      <w:r>
        <w:rPr>
          <w:rFonts w:hint="eastAsia"/>
        </w:rPr>
        <w:t>（式1）</w:t>
      </w:r>
    </w:p>
  </w:comment>
  <w:comment w:id="3" w:author="Microsoft" w:date="2020-03-01T13:37:00Z" w:initials="M">
    <w:p w14:paraId="3EEB45DB">
      <w:pPr>
        <w:pStyle w:val="2"/>
      </w:pPr>
      <w:r>
        <w:rPr>
          <w:rFonts w:hint="eastAsia"/>
        </w:rPr>
        <w:t>大小不成比例</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D6EBEA7B" w15:done="0"/>
  <w15:commentEx w15:paraId="7E77167D" w15:done="0"/>
  <w15:commentEx w15:paraId="D3BF0B73" w15:done="0"/>
  <w15:commentEx w15:paraId="3EEB45D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仿宋_GB2312">
    <w:altName w:val="仿宋"/>
    <w:panose1 w:val="00000000000000000000"/>
    <w:charset w:val="00"/>
    <w:family w:val="modern"/>
    <w:pitch w:val="default"/>
    <w:sig w:usb0="00000000" w:usb1="00000000" w:usb2="00000010" w:usb3="00000000" w:csb0="00040000" w:csb1="00000000"/>
  </w:font>
  <w:font w:name="Cambria Math">
    <w:panose1 w:val="02040503050406030204"/>
    <w:charset w:val="00"/>
    <w:family w:val="roman"/>
    <w:pitch w:val="default"/>
    <w:sig w:usb0="E00006FF" w:usb1="420024FF" w:usb2="02000000" w:usb3="00000000" w:csb0="2000019F" w:csb1="00000000"/>
  </w:font>
  <w:font w:name="MS Gothic">
    <w:panose1 w:val="020B0609070205080204"/>
    <w:charset w:val="80"/>
    <w:family w:val="modern"/>
    <w:pitch w:val="default"/>
    <w:sig w:usb0="E00002FF" w:usb1="6AC7FDFB" w:usb2="08000012" w:usb3="00000000" w:csb0="4002009F" w:csb1="DFD7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5FF0BBF"/>
    <w:multiLevelType w:val="singleLevel"/>
    <w:tmpl w:val="F5FF0BBF"/>
    <w:lvl w:ilvl="0" w:tentative="0">
      <w:start w:val="6"/>
      <w:numFmt w:val="upperLetter"/>
      <w:suff w:val="space"/>
      <w:lvlText w:val="%1."/>
      <w:lvlJc w:val="left"/>
    </w:lvl>
  </w:abstractNum>
  <w:abstractNum w:abstractNumId="1">
    <w:nsid w:val="FEDFD99A"/>
    <w:multiLevelType w:val="singleLevel"/>
    <w:tmpl w:val="FEDFD99A"/>
    <w:lvl w:ilvl="0" w:tentative="0">
      <w:start w:val="1"/>
      <w:numFmt w:val="decimal"/>
      <w:suff w:val="space"/>
      <w:lvlText w:val="%1."/>
      <w:lvlJc w:val="left"/>
    </w:lvl>
  </w:abstractNum>
  <w:abstractNum w:abstractNumId="2">
    <w:nsid w:val="143D1134"/>
    <w:multiLevelType w:val="multilevel"/>
    <w:tmpl w:val="143D1134"/>
    <w:lvl w:ilvl="0" w:tentative="0">
      <w:start w:val="0"/>
      <w:numFmt w:val="bullet"/>
      <w:lvlText w:val="-"/>
      <w:lvlJc w:val="left"/>
      <w:pPr>
        <w:ind w:left="360" w:hanging="360"/>
      </w:pPr>
      <w:rPr>
        <w:rFonts w:hint="default" w:ascii="Times New Roman" w:hAnsi="Times New Roman" w:eastAsia="宋体" w:cs="Times New Roman"/>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Microsoft">
    <w15:presenceInfo w15:providerId="None" w15:userId="Microsof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evenAndOddHeaders w:val="1"/>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6C4E"/>
    <w:rsid w:val="00091312"/>
    <w:rsid w:val="0012668B"/>
    <w:rsid w:val="001907CD"/>
    <w:rsid w:val="001D27EE"/>
    <w:rsid w:val="002B27B5"/>
    <w:rsid w:val="002F6C4E"/>
    <w:rsid w:val="00336563"/>
    <w:rsid w:val="00467D17"/>
    <w:rsid w:val="004D635C"/>
    <w:rsid w:val="005117D0"/>
    <w:rsid w:val="00607DD6"/>
    <w:rsid w:val="006353B6"/>
    <w:rsid w:val="006C1D4D"/>
    <w:rsid w:val="008D1D30"/>
    <w:rsid w:val="00A441C3"/>
    <w:rsid w:val="00A66B85"/>
    <w:rsid w:val="00A744BA"/>
    <w:rsid w:val="00AD283F"/>
    <w:rsid w:val="00B03C20"/>
    <w:rsid w:val="00B73121"/>
    <w:rsid w:val="00BE5797"/>
    <w:rsid w:val="00BE6542"/>
    <w:rsid w:val="00BF53C3"/>
    <w:rsid w:val="00BF631F"/>
    <w:rsid w:val="00C11741"/>
    <w:rsid w:val="00CF1B9D"/>
    <w:rsid w:val="00D27AF1"/>
    <w:rsid w:val="00D31A82"/>
    <w:rsid w:val="00DA585F"/>
    <w:rsid w:val="00DF2259"/>
    <w:rsid w:val="00E10103"/>
    <w:rsid w:val="00E53BDB"/>
    <w:rsid w:val="00EC0C77"/>
    <w:rsid w:val="00ED123D"/>
    <w:rsid w:val="00F94D72"/>
    <w:rsid w:val="00FE1F05"/>
    <w:rsid w:val="7EEF4B4C"/>
    <w:rsid w:val="7FF78783"/>
    <w:rsid w:val="9BB7038F"/>
    <w:rsid w:val="FFFBDA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qFormat="1" w:unhideWhenUsed="0" w:uiPriority="0" w:semiHidden="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qFormat="1" w:unhideWhenUsed="0" w:uiPriority="0" w:semiHidden="0" w:name="Table Grid"/>
    <w:lsdException w:uiPriority="0" w:name="Table Theme"/>
    <w:lsdException w:qFormat="1" w:uiPriority="99" w:semiHidden="0"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character" w:default="1" w:styleId="12">
    <w:name w:val="Default Paragraph Font"/>
    <w:semiHidden/>
    <w:unhideWhenUsed/>
    <w:qFormat/>
    <w:uiPriority w:val="1"/>
  </w:style>
  <w:style w:type="table" w:default="1" w:styleId="9">
    <w:name w:val="Normal Table"/>
    <w:semiHidden/>
    <w:unhideWhenUsed/>
    <w:qFormat/>
    <w:uiPriority w:val="99"/>
    <w:tblPr>
      <w:tblLayout w:type="fixed"/>
      <w:tblCellMar>
        <w:top w:w="0" w:type="dxa"/>
        <w:left w:w="108" w:type="dxa"/>
        <w:bottom w:w="0" w:type="dxa"/>
        <w:right w:w="108" w:type="dxa"/>
      </w:tblCellMar>
    </w:tblPr>
  </w:style>
  <w:style w:type="paragraph" w:styleId="2">
    <w:name w:val="annotation text"/>
    <w:basedOn w:val="1"/>
    <w:link w:val="20"/>
    <w:qFormat/>
    <w:uiPriority w:val="0"/>
    <w:pPr>
      <w:jc w:val="left"/>
    </w:pPr>
  </w:style>
  <w:style w:type="paragraph" w:styleId="3">
    <w:name w:val="Body Text Indent"/>
    <w:basedOn w:val="1"/>
    <w:qFormat/>
    <w:uiPriority w:val="0"/>
    <w:pPr>
      <w:spacing w:line="460" w:lineRule="exact"/>
      <w:ind w:firstLine="480"/>
    </w:pPr>
    <w:rPr>
      <w:sz w:val="24"/>
    </w:rPr>
  </w:style>
  <w:style w:type="paragraph" w:styleId="4">
    <w:name w:val="Balloon Text"/>
    <w:basedOn w:val="1"/>
    <w:semiHidden/>
    <w:qFormat/>
    <w:uiPriority w:val="0"/>
    <w:rPr>
      <w:sz w:val="18"/>
      <w:szCs w:val="18"/>
    </w:rPr>
  </w:style>
  <w:style w:type="paragraph" w:styleId="5">
    <w:name w:val="footer"/>
    <w:basedOn w:val="1"/>
    <w:link w:val="18"/>
    <w:qFormat/>
    <w:uiPriority w:val="0"/>
    <w:pPr>
      <w:tabs>
        <w:tab w:val="center" w:pos="4153"/>
        <w:tab w:val="right" w:pos="8306"/>
      </w:tabs>
      <w:snapToGrid w:val="0"/>
      <w:jc w:val="left"/>
    </w:pPr>
    <w:rPr>
      <w:sz w:val="18"/>
      <w:szCs w:val="18"/>
    </w:rPr>
  </w:style>
  <w:style w:type="paragraph" w:styleId="6">
    <w:name w:val="header"/>
    <w:basedOn w:val="1"/>
    <w:link w:val="17"/>
    <w:qFormat/>
    <w:uiPriority w:val="0"/>
    <w:pPr>
      <w:pBdr>
        <w:bottom w:val="single" w:color="auto" w:sz="6" w:space="1"/>
      </w:pBdr>
      <w:tabs>
        <w:tab w:val="center" w:pos="4153"/>
        <w:tab w:val="right" w:pos="8306"/>
      </w:tabs>
      <w:snapToGrid w:val="0"/>
      <w:jc w:val="center"/>
    </w:pPr>
    <w:rPr>
      <w:sz w:val="18"/>
      <w:szCs w:val="18"/>
    </w:rPr>
  </w:style>
  <w:style w:type="paragraph" w:styleId="7">
    <w:name w:val="Normal (Web)"/>
    <w:basedOn w:val="1"/>
    <w:qFormat/>
    <w:uiPriority w:val="0"/>
    <w:pPr>
      <w:spacing w:before="100" w:beforeAutospacing="1" w:after="100" w:afterAutospacing="1"/>
      <w:jc w:val="left"/>
    </w:pPr>
    <w:rPr>
      <w:kern w:val="0"/>
      <w:sz w:val="24"/>
    </w:rPr>
  </w:style>
  <w:style w:type="paragraph" w:styleId="8">
    <w:name w:val="annotation subject"/>
    <w:basedOn w:val="2"/>
    <w:next w:val="2"/>
    <w:link w:val="21"/>
    <w:qFormat/>
    <w:uiPriority w:val="0"/>
    <w:rPr>
      <w:b/>
      <w:bCs/>
    </w:r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styleId="11">
    <w:name w:val="Table Grid 5"/>
    <w:basedOn w:val="9"/>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Pr>
    <w:tcPr>
      <w:shd w:val="clear" w:color="auto" w:fill="auto"/>
    </w:tcPr>
    <w:tblStylePr w:type="firstRow">
      <w:tblPr>
        <w:tblLayout w:type="fixed"/>
      </w:tblPr>
      <w:tcPr>
        <w:tcBorders>
          <w:top w:val="nil"/>
          <w:left w:val="nil"/>
          <w:bottom w:val="single" w:color="000000" w:sz="12" w:space="0"/>
          <w:right w:val="nil"/>
          <w:insideH w:val="nil"/>
          <w:insideV w:val="nil"/>
          <w:tl2br w:val="nil"/>
          <w:tr2bl w:val="nil"/>
        </w:tcBorders>
      </w:tcPr>
    </w:tblStylePr>
    <w:tblStylePr w:type="lastRow">
      <w:rPr>
        <w:b/>
        <w:bCs/>
      </w:rPr>
      <w:tblPr>
        <w:tblLayout w:type="fixed"/>
      </w:tblPr>
      <w:tcPr>
        <w:tcBorders>
          <w:top w:val="nil"/>
          <w:left w:val="nil"/>
          <w:bottom w:val="nil"/>
          <w:right w:val="nil"/>
          <w:insideH w:val="nil"/>
          <w:insideV w:val="nil"/>
          <w:tl2br w:val="nil"/>
          <w:tr2bl w:val="nil"/>
        </w:tcBorders>
      </w:tcPr>
    </w:tblStylePr>
    <w:tblStylePr w:type="lastCol">
      <w:rPr>
        <w:b/>
        <w:bCs/>
      </w:rPr>
      <w:tblPr>
        <w:tblLayout w:type="fixed"/>
      </w:tblPr>
      <w:tcPr>
        <w:tcBorders>
          <w:top w:val="nil"/>
          <w:left w:val="nil"/>
          <w:bottom w:val="nil"/>
          <w:right w:val="nil"/>
          <w:insideH w:val="nil"/>
          <w:insideV w:val="nil"/>
          <w:tl2br w:val="nil"/>
          <w:tr2bl w:val="nil"/>
        </w:tcBorders>
      </w:tcPr>
    </w:tblStylePr>
    <w:tblStylePr w:type="nwCell">
      <w:tblPr>
        <w:tblLayout w:type="fixed"/>
      </w:tblPr>
      <w:tcPr>
        <w:tcBorders>
          <w:top w:val="nil"/>
          <w:left w:val="nil"/>
          <w:bottom w:val="nil"/>
          <w:right w:val="nil"/>
          <w:insideH w:val="nil"/>
          <w:insideV w:val="nil"/>
          <w:tl2br w:val="single" w:color="000000" w:sz="6" w:space="0"/>
          <w:tr2bl w:val="nil"/>
        </w:tcBorders>
      </w:tcPr>
    </w:tblStylePr>
  </w:style>
  <w:style w:type="character" w:styleId="13">
    <w:name w:val="Strong"/>
    <w:basedOn w:val="12"/>
    <w:qFormat/>
    <w:uiPriority w:val="0"/>
    <w:rPr>
      <w:b/>
    </w:rPr>
  </w:style>
  <w:style w:type="character" w:styleId="14">
    <w:name w:val="Emphasis"/>
    <w:basedOn w:val="12"/>
    <w:qFormat/>
    <w:uiPriority w:val="0"/>
    <w:rPr>
      <w:i/>
    </w:rPr>
  </w:style>
  <w:style w:type="character" w:styleId="15">
    <w:name w:val="Hyperlink"/>
    <w:qFormat/>
    <w:uiPriority w:val="0"/>
    <w:rPr>
      <w:color w:val="0563C1"/>
      <w:u w:val="single"/>
    </w:rPr>
  </w:style>
  <w:style w:type="character" w:styleId="16">
    <w:name w:val="annotation reference"/>
    <w:basedOn w:val="12"/>
    <w:qFormat/>
    <w:uiPriority w:val="0"/>
    <w:rPr>
      <w:sz w:val="21"/>
      <w:szCs w:val="21"/>
    </w:rPr>
  </w:style>
  <w:style w:type="character" w:customStyle="1" w:styleId="17">
    <w:name w:val="页眉 字符"/>
    <w:basedOn w:val="12"/>
    <w:link w:val="6"/>
    <w:qFormat/>
    <w:uiPriority w:val="0"/>
    <w:rPr>
      <w:kern w:val="2"/>
      <w:sz w:val="18"/>
      <w:szCs w:val="18"/>
    </w:rPr>
  </w:style>
  <w:style w:type="character" w:customStyle="1" w:styleId="18">
    <w:name w:val="页脚 字符"/>
    <w:basedOn w:val="12"/>
    <w:link w:val="5"/>
    <w:qFormat/>
    <w:uiPriority w:val="0"/>
    <w:rPr>
      <w:kern w:val="2"/>
      <w:sz w:val="18"/>
      <w:szCs w:val="18"/>
    </w:rPr>
  </w:style>
  <w:style w:type="character" w:styleId="19">
    <w:name w:val="Placeholder Text"/>
    <w:basedOn w:val="12"/>
    <w:unhideWhenUsed/>
    <w:qFormat/>
    <w:uiPriority w:val="99"/>
    <w:rPr>
      <w:color w:val="808080"/>
    </w:rPr>
  </w:style>
  <w:style w:type="character" w:customStyle="1" w:styleId="20">
    <w:name w:val="批注文字 字符"/>
    <w:basedOn w:val="12"/>
    <w:link w:val="2"/>
    <w:qFormat/>
    <w:uiPriority w:val="0"/>
    <w:rPr>
      <w:kern w:val="2"/>
      <w:sz w:val="21"/>
    </w:rPr>
  </w:style>
  <w:style w:type="character" w:customStyle="1" w:styleId="21">
    <w:name w:val="批注主题 字符"/>
    <w:basedOn w:val="20"/>
    <w:link w:val="8"/>
    <w:qFormat/>
    <w:uiPriority w:val="0"/>
    <w:rPr>
      <w:b/>
      <w:bCs/>
      <w:kern w:val="2"/>
      <w:sz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3" Type="http://schemas.microsoft.com/office/2011/relationships/people" Target="people.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jpe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 Corporation</Company>
  <Pages>33</Pages>
  <Words>3564</Words>
  <Characters>20316</Characters>
  <Lines>169</Lines>
  <Paragraphs>47</Paragraphs>
  <TotalTime>3</TotalTime>
  <ScaleCrop>false</ScaleCrop>
  <LinksUpToDate>false</LinksUpToDate>
  <CharactersWithSpaces>23833</CharactersWithSpaces>
  <Application>WPS Office_11.1.0.9126_F1E327BC-269C-435d-A152-05C5408002CA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2020-03-01T13:35:00Z</dcterms:created>
  <dc:creator>fxzm</dc:creator>
  <cp:lastModifiedBy>lee</cp:lastModifiedBy>
  <cp:lastPrinted>2006-12-26T11:22:00Z</cp:lastPrinted>
  <dcterms:modified xsi:type="dcterms:W3CDTF">2020-03-01T14:06:40Z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2052-11.1.0.9126</vt:lpwstr>
  </property>
</Properties>
</file>