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D14" w:rsidRPr="00FA4D14" w:rsidRDefault="00FA4D14" w:rsidP="00DE4FB1">
      <w:pPr>
        <w:rPr>
          <w:noProof/>
          <w:lang w:eastAsia="ru-RU"/>
        </w:rPr>
      </w:pPr>
      <w:r>
        <w:rPr>
          <w:noProof/>
          <w:lang w:eastAsia="ru-RU"/>
        </w:rPr>
        <w:t xml:space="preserve">Настройка подключения клиента на удаленной машине к </w:t>
      </w:r>
      <w:r>
        <w:rPr>
          <w:noProof/>
          <w:lang w:val="en-US" w:eastAsia="ru-RU"/>
        </w:rPr>
        <w:t>SQL</w:t>
      </w:r>
      <w:r>
        <w:rPr>
          <w:noProof/>
          <w:lang w:eastAsia="ru-RU"/>
        </w:rPr>
        <w:t xml:space="preserve"> серверу.</w:t>
      </w:r>
      <w:r w:rsidRPr="00FA4D14">
        <w:rPr>
          <w:noProof/>
          <w:lang w:eastAsia="ru-RU"/>
        </w:rPr>
        <w:t xml:space="preserve"> </w:t>
      </w:r>
    </w:p>
    <w:p w:rsidR="00FA4D14" w:rsidRDefault="00FA4D14" w:rsidP="00DE4FB1">
      <w:pPr>
        <w:rPr>
          <w:noProof/>
          <w:lang w:eastAsia="ru-RU"/>
        </w:rPr>
      </w:pPr>
      <w:bookmarkStart w:id="0" w:name="_GoBack"/>
      <w:bookmarkEnd w:id="0"/>
    </w:p>
    <w:p w:rsidR="00DE4FB1" w:rsidRPr="00DE4FB1" w:rsidRDefault="00DE4FB1" w:rsidP="00DE4FB1">
      <w:pPr>
        <w:rPr>
          <w:noProof/>
          <w:lang w:eastAsia="ru-RU"/>
        </w:rPr>
      </w:pPr>
      <w:r>
        <w:rPr>
          <w:noProof/>
          <w:lang w:eastAsia="ru-RU"/>
        </w:rPr>
        <w:t xml:space="preserve">Со стороны компьютера с </w:t>
      </w:r>
      <w:r>
        <w:rPr>
          <w:noProof/>
          <w:lang w:val="en-US" w:eastAsia="ru-RU"/>
        </w:rPr>
        <w:t>SQL</w:t>
      </w:r>
      <w:r w:rsidRPr="00DE4FB1">
        <w:rPr>
          <w:noProof/>
          <w:lang w:eastAsia="ru-RU"/>
        </w:rPr>
        <w:t xml:space="preserve"> </w:t>
      </w:r>
      <w:r>
        <w:rPr>
          <w:noProof/>
          <w:lang w:eastAsia="ru-RU"/>
        </w:rPr>
        <w:t>сервером</w:t>
      </w:r>
      <w:r w:rsidRPr="00DE4FB1">
        <w:rPr>
          <w:noProof/>
          <w:lang w:eastAsia="ru-RU"/>
        </w:rPr>
        <w:t>:</w:t>
      </w:r>
    </w:p>
    <w:p w:rsidR="00DE4FB1" w:rsidRPr="00DE4FB1" w:rsidRDefault="00DE4FB1" w:rsidP="00DE4FB1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Проверить разрешено ли подключение к </w:t>
      </w:r>
      <w:r>
        <w:rPr>
          <w:noProof/>
          <w:lang w:val="en-US" w:eastAsia="ru-RU"/>
        </w:rPr>
        <w:t>SQL</w:t>
      </w:r>
      <w:r w:rsidRPr="00DE4FB1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server</w:t>
      </w:r>
      <w:r w:rsidRPr="00DE4FB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по протоколу </w:t>
      </w:r>
      <w:r>
        <w:rPr>
          <w:noProof/>
          <w:lang w:val="en-US" w:eastAsia="ru-RU"/>
        </w:rPr>
        <w:t>TCP</w:t>
      </w:r>
      <w:r w:rsidRPr="00DE4FB1">
        <w:rPr>
          <w:noProof/>
          <w:lang w:eastAsia="ru-RU"/>
        </w:rPr>
        <w:t>/</w:t>
      </w:r>
      <w:r>
        <w:rPr>
          <w:noProof/>
          <w:lang w:val="en-US" w:eastAsia="ru-RU"/>
        </w:rPr>
        <w:t>IP</w:t>
      </w:r>
      <w:r>
        <w:rPr>
          <w:noProof/>
          <w:lang w:eastAsia="ru-RU"/>
        </w:rPr>
        <w:t xml:space="preserve">. </w:t>
      </w:r>
      <w:r w:rsidR="00F31238">
        <w:rPr>
          <w:noProof/>
          <w:lang w:eastAsia="ru-RU"/>
        </w:rPr>
        <w:t xml:space="preserve">Если не разрешено, то включить и перезапустить службу </w:t>
      </w:r>
      <w:r w:rsidR="00F31238">
        <w:rPr>
          <w:noProof/>
          <w:lang w:val="en-US" w:eastAsia="ru-RU"/>
        </w:rPr>
        <w:t>SQL</w:t>
      </w:r>
      <w:r w:rsidR="00F31238" w:rsidRPr="00DE4FB1">
        <w:rPr>
          <w:noProof/>
          <w:lang w:eastAsia="ru-RU"/>
        </w:rPr>
        <w:t xml:space="preserve"> </w:t>
      </w:r>
      <w:r w:rsidR="00F31238">
        <w:rPr>
          <w:noProof/>
          <w:lang w:val="en-US" w:eastAsia="ru-RU"/>
        </w:rPr>
        <w:t>Server</w:t>
      </w:r>
      <w:r w:rsidR="00F31238">
        <w:rPr>
          <w:noProof/>
          <w:lang w:eastAsia="ru-RU"/>
        </w:rPr>
        <w:t>.</w:t>
      </w:r>
    </w:p>
    <w:p w:rsidR="00DE4FB1" w:rsidRDefault="00DE4FB1" w:rsidP="00DE4FB1">
      <w:pPr>
        <w:pStyle w:val="a5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53948" cy="123561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05" cy="123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38" w:rsidRPr="00DE4FB1" w:rsidRDefault="00F31238" w:rsidP="00DE4FB1">
      <w:pPr>
        <w:pStyle w:val="a5"/>
        <w:rPr>
          <w:noProof/>
          <w:lang w:eastAsia="ru-RU"/>
        </w:rPr>
      </w:pPr>
    </w:p>
    <w:p w:rsidR="00DE4FB1" w:rsidRPr="00DE4FB1" w:rsidRDefault="00DE4FB1" w:rsidP="00DE4FB1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Убедится что запущены службы </w:t>
      </w:r>
      <w:r>
        <w:rPr>
          <w:noProof/>
          <w:lang w:val="en-US" w:eastAsia="ru-RU"/>
        </w:rPr>
        <w:t>SQL</w:t>
      </w:r>
      <w:r w:rsidRPr="00DE4FB1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Server</w:t>
      </w:r>
      <w:r w:rsidRPr="00DE4FB1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 w:rsidRPr="00DE4FB1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SQL</w:t>
      </w:r>
      <w:r w:rsidRPr="00DE4FB1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Server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Browser</w:t>
      </w:r>
      <w:r w:rsidRPr="00DE4FB1">
        <w:rPr>
          <w:noProof/>
          <w:lang w:eastAsia="ru-RU"/>
        </w:rPr>
        <w:t xml:space="preserve"> </w:t>
      </w:r>
      <w:r>
        <w:rPr>
          <w:noProof/>
          <w:lang w:eastAsia="ru-RU"/>
        </w:rPr>
        <w:t>в автоматическом режиме</w:t>
      </w:r>
      <w:r w:rsidR="00F31238">
        <w:rPr>
          <w:noProof/>
          <w:lang w:eastAsia="ru-RU"/>
        </w:rPr>
        <w:t>.</w:t>
      </w:r>
    </w:p>
    <w:p w:rsidR="00F31238" w:rsidRDefault="00F31238" w:rsidP="00F31238">
      <w:pPr>
        <w:pStyle w:val="a5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098474" wp14:editId="1F2B1409">
            <wp:extent cx="4707173" cy="114189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73" cy="114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38" w:rsidRDefault="00F31238" w:rsidP="00F31238">
      <w:pPr>
        <w:pStyle w:val="a5"/>
        <w:rPr>
          <w:noProof/>
          <w:lang w:eastAsia="ru-RU"/>
        </w:rPr>
      </w:pPr>
      <w:r>
        <w:rPr>
          <w:noProof/>
          <w:lang w:eastAsia="ru-RU"/>
        </w:rPr>
        <w:t xml:space="preserve">Если служба </w:t>
      </w:r>
      <w:r>
        <w:rPr>
          <w:noProof/>
          <w:lang w:val="en-US" w:eastAsia="ru-RU"/>
        </w:rPr>
        <w:t>SQL</w:t>
      </w:r>
      <w:r w:rsidRPr="00DE4FB1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Server</w:t>
      </w:r>
      <w:r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Browser</w:t>
      </w:r>
      <w:r>
        <w:rPr>
          <w:noProof/>
          <w:lang w:eastAsia="ru-RU"/>
        </w:rPr>
        <w:t xml:space="preserve"> отключена то включить ее в оснастке Управление компьютером</w:t>
      </w:r>
    </w:p>
    <w:p w:rsidR="00F31238" w:rsidRPr="00F31238" w:rsidRDefault="00F31238" w:rsidP="00F31238">
      <w:pPr>
        <w:pStyle w:val="a5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48716" cy="3023841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23" cy="30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238" w:rsidRDefault="00F31238" w:rsidP="00DE4FB1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Если включен брандмауэр то разрешить входящий порт для </w:t>
      </w:r>
      <w:r>
        <w:rPr>
          <w:noProof/>
          <w:lang w:val="en-US" w:eastAsia="ru-RU"/>
        </w:rPr>
        <w:t>SQL</w:t>
      </w:r>
      <w:r w:rsidRPr="00DE4FB1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Server</w:t>
      </w:r>
    </w:p>
    <w:p w:rsidR="00F31238" w:rsidRPr="00F31238" w:rsidRDefault="00F31238" w:rsidP="00F31238">
      <w:pPr>
        <w:spacing w:after="0" w:line="240" w:lineRule="auto"/>
        <w:outlineLvl w:val="3"/>
        <w:rPr>
          <w:rFonts w:ascii="Segoe UI Semibold" w:eastAsia="Times New Roman" w:hAnsi="Segoe UI Semibold" w:cs="Segoe UI Semibold"/>
          <w:color w:val="000000"/>
          <w:sz w:val="26"/>
          <w:szCs w:val="26"/>
          <w:lang w:val="en-US" w:eastAsia="ru-RU"/>
        </w:rPr>
      </w:pPr>
      <w:r w:rsidRPr="00F31238">
        <w:rPr>
          <w:rFonts w:ascii="Segoe UI Semibold" w:eastAsia="Times New Roman" w:hAnsi="Segoe UI Semibold" w:cs="Segoe UI Semibold"/>
          <w:color w:val="000000"/>
          <w:sz w:val="26"/>
          <w:szCs w:val="26"/>
          <w:lang w:val="en-US" w:eastAsia="ru-RU"/>
        </w:rPr>
        <w:t>To open a port in the Windows firewall for TCP access</w:t>
      </w:r>
    </w:p>
    <w:p w:rsidR="00F31238" w:rsidRPr="00F31238" w:rsidRDefault="00F31238" w:rsidP="00F31238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On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Start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menu,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Run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type </w:t>
      </w:r>
      <w:proofErr w:type="spellStart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WF.msc</w:t>
      </w:r>
      <w:proofErr w:type="spellEnd"/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then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OK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Windows Firewall with Advanced Security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in the left pane, right-click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Inbound Rules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then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New Rule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in the action pane.</w:t>
      </w:r>
    </w:p>
    <w:p w:rsidR="00F31238" w:rsidRPr="00F31238" w:rsidRDefault="00F31238" w:rsidP="00F31238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Rule Type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select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Port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then click </w:t>
      </w:r>
      <w:proofErr w:type="gramStart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Next</w:t>
      </w:r>
      <w:proofErr w:type="gramEnd"/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lastRenderedPageBreak/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Protocol and Ports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select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TCP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 Select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Specific local ports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then type the port number of the instance of the Database Engine, such as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1433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 xml:space="preserve"> for the default instance. </w:t>
      </w:r>
      <w:proofErr w:type="spellStart"/>
      <w:r w:rsidRPr="00F31238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Click</w:t>
      </w:r>
      <w:proofErr w:type="spellEnd"/>
      <w:r w:rsidRPr="00F31238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</w:t>
      </w:r>
      <w:proofErr w:type="spellStart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Next</w:t>
      </w:r>
      <w:proofErr w:type="spellEnd"/>
      <w:r w:rsidRPr="00F31238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</w:t>
      </w:r>
    </w:p>
    <w:p w:rsidR="00F31238" w:rsidRPr="00F31238" w:rsidRDefault="00F31238" w:rsidP="00F31238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Action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select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Allow the connection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then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Next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Profile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select any profiles that describe the computer connection environment when you want to connect to the Database Engine, and then click </w:t>
      </w:r>
      <w:proofErr w:type="gramStart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Next</w:t>
      </w:r>
      <w:proofErr w:type="gramEnd"/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Name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type a name and description for this rule, and then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Finish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spacing w:after="0" w:line="240" w:lineRule="auto"/>
        <w:outlineLvl w:val="3"/>
        <w:rPr>
          <w:rFonts w:ascii="Segoe UI Semibold" w:eastAsia="Times New Roman" w:hAnsi="Segoe UI Semibold" w:cs="Segoe UI Semibold"/>
          <w:color w:val="000000"/>
          <w:sz w:val="26"/>
          <w:szCs w:val="26"/>
          <w:lang w:val="en-US" w:eastAsia="ru-RU"/>
        </w:rPr>
      </w:pPr>
      <w:r w:rsidRPr="00F31238">
        <w:rPr>
          <w:rFonts w:ascii="Segoe UI Semibold" w:eastAsia="Times New Roman" w:hAnsi="Segoe UI Semibold" w:cs="Segoe UI Semibold"/>
          <w:color w:val="000000"/>
          <w:sz w:val="26"/>
          <w:szCs w:val="26"/>
          <w:lang w:val="en-US" w:eastAsia="ru-RU"/>
        </w:rPr>
        <w:t>To open access to SQL Server when using dynamic ports</w:t>
      </w:r>
    </w:p>
    <w:p w:rsidR="00F31238" w:rsidRPr="00F31238" w:rsidRDefault="00F31238" w:rsidP="00F3123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On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Start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menu,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Run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type </w:t>
      </w:r>
      <w:proofErr w:type="spellStart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WF.msc</w:t>
      </w:r>
      <w:proofErr w:type="spellEnd"/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then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OK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Windows Firewall with Advanced Security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in the left pane, right-click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Inbound Rules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then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New Rule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in the action pane.</w:t>
      </w:r>
    </w:p>
    <w:p w:rsidR="00F31238" w:rsidRPr="00F31238" w:rsidRDefault="00F31238" w:rsidP="00F3123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Rule Type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select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Program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then click </w:t>
      </w:r>
      <w:proofErr w:type="gramStart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Next</w:t>
      </w:r>
      <w:proofErr w:type="gramEnd"/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Program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select </w:t>
      </w:r>
      <w:proofErr w:type="gramStart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This</w:t>
      </w:r>
      <w:proofErr w:type="gramEnd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 xml:space="preserve"> program path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Browse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navigate to the instance of SQL Server that you want to access through the firewall, and then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Open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 By default, SQL Server is at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C:\Program Files\Microsoft SQL Server\MSSQL13.MSSQLSERVER\MSSQL\</w:t>
      </w:r>
      <w:proofErr w:type="spellStart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Binn</w:t>
      </w:r>
      <w:proofErr w:type="spellEnd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\Sqlservr.exe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Next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Action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select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Allow the connection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, and then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Next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Profile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select any profiles that describe the computer connection environment when you want to connect to the Database Engine, and then click </w:t>
      </w:r>
      <w:proofErr w:type="gramStart"/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Next</w:t>
      </w:r>
      <w:proofErr w:type="gramEnd"/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Pr="00F31238" w:rsidRDefault="00F31238" w:rsidP="00F31238">
      <w:pPr>
        <w:numPr>
          <w:ilvl w:val="0"/>
          <w:numId w:val="3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In the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Name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dialog box, type a name and description for this rule, and then click </w:t>
      </w:r>
      <w:r w:rsidRPr="00F31238">
        <w:rPr>
          <w:rFonts w:ascii="Segoe UI" w:eastAsia="Times New Roman" w:hAnsi="Segoe UI" w:cs="Segoe UI"/>
          <w:b/>
          <w:bCs/>
          <w:color w:val="2A2A2A"/>
          <w:sz w:val="20"/>
          <w:szCs w:val="20"/>
          <w:lang w:val="en-US" w:eastAsia="ru-RU"/>
        </w:rPr>
        <w:t>Finish</w:t>
      </w:r>
      <w:r w:rsidRPr="00F31238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</w:t>
      </w:r>
    </w:p>
    <w:p w:rsidR="00F31238" w:rsidRDefault="00F31238" w:rsidP="00F31238">
      <w:pPr>
        <w:rPr>
          <w:noProof/>
          <w:lang w:eastAsia="ru-RU"/>
        </w:rPr>
      </w:pPr>
    </w:p>
    <w:p w:rsidR="00F31238" w:rsidRDefault="008E208C" w:rsidP="00F31238">
      <w:pPr>
        <w:rPr>
          <w:noProof/>
          <w:lang w:eastAsia="ru-RU"/>
        </w:rPr>
      </w:pPr>
      <w:hyperlink r:id="rId9" w:history="1">
        <w:r w:rsidRPr="00C01C96">
          <w:rPr>
            <w:rStyle w:val="a8"/>
            <w:noProof/>
            <w:lang w:val="en-US" w:eastAsia="ru-RU"/>
          </w:rPr>
          <w:t>https</w:t>
        </w:r>
        <w:r w:rsidRPr="00C01C96">
          <w:rPr>
            <w:rStyle w:val="a8"/>
            <w:noProof/>
            <w:lang w:eastAsia="ru-RU"/>
          </w:rPr>
          <w:t>://</w:t>
        </w:r>
        <w:r w:rsidRPr="00C01C96">
          <w:rPr>
            <w:rStyle w:val="a8"/>
            <w:noProof/>
            <w:lang w:val="en-US" w:eastAsia="ru-RU"/>
          </w:rPr>
          <w:t>msdn</w:t>
        </w:r>
        <w:r w:rsidRPr="00C01C96">
          <w:rPr>
            <w:rStyle w:val="a8"/>
            <w:noProof/>
            <w:lang w:eastAsia="ru-RU"/>
          </w:rPr>
          <w:t>.</w:t>
        </w:r>
        <w:r w:rsidRPr="00C01C96">
          <w:rPr>
            <w:rStyle w:val="a8"/>
            <w:noProof/>
            <w:lang w:val="en-US" w:eastAsia="ru-RU"/>
          </w:rPr>
          <w:t>microsoft</w:t>
        </w:r>
        <w:r w:rsidRPr="00C01C96">
          <w:rPr>
            <w:rStyle w:val="a8"/>
            <w:noProof/>
            <w:lang w:eastAsia="ru-RU"/>
          </w:rPr>
          <w:t>.</w:t>
        </w:r>
        <w:r w:rsidRPr="00C01C96">
          <w:rPr>
            <w:rStyle w:val="a8"/>
            <w:noProof/>
            <w:lang w:val="en-US" w:eastAsia="ru-RU"/>
          </w:rPr>
          <w:t>com</w:t>
        </w:r>
        <w:r w:rsidRPr="00C01C96">
          <w:rPr>
            <w:rStyle w:val="a8"/>
            <w:noProof/>
            <w:lang w:eastAsia="ru-RU"/>
          </w:rPr>
          <w:t>/</w:t>
        </w:r>
        <w:r w:rsidRPr="00C01C96">
          <w:rPr>
            <w:rStyle w:val="a8"/>
            <w:noProof/>
            <w:lang w:val="en-US" w:eastAsia="ru-RU"/>
          </w:rPr>
          <w:t>en</w:t>
        </w:r>
        <w:r w:rsidRPr="00C01C96">
          <w:rPr>
            <w:rStyle w:val="a8"/>
            <w:noProof/>
            <w:lang w:eastAsia="ru-RU"/>
          </w:rPr>
          <w:t>-</w:t>
        </w:r>
        <w:r w:rsidRPr="00C01C96">
          <w:rPr>
            <w:rStyle w:val="a8"/>
            <w:noProof/>
            <w:lang w:val="en-US" w:eastAsia="ru-RU"/>
          </w:rPr>
          <w:t>us</w:t>
        </w:r>
        <w:r w:rsidRPr="00C01C96">
          <w:rPr>
            <w:rStyle w:val="a8"/>
            <w:noProof/>
            <w:lang w:eastAsia="ru-RU"/>
          </w:rPr>
          <w:t>/</w:t>
        </w:r>
        <w:r w:rsidRPr="00C01C96">
          <w:rPr>
            <w:rStyle w:val="a8"/>
            <w:noProof/>
            <w:lang w:val="en-US" w:eastAsia="ru-RU"/>
          </w:rPr>
          <w:t>library</w:t>
        </w:r>
        <w:r w:rsidRPr="00C01C96">
          <w:rPr>
            <w:rStyle w:val="a8"/>
            <w:noProof/>
            <w:lang w:eastAsia="ru-RU"/>
          </w:rPr>
          <w:t>/</w:t>
        </w:r>
        <w:r w:rsidRPr="00C01C96">
          <w:rPr>
            <w:rStyle w:val="a8"/>
            <w:noProof/>
            <w:lang w:val="en-US" w:eastAsia="ru-RU"/>
          </w:rPr>
          <w:t>ms</w:t>
        </w:r>
        <w:r w:rsidRPr="00C01C96">
          <w:rPr>
            <w:rStyle w:val="a8"/>
            <w:noProof/>
            <w:lang w:eastAsia="ru-RU"/>
          </w:rPr>
          <w:t>175043.</w:t>
        </w:r>
        <w:r w:rsidRPr="00C01C96">
          <w:rPr>
            <w:rStyle w:val="a8"/>
            <w:noProof/>
            <w:lang w:val="en-US" w:eastAsia="ru-RU"/>
          </w:rPr>
          <w:t>aspx</w:t>
        </w:r>
      </w:hyperlink>
    </w:p>
    <w:p w:rsidR="008E208C" w:rsidRPr="008E208C" w:rsidRDefault="008E208C" w:rsidP="00F31238">
      <w:pPr>
        <w:rPr>
          <w:noProof/>
          <w:color w:val="FF0000"/>
          <w:lang w:eastAsia="ru-RU"/>
        </w:rPr>
      </w:pPr>
      <w:r w:rsidRPr="008E208C">
        <w:rPr>
          <w:noProof/>
          <w:color w:val="FF0000"/>
          <w:lang w:eastAsia="ru-RU"/>
        </w:rPr>
        <w:t>ВНИМАНИЕ!</w:t>
      </w:r>
    </w:p>
    <w:p w:rsidR="008E208C" w:rsidRDefault="008E208C" w:rsidP="00F31238">
      <w:pPr>
        <w:rPr>
          <w:noProof/>
          <w:color w:val="FF0000"/>
          <w:lang w:val="en-US" w:eastAsia="ru-RU"/>
        </w:rPr>
      </w:pPr>
      <w:r w:rsidRPr="008E208C">
        <w:rPr>
          <w:noProof/>
          <w:color w:val="FF0000"/>
          <w:lang w:eastAsia="ru-RU"/>
        </w:rPr>
        <w:t xml:space="preserve">ПО УМОЛЧАНИЮ ЭКЗЕМПЛЯР </w:t>
      </w:r>
      <w:r w:rsidRPr="008E208C">
        <w:rPr>
          <w:noProof/>
          <w:color w:val="FF0000"/>
          <w:lang w:val="en-US" w:eastAsia="ru-RU"/>
        </w:rPr>
        <w:t>SQL</w:t>
      </w:r>
      <w:r w:rsidRPr="008E208C">
        <w:rPr>
          <w:noProof/>
          <w:color w:val="FF0000"/>
          <w:lang w:eastAsia="ru-RU"/>
        </w:rPr>
        <w:t xml:space="preserve"> сервера работает с динамическим портом! Поэтому заходим в оснастку </w:t>
      </w:r>
      <w:r w:rsidRPr="008E208C">
        <w:rPr>
          <w:noProof/>
          <w:color w:val="FF0000"/>
          <w:lang w:val="en-US" w:eastAsia="ru-RU"/>
        </w:rPr>
        <w:t>TCP</w:t>
      </w:r>
      <w:r w:rsidRPr="008E208C">
        <w:rPr>
          <w:noProof/>
          <w:color w:val="FF0000"/>
          <w:lang w:eastAsia="ru-RU"/>
        </w:rPr>
        <w:t>/</w:t>
      </w:r>
      <w:r w:rsidRPr="008E208C">
        <w:rPr>
          <w:noProof/>
          <w:color w:val="FF0000"/>
          <w:lang w:val="en-US" w:eastAsia="ru-RU"/>
        </w:rPr>
        <w:t>IP</w:t>
      </w:r>
      <w:r w:rsidRPr="008E208C">
        <w:rPr>
          <w:noProof/>
          <w:color w:val="FF0000"/>
          <w:lang w:eastAsia="ru-RU"/>
        </w:rPr>
        <w:t xml:space="preserve"> и переопределяем динамический порт на статический. Именно этот порт прописываем в исключениях брандмауэра!</w:t>
      </w:r>
      <w:r>
        <w:rPr>
          <w:noProof/>
          <w:color w:val="FF0000"/>
          <w:lang w:eastAsia="ru-RU"/>
        </w:rPr>
        <w:t xml:space="preserve"> Если переопределили порт, не забываем перезапустить </w:t>
      </w:r>
      <w:r>
        <w:rPr>
          <w:noProof/>
          <w:color w:val="FF0000"/>
          <w:lang w:val="en-US" w:eastAsia="ru-RU"/>
        </w:rPr>
        <w:t>SQL server.</w:t>
      </w:r>
    </w:p>
    <w:p w:rsidR="008E208C" w:rsidRPr="008E208C" w:rsidRDefault="008E208C" w:rsidP="00F31238">
      <w:pPr>
        <w:rPr>
          <w:noProof/>
          <w:color w:val="FF0000"/>
          <w:lang w:val="en-US" w:eastAsia="ru-RU"/>
        </w:rPr>
      </w:pPr>
      <w:r>
        <w:rPr>
          <w:noProof/>
          <w:color w:val="FF0000"/>
          <w:lang w:eastAsia="ru-RU"/>
        </w:rPr>
        <w:drawing>
          <wp:inline distT="0" distB="0" distL="0" distR="0">
            <wp:extent cx="4229847" cy="32263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24" cy="32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8C" w:rsidRDefault="008E208C" w:rsidP="00F31238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45402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08C" w:rsidRDefault="008E208C" w:rsidP="00F31238">
      <w:pPr>
        <w:rPr>
          <w:noProof/>
          <w:lang w:val="en-US" w:eastAsia="ru-RU"/>
        </w:rPr>
      </w:pPr>
    </w:p>
    <w:p w:rsidR="008E208C" w:rsidRPr="008E208C" w:rsidRDefault="008E208C" w:rsidP="00F31238">
      <w:pPr>
        <w:rPr>
          <w:noProof/>
          <w:lang w:val="en-US" w:eastAsia="ru-RU"/>
        </w:rPr>
      </w:pPr>
      <w:r>
        <w:rPr>
          <w:noProof/>
          <w:lang w:eastAsia="ru-RU"/>
        </w:rPr>
        <w:t>Немного лирики для понимания</w:t>
      </w:r>
      <w:r>
        <w:rPr>
          <w:noProof/>
          <w:lang w:val="en-US" w:eastAsia="ru-RU"/>
        </w:rPr>
        <w:t>:</w:t>
      </w:r>
    </w:p>
    <w:p w:rsidR="008E208C" w:rsidRPr="008E208C" w:rsidRDefault="008E208C" w:rsidP="008E2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208C">
        <w:rPr>
          <w:rFonts w:ascii="Segoe UI" w:eastAsia="Times New Roman" w:hAnsi="Segoe UI" w:cs="Segoe UI"/>
          <w:b/>
          <w:bCs/>
          <w:color w:val="000000"/>
          <w:sz w:val="23"/>
          <w:szCs w:val="23"/>
          <w:shd w:val="clear" w:color="auto" w:fill="FFFFFF"/>
          <w:lang w:eastAsia="ru-RU"/>
        </w:rPr>
        <w:t>Динамическое назначение портов</w:t>
      </w: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Процесс выделения динамических портов можно использовать только именованные экземпляры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. В процессе выделения динамических портов при запуске экземпляра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 в первый раз порт имеет значение ноль (0). Поэтому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 запрашивает свободный порт номер из операционной системы. Как только номер порта выделяется для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,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 запускается выделенный порт.</w:t>
      </w: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Выделенный порт, записываются в реестр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Windows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. Каждый раз при запуске, именованный экземпляр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 использует, выделяемый номер порта. Тем не </w:t>
      </w:r>
      <w:proofErr w:type="gram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менее</w:t>
      </w:r>
      <w:proofErr w:type="gram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 в маловероятном случае, что номер порта ранее распределенного (но не статический) при запуске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 используется другой программой, уже выполняющийся на компьютере,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 выбирает другой порт.</w:t>
      </w: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br/>
      </w:r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При запуске именованные экземпляры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 во второй раз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ru-RU"/>
        </w:rPr>
        <w:t xml:space="preserve"> открывает номер прослушиваемого порта, который был запущен первый раз следующим образом:</w:t>
      </w:r>
    </w:p>
    <w:p w:rsidR="008E208C" w:rsidRPr="008E208C" w:rsidRDefault="008E208C" w:rsidP="008E208C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Если порт открывается без ошибок,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прослушивает порт.</w:t>
      </w:r>
    </w:p>
    <w:p w:rsidR="008E208C" w:rsidRPr="008E208C" w:rsidRDefault="008E208C" w:rsidP="008E208C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Если порт не открыт, и ошибок,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ведет себя так, как показано ниже:</w:t>
      </w:r>
    </w:p>
    <w:p w:rsidR="008E208C" w:rsidRPr="008E208C" w:rsidRDefault="008E208C" w:rsidP="008E208C">
      <w:pPr>
        <w:numPr>
          <w:ilvl w:val="1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lastRenderedPageBreak/>
        <w:t>Появляется следующее сообщение об ошибке:</w:t>
      </w:r>
    </w:p>
    <w:p w:rsidR="008E208C" w:rsidRPr="008E208C" w:rsidRDefault="008E208C" w:rsidP="008E208C">
      <w:pPr>
        <w:shd w:val="clear" w:color="auto" w:fill="F2F2F2"/>
        <w:spacing w:before="100" w:beforeAutospacing="1" w:after="30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КОД ошибки 10048 (WSAEADDRINUSE)</w:t>
      </w:r>
    </w:p>
    <w:p w:rsidR="008E208C" w:rsidRPr="008E208C" w:rsidRDefault="008E208C" w:rsidP="008E208C">
      <w:pPr>
        <w:shd w:val="clear" w:color="auto" w:fill="FFFFFF"/>
        <w:spacing w:before="100" w:beforeAutospacing="1" w:after="30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При получении этого сообщения об ошибке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определяет, что порт уже используется.</w:t>
      </w:r>
    </w:p>
    <w:p w:rsidR="008E208C" w:rsidRPr="008E208C" w:rsidRDefault="008E208C" w:rsidP="008E208C">
      <w:pPr>
        <w:numPr>
          <w:ilvl w:val="1"/>
          <w:numId w:val="4"/>
        </w:numPr>
        <w:shd w:val="clear" w:color="auto" w:fill="FFFFFF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</w:pPr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Если появляется сообщение об ошибке, не говоря уже </w:t>
      </w:r>
      <w:proofErr w:type="gramStart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о</w:t>
      </w:r>
      <w:proofErr w:type="gramEnd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ошибке 10048, SQL </w:t>
      </w:r>
      <w:proofErr w:type="spellStart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>Server</w:t>
      </w:r>
      <w:proofErr w:type="spellEnd"/>
      <w:r w:rsidRPr="008E208C">
        <w:rPr>
          <w:rFonts w:ascii="Segoe UI" w:eastAsia="Times New Roman" w:hAnsi="Segoe UI" w:cs="Segoe UI"/>
          <w:color w:val="000000"/>
          <w:sz w:val="23"/>
          <w:szCs w:val="23"/>
          <w:lang w:eastAsia="ru-RU"/>
        </w:rPr>
        <w:t xml:space="preserve"> 2000 определяет невозможно ожидания для запроса на подключение на порту.</w:t>
      </w:r>
    </w:p>
    <w:p w:rsidR="008E208C" w:rsidRPr="008E208C" w:rsidRDefault="008E208C" w:rsidP="00F31238">
      <w:pPr>
        <w:rPr>
          <w:noProof/>
          <w:lang w:eastAsia="ru-RU"/>
        </w:rPr>
      </w:pPr>
      <w:hyperlink r:id="rId12" w:history="1">
        <w:r w:rsidRPr="00C01C96">
          <w:rPr>
            <w:rStyle w:val="a8"/>
            <w:noProof/>
            <w:lang w:eastAsia="ru-RU"/>
          </w:rPr>
          <w:t>https://support.microsoft.com/ru-ru/kb/823938</w:t>
        </w:r>
      </w:hyperlink>
    </w:p>
    <w:p w:rsidR="00F31238" w:rsidRDefault="008E208C" w:rsidP="00DE4FB1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Проверяем разрешено ли удаленное подключение на самом </w:t>
      </w:r>
      <w:r>
        <w:rPr>
          <w:noProof/>
          <w:lang w:val="en-US" w:eastAsia="ru-RU"/>
        </w:rPr>
        <w:t>SQL</w:t>
      </w:r>
      <w:r w:rsidRPr="008E208C">
        <w:rPr>
          <w:noProof/>
          <w:lang w:eastAsia="ru-RU"/>
        </w:rPr>
        <w:t xml:space="preserve"> </w:t>
      </w:r>
      <w:r>
        <w:rPr>
          <w:noProof/>
          <w:lang w:eastAsia="ru-RU"/>
        </w:rPr>
        <w:t>сервере</w:t>
      </w:r>
    </w:p>
    <w:p w:rsidR="008E208C" w:rsidRPr="00F31238" w:rsidRDefault="008E208C" w:rsidP="008E208C">
      <w:pPr>
        <w:pStyle w:val="a5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48330" cy="36019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64" cy="360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B1" w:rsidRPr="00F31238" w:rsidRDefault="00DE4FB1" w:rsidP="008E208C">
      <w:pPr>
        <w:pStyle w:val="a5"/>
        <w:rPr>
          <w:noProof/>
          <w:lang w:eastAsia="ru-RU"/>
        </w:rPr>
      </w:pPr>
    </w:p>
    <w:p w:rsidR="00DE4FB1" w:rsidRDefault="00DE4FB1">
      <w:pPr>
        <w:rPr>
          <w:noProof/>
          <w:lang w:eastAsia="ru-RU"/>
        </w:rPr>
      </w:pPr>
    </w:p>
    <w:p w:rsidR="00FA4D14" w:rsidRDefault="00FA4D14">
      <w:pPr>
        <w:rPr>
          <w:noProof/>
          <w:lang w:val="en-US" w:eastAsia="ru-RU"/>
        </w:rPr>
      </w:pPr>
      <w:r>
        <w:rPr>
          <w:noProof/>
          <w:lang w:eastAsia="ru-RU"/>
        </w:rPr>
        <w:t>На стороне клиента</w:t>
      </w:r>
      <w:r>
        <w:rPr>
          <w:noProof/>
          <w:lang w:val="en-US" w:eastAsia="ru-RU"/>
        </w:rPr>
        <w:t>:</w:t>
      </w:r>
    </w:p>
    <w:p w:rsidR="00DE4FB1" w:rsidRDefault="00FA4D14" w:rsidP="00FA4D14">
      <w:pPr>
        <w:pStyle w:val="a5"/>
        <w:numPr>
          <w:ilvl w:val="2"/>
          <w:numId w:val="4"/>
        </w:numPr>
        <w:ind w:left="567" w:hanging="567"/>
        <w:rPr>
          <w:noProof/>
          <w:lang w:eastAsia="ru-RU"/>
        </w:rPr>
      </w:pPr>
      <w:r>
        <w:rPr>
          <w:noProof/>
          <w:lang w:eastAsia="ru-RU"/>
        </w:rPr>
        <w:t xml:space="preserve">Установить нативного клиента х86 или х64. Находится в папке </w:t>
      </w:r>
      <w:r w:rsidRPr="00FA4D14">
        <w:rPr>
          <w:noProof/>
          <w:lang w:eastAsia="ru-RU"/>
        </w:rPr>
        <w:t>SQL_ncli</w:t>
      </w:r>
      <w:r>
        <w:rPr>
          <w:noProof/>
          <w:lang w:eastAsia="ru-RU"/>
        </w:rPr>
        <w:t>.</w:t>
      </w:r>
    </w:p>
    <w:p w:rsidR="00FA4D14" w:rsidRDefault="00FA4D14" w:rsidP="00FA4D14">
      <w:pPr>
        <w:pStyle w:val="a5"/>
        <w:numPr>
          <w:ilvl w:val="2"/>
          <w:numId w:val="4"/>
        </w:numPr>
        <w:ind w:left="567" w:hanging="567"/>
        <w:rPr>
          <w:noProof/>
          <w:lang w:eastAsia="ru-RU"/>
        </w:rPr>
      </w:pPr>
      <w:r>
        <w:rPr>
          <w:noProof/>
          <w:lang w:eastAsia="ru-RU"/>
        </w:rPr>
        <w:t xml:space="preserve">Проверить правильность настроек через </w:t>
      </w:r>
      <w:r>
        <w:rPr>
          <w:noProof/>
          <w:lang w:val="en-US" w:eastAsia="ru-RU"/>
        </w:rPr>
        <w:t>ODBC</w:t>
      </w:r>
      <w:r w:rsidRPr="00FA4D14">
        <w:rPr>
          <w:noProof/>
          <w:lang w:eastAsia="ru-RU"/>
        </w:rPr>
        <w:t xml:space="preserve"> </w:t>
      </w:r>
      <w:r>
        <w:rPr>
          <w:noProof/>
          <w:lang w:eastAsia="ru-RU"/>
        </w:rPr>
        <w:t>оснастку</w:t>
      </w:r>
    </w:p>
    <w:p w:rsidR="00FA4D14" w:rsidRDefault="00FA4D14" w:rsidP="00FA4D14">
      <w:pPr>
        <w:pStyle w:val="a5"/>
        <w:ind w:left="567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39548" cy="234278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03" cy="23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D14" w:rsidRDefault="00FA4D14" w:rsidP="00FA4D14">
      <w:pPr>
        <w:pStyle w:val="a5"/>
        <w:ind w:left="567"/>
        <w:rPr>
          <w:noProof/>
          <w:lang w:eastAsia="ru-RU"/>
        </w:rPr>
      </w:pPr>
    </w:p>
    <w:p w:rsidR="00FA4D14" w:rsidRDefault="00FA4D14" w:rsidP="00FA4D14">
      <w:pPr>
        <w:pStyle w:val="a5"/>
        <w:ind w:left="56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39548" cy="25003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657" cy="250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D14" w:rsidRDefault="00235061" w:rsidP="00FA4D14">
      <w:pPr>
        <w:pStyle w:val="a5"/>
        <w:ind w:left="56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39548" cy="230501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96" cy="23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D14" w:rsidRDefault="00FA4D14" w:rsidP="00FA4D14">
      <w:pPr>
        <w:pStyle w:val="a5"/>
        <w:ind w:left="567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A814D3" wp14:editId="7833972D">
            <wp:extent cx="3578087" cy="2470907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48" cy="247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D14" w:rsidRDefault="00FA4D14" w:rsidP="00FA4D14">
      <w:pPr>
        <w:pStyle w:val="a5"/>
        <w:ind w:left="567"/>
        <w:rPr>
          <w:noProof/>
          <w:lang w:eastAsia="ru-RU"/>
        </w:rPr>
      </w:pPr>
    </w:p>
    <w:p w:rsidR="00FA4D14" w:rsidRDefault="00235061" w:rsidP="00FA4D14">
      <w:pPr>
        <w:pStyle w:val="a5"/>
        <w:ind w:left="56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578087" cy="4935927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79" cy="493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D14" w:rsidRPr="00F31238" w:rsidRDefault="00235061" w:rsidP="00FA4D14">
      <w:pPr>
        <w:pStyle w:val="a5"/>
        <w:ind w:left="567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299783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61" w:rsidRDefault="00235061" w:rsidP="00235061">
      <w:pPr>
        <w:pStyle w:val="a5"/>
        <w:numPr>
          <w:ilvl w:val="2"/>
          <w:numId w:val="4"/>
        </w:numPr>
        <w:ind w:left="426"/>
      </w:pPr>
      <w:r>
        <w:t>После того как получили сообщение об успешном прохождении теста копируем 3 файла</w:t>
      </w:r>
      <w:r w:rsidRPr="00235061">
        <w:t xml:space="preserve">: </w:t>
      </w:r>
      <w:r w:rsidRPr="00235061">
        <w:rPr>
          <w:lang w:val="en-US"/>
        </w:rPr>
        <w:t>Discharges</w:t>
      </w:r>
      <w:r w:rsidRPr="00235061">
        <w:t>.</w:t>
      </w:r>
      <w:r w:rsidRPr="00235061">
        <w:rPr>
          <w:lang w:val="en-US"/>
        </w:rPr>
        <w:t>exe</w:t>
      </w:r>
      <w:r w:rsidRPr="00235061">
        <w:t xml:space="preserve">, </w:t>
      </w:r>
      <w:r w:rsidRPr="00235061">
        <w:rPr>
          <w:lang w:val="en-US"/>
        </w:rPr>
        <w:t>Discharges</w:t>
      </w:r>
      <w:r w:rsidRPr="00235061">
        <w:t>.</w:t>
      </w:r>
      <w:proofErr w:type="spellStart"/>
      <w:r w:rsidRPr="00235061">
        <w:rPr>
          <w:lang w:val="en-US"/>
        </w:rPr>
        <w:t>hlp</w:t>
      </w:r>
      <w:proofErr w:type="spellEnd"/>
      <w:r w:rsidRPr="00235061">
        <w:t xml:space="preserve">, </w:t>
      </w:r>
      <w:r w:rsidRPr="00235061">
        <w:rPr>
          <w:lang w:val="en-US"/>
        </w:rPr>
        <w:t>Discharges</w:t>
      </w:r>
      <w:r w:rsidRPr="00235061">
        <w:t>.</w:t>
      </w:r>
      <w:proofErr w:type="spellStart"/>
      <w:r w:rsidRPr="00235061">
        <w:rPr>
          <w:lang w:val="en-US"/>
        </w:rPr>
        <w:t>ini</w:t>
      </w:r>
      <w:proofErr w:type="spellEnd"/>
      <w:r w:rsidRPr="00235061">
        <w:t xml:space="preserve"> </w:t>
      </w:r>
      <w:r>
        <w:t>в папку на клиентском компьютере.</w:t>
      </w:r>
    </w:p>
    <w:p w:rsidR="00235061" w:rsidRDefault="00235061" w:rsidP="00235061">
      <w:pPr>
        <w:pStyle w:val="a5"/>
        <w:numPr>
          <w:ilvl w:val="2"/>
          <w:numId w:val="4"/>
        </w:numPr>
        <w:ind w:left="426"/>
      </w:pPr>
      <w:r>
        <w:t xml:space="preserve">Корректируем </w:t>
      </w:r>
      <w:r w:rsidRPr="00235061">
        <w:rPr>
          <w:lang w:val="en-US"/>
        </w:rPr>
        <w:t>Discharges</w:t>
      </w:r>
      <w:r w:rsidRPr="00235061">
        <w:t>.</w:t>
      </w:r>
      <w:proofErr w:type="spellStart"/>
      <w:r w:rsidRPr="00235061">
        <w:rPr>
          <w:lang w:val="en-US"/>
        </w:rPr>
        <w:t>ini</w:t>
      </w:r>
      <w:proofErr w:type="spellEnd"/>
    </w:p>
    <w:p w:rsidR="00235061" w:rsidRDefault="00235061" w:rsidP="00235061">
      <w:pPr>
        <w:pStyle w:val="a5"/>
        <w:ind w:left="426"/>
      </w:pPr>
      <w:r>
        <w:rPr>
          <w:noProof/>
          <w:lang w:eastAsia="ru-RU"/>
        </w:rPr>
        <w:drawing>
          <wp:inline distT="0" distB="0" distL="0" distR="0" wp14:anchorId="1FA65829" wp14:editId="4B90D1CB">
            <wp:extent cx="3228229" cy="24246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97" cy="242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61" w:rsidRDefault="00235061" w:rsidP="00235061">
      <w:pPr>
        <w:pStyle w:val="a5"/>
        <w:numPr>
          <w:ilvl w:val="2"/>
          <w:numId w:val="4"/>
        </w:numPr>
        <w:ind w:left="426"/>
      </w:pPr>
      <w:r>
        <w:t xml:space="preserve">Запускаем </w:t>
      </w:r>
      <w:r w:rsidRPr="00235061">
        <w:rPr>
          <w:lang w:val="en-US"/>
        </w:rPr>
        <w:t>Discharges</w:t>
      </w:r>
      <w:r w:rsidRPr="00235061">
        <w:t>.</w:t>
      </w:r>
      <w:r w:rsidRPr="00235061">
        <w:rPr>
          <w:lang w:val="en-US"/>
        </w:rPr>
        <w:t>exe</w:t>
      </w:r>
    </w:p>
    <w:p w:rsidR="00235061" w:rsidRPr="00235061" w:rsidRDefault="00235061" w:rsidP="00235061">
      <w:pPr>
        <w:pStyle w:val="a5"/>
        <w:ind w:left="426"/>
      </w:pPr>
      <w:r>
        <w:rPr>
          <w:noProof/>
          <w:lang w:eastAsia="ru-RU"/>
        </w:rPr>
        <w:lastRenderedPageBreak/>
        <w:drawing>
          <wp:inline distT="0" distB="0" distL="0" distR="0">
            <wp:extent cx="4795671" cy="3498574"/>
            <wp:effectExtent l="0" t="0" r="508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26" cy="349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061" w:rsidRPr="00235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6691E"/>
    <w:multiLevelType w:val="multilevel"/>
    <w:tmpl w:val="DEEA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AA30A6"/>
    <w:multiLevelType w:val="multilevel"/>
    <w:tmpl w:val="0CF6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7B3A6B"/>
    <w:multiLevelType w:val="multilevel"/>
    <w:tmpl w:val="A51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B432D"/>
    <w:multiLevelType w:val="hybridMultilevel"/>
    <w:tmpl w:val="7CE49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C7"/>
    <w:rsid w:val="00235061"/>
    <w:rsid w:val="00382550"/>
    <w:rsid w:val="003A6FAD"/>
    <w:rsid w:val="008E208C"/>
    <w:rsid w:val="00A769C7"/>
    <w:rsid w:val="00DE4FB1"/>
    <w:rsid w:val="00F31238"/>
    <w:rsid w:val="00F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312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69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E4FB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312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3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1238"/>
  </w:style>
  <w:style w:type="character" w:styleId="a7">
    <w:name w:val="Strong"/>
    <w:basedOn w:val="a0"/>
    <w:uiPriority w:val="22"/>
    <w:qFormat/>
    <w:rsid w:val="00F31238"/>
    <w:rPr>
      <w:b/>
      <w:bCs/>
    </w:rPr>
  </w:style>
  <w:style w:type="character" w:styleId="a8">
    <w:name w:val="Hyperlink"/>
    <w:basedOn w:val="a0"/>
    <w:uiPriority w:val="99"/>
    <w:unhideWhenUsed/>
    <w:rsid w:val="008E208C"/>
    <w:rPr>
      <w:color w:val="0000FF" w:themeColor="hyperlink"/>
      <w:u w:val="single"/>
    </w:rPr>
  </w:style>
  <w:style w:type="character" w:customStyle="1" w:styleId="text-base">
    <w:name w:val="text-base"/>
    <w:basedOn w:val="a0"/>
    <w:rsid w:val="008E20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312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69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E4FB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312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3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31238"/>
  </w:style>
  <w:style w:type="character" w:styleId="a7">
    <w:name w:val="Strong"/>
    <w:basedOn w:val="a0"/>
    <w:uiPriority w:val="22"/>
    <w:qFormat/>
    <w:rsid w:val="00F31238"/>
    <w:rPr>
      <w:b/>
      <w:bCs/>
    </w:rPr>
  </w:style>
  <w:style w:type="character" w:styleId="a8">
    <w:name w:val="Hyperlink"/>
    <w:basedOn w:val="a0"/>
    <w:uiPriority w:val="99"/>
    <w:unhideWhenUsed/>
    <w:rsid w:val="008E208C"/>
    <w:rPr>
      <w:color w:val="0000FF" w:themeColor="hyperlink"/>
      <w:u w:val="single"/>
    </w:rPr>
  </w:style>
  <w:style w:type="character" w:customStyle="1" w:styleId="text-base">
    <w:name w:val="text-base"/>
    <w:basedOn w:val="a0"/>
    <w:rsid w:val="008E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896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support.microsoft.com/ru-ru/kb/823938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ms175043.aspx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1</cp:revision>
  <dcterms:created xsi:type="dcterms:W3CDTF">2016-09-20T20:15:00Z</dcterms:created>
  <dcterms:modified xsi:type="dcterms:W3CDTF">2016-09-20T22:01:00Z</dcterms:modified>
</cp:coreProperties>
</file>